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spacing w:before="156" w:after="156"/>
        <w:ind w:left="0" w:leftChars="0" w:firstLine="0" w:firstLineChars="0"/>
        <w:jc w:val="center"/>
        <w:rPr>
          <w:rFonts w:ascii="楷体" w:hAnsi="楷体" w:eastAsia="楷体"/>
          <w:b/>
          <w:sz w:val="36"/>
          <w:szCs w:val="36"/>
        </w:rPr>
      </w:pPr>
      <w:bookmarkStart w:id="221" w:name="_GoBack"/>
      <w:bookmarkEnd w:id="221"/>
      <w:r>
        <w:rPr>
          <w:rFonts w:ascii="楷体" w:hAnsi="楷体" w:eastAsia="楷体"/>
        </w:rPr>
        <w:drawing>
          <wp:anchor distT="0" distB="0" distL="0" distR="0" simplePos="0" relativeHeight="251689984" behindDoc="0" locked="0" layoutInCell="1" allowOverlap="1">
            <wp:simplePos x="0" y="0"/>
            <wp:positionH relativeFrom="page">
              <wp:posOffset>1196340</wp:posOffset>
            </wp:positionH>
            <wp:positionV relativeFrom="paragraph">
              <wp:posOffset>140335</wp:posOffset>
            </wp:positionV>
            <wp:extent cx="695325" cy="685800"/>
            <wp:effectExtent l="0" t="0" r="3175" b="0"/>
            <wp:wrapNone/>
            <wp:docPr id="6"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a:picLocks noChangeAspect="1"/>
                    </pic:cNvPicPr>
                  </pic:nvPicPr>
                  <pic:blipFill>
                    <a:blip r:embed="rId16" cstate="print"/>
                    <a:stretch>
                      <a:fillRect/>
                    </a:stretch>
                  </pic:blipFill>
                  <pic:spPr>
                    <a:xfrm>
                      <a:off x="0" y="0"/>
                      <a:ext cx="695325" cy="685533"/>
                    </a:xfrm>
                    <a:prstGeom prst="rect">
                      <a:avLst/>
                    </a:prstGeom>
                  </pic:spPr>
                </pic:pic>
              </a:graphicData>
            </a:graphic>
          </wp:anchor>
        </w:drawing>
      </w:r>
      <w:r>
        <w:rPr>
          <w:rFonts w:ascii="楷体" w:hAnsi="楷体" w:eastAsia="楷体"/>
          <w:b/>
          <w:sz w:val="36"/>
          <w:szCs w:val="36"/>
        </w:rPr>
        <w:t>2023 “</w:t>
      </w:r>
      <w:r>
        <w:rPr>
          <w:rFonts w:hint="eastAsia" w:ascii="楷体" w:hAnsi="楷体" w:eastAsia="楷体"/>
          <w:b/>
          <w:sz w:val="36"/>
          <w:szCs w:val="36"/>
          <w:lang w:val="en-US" w:eastAsia="zh-CN"/>
        </w:rPr>
        <w:t>华亿股份杯</w:t>
      </w:r>
      <w:r>
        <w:rPr>
          <w:rFonts w:ascii="楷体" w:hAnsi="楷体" w:eastAsia="楷体"/>
          <w:b/>
          <w:sz w:val="36"/>
          <w:szCs w:val="36"/>
        </w:rPr>
        <w:t>”</w:t>
      </w:r>
    </w:p>
    <w:p>
      <w:pPr>
        <w:pStyle w:val="10"/>
        <w:spacing w:before="156" w:after="156"/>
        <w:ind w:left="0" w:leftChars="0" w:firstLine="0" w:firstLineChars="0"/>
        <w:jc w:val="center"/>
        <w:outlineLvl w:val="0"/>
        <w:rPr>
          <w:rFonts w:ascii="楷体" w:hAnsi="楷体" w:eastAsia="楷体"/>
          <w:b/>
          <w:sz w:val="36"/>
          <w:szCs w:val="36"/>
        </w:rPr>
      </w:pPr>
      <w:bookmarkStart w:id="0" w:name="_Toc21352"/>
      <w:bookmarkStart w:id="1" w:name="_Toc23377"/>
      <w:r>
        <w:rPr>
          <w:rFonts w:hint="eastAsia" w:ascii="楷体" w:hAnsi="楷体" w:eastAsia="楷体"/>
          <w:b/>
          <w:sz w:val="36"/>
          <w:szCs w:val="36"/>
        </w:rPr>
        <w:t>第十</w:t>
      </w:r>
      <w:r>
        <w:rPr>
          <w:rFonts w:hint="eastAsia" w:ascii="楷体" w:hAnsi="楷体" w:eastAsia="楷体"/>
          <w:b/>
          <w:sz w:val="36"/>
          <w:szCs w:val="36"/>
          <w:lang w:val="en-US" w:eastAsia="zh-CN"/>
        </w:rPr>
        <w:t>七</w:t>
      </w:r>
      <w:r>
        <w:rPr>
          <w:rFonts w:hint="eastAsia" w:ascii="楷体" w:hAnsi="楷体" w:eastAsia="楷体"/>
          <w:b/>
          <w:sz w:val="36"/>
          <w:szCs w:val="36"/>
        </w:rPr>
        <w:t>届</w:t>
      </w:r>
      <w:r>
        <w:rPr>
          <w:rFonts w:hint="eastAsia" w:ascii="楷体" w:hAnsi="楷体" w:eastAsia="楷体"/>
          <w:b/>
          <w:sz w:val="36"/>
          <w:szCs w:val="36"/>
          <w:lang w:val="en-US" w:eastAsia="zh-CN"/>
        </w:rPr>
        <w:t>全国</w:t>
      </w:r>
      <w:r>
        <w:rPr>
          <w:rFonts w:hint="eastAsia" w:ascii="楷体" w:hAnsi="楷体" w:eastAsia="楷体"/>
          <w:b/>
          <w:sz w:val="36"/>
          <w:szCs w:val="36"/>
        </w:rPr>
        <w:t>大学生化工设计竞赛</w:t>
      </w:r>
      <w:bookmarkEnd w:id="0"/>
      <w:bookmarkEnd w:id="1"/>
    </w:p>
    <w:p>
      <w:pPr>
        <w:pStyle w:val="10"/>
        <w:spacing w:before="156" w:after="156"/>
        <w:jc w:val="center"/>
        <w:rPr>
          <w:rFonts w:ascii="宋体" w:hAnsi="宋体"/>
          <w:sz w:val="20"/>
        </w:rPr>
      </w:pPr>
    </w:p>
    <w:p>
      <w:pPr>
        <w:pStyle w:val="10"/>
        <w:spacing w:before="156" w:after="156"/>
        <w:jc w:val="center"/>
        <w:rPr>
          <w:rFonts w:ascii="楷体" w:hAnsi="楷体" w:eastAsia="楷体"/>
          <w:b/>
          <w:sz w:val="48"/>
          <w:szCs w:val="48"/>
        </w:rPr>
      </w:pPr>
      <w:r>
        <w:rPr>
          <w:rFonts w:hint="eastAsia" w:ascii="楷体" w:hAnsi="楷体" w:eastAsia="楷体"/>
          <w:b/>
          <w:sz w:val="48"/>
          <w:szCs w:val="48"/>
        </w:rPr>
        <w:t>重庆华峰化工有限公司</w:t>
      </w:r>
    </w:p>
    <w:p>
      <w:pPr>
        <w:pStyle w:val="10"/>
        <w:spacing w:before="156" w:after="156"/>
        <w:jc w:val="center"/>
        <w:rPr>
          <w:rFonts w:ascii="楷体" w:hAnsi="楷体" w:eastAsia="楷体"/>
          <w:b/>
          <w:sz w:val="48"/>
          <w:szCs w:val="48"/>
        </w:rPr>
      </w:pPr>
      <w:r>
        <w:rPr>
          <w:rFonts w:hint="eastAsia" w:ascii="楷体" w:hAnsi="楷体" w:eastAsia="楷体"/>
          <w:b/>
          <w:sz w:val="48"/>
          <w:szCs w:val="48"/>
          <w:lang w:val="en-US" w:eastAsia="zh-CN"/>
        </w:rPr>
        <w:t>10</w:t>
      </w:r>
      <w:r>
        <w:rPr>
          <w:rFonts w:ascii="楷体" w:hAnsi="楷体" w:eastAsia="楷体"/>
          <w:b/>
          <w:sz w:val="48"/>
          <w:szCs w:val="48"/>
        </w:rPr>
        <w:t>.5</w:t>
      </w:r>
      <w:r>
        <w:rPr>
          <w:rFonts w:hint="eastAsia" w:ascii="楷体" w:hAnsi="楷体" w:eastAsia="楷体"/>
          <w:b/>
          <w:sz w:val="48"/>
          <w:szCs w:val="48"/>
        </w:rPr>
        <w:t>万吨/年</w:t>
      </w:r>
      <w:r>
        <w:rPr>
          <w:rFonts w:hint="eastAsia" w:ascii="楷体" w:hAnsi="楷体" w:eastAsia="楷体"/>
          <w:b/>
          <w:sz w:val="48"/>
          <w:szCs w:val="48"/>
          <w:lang w:val="en-US" w:eastAsia="zh-CN"/>
        </w:rPr>
        <w:t>99.99wt%</w:t>
      </w:r>
      <w:r>
        <w:rPr>
          <w:rFonts w:hint="eastAsia" w:ascii="楷体" w:hAnsi="楷体" w:eastAsia="楷体"/>
          <w:b/>
          <w:sz w:val="48"/>
          <w:szCs w:val="48"/>
        </w:rPr>
        <w:t>己二腈生产项目</w:t>
      </w:r>
    </w:p>
    <w:p>
      <w:pPr>
        <w:pStyle w:val="10"/>
        <w:spacing w:before="156" w:after="156"/>
        <w:jc w:val="center"/>
        <w:rPr>
          <w:rFonts w:hint="default" w:ascii="楷体" w:hAnsi="楷体" w:eastAsia="楷体"/>
          <w:b/>
          <w:sz w:val="72"/>
          <w:szCs w:val="72"/>
          <w:lang w:val="en-US"/>
        </w:rPr>
      </w:pPr>
      <w:r>
        <w:rPr>
          <w:rFonts w:ascii="楷体" w:hAnsi="楷体" w:eastAsia="楷体"/>
          <w:b/>
          <w:sz w:val="48"/>
          <w:szCs w:val="48"/>
        </w:rPr>
        <w:drawing>
          <wp:anchor distT="0" distB="0" distL="0" distR="0" simplePos="0" relativeHeight="251688960" behindDoc="0" locked="0" layoutInCell="1" allowOverlap="1">
            <wp:simplePos x="0" y="0"/>
            <wp:positionH relativeFrom="page">
              <wp:align>right</wp:align>
            </wp:positionH>
            <wp:positionV relativeFrom="paragraph">
              <wp:posOffset>610870</wp:posOffset>
            </wp:positionV>
            <wp:extent cx="7559040" cy="4065270"/>
            <wp:effectExtent l="0" t="0" r="10160" b="11430"/>
            <wp:wrapNone/>
            <wp:docPr id="14"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jpeg"/>
                    <pic:cNvPicPr>
                      <a:picLocks noChangeAspect="1"/>
                    </pic:cNvPicPr>
                  </pic:nvPicPr>
                  <pic:blipFill>
                    <a:blip r:embed="rId17" cstate="print"/>
                    <a:stretch>
                      <a:fillRect/>
                    </a:stretch>
                  </pic:blipFill>
                  <pic:spPr>
                    <a:xfrm>
                      <a:off x="0" y="0"/>
                      <a:ext cx="7573527" cy="4072664"/>
                    </a:xfrm>
                    <a:prstGeom prst="rect">
                      <a:avLst/>
                    </a:prstGeom>
                  </pic:spPr>
                </pic:pic>
              </a:graphicData>
            </a:graphic>
          </wp:anchor>
        </w:drawing>
      </w:r>
      <w:r>
        <w:rPr>
          <w:rFonts w:hint="eastAsia" w:ascii="楷体" w:hAnsi="楷体" w:eastAsia="楷体"/>
          <w:b/>
          <w:sz w:val="72"/>
          <w:szCs w:val="72"/>
          <w:lang w:val="en-US" w:eastAsia="zh-CN"/>
        </w:rPr>
        <w:t>设备设计及选型说明书</w:t>
      </w:r>
    </w:p>
    <w:p>
      <w:pPr>
        <w:spacing w:before="156" w:after="156"/>
        <w:ind w:left="1759" w:right="1340"/>
        <w:rPr>
          <w:rFonts w:ascii="宋体" w:hAnsi="宋体"/>
          <w:sz w:val="44"/>
        </w:rPr>
      </w:pPr>
    </w:p>
    <w:p>
      <w:pPr>
        <w:spacing w:before="156" w:after="156"/>
        <w:rPr>
          <w:rFonts w:ascii="宋体" w:hAnsi="宋体"/>
        </w:rPr>
      </w:pPr>
    </w:p>
    <w:p>
      <w:pPr>
        <w:widowControl/>
        <w:autoSpaceDE/>
        <w:autoSpaceDN/>
        <w:spacing w:before="156" w:after="156"/>
        <w:rPr>
          <w:rFonts w:ascii="宋体" w:hAnsi="宋体"/>
        </w:rPr>
      </w:pPr>
      <w:r>
        <w:rPr>
          <w:rFonts w:ascii="宋体" w:hAnsi="宋体"/>
        </w:rPr>
        <w:pict>
          <v:shape id="_x0000_s3080" o:spid="_x0000_s3080" o:spt="202" type="#_x0000_t202" style="position:absolute;left:0pt;margin-left:-63.55pt;margin-top:256.5pt;height:132.1pt;width:551.55pt;mso-position-horizontal-relative:margin;mso-wrap-distance-bottom:3.6pt;mso-wrap-distance-left:9pt;mso-wrap-distance-right:9pt;mso-wrap-distance-top:3.6pt;z-index:251692032;mso-width-relative:page;mso-height-relative:page;" filled="f" stroked="f" coordsize="21600,21600" o:gfxdata="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6RbfbdkAAAAMAQAADwAAAAAAAAABACAAAAAiAAAAZHJzL2Rvd25yZXYueG1sUEsBAhQAFAAA&#10;AAgAh07iQDk+Dy0nAgAALAQAAA4AAAAAAAAAAQAgAAAAKAEAAGRycy9lMm9Eb2MueG1sUEsFBgAA&#10;AAAGAAYAWQEAAMEFAAAAAA==&#10;">
            <v:path/>
            <v:fill on="f" focussize="0,0"/>
            <v:stroke on="f" miterlimit="8" joinstyle="miter"/>
            <v:imagedata o:title=""/>
            <o:lock v:ext="edit" aspectratio="f"/>
            <v:textbox>
              <w:txbxContent>
                <w:p>
                  <w:pPr>
                    <w:spacing w:before="156" w:after="156"/>
                    <w:jc w:val="right"/>
                    <w:rPr>
                      <w:rFonts w:ascii="方正舒体" w:hAnsi="Microsoft JhengHei" w:eastAsia="方正舒体"/>
                      <w:b/>
                      <w:sz w:val="44"/>
                      <w:szCs w:val="30"/>
                    </w:rPr>
                  </w:pPr>
                  <w:r>
                    <w:rPr>
                      <w:rFonts w:hint="eastAsia" w:ascii="方正舒体" w:hAnsi="Microsoft JhengHei" w:eastAsia="方正舒体"/>
                      <w:b/>
                      <w:sz w:val="44"/>
                      <w:szCs w:val="30"/>
                    </w:rPr>
                    <w:t>58同济</w:t>
                  </w:r>
                </w:p>
                <w:p>
                  <w:pPr>
                    <w:wordWrap w:val="0"/>
                    <w:spacing w:before="156" w:after="156"/>
                    <w:jc w:val="right"/>
                    <w:rPr>
                      <w:rFonts w:ascii="楷体" w:hAnsi="楷体" w:eastAsia="楷体"/>
                      <w:b/>
                      <w:sz w:val="28"/>
                      <w:szCs w:val="28"/>
                    </w:rPr>
                  </w:pPr>
                  <w:r>
                    <w:rPr>
                      <w:rFonts w:hint="eastAsia" w:ascii="楷体" w:hAnsi="楷体" w:eastAsia="楷体"/>
                      <w:b/>
                      <w:sz w:val="28"/>
                      <w:szCs w:val="28"/>
                    </w:rPr>
                    <w:t>队员：林耿孚 艾英驰 桂亦林 曾信欣 朱馨怡</w:t>
                  </w:r>
                </w:p>
                <w:p>
                  <w:pPr>
                    <w:wordWrap w:val="0"/>
                    <w:spacing w:before="156" w:after="156"/>
                    <w:jc w:val="right"/>
                    <w:rPr>
                      <w:rFonts w:ascii="楷体" w:hAnsi="楷体" w:eastAsia="楷体"/>
                      <w:b/>
                      <w:sz w:val="28"/>
                      <w:szCs w:val="28"/>
                    </w:rPr>
                  </w:pPr>
                  <w:r>
                    <w:rPr>
                      <w:rFonts w:hint="eastAsia" w:ascii="楷体" w:hAnsi="楷体" w:eastAsia="楷体"/>
                      <w:b/>
                      <w:sz w:val="28"/>
                      <w:szCs w:val="28"/>
                    </w:rPr>
                    <w:t>指导教师：伍艳辉 李明</w:t>
                  </w:r>
                </w:p>
              </w:txbxContent>
            </v:textbox>
            <w10:wrap type="square"/>
          </v:shape>
        </w:pict>
      </w:r>
      <w:r>
        <w:rPr>
          <w:rFonts w:ascii="宋体" w:hAnsi="宋体"/>
        </w:rPr>
        <w:pict>
          <v:shape id="AutoShape 4" o:spid="_x0000_s3079" style="position:absolute;left:0pt;margin-left:394.45pt;margin-top:241.85pt;height:91.6pt;width:58.25pt;z-index:251691008;mso-width-relative:page;mso-height-relative:page;" fillcolor="#FFFFFF" filled="t" stroked="f" coordsize="1165,1832" o:gfxdata="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" path="m66,732l63,725,59,719,57,715,56,715,56,734,56,749,55,756,51,762,47,767,41,770,25,770,19,768,15,762,11,758,10,752,10,734,12,727,16,723,20,718,26,715,40,715,46,718,50,723,54,728,56,734,56,715,54,711,44,707,21,707,12,712,3,726,0,734,0,753,3,762,8,768,14,775,22,779,44,779,52,775,55,770,58,767,63,760,66,752,66,732xm131,709l121,709,121,737,86,737,86,709,77,709,77,777,86,777,86,745,121,745,121,777,131,777,131,709xm283,90l274,90,274,315,28,456,28,688,38,688,38,462,283,320,283,90xm311,25l309,18,304,11,301,8,301,7,301,27,301,42,300,49,293,60,286,63,270,63,264,61,260,55,257,50,254,44,254,27,257,20,266,11,271,8,286,8,291,11,295,16,300,20,301,27,301,7,298,3,290,0,266,0,258,4,252,13,247,19,245,27,245,46,247,54,253,61,259,68,267,71,288,71,297,67,300,63,303,59,308,53,311,44,311,25xm375,2l366,2,366,30,332,30,332,2,322,2,322,69,332,69,332,37,366,37,366,69,375,69,375,2xm563,865l558,857,363,970,120,830,115,837,358,978,358,1258,367,1258,367,978,563,865xm563,428l362,312,357,320,558,436,563,428xm592,513l583,513,583,687,592,687,592,513xm626,513l617,513,617,687,626,687,626,513xm632,468l629,463,625,460,622,458,619,456,615,456,598,452,595,451,593,449,590,448,588,446,588,439,590,436,592,434,594,432,598,431,610,431,615,433,618,436,619,438,620,441,621,444,629,444,629,437,627,431,626,431,622,428,617,424,611,423,596,423,591,425,586,429,582,433,580,438,580,449,582,453,586,456,588,458,593,460,599,461,608,463,613,464,617,465,619,467,621,468,622,471,622,480,619,483,615,485,612,486,608,487,597,487,592,484,589,480,587,477,586,474,586,470,578,470,578,477,580,484,585,488,589,492,596,494,612,494,617,492,623,489,628,487,629,486,632,481,632,468xm637,731l635,724,631,717,628,714,628,732,628,748,626,755,622,760,619,766,613,769,596,769,591,766,586,761,583,756,581,750,581,733,583,726,588,721,592,717,598,714,612,714,617,717,622,721,626,726,628,732,628,714,624,709,616,706,593,706,584,710,578,718,574,725,572,732,571,752,574,760,579,767,586,774,593,777,615,777,624,773,627,769,629,765,634,759,637,751,637,731xm640,1785l638,1778,634,1772,631,1768,631,1787,631,1802,629,1809,626,1814,622,1821,616,1824,600,1824,593,1821,590,1816,586,1810,584,1805,584,1788,586,1781,595,1771,600,1768,615,1768,621,1771,624,1776,629,1781,631,1787,631,1768,628,1764,619,1760,595,1760,587,1764,577,1779,574,1787,574,1806,577,1814,583,1822,588,1828,597,1831,618,1831,627,1828,630,1824,633,1820,638,1813,640,1805,640,1785xm640,824l638,816,634,811,631,807,631,825,631,841,629,847,626,853,622,859,616,862,600,862,593,859,590,854,586,850,584,843,584,826,586,819,591,814,595,809,600,807,615,807,621,809,624,814,629,819,631,825,631,807,628,803,619,799,595,799,587,803,577,818,574,825,574,845,577,853,583,860,588,867,597,870,618,870,627,867,630,862,633,859,638,852,640,843,640,824xm705,1762l696,1762,696,1790,660,1790,660,1762,651,1762,651,1829,660,1829,660,1798,696,1798,696,1829,705,1829,705,1762xm852,320l847,312,646,428,651,436,852,320xm855,1374l850,1367,607,1507,365,1367,360,1374,602,1515,602,1742,612,1742,612,1515,855,1374xm1100,837l1096,830,853,970,657,857,652,865,848,978,848,1258,857,1258,857,978,1100,837xm1128,476l900,344,895,353,1123,484,1128,476xm1164,458l917,315,912,323,1155,463,1155,743,1164,743,1164,458xe">
            <v:path o:connectlocs="35560,8331835;9525,8340090;16510,8310245;34290,8307705;1905,8340090;36830,8343265;54610,8324215;76835,8349615;17780,8293100;193040,7863205;181610,7896225;163195,7868920;191135,7873365;156845,7868285;182880,7901305;238125,7857490;210820,7900035;354330,8400415;233045,8477250;375920,8181975;391795,8292465;393065,8145780;373380,8134985;392430,8133080;397510,8129905;369570,8131175;380365,8148955;394970,8161020;374015,8161020;371475,8166100;399415,8164830;398780,8321040;375285,8342630;375920,8311515;398780,8309610;364490,8316595;390525,8349615;406400,8989695;399415,9004935;372110,9005570;394335,8980805;377825,8973820;373380,9017000;406400,9002395;400685,8380095;376555,8401685;377825,8369935;400685,8368665;364490,8392795;400050,8403590;441960,8992870;441960,8997950;413385,8133080;382270,8818245;541655,8472170;698500,8387715;582295,8056245" o:connectangles="0,0,0,0,0,0,0,0,0,0,0,0,0,0,0,0,0,0,0,0,0,0,0,0,0,0,0,0,0,0,0,0,0,0,0,0,0,0,0,0,0,0,0,0,0,0,0,0,0,0,0,0,0,0,0,0,0"/>
            <v:fill on="t" focussize="0,0"/>
            <v:stroke on="f"/>
            <v:imagedata o:title=""/>
            <o:lock v:ext="edit" aspectratio="f"/>
          </v:shape>
        </w:pict>
      </w:r>
      <w:r>
        <w:br w:type="page"/>
      </w:r>
    </w:p>
    <w:p>
      <w:pPr>
        <w:widowControl/>
        <w:spacing w:line="240" w:lineRule="auto"/>
        <w:ind w:firstLine="0" w:firstLineChars="0"/>
        <w:jc w:val="left"/>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1077" w:footer="397" w:gutter="0"/>
          <w:cols w:space="425" w:num="1"/>
          <w:docGrid w:type="lines" w:linePitch="312" w:charSpace="0"/>
        </w:sectPr>
      </w:pPr>
    </w:p>
    <w:sdt>
      <w:sdtPr>
        <w:rPr>
          <w:rFonts w:ascii="Times New Roman" w:hAnsi="Times New Roman" w:eastAsia="宋体" w:cs="Times New Roman"/>
          <w:color w:val="auto"/>
          <w:kern w:val="2"/>
          <w:sz w:val="21"/>
          <w:szCs w:val="20"/>
          <w:lang w:val="zh-CN"/>
        </w:rPr>
        <w:id w:val="69705693"/>
        <w:docPartObj>
          <w:docPartGallery w:val="Table of Contents"/>
          <w:docPartUnique/>
        </w:docPartObj>
      </w:sdtPr>
      <w:sdtEndPr>
        <w:rPr>
          <w:rFonts w:ascii="Times New Roman" w:hAnsi="Times New Roman" w:eastAsia="宋体" w:cs="Times New Roman"/>
          <w:b/>
          <w:bCs/>
          <w:color w:val="auto"/>
          <w:kern w:val="2"/>
          <w:sz w:val="21"/>
          <w:szCs w:val="20"/>
          <w:lang w:val="zh-CN"/>
        </w:rPr>
      </w:sdtEndPr>
      <w:sdtContent>
        <w:p>
          <w:pPr>
            <w:pStyle w:val="94"/>
            <w:ind w:firstLine="420"/>
            <w:jc w:val="center"/>
          </w:pPr>
          <w:r>
            <w:rPr>
              <w:lang w:val="zh-CN"/>
            </w:rPr>
            <w:t>目录</w:t>
          </w:r>
        </w:p>
        <w:p>
          <w:pPr>
            <w:pStyle w:val="17"/>
            <w:tabs>
              <w:tab w:val="right" w:leader="dot" w:pos="8296"/>
            </w:tabs>
            <w:rPr>
              <w:rFonts w:asciiTheme="minorHAnsi" w:hAnsiTheme="minorHAnsi" w:eastAsiaTheme="minorEastAsia" w:cstheme="minorBidi"/>
            </w:rPr>
          </w:pPr>
          <w:r>
            <w:fldChar w:fldCharType="begin"/>
          </w:r>
          <w:r>
            <w:instrText xml:space="preserve"> TOC \o "1-3" \h \z \u </w:instrText>
          </w:r>
          <w:r>
            <w:fldChar w:fldCharType="separate"/>
          </w:r>
          <w:r>
            <w:fldChar w:fldCharType="begin"/>
          </w:r>
          <w:r>
            <w:instrText xml:space="preserve"> HYPERLINK \l "_Toc141650189" </w:instrText>
          </w:r>
          <w:r>
            <w:fldChar w:fldCharType="separate"/>
          </w:r>
          <w:r>
            <w:rPr>
              <w:rStyle w:val="29"/>
            </w:rPr>
            <w:t>第一章  塔设备设计</w:t>
          </w:r>
          <w:r>
            <w:tab/>
          </w:r>
          <w:r>
            <w:fldChar w:fldCharType="begin"/>
          </w:r>
          <w:r>
            <w:instrText xml:space="preserve"> PAGEREF _Toc141650189 \h </w:instrText>
          </w:r>
          <w:r>
            <w:fldChar w:fldCharType="separate"/>
          </w:r>
          <w:r>
            <w:t>1</w:t>
          </w:r>
          <w:r>
            <w:fldChar w:fldCharType="end"/>
          </w:r>
          <w:r>
            <w:fldChar w:fldCharType="end"/>
          </w:r>
        </w:p>
        <w:p>
          <w:pPr>
            <w:pStyle w:val="20"/>
            <w:tabs>
              <w:tab w:val="right" w:leader="dot" w:pos="8296"/>
            </w:tabs>
            <w:rPr>
              <w:rFonts w:asciiTheme="minorHAnsi" w:hAnsiTheme="minorHAnsi" w:eastAsiaTheme="minorEastAsia" w:cstheme="minorBidi"/>
            </w:rPr>
          </w:pPr>
          <w:r>
            <w:fldChar w:fldCharType="begin"/>
          </w:r>
          <w:r>
            <w:instrText xml:space="preserve"> HYPERLINK \l "_Toc141650190" </w:instrText>
          </w:r>
          <w:r>
            <w:fldChar w:fldCharType="separate"/>
          </w:r>
          <w:r>
            <w:rPr>
              <w:rStyle w:val="29"/>
              <w:rFonts w:eastAsia="仿宋"/>
            </w:rPr>
            <w:t>1.1 塔设备设计原则</w:t>
          </w:r>
          <w:r>
            <w:tab/>
          </w:r>
          <w:r>
            <w:fldChar w:fldCharType="begin"/>
          </w:r>
          <w:r>
            <w:instrText xml:space="preserve"> PAGEREF _Toc141650190 \h </w:instrText>
          </w:r>
          <w:r>
            <w:fldChar w:fldCharType="separate"/>
          </w:r>
          <w:r>
            <w:t>1</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"_Toc141650191" </w:instrText>
          </w:r>
          <w:r>
            <w:fldChar w:fldCharType="separate"/>
          </w:r>
          <w:r>
            <w:rPr>
              <w:rStyle w:val="29"/>
              <w:rFonts w:eastAsia="仿宋"/>
            </w:rPr>
            <w:t>1.1.2 塔设备设计目标</w:t>
          </w:r>
          <w:r>
            <w:tab/>
          </w:r>
          <w:r>
            <w:fldChar w:fldCharType="begin"/>
          </w:r>
          <w:r>
            <w:instrText xml:space="preserve"> PAGEREF _Toc141650191 \h </w:instrText>
          </w:r>
          <w:r>
            <w:fldChar w:fldCharType="separate"/>
          </w:r>
          <w:r>
            <w:t>1</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"_Toc141650192" </w:instrText>
          </w:r>
          <w:r>
            <w:fldChar w:fldCharType="separate"/>
          </w:r>
          <w:r>
            <w:rPr>
              <w:rStyle w:val="29"/>
              <w:rFonts w:eastAsia="仿宋"/>
            </w:rPr>
            <w:t>1.1.3  塔型选择原则</w:t>
          </w:r>
          <w:r>
            <w:tab/>
          </w:r>
          <w:r>
            <w:fldChar w:fldCharType="begin"/>
          </w:r>
          <w:r>
            <w:instrText xml:space="preserve"> PAGEREF _Toc141650192 \h </w:instrText>
          </w:r>
          <w:r>
            <w:fldChar w:fldCharType="separate"/>
          </w:r>
          <w:r>
            <w:t>1</w:t>
          </w:r>
          <w:r>
            <w:fldChar w:fldCharType="end"/>
          </w:r>
          <w:r>
            <w:fldChar w:fldCharType="end"/>
          </w:r>
        </w:p>
        <w:p>
          <w:pPr>
            <w:pStyle w:val="20"/>
            <w:tabs>
              <w:tab w:val="left" w:pos="1260"/>
              <w:tab w:val="right" w:leader="dot" w:pos="8296"/>
            </w:tabs>
            <w:rPr>
              <w:rFonts w:asciiTheme="minorHAnsi" w:hAnsiTheme="minorHAnsi" w:eastAsiaTheme="minorEastAsia" w:cstheme="minorBidi"/>
            </w:rPr>
          </w:pPr>
          <w:r>
            <w:fldChar w:fldCharType="begin"/>
          </w:r>
          <w:r>
            <w:instrText xml:space="preserve"> HYPERLINK \l "_Toc141650193" </w:instrText>
          </w:r>
          <w:r>
            <w:fldChar w:fldCharType="separate"/>
          </w:r>
          <w:r>
            <w:rPr>
              <w:rStyle w:val="29"/>
              <w:rFonts w:eastAsia="仿宋"/>
            </w:rPr>
            <w:t>1.2</w:t>
          </w:r>
          <w:r>
            <w:rPr>
              <w:rFonts w:asciiTheme="minorHAnsi" w:hAnsiTheme="minorHAnsi" w:eastAsiaTheme="minorEastAsia" w:cstheme="minorBidi"/>
            </w:rPr>
            <w:tab/>
          </w:r>
          <w:r>
            <w:rPr>
              <w:rStyle w:val="29"/>
              <w:rFonts w:eastAsia="仿宋"/>
            </w:rPr>
            <w:t>T0101塔设计条件</w:t>
          </w:r>
          <w:r>
            <w:tab/>
          </w:r>
          <w:r>
            <w:fldChar w:fldCharType="begin"/>
          </w:r>
          <w:r>
            <w:instrText xml:space="preserve"> PAGEREF _Toc141650193 \h </w:instrText>
          </w:r>
          <w:r>
            <w:fldChar w:fldCharType="separate"/>
          </w:r>
          <w:r>
            <w:t>3</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"_Toc141650194" </w:instrText>
          </w:r>
          <w:r>
            <w:fldChar w:fldCharType="separate"/>
          </w:r>
          <w:r>
            <w:rPr>
              <w:rStyle w:val="29"/>
              <w:rFonts w:eastAsia="仿宋"/>
            </w:rPr>
            <w:t>1.2.1流股参数</w:t>
          </w:r>
          <w:r>
            <w:tab/>
          </w:r>
          <w:r>
            <w:fldChar w:fldCharType="begin"/>
          </w:r>
          <w:r>
            <w:instrText xml:space="preserve"> PAGEREF _Toc141650194 \h </w:instrText>
          </w:r>
          <w:r>
            <w:fldChar w:fldCharType="separate"/>
          </w:r>
          <w:r>
            <w:t>3</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"_Toc141650195" </w:instrText>
          </w:r>
          <w:r>
            <w:fldChar w:fldCharType="separate"/>
          </w:r>
          <w:r>
            <w:rPr>
              <w:rStyle w:val="29"/>
              <w:rFonts w:eastAsia="仿宋"/>
            </w:rPr>
            <w:t>1.2.2设计温度与设计压力</w:t>
          </w:r>
          <w:r>
            <w:tab/>
          </w:r>
          <w:r>
            <w:fldChar w:fldCharType="begin"/>
          </w:r>
          <w:r>
            <w:instrText xml:space="preserve"> PAGEREF _Toc141650195 \h </w:instrText>
          </w:r>
          <w:r>
            <w:fldChar w:fldCharType="separate"/>
          </w:r>
          <w:r>
            <w:t>4</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"_Toc141650196" </w:instrText>
          </w:r>
          <w:r>
            <w:fldChar w:fldCharType="separate"/>
          </w:r>
          <w:r>
            <w:rPr>
              <w:rStyle w:val="29"/>
              <w:rFonts w:eastAsia="仿宋"/>
            </w:rPr>
            <w:t>1.2.3设计条件汇总</w:t>
          </w:r>
          <w:r>
            <w:tab/>
          </w:r>
          <w:r>
            <w:fldChar w:fldCharType="begin"/>
          </w:r>
          <w:r>
            <w:instrText xml:space="preserve"> PAGEREF _Toc141650196 \h </w:instrText>
          </w:r>
          <w:r>
            <w:fldChar w:fldCharType="separate"/>
          </w:r>
          <w:r>
            <w:t>5</w:t>
          </w:r>
          <w:r>
            <w:fldChar w:fldCharType="end"/>
          </w:r>
          <w:r>
            <w:fldChar w:fldCharType="end"/>
          </w:r>
        </w:p>
        <w:p>
          <w:pPr>
            <w:pStyle w:val="20"/>
            <w:tabs>
              <w:tab w:val="left" w:pos="1260"/>
              <w:tab w:val="right" w:leader="dot" w:pos="8296"/>
            </w:tabs>
            <w:rPr>
              <w:rFonts w:asciiTheme="minorHAnsi" w:hAnsiTheme="minorHAnsi" w:eastAsiaTheme="minorEastAsia" w:cstheme="minorBidi"/>
            </w:rPr>
          </w:pPr>
          <w:r>
            <w:fldChar w:fldCharType="begin"/>
          </w:r>
          <w:r>
            <w:instrText xml:space="preserve"> HYPERLINK \l "_Toc141650197" </w:instrText>
          </w:r>
          <w:r>
            <w:fldChar w:fldCharType="separate"/>
          </w:r>
          <w:r>
            <w:rPr>
              <w:rStyle w:val="29"/>
              <w:rFonts w:eastAsia="仿宋"/>
            </w:rPr>
            <w:t>1.3</w:t>
          </w:r>
          <w:r>
            <w:rPr>
              <w:rFonts w:asciiTheme="minorHAnsi" w:hAnsiTheme="minorHAnsi" w:eastAsiaTheme="minorEastAsia" w:cstheme="minorBidi"/>
            </w:rPr>
            <w:tab/>
          </w:r>
          <w:r>
            <w:rPr>
              <w:rStyle w:val="29"/>
              <w:rFonts w:eastAsia="仿宋"/>
            </w:rPr>
            <w:t>塔型的选择</w:t>
          </w:r>
          <w:r>
            <w:tab/>
          </w:r>
          <w:r>
            <w:fldChar w:fldCharType="begin"/>
          </w:r>
          <w:r>
            <w:instrText xml:space="preserve"> PAGEREF _Toc141650197 \h </w:instrText>
          </w:r>
          <w:r>
            <w:fldChar w:fldCharType="separate"/>
          </w:r>
          <w:r>
            <w:t>5</w:t>
          </w:r>
          <w:r>
            <w:fldChar w:fldCharType="end"/>
          </w:r>
          <w:r>
            <w:fldChar w:fldCharType="end"/>
          </w:r>
        </w:p>
        <w:p>
          <w:pPr>
            <w:pStyle w:val="20"/>
            <w:tabs>
              <w:tab w:val="left" w:pos="1260"/>
              <w:tab w:val="right" w:leader="dot" w:pos="8296"/>
            </w:tabs>
            <w:rPr>
              <w:rFonts w:asciiTheme="minorHAnsi" w:hAnsiTheme="minorHAnsi" w:eastAsiaTheme="minorEastAsia" w:cstheme="minorBidi"/>
            </w:rPr>
          </w:pPr>
          <w:r>
            <w:fldChar w:fldCharType="begin"/>
          </w:r>
          <w:r>
            <w:instrText xml:space="preserve"> HYPERLINK \l "_Toc141650198" </w:instrText>
          </w:r>
          <w:r>
            <w:fldChar w:fldCharType="separate"/>
          </w:r>
          <w:r>
            <w:rPr>
              <w:rStyle w:val="29"/>
              <w:rFonts w:eastAsia="仿宋"/>
            </w:rPr>
            <w:t>1.4</w:t>
          </w:r>
          <w:r>
            <w:rPr>
              <w:rFonts w:asciiTheme="minorHAnsi" w:hAnsiTheme="minorHAnsi" w:eastAsiaTheme="minorEastAsia" w:cstheme="minorBidi"/>
            </w:rPr>
            <w:tab/>
          </w:r>
          <w:r>
            <w:rPr>
              <w:rStyle w:val="29"/>
              <w:rFonts w:eastAsia="仿宋"/>
            </w:rPr>
            <w:t>填料选择</w:t>
          </w:r>
          <w:r>
            <w:tab/>
          </w:r>
          <w:r>
            <w:fldChar w:fldCharType="begin"/>
          </w:r>
          <w:r>
            <w:instrText xml:space="preserve"> PAGEREF _Toc141650198 \h </w:instrText>
          </w:r>
          <w:r>
            <w:fldChar w:fldCharType="separate"/>
          </w:r>
          <w:r>
            <w:t>6</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"_Toc141650199" </w:instrText>
          </w:r>
          <w:r>
            <w:fldChar w:fldCharType="separate"/>
          </w:r>
          <w:r>
            <w:rPr>
              <w:rStyle w:val="29"/>
              <w:rFonts w:eastAsia="仿宋"/>
            </w:rPr>
            <w:t>1.4.1填料段初步设计</w:t>
          </w:r>
          <w:r>
            <w:tab/>
          </w:r>
          <w:r>
            <w:fldChar w:fldCharType="begin"/>
          </w:r>
          <w:r>
            <w:instrText xml:space="preserve"> PAGEREF _Toc141650199 \h </w:instrText>
          </w:r>
          <w:r>
            <w:fldChar w:fldCharType="separate"/>
          </w:r>
          <w:r>
            <w:t>7</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"_Toc141650200" </w:instrText>
          </w:r>
          <w:r>
            <w:fldChar w:fldCharType="separate"/>
          </w:r>
          <w:r>
            <w:rPr>
              <w:rStyle w:val="29"/>
              <w:rFonts w:eastAsia="仿宋"/>
            </w:rPr>
            <w:t>1.4.2塔径圆整与水力学校核</w:t>
          </w:r>
          <w:r>
            <w:tab/>
          </w:r>
          <w:r>
            <w:fldChar w:fldCharType="begin"/>
          </w:r>
          <w:r>
            <w:instrText xml:space="preserve"> PAGEREF _Toc141650200 \h </w:instrText>
          </w:r>
          <w:r>
            <w:fldChar w:fldCharType="separate"/>
          </w:r>
          <w:r>
            <w:t>9</w:t>
          </w:r>
          <w:r>
            <w:fldChar w:fldCharType="end"/>
          </w:r>
          <w:r>
            <w:fldChar w:fldCharType="end"/>
          </w:r>
        </w:p>
        <w:p>
          <w:pPr>
            <w:pStyle w:val="20"/>
            <w:tabs>
              <w:tab w:val="left" w:pos="1260"/>
              <w:tab w:val="right" w:leader="dot" w:pos="8296"/>
            </w:tabs>
            <w:rPr>
              <w:rFonts w:asciiTheme="minorHAnsi" w:hAnsiTheme="minorHAnsi" w:eastAsiaTheme="minorEastAsia" w:cstheme="minorBidi"/>
            </w:rPr>
          </w:pPr>
          <w:r>
            <w:fldChar w:fldCharType="begin"/>
          </w:r>
          <w:r>
            <w:instrText xml:space="preserve"> HYPERLINK \l "_Toc141650201" </w:instrText>
          </w:r>
          <w:r>
            <w:fldChar w:fldCharType="separate"/>
          </w:r>
          <w:r>
            <w:rPr>
              <w:rStyle w:val="29"/>
              <w:rFonts w:eastAsia="仿宋"/>
            </w:rPr>
            <w:t xml:space="preserve">1.5 </w:t>
          </w:r>
          <w:r>
            <w:rPr>
              <w:rFonts w:asciiTheme="minorHAnsi" w:hAnsiTheme="minorHAnsi" w:eastAsiaTheme="minorEastAsia" w:cstheme="minorBidi"/>
            </w:rPr>
            <w:tab/>
          </w:r>
          <w:r>
            <w:rPr>
              <w:rStyle w:val="29"/>
              <w:rFonts w:eastAsia="仿宋"/>
            </w:rPr>
            <w:t>T0101内部构件选型与设计</w:t>
          </w:r>
          <w:r>
            <w:tab/>
          </w:r>
          <w:r>
            <w:fldChar w:fldCharType="begin"/>
          </w:r>
          <w:r>
            <w:instrText xml:space="preserve"> PAGEREF _Toc141650201 \h </w:instrText>
          </w:r>
          <w:r>
            <w:fldChar w:fldCharType="separate"/>
          </w:r>
          <w:r>
            <w:t>10</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"_Toc141650202" </w:instrText>
          </w:r>
          <w:r>
            <w:fldChar w:fldCharType="separate"/>
          </w:r>
          <w:r>
            <w:rPr>
              <w:rStyle w:val="29"/>
              <w:rFonts w:eastAsia="仿宋"/>
            </w:rPr>
            <w:t>1.5.1概述</w:t>
          </w:r>
          <w:r>
            <w:tab/>
          </w:r>
          <w:r>
            <w:fldChar w:fldCharType="begin"/>
          </w:r>
          <w:r>
            <w:instrText xml:space="preserve"> PAGEREF _Toc141650202 \h </w:instrText>
          </w:r>
          <w:r>
            <w:fldChar w:fldCharType="separate"/>
          </w:r>
          <w:r>
            <w:t>10</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"_Toc141650203" </w:instrText>
          </w:r>
          <w:r>
            <w:fldChar w:fldCharType="separate"/>
          </w:r>
          <w:r>
            <w:rPr>
              <w:rStyle w:val="29"/>
              <w:rFonts w:eastAsia="仿宋"/>
            </w:rPr>
            <w:t>1.5.2液体分布装置的选择</w:t>
          </w:r>
          <w:r>
            <w:tab/>
          </w:r>
          <w:r>
            <w:fldChar w:fldCharType="begin"/>
          </w:r>
          <w:r>
            <w:instrText xml:space="preserve"> PAGEREF _Toc141650203 \h </w:instrText>
          </w:r>
          <w:r>
            <w:fldChar w:fldCharType="separate"/>
          </w:r>
          <w:r>
            <w:t>10</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"_Toc141650204" </w:instrText>
          </w:r>
          <w:r>
            <w:fldChar w:fldCharType="separate"/>
          </w:r>
          <w:r>
            <w:rPr>
              <w:rStyle w:val="29"/>
              <w:rFonts w:eastAsia="仿宋"/>
            </w:rPr>
            <w:t>1.5.3填料支撑装置的选择</w:t>
          </w:r>
          <w:r>
            <w:tab/>
          </w:r>
          <w:r>
            <w:fldChar w:fldCharType="begin"/>
          </w:r>
          <w:r>
            <w:instrText xml:space="preserve"> PAGEREF _Toc141650204 \h </w:instrText>
          </w:r>
          <w:r>
            <w:fldChar w:fldCharType="separate"/>
          </w:r>
          <w:r>
            <w:t>12</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"_Toc141650205" </w:instrText>
          </w:r>
          <w:r>
            <w:fldChar w:fldCharType="separate"/>
          </w:r>
          <w:r>
            <w:rPr>
              <w:rStyle w:val="29"/>
              <w:rFonts w:eastAsia="仿宋"/>
            </w:rPr>
            <w:t>1.5.4液体收集装置</w:t>
          </w:r>
          <w:r>
            <w:tab/>
          </w:r>
          <w:r>
            <w:fldChar w:fldCharType="begin"/>
          </w:r>
          <w:r>
            <w:instrText xml:space="preserve"> PAGEREF _Toc141650205 \h </w:instrText>
          </w:r>
          <w:r>
            <w:fldChar w:fldCharType="separate"/>
          </w:r>
          <w:r>
            <w:t>13</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"_Toc141650206" </w:instrText>
          </w:r>
          <w:r>
            <w:fldChar w:fldCharType="separate"/>
          </w:r>
          <w:r>
            <w:rPr>
              <w:rStyle w:val="29"/>
              <w:rFonts w:eastAsia="仿宋"/>
            </w:rPr>
            <w:t>1.5.5液体再分布器的选择</w:t>
          </w:r>
          <w:r>
            <w:tab/>
          </w:r>
          <w:r>
            <w:fldChar w:fldCharType="begin"/>
          </w:r>
          <w:r>
            <w:instrText xml:space="preserve"> PAGEREF _Toc141650206 \h </w:instrText>
          </w:r>
          <w:r>
            <w:fldChar w:fldCharType="separate"/>
          </w:r>
          <w:r>
            <w:t>14</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"_Toc141650207" </w:instrText>
          </w:r>
          <w:r>
            <w:fldChar w:fldCharType="separate"/>
          </w:r>
          <w:r>
            <w:rPr>
              <w:rStyle w:val="29"/>
              <w:rFonts w:eastAsia="仿宋"/>
            </w:rPr>
            <w:t>1.5.6除沫装置的选择</w:t>
          </w:r>
          <w:r>
            <w:tab/>
          </w:r>
          <w:r>
            <w:fldChar w:fldCharType="begin"/>
          </w:r>
          <w:r>
            <w:instrText xml:space="preserve"> PAGEREF _Toc141650207 \h </w:instrText>
          </w:r>
          <w:r>
            <w:fldChar w:fldCharType="separate"/>
          </w:r>
          <w:r>
            <w:t>14</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"_Toc141650208" </w:instrText>
          </w:r>
          <w:r>
            <w:fldChar w:fldCharType="separate"/>
          </w:r>
          <w:r>
            <w:rPr>
              <w:rStyle w:val="29"/>
              <w:rFonts w:eastAsia="仿宋"/>
            </w:rPr>
            <w:t>1.5.7内件构件选型与设计汇总</w:t>
          </w:r>
          <w:r>
            <w:tab/>
          </w:r>
          <w:r>
            <w:fldChar w:fldCharType="begin"/>
          </w:r>
          <w:r>
            <w:instrText xml:space="preserve"> PAGEREF _Toc141650208 \h </w:instrText>
          </w:r>
          <w:r>
            <w:fldChar w:fldCharType="separate"/>
          </w:r>
          <w:r>
            <w:t>14</w:t>
          </w:r>
          <w:r>
            <w:fldChar w:fldCharType="end"/>
          </w:r>
          <w:r>
            <w:fldChar w:fldCharType="end"/>
          </w:r>
        </w:p>
        <w:p>
          <w:pPr>
            <w:pStyle w:val="20"/>
            <w:tabs>
              <w:tab w:val="right" w:leader="dot" w:pos="8296"/>
            </w:tabs>
            <w:rPr>
              <w:rFonts w:asciiTheme="minorHAnsi" w:hAnsiTheme="minorHAnsi" w:eastAsiaTheme="minorEastAsia" w:cstheme="minorBidi"/>
            </w:rPr>
          </w:pPr>
          <w:r>
            <w:fldChar w:fldCharType="begin"/>
          </w:r>
          <w:r>
            <w:instrText xml:space="preserve"> HYPERLINK \l "_Toc141650209" </w:instrText>
          </w:r>
          <w:r>
            <w:fldChar w:fldCharType="separate"/>
          </w:r>
          <w:r>
            <w:rPr>
              <w:rStyle w:val="29"/>
              <w:rFonts w:eastAsia="仿宋"/>
            </w:rPr>
            <w:t>1.6 己二酰胺分离塔结构设计</w:t>
          </w:r>
          <w:r>
            <w:tab/>
          </w:r>
          <w:r>
            <w:fldChar w:fldCharType="begin"/>
          </w:r>
          <w:r>
            <w:instrText xml:space="preserve"> PAGEREF _Toc141650209 \h </w:instrText>
          </w:r>
          <w:r>
            <w:fldChar w:fldCharType="separate"/>
          </w:r>
          <w:r>
            <w:t>15</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"_Toc141650210" </w:instrText>
          </w:r>
          <w:r>
            <w:fldChar w:fldCharType="separate"/>
          </w:r>
          <w:r>
            <w:rPr>
              <w:rStyle w:val="29"/>
              <w:rFonts w:eastAsia="仿宋"/>
            </w:rPr>
            <w:t>1.6.1塔直径的确定</w:t>
          </w:r>
          <w:r>
            <w:tab/>
          </w:r>
          <w:r>
            <w:fldChar w:fldCharType="begin"/>
          </w:r>
          <w:r>
            <w:instrText xml:space="preserve"> PAGEREF _Toc141650210 \h </w:instrText>
          </w:r>
          <w:r>
            <w:fldChar w:fldCharType="separate"/>
          </w:r>
          <w:r>
            <w:t>15</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"_Toc141650211" </w:instrText>
          </w:r>
          <w:r>
            <w:fldChar w:fldCharType="separate"/>
          </w:r>
          <w:r>
            <w:rPr>
              <w:rStyle w:val="29"/>
              <w:rFonts w:eastAsia="仿宋"/>
            </w:rPr>
            <w:t>1.6.2塔顶空间设计</w:t>
          </w:r>
          <w:r>
            <w:tab/>
          </w:r>
          <w:r>
            <w:fldChar w:fldCharType="begin"/>
          </w:r>
          <w:r>
            <w:instrText xml:space="preserve"> PAGEREF _Toc141650211 \h </w:instrText>
          </w:r>
          <w:r>
            <w:fldChar w:fldCharType="separate"/>
          </w:r>
          <w:r>
            <w:t>15</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"_Toc141650212" </w:instrText>
          </w:r>
          <w:r>
            <w:fldChar w:fldCharType="separate"/>
          </w:r>
          <w:r>
            <w:rPr>
              <w:rStyle w:val="29"/>
              <w:rFonts w:eastAsia="仿宋"/>
            </w:rPr>
            <w:t>1.6.3塔底空间设计</w:t>
          </w:r>
          <w:r>
            <w:tab/>
          </w:r>
          <w:r>
            <w:fldChar w:fldCharType="begin"/>
          </w:r>
          <w:r>
            <w:instrText xml:space="preserve"> PAGEREF _Toc141650212 \h </w:instrText>
          </w:r>
          <w:r>
            <w:fldChar w:fldCharType="separate"/>
          </w:r>
          <w:r>
            <w:t>15</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"_Toc141650213" </w:instrText>
          </w:r>
          <w:r>
            <w:fldChar w:fldCharType="separate"/>
          </w:r>
          <w:r>
            <w:rPr>
              <w:rStyle w:val="29"/>
              <w:rFonts w:eastAsia="仿宋"/>
            </w:rPr>
            <w:t>1.6.4填料段间空间设计（含人孔）</w:t>
          </w:r>
          <w:r>
            <w:tab/>
          </w:r>
          <w:r>
            <w:fldChar w:fldCharType="begin"/>
          </w:r>
          <w:r>
            <w:instrText xml:space="preserve"> PAGEREF _Toc141650213 \h </w:instrText>
          </w:r>
          <w:r>
            <w:fldChar w:fldCharType="separate"/>
          </w:r>
          <w:r>
            <w:t>15</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"_Toc141650214" </w:instrText>
          </w:r>
          <w:r>
            <w:fldChar w:fldCharType="separate"/>
          </w:r>
          <w:r>
            <w:rPr>
              <w:rStyle w:val="29"/>
              <w:rFonts w:eastAsia="仿宋"/>
            </w:rPr>
            <w:t>1.6.5设备筒体壁厚计算</w:t>
          </w:r>
          <w:r>
            <w:tab/>
          </w:r>
          <w:r>
            <w:fldChar w:fldCharType="begin"/>
          </w:r>
          <w:r>
            <w:instrText xml:space="preserve"> PAGEREF _Toc141650214 \h </w:instrText>
          </w:r>
          <w:r>
            <w:fldChar w:fldCharType="separate"/>
          </w:r>
          <w:r>
            <w:t>15</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"_Toc141650215" </w:instrText>
          </w:r>
          <w:r>
            <w:fldChar w:fldCharType="separate"/>
          </w:r>
          <w:r>
            <w:rPr>
              <w:rStyle w:val="29"/>
              <w:rFonts w:eastAsia="仿宋"/>
            </w:rPr>
            <w:t>1.6.6封头设计</w:t>
          </w:r>
          <w:r>
            <w:tab/>
          </w:r>
          <w:r>
            <w:fldChar w:fldCharType="begin"/>
          </w:r>
          <w:r>
            <w:instrText xml:space="preserve"> PAGEREF _Toc141650215 \h </w:instrText>
          </w:r>
          <w:r>
            <w:fldChar w:fldCharType="separate"/>
          </w:r>
          <w:r>
            <w:t>16</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"_Toc141650216" </w:instrText>
          </w:r>
          <w:r>
            <w:fldChar w:fldCharType="separate"/>
          </w:r>
          <w:r>
            <w:rPr>
              <w:rStyle w:val="29"/>
              <w:rFonts w:eastAsia="仿宋"/>
            </w:rPr>
            <w:t>1.6.7裙座设计</w:t>
          </w:r>
          <w:r>
            <w:tab/>
          </w:r>
          <w:r>
            <w:fldChar w:fldCharType="begin"/>
          </w:r>
          <w:r>
            <w:instrText xml:space="preserve"> PAGEREF _Toc141650216 \h </w:instrText>
          </w:r>
          <w:r>
            <w:fldChar w:fldCharType="separate"/>
          </w:r>
          <w:r>
            <w:t>16</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"_Toc141650217" </w:instrText>
          </w:r>
          <w:r>
            <w:fldChar w:fldCharType="separate"/>
          </w:r>
          <w:r>
            <w:rPr>
              <w:rStyle w:val="29"/>
              <w:rFonts w:eastAsia="仿宋"/>
            </w:rPr>
            <w:t>1.6.8变径段设计</w:t>
          </w:r>
          <w:r>
            <w:tab/>
          </w:r>
          <w:r>
            <w:fldChar w:fldCharType="begin"/>
          </w:r>
          <w:r>
            <w:instrText xml:space="preserve"> PAGEREF _Toc141650217 \h </w:instrText>
          </w:r>
          <w:r>
            <w:fldChar w:fldCharType="separate"/>
          </w:r>
          <w:r>
            <w:t>17</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"_Toc141650218" </w:instrText>
          </w:r>
          <w:r>
            <w:fldChar w:fldCharType="separate"/>
          </w:r>
          <w:r>
            <w:rPr>
              <w:rStyle w:val="29"/>
              <w:rFonts w:eastAsia="仿宋"/>
            </w:rPr>
            <w:t>1.6.9塔筒体及总高度确定</w:t>
          </w:r>
          <w:r>
            <w:tab/>
          </w:r>
          <w:r>
            <w:fldChar w:fldCharType="begin"/>
          </w:r>
          <w:r>
            <w:instrText xml:space="preserve"> PAGEREF _Toc141650218 \h </w:instrText>
          </w:r>
          <w:r>
            <w:fldChar w:fldCharType="separate"/>
          </w:r>
          <w:r>
            <w:t>17</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"_Toc141650219" </w:instrText>
          </w:r>
          <w:r>
            <w:fldChar w:fldCharType="separate"/>
          </w:r>
          <w:r>
            <w:rPr>
              <w:rStyle w:val="29"/>
              <w:rFonts w:eastAsia="仿宋"/>
            </w:rPr>
            <w:t>1.6.10地脚螺栓大小及个数确定</w:t>
          </w:r>
          <w:r>
            <w:tab/>
          </w:r>
          <w:r>
            <w:fldChar w:fldCharType="begin"/>
          </w:r>
          <w:r>
            <w:instrText xml:space="preserve"> PAGEREF _Toc141650219 \h </w:instrText>
          </w:r>
          <w:r>
            <w:fldChar w:fldCharType="separate"/>
          </w:r>
          <w:r>
            <w:t>17</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"_Toc141650220" </w:instrText>
          </w:r>
          <w:r>
            <w:fldChar w:fldCharType="separate"/>
          </w:r>
          <w:r>
            <w:rPr>
              <w:rStyle w:val="29"/>
              <w:rFonts w:eastAsia="仿宋"/>
            </w:rPr>
            <w:t>1.6.11接管设计</w:t>
          </w:r>
          <w:r>
            <w:tab/>
          </w:r>
          <w:r>
            <w:fldChar w:fldCharType="begin"/>
          </w:r>
          <w:r>
            <w:instrText xml:space="preserve"> PAGEREF _Toc141650220 \h </w:instrText>
          </w:r>
          <w:r>
            <w:fldChar w:fldCharType="separate"/>
          </w:r>
          <w:r>
            <w:t>17</w:t>
          </w:r>
          <w:r>
            <w:fldChar w:fldCharType="end"/>
          </w:r>
          <w:r>
            <w:fldChar w:fldCharType="end"/>
          </w:r>
        </w:p>
        <w:p>
          <w:pPr>
            <w:pStyle w:val="20"/>
            <w:tabs>
              <w:tab w:val="left" w:pos="1260"/>
              <w:tab w:val="right" w:leader="dot" w:pos="8296"/>
            </w:tabs>
            <w:rPr>
              <w:rFonts w:asciiTheme="minorHAnsi" w:hAnsiTheme="minorHAnsi" w:eastAsiaTheme="minorEastAsia" w:cstheme="minorBidi"/>
            </w:rPr>
          </w:pPr>
          <w:r>
            <w:fldChar w:fldCharType="begin"/>
          </w:r>
          <w:r>
            <w:instrText xml:space="preserve"> HYPERLINK \l "_Toc141650221" </w:instrText>
          </w:r>
          <w:r>
            <w:fldChar w:fldCharType="separate"/>
          </w:r>
          <w:r>
            <w:rPr>
              <w:rStyle w:val="29"/>
              <w:rFonts w:eastAsia="仿宋"/>
            </w:rPr>
            <w:t xml:space="preserve">1.7 </w:t>
          </w:r>
          <w:r>
            <w:rPr>
              <w:rFonts w:asciiTheme="minorHAnsi" w:hAnsiTheme="minorHAnsi" w:eastAsiaTheme="minorEastAsia" w:cstheme="minorBidi"/>
            </w:rPr>
            <w:tab/>
          </w:r>
          <w:r>
            <w:rPr>
              <w:rStyle w:val="29"/>
              <w:rFonts w:eastAsia="仿宋"/>
            </w:rPr>
            <w:t>塔设备SW6强度校核</w:t>
          </w:r>
          <w:r>
            <w:tab/>
          </w:r>
          <w:r>
            <w:fldChar w:fldCharType="begin"/>
          </w:r>
          <w:r>
            <w:instrText xml:space="preserve"> PAGEREF _Toc141650221 \h </w:instrText>
          </w:r>
          <w:r>
            <w:fldChar w:fldCharType="separate"/>
          </w:r>
          <w:r>
            <w:t>19</w:t>
          </w:r>
          <w:r>
            <w:fldChar w:fldCharType="end"/>
          </w:r>
          <w:r>
            <w:fldChar w:fldCharType="end"/>
          </w:r>
        </w:p>
        <w:p>
          <w:pPr>
            <w:pStyle w:val="20"/>
            <w:tabs>
              <w:tab w:val="left" w:pos="1260"/>
              <w:tab w:val="right" w:leader="dot" w:pos="8296"/>
            </w:tabs>
            <w:rPr>
              <w:rFonts w:asciiTheme="minorHAnsi" w:hAnsiTheme="minorHAnsi" w:eastAsiaTheme="minorEastAsia" w:cstheme="minorBidi"/>
            </w:rPr>
          </w:pPr>
          <w:r>
            <w:fldChar w:fldCharType="begin"/>
          </w:r>
          <w:r>
            <w:instrText xml:space="preserve"> HYPERLINK \l "_Toc141650222" </w:instrText>
          </w:r>
          <w:r>
            <w:fldChar w:fldCharType="separate"/>
          </w:r>
          <w:r>
            <w:rPr>
              <w:rStyle w:val="29"/>
              <w:rFonts w:eastAsia="仿宋"/>
            </w:rPr>
            <w:t xml:space="preserve">1.8 </w:t>
          </w:r>
          <w:r>
            <w:rPr>
              <w:rFonts w:asciiTheme="minorHAnsi" w:hAnsiTheme="minorHAnsi" w:eastAsiaTheme="minorEastAsia" w:cstheme="minorBidi"/>
            </w:rPr>
            <w:tab/>
          </w:r>
          <w:r>
            <w:rPr>
              <w:rStyle w:val="29"/>
              <w:rFonts w:eastAsia="仿宋"/>
            </w:rPr>
            <w:t>塔设计小结表</w:t>
          </w:r>
          <w:r>
            <w:tab/>
          </w:r>
          <w:r>
            <w:fldChar w:fldCharType="begin"/>
          </w:r>
          <w:r>
            <w:instrText xml:space="preserve"> PAGEREF _Toc141650222 \h </w:instrText>
          </w:r>
          <w:r>
            <w:fldChar w:fldCharType="separate"/>
          </w:r>
          <w:r>
            <w:t>19</w:t>
          </w:r>
          <w:r>
            <w:fldChar w:fldCharType="end"/>
          </w:r>
          <w:r>
            <w:fldChar w:fldCharType="end"/>
          </w:r>
        </w:p>
        <w:p>
          <w:pPr>
            <w:pStyle w:val="20"/>
            <w:tabs>
              <w:tab w:val="right" w:leader="dot" w:pos="8296"/>
            </w:tabs>
            <w:rPr>
              <w:rFonts w:asciiTheme="minorHAnsi" w:hAnsiTheme="minorHAnsi" w:eastAsiaTheme="minorEastAsia" w:cstheme="minorBidi"/>
            </w:rPr>
          </w:pPr>
          <w:r>
            <w:fldChar w:fldCharType="begin"/>
          </w:r>
          <w:r>
            <w:instrText xml:space="preserve"> HYPERLINK \l "_Toc141650223" </w:instrText>
          </w:r>
          <w:r>
            <w:fldChar w:fldCharType="separate"/>
          </w:r>
          <w:r>
            <w:rPr>
              <w:rStyle w:val="29"/>
            </w:rPr>
            <w:t>1.9  SW6校核</w:t>
          </w:r>
          <w:r>
            <w:tab/>
          </w:r>
          <w:r>
            <w:fldChar w:fldCharType="begin"/>
          </w:r>
          <w:r>
            <w:instrText xml:space="preserve"> PAGEREF _Toc141650223 \h </w:instrText>
          </w:r>
          <w:r>
            <w:fldChar w:fldCharType="separate"/>
          </w:r>
          <w:r>
            <w:t>19</w:t>
          </w:r>
          <w:r>
            <w:fldChar w:fldCharType="end"/>
          </w:r>
          <w:r>
            <w:fldChar w:fldCharType="end"/>
          </w:r>
        </w:p>
        <w:p>
          <w:pPr>
            <w:pStyle w:val="20"/>
            <w:tabs>
              <w:tab w:val="right" w:leader="dot" w:pos="8296"/>
            </w:tabs>
            <w:rPr>
              <w:rFonts w:asciiTheme="minorHAnsi" w:hAnsiTheme="minorHAnsi" w:eastAsiaTheme="minorEastAsia" w:cstheme="minorBidi"/>
            </w:rPr>
          </w:pPr>
          <w:r>
            <w:fldChar w:fldCharType="begin"/>
          </w:r>
          <w:r>
            <w:instrText xml:space="preserve"> HYPERLINK \l "_Toc141650224" </w:instrText>
          </w:r>
          <w:r>
            <w:fldChar w:fldCharType="separate"/>
          </w:r>
          <w:r>
            <w:rPr>
              <w:rStyle w:val="29"/>
            </w:rPr>
            <w:t>1.10设备工艺条件图及装配图</w:t>
          </w:r>
          <w:r>
            <w:tab/>
          </w:r>
          <w:r>
            <w:fldChar w:fldCharType="begin"/>
          </w:r>
          <w:r>
            <w:instrText xml:space="preserve"> PAGEREF _Toc141650224 \h </w:instrText>
          </w:r>
          <w:r>
            <w:fldChar w:fldCharType="separate"/>
          </w:r>
          <w:r>
            <w:t>44</w:t>
          </w:r>
          <w:r>
            <w:fldChar w:fldCharType="end"/>
          </w:r>
          <w:r>
            <w:fldChar w:fldCharType="end"/>
          </w:r>
        </w:p>
        <w:p>
          <w:pPr>
            <w:pStyle w:val="20"/>
            <w:tabs>
              <w:tab w:val="right" w:leader="dot" w:pos="8296"/>
            </w:tabs>
            <w:rPr>
              <w:rFonts w:asciiTheme="minorHAnsi" w:hAnsiTheme="minorHAnsi" w:eastAsiaTheme="minorEastAsia" w:cstheme="minorBidi"/>
            </w:rPr>
          </w:pPr>
          <w:r>
            <w:fldChar w:fldCharType="begin"/>
          </w:r>
          <w:r>
            <w:instrText xml:space="preserve"> HYPERLINK \l "_Toc141650225" </w:instrText>
          </w:r>
          <w:r>
            <w:fldChar w:fldCharType="separate"/>
          </w:r>
          <w:r>
            <w:rPr>
              <w:rStyle w:val="29"/>
            </w:rPr>
            <w:t>1.11塔设备设计一览表</w:t>
          </w:r>
          <w:r>
            <w:tab/>
          </w:r>
          <w:r>
            <w:fldChar w:fldCharType="begin"/>
          </w:r>
          <w:r>
            <w:instrText xml:space="preserve"> PAGEREF _Toc141650225 \h </w:instrText>
          </w:r>
          <w:r>
            <w:fldChar w:fldCharType="separate"/>
          </w:r>
          <w:r>
            <w:t>46</w:t>
          </w:r>
          <w:r>
            <w:fldChar w:fldCharType="end"/>
          </w:r>
          <w:r>
            <w:fldChar w:fldCharType="end"/>
          </w:r>
        </w:p>
        <w:p>
          <w:pPr>
            <w:pStyle w:val="17"/>
            <w:tabs>
              <w:tab w:val="right" w:leader="dot" w:pos="8296"/>
            </w:tabs>
            <w:rPr>
              <w:rFonts w:asciiTheme="minorHAnsi" w:hAnsiTheme="minorHAnsi" w:eastAsiaTheme="minorEastAsia" w:cstheme="minorBidi"/>
            </w:rPr>
          </w:pPr>
          <w:r>
            <w:fldChar w:fldCharType="begin"/>
          </w:r>
          <w:r>
            <w:instrText xml:space="preserve"> HYPERLINK \l "_Toc141650226" </w:instrText>
          </w:r>
          <w:r>
            <w:fldChar w:fldCharType="separate"/>
          </w:r>
          <w:r>
            <w:rPr>
              <w:rStyle w:val="29"/>
            </w:rPr>
            <w:t>第二章 换热器选型</w:t>
          </w:r>
          <w:r>
            <w:tab/>
          </w:r>
          <w:r>
            <w:fldChar w:fldCharType="begin"/>
          </w:r>
          <w:r>
            <w:instrText xml:space="preserve"> PAGEREF _Toc141650226 \h </w:instrText>
          </w:r>
          <w:r>
            <w:fldChar w:fldCharType="separate"/>
          </w:r>
          <w:r>
            <w:t>47</w:t>
          </w:r>
          <w:r>
            <w:fldChar w:fldCharType="end"/>
          </w:r>
          <w:r>
            <w:fldChar w:fldCharType="end"/>
          </w:r>
        </w:p>
        <w:p>
          <w:pPr>
            <w:pStyle w:val="20"/>
            <w:tabs>
              <w:tab w:val="right" w:leader="dot" w:pos="8296"/>
            </w:tabs>
            <w:rPr>
              <w:rFonts w:asciiTheme="minorHAnsi" w:hAnsiTheme="minorHAnsi" w:eastAsiaTheme="minorEastAsia" w:cstheme="minorBidi"/>
            </w:rPr>
          </w:pPr>
          <w:r>
            <w:fldChar w:fldCharType="begin"/>
          </w:r>
          <w:r>
            <w:instrText xml:space="preserve"> HYPERLINK \l "_Toc141650227" </w:instrText>
          </w:r>
          <w:r>
            <w:fldChar w:fldCharType="separate"/>
          </w:r>
          <w:r>
            <w:rPr>
              <w:rStyle w:val="29"/>
            </w:rPr>
            <w:t>2.1 换热器选型设计概述</w:t>
          </w:r>
          <w:r>
            <w:tab/>
          </w:r>
          <w:r>
            <w:fldChar w:fldCharType="begin"/>
          </w:r>
          <w:r>
            <w:instrText xml:space="preserve"> PAGEREF _Toc141650227 \h </w:instrText>
          </w:r>
          <w:r>
            <w:fldChar w:fldCharType="separate"/>
          </w:r>
          <w:r>
            <w:t>47</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"_Toc141650228" </w:instrText>
          </w:r>
          <w:r>
            <w:fldChar w:fldCharType="separate"/>
          </w:r>
          <w:r>
            <w:rPr>
              <w:rStyle w:val="29"/>
            </w:rPr>
            <w:t>2.1.1 设计依据</w:t>
          </w:r>
          <w:r>
            <w:tab/>
          </w:r>
          <w:r>
            <w:fldChar w:fldCharType="begin"/>
          </w:r>
          <w:r>
            <w:instrText xml:space="preserve"> PAGEREF _Toc141650228 \h </w:instrText>
          </w:r>
          <w:r>
            <w:fldChar w:fldCharType="separate"/>
          </w:r>
          <w:r>
            <w:t>47</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"_Toc141650229" </w:instrText>
          </w:r>
          <w:r>
            <w:fldChar w:fldCharType="separate"/>
          </w:r>
          <w:r>
            <w:rPr>
              <w:rStyle w:val="29"/>
            </w:rPr>
            <w:t>2.1.2 换热器简介</w:t>
          </w:r>
          <w:r>
            <w:tab/>
          </w:r>
          <w:r>
            <w:fldChar w:fldCharType="begin"/>
          </w:r>
          <w:r>
            <w:instrText xml:space="preserve"> PAGEREF _Toc141650229 \h </w:instrText>
          </w:r>
          <w:r>
            <w:fldChar w:fldCharType="separate"/>
          </w:r>
          <w:r>
            <w:t>47</w:t>
          </w:r>
          <w:r>
            <w:fldChar w:fldCharType="end"/>
          </w:r>
          <w:r>
            <w:fldChar w:fldCharType="end"/>
          </w:r>
        </w:p>
        <w:p>
          <w:pPr>
            <w:pStyle w:val="20"/>
            <w:tabs>
              <w:tab w:val="right" w:leader="dot" w:pos="8296"/>
            </w:tabs>
            <w:rPr>
              <w:rFonts w:asciiTheme="minorHAnsi" w:hAnsiTheme="minorHAnsi" w:eastAsiaTheme="minorEastAsia" w:cstheme="minorBidi"/>
            </w:rPr>
          </w:pPr>
          <w:r>
            <w:fldChar w:fldCharType="begin"/>
          </w:r>
          <w:r>
            <w:instrText xml:space="preserve"> HYPERLINK \l "_Toc141650230" </w:instrText>
          </w:r>
          <w:r>
            <w:fldChar w:fldCharType="separate"/>
          </w:r>
          <w:r>
            <w:rPr>
              <w:rStyle w:val="29"/>
            </w:rPr>
            <w:t>2.2 换热器选用原则</w:t>
          </w:r>
          <w:r>
            <w:tab/>
          </w:r>
          <w:r>
            <w:fldChar w:fldCharType="begin"/>
          </w:r>
          <w:r>
            <w:instrText xml:space="preserve"> PAGEREF _Toc141650230 \h </w:instrText>
          </w:r>
          <w:r>
            <w:fldChar w:fldCharType="separate"/>
          </w:r>
          <w:r>
            <w:t>49</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"_Toc141650231" </w:instrText>
          </w:r>
          <w:r>
            <w:fldChar w:fldCharType="separate"/>
          </w:r>
          <w:r>
            <w:rPr>
              <w:rStyle w:val="29"/>
            </w:rPr>
            <w:t>2.2.1 基本要求</w:t>
          </w:r>
          <w:r>
            <w:tab/>
          </w:r>
          <w:r>
            <w:fldChar w:fldCharType="begin"/>
          </w:r>
          <w:r>
            <w:instrText xml:space="preserve"> PAGEREF _Toc141650231 \h </w:instrText>
          </w:r>
          <w:r>
            <w:fldChar w:fldCharType="separate"/>
          </w:r>
          <w:r>
            <w:t>49</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"_Toc141650232" </w:instrText>
          </w:r>
          <w:r>
            <w:fldChar w:fldCharType="separate"/>
          </w:r>
          <w:r>
            <w:rPr>
              <w:rStyle w:val="29"/>
            </w:rPr>
            <w:t>2.2.2 物流安排</w:t>
          </w:r>
          <w:r>
            <w:tab/>
          </w:r>
          <w:r>
            <w:fldChar w:fldCharType="begin"/>
          </w:r>
          <w:r>
            <w:instrText xml:space="preserve"> PAGEREF _Toc141650232 \h </w:instrText>
          </w:r>
          <w:r>
            <w:fldChar w:fldCharType="separate"/>
          </w:r>
          <w:r>
            <w:t>49</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"_Toc141650233" </w:instrText>
          </w:r>
          <w:r>
            <w:fldChar w:fldCharType="separate"/>
          </w:r>
          <w:r>
            <w:rPr>
              <w:rStyle w:val="29"/>
            </w:rPr>
            <w:t>2.2.3 终端温度</w:t>
          </w:r>
          <w:r>
            <w:tab/>
          </w:r>
          <w:r>
            <w:fldChar w:fldCharType="begin"/>
          </w:r>
          <w:r>
            <w:instrText xml:space="preserve"> PAGEREF _Toc141650233 \h </w:instrText>
          </w:r>
          <w:r>
            <w:fldChar w:fldCharType="separate"/>
          </w:r>
          <w:r>
            <w:t>50</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"_Toc141650234" </w:instrText>
          </w:r>
          <w:r>
            <w:fldChar w:fldCharType="separate"/>
          </w:r>
          <w:r>
            <w:rPr>
              <w:rStyle w:val="29"/>
            </w:rPr>
            <w:t>2.2.4 流速</w:t>
          </w:r>
          <w:r>
            <w:tab/>
          </w:r>
          <w:r>
            <w:fldChar w:fldCharType="begin"/>
          </w:r>
          <w:r>
            <w:instrText xml:space="preserve"> PAGEREF _Toc141650234 \h </w:instrText>
          </w:r>
          <w:r>
            <w:fldChar w:fldCharType="separate"/>
          </w:r>
          <w:r>
            <w:t>50</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"_Toc141650235" </w:instrText>
          </w:r>
          <w:r>
            <w:fldChar w:fldCharType="separate"/>
          </w:r>
          <w:r>
            <w:rPr>
              <w:rStyle w:val="29"/>
            </w:rPr>
            <w:t>2.2.5 压力降</w:t>
          </w:r>
          <w:r>
            <w:tab/>
          </w:r>
          <w:r>
            <w:fldChar w:fldCharType="begin"/>
          </w:r>
          <w:r>
            <w:instrText xml:space="preserve"> PAGEREF _Toc141650235 \h </w:instrText>
          </w:r>
          <w:r>
            <w:fldChar w:fldCharType="separate"/>
          </w:r>
          <w:r>
            <w:t>50</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"_Toc141650236" </w:instrText>
          </w:r>
          <w:r>
            <w:fldChar w:fldCharType="separate"/>
          </w:r>
          <w:r>
            <w:rPr>
              <w:rStyle w:val="29"/>
            </w:rPr>
            <w:t>2.2.6 传热膜系数</w:t>
          </w:r>
          <w:r>
            <w:tab/>
          </w:r>
          <w:r>
            <w:fldChar w:fldCharType="begin"/>
          </w:r>
          <w:r>
            <w:instrText xml:space="preserve"> PAGEREF _Toc141650236 \h </w:instrText>
          </w:r>
          <w:r>
            <w:fldChar w:fldCharType="separate"/>
          </w:r>
          <w:r>
            <w:t>51</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"_Toc141650237" </w:instrText>
          </w:r>
          <w:r>
            <w:fldChar w:fldCharType="separate"/>
          </w:r>
          <w:r>
            <w:rPr>
              <w:rStyle w:val="29"/>
            </w:rPr>
            <w:t>2.2.7 污垢热阻系数</w:t>
          </w:r>
          <w:r>
            <w:tab/>
          </w:r>
          <w:r>
            <w:fldChar w:fldCharType="begin"/>
          </w:r>
          <w:r>
            <w:instrText xml:space="preserve"> PAGEREF _Toc141650237 \h </w:instrText>
          </w:r>
          <w:r>
            <w:fldChar w:fldCharType="separate"/>
          </w:r>
          <w:r>
            <w:t>51</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"_Toc141650238" </w:instrText>
          </w:r>
          <w:r>
            <w:fldChar w:fldCharType="separate"/>
          </w:r>
          <w:r>
            <w:rPr>
              <w:rStyle w:val="29"/>
            </w:rPr>
            <w:t>2.2.7 换热管</w:t>
          </w:r>
          <w:r>
            <w:tab/>
          </w:r>
          <w:r>
            <w:fldChar w:fldCharType="begin"/>
          </w:r>
          <w:r>
            <w:instrText xml:space="preserve"> PAGEREF _Toc141650238 \h </w:instrText>
          </w:r>
          <w:r>
            <w:fldChar w:fldCharType="separate"/>
          </w:r>
          <w:r>
            <w:t>51</w:t>
          </w:r>
          <w:r>
            <w:fldChar w:fldCharType="end"/>
          </w:r>
          <w:r>
            <w:fldChar w:fldCharType="end"/>
          </w:r>
        </w:p>
        <w:p>
          <w:pPr>
            <w:pStyle w:val="20"/>
            <w:tabs>
              <w:tab w:val="right" w:leader="dot" w:pos="8296"/>
            </w:tabs>
            <w:rPr>
              <w:rFonts w:asciiTheme="minorHAnsi" w:hAnsiTheme="minorHAnsi" w:eastAsiaTheme="minorEastAsia" w:cstheme="minorBidi"/>
            </w:rPr>
          </w:pPr>
          <w:r>
            <w:fldChar w:fldCharType="begin"/>
          </w:r>
          <w:r>
            <w:instrText xml:space="preserve"> HYPERLINK \l "_Toc141650239" </w:instrText>
          </w:r>
          <w:r>
            <w:fldChar w:fldCharType="separate"/>
          </w:r>
          <w:r>
            <w:rPr>
              <w:rStyle w:val="29"/>
            </w:rPr>
            <w:t>2.3 换热器符号表示方法</w:t>
          </w:r>
          <w:r>
            <w:tab/>
          </w:r>
          <w:r>
            <w:fldChar w:fldCharType="begin"/>
          </w:r>
          <w:r>
            <w:instrText xml:space="preserve"> PAGEREF _Toc141650239 \h </w:instrText>
          </w:r>
          <w:r>
            <w:fldChar w:fldCharType="separate"/>
          </w:r>
          <w:r>
            <w:t>53</w:t>
          </w:r>
          <w:r>
            <w:fldChar w:fldCharType="end"/>
          </w:r>
          <w:r>
            <w:fldChar w:fldCharType="end"/>
          </w:r>
        </w:p>
        <w:p>
          <w:pPr>
            <w:pStyle w:val="20"/>
            <w:tabs>
              <w:tab w:val="right" w:leader="dot" w:pos="8296"/>
            </w:tabs>
            <w:rPr>
              <w:rFonts w:asciiTheme="minorHAnsi" w:hAnsiTheme="minorHAnsi" w:eastAsiaTheme="minorEastAsia" w:cstheme="minorBidi"/>
            </w:rPr>
          </w:pPr>
          <w:r>
            <w:fldChar w:fldCharType="begin"/>
          </w:r>
          <w:r>
            <w:instrText xml:space="preserve"> HYPERLINK \l "_Toc141650240" </w:instrText>
          </w:r>
          <w:r>
            <w:fldChar w:fldCharType="separate"/>
          </w:r>
          <w:r>
            <w:rPr>
              <w:rStyle w:val="29"/>
              <w:rFonts w:eastAsia="仿宋"/>
            </w:rPr>
            <w:t>2.4换热器选型示例：氨气、ADN换热器E0101</w:t>
          </w:r>
          <w:r>
            <w:tab/>
          </w:r>
          <w:r>
            <w:fldChar w:fldCharType="begin"/>
          </w:r>
          <w:r>
            <w:instrText xml:space="preserve"> PAGEREF _Toc141650240 \h </w:instrText>
          </w:r>
          <w:r>
            <w:fldChar w:fldCharType="separate"/>
          </w:r>
          <w:r>
            <w:t>53</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"_Toc141650241" </w:instrText>
          </w:r>
          <w:r>
            <w:fldChar w:fldCharType="separate"/>
          </w:r>
          <w:r>
            <w:rPr>
              <w:rStyle w:val="29"/>
              <w:rFonts w:eastAsia="仿宋"/>
            </w:rPr>
            <w:t>2.4.1换热器基本介绍</w:t>
          </w:r>
          <w:r>
            <w:tab/>
          </w:r>
          <w:r>
            <w:fldChar w:fldCharType="begin"/>
          </w:r>
          <w:r>
            <w:instrText xml:space="preserve"> PAGEREF _Toc141650241 \h </w:instrText>
          </w:r>
          <w:r>
            <w:fldChar w:fldCharType="separate"/>
          </w:r>
          <w:r>
            <w:t>53</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"_Toc141650242" </w:instrText>
          </w:r>
          <w:r>
            <w:fldChar w:fldCharType="separate"/>
          </w:r>
          <w:r>
            <w:rPr>
              <w:rStyle w:val="29"/>
              <w:rFonts w:eastAsia="仿宋"/>
            </w:rPr>
            <w:t>2.4.2换热器选型参数设计</w:t>
          </w:r>
          <w:r>
            <w:tab/>
          </w:r>
          <w:r>
            <w:fldChar w:fldCharType="begin"/>
          </w:r>
          <w:r>
            <w:instrText xml:space="preserve"> PAGEREF _Toc141650242 \h </w:instrText>
          </w:r>
          <w:r>
            <w:fldChar w:fldCharType="separate"/>
          </w:r>
          <w:r>
            <w:t>53</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"_Toc141650243" </w:instrText>
          </w:r>
          <w:r>
            <w:fldChar w:fldCharType="separate"/>
          </w:r>
          <w:r>
            <w:rPr>
              <w:rStyle w:val="29"/>
              <w:rFonts w:eastAsia="仿宋"/>
            </w:rPr>
            <w:t>2.4.3换热器选型结构设计</w:t>
          </w:r>
          <w:r>
            <w:tab/>
          </w:r>
          <w:r>
            <w:fldChar w:fldCharType="begin"/>
          </w:r>
          <w:r>
            <w:instrText xml:space="preserve"> PAGEREF _Toc141650243 \h </w:instrText>
          </w:r>
          <w:r>
            <w:fldChar w:fldCharType="separate"/>
          </w:r>
          <w:r>
            <w:t>58</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"_Toc141650244" </w:instrText>
          </w:r>
          <w:r>
            <w:fldChar w:fldCharType="separate"/>
          </w:r>
          <w:r>
            <w:rPr>
              <w:rStyle w:val="29"/>
              <w:rFonts w:eastAsia="仿宋"/>
            </w:rPr>
            <w:t>2.4.4换热器SW6校核</w:t>
          </w:r>
          <w:r>
            <w:tab/>
          </w:r>
          <w:r>
            <w:fldChar w:fldCharType="begin"/>
          </w:r>
          <w:r>
            <w:instrText xml:space="preserve"> PAGEREF _Toc141650244 \h </w:instrText>
          </w:r>
          <w:r>
            <w:fldChar w:fldCharType="separate"/>
          </w:r>
          <w:r>
            <w:t>62</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"_Toc141650245" </w:instrText>
          </w:r>
          <w:r>
            <w:fldChar w:fldCharType="separate"/>
          </w:r>
          <w:r>
            <w:rPr>
              <w:rStyle w:val="29"/>
              <w:rFonts w:eastAsia="仿宋"/>
            </w:rPr>
            <w:t>2.4.5换热器设计小结</w:t>
          </w:r>
          <w:r>
            <w:tab/>
          </w:r>
          <w:r>
            <w:fldChar w:fldCharType="begin"/>
          </w:r>
          <w:r>
            <w:instrText xml:space="preserve"> PAGEREF _Toc141650245 \h </w:instrText>
          </w:r>
          <w:r>
            <w:fldChar w:fldCharType="separate"/>
          </w:r>
          <w:r>
            <w:t>112</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"_Toc141650246" </w:instrText>
          </w:r>
          <w:r>
            <w:fldChar w:fldCharType="separate"/>
          </w:r>
          <w:r>
            <w:rPr>
              <w:rStyle w:val="29"/>
              <w:rFonts w:eastAsia="仿宋"/>
            </w:rPr>
            <w:t>2.4.6换热器工艺条件图</w:t>
          </w:r>
          <w:r>
            <w:tab/>
          </w:r>
          <w:r>
            <w:fldChar w:fldCharType="begin"/>
          </w:r>
          <w:r>
            <w:instrText xml:space="preserve"> PAGEREF _Toc141650246 \h </w:instrText>
          </w:r>
          <w:r>
            <w:fldChar w:fldCharType="separate"/>
          </w:r>
          <w:r>
            <w:t>112</w:t>
          </w:r>
          <w:r>
            <w:fldChar w:fldCharType="end"/>
          </w:r>
          <w:r>
            <w:fldChar w:fldCharType="end"/>
          </w:r>
        </w:p>
        <w:p>
          <w:pPr>
            <w:pStyle w:val="20"/>
            <w:tabs>
              <w:tab w:val="right" w:leader="dot" w:pos="8296"/>
            </w:tabs>
            <w:rPr>
              <w:rFonts w:asciiTheme="minorHAnsi" w:hAnsiTheme="minorHAnsi" w:eastAsiaTheme="minorEastAsia" w:cstheme="minorBidi"/>
            </w:rPr>
          </w:pPr>
          <w:r>
            <w:fldChar w:fldCharType="begin"/>
          </w:r>
          <w:r>
            <w:instrText xml:space="preserve"> HYPERLINK \l "_Toc141650247" </w:instrText>
          </w:r>
          <w:r>
            <w:fldChar w:fldCharType="separate"/>
          </w:r>
          <w:r>
            <w:rPr>
              <w:rStyle w:val="29"/>
              <w:rFonts w:eastAsia="仿宋"/>
            </w:rPr>
            <w:t>2.5换热器选型示例：废水冷却器E0107</w:t>
          </w:r>
          <w:r>
            <w:tab/>
          </w:r>
          <w:r>
            <w:fldChar w:fldCharType="begin"/>
          </w:r>
          <w:r>
            <w:instrText xml:space="preserve"> PAGEREF _Toc141650247 \h </w:instrText>
          </w:r>
          <w:r>
            <w:fldChar w:fldCharType="separate"/>
          </w:r>
          <w:r>
            <w:t>112</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"_Toc141650248" </w:instrText>
          </w:r>
          <w:r>
            <w:fldChar w:fldCharType="separate"/>
          </w:r>
          <w:r>
            <w:rPr>
              <w:rStyle w:val="29"/>
              <w:rFonts w:eastAsia="仿宋"/>
            </w:rPr>
            <w:t>2.5.1换热器基本介绍</w:t>
          </w:r>
          <w:r>
            <w:tab/>
          </w:r>
          <w:r>
            <w:fldChar w:fldCharType="begin"/>
          </w:r>
          <w:r>
            <w:instrText xml:space="preserve"> PAGEREF _Toc141650248 \h </w:instrText>
          </w:r>
          <w:r>
            <w:fldChar w:fldCharType="separate"/>
          </w:r>
          <w:r>
            <w:t>112</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"_Toc141650249" </w:instrText>
          </w:r>
          <w:r>
            <w:fldChar w:fldCharType="separate"/>
          </w:r>
          <w:r>
            <w:rPr>
              <w:rStyle w:val="29"/>
              <w:rFonts w:eastAsia="仿宋"/>
            </w:rPr>
            <w:t>2.5.2换热器选型参数设计</w:t>
          </w:r>
          <w:r>
            <w:tab/>
          </w:r>
          <w:r>
            <w:fldChar w:fldCharType="begin"/>
          </w:r>
          <w:r>
            <w:instrText xml:space="preserve"> PAGEREF _Toc141650249 \h </w:instrText>
          </w:r>
          <w:r>
            <w:fldChar w:fldCharType="separate"/>
          </w:r>
          <w:r>
            <w:t>113</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"_Toc141650250" </w:instrText>
          </w:r>
          <w:r>
            <w:fldChar w:fldCharType="separate"/>
          </w:r>
          <w:r>
            <w:rPr>
              <w:rStyle w:val="29"/>
              <w:rFonts w:eastAsia="仿宋"/>
            </w:rPr>
            <w:t>2.5.3换热器选型结构设计</w:t>
          </w:r>
          <w:r>
            <w:tab/>
          </w:r>
          <w:r>
            <w:fldChar w:fldCharType="begin"/>
          </w:r>
          <w:r>
            <w:instrText xml:space="preserve"> PAGEREF _Toc141650250 \h </w:instrText>
          </w:r>
          <w:r>
            <w:fldChar w:fldCharType="separate"/>
          </w:r>
          <w:r>
            <w:t>117</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"_Toc141650251" </w:instrText>
          </w:r>
          <w:r>
            <w:fldChar w:fldCharType="separate"/>
          </w:r>
          <w:r>
            <w:rPr>
              <w:rStyle w:val="29"/>
              <w:rFonts w:eastAsia="仿宋"/>
            </w:rPr>
            <w:t>2.5.4换热器SW6校核</w:t>
          </w:r>
          <w:r>
            <w:tab/>
          </w:r>
          <w:r>
            <w:fldChar w:fldCharType="begin"/>
          </w:r>
          <w:r>
            <w:instrText xml:space="preserve"> PAGEREF _Toc141650251 \h </w:instrText>
          </w:r>
          <w:r>
            <w:fldChar w:fldCharType="separate"/>
          </w:r>
          <w:r>
            <w:t>121</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"_Toc141650252" </w:instrText>
          </w:r>
          <w:r>
            <w:fldChar w:fldCharType="separate"/>
          </w:r>
          <w:r>
            <w:rPr>
              <w:rStyle w:val="29"/>
              <w:rFonts w:eastAsia="仿宋"/>
            </w:rPr>
            <w:t>2.5.5换热器设计小结</w:t>
          </w:r>
          <w:r>
            <w:tab/>
          </w:r>
          <w:r>
            <w:fldChar w:fldCharType="begin"/>
          </w:r>
          <w:r>
            <w:instrText xml:space="preserve"> PAGEREF _Toc141650252 \h </w:instrText>
          </w:r>
          <w:r>
            <w:fldChar w:fldCharType="separate"/>
          </w:r>
          <w:r>
            <w:t>171</w:t>
          </w:r>
          <w:r>
            <w:fldChar w:fldCharType="end"/>
          </w:r>
          <w:r>
            <w:fldChar w:fldCharType="end"/>
          </w:r>
        </w:p>
        <w:p>
          <w:pPr>
            <w:pStyle w:val="20"/>
            <w:tabs>
              <w:tab w:val="right" w:leader="dot" w:pos="8296"/>
            </w:tabs>
            <w:rPr>
              <w:rFonts w:asciiTheme="minorHAnsi" w:hAnsiTheme="minorHAnsi" w:eastAsiaTheme="minorEastAsia" w:cstheme="minorBidi"/>
            </w:rPr>
          </w:pPr>
          <w:r>
            <w:fldChar w:fldCharType="begin"/>
          </w:r>
          <w:r>
            <w:instrText xml:space="preserve"> HYPERLINK \l "_Toc141650253" </w:instrText>
          </w:r>
          <w:r>
            <w:fldChar w:fldCharType="separate"/>
          </w:r>
          <w:r>
            <w:rPr>
              <w:rStyle w:val="29"/>
            </w:rPr>
            <w:t>2.6 换热器选型一览表</w:t>
          </w:r>
          <w:r>
            <w:tab/>
          </w:r>
          <w:r>
            <w:fldChar w:fldCharType="begin"/>
          </w:r>
          <w:r>
            <w:instrText xml:space="preserve"> PAGEREF _Toc141650253 \h </w:instrText>
          </w:r>
          <w:r>
            <w:fldChar w:fldCharType="separate"/>
          </w:r>
          <w:r>
            <w:t>171</w:t>
          </w:r>
          <w:r>
            <w:fldChar w:fldCharType="end"/>
          </w:r>
          <w:r>
            <w:fldChar w:fldCharType="end"/>
          </w:r>
        </w:p>
        <w:p>
          <w:pPr>
            <w:pStyle w:val="17"/>
            <w:tabs>
              <w:tab w:val="right" w:leader="dot" w:pos="8296"/>
            </w:tabs>
            <w:rPr>
              <w:rFonts w:asciiTheme="minorHAnsi" w:hAnsiTheme="minorHAnsi" w:eastAsiaTheme="minorEastAsia" w:cstheme="minorBidi"/>
            </w:rPr>
          </w:pPr>
          <w:r>
            <w:fldChar w:fldCharType="begin"/>
          </w:r>
          <w:r>
            <w:instrText xml:space="preserve"> HYPERLINK \l "_Toc141650254" </w:instrText>
          </w:r>
          <w:r>
            <w:fldChar w:fldCharType="separate"/>
          </w:r>
          <w:r>
            <w:rPr>
              <w:rStyle w:val="29"/>
              <w:rFonts w:eastAsia="仿宋"/>
              <w:b/>
              <w:bCs/>
              <w:kern w:val="44"/>
            </w:rPr>
            <w:t>第三章 气液分离器</w:t>
          </w:r>
          <w:r>
            <w:tab/>
          </w:r>
          <w:r>
            <w:fldChar w:fldCharType="begin"/>
          </w:r>
          <w:r>
            <w:instrText xml:space="preserve"> PAGEREF _Toc141650254 \h </w:instrText>
          </w:r>
          <w:r>
            <w:fldChar w:fldCharType="separate"/>
          </w:r>
          <w:r>
            <w:t>174</w:t>
          </w:r>
          <w:r>
            <w:fldChar w:fldCharType="end"/>
          </w:r>
          <w:r>
            <w:fldChar w:fldCharType="end"/>
          </w:r>
        </w:p>
        <w:p>
          <w:pPr>
            <w:pStyle w:val="20"/>
            <w:tabs>
              <w:tab w:val="right" w:leader="dot" w:pos="8296"/>
            </w:tabs>
            <w:rPr>
              <w:rFonts w:asciiTheme="minorHAnsi" w:hAnsiTheme="minorHAnsi" w:eastAsiaTheme="minorEastAsia" w:cstheme="minorBidi"/>
            </w:rPr>
          </w:pPr>
          <w:r>
            <w:fldChar w:fldCharType="begin"/>
          </w:r>
          <w:r>
            <w:instrText xml:space="preserve"> HYPERLINK \l "_Toc141650255" </w:instrText>
          </w:r>
          <w:r>
            <w:fldChar w:fldCharType="separate"/>
          </w:r>
          <w:r>
            <w:rPr>
              <w:rStyle w:val="29"/>
              <w:b/>
              <w:bCs/>
            </w:rPr>
            <w:t>3.1 设计依据</w:t>
          </w:r>
          <w:r>
            <w:tab/>
          </w:r>
          <w:r>
            <w:fldChar w:fldCharType="begin"/>
          </w:r>
          <w:r>
            <w:instrText xml:space="preserve"> PAGEREF _Toc141650255 \h </w:instrText>
          </w:r>
          <w:r>
            <w:fldChar w:fldCharType="separate"/>
          </w:r>
          <w:r>
            <w:t>174</w:t>
          </w:r>
          <w:r>
            <w:fldChar w:fldCharType="end"/>
          </w:r>
          <w:r>
            <w:fldChar w:fldCharType="end"/>
          </w:r>
        </w:p>
        <w:p>
          <w:pPr>
            <w:pStyle w:val="20"/>
            <w:tabs>
              <w:tab w:val="right" w:leader="dot" w:pos="8296"/>
            </w:tabs>
            <w:rPr>
              <w:rFonts w:asciiTheme="minorHAnsi" w:hAnsiTheme="minorHAnsi" w:eastAsiaTheme="minorEastAsia" w:cstheme="minorBidi"/>
            </w:rPr>
          </w:pPr>
          <w:r>
            <w:fldChar w:fldCharType="begin"/>
          </w:r>
          <w:r>
            <w:instrText xml:space="preserve"> HYPERLINK \l "_Toc141650256" </w:instrText>
          </w:r>
          <w:r>
            <w:fldChar w:fldCharType="separate"/>
          </w:r>
          <w:r>
            <w:rPr>
              <w:rStyle w:val="29"/>
              <w:b/>
              <w:bCs/>
            </w:rPr>
            <w:t>3.2 气液分离器的分类</w:t>
          </w:r>
          <w:r>
            <w:tab/>
          </w:r>
          <w:r>
            <w:fldChar w:fldCharType="begin"/>
          </w:r>
          <w:r>
            <w:instrText xml:space="preserve"> PAGEREF _Toc141650256 \h </w:instrText>
          </w:r>
          <w:r>
            <w:fldChar w:fldCharType="separate"/>
          </w:r>
          <w:r>
            <w:t>174</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"_Toc141650257" </w:instrText>
          </w:r>
          <w:r>
            <w:fldChar w:fldCharType="separate"/>
          </w:r>
          <w:r>
            <w:rPr>
              <w:rStyle w:val="29"/>
              <w:rFonts w:eastAsia="黑体"/>
              <w:b/>
              <w:bCs/>
            </w:rPr>
            <w:t>3.2.1 立式和卧式重力分离器</w:t>
          </w:r>
          <w:r>
            <w:tab/>
          </w:r>
          <w:r>
            <w:fldChar w:fldCharType="begin"/>
          </w:r>
          <w:r>
            <w:instrText xml:space="preserve"> PAGEREF _Toc141650257 \h </w:instrText>
          </w:r>
          <w:r>
            <w:fldChar w:fldCharType="separate"/>
          </w:r>
          <w:r>
            <w:t>174</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"_Toc141650258" </w:instrText>
          </w:r>
          <w:r>
            <w:fldChar w:fldCharType="separate"/>
          </w:r>
          <w:r>
            <w:rPr>
              <w:rStyle w:val="29"/>
              <w:rFonts w:eastAsia="黑体"/>
              <w:b/>
              <w:bCs/>
            </w:rPr>
            <w:t>3.2.2 立式和卧式丝网分离器</w:t>
          </w:r>
          <w:r>
            <w:tab/>
          </w:r>
          <w:r>
            <w:fldChar w:fldCharType="begin"/>
          </w:r>
          <w:r>
            <w:instrText xml:space="preserve"> PAGEREF _Toc141650258 \h </w:instrText>
          </w:r>
          <w:r>
            <w:fldChar w:fldCharType="separate"/>
          </w:r>
          <w:r>
            <w:t>174</w:t>
          </w:r>
          <w:r>
            <w:fldChar w:fldCharType="end"/>
          </w:r>
          <w:r>
            <w:fldChar w:fldCharType="end"/>
          </w:r>
        </w:p>
        <w:p>
          <w:pPr>
            <w:pStyle w:val="20"/>
            <w:tabs>
              <w:tab w:val="right" w:leader="dot" w:pos="8296"/>
            </w:tabs>
            <w:rPr>
              <w:rFonts w:asciiTheme="minorHAnsi" w:hAnsiTheme="minorHAnsi" w:eastAsiaTheme="minorEastAsia" w:cstheme="minorBidi"/>
            </w:rPr>
          </w:pPr>
          <w:r>
            <w:fldChar w:fldCharType="begin"/>
          </w:r>
          <w:r>
            <w:instrText xml:space="preserve"> HYPERLINK \l "_Toc141650259" </w:instrText>
          </w:r>
          <w:r>
            <w:fldChar w:fldCharType="separate"/>
          </w:r>
          <w:r>
            <w:rPr>
              <w:rStyle w:val="29"/>
              <w:b/>
              <w:bCs/>
            </w:rPr>
            <w:t>3.3设计目标</w:t>
          </w:r>
          <w:r>
            <w:tab/>
          </w:r>
          <w:r>
            <w:fldChar w:fldCharType="begin"/>
          </w:r>
          <w:r>
            <w:instrText xml:space="preserve"> PAGEREF _Toc141650259 \h </w:instrText>
          </w:r>
          <w:r>
            <w:fldChar w:fldCharType="separate"/>
          </w:r>
          <w:r>
            <w:t>175</w:t>
          </w:r>
          <w:r>
            <w:fldChar w:fldCharType="end"/>
          </w:r>
          <w:r>
            <w:fldChar w:fldCharType="end"/>
          </w:r>
        </w:p>
        <w:p>
          <w:pPr>
            <w:pStyle w:val="20"/>
            <w:tabs>
              <w:tab w:val="right" w:leader="dot" w:pos="8296"/>
            </w:tabs>
            <w:rPr>
              <w:rFonts w:asciiTheme="minorHAnsi" w:hAnsiTheme="minorHAnsi" w:eastAsiaTheme="minorEastAsia" w:cstheme="minorBidi"/>
            </w:rPr>
          </w:pPr>
          <w:r>
            <w:fldChar w:fldCharType="begin"/>
          </w:r>
          <w:r>
            <w:instrText xml:space="preserve"> HYPERLINK \l "_Toc141650260" </w:instrText>
          </w:r>
          <w:r>
            <w:fldChar w:fldCharType="separate"/>
          </w:r>
          <w:r>
            <w:rPr>
              <w:rStyle w:val="29"/>
              <w:b/>
              <w:bCs/>
            </w:rPr>
            <w:t>3.4 气液分离器的设计（以V0101为例）</w:t>
          </w:r>
          <w:r>
            <w:tab/>
          </w:r>
          <w:r>
            <w:fldChar w:fldCharType="begin"/>
          </w:r>
          <w:r>
            <w:instrText xml:space="preserve"> PAGEREF _Toc141650260 \h </w:instrText>
          </w:r>
          <w:r>
            <w:fldChar w:fldCharType="separate"/>
          </w:r>
          <w:r>
            <w:t>175</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"_Toc141650261" </w:instrText>
          </w:r>
          <w:r>
            <w:fldChar w:fldCharType="separate"/>
          </w:r>
          <w:r>
            <w:rPr>
              <w:rStyle w:val="29"/>
              <w:rFonts w:eastAsia="黑体"/>
              <w:b/>
              <w:bCs/>
            </w:rPr>
            <w:t>3.4.1 气液分离器工艺参数</w:t>
          </w:r>
          <w:r>
            <w:tab/>
          </w:r>
          <w:r>
            <w:fldChar w:fldCharType="begin"/>
          </w:r>
          <w:r>
            <w:instrText xml:space="preserve"> PAGEREF _Toc141650261 \h </w:instrText>
          </w:r>
          <w:r>
            <w:fldChar w:fldCharType="separate"/>
          </w:r>
          <w:r>
            <w:t>175</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"_Toc141650262" </w:instrText>
          </w:r>
          <w:r>
            <w:fldChar w:fldCharType="separate"/>
          </w:r>
          <w:r>
            <w:rPr>
              <w:rStyle w:val="29"/>
              <w:rFonts w:eastAsia="黑体"/>
              <w:b/>
              <w:bCs/>
            </w:rPr>
            <w:t>3.4.2 类型选择</w:t>
          </w:r>
          <w:r>
            <w:tab/>
          </w:r>
          <w:r>
            <w:fldChar w:fldCharType="begin"/>
          </w:r>
          <w:r>
            <w:instrText xml:space="preserve"> PAGEREF _Toc141650262 \h </w:instrText>
          </w:r>
          <w:r>
            <w:fldChar w:fldCharType="separate"/>
          </w:r>
          <w:r>
            <w:t>175</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"_Toc141650263" </w:instrText>
          </w:r>
          <w:r>
            <w:fldChar w:fldCharType="separate"/>
          </w:r>
          <w:r>
            <w:rPr>
              <w:rStyle w:val="29"/>
              <w:rFonts w:eastAsia="黑体"/>
              <w:b/>
              <w:bCs/>
            </w:rPr>
            <w:t>3.4.3 尺寸设计</w:t>
          </w:r>
          <w:r>
            <w:tab/>
          </w:r>
          <w:r>
            <w:fldChar w:fldCharType="begin"/>
          </w:r>
          <w:r>
            <w:instrText xml:space="preserve"> PAGEREF _Toc141650263 \h </w:instrText>
          </w:r>
          <w:r>
            <w:fldChar w:fldCharType="separate"/>
          </w:r>
          <w:r>
            <w:t>175</w:t>
          </w:r>
          <w:r>
            <w:fldChar w:fldCharType="end"/>
          </w:r>
          <w:r>
            <w:fldChar w:fldCharType="end"/>
          </w:r>
        </w:p>
        <w:p>
          <w:pPr>
            <w:pStyle w:val="20"/>
            <w:tabs>
              <w:tab w:val="right" w:leader="dot" w:pos="8296"/>
            </w:tabs>
            <w:rPr>
              <w:rFonts w:asciiTheme="minorHAnsi" w:hAnsiTheme="minorHAnsi" w:eastAsiaTheme="minorEastAsia" w:cstheme="minorBidi"/>
            </w:rPr>
          </w:pPr>
          <w:r>
            <w:fldChar w:fldCharType="begin"/>
          </w:r>
          <w:r>
            <w:instrText xml:space="preserve"> HYPERLINK \l "_Toc141650264" </w:instrText>
          </w:r>
          <w:r>
            <w:fldChar w:fldCharType="separate"/>
          </w:r>
          <w:r>
            <w:rPr>
              <w:rStyle w:val="29"/>
              <w:b/>
              <w:bCs/>
            </w:rPr>
            <w:t>3.7气液分离器设计小结</w:t>
          </w:r>
          <w:r>
            <w:tab/>
          </w:r>
          <w:r>
            <w:fldChar w:fldCharType="begin"/>
          </w:r>
          <w:r>
            <w:instrText xml:space="preserve"> PAGEREF _Toc141650264 \h </w:instrText>
          </w:r>
          <w:r>
            <w:fldChar w:fldCharType="separate"/>
          </w:r>
          <w:r>
            <w:t>190</w:t>
          </w:r>
          <w:r>
            <w:fldChar w:fldCharType="end"/>
          </w:r>
          <w:r>
            <w:fldChar w:fldCharType="end"/>
          </w:r>
        </w:p>
        <w:p>
          <w:pPr>
            <w:pStyle w:val="20"/>
            <w:tabs>
              <w:tab w:val="right" w:leader="dot" w:pos="8296"/>
            </w:tabs>
            <w:rPr>
              <w:rFonts w:asciiTheme="minorHAnsi" w:hAnsiTheme="minorHAnsi" w:eastAsiaTheme="minorEastAsia" w:cstheme="minorBidi"/>
            </w:rPr>
          </w:pPr>
          <w:r>
            <w:fldChar w:fldCharType="begin"/>
          </w:r>
          <w:r>
            <w:instrText xml:space="preserve"> HYPERLINK \l "_Toc141650265" </w:instrText>
          </w:r>
          <w:r>
            <w:fldChar w:fldCharType="separate"/>
          </w:r>
          <w:r>
            <w:rPr>
              <w:rStyle w:val="29"/>
            </w:rPr>
            <w:t>3.8 气液分离器选型一览表</w:t>
          </w:r>
          <w:r>
            <w:tab/>
          </w:r>
          <w:r>
            <w:fldChar w:fldCharType="begin"/>
          </w:r>
          <w:r>
            <w:instrText xml:space="preserve"> PAGEREF _Toc141650265 \h </w:instrText>
          </w:r>
          <w:r>
            <w:fldChar w:fldCharType="separate"/>
          </w:r>
          <w:r>
            <w:t>191</w:t>
          </w:r>
          <w:r>
            <w:fldChar w:fldCharType="end"/>
          </w:r>
          <w:r>
            <w:fldChar w:fldCharType="end"/>
          </w:r>
        </w:p>
        <w:p>
          <w:pPr>
            <w:pStyle w:val="17"/>
            <w:tabs>
              <w:tab w:val="right" w:leader="dot" w:pos="8296"/>
            </w:tabs>
            <w:rPr>
              <w:rFonts w:asciiTheme="minorHAnsi" w:hAnsiTheme="minorHAnsi" w:eastAsiaTheme="minorEastAsia" w:cstheme="minorBidi"/>
            </w:rPr>
          </w:pPr>
          <w:r>
            <w:fldChar w:fldCharType="begin"/>
          </w:r>
          <w:r>
            <w:instrText xml:space="preserve"> HYPERLINK \l "_Toc141650266" </w:instrText>
          </w:r>
          <w:r>
            <w:fldChar w:fldCharType="separate"/>
          </w:r>
          <w:r>
            <w:rPr>
              <w:rStyle w:val="29"/>
            </w:rPr>
            <w:t>第四章 泵</w:t>
          </w:r>
          <w:r>
            <w:tab/>
          </w:r>
          <w:r>
            <w:fldChar w:fldCharType="begin"/>
          </w:r>
          <w:r>
            <w:instrText xml:space="preserve"> PAGEREF _Toc141650266 \h </w:instrText>
          </w:r>
          <w:r>
            <w:fldChar w:fldCharType="separate"/>
          </w:r>
          <w:r>
            <w:t>191</w:t>
          </w:r>
          <w:r>
            <w:fldChar w:fldCharType="end"/>
          </w:r>
          <w:r>
            <w:fldChar w:fldCharType="end"/>
          </w:r>
        </w:p>
        <w:p>
          <w:pPr>
            <w:pStyle w:val="20"/>
            <w:tabs>
              <w:tab w:val="right" w:leader="dot" w:pos="8296"/>
            </w:tabs>
            <w:rPr>
              <w:rFonts w:asciiTheme="minorHAnsi" w:hAnsiTheme="minorHAnsi" w:eastAsiaTheme="minorEastAsia" w:cstheme="minorBidi"/>
            </w:rPr>
          </w:pPr>
          <w:r>
            <w:fldChar w:fldCharType="begin"/>
          </w:r>
          <w:r>
            <w:instrText xml:space="preserve"> HYPERLINK \l "_Toc141650267" </w:instrText>
          </w:r>
          <w:r>
            <w:fldChar w:fldCharType="separate"/>
          </w:r>
          <w:r>
            <w:rPr>
              <w:rStyle w:val="29"/>
            </w:rPr>
            <w:t>4.1 泵的概述</w:t>
          </w:r>
          <w:r>
            <w:tab/>
          </w:r>
          <w:r>
            <w:fldChar w:fldCharType="begin"/>
          </w:r>
          <w:r>
            <w:instrText xml:space="preserve"> PAGEREF _Toc141650267 \h </w:instrText>
          </w:r>
          <w:r>
            <w:fldChar w:fldCharType="separate"/>
          </w:r>
          <w:r>
            <w:t>191</w:t>
          </w:r>
          <w:r>
            <w:fldChar w:fldCharType="end"/>
          </w:r>
          <w:r>
            <w:fldChar w:fldCharType="end"/>
          </w:r>
        </w:p>
        <w:p>
          <w:pPr>
            <w:pStyle w:val="20"/>
            <w:tabs>
              <w:tab w:val="right" w:leader="dot" w:pos="8296"/>
            </w:tabs>
            <w:rPr>
              <w:rFonts w:asciiTheme="minorHAnsi" w:hAnsiTheme="minorHAnsi" w:eastAsiaTheme="minorEastAsia" w:cstheme="minorBidi"/>
            </w:rPr>
          </w:pPr>
          <w:r>
            <w:fldChar w:fldCharType="begin"/>
          </w:r>
          <w:r>
            <w:instrText xml:space="preserve"> HYPERLINK \l "_Toc141650268" </w:instrText>
          </w:r>
          <w:r>
            <w:fldChar w:fldCharType="separate"/>
          </w:r>
          <w:r>
            <w:rPr>
              <w:rStyle w:val="29"/>
            </w:rPr>
            <w:t>4.2 泵类型和特点</w:t>
          </w:r>
          <w:r>
            <w:tab/>
          </w:r>
          <w:r>
            <w:fldChar w:fldCharType="begin"/>
          </w:r>
          <w:r>
            <w:instrText xml:space="preserve"> PAGEREF _Toc141650268 \h </w:instrText>
          </w:r>
          <w:r>
            <w:fldChar w:fldCharType="separate"/>
          </w:r>
          <w:r>
            <w:t>192</w:t>
          </w:r>
          <w:r>
            <w:fldChar w:fldCharType="end"/>
          </w:r>
          <w:r>
            <w:fldChar w:fldCharType="end"/>
          </w:r>
        </w:p>
        <w:p>
          <w:pPr>
            <w:pStyle w:val="20"/>
            <w:tabs>
              <w:tab w:val="right" w:leader="dot" w:pos="8296"/>
            </w:tabs>
            <w:rPr>
              <w:rFonts w:asciiTheme="minorHAnsi" w:hAnsiTheme="minorHAnsi" w:eastAsiaTheme="minorEastAsia" w:cstheme="minorBidi"/>
            </w:rPr>
          </w:pPr>
          <w:r>
            <w:fldChar w:fldCharType="begin"/>
          </w:r>
          <w:r>
            <w:instrText xml:space="preserve"> HYPERLINK \l "_Toc141650269" </w:instrText>
          </w:r>
          <w:r>
            <w:fldChar w:fldCharType="separate"/>
          </w:r>
          <w:r>
            <w:rPr>
              <w:rStyle w:val="29"/>
            </w:rPr>
            <w:t>4.3 泵选型原则</w:t>
          </w:r>
          <w:r>
            <w:tab/>
          </w:r>
          <w:r>
            <w:fldChar w:fldCharType="begin"/>
          </w:r>
          <w:r>
            <w:instrText xml:space="preserve"> PAGEREF _Toc141650269 \h </w:instrText>
          </w:r>
          <w:r>
            <w:fldChar w:fldCharType="separate"/>
          </w:r>
          <w:r>
            <w:t>195</w:t>
          </w:r>
          <w:r>
            <w:fldChar w:fldCharType="end"/>
          </w:r>
          <w:r>
            <w:fldChar w:fldCharType="end"/>
          </w:r>
        </w:p>
        <w:p>
          <w:pPr>
            <w:pStyle w:val="20"/>
            <w:tabs>
              <w:tab w:val="right" w:leader="dot" w:pos="8296"/>
            </w:tabs>
            <w:rPr>
              <w:rFonts w:asciiTheme="minorHAnsi" w:hAnsiTheme="minorHAnsi" w:eastAsiaTheme="minorEastAsia" w:cstheme="minorBidi"/>
            </w:rPr>
          </w:pPr>
          <w:r>
            <w:fldChar w:fldCharType="begin"/>
          </w:r>
          <w:r>
            <w:instrText xml:space="preserve"> HYPERLINK \l "_Toc141650270" </w:instrText>
          </w:r>
          <w:r>
            <w:fldChar w:fldCharType="separate"/>
          </w:r>
          <w:r>
            <w:rPr>
              <w:rStyle w:val="29"/>
            </w:rPr>
            <w:t>4.4泵选型示例（以P0308为例）</w:t>
          </w:r>
          <w:r>
            <w:tab/>
          </w:r>
          <w:r>
            <w:fldChar w:fldCharType="begin"/>
          </w:r>
          <w:r>
            <w:instrText xml:space="preserve"> PAGEREF _Toc141650270 \h </w:instrText>
          </w:r>
          <w:r>
            <w:fldChar w:fldCharType="separate"/>
          </w:r>
          <w:r>
            <w:t>198</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"_Toc141650271" </w:instrText>
          </w:r>
          <w:r>
            <w:fldChar w:fldCharType="separate"/>
          </w:r>
          <w:r>
            <w:rPr>
              <w:rStyle w:val="29"/>
            </w:rPr>
            <w:t>4.4.1 输送介质参数</w:t>
          </w:r>
          <w:r>
            <w:tab/>
          </w:r>
          <w:r>
            <w:fldChar w:fldCharType="begin"/>
          </w:r>
          <w:r>
            <w:instrText xml:space="preserve"> PAGEREF _Toc141650271 \h </w:instrText>
          </w:r>
          <w:r>
            <w:fldChar w:fldCharType="separate"/>
          </w:r>
          <w:r>
            <w:t>198</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"_Toc141650272" </w:instrText>
          </w:r>
          <w:r>
            <w:fldChar w:fldCharType="separate"/>
          </w:r>
          <w:r>
            <w:rPr>
              <w:rStyle w:val="29"/>
            </w:rPr>
            <w:t>4.4.2 扬程计算</w:t>
          </w:r>
          <w:r>
            <w:tab/>
          </w:r>
          <w:r>
            <w:fldChar w:fldCharType="begin"/>
          </w:r>
          <w:r>
            <w:instrText xml:space="preserve"> PAGEREF _Toc141650272 \h </w:instrText>
          </w:r>
          <w:r>
            <w:fldChar w:fldCharType="separate"/>
          </w:r>
          <w:r>
            <w:t>198</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"_Toc141650273" </w:instrText>
          </w:r>
          <w:r>
            <w:fldChar w:fldCharType="separate"/>
          </w:r>
          <w:r>
            <w:rPr>
              <w:rStyle w:val="29"/>
            </w:rPr>
            <w:t>4.4.3 泵选型</w:t>
          </w:r>
          <w:r>
            <w:tab/>
          </w:r>
          <w:r>
            <w:fldChar w:fldCharType="begin"/>
          </w:r>
          <w:r>
            <w:instrText xml:space="preserve"> PAGEREF _Toc141650273 \h </w:instrText>
          </w:r>
          <w:r>
            <w:fldChar w:fldCharType="separate"/>
          </w:r>
          <w:r>
            <w:t>200</w:t>
          </w:r>
          <w:r>
            <w:fldChar w:fldCharType="end"/>
          </w:r>
          <w:r>
            <w:fldChar w:fldCharType="end"/>
          </w:r>
        </w:p>
        <w:p>
          <w:pPr>
            <w:pStyle w:val="20"/>
            <w:tabs>
              <w:tab w:val="right" w:leader="dot" w:pos="8296"/>
            </w:tabs>
            <w:rPr>
              <w:rFonts w:asciiTheme="minorHAnsi" w:hAnsiTheme="minorHAnsi" w:eastAsiaTheme="minorEastAsia" w:cstheme="minorBidi"/>
            </w:rPr>
          </w:pPr>
          <w:r>
            <w:fldChar w:fldCharType="begin"/>
          </w:r>
          <w:r>
            <w:instrText xml:space="preserve"> HYPERLINK \l "_Toc141650274" </w:instrText>
          </w:r>
          <w:r>
            <w:fldChar w:fldCharType="separate"/>
          </w:r>
          <w:r>
            <w:rPr>
              <w:rStyle w:val="29"/>
            </w:rPr>
            <w:t>4.5 熔融泵的应用</w:t>
          </w:r>
          <w:r>
            <w:tab/>
          </w:r>
          <w:r>
            <w:fldChar w:fldCharType="begin"/>
          </w:r>
          <w:r>
            <w:instrText xml:space="preserve"> PAGEREF _Toc141650274 \h </w:instrText>
          </w:r>
          <w:r>
            <w:fldChar w:fldCharType="separate"/>
          </w:r>
          <w:r>
            <w:t>205</w:t>
          </w:r>
          <w:r>
            <w:fldChar w:fldCharType="end"/>
          </w:r>
          <w:r>
            <w:fldChar w:fldCharType="end"/>
          </w:r>
        </w:p>
        <w:p>
          <w:pPr>
            <w:pStyle w:val="20"/>
            <w:tabs>
              <w:tab w:val="right" w:leader="dot" w:pos="8296"/>
            </w:tabs>
            <w:rPr>
              <w:rFonts w:asciiTheme="minorHAnsi" w:hAnsiTheme="minorHAnsi" w:eastAsiaTheme="minorEastAsia" w:cstheme="minorBidi"/>
            </w:rPr>
          </w:pPr>
          <w:r>
            <w:fldChar w:fldCharType="begin"/>
          </w:r>
          <w:r>
            <w:instrText xml:space="preserve"> HYPERLINK \l "_Toc141650275" </w:instrText>
          </w:r>
          <w:r>
            <w:fldChar w:fldCharType="separate"/>
          </w:r>
          <w:r>
            <w:rPr>
              <w:rStyle w:val="29"/>
            </w:rPr>
            <w:t>4.6 泵选型一览表</w:t>
          </w:r>
          <w:r>
            <w:tab/>
          </w:r>
          <w:r>
            <w:fldChar w:fldCharType="begin"/>
          </w:r>
          <w:r>
            <w:instrText xml:space="preserve"> PAGEREF _Toc141650275 \h </w:instrText>
          </w:r>
          <w:r>
            <w:fldChar w:fldCharType="separate"/>
          </w:r>
          <w:r>
            <w:t>209</w:t>
          </w:r>
          <w:r>
            <w:fldChar w:fldCharType="end"/>
          </w:r>
          <w:r>
            <w:fldChar w:fldCharType="end"/>
          </w:r>
        </w:p>
        <w:p>
          <w:pPr>
            <w:pStyle w:val="17"/>
            <w:tabs>
              <w:tab w:val="right" w:leader="dot" w:pos="8296"/>
            </w:tabs>
            <w:rPr>
              <w:rFonts w:asciiTheme="minorHAnsi" w:hAnsiTheme="minorHAnsi" w:eastAsiaTheme="minorEastAsia" w:cstheme="minorBidi"/>
            </w:rPr>
          </w:pPr>
          <w:r>
            <w:fldChar w:fldCharType="begin"/>
          </w:r>
          <w:r>
            <w:instrText xml:space="preserve"> HYPERLINK \l "_Toc141650276" </w:instrText>
          </w:r>
          <w:r>
            <w:fldChar w:fldCharType="separate"/>
          </w:r>
          <w:r>
            <w:rPr>
              <w:rStyle w:val="29"/>
            </w:rPr>
            <w:t>第五章 压缩机</w:t>
          </w:r>
          <w:r>
            <w:tab/>
          </w:r>
          <w:r>
            <w:fldChar w:fldCharType="begin"/>
          </w:r>
          <w:r>
            <w:instrText xml:space="preserve"> PAGEREF _Toc141650276 \h </w:instrText>
          </w:r>
          <w:r>
            <w:fldChar w:fldCharType="separate"/>
          </w:r>
          <w:r>
            <w:t>213</w:t>
          </w:r>
          <w:r>
            <w:fldChar w:fldCharType="end"/>
          </w:r>
          <w:r>
            <w:fldChar w:fldCharType="end"/>
          </w:r>
        </w:p>
        <w:p>
          <w:pPr>
            <w:pStyle w:val="20"/>
            <w:tabs>
              <w:tab w:val="right" w:leader="dot" w:pos="8296"/>
            </w:tabs>
            <w:rPr>
              <w:rFonts w:asciiTheme="minorHAnsi" w:hAnsiTheme="minorHAnsi" w:eastAsiaTheme="minorEastAsia" w:cstheme="minorBidi"/>
            </w:rPr>
          </w:pPr>
          <w:r>
            <w:fldChar w:fldCharType="begin"/>
          </w:r>
          <w:r>
            <w:instrText xml:space="preserve"> HYPERLINK \l "_Toc141650277" </w:instrText>
          </w:r>
          <w:r>
            <w:fldChar w:fldCharType="separate"/>
          </w:r>
          <w:r>
            <w:rPr>
              <w:rStyle w:val="29"/>
            </w:rPr>
            <w:t>5.1选型依据</w:t>
          </w:r>
          <w:r>
            <w:tab/>
          </w:r>
          <w:r>
            <w:fldChar w:fldCharType="begin"/>
          </w:r>
          <w:r>
            <w:instrText xml:space="preserve"> PAGEREF _Toc141650277 \h </w:instrText>
          </w:r>
          <w:r>
            <w:fldChar w:fldCharType="separate"/>
          </w:r>
          <w:r>
            <w:t>213</w:t>
          </w:r>
          <w:r>
            <w:fldChar w:fldCharType="end"/>
          </w:r>
          <w:r>
            <w:fldChar w:fldCharType="end"/>
          </w:r>
        </w:p>
        <w:p>
          <w:pPr>
            <w:pStyle w:val="20"/>
            <w:tabs>
              <w:tab w:val="right" w:leader="dot" w:pos="8296"/>
            </w:tabs>
            <w:rPr>
              <w:rFonts w:asciiTheme="minorHAnsi" w:hAnsiTheme="minorHAnsi" w:eastAsiaTheme="minorEastAsia" w:cstheme="minorBidi"/>
            </w:rPr>
          </w:pPr>
          <w:r>
            <w:fldChar w:fldCharType="begin"/>
          </w:r>
          <w:r>
            <w:instrText xml:space="preserve"> HYPERLINK \l "_Toc141650278" </w:instrText>
          </w:r>
          <w:r>
            <w:fldChar w:fldCharType="separate"/>
          </w:r>
          <w:r>
            <w:rPr>
              <w:rStyle w:val="29"/>
            </w:rPr>
            <w:t>5.2选型原则</w:t>
          </w:r>
          <w:r>
            <w:tab/>
          </w:r>
          <w:r>
            <w:fldChar w:fldCharType="begin"/>
          </w:r>
          <w:r>
            <w:instrText xml:space="preserve"> PAGEREF _Toc141650278 \h </w:instrText>
          </w:r>
          <w:r>
            <w:fldChar w:fldCharType="separate"/>
          </w:r>
          <w:r>
            <w:t>213</w:t>
          </w:r>
          <w:r>
            <w:fldChar w:fldCharType="end"/>
          </w:r>
          <w:r>
            <w:fldChar w:fldCharType="end"/>
          </w:r>
        </w:p>
        <w:p>
          <w:pPr>
            <w:pStyle w:val="20"/>
            <w:tabs>
              <w:tab w:val="right" w:leader="dot" w:pos="8296"/>
            </w:tabs>
            <w:rPr>
              <w:rFonts w:asciiTheme="minorHAnsi" w:hAnsiTheme="minorHAnsi" w:eastAsiaTheme="minorEastAsia" w:cstheme="minorBidi"/>
            </w:rPr>
          </w:pPr>
          <w:r>
            <w:fldChar w:fldCharType="begin"/>
          </w:r>
          <w:r>
            <w:instrText xml:space="preserve"> HYPERLINK \l "_Toc141650279" </w:instrText>
          </w:r>
          <w:r>
            <w:fldChar w:fldCharType="separate"/>
          </w:r>
          <w:r>
            <w:rPr>
              <w:rStyle w:val="29"/>
            </w:rPr>
            <w:t>5.3压缩机选型</w:t>
          </w:r>
          <w:r>
            <w:tab/>
          </w:r>
          <w:r>
            <w:fldChar w:fldCharType="begin"/>
          </w:r>
          <w:r>
            <w:instrText xml:space="preserve"> PAGEREF _Toc141650279 \h </w:instrText>
          </w:r>
          <w:r>
            <w:fldChar w:fldCharType="separate"/>
          </w:r>
          <w:r>
            <w:t>214</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"_Toc141650280" </w:instrText>
          </w:r>
          <w:r>
            <w:fldChar w:fldCharType="separate"/>
          </w:r>
          <w:r>
            <w:rPr>
              <w:rStyle w:val="29"/>
            </w:rPr>
            <w:t>5.3.1压缩机工艺参数</w:t>
          </w:r>
          <w:r>
            <w:tab/>
          </w:r>
          <w:r>
            <w:fldChar w:fldCharType="begin"/>
          </w:r>
          <w:r>
            <w:instrText xml:space="preserve"> PAGEREF _Toc141650280 \h </w:instrText>
          </w:r>
          <w:r>
            <w:fldChar w:fldCharType="separate"/>
          </w:r>
          <w:r>
            <w:t>214</w:t>
          </w:r>
          <w:r>
            <w:fldChar w:fldCharType="end"/>
          </w:r>
          <w:r>
            <w:fldChar w:fldCharType="end"/>
          </w:r>
        </w:p>
        <w:p>
          <w:pPr>
            <w:pStyle w:val="12"/>
            <w:tabs>
              <w:tab w:val="right" w:leader="dot" w:pos="8296"/>
            </w:tabs>
            <w:rPr>
              <w:rFonts w:asciiTheme="minorHAnsi" w:hAnsiTheme="minorHAnsi" w:eastAsiaTheme="minorEastAsia" w:cstheme="minorBidi"/>
            </w:rPr>
          </w:pPr>
          <w:r>
            <w:fldChar w:fldCharType="begin"/>
          </w:r>
          <w:r>
            <w:instrText xml:space="preserve"> HYPERLINK \l "_Toc141650281" </w:instrText>
          </w:r>
          <w:r>
            <w:fldChar w:fldCharType="separate"/>
          </w:r>
          <w:r>
            <w:rPr>
              <w:rStyle w:val="29"/>
            </w:rPr>
            <w:t>5.3.2压缩机选型实例（以C0201为例）</w:t>
          </w:r>
          <w:r>
            <w:tab/>
          </w:r>
          <w:r>
            <w:fldChar w:fldCharType="begin"/>
          </w:r>
          <w:r>
            <w:instrText xml:space="preserve"> PAGEREF _Toc141650281 \h </w:instrText>
          </w:r>
          <w:r>
            <w:fldChar w:fldCharType="separate"/>
          </w:r>
          <w:r>
            <w:t>215</w:t>
          </w:r>
          <w:r>
            <w:fldChar w:fldCharType="end"/>
          </w:r>
          <w:r>
            <w:fldChar w:fldCharType="end"/>
          </w:r>
        </w:p>
        <w:p>
          <w:pPr>
            <w:pStyle w:val="20"/>
            <w:tabs>
              <w:tab w:val="right" w:leader="dot" w:pos="8296"/>
            </w:tabs>
            <w:rPr>
              <w:rFonts w:asciiTheme="minorHAnsi" w:hAnsiTheme="minorHAnsi" w:eastAsiaTheme="minorEastAsia" w:cstheme="minorBidi"/>
            </w:rPr>
          </w:pPr>
          <w:r>
            <w:fldChar w:fldCharType="begin"/>
          </w:r>
          <w:r>
            <w:instrText xml:space="preserve"> HYPERLINK \l "_Toc141650282" </w:instrText>
          </w:r>
          <w:r>
            <w:fldChar w:fldCharType="separate"/>
          </w:r>
          <w:r>
            <w:rPr>
              <w:rStyle w:val="29"/>
            </w:rPr>
            <w:t>5.4压缩机选型一览表</w:t>
          </w:r>
          <w:r>
            <w:tab/>
          </w:r>
          <w:r>
            <w:fldChar w:fldCharType="begin"/>
          </w:r>
          <w:r>
            <w:instrText xml:space="preserve"> PAGEREF _Toc141650282 \h </w:instrText>
          </w:r>
          <w:r>
            <w:fldChar w:fldCharType="separate"/>
          </w:r>
          <w:r>
            <w:t>215</w:t>
          </w:r>
          <w:r>
            <w:fldChar w:fldCharType="end"/>
          </w:r>
          <w:r>
            <w:fldChar w:fldCharType="end"/>
          </w:r>
        </w:p>
        <w:p>
          <w:pPr>
            <w:ind w:firstLine="0" w:firstLineChars="0"/>
          </w:pPr>
          <w:r>
            <w:rPr>
              <w:bCs/>
              <w:lang w:val="zh-CN"/>
            </w:rPr>
            <w:fldChar w:fldCharType="end"/>
          </w:r>
        </w:p>
      </w:sdtContent>
    </w:sdt>
    <w:p>
      <w:pPr>
        <w:pStyle w:val="2"/>
        <w:sectPr>
          <w:headerReference r:id="rId11" w:type="default"/>
          <w:type w:val="continuous"/>
          <w:pgSz w:w="11906" w:h="16838"/>
          <w:pgMar w:top="1440" w:right="1800" w:bottom="1440" w:left="1800" w:header="1077" w:footer="454" w:gutter="0"/>
          <w:pgNumType w:start="1"/>
          <w:cols w:space="425" w:num="1"/>
          <w:docGrid w:type="lines" w:linePitch="312" w:charSpace="0"/>
        </w:sectPr>
      </w:pPr>
    </w:p>
    <w:p>
      <w:pPr>
        <w:pStyle w:val="2"/>
        <w:rPr>
          <w:sz w:val="32"/>
          <w:szCs w:val="32"/>
        </w:rPr>
      </w:pPr>
      <w:bookmarkStart w:id="2" w:name="_Hlk139962181"/>
      <w:bookmarkEnd w:id="2"/>
      <w:bookmarkStart w:id="3" w:name="_Toc141650189"/>
      <w:r>
        <w:rPr>
          <w:sz w:val="32"/>
          <w:szCs w:val="32"/>
        </w:rPr>
        <w:t xml:space="preserve">第一章  </w:t>
      </w:r>
      <w:r>
        <w:rPr>
          <w:rFonts w:hint="eastAsia"/>
          <w:sz w:val="32"/>
          <w:szCs w:val="32"/>
        </w:rPr>
        <w:t>塔设备设计</w:t>
      </w:r>
      <w:bookmarkEnd w:id="3"/>
    </w:p>
    <w:p>
      <w:pPr>
        <w:ind w:firstLine="0" w:firstLineChars="0"/>
      </w:pPr>
      <w:r>
        <w:rPr>
          <w:rFonts w:hint="eastAsia"/>
        </w:rPr>
        <w:t>塔设备是化工、石油化工和炼油等生产中最重要的设备之一，塔可以使气液相或者液液相之间进行紧密接触，达到较为良好的相际传质及传热的目的。</w:t>
      </w:r>
    </w:p>
    <w:p>
      <w:pPr>
        <w:ind w:firstLine="0" w:firstLineChars="0"/>
      </w:pPr>
      <w:r>
        <w:rPr>
          <w:rFonts w:hint="eastAsia"/>
        </w:rPr>
        <w:t>在塔设备中常见的单元操作有：吸收、精馏、解吸和萃取等。此外工业气体的冷却与回收、气体的湿法净制和干燥，以及兼有气液两相传质和传热的增湿和减湿等效果。</w:t>
      </w:r>
    </w:p>
    <w:p>
      <w:pPr>
        <w:ind w:firstLine="0" w:firstLineChars="0"/>
      </w:pPr>
      <w:r>
        <w:rPr>
          <w:rFonts w:hint="eastAsia"/>
        </w:rPr>
        <w:t>塔选型参考标准如下：</w:t>
      </w:r>
    </w:p>
    <w:p>
      <w:pPr>
        <w:ind w:firstLine="0" w:firstLineChars="0"/>
      </w:pPr>
      <w:r>
        <w:rPr>
          <w:rFonts w:hint="eastAsia"/>
        </w:rPr>
        <w:t>SHT3098-2011石油化工塔器设计规范</w:t>
      </w:r>
    </w:p>
    <w:p>
      <w:pPr>
        <w:ind w:firstLine="0" w:firstLineChars="0"/>
      </w:pPr>
      <w:r>
        <w:rPr>
          <w:rFonts w:hint="eastAsia"/>
        </w:rPr>
        <w:t>NB/T47003.1-2009《钢制焊接常压容器》</w:t>
      </w:r>
    </w:p>
    <w:p>
      <w:pPr>
        <w:ind w:firstLine="0" w:firstLineChars="0"/>
      </w:pPr>
      <w:r>
        <w:rPr>
          <w:rFonts w:hint="eastAsia"/>
        </w:rPr>
        <w:t>HG/T21514-2005钢制人孔和手孔的类型与技术条件</w:t>
      </w:r>
    </w:p>
    <w:p>
      <w:pPr>
        <w:ind w:firstLine="0" w:firstLineChars="0"/>
      </w:pPr>
      <w:r>
        <w:rPr>
          <w:rFonts w:hint="eastAsia"/>
        </w:rPr>
        <w:t>GB/T17395-2008无缝钢管尺寸、外形、重量及允许偏差</w:t>
      </w:r>
    </w:p>
    <w:p>
      <w:pPr>
        <w:ind w:firstLine="0" w:firstLineChars="0"/>
      </w:pPr>
      <w:r>
        <w:rPr>
          <w:rFonts w:hint="eastAsia"/>
        </w:rPr>
        <w:t>GB/T8163-2018输送流体用无缝钢管</w:t>
      </w:r>
    </w:p>
    <w:p>
      <w:pPr>
        <w:ind w:firstLine="0" w:firstLineChars="0"/>
      </w:pPr>
      <w:r>
        <w:rPr>
          <w:rFonts w:hint="eastAsia"/>
        </w:rPr>
        <w:t>GB/T25198-2010压力容器封头</w:t>
      </w:r>
    </w:p>
    <w:p>
      <w:pPr>
        <w:pStyle w:val="3"/>
        <w:spacing w:before="156" w:after="156"/>
        <w:rPr>
          <w:rFonts w:eastAsia="仿宋" w:cs="Times New Roman"/>
          <w:szCs w:val="40"/>
        </w:rPr>
      </w:pPr>
      <w:bookmarkStart w:id="4" w:name="_Toc141650190"/>
      <w:r>
        <w:rPr>
          <w:rFonts w:eastAsia="仿宋" w:cs="Times New Roman"/>
          <w:szCs w:val="40"/>
        </w:rPr>
        <w:t xml:space="preserve">1.1 </w:t>
      </w:r>
      <w:r>
        <w:rPr>
          <w:rFonts w:hint="eastAsia" w:eastAsia="仿宋" w:cs="Times New Roman"/>
          <w:szCs w:val="40"/>
        </w:rPr>
        <w:t>塔设备设计原则</w:t>
      </w:r>
      <w:bookmarkEnd w:id="4"/>
    </w:p>
    <w:p>
      <w:pPr>
        <w:ind w:firstLine="0" w:firstLineChars="0"/>
      </w:pPr>
      <w:r>
        <w:rPr>
          <w:rFonts w:hint="eastAsia"/>
        </w:rPr>
        <w:t>（1）具有适宜的流体力学条件，可使气液两相良好接触；</w:t>
      </w:r>
    </w:p>
    <w:p>
      <w:pPr>
        <w:ind w:firstLine="0" w:firstLineChars="0"/>
      </w:pPr>
      <w:r>
        <w:rPr>
          <w:rFonts w:hint="eastAsia"/>
        </w:rPr>
        <w:t>（2）结构简单，处理能力大，压降低；</w:t>
      </w:r>
    </w:p>
    <w:p>
      <w:pPr>
        <w:ind w:firstLine="0" w:firstLineChars="0"/>
      </w:pPr>
      <w:r>
        <w:rPr>
          <w:rFonts w:hint="eastAsia"/>
        </w:rPr>
        <w:t>（3）强化质量传递和能量传递。</w:t>
      </w:r>
    </w:p>
    <w:p>
      <w:pPr>
        <w:pStyle w:val="4"/>
        <w:spacing w:before="156"/>
        <w:rPr>
          <w:rFonts w:eastAsia="仿宋"/>
          <w:szCs w:val="40"/>
        </w:rPr>
      </w:pPr>
      <w:bookmarkStart w:id="5" w:name="_Toc141650191"/>
      <w:r>
        <w:rPr>
          <w:rFonts w:eastAsia="仿宋"/>
          <w:szCs w:val="40"/>
        </w:rPr>
        <w:t xml:space="preserve">1.1.2 </w:t>
      </w:r>
      <w:r>
        <w:rPr>
          <w:rFonts w:hint="eastAsia" w:eastAsia="仿宋"/>
          <w:szCs w:val="40"/>
        </w:rPr>
        <w:t>塔设备设计目标</w:t>
      </w:r>
      <w:bookmarkEnd w:id="5"/>
    </w:p>
    <w:p>
      <w:pPr>
        <w:ind w:firstLine="0" w:firstLineChars="0"/>
      </w:pPr>
      <w:r>
        <w:tab/>
      </w:r>
      <w:r>
        <w:rPr>
          <w:rFonts w:hint="eastAsia"/>
        </w:rPr>
        <w:t>作为主要用于传质过程的塔设备，首先必须使气液两相能充分接触，以获得较高的传质效率。此外，为满足工业生产的需要，塔设备还得考虑下列各项要求：</w:t>
      </w:r>
    </w:p>
    <w:p>
      <w:pPr>
        <w:ind w:firstLine="0" w:firstLineChars="0"/>
      </w:pPr>
      <w:r>
        <w:rPr>
          <w:rFonts w:hint="eastAsia"/>
        </w:rPr>
        <w:t>（1）生产能力大。在较大的气（汽）液流速下，仍不致发生大量的雾沫夹带、拦液、或液泛等破坏正常操作的现象；</w:t>
      </w:r>
    </w:p>
    <w:p>
      <w:pPr>
        <w:ind w:firstLine="0" w:firstLineChars="0"/>
      </w:pPr>
      <w:r>
        <w:rPr>
          <w:rFonts w:hint="eastAsia"/>
        </w:rPr>
        <w:t>（2）操作稳定、弹性大。当塔设备的气（汽）液负荷量有较大波动时，仍能在较高的传质效率下进行稳定的操作，并且塔设备应保证能长期稳定操作；</w:t>
      </w:r>
    </w:p>
    <w:p>
      <w:pPr>
        <w:ind w:firstLine="0" w:firstLineChars="0"/>
      </w:pPr>
      <w:r>
        <w:rPr>
          <w:rFonts w:hint="eastAsia"/>
        </w:rPr>
        <w:t>（3）流体流动的阻力小，即流体通过塔设备的压降小。这将大大节省生产中的动力消耗，以降低正常操作费用。对于减压蒸馏操作，较大的压力降还将使系统无法维持必要的真空度；</w:t>
      </w:r>
    </w:p>
    <w:p>
      <w:pPr>
        <w:ind w:firstLine="0" w:firstLineChars="0"/>
      </w:pPr>
      <w:r>
        <w:rPr>
          <w:rFonts w:hint="eastAsia"/>
        </w:rPr>
        <w:t>（4）结构简单、材料耗用量小，制造和安装容易。这可以减少基建过程中的投资费用；</w:t>
      </w:r>
    </w:p>
    <w:p>
      <w:pPr>
        <w:ind w:firstLine="0" w:firstLineChars="0"/>
      </w:pPr>
      <w:r>
        <w:rPr>
          <w:rFonts w:hint="eastAsia"/>
        </w:rPr>
        <w:t>（5）耐腐蚀和不易堵塞，方便操作、调节和检修。</w:t>
      </w:r>
    </w:p>
    <w:p>
      <w:pPr>
        <w:ind w:firstLine="0" w:firstLineChars="0"/>
      </w:pPr>
      <w:r>
        <w:rPr>
          <w:rFonts w:hint="eastAsia"/>
        </w:rPr>
        <w:t>事实上，对于现有的任何一种塔器，都不可能完全满足上述所有要求，但是我们可以在某些方面做到独特之处。以此来达到较大的生产效率，提高企业的生产效益。</w:t>
      </w:r>
    </w:p>
    <w:p>
      <w:pPr>
        <w:pStyle w:val="4"/>
        <w:spacing w:before="156"/>
        <w:rPr>
          <w:rFonts w:eastAsia="仿宋"/>
          <w:szCs w:val="40"/>
        </w:rPr>
      </w:pPr>
      <w:bookmarkStart w:id="6" w:name="_Toc141650192"/>
      <w:r>
        <w:rPr>
          <w:rFonts w:eastAsia="仿宋"/>
          <w:szCs w:val="40"/>
        </w:rPr>
        <w:t xml:space="preserve">1.1.3  </w:t>
      </w:r>
      <w:r>
        <w:rPr>
          <w:rFonts w:hint="eastAsia" w:eastAsia="仿宋"/>
          <w:szCs w:val="40"/>
        </w:rPr>
        <w:t>塔型选择原则</w:t>
      </w:r>
      <w:bookmarkEnd w:id="6"/>
    </w:p>
    <w:p>
      <w:pPr>
        <w:pStyle w:val="5"/>
        <w:spacing w:before="156"/>
        <w:rPr>
          <w:rFonts w:eastAsia="仿宋"/>
          <w:szCs w:val="40"/>
        </w:rPr>
      </w:pPr>
      <w:r>
        <w:rPr>
          <w:rFonts w:eastAsia="仿宋"/>
          <w:szCs w:val="40"/>
        </w:rPr>
        <w:t>1.1.3.1</w:t>
      </w:r>
      <w:r>
        <w:rPr>
          <w:rFonts w:hint="eastAsia" w:eastAsia="仿宋"/>
          <w:szCs w:val="40"/>
        </w:rPr>
        <w:t>填料塔与板式塔的比较</w:t>
      </w:r>
    </w:p>
    <w:p>
      <w:pPr>
        <w:ind w:firstLine="0" w:firstLineChars="0"/>
      </w:pPr>
      <w:r>
        <w:tab/>
      </w:r>
      <w:r>
        <w:rPr>
          <w:rFonts w:hint="eastAsia"/>
        </w:rPr>
        <w:t>塔主要有板式塔和填料塔两种，它们都可以用作蒸馏和吸收等气液传质过程，但两者各有优缺点。板式塔的研究起步较早，其流体力学和传质模型比较成熟，数据可靠。尽管与填料塔相比效率较低，通量较小，压降较高、持液量较大，但由于结构简单、造价较低、适应性强、易于放大等特点，因而在70年代以前的很长一段时间里，塔板的开发研究一直处于领先地位。</w:t>
      </w:r>
    </w:p>
    <w:p>
      <w:pPr>
        <w:ind w:firstLine="0" w:firstLineChars="0"/>
      </w:pPr>
      <w:r>
        <w:rPr>
          <w:rFonts w:hint="eastAsia"/>
        </w:rPr>
        <w:t>然而70年代初期出现的世界性能源危机迫使填料塔技术的得到长足的进展。由于性能优良的新型填料相继问世，特别是规整填料及新型塔内件的不断开发应用，使得填料塔逐步取代板式塔。</w:t>
      </w:r>
    </w:p>
    <w:p>
      <w:pPr>
        <w:ind w:firstLine="0" w:firstLineChars="0"/>
      </w:pPr>
      <w:r>
        <w:rPr>
          <w:rFonts w:hint="eastAsia"/>
        </w:rPr>
        <w:t>本文塔设备详细设计采用填料塔</w:t>
      </w:r>
    </w:p>
    <w:p>
      <w:pPr>
        <w:ind w:firstLine="0" w:firstLineChars="0"/>
        <w:jc w:val="center"/>
        <w:rPr>
          <w:b/>
          <w:sz w:val="22"/>
        </w:rPr>
      </w:pPr>
      <w:r>
        <w:rPr>
          <w:b/>
          <w:sz w:val="22"/>
        </w:rPr>
        <w:t>表1-1填料塔和板式塔相比较</w:t>
      </w:r>
    </w:p>
    <w:tbl>
      <w:tblPr>
        <w:tblStyle w:val="103"/>
        <w:tblW w:w="9498" w:type="dxa"/>
        <w:tblInd w:w="-572" w:type="dxa"/>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Layout w:type="autofit"/>
        <w:tblCellMar>
          <w:top w:w="0" w:type="dxa"/>
          <w:left w:w="108" w:type="dxa"/>
          <w:bottom w:w="0" w:type="dxa"/>
          <w:right w:w="108" w:type="dxa"/>
        </w:tblCellMar>
      </w:tblPr>
      <w:tblGrid>
        <w:gridCol w:w="1774"/>
        <w:gridCol w:w="2904"/>
        <w:gridCol w:w="2248"/>
        <w:gridCol w:w="2572"/>
      </w:tblGrid>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84" w:hRule="atLeast"/>
        </w:trPr>
        <w:tc>
          <w:tcPr>
            <w:tcW w:w="1774" w:type="dxa"/>
            <w:vMerge w:val="restart"/>
            <w:tcBorders>
              <w:top w:val="single" w:color="5B9BD5" w:themeColor="accent5" w:sz="4" w:space="0"/>
              <w:left w:val="single" w:color="5B9BD5" w:themeColor="accent5" w:sz="4" w:space="0"/>
              <w:bottom w:val="single" w:color="5B9BD5" w:themeColor="accent5" w:sz="4" w:space="0"/>
              <w:right w:val="nil"/>
              <w:insideH w:val="single" w:sz="4" w:space="0"/>
              <w:insideV w:val="nil"/>
            </w:tcBorders>
            <w:shd w:val="clear" w:color="auto" w:fill="5B9BD5" w:themeFill="accent5"/>
          </w:tcPr>
          <w:p>
            <w:pPr>
              <w:widowControl/>
              <w:spacing w:line="240" w:lineRule="auto"/>
              <w:ind w:firstLine="0" w:firstLineChars="0"/>
              <w:jc w:val="center"/>
              <w:rPr>
                <w:b/>
                <w:bCs/>
                <w:color w:val="FFFFFF" w:themeColor="background1"/>
                <w:kern w:val="0"/>
                <w:sz w:val="24"/>
                <w:szCs w:val="22"/>
              </w:rPr>
            </w:pPr>
            <w:r>
              <w:rPr>
                <w:b/>
                <w:bCs/>
                <w:color w:val="FFFFFF" w:themeColor="background1"/>
                <w:kern w:val="0"/>
                <w:sz w:val="24"/>
                <w:szCs w:val="22"/>
              </w:rPr>
              <w:t>项目</w:t>
            </w:r>
          </w:p>
        </w:tc>
        <w:tc>
          <w:tcPr>
            <w:tcW w:w="0" w:type="auto"/>
            <w:gridSpan w:val="2"/>
            <w:tcBorders>
              <w:top w:val="single" w:color="5B9BD5" w:themeColor="accent5" w:sz="4" w:space="0"/>
              <w:bottom w:val="single" w:color="5B9BD5" w:themeColor="accent5" w:sz="4" w:space="0"/>
              <w:right w:val="nil"/>
              <w:insideH w:val="single" w:sz="4" w:space="0"/>
              <w:insideV w:val="nil"/>
            </w:tcBorders>
            <w:shd w:val="clear" w:color="auto" w:fill="5B9BD5" w:themeFill="accent5"/>
          </w:tcPr>
          <w:p>
            <w:pPr>
              <w:widowControl/>
              <w:spacing w:line="240" w:lineRule="auto"/>
              <w:ind w:firstLine="0" w:firstLineChars="0"/>
              <w:jc w:val="center"/>
              <w:rPr>
                <w:b/>
                <w:bCs/>
                <w:color w:val="FFFFFF" w:themeColor="background1"/>
                <w:kern w:val="0"/>
                <w:sz w:val="24"/>
                <w:szCs w:val="22"/>
              </w:rPr>
            </w:pPr>
            <w:r>
              <w:rPr>
                <w:b/>
                <w:bCs/>
                <w:color w:val="FFFFFF" w:themeColor="background1"/>
                <w:kern w:val="0"/>
                <w:sz w:val="24"/>
                <w:szCs w:val="22"/>
              </w:rPr>
              <w:t>填料塔</w:t>
            </w:r>
          </w:p>
        </w:tc>
        <w:tc>
          <w:tcPr>
            <w:tcW w:w="2572" w:type="dxa"/>
            <w:vMerge w:val="restart"/>
            <w:tcBorders>
              <w:top w:val="single" w:color="5B9BD5" w:themeColor="accent5" w:sz="4" w:space="0"/>
              <w:bottom w:val="single" w:color="5B9BD5" w:themeColor="accent5" w:sz="4" w:space="0"/>
              <w:right w:val="single" w:color="5B9BD5" w:themeColor="accent5" w:sz="4" w:space="0"/>
              <w:insideH w:val="single" w:sz="4" w:space="0"/>
              <w:insideV w:val="nil"/>
            </w:tcBorders>
            <w:shd w:val="clear" w:color="auto" w:fill="5B9BD5" w:themeFill="accent5"/>
          </w:tcPr>
          <w:p>
            <w:pPr>
              <w:widowControl/>
              <w:spacing w:line="240" w:lineRule="auto"/>
              <w:ind w:firstLine="0" w:firstLineChars="0"/>
              <w:jc w:val="center"/>
              <w:rPr>
                <w:b/>
                <w:bCs/>
                <w:color w:val="FFFFFF" w:themeColor="background1"/>
                <w:kern w:val="0"/>
                <w:sz w:val="24"/>
                <w:szCs w:val="22"/>
              </w:rPr>
            </w:pPr>
            <w:r>
              <w:rPr>
                <w:b/>
                <w:bCs/>
                <w:color w:val="FFFFFF" w:themeColor="background1"/>
                <w:kern w:val="0"/>
                <w:sz w:val="24"/>
                <w:szCs w:val="22"/>
              </w:rPr>
              <w:t>板式塔</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143" w:hRule="atLeast"/>
        </w:trPr>
        <w:tc>
          <w:tcPr>
            <w:tcW w:w="1774" w:type="dxa"/>
            <w:vMerge w:val="continue"/>
            <w:shd w:val="clear" w:color="auto" w:fill="DEEAF6" w:themeFill="accent5" w:themeFillTint="33"/>
          </w:tcPr>
          <w:p>
            <w:pPr>
              <w:widowControl/>
              <w:spacing w:line="240" w:lineRule="auto"/>
              <w:ind w:firstLine="0" w:firstLineChars="0"/>
              <w:jc w:val="center"/>
              <w:rPr>
                <w:b w:val="0"/>
                <w:bCs/>
                <w:color w:val="000000"/>
                <w:kern w:val="0"/>
                <w:sz w:val="24"/>
                <w:szCs w:val="22"/>
              </w:rPr>
            </w:pPr>
          </w:p>
        </w:tc>
        <w:tc>
          <w:tcPr>
            <w:tcW w:w="2904" w:type="dxa"/>
            <w:shd w:val="clear" w:color="auto" w:fill="5B9BD5" w:themeFill="accent5"/>
          </w:tcPr>
          <w:p>
            <w:pPr>
              <w:widowControl/>
              <w:spacing w:line="240" w:lineRule="auto"/>
              <w:ind w:firstLine="0" w:firstLineChars="0"/>
              <w:jc w:val="center"/>
              <w:rPr>
                <w:b/>
                <w:bCs/>
                <w:color w:val="FFFFFF" w:themeColor="background1"/>
                <w:kern w:val="0"/>
                <w:sz w:val="24"/>
                <w:szCs w:val="22"/>
              </w:rPr>
            </w:pPr>
            <w:r>
              <w:rPr>
                <w:b/>
                <w:bCs/>
                <w:color w:val="FFFFFF" w:themeColor="background1"/>
                <w:kern w:val="0"/>
                <w:sz w:val="24"/>
                <w:szCs w:val="22"/>
              </w:rPr>
              <w:t>散堆填料</w:t>
            </w:r>
          </w:p>
        </w:tc>
        <w:tc>
          <w:tcPr>
            <w:tcW w:w="2248" w:type="dxa"/>
            <w:shd w:val="clear" w:color="auto" w:fill="5B9BD5" w:themeFill="accent5"/>
          </w:tcPr>
          <w:p>
            <w:pPr>
              <w:widowControl/>
              <w:spacing w:line="240" w:lineRule="auto"/>
              <w:ind w:firstLine="0" w:firstLineChars="0"/>
              <w:jc w:val="center"/>
              <w:rPr>
                <w:b/>
                <w:bCs/>
                <w:color w:val="FFFFFF" w:themeColor="background1"/>
                <w:kern w:val="0"/>
                <w:sz w:val="24"/>
                <w:szCs w:val="22"/>
              </w:rPr>
            </w:pPr>
            <w:r>
              <w:rPr>
                <w:b/>
                <w:bCs/>
                <w:color w:val="FFFFFF" w:themeColor="background1"/>
                <w:kern w:val="0"/>
                <w:sz w:val="24"/>
                <w:szCs w:val="22"/>
              </w:rPr>
              <w:t>规整填料</w:t>
            </w:r>
          </w:p>
        </w:tc>
        <w:tc>
          <w:tcPr>
            <w:tcW w:w="2572" w:type="dxa"/>
            <w:vMerge w:val="continue"/>
            <w:shd w:val="clear" w:color="auto" w:fill="DEEAF6" w:themeFill="accent5" w:themeFillTint="33"/>
          </w:tcPr>
          <w:p>
            <w:pPr>
              <w:widowControl/>
              <w:spacing w:line="240" w:lineRule="auto"/>
              <w:ind w:firstLine="0" w:firstLineChars="0"/>
              <w:jc w:val="center"/>
              <w:rPr>
                <w:bCs/>
                <w:color w:val="000000"/>
                <w:kern w:val="0"/>
                <w:sz w:val="24"/>
                <w:szCs w:val="22"/>
              </w:rPr>
            </w:pP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1774" w:type="dxa"/>
          </w:tcPr>
          <w:p>
            <w:pPr>
              <w:widowControl/>
              <w:spacing w:line="240" w:lineRule="auto"/>
              <w:ind w:firstLine="0" w:firstLineChars="0"/>
              <w:jc w:val="center"/>
              <w:rPr>
                <w:b/>
                <w:bCs/>
                <w:color w:val="000000"/>
                <w:kern w:val="0"/>
                <w:sz w:val="24"/>
                <w:szCs w:val="22"/>
              </w:rPr>
            </w:pPr>
            <w:r>
              <w:rPr>
                <w:b w:val="0"/>
                <w:bCs w:val="0"/>
                <w:color w:val="000000"/>
                <w:kern w:val="0"/>
                <w:sz w:val="24"/>
                <w:szCs w:val="22"/>
              </w:rPr>
              <w:t>空塔气速</w:t>
            </w:r>
          </w:p>
        </w:tc>
        <w:tc>
          <w:tcPr>
            <w:tcW w:w="2904" w:type="dxa"/>
          </w:tcPr>
          <w:p>
            <w:pPr>
              <w:widowControl/>
              <w:spacing w:line="240" w:lineRule="auto"/>
              <w:ind w:firstLine="0" w:firstLineChars="0"/>
              <w:jc w:val="center"/>
              <w:rPr>
                <w:bCs/>
                <w:color w:val="000000"/>
                <w:kern w:val="0"/>
                <w:sz w:val="24"/>
                <w:szCs w:val="22"/>
              </w:rPr>
            </w:pPr>
            <w:r>
              <w:rPr>
                <w:bCs/>
                <w:color w:val="000000"/>
                <w:kern w:val="0"/>
                <w:sz w:val="24"/>
                <w:szCs w:val="22"/>
              </w:rPr>
              <w:t>较小</w:t>
            </w:r>
          </w:p>
        </w:tc>
        <w:tc>
          <w:tcPr>
            <w:tcW w:w="2248" w:type="dxa"/>
          </w:tcPr>
          <w:p>
            <w:pPr>
              <w:widowControl/>
              <w:spacing w:line="240" w:lineRule="auto"/>
              <w:ind w:firstLine="0" w:firstLineChars="0"/>
              <w:jc w:val="center"/>
              <w:rPr>
                <w:bCs/>
                <w:color w:val="000000"/>
                <w:kern w:val="0"/>
                <w:sz w:val="24"/>
                <w:szCs w:val="22"/>
              </w:rPr>
            </w:pPr>
            <w:r>
              <w:rPr>
                <w:bCs/>
                <w:color w:val="000000"/>
                <w:kern w:val="0"/>
                <w:sz w:val="24"/>
                <w:szCs w:val="22"/>
              </w:rPr>
              <w:t>大</w:t>
            </w:r>
          </w:p>
        </w:tc>
        <w:tc>
          <w:tcPr>
            <w:tcW w:w="2572" w:type="dxa"/>
          </w:tcPr>
          <w:p>
            <w:pPr>
              <w:widowControl/>
              <w:spacing w:line="240" w:lineRule="auto"/>
              <w:ind w:firstLine="0" w:firstLineChars="0"/>
              <w:jc w:val="center"/>
              <w:rPr>
                <w:bCs/>
                <w:color w:val="000000"/>
                <w:kern w:val="0"/>
                <w:sz w:val="24"/>
                <w:szCs w:val="22"/>
              </w:rPr>
            </w:pPr>
            <w:r>
              <w:rPr>
                <w:bCs/>
                <w:color w:val="000000"/>
                <w:kern w:val="0"/>
                <w:sz w:val="24"/>
                <w:szCs w:val="22"/>
              </w:rPr>
              <w:t>比散堆填料大</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1774" w:type="dxa"/>
            <w:shd w:val="clear" w:color="auto" w:fill="DEEAF6" w:themeFill="accent5" w:themeFillTint="33"/>
          </w:tcPr>
          <w:p>
            <w:pPr>
              <w:widowControl/>
              <w:spacing w:line="240" w:lineRule="auto"/>
              <w:ind w:firstLine="0" w:firstLineChars="0"/>
              <w:jc w:val="center"/>
              <w:rPr>
                <w:b/>
                <w:bCs/>
                <w:color w:val="000000"/>
                <w:kern w:val="0"/>
                <w:sz w:val="24"/>
                <w:szCs w:val="22"/>
              </w:rPr>
            </w:pPr>
            <w:r>
              <w:rPr>
                <w:b w:val="0"/>
                <w:bCs w:val="0"/>
                <w:color w:val="000000"/>
                <w:kern w:val="0"/>
                <w:sz w:val="24"/>
                <w:szCs w:val="22"/>
              </w:rPr>
              <w:t>压降</w:t>
            </w:r>
          </w:p>
        </w:tc>
        <w:tc>
          <w:tcPr>
            <w:tcW w:w="2904" w:type="dxa"/>
            <w:shd w:val="clear" w:color="auto" w:fill="DEEAF6" w:themeFill="accent5" w:themeFillTint="33"/>
          </w:tcPr>
          <w:p>
            <w:pPr>
              <w:widowControl/>
              <w:spacing w:line="240" w:lineRule="auto"/>
              <w:ind w:firstLine="0" w:firstLineChars="0"/>
              <w:jc w:val="center"/>
              <w:rPr>
                <w:bCs/>
                <w:color w:val="000000"/>
                <w:kern w:val="0"/>
                <w:sz w:val="24"/>
                <w:szCs w:val="22"/>
              </w:rPr>
            </w:pPr>
            <w:r>
              <w:rPr>
                <w:bCs/>
                <w:color w:val="000000"/>
                <w:kern w:val="0"/>
                <w:sz w:val="24"/>
                <w:szCs w:val="22"/>
              </w:rPr>
              <w:t>较小</w:t>
            </w:r>
          </w:p>
        </w:tc>
        <w:tc>
          <w:tcPr>
            <w:tcW w:w="2248" w:type="dxa"/>
            <w:shd w:val="clear" w:color="auto" w:fill="DEEAF6" w:themeFill="accent5" w:themeFillTint="33"/>
          </w:tcPr>
          <w:p>
            <w:pPr>
              <w:widowControl/>
              <w:spacing w:line="240" w:lineRule="auto"/>
              <w:ind w:firstLine="0" w:firstLineChars="0"/>
              <w:jc w:val="center"/>
              <w:rPr>
                <w:bCs/>
                <w:color w:val="000000"/>
                <w:kern w:val="0"/>
                <w:sz w:val="24"/>
                <w:szCs w:val="22"/>
              </w:rPr>
            </w:pPr>
            <w:r>
              <w:rPr>
                <w:bCs/>
                <w:color w:val="000000"/>
                <w:kern w:val="0"/>
                <w:sz w:val="24"/>
                <w:szCs w:val="22"/>
              </w:rPr>
              <w:t>小</w:t>
            </w:r>
          </w:p>
        </w:tc>
        <w:tc>
          <w:tcPr>
            <w:tcW w:w="2572" w:type="dxa"/>
            <w:shd w:val="clear" w:color="auto" w:fill="DEEAF6" w:themeFill="accent5" w:themeFillTint="33"/>
          </w:tcPr>
          <w:p>
            <w:pPr>
              <w:widowControl/>
              <w:spacing w:line="240" w:lineRule="auto"/>
              <w:ind w:firstLine="0" w:firstLineChars="0"/>
              <w:jc w:val="center"/>
              <w:rPr>
                <w:bCs/>
                <w:color w:val="000000"/>
                <w:kern w:val="0"/>
                <w:sz w:val="24"/>
                <w:szCs w:val="22"/>
              </w:rPr>
            </w:pPr>
            <w:r>
              <w:rPr>
                <w:bCs/>
                <w:color w:val="000000"/>
                <w:kern w:val="0"/>
                <w:sz w:val="24"/>
                <w:szCs w:val="22"/>
              </w:rPr>
              <w:t>一般比填料塔大</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1774" w:type="dxa"/>
          </w:tcPr>
          <w:p>
            <w:pPr>
              <w:widowControl/>
              <w:spacing w:line="240" w:lineRule="auto"/>
              <w:ind w:firstLine="0" w:firstLineChars="0"/>
              <w:jc w:val="center"/>
              <w:rPr>
                <w:b/>
                <w:bCs/>
                <w:color w:val="000000"/>
                <w:kern w:val="0"/>
                <w:sz w:val="24"/>
                <w:szCs w:val="22"/>
              </w:rPr>
            </w:pPr>
            <w:r>
              <w:rPr>
                <w:b w:val="0"/>
                <w:bCs w:val="0"/>
                <w:color w:val="000000"/>
                <w:kern w:val="0"/>
                <w:sz w:val="24"/>
                <w:szCs w:val="22"/>
              </w:rPr>
              <w:t>塔效率</w:t>
            </w:r>
          </w:p>
        </w:tc>
        <w:tc>
          <w:tcPr>
            <w:tcW w:w="2904" w:type="dxa"/>
          </w:tcPr>
          <w:p>
            <w:pPr>
              <w:widowControl/>
              <w:spacing w:line="240" w:lineRule="auto"/>
              <w:ind w:firstLine="0" w:firstLineChars="0"/>
              <w:jc w:val="center"/>
              <w:rPr>
                <w:bCs/>
                <w:color w:val="000000"/>
                <w:kern w:val="0"/>
                <w:sz w:val="24"/>
                <w:szCs w:val="22"/>
              </w:rPr>
            </w:pPr>
            <w:r>
              <w:rPr>
                <w:bCs/>
                <w:color w:val="000000"/>
                <w:kern w:val="0"/>
                <w:sz w:val="24"/>
                <w:szCs w:val="22"/>
              </w:rPr>
              <w:t>小塔效率高</w:t>
            </w:r>
          </w:p>
        </w:tc>
        <w:tc>
          <w:tcPr>
            <w:tcW w:w="2248" w:type="dxa"/>
          </w:tcPr>
          <w:p>
            <w:pPr>
              <w:widowControl/>
              <w:spacing w:line="240" w:lineRule="auto"/>
              <w:ind w:firstLine="0" w:firstLineChars="0"/>
              <w:jc w:val="center"/>
              <w:rPr>
                <w:bCs/>
                <w:color w:val="000000"/>
                <w:kern w:val="0"/>
                <w:sz w:val="24"/>
                <w:szCs w:val="22"/>
              </w:rPr>
            </w:pPr>
            <w:r>
              <w:rPr>
                <w:bCs/>
                <w:color w:val="000000"/>
                <w:kern w:val="0"/>
                <w:sz w:val="24"/>
                <w:szCs w:val="22"/>
              </w:rPr>
              <w:t>高（对大直径无放大效应）</w:t>
            </w:r>
          </w:p>
        </w:tc>
        <w:tc>
          <w:tcPr>
            <w:tcW w:w="2572" w:type="dxa"/>
          </w:tcPr>
          <w:p>
            <w:pPr>
              <w:widowControl/>
              <w:spacing w:line="240" w:lineRule="auto"/>
              <w:ind w:firstLine="0" w:firstLineChars="0"/>
              <w:jc w:val="center"/>
              <w:rPr>
                <w:bCs/>
                <w:color w:val="000000"/>
                <w:kern w:val="0"/>
                <w:sz w:val="24"/>
                <w:szCs w:val="22"/>
              </w:rPr>
            </w:pPr>
            <w:r>
              <w:rPr>
                <w:bCs/>
                <w:color w:val="000000"/>
                <w:kern w:val="0"/>
                <w:sz w:val="24"/>
                <w:szCs w:val="22"/>
              </w:rPr>
              <w:t>较稳定，效率较高</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1774" w:type="dxa"/>
            <w:shd w:val="clear" w:color="auto" w:fill="DEEAF6" w:themeFill="accent5" w:themeFillTint="33"/>
          </w:tcPr>
          <w:p>
            <w:pPr>
              <w:widowControl/>
              <w:spacing w:line="240" w:lineRule="auto"/>
              <w:ind w:firstLine="0" w:firstLineChars="0"/>
              <w:jc w:val="center"/>
              <w:rPr>
                <w:b/>
                <w:bCs/>
                <w:color w:val="000000"/>
                <w:kern w:val="0"/>
                <w:sz w:val="24"/>
                <w:szCs w:val="22"/>
              </w:rPr>
            </w:pPr>
            <w:r>
              <w:rPr>
                <w:b w:val="0"/>
                <w:bCs w:val="0"/>
                <w:color w:val="000000"/>
                <w:kern w:val="0"/>
                <w:sz w:val="24"/>
                <w:szCs w:val="22"/>
              </w:rPr>
              <w:t>液气比</w:t>
            </w:r>
          </w:p>
        </w:tc>
        <w:tc>
          <w:tcPr>
            <w:tcW w:w="2904" w:type="dxa"/>
            <w:shd w:val="clear" w:color="auto" w:fill="DEEAF6" w:themeFill="accent5" w:themeFillTint="33"/>
          </w:tcPr>
          <w:p>
            <w:pPr>
              <w:widowControl/>
              <w:spacing w:line="240" w:lineRule="auto"/>
              <w:ind w:firstLine="0" w:firstLineChars="0"/>
              <w:jc w:val="center"/>
              <w:rPr>
                <w:bCs/>
                <w:color w:val="000000"/>
                <w:kern w:val="0"/>
                <w:sz w:val="24"/>
                <w:szCs w:val="22"/>
              </w:rPr>
            </w:pPr>
            <w:r>
              <w:rPr>
                <w:bCs/>
                <w:color w:val="000000"/>
                <w:kern w:val="0"/>
                <w:sz w:val="24"/>
                <w:szCs w:val="22"/>
              </w:rPr>
              <w:t>对液体喷淋量有一定要求</w:t>
            </w:r>
          </w:p>
        </w:tc>
        <w:tc>
          <w:tcPr>
            <w:tcW w:w="2248" w:type="dxa"/>
            <w:shd w:val="clear" w:color="auto" w:fill="DEEAF6" w:themeFill="accent5" w:themeFillTint="33"/>
          </w:tcPr>
          <w:p>
            <w:pPr>
              <w:widowControl/>
              <w:spacing w:line="240" w:lineRule="auto"/>
              <w:ind w:firstLine="0" w:firstLineChars="0"/>
              <w:jc w:val="center"/>
              <w:rPr>
                <w:bCs/>
                <w:color w:val="000000"/>
                <w:kern w:val="0"/>
                <w:sz w:val="24"/>
                <w:szCs w:val="22"/>
              </w:rPr>
            </w:pPr>
            <w:r>
              <w:rPr>
                <w:bCs/>
                <w:color w:val="000000"/>
                <w:kern w:val="0"/>
                <w:sz w:val="24"/>
                <w:szCs w:val="22"/>
              </w:rPr>
              <w:t>范围大</w:t>
            </w:r>
          </w:p>
        </w:tc>
        <w:tc>
          <w:tcPr>
            <w:tcW w:w="2572" w:type="dxa"/>
            <w:shd w:val="clear" w:color="auto" w:fill="DEEAF6" w:themeFill="accent5" w:themeFillTint="33"/>
          </w:tcPr>
          <w:p>
            <w:pPr>
              <w:widowControl/>
              <w:spacing w:line="240" w:lineRule="auto"/>
              <w:ind w:firstLine="0" w:firstLineChars="0"/>
              <w:jc w:val="center"/>
              <w:rPr>
                <w:bCs/>
                <w:color w:val="000000"/>
                <w:kern w:val="0"/>
                <w:sz w:val="24"/>
                <w:szCs w:val="22"/>
              </w:rPr>
            </w:pPr>
            <w:r>
              <w:rPr>
                <w:bCs/>
                <w:color w:val="000000"/>
                <w:kern w:val="0"/>
                <w:sz w:val="24"/>
                <w:szCs w:val="22"/>
              </w:rPr>
              <w:t>适应范围大</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1774" w:type="dxa"/>
          </w:tcPr>
          <w:p>
            <w:pPr>
              <w:widowControl/>
              <w:spacing w:line="240" w:lineRule="auto"/>
              <w:ind w:firstLine="0" w:firstLineChars="0"/>
              <w:jc w:val="center"/>
              <w:rPr>
                <w:b/>
                <w:bCs/>
                <w:color w:val="000000"/>
                <w:kern w:val="0"/>
                <w:sz w:val="24"/>
                <w:szCs w:val="22"/>
              </w:rPr>
            </w:pPr>
            <w:r>
              <w:rPr>
                <w:b w:val="0"/>
                <w:bCs w:val="0"/>
                <w:color w:val="000000"/>
                <w:kern w:val="0"/>
                <w:sz w:val="24"/>
                <w:szCs w:val="22"/>
              </w:rPr>
              <w:t>持液量</w:t>
            </w:r>
          </w:p>
        </w:tc>
        <w:tc>
          <w:tcPr>
            <w:tcW w:w="2904" w:type="dxa"/>
          </w:tcPr>
          <w:p>
            <w:pPr>
              <w:widowControl/>
              <w:spacing w:line="240" w:lineRule="auto"/>
              <w:ind w:firstLine="0" w:firstLineChars="0"/>
              <w:jc w:val="center"/>
              <w:rPr>
                <w:bCs/>
                <w:color w:val="000000"/>
                <w:kern w:val="0"/>
                <w:sz w:val="24"/>
                <w:szCs w:val="22"/>
              </w:rPr>
            </w:pPr>
            <w:r>
              <w:rPr>
                <w:bCs/>
                <w:color w:val="000000"/>
                <w:kern w:val="0"/>
                <w:sz w:val="24"/>
                <w:szCs w:val="22"/>
              </w:rPr>
              <w:t>较小</w:t>
            </w:r>
          </w:p>
        </w:tc>
        <w:tc>
          <w:tcPr>
            <w:tcW w:w="2248" w:type="dxa"/>
          </w:tcPr>
          <w:p>
            <w:pPr>
              <w:widowControl/>
              <w:spacing w:line="240" w:lineRule="auto"/>
              <w:ind w:firstLine="0" w:firstLineChars="0"/>
              <w:jc w:val="center"/>
              <w:rPr>
                <w:bCs/>
                <w:color w:val="000000"/>
                <w:kern w:val="0"/>
                <w:sz w:val="24"/>
                <w:szCs w:val="22"/>
              </w:rPr>
            </w:pPr>
            <w:r>
              <w:rPr>
                <w:bCs/>
                <w:color w:val="000000"/>
                <w:kern w:val="0"/>
                <w:sz w:val="24"/>
                <w:szCs w:val="22"/>
              </w:rPr>
              <w:t>较小</w:t>
            </w:r>
          </w:p>
        </w:tc>
        <w:tc>
          <w:tcPr>
            <w:tcW w:w="2572" w:type="dxa"/>
          </w:tcPr>
          <w:p>
            <w:pPr>
              <w:widowControl/>
              <w:spacing w:line="240" w:lineRule="auto"/>
              <w:ind w:firstLine="0" w:firstLineChars="0"/>
              <w:jc w:val="center"/>
              <w:rPr>
                <w:bCs/>
                <w:color w:val="000000"/>
                <w:kern w:val="0"/>
                <w:sz w:val="24"/>
                <w:szCs w:val="22"/>
              </w:rPr>
            </w:pPr>
            <w:r>
              <w:rPr>
                <w:bCs/>
                <w:color w:val="000000"/>
                <w:kern w:val="0"/>
                <w:sz w:val="24"/>
                <w:szCs w:val="22"/>
              </w:rPr>
              <w:t>较大</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1774" w:type="dxa"/>
            <w:shd w:val="clear" w:color="auto" w:fill="DEEAF6" w:themeFill="accent5" w:themeFillTint="33"/>
          </w:tcPr>
          <w:p>
            <w:pPr>
              <w:widowControl/>
              <w:spacing w:line="240" w:lineRule="auto"/>
              <w:ind w:firstLine="0" w:firstLineChars="0"/>
              <w:jc w:val="center"/>
              <w:rPr>
                <w:b/>
                <w:bCs/>
                <w:color w:val="000000"/>
                <w:kern w:val="0"/>
                <w:sz w:val="24"/>
                <w:szCs w:val="22"/>
              </w:rPr>
            </w:pPr>
            <w:r>
              <w:rPr>
                <w:b w:val="0"/>
                <w:bCs w:val="0"/>
                <w:color w:val="000000"/>
                <w:kern w:val="0"/>
                <w:sz w:val="24"/>
                <w:szCs w:val="22"/>
              </w:rPr>
              <w:t>材质</w:t>
            </w:r>
          </w:p>
        </w:tc>
        <w:tc>
          <w:tcPr>
            <w:tcW w:w="2904" w:type="dxa"/>
            <w:shd w:val="clear" w:color="auto" w:fill="DEEAF6" w:themeFill="accent5" w:themeFillTint="33"/>
          </w:tcPr>
          <w:p>
            <w:pPr>
              <w:widowControl/>
              <w:spacing w:line="240" w:lineRule="auto"/>
              <w:ind w:firstLine="0" w:firstLineChars="0"/>
              <w:jc w:val="center"/>
              <w:rPr>
                <w:bCs/>
                <w:color w:val="000000"/>
                <w:kern w:val="0"/>
                <w:sz w:val="24"/>
                <w:szCs w:val="22"/>
              </w:rPr>
            </w:pPr>
            <w:r>
              <w:rPr>
                <w:bCs/>
                <w:color w:val="000000"/>
                <w:kern w:val="0"/>
                <w:sz w:val="24"/>
                <w:szCs w:val="22"/>
              </w:rPr>
              <w:t>可用非金属耐腐蚀材料</w:t>
            </w:r>
          </w:p>
        </w:tc>
        <w:tc>
          <w:tcPr>
            <w:tcW w:w="2248" w:type="dxa"/>
            <w:shd w:val="clear" w:color="auto" w:fill="DEEAF6" w:themeFill="accent5" w:themeFillTint="33"/>
          </w:tcPr>
          <w:p>
            <w:pPr>
              <w:widowControl/>
              <w:spacing w:line="240" w:lineRule="auto"/>
              <w:ind w:firstLine="0" w:firstLineChars="0"/>
              <w:jc w:val="center"/>
              <w:rPr>
                <w:bCs/>
                <w:color w:val="000000"/>
                <w:kern w:val="0"/>
                <w:sz w:val="24"/>
                <w:szCs w:val="22"/>
              </w:rPr>
            </w:pPr>
            <w:r>
              <w:rPr>
                <w:bCs/>
                <w:color w:val="000000"/>
                <w:kern w:val="0"/>
                <w:sz w:val="24"/>
                <w:szCs w:val="22"/>
              </w:rPr>
              <w:t>适应各类材料</w:t>
            </w:r>
          </w:p>
        </w:tc>
        <w:tc>
          <w:tcPr>
            <w:tcW w:w="2572" w:type="dxa"/>
            <w:shd w:val="clear" w:color="auto" w:fill="DEEAF6" w:themeFill="accent5" w:themeFillTint="33"/>
          </w:tcPr>
          <w:p>
            <w:pPr>
              <w:widowControl/>
              <w:spacing w:line="240" w:lineRule="auto"/>
              <w:ind w:firstLine="0" w:firstLineChars="0"/>
              <w:jc w:val="center"/>
              <w:rPr>
                <w:bCs/>
                <w:color w:val="000000"/>
                <w:kern w:val="0"/>
                <w:sz w:val="24"/>
                <w:szCs w:val="22"/>
              </w:rPr>
            </w:pPr>
            <w:r>
              <w:rPr>
                <w:bCs/>
                <w:color w:val="000000"/>
                <w:kern w:val="0"/>
                <w:sz w:val="24"/>
                <w:szCs w:val="22"/>
              </w:rPr>
              <w:t>金属材料</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1774" w:type="dxa"/>
          </w:tcPr>
          <w:p>
            <w:pPr>
              <w:widowControl/>
              <w:spacing w:line="240" w:lineRule="auto"/>
              <w:ind w:firstLine="0" w:firstLineChars="0"/>
              <w:jc w:val="center"/>
              <w:rPr>
                <w:b/>
                <w:bCs/>
                <w:color w:val="000000"/>
                <w:kern w:val="0"/>
                <w:sz w:val="24"/>
                <w:szCs w:val="22"/>
              </w:rPr>
            </w:pPr>
            <w:r>
              <w:rPr>
                <w:b w:val="0"/>
                <w:bCs w:val="0"/>
                <w:color w:val="000000"/>
                <w:kern w:val="0"/>
                <w:sz w:val="24"/>
                <w:szCs w:val="22"/>
              </w:rPr>
              <w:t>造价</w:t>
            </w:r>
          </w:p>
        </w:tc>
        <w:tc>
          <w:tcPr>
            <w:tcW w:w="2904" w:type="dxa"/>
          </w:tcPr>
          <w:p>
            <w:pPr>
              <w:widowControl/>
              <w:spacing w:line="240" w:lineRule="auto"/>
              <w:ind w:firstLine="0" w:firstLineChars="0"/>
              <w:jc w:val="center"/>
              <w:rPr>
                <w:bCs/>
                <w:color w:val="000000"/>
                <w:kern w:val="0"/>
                <w:sz w:val="24"/>
                <w:szCs w:val="22"/>
              </w:rPr>
            </w:pPr>
            <w:r>
              <w:rPr>
                <w:bCs/>
                <w:color w:val="000000"/>
                <w:kern w:val="0"/>
                <w:sz w:val="24"/>
                <w:szCs w:val="22"/>
              </w:rPr>
              <w:t>小塔较低</w:t>
            </w:r>
          </w:p>
        </w:tc>
        <w:tc>
          <w:tcPr>
            <w:tcW w:w="2248" w:type="dxa"/>
          </w:tcPr>
          <w:p>
            <w:pPr>
              <w:widowControl/>
              <w:spacing w:line="240" w:lineRule="auto"/>
              <w:ind w:firstLine="0" w:firstLineChars="0"/>
              <w:jc w:val="center"/>
              <w:rPr>
                <w:bCs/>
                <w:color w:val="000000"/>
                <w:kern w:val="0"/>
                <w:sz w:val="24"/>
                <w:szCs w:val="22"/>
              </w:rPr>
            </w:pPr>
            <w:r>
              <w:rPr>
                <w:bCs/>
                <w:color w:val="000000"/>
                <w:kern w:val="0"/>
                <w:sz w:val="24"/>
                <w:szCs w:val="22"/>
              </w:rPr>
              <w:t>较板式塔高</w:t>
            </w:r>
          </w:p>
        </w:tc>
        <w:tc>
          <w:tcPr>
            <w:tcW w:w="2572" w:type="dxa"/>
          </w:tcPr>
          <w:p>
            <w:pPr>
              <w:widowControl/>
              <w:spacing w:line="240" w:lineRule="auto"/>
              <w:ind w:firstLine="0" w:firstLineChars="0"/>
              <w:jc w:val="center"/>
              <w:rPr>
                <w:bCs/>
                <w:color w:val="000000"/>
                <w:kern w:val="0"/>
                <w:sz w:val="24"/>
                <w:szCs w:val="22"/>
              </w:rPr>
            </w:pPr>
            <w:r>
              <w:rPr>
                <w:bCs/>
                <w:color w:val="000000"/>
                <w:kern w:val="0"/>
                <w:sz w:val="24"/>
                <w:szCs w:val="22"/>
              </w:rPr>
              <w:t>大直径塔较低</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1774" w:type="dxa"/>
            <w:shd w:val="clear" w:color="auto" w:fill="DEEAF6" w:themeFill="accent5" w:themeFillTint="33"/>
          </w:tcPr>
          <w:p>
            <w:pPr>
              <w:widowControl/>
              <w:spacing w:line="240" w:lineRule="auto"/>
              <w:ind w:firstLine="0" w:firstLineChars="0"/>
              <w:jc w:val="center"/>
              <w:rPr>
                <w:b/>
                <w:bCs/>
                <w:color w:val="000000"/>
                <w:kern w:val="0"/>
                <w:sz w:val="24"/>
                <w:szCs w:val="22"/>
              </w:rPr>
            </w:pPr>
            <w:r>
              <w:rPr>
                <w:b w:val="0"/>
                <w:bCs w:val="0"/>
                <w:color w:val="000000"/>
                <w:kern w:val="0"/>
                <w:sz w:val="24"/>
                <w:szCs w:val="22"/>
              </w:rPr>
              <w:t>安装检修</w:t>
            </w:r>
          </w:p>
        </w:tc>
        <w:tc>
          <w:tcPr>
            <w:tcW w:w="2904" w:type="dxa"/>
            <w:shd w:val="clear" w:color="auto" w:fill="DEEAF6" w:themeFill="accent5" w:themeFillTint="33"/>
          </w:tcPr>
          <w:p>
            <w:pPr>
              <w:widowControl/>
              <w:spacing w:line="240" w:lineRule="auto"/>
              <w:ind w:firstLine="0" w:firstLineChars="0"/>
              <w:jc w:val="center"/>
              <w:rPr>
                <w:bCs/>
                <w:color w:val="000000"/>
                <w:kern w:val="0"/>
                <w:sz w:val="24"/>
                <w:szCs w:val="22"/>
              </w:rPr>
            </w:pPr>
            <w:r>
              <w:rPr>
                <w:bCs/>
                <w:color w:val="000000"/>
                <w:kern w:val="0"/>
                <w:sz w:val="24"/>
                <w:szCs w:val="22"/>
              </w:rPr>
              <w:t>较困难</w:t>
            </w:r>
          </w:p>
        </w:tc>
        <w:tc>
          <w:tcPr>
            <w:tcW w:w="2248" w:type="dxa"/>
            <w:shd w:val="clear" w:color="auto" w:fill="DEEAF6" w:themeFill="accent5" w:themeFillTint="33"/>
          </w:tcPr>
          <w:p>
            <w:pPr>
              <w:widowControl/>
              <w:spacing w:line="240" w:lineRule="auto"/>
              <w:ind w:firstLine="0" w:firstLineChars="0"/>
              <w:jc w:val="center"/>
              <w:rPr>
                <w:bCs/>
                <w:color w:val="000000"/>
                <w:kern w:val="0"/>
                <w:sz w:val="24"/>
                <w:szCs w:val="22"/>
              </w:rPr>
            </w:pPr>
            <w:r>
              <w:rPr>
                <w:bCs/>
                <w:color w:val="000000"/>
                <w:kern w:val="0"/>
                <w:sz w:val="24"/>
                <w:szCs w:val="22"/>
              </w:rPr>
              <w:t>适中</w:t>
            </w:r>
          </w:p>
        </w:tc>
        <w:tc>
          <w:tcPr>
            <w:tcW w:w="2572" w:type="dxa"/>
            <w:shd w:val="clear" w:color="auto" w:fill="DEEAF6" w:themeFill="accent5" w:themeFillTint="33"/>
          </w:tcPr>
          <w:p>
            <w:pPr>
              <w:widowControl/>
              <w:spacing w:line="240" w:lineRule="auto"/>
              <w:ind w:firstLine="0" w:firstLineChars="0"/>
              <w:jc w:val="center"/>
              <w:rPr>
                <w:bCs/>
                <w:color w:val="000000"/>
                <w:kern w:val="0"/>
                <w:sz w:val="24"/>
                <w:szCs w:val="22"/>
              </w:rPr>
            </w:pPr>
            <w:r>
              <w:rPr>
                <w:bCs/>
                <w:color w:val="000000"/>
                <w:kern w:val="0"/>
                <w:sz w:val="24"/>
                <w:szCs w:val="22"/>
              </w:rPr>
              <w:t>较容易</w:t>
            </w:r>
          </w:p>
        </w:tc>
      </w:tr>
    </w:tbl>
    <w:p>
      <w:pPr>
        <w:pStyle w:val="5"/>
        <w:spacing w:before="156"/>
        <w:rPr>
          <w:rFonts w:eastAsia="仿宋"/>
          <w:szCs w:val="40"/>
        </w:rPr>
      </w:pPr>
      <w:r>
        <w:rPr>
          <w:rFonts w:eastAsia="仿宋"/>
          <w:szCs w:val="40"/>
        </w:rPr>
        <w:t>1.1.3.2</w:t>
      </w:r>
      <w:r>
        <w:rPr>
          <w:rFonts w:hint="eastAsia" w:eastAsia="仿宋"/>
          <w:szCs w:val="40"/>
        </w:rPr>
        <w:t>塔型选择一般原则</w:t>
      </w:r>
    </w:p>
    <w:p>
      <w:pPr>
        <w:ind w:firstLine="0" w:firstLineChars="0"/>
      </w:pPr>
      <w:r>
        <w:rPr>
          <w:rFonts w:hint="eastAsia"/>
        </w:rPr>
        <w:t>选择时应考虑的因素有：物料性质、操作条件、塔设备性能及塔的制造、安装、运转、维修等。</w:t>
      </w:r>
    </w:p>
    <w:p>
      <w:pPr>
        <w:ind w:firstLine="0" w:firstLineChars="0"/>
      </w:pPr>
      <w:r>
        <w:rPr>
          <w:rFonts w:hint="eastAsia"/>
        </w:rPr>
        <w:t>1）下列情况优先选用板式塔：</w:t>
      </w:r>
    </w:p>
    <w:p>
      <w:pPr>
        <w:ind w:firstLine="0" w:firstLineChars="0"/>
      </w:pPr>
      <w:r>
        <w:rPr>
          <w:rFonts w:hint="eastAsia"/>
        </w:rPr>
        <w:t>a.塔内液体滞液量较大，液相负荷较小，操作负荷变化范围较宽，对进料浓度变化要求不敏感，操作易于稳定；</w:t>
      </w:r>
    </w:p>
    <w:p>
      <w:pPr>
        <w:ind w:firstLine="0" w:firstLineChars="0"/>
      </w:pPr>
      <w:r>
        <w:rPr>
          <w:rFonts w:hint="eastAsia"/>
        </w:rPr>
        <w:t>b.含固体颗粒，容易结垢，有结晶的物料，因为板式塔可选用液流通道较大的塔板，堵塞的危险较小；</w:t>
      </w:r>
    </w:p>
    <w:p>
      <w:pPr>
        <w:ind w:firstLine="0" w:firstLineChars="0"/>
      </w:pPr>
      <w:r>
        <w:rPr>
          <w:rFonts w:hint="eastAsia"/>
        </w:rPr>
        <w:t>c.在操作过程中伴随有放热或需要加热的物料，需要在塔内设置内部换热组件，如加热盘管，需要多个进料口或多个侧线出料口。一方面板式塔的结构上容易实现，此外，塔板上有较多的滞液以便与加热或冷却管进行有效地传热；</w:t>
      </w:r>
    </w:p>
    <w:p>
      <w:pPr>
        <w:ind w:firstLine="0" w:firstLineChars="0"/>
      </w:pPr>
      <w:r>
        <w:rPr>
          <w:rFonts w:hint="eastAsia"/>
        </w:rPr>
        <w:t>d.在较高压力下操作的蒸馏塔仍多采用板式塔。</w:t>
      </w:r>
    </w:p>
    <w:p>
      <w:pPr>
        <w:ind w:firstLine="0" w:firstLineChars="0"/>
      </w:pPr>
      <w:r>
        <w:rPr>
          <w:rFonts w:hint="eastAsia"/>
        </w:rPr>
        <w:t>2）下列情况优先选用填料塔：</w:t>
      </w:r>
    </w:p>
    <w:p>
      <w:pPr>
        <w:ind w:firstLine="0" w:firstLineChars="0"/>
      </w:pPr>
      <w:r>
        <w:rPr>
          <w:rFonts w:hint="eastAsia"/>
        </w:rPr>
        <w:t>a.在分离程度要求高的情况下，因某些新型填料具有很高的传质效率，故可采用新型填料以降低塔的高度；</w:t>
      </w:r>
    </w:p>
    <w:p>
      <w:pPr>
        <w:ind w:firstLine="0" w:firstLineChars="0"/>
      </w:pPr>
      <w:r>
        <w:rPr>
          <w:rFonts w:hint="eastAsia"/>
        </w:rPr>
        <w:t>b.对于热敏性物料的蒸馏分离，因新型填料的持液量较小，压降小，故可优先选择真空操作下的填料塔；</w:t>
      </w:r>
    </w:p>
    <w:p>
      <w:pPr>
        <w:ind w:firstLine="0" w:firstLineChars="0"/>
      </w:pPr>
      <w:r>
        <w:rPr>
          <w:rFonts w:hint="eastAsia"/>
        </w:rPr>
        <w:t>c.具有腐蚀性且易发泡的物料，可选用填料塔。</w:t>
      </w:r>
    </w:p>
    <w:p>
      <w:pPr>
        <w:ind w:firstLine="0" w:firstLineChars="0"/>
        <w:jc w:val="center"/>
        <w:rPr>
          <w:b/>
          <w:sz w:val="22"/>
        </w:rPr>
      </w:pPr>
      <w:r>
        <w:rPr>
          <w:b/>
          <w:sz w:val="22"/>
        </w:rPr>
        <w:t>表1-2塔型选用顺序表</w:t>
      </w:r>
    </w:p>
    <w:tbl>
      <w:tblPr>
        <w:tblStyle w:val="103"/>
        <w:tblW w:w="8079" w:type="dxa"/>
        <w:tblInd w:w="0" w:type="dxa"/>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Layout w:type="fixed"/>
        <w:tblCellMar>
          <w:top w:w="0" w:type="dxa"/>
          <w:left w:w="108" w:type="dxa"/>
          <w:bottom w:w="0" w:type="dxa"/>
          <w:right w:w="108" w:type="dxa"/>
        </w:tblCellMar>
      </w:tblPr>
      <w:tblGrid>
        <w:gridCol w:w="4133"/>
        <w:gridCol w:w="3946"/>
      </w:tblGrid>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4133" w:type="dxa"/>
            <w:tcBorders>
              <w:top w:val="single" w:color="5B9BD5" w:themeColor="accent5" w:sz="4" w:space="0"/>
              <w:left w:val="single" w:color="5B9BD5" w:themeColor="accent5" w:sz="4" w:space="0"/>
              <w:bottom w:val="single" w:color="5B9BD5" w:themeColor="accent5" w:sz="4" w:space="0"/>
              <w:right w:val="nil"/>
              <w:insideH w:val="single" w:sz="4" w:space="0"/>
              <w:insideV w:val="nil"/>
            </w:tcBorders>
            <w:shd w:val="clear" w:color="auto" w:fill="5B9BD5" w:themeFill="accent5"/>
          </w:tcPr>
          <w:p>
            <w:pPr>
              <w:widowControl/>
              <w:spacing w:line="240" w:lineRule="auto"/>
              <w:ind w:firstLine="0" w:firstLineChars="0"/>
              <w:jc w:val="center"/>
              <w:rPr>
                <w:b/>
                <w:bCs/>
                <w:color w:val="FFFFFF" w:themeColor="background1"/>
                <w:kern w:val="0"/>
                <w:sz w:val="24"/>
                <w:szCs w:val="22"/>
              </w:rPr>
            </w:pPr>
            <w:r>
              <w:rPr>
                <w:b/>
                <w:bCs/>
                <w:color w:val="FFFFFF" w:themeColor="background1"/>
                <w:kern w:val="0"/>
                <w:sz w:val="24"/>
                <w:szCs w:val="22"/>
              </w:rPr>
              <w:t>考虑因素</w:t>
            </w:r>
          </w:p>
        </w:tc>
        <w:tc>
          <w:tcPr>
            <w:tcW w:w="3946" w:type="dxa"/>
            <w:tcBorders>
              <w:top w:val="single" w:color="5B9BD5" w:themeColor="accent5" w:sz="4" w:space="0"/>
              <w:bottom w:val="single" w:color="5B9BD5" w:themeColor="accent5" w:sz="4" w:space="0"/>
              <w:right w:val="single" w:color="5B9BD5" w:themeColor="accent5" w:sz="4" w:space="0"/>
              <w:insideH w:val="single" w:sz="4" w:space="0"/>
              <w:insideV w:val="nil"/>
            </w:tcBorders>
            <w:shd w:val="clear" w:color="auto" w:fill="5B9BD5" w:themeFill="accent5"/>
          </w:tcPr>
          <w:p>
            <w:pPr>
              <w:widowControl/>
              <w:spacing w:line="240" w:lineRule="auto"/>
              <w:ind w:firstLine="0" w:firstLineChars="0"/>
              <w:jc w:val="center"/>
              <w:rPr>
                <w:b/>
                <w:bCs/>
                <w:color w:val="FFFFFF" w:themeColor="background1"/>
                <w:kern w:val="0"/>
                <w:sz w:val="24"/>
                <w:szCs w:val="22"/>
              </w:rPr>
            </w:pPr>
            <w:r>
              <w:rPr>
                <w:b/>
                <w:bCs/>
                <w:color w:val="FFFFFF" w:themeColor="background1"/>
                <w:kern w:val="0"/>
                <w:sz w:val="24"/>
                <w:szCs w:val="22"/>
              </w:rPr>
              <w:t>选择顺序</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4133" w:type="dxa"/>
            <w:vMerge w:val="restart"/>
            <w:shd w:val="clear" w:color="auto" w:fill="DEEAF6" w:themeFill="accent5" w:themeFillTint="33"/>
          </w:tcPr>
          <w:p>
            <w:pPr>
              <w:widowControl/>
              <w:spacing w:line="240" w:lineRule="auto"/>
              <w:ind w:firstLine="0" w:firstLineChars="0"/>
              <w:jc w:val="center"/>
              <w:rPr>
                <w:b/>
                <w:bCs/>
                <w:color w:val="000000"/>
                <w:kern w:val="0"/>
                <w:sz w:val="24"/>
                <w:szCs w:val="22"/>
              </w:rPr>
            </w:pPr>
            <w:r>
              <w:rPr>
                <w:b w:val="0"/>
                <w:bCs w:val="0"/>
                <w:color w:val="000000"/>
                <w:kern w:val="0"/>
                <w:sz w:val="24"/>
                <w:szCs w:val="22"/>
              </w:rPr>
              <w:t>塔径</w:t>
            </w:r>
          </w:p>
        </w:tc>
        <w:tc>
          <w:tcPr>
            <w:tcW w:w="3946" w:type="dxa"/>
            <w:shd w:val="clear" w:color="auto" w:fill="DEEAF6" w:themeFill="accent5" w:themeFillTint="33"/>
          </w:tcPr>
          <w:p>
            <w:pPr>
              <w:widowControl/>
              <w:spacing w:line="240" w:lineRule="auto"/>
              <w:ind w:firstLine="0" w:firstLineChars="0"/>
              <w:jc w:val="center"/>
              <w:rPr>
                <w:bCs/>
                <w:color w:val="000000"/>
                <w:kern w:val="0"/>
                <w:sz w:val="24"/>
                <w:szCs w:val="22"/>
              </w:rPr>
            </w:pPr>
            <w:r>
              <w:rPr>
                <w:bCs/>
                <w:color w:val="000000"/>
                <w:kern w:val="0"/>
                <w:sz w:val="24"/>
                <w:szCs w:val="22"/>
              </w:rPr>
              <w:t>800mm以下，填料塔</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4133" w:type="dxa"/>
            <w:vMerge w:val="continue"/>
          </w:tcPr>
          <w:p>
            <w:pPr>
              <w:widowControl/>
              <w:spacing w:line="240" w:lineRule="auto"/>
              <w:ind w:firstLine="0" w:firstLineChars="0"/>
              <w:jc w:val="center"/>
              <w:rPr>
                <w:b/>
                <w:bCs/>
                <w:color w:val="000000"/>
                <w:kern w:val="0"/>
                <w:sz w:val="24"/>
                <w:szCs w:val="22"/>
              </w:rPr>
            </w:pPr>
          </w:p>
        </w:tc>
        <w:tc>
          <w:tcPr>
            <w:tcW w:w="3946" w:type="dxa"/>
          </w:tcPr>
          <w:p>
            <w:pPr>
              <w:widowControl/>
              <w:spacing w:line="240" w:lineRule="auto"/>
              <w:ind w:firstLine="0" w:firstLineChars="0"/>
              <w:jc w:val="center"/>
              <w:rPr>
                <w:bCs/>
                <w:color w:val="000000"/>
                <w:kern w:val="0"/>
                <w:sz w:val="24"/>
                <w:szCs w:val="22"/>
              </w:rPr>
            </w:pPr>
            <w:r>
              <w:rPr>
                <w:bCs/>
                <w:color w:val="000000"/>
                <w:kern w:val="0"/>
                <w:sz w:val="24"/>
                <w:szCs w:val="22"/>
              </w:rPr>
              <w:t>大塔径，板式塔</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4133" w:type="dxa"/>
            <w:vMerge w:val="restart"/>
            <w:shd w:val="clear" w:color="auto" w:fill="DEEAF6" w:themeFill="accent5" w:themeFillTint="33"/>
          </w:tcPr>
          <w:p>
            <w:pPr>
              <w:widowControl/>
              <w:spacing w:line="240" w:lineRule="auto"/>
              <w:ind w:firstLine="0" w:firstLineChars="0"/>
              <w:jc w:val="center"/>
              <w:rPr>
                <w:b/>
                <w:bCs/>
                <w:color w:val="000000"/>
                <w:kern w:val="0"/>
                <w:sz w:val="24"/>
                <w:szCs w:val="22"/>
              </w:rPr>
            </w:pPr>
            <w:r>
              <w:rPr>
                <w:b w:val="0"/>
                <w:bCs w:val="0"/>
                <w:color w:val="000000"/>
                <w:kern w:val="0"/>
                <w:sz w:val="24"/>
                <w:szCs w:val="22"/>
              </w:rPr>
              <w:t>具有腐蚀性的原料</w:t>
            </w:r>
          </w:p>
        </w:tc>
        <w:tc>
          <w:tcPr>
            <w:tcW w:w="3946" w:type="dxa"/>
            <w:shd w:val="clear" w:color="auto" w:fill="DEEAF6" w:themeFill="accent5" w:themeFillTint="33"/>
          </w:tcPr>
          <w:p>
            <w:pPr>
              <w:widowControl/>
              <w:spacing w:line="240" w:lineRule="auto"/>
              <w:ind w:firstLine="0" w:firstLineChars="0"/>
              <w:jc w:val="center"/>
              <w:rPr>
                <w:bCs/>
                <w:color w:val="000000"/>
                <w:kern w:val="0"/>
                <w:sz w:val="24"/>
                <w:szCs w:val="22"/>
              </w:rPr>
            </w:pPr>
            <w:r>
              <w:rPr>
                <w:bCs/>
                <w:color w:val="000000"/>
                <w:kern w:val="0"/>
                <w:sz w:val="24"/>
                <w:szCs w:val="22"/>
              </w:rPr>
              <w:t>填料塔</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4133" w:type="dxa"/>
            <w:vMerge w:val="continue"/>
          </w:tcPr>
          <w:p>
            <w:pPr>
              <w:widowControl/>
              <w:spacing w:line="240" w:lineRule="auto"/>
              <w:ind w:firstLine="0" w:firstLineChars="0"/>
              <w:jc w:val="center"/>
              <w:rPr>
                <w:b/>
                <w:bCs/>
                <w:color w:val="000000"/>
                <w:kern w:val="0"/>
                <w:sz w:val="24"/>
                <w:szCs w:val="22"/>
              </w:rPr>
            </w:pPr>
          </w:p>
        </w:tc>
        <w:tc>
          <w:tcPr>
            <w:tcW w:w="3946" w:type="dxa"/>
          </w:tcPr>
          <w:p>
            <w:pPr>
              <w:widowControl/>
              <w:spacing w:line="240" w:lineRule="auto"/>
              <w:ind w:firstLine="0" w:firstLineChars="0"/>
              <w:jc w:val="center"/>
              <w:rPr>
                <w:bCs/>
                <w:color w:val="000000"/>
                <w:kern w:val="0"/>
                <w:sz w:val="24"/>
                <w:szCs w:val="22"/>
              </w:rPr>
            </w:pPr>
            <w:r>
              <w:rPr>
                <w:bCs/>
                <w:color w:val="000000"/>
                <w:kern w:val="0"/>
                <w:sz w:val="24"/>
                <w:szCs w:val="22"/>
              </w:rPr>
              <w:t>穿流式</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4133" w:type="dxa"/>
            <w:vMerge w:val="continue"/>
            <w:shd w:val="clear" w:color="auto" w:fill="DEEAF6" w:themeFill="accent5" w:themeFillTint="33"/>
          </w:tcPr>
          <w:p>
            <w:pPr>
              <w:widowControl/>
              <w:spacing w:line="240" w:lineRule="auto"/>
              <w:ind w:firstLine="0" w:firstLineChars="0"/>
              <w:jc w:val="center"/>
              <w:rPr>
                <w:b/>
                <w:bCs/>
                <w:color w:val="000000"/>
                <w:kern w:val="0"/>
                <w:sz w:val="24"/>
                <w:szCs w:val="22"/>
              </w:rPr>
            </w:pPr>
          </w:p>
        </w:tc>
        <w:tc>
          <w:tcPr>
            <w:tcW w:w="3946" w:type="dxa"/>
            <w:shd w:val="clear" w:color="auto" w:fill="DEEAF6" w:themeFill="accent5" w:themeFillTint="33"/>
          </w:tcPr>
          <w:p>
            <w:pPr>
              <w:widowControl/>
              <w:spacing w:line="240" w:lineRule="auto"/>
              <w:ind w:firstLine="0" w:firstLineChars="0"/>
              <w:jc w:val="center"/>
              <w:rPr>
                <w:bCs/>
                <w:color w:val="000000"/>
                <w:kern w:val="0"/>
                <w:sz w:val="24"/>
                <w:szCs w:val="22"/>
              </w:rPr>
            </w:pPr>
            <w:r>
              <w:rPr>
                <w:bCs/>
                <w:color w:val="000000"/>
                <w:kern w:val="0"/>
                <w:sz w:val="24"/>
                <w:szCs w:val="22"/>
              </w:rPr>
              <w:t>筛板塔</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53" w:hRule="atLeast"/>
        </w:trPr>
        <w:tc>
          <w:tcPr>
            <w:tcW w:w="4133" w:type="dxa"/>
            <w:vMerge w:val="continue"/>
          </w:tcPr>
          <w:p>
            <w:pPr>
              <w:widowControl/>
              <w:spacing w:line="240" w:lineRule="auto"/>
              <w:ind w:firstLine="0" w:firstLineChars="0"/>
              <w:jc w:val="center"/>
              <w:rPr>
                <w:b/>
                <w:bCs/>
                <w:color w:val="000000"/>
                <w:kern w:val="0"/>
                <w:sz w:val="24"/>
                <w:szCs w:val="22"/>
              </w:rPr>
            </w:pPr>
          </w:p>
        </w:tc>
        <w:tc>
          <w:tcPr>
            <w:tcW w:w="3946" w:type="dxa"/>
          </w:tcPr>
          <w:p>
            <w:pPr>
              <w:widowControl/>
              <w:spacing w:line="240" w:lineRule="auto"/>
              <w:ind w:firstLine="0" w:firstLineChars="0"/>
              <w:jc w:val="center"/>
              <w:rPr>
                <w:bCs/>
                <w:color w:val="000000"/>
                <w:kern w:val="0"/>
                <w:sz w:val="24"/>
                <w:szCs w:val="22"/>
              </w:rPr>
            </w:pPr>
            <w:r>
              <w:rPr>
                <w:bCs/>
                <w:color w:val="000000"/>
                <w:kern w:val="0"/>
                <w:sz w:val="24"/>
                <w:szCs w:val="22"/>
              </w:rPr>
              <w:t>喷流型塔</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4133" w:type="dxa"/>
            <w:vMerge w:val="restart"/>
            <w:shd w:val="clear" w:color="auto" w:fill="DEEAF6" w:themeFill="accent5" w:themeFillTint="33"/>
          </w:tcPr>
          <w:p>
            <w:pPr>
              <w:widowControl/>
              <w:spacing w:line="240" w:lineRule="auto"/>
              <w:ind w:firstLine="0" w:firstLineChars="0"/>
              <w:jc w:val="center"/>
              <w:rPr>
                <w:b/>
                <w:bCs/>
                <w:color w:val="000000"/>
                <w:kern w:val="0"/>
                <w:sz w:val="24"/>
                <w:szCs w:val="22"/>
              </w:rPr>
            </w:pPr>
            <w:r>
              <w:rPr>
                <w:b w:val="0"/>
                <w:bCs w:val="0"/>
                <w:color w:val="000000"/>
                <w:kern w:val="0"/>
                <w:sz w:val="24"/>
                <w:szCs w:val="22"/>
              </w:rPr>
              <w:t>污浊液体</w:t>
            </w:r>
          </w:p>
        </w:tc>
        <w:tc>
          <w:tcPr>
            <w:tcW w:w="3946" w:type="dxa"/>
            <w:shd w:val="clear" w:color="auto" w:fill="DEEAF6" w:themeFill="accent5" w:themeFillTint="33"/>
          </w:tcPr>
          <w:p>
            <w:pPr>
              <w:widowControl/>
              <w:spacing w:line="240" w:lineRule="auto"/>
              <w:ind w:firstLine="0" w:firstLineChars="0"/>
              <w:jc w:val="center"/>
              <w:rPr>
                <w:bCs/>
                <w:color w:val="000000"/>
                <w:kern w:val="0"/>
                <w:sz w:val="24"/>
                <w:szCs w:val="22"/>
              </w:rPr>
            </w:pPr>
            <w:r>
              <w:rPr>
                <w:bCs/>
                <w:color w:val="000000"/>
                <w:kern w:val="0"/>
                <w:sz w:val="24"/>
                <w:szCs w:val="22"/>
              </w:rPr>
              <w:t>大孔径筛板塔</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4133" w:type="dxa"/>
            <w:vMerge w:val="continue"/>
          </w:tcPr>
          <w:p>
            <w:pPr>
              <w:widowControl/>
              <w:spacing w:line="240" w:lineRule="auto"/>
              <w:ind w:firstLine="0" w:firstLineChars="0"/>
              <w:jc w:val="center"/>
              <w:rPr>
                <w:b/>
                <w:bCs/>
                <w:color w:val="000000"/>
                <w:kern w:val="0"/>
                <w:sz w:val="24"/>
                <w:szCs w:val="22"/>
              </w:rPr>
            </w:pPr>
          </w:p>
        </w:tc>
        <w:tc>
          <w:tcPr>
            <w:tcW w:w="3946" w:type="dxa"/>
          </w:tcPr>
          <w:p>
            <w:pPr>
              <w:widowControl/>
              <w:spacing w:line="240" w:lineRule="auto"/>
              <w:ind w:firstLine="0" w:firstLineChars="0"/>
              <w:jc w:val="center"/>
              <w:rPr>
                <w:bCs/>
                <w:color w:val="000000"/>
                <w:kern w:val="0"/>
                <w:sz w:val="24"/>
                <w:szCs w:val="22"/>
              </w:rPr>
            </w:pPr>
            <w:r>
              <w:rPr>
                <w:bCs/>
                <w:color w:val="000000"/>
                <w:kern w:val="0"/>
                <w:sz w:val="24"/>
                <w:szCs w:val="22"/>
              </w:rPr>
              <w:t>穿流式塔</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4133" w:type="dxa"/>
            <w:vMerge w:val="continue"/>
            <w:shd w:val="clear" w:color="auto" w:fill="DEEAF6" w:themeFill="accent5" w:themeFillTint="33"/>
          </w:tcPr>
          <w:p>
            <w:pPr>
              <w:widowControl/>
              <w:spacing w:line="240" w:lineRule="auto"/>
              <w:ind w:firstLine="0" w:firstLineChars="0"/>
              <w:jc w:val="center"/>
              <w:rPr>
                <w:b/>
                <w:bCs/>
                <w:color w:val="000000"/>
                <w:kern w:val="0"/>
                <w:sz w:val="24"/>
                <w:szCs w:val="22"/>
              </w:rPr>
            </w:pPr>
          </w:p>
        </w:tc>
        <w:tc>
          <w:tcPr>
            <w:tcW w:w="3946" w:type="dxa"/>
            <w:shd w:val="clear" w:color="auto" w:fill="DEEAF6" w:themeFill="accent5" w:themeFillTint="33"/>
          </w:tcPr>
          <w:p>
            <w:pPr>
              <w:widowControl/>
              <w:spacing w:line="240" w:lineRule="auto"/>
              <w:ind w:firstLine="0" w:firstLineChars="0"/>
              <w:jc w:val="center"/>
              <w:rPr>
                <w:bCs/>
                <w:color w:val="000000"/>
                <w:kern w:val="0"/>
                <w:sz w:val="24"/>
                <w:szCs w:val="22"/>
              </w:rPr>
            </w:pPr>
            <w:r>
              <w:rPr>
                <w:bCs/>
                <w:color w:val="000000"/>
                <w:kern w:val="0"/>
                <w:sz w:val="24"/>
                <w:szCs w:val="22"/>
              </w:rPr>
              <w:t>喷流式塔</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4133" w:type="dxa"/>
            <w:vMerge w:val="continue"/>
          </w:tcPr>
          <w:p>
            <w:pPr>
              <w:widowControl/>
              <w:spacing w:line="240" w:lineRule="auto"/>
              <w:ind w:firstLine="0" w:firstLineChars="0"/>
              <w:jc w:val="center"/>
              <w:rPr>
                <w:b/>
                <w:bCs/>
                <w:color w:val="000000"/>
                <w:kern w:val="0"/>
                <w:sz w:val="24"/>
                <w:szCs w:val="22"/>
              </w:rPr>
            </w:pPr>
          </w:p>
        </w:tc>
        <w:tc>
          <w:tcPr>
            <w:tcW w:w="3946" w:type="dxa"/>
          </w:tcPr>
          <w:p>
            <w:pPr>
              <w:widowControl/>
              <w:spacing w:line="240" w:lineRule="auto"/>
              <w:ind w:firstLine="0" w:firstLineChars="0"/>
              <w:jc w:val="center"/>
              <w:rPr>
                <w:bCs/>
                <w:color w:val="000000"/>
                <w:kern w:val="0"/>
                <w:sz w:val="24"/>
                <w:szCs w:val="22"/>
              </w:rPr>
            </w:pPr>
            <w:r>
              <w:rPr>
                <w:bCs/>
                <w:color w:val="000000"/>
                <w:kern w:val="0"/>
                <w:sz w:val="24"/>
                <w:szCs w:val="22"/>
              </w:rPr>
              <w:t>浮阀塔</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4133" w:type="dxa"/>
            <w:vMerge w:val="continue"/>
            <w:shd w:val="clear" w:color="auto" w:fill="DEEAF6" w:themeFill="accent5" w:themeFillTint="33"/>
          </w:tcPr>
          <w:p>
            <w:pPr>
              <w:widowControl/>
              <w:spacing w:line="240" w:lineRule="auto"/>
              <w:ind w:firstLine="0" w:firstLineChars="0"/>
              <w:jc w:val="center"/>
              <w:rPr>
                <w:b/>
                <w:bCs/>
                <w:color w:val="000000"/>
                <w:kern w:val="0"/>
                <w:sz w:val="24"/>
                <w:szCs w:val="22"/>
              </w:rPr>
            </w:pPr>
          </w:p>
        </w:tc>
        <w:tc>
          <w:tcPr>
            <w:tcW w:w="3946" w:type="dxa"/>
            <w:shd w:val="clear" w:color="auto" w:fill="DEEAF6" w:themeFill="accent5" w:themeFillTint="33"/>
          </w:tcPr>
          <w:p>
            <w:pPr>
              <w:widowControl/>
              <w:spacing w:line="240" w:lineRule="auto"/>
              <w:ind w:firstLine="0" w:firstLineChars="0"/>
              <w:jc w:val="center"/>
              <w:rPr>
                <w:bCs/>
                <w:color w:val="000000"/>
                <w:kern w:val="0"/>
                <w:sz w:val="24"/>
                <w:szCs w:val="22"/>
              </w:rPr>
            </w:pPr>
            <w:r>
              <w:rPr>
                <w:bCs/>
                <w:color w:val="000000"/>
                <w:kern w:val="0"/>
                <w:sz w:val="24"/>
                <w:szCs w:val="22"/>
              </w:rPr>
              <w:t>泡罩塔</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4133" w:type="dxa"/>
            <w:vMerge w:val="restart"/>
          </w:tcPr>
          <w:p>
            <w:pPr>
              <w:widowControl/>
              <w:spacing w:line="240" w:lineRule="auto"/>
              <w:ind w:firstLine="0" w:firstLineChars="0"/>
              <w:jc w:val="center"/>
              <w:rPr>
                <w:b/>
                <w:bCs/>
                <w:color w:val="000000"/>
                <w:kern w:val="0"/>
                <w:sz w:val="24"/>
                <w:szCs w:val="22"/>
              </w:rPr>
            </w:pPr>
            <w:r>
              <w:rPr>
                <w:b w:val="0"/>
                <w:bCs w:val="0"/>
                <w:color w:val="000000"/>
                <w:kern w:val="0"/>
                <w:sz w:val="24"/>
                <w:szCs w:val="22"/>
              </w:rPr>
              <w:t>操作弹性</w:t>
            </w:r>
          </w:p>
        </w:tc>
        <w:tc>
          <w:tcPr>
            <w:tcW w:w="3946" w:type="dxa"/>
          </w:tcPr>
          <w:p>
            <w:pPr>
              <w:widowControl/>
              <w:spacing w:line="240" w:lineRule="auto"/>
              <w:ind w:firstLine="0" w:firstLineChars="0"/>
              <w:jc w:val="center"/>
              <w:rPr>
                <w:bCs/>
                <w:color w:val="000000"/>
                <w:kern w:val="0"/>
                <w:sz w:val="24"/>
                <w:szCs w:val="22"/>
              </w:rPr>
            </w:pPr>
            <w:r>
              <w:rPr>
                <w:bCs/>
                <w:color w:val="000000"/>
                <w:kern w:val="0"/>
                <w:sz w:val="24"/>
                <w:szCs w:val="22"/>
              </w:rPr>
              <w:t>浮阀塔</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4133" w:type="dxa"/>
            <w:vMerge w:val="continue"/>
            <w:shd w:val="clear" w:color="auto" w:fill="DEEAF6" w:themeFill="accent5" w:themeFillTint="33"/>
          </w:tcPr>
          <w:p>
            <w:pPr>
              <w:widowControl/>
              <w:spacing w:line="240" w:lineRule="auto"/>
              <w:ind w:firstLine="0" w:firstLineChars="0"/>
              <w:jc w:val="center"/>
              <w:rPr>
                <w:b/>
                <w:bCs/>
                <w:color w:val="000000"/>
                <w:kern w:val="0"/>
                <w:sz w:val="24"/>
                <w:szCs w:val="22"/>
              </w:rPr>
            </w:pPr>
          </w:p>
        </w:tc>
        <w:tc>
          <w:tcPr>
            <w:tcW w:w="3946" w:type="dxa"/>
            <w:shd w:val="clear" w:color="auto" w:fill="DEEAF6" w:themeFill="accent5" w:themeFillTint="33"/>
          </w:tcPr>
          <w:p>
            <w:pPr>
              <w:widowControl/>
              <w:spacing w:line="240" w:lineRule="auto"/>
              <w:ind w:firstLine="0" w:firstLineChars="0"/>
              <w:jc w:val="center"/>
              <w:rPr>
                <w:bCs/>
                <w:color w:val="000000"/>
                <w:kern w:val="0"/>
                <w:sz w:val="24"/>
                <w:szCs w:val="22"/>
              </w:rPr>
            </w:pPr>
            <w:r>
              <w:rPr>
                <w:bCs/>
                <w:color w:val="000000"/>
                <w:kern w:val="0"/>
                <w:sz w:val="24"/>
                <w:szCs w:val="22"/>
              </w:rPr>
              <w:t>泡罩塔</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4133" w:type="dxa"/>
            <w:vMerge w:val="continue"/>
          </w:tcPr>
          <w:p>
            <w:pPr>
              <w:widowControl/>
              <w:spacing w:line="240" w:lineRule="auto"/>
              <w:ind w:firstLine="0" w:firstLineChars="0"/>
              <w:jc w:val="center"/>
              <w:rPr>
                <w:b/>
                <w:bCs/>
                <w:color w:val="000000"/>
                <w:kern w:val="0"/>
                <w:sz w:val="24"/>
                <w:szCs w:val="22"/>
              </w:rPr>
            </w:pPr>
          </w:p>
        </w:tc>
        <w:tc>
          <w:tcPr>
            <w:tcW w:w="3946" w:type="dxa"/>
          </w:tcPr>
          <w:p>
            <w:pPr>
              <w:widowControl/>
              <w:spacing w:line="240" w:lineRule="auto"/>
              <w:ind w:firstLine="0" w:firstLineChars="0"/>
              <w:jc w:val="center"/>
              <w:rPr>
                <w:bCs/>
                <w:color w:val="000000"/>
                <w:kern w:val="0"/>
                <w:sz w:val="24"/>
                <w:szCs w:val="22"/>
              </w:rPr>
            </w:pPr>
            <w:r>
              <w:rPr>
                <w:bCs/>
                <w:color w:val="000000"/>
                <w:kern w:val="0"/>
                <w:sz w:val="24"/>
                <w:szCs w:val="22"/>
              </w:rPr>
              <w:t>筛板塔</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4133" w:type="dxa"/>
            <w:vMerge w:val="restart"/>
            <w:shd w:val="clear" w:color="auto" w:fill="DEEAF6" w:themeFill="accent5" w:themeFillTint="33"/>
          </w:tcPr>
          <w:p>
            <w:pPr>
              <w:widowControl/>
              <w:spacing w:line="240" w:lineRule="auto"/>
              <w:ind w:firstLine="0" w:firstLineChars="0"/>
              <w:jc w:val="center"/>
              <w:rPr>
                <w:b/>
                <w:bCs/>
                <w:color w:val="000000"/>
                <w:kern w:val="0"/>
                <w:sz w:val="24"/>
                <w:szCs w:val="22"/>
              </w:rPr>
            </w:pPr>
            <w:r>
              <w:rPr>
                <w:b w:val="0"/>
                <w:bCs w:val="0"/>
                <w:color w:val="000000"/>
                <w:kern w:val="0"/>
                <w:sz w:val="24"/>
                <w:szCs w:val="22"/>
              </w:rPr>
              <w:t>真空操作</w:t>
            </w:r>
          </w:p>
        </w:tc>
        <w:tc>
          <w:tcPr>
            <w:tcW w:w="3946" w:type="dxa"/>
            <w:shd w:val="clear" w:color="auto" w:fill="DEEAF6" w:themeFill="accent5" w:themeFillTint="33"/>
          </w:tcPr>
          <w:p>
            <w:pPr>
              <w:widowControl/>
              <w:spacing w:line="240" w:lineRule="auto"/>
              <w:ind w:firstLine="0" w:firstLineChars="0"/>
              <w:jc w:val="center"/>
              <w:rPr>
                <w:bCs/>
                <w:color w:val="000000"/>
                <w:kern w:val="0"/>
                <w:sz w:val="24"/>
                <w:szCs w:val="22"/>
              </w:rPr>
            </w:pPr>
            <w:r>
              <w:rPr>
                <w:bCs/>
                <w:color w:val="000000"/>
                <w:kern w:val="0"/>
                <w:sz w:val="24"/>
                <w:szCs w:val="22"/>
              </w:rPr>
              <w:t>填料塔</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4133" w:type="dxa"/>
            <w:vMerge w:val="continue"/>
          </w:tcPr>
          <w:p>
            <w:pPr>
              <w:widowControl/>
              <w:spacing w:line="240" w:lineRule="auto"/>
              <w:ind w:firstLine="0" w:firstLineChars="0"/>
              <w:jc w:val="center"/>
              <w:rPr>
                <w:b/>
                <w:bCs/>
                <w:color w:val="000000"/>
                <w:kern w:val="0"/>
                <w:sz w:val="24"/>
                <w:szCs w:val="22"/>
              </w:rPr>
            </w:pPr>
          </w:p>
        </w:tc>
        <w:tc>
          <w:tcPr>
            <w:tcW w:w="3946" w:type="dxa"/>
          </w:tcPr>
          <w:p>
            <w:pPr>
              <w:widowControl/>
              <w:spacing w:line="240" w:lineRule="auto"/>
              <w:ind w:firstLine="0" w:firstLineChars="0"/>
              <w:jc w:val="center"/>
              <w:rPr>
                <w:bCs/>
                <w:color w:val="000000"/>
                <w:kern w:val="0"/>
                <w:sz w:val="24"/>
                <w:szCs w:val="22"/>
              </w:rPr>
            </w:pPr>
            <w:r>
              <w:rPr>
                <w:bCs/>
                <w:color w:val="000000"/>
                <w:kern w:val="0"/>
                <w:sz w:val="24"/>
                <w:szCs w:val="22"/>
              </w:rPr>
              <w:t>导向筛板</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4133" w:type="dxa"/>
            <w:vMerge w:val="continue"/>
            <w:shd w:val="clear" w:color="auto" w:fill="DEEAF6" w:themeFill="accent5" w:themeFillTint="33"/>
          </w:tcPr>
          <w:p>
            <w:pPr>
              <w:widowControl/>
              <w:spacing w:line="240" w:lineRule="auto"/>
              <w:ind w:firstLine="0" w:firstLineChars="0"/>
              <w:jc w:val="center"/>
              <w:rPr>
                <w:b/>
                <w:bCs/>
                <w:color w:val="000000"/>
                <w:kern w:val="0"/>
                <w:sz w:val="24"/>
                <w:szCs w:val="22"/>
              </w:rPr>
            </w:pPr>
          </w:p>
        </w:tc>
        <w:tc>
          <w:tcPr>
            <w:tcW w:w="3946" w:type="dxa"/>
            <w:shd w:val="clear" w:color="auto" w:fill="DEEAF6" w:themeFill="accent5" w:themeFillTint="33"/>
          </w:tcPr>
          <w:p>
            <w:pPr>
              <w:widowControl/>
              <w:spacing w:line="240" w:lineRule="auto"/>
              <w:ind w:firstLine="0" w:firstLineChars="0"/>
              <w:jc w:val="center"/>
              <w:rPr>
                <w:bCs/>
                <w:color w:val="000000"/>
                <w:kern w:val="0"/>
                <w:sz w:val="24"/>
                <w:szCs w:val="22"/>
              </w:rPr>
            </w:pPr>
            <w:r>
              <w:rPr>
                <w:bCs/>
                <w:color w:val="000000"/>
                <w:kern w:val="0"/>
                <w:sz w:val="24"/>
                <w:szCs w:val="22"/>
              </w:rPr>
              <w:t>网孔筛板</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4133" w:type="dxa"/>
            <w:vMerge w:val="continue"/>
          </w:tcPr>
          <w:p>
            <w:pPr>
              <w:widowControl/>
              <w:spacing w:line="240" w:lineRule="auto"/>
              <w:ind w:firstLine="0" w:firstLineChars="0"/>
              <w:jc w:val="center"/>
              <w:rPr>
                <w:b/>
                <w:bCs/>
                <w:color w:val="000000"/>
                <w:kern w:val="0"/>
                <w:sz w:val="24"/>
                <w:szCs w:val="22"/>
              </w:rPr>
            </w:pPr>
          </w:p>
        </w:tc>
        <w:tc>
          <w:tcPr>
            <w:tcW w:w="3946" w:type="dxa"/>
          </w:tcPr>
          <w:p>
            <w:pPr>
              <w:widowControl/>
              <w:spacing w:line="240" w:lineRule="auto"/>
              <w:ind w:firstLine="0" w:firstLineChars="0"/>
              <w:jc w:val="center"/>
              <w:rPr>
                <w:bCs/>
                <w:color w:val="000000"/>
                <w:kern w:val="0"/>
                <w:sz w:val="24"/>
                <w:szCs w:val="22"/>
              </w:rPr>
            </w:pPr>
            <w:r>
              <w:rPr>
                <w:bCs/>
                <w:color w:val="000000"/>
                <w:kern w:val="0"/>
                <w:sz w:val="24"/>
                <w:szCs w:val="22"/>
              </w:rPr>
              <w:t>筛板</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4133" w:type="dxa"/>
            <w:vMerge w:val="continue"/>
            <w:shd w:val="clear" w:color="auto" w:fill="DEEAF6" w:themeFill="accent5" w:themeFillTint="33"/>
          </w:tcPr>
          <w:p>
            <w:pPr>
              <w:widowControl/>
              <w:spacing w:line="240" w:lineRule="auto"/>
              <w:ind w:firstLine="0" w:firstLineChars="0"/>
              <w:jc w:val="center"/>
              <w:rPr>
                <w:b/>
                <w:bCs/>
                <w:color w:val="000000"/>
                <w:kern w:val="0"/>
                <w:sz w:val="24"/>
                <w:szCs w:val="22"/>
              </w:rPr>
            </w:pPr>
          </w:p>
        </w:tc>
        <w:tc>
          <w:tcPr>
            <w:tcW w:w="3946" w:type="dxa"/>
            <w:shd w:val="clear" w:color="auto" w:fill="DEEAF6" w:themeFill="accent5" w:themeFillTint="33"/>
          </w:tcPr>
          <w:p>
            <w:pPr>
              <w:widowControl/>
              <w:spacing w:line="240" w:lineRule="auto"/>
              <w:ind w:firstLine="0" w:firstLineChars="0"/>
              <w:jc w:val="center"/>
              <w:rPr>
                <w:bCs/>
                <w:color w:val="000000"/>
                <w:kern w:val="0"/>
                <w:sz w:val="24"/>
                <w:szCs w:val="22"/>
              </w:rPr>
            </w:pPr>
            <w:r>
              <w:rPr>
                <w:bCs/>
                <w:color w:val="000000"/>
                <w:kern w:val="0"/>
                <w:sz w:val="24"/>
                <w:szCs w:val="22"/>
              </w:rPr>
              <w:t>浮阀塔板</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4133" w:type="dxa"/>
            <w:vMerge w:val="restart"/>
          </w:tcPr>
          <w:p>
            <w:pPr>
              <w:widowControl/>
              <w:spacing w:line="240" w:lineRule="auto"/>
              <w:ind w:firstLine="0" w:firstLineChars="0"/>
              <w:jc w:val="center"/>
              <w:rPr>
                <w:b/>
                <w:bCs/>
                <w:color w:val="000000"/>
                <w:kern w:val="0"/>
                <w:sz w:val="24"/>
                <w:szCs w:val="22"/>
              </w:rPr>
            </w:pPr>
            <w:r>
              <w:rPr>
                <w:b w:val="0"/>
                <w:bCs w:val="0"/>
                <w:color w:val="000000"/>
                <w:kern w:val="0"/>
                <w:sz w:val="24"/>
                <w:szCs w:val="22"/>
              </w:rPr>
              <w:t>大液气比</w:t>
            </w:r>
          </w:p>
        </w:tc>
        <w:tc>
          <w:tcPr>
            <w:tcW w:w="3946" w:type="dxa"/>
          </w:tcPr>
          <w:p>
            <w:pPr>
              <w:widowControl/>
              <w:spacing w:line="240" w:lineRule="auto"/>
              <w:ind w:firstLine="0" w:firstLineChars="0"/>
              <w:jc w:val="center"/>
              <w:rPr>
                <w:bCs/>
                <w:color w:val="000000"/>
                <w:kern w:val="0"/>
                <w:sz w:val="24"/>
                <w:szCs w:val="22"/>
              </w:rPr>
            </w:pPr>
            <w:r>
              <w:rPr>
                <w:bCs/>
                <w:color w:val="000000"/>
                <w:kern w:val="0"/>
                <w:sz w:val="24"/>
                <w:szCs w:val="22"/>
              </w:rPr>
              <w:t>多降液管筛板塔</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4133" w:type="dxa"/>
            <w:vMerge w:val="continue"/>
            <w:shd w:val="clear" w:color="auto" w:fill="DEEAF6" w:themeFill="accent5" w:themeFillTint="33"/>
          </w:tcPr>
          <w:p>
            <w:pPr>
              <w:widowControl/>
              <w:spacing w:line="240" w:lineRule="auto"/>
              <w:ind w:firstLine="0" w:firstLineChars="0"/>
              <w:jc w:val="center"/>
              <w:rPr>
                <w:b/>
                <w:bCs/>
                <w:color w:val="000000"/>
                <w:kern w:val="0"/>
                <w:sz w:val="24"/>
                <w:szCs w:val="22"/>
              </w:rPr>
            </w:pPr>
          </w:p>
        </w:tc>
        <w:tc>
          <w:tcPr>
            <w:tcW w:w="3946" w:type="dxa"/>
            <w:shd w:val="clear" w:color="auto" w:fill="DEEAF6" w:themeFill="accent5" w:themeFillTint="33"/>
          </w:tcPr>
          <w:p>
            <w:pPr>
              <w:widowControl/>
              <w:spacing w:line="240" w:lineRule="auto"/>
              <w:ind w:firstLine="0" w:firstLineChars="0"/>
              <w:jc w:val="center"/>
              <w:rPr>
                <w:bCs/>
                <w:color w:val="000000"/>
                <w:kern w:val="0"/>
                <w:sz w:val="24"/>
                <w:szCs w:val="22"/>
              </w:rPr>
            </w:pPr>
            <w:r>
              <w:rPr>
                <w:bCs/>
                <w:color w:val="000000"/>
                <w:kern w:val="0"/>
                <w:sz w:val="24"/>
                <w:szCs w:val="22"/>
              </w:rPr>
              <w:t>填料塔</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4133" w:type="dxa"/>
            <w:vMerge w:val="continue"/>
          </w:tcPr>
          <w:p>
            <w:pPr>
              <w:widowControl/>
              <w:spacing w:line="240" w:lineRule="auto"/>
              <w:ind w:firstLine="0" w:firstLineChars="0"/>
              <w:jc w:val="center"/>
              <w:rPr>
                <w:b/>
                <w:bCs/>
                <w:color w:val="000000"/>
                <w:kern w:val="0"/>
                <w:sz w:val="24"/>
                <w:szCs w:val="22"/>
              </w:rPr>
            </w:pPr>
          </w:p>
        </w:tc>
        <w:tc>
          <w:tcPr>
            <w:tcW w:w="3946" w:type="dxa"/>
          </w:tcPr>
          <w:p>
            <w:pPr>
              <w:widowControl/>
              <w:spacing w:line="240" w:lineRule="auto"/>
              <w:ind w:firstLine="0" w:firstLineChars="0"/>
              <w:jc w:val="center"/>
              <w:rPr>
                <w:bCs/>
                <w:color w:val="000000"/>
                <w:kern w:val="0"/>
                <w:sz w:val="24"/>
                <w:szCs w:val="22"/>
              </w:rPr>
            </w:pPr>
            <w:r>
              <w:rPr>
                <w:bCs/>
                <w:color w:val="000000"/>
                <w:kern w:val="0"/>
                <w:sz w:val="24"/>
                <w:szCs w:val="22"/>
              </w:rPr>
              <w:t>喷射型塔</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4133" w:type="dxa"/>
            <w:vMerge w:val="continue"/>
            <w:shd w:val="clear" w:color="auto" w:fill="DEEAF6" w:themeFill="accent5" w:themeFillTint="33"/>
          </w:tcPr>
          <w:p>
            <w:pPr>
              <w:widowControl/>
              <w:spacing w:line="240" w:lineRule="auto"/>
              <w:ind w:firstLine="0" w:firstLineChars="0"/>
              <w:jc w:val="center"/>
              <w:rPr>
                <w:b/>
                <w:bCs/>
                <w:color w:val="000000"/>
                <w:kern w:val="0"/>
                <w:sz w:val="24"/>
                <w:szCs w:val="22"/>
              </w:rPr>
            </w:pPr>
          </w:p>
        </w:tc>
        <w:tc>
          <w:tcPr>
            <w:tcW w:w="3946" w:type="dxa"/>
            <w:shd w:val="clear" w:color="auto" w:fill="DEEAF6" w:themeFill="accent5" w:themeFillTint="33"/>
          </w:tcPr>
          <w:p>
            <w:pPr>
              <w:widowControl/>
              <w:spacing w:line="240" w:lineRule="auto"/>
              <w:ind w:firstLine="0" w:firstLineChars="0"/>
              <w:jc w:val="center"/>
              <w:rPr>
                <w:bCs/>
                <w:color w:val="000000"/>
                <w:kern w:val="0"/>
                <w:sz w:val="24"/>
                <w:szCs w:val="22"/>
              </w:rPr>
            </w:pPr>
            <w:r>
              <w:rPr>
                <w:bCs/>
                <w:color w:val="000000"/>
                <w:kern w:val="0"/>
                <w:sz w:val="24"/>
                <w:szCs w:val="22"/>
              </w:rPr>
              <w:t>浮阀塔</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4133" w:type="dxa"/>
            <w:vMerge w:val="continue"/>
          </w:tcPr>
          <w:p>
            <w:pPr>
              <w:widowControl/>
              <w:spacing w:line="240" w:lineRule="auto"/>
              <w:ind w:firstLine="0" w:firstLineChars="0"/>
              <w:jc w:val="center"/>
              <w:rPr>
                <w:b/>
                <w:bCs/>
                <w:color w:val="000000"/>
                <w:kern w:val="0"/>
                <w:sz w:val="24"/>
                <w:szCs w:val="22"/>
              </w:rPr>
            </w:pPr>
          </w:p>
        </w:tc>
        <w:tc>
          <w:tcPr>
            <w:tcW w:w="3946" w:type="dxa"/>
          </w:tcPr>
          <w:p>
            <w:pPr>
              <w:widowControl/>
              <w:spacing w:line="240" w:lineRule="auto"/>
              <w:ind w:firstLine="0" w:firstLineChars="0"/>
              <w:jc w:val="center"/>
              <w:rPr>
                <w:bCs/>
                <w:color w:val="000000"/>
                <w:kern w:val="0"/>
                <w:sz w:val="24"/>
                <w:szCs w:val="22"/>
              </w:rPr>
            </w:pPr>
            <w:r>
              <w:rPr>
                <w:bCs/>
                <w:color w:val="000000"/>
                <w:kern w:val="0"/>
                <w:sz w:val="24"/>
                <w:szCs w:val="22"/>
              </w:rPr>
              <w:t>筛板塔</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4133" w:type="dxa"/>
            <w:vMerge w:val="restart"/>
            <w:shd w:val="clear" w:color="auto" w:fill="DEEAF6" w:themeFill="accent5" w:themeFillTint="33"/>
          </w:tcPr>
          <w:p>
            <w:pPr>
              <w:widowControl/>
              <w:spacing w:line="240" w:lineRule="auto"/>
              <w:ind w:firstLine="0" w:firstLineChars="0"/>
              <w:jc w:val="center"/>
              <w:rPr>
                <w:b/>
                <w:bCs/>
                <w:color w:val="000000"/>
                <w:kern w:val="0"/>
                <w:sz w:val="24"/>
                <w:szCs w:val="22"/>
              </w:rPr>
            </w:pPr>
            <w:r>
              <w:rPr>
                <w:b w:val="0"/>
                <w:bCs w:val="0"/>
                <w:color w:val="000000"/>
                <w:kern w:val="0"/>
                <w:sz w:val="24"/>
                <w:szCs w:val="22"/>
              </w:rPr>
              <w:t>存在两液相的场合</w:t>
            </w:r>
          </w:p>
        </w:tc>
        <w:tc>
          <w:tcPr>
            <w:tcW w:w="3946" w:type="dxa"/>
            <w:shd w:val="clear" w:color="auto" w:fill="DEEAF6" w:themeFill="accent5" w:themeFillTint="33"/>
          </w:tcPr>
          <w:p>
            <w:pPr>
              <w:widowControl/>
              <w:spacing w:line="240" w:lineRule="auto"/>
              <w:ind w:firstLine="0" w:firstLineChars="0"/>
              <w:jc w:val="center"/>
              <w:rPr>
                <w:bCs/>
                <w:color w:val="000000"/>
                <w:kern w:val="0"/>
                <w:sz w:val="24"/>
                <w:szCs w:val="22"/>
              </w:rPr>
            </w:pPr>
            <w:r>
              <w:rPr>
                <w:bCs/>
                <w:color w:val="000000"/>
                <w:kern w:val="0"/>
                <w:sz w:val="24"/>
                <w:szCs w:val="22"/>
              </w:rPr>
              <w:t>穿流式塔</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4133" w:type="dxa"/>
            <w:vMerge w:val="continue"/>
          </w:tcPr>
          <w:p>
            <w:pPr>
              <w:widowControl/>
              <w:spacing w:line="240" w:lineRule="auto"/>
              <w:ind w:firstLine="0" w:firstLineChars="0"/>
              <w:jc w:val="center"/>
              <w:rPr>
                <w:b w:val="0"/>
                <w:bCs/>
                <w:color w:val="000000"/>
                <w:kern w:val="0"/>
                <w:sz w:val="24"/>
                <w:szCs w:val="22"/>
              </w:rPr>
            </w:pPr>
          </w:p>
        </w:tc>
        <w:tc>
          <w:tcPr>
            <w:tcW w:w="3946" w:type="dxa"/>
          </w:tcPr>
          <w:p>
            <w:pPr>
              <w:widowControl/>
              <w:spacing w:line="240" w:lineRule="auto"/>
              <w:ind w:firstLine="0" w:firstLineChars="0"/>
              <w:jc w:val="center"/>
              <w:rPr>
                <w:bCs/>
                <w:color w:val="000000"/>
                <w:kern w:val="0"/>
                <w:sz w:val="24"/>
                <w:szCs w:val="22"/>
              </w:rPr>
            </w:pPr>
            <w:r>
              <w:rPr>
                <w:bCs/>
                <w:color w:val="000000"/>
                <w:kern w:val="0"/>
                <w:sz w:val="24"/>
                <w:szCs w:val="22"/>
              </w:rPr>
              <w:t>填料塔</w:t>
            </w:r>
          </w:p>
        </w:tc>
      </w:tr>
    </w:tbl>
    <w:p>
      <w:pPr>
        <w:ind w:firstLine="0" w:firstLineChars="0"/>
      </w:pPr>
    </w:p>
    <w:p>
      <w:pPr>
        <w:pStyle w:val="6"/>
        <w:ind w:firstLine="0" w:firstLineChars="0"/>
        <w:rPr>
          <w:rFonts w:eastAsia="仿宋"/>
          <w:sz w:val="24"/>
          <w:szCs w:val="40"/>
        </w:rPr>
      </w:pPr>
      <w:r>
        <w:rPr>
          <w:rFonts w:eastAsia="仿宋"/>
          <w:sz w:val="24"/>
          <w:szCs w:val="40"/>
        </w:rPr>
        <w:t>2.1管壳式换热器、空冷器选型一览表</w:t>
      </w:r>
    </w:p>
    <w:p>
      <w:pPr>
        <w:ind w:firstLine="0" w:firstLineChars="0"/>
      </w:pPr>
    </w:p>
    <w:p>
      <w:pPr>
        <w:pStyle w:val="3"/>
        <w:spacing w:before="156" w:after="156"/>
        <w:rPr>
          <w:rFonts w:eastAsia="仿宋" w:cs="Times New Roman"/>
          <w:szCs w:val="40"/>
        </w:rPr>
      </w:pPr>
      <w:bookmarkStart w:id="7" w:name="_Hlk139953307"/>
      <w:bookmarkStart w:id="8" w:name="_Toc141650193"/>
      <w:r>
        <w:rPr>
          <w:rFonts w:eastAsia="仿宋" w:cs="Times New Roman"/>
          <w:szCs w:val="40"/>
        </w:rPr>
        <w:t>1.2</w:t>
      </w:r>
      <w:r>
        <w:rPr>
          <w:rFonts w:eastAsia="仿宋" w:cs="Times New Roman"/>
          <w:szCs w:val="40"/>
        </w:rPr>
        <w:tab/>
      </w:r>
      <w:bookmarkEnd w:id="7"/>
      <w:r>
        <w:rPr>
          <w:rFonts w:hint="eastAsia" w:eastAsia="仿宋" w:cs="Times New Roman"/>
          <w:szCs w:val="40"/>
        </w:rPr>
        <w:t>T0101塔设计条件</w:t>
      </w:r>
      <w:bookmarkEnd w:id="8"/>
    </w:p>
    <w:p>
      <w:pPr>
        <w:pStyle w:val="4"/>
        <w:spacing w:before="156" w:line="360" w:lineRule="auto"/>
        <w:rPr>
          <w:rFonts w:eastAsia="仿宋"/>
          <w:szCs w:val="40"/>
        </w:rPr>
      </w:pPr>
      <w:bookmarkStart w:id="9" w:name="_Toc141650194"/>
      <w:r>
        <w:rPr>
          <w:rFonts w:eastAsia="仿宋"/>
          <w:szCs w:val="40"/>
        </w:rPr>
        <w:t>1.2.1</w:t>
      </w:r>
      <w:r>
        <w:rPr>
          <w:rFonts w:hint="eastAsia" w:eastAsia="仿宋"/>
          <w:szCs w:val="40"/>
        </w:rPr>
        <w:t>流股参数</w:t>
      </w:r>
      <w:bookmarkEnd w:id="9"/>
    </w:p>
    <w:p>
      <w:pPr>
        <w:ind w:firstLine="0" w:firstLineChars="0"/>
      </w:pPr>
      <w:r>
        <w:rPr>
          <w:rFonts w:hint="eastAsia"/>
        </w:rPr>
        <w:t>T0101是己二酰胺分离塔，位于精制工段，以其设计计算作为塔设备设计范例具有代表性。</w:t>
      </w:r>
    </w:p>
    <w:p>
      <w:pPr>
        <w:ind w:firstLine="0" w:firstLineChars="0"/>
      </w:pPr>
      <w:r>
        <w:rPr>
          <w:rFonts w:hint="eastAsia"/>
        </w:rPr>
        <w:t>通过ASPEN模拟和优化，得到T0101进出口流股信息如下表所示。</w:t>
      </w:r>
    </w:p>
    <w:p>
      <w:pPr>
        <w:ind w:firstLine="0" w:firstLineChars="0"/>
        <w:jc w:val="center"/>
        <w:rPr>
          <w:b/>
          <w:color w:val="000000"/>
          <w:sz w:val="22"/>
        </w:rPr>
      </w:pPr>
      <w:r>
        <w:rPr>
          <w:b/>
          <w:color w:val="000000"/>
          <w:sz w:val="22"/>
        </w:rPr>
        <w:t xml:space="preserve">表1-3 </w:t>
      </w:r>
      <w:r>
        <w:rPr>
          <w:rFonts w:hint="eastAsia"/>
          <w:b/>
          <w:color w:val="000000"/>
          <w:sz w:val="22"/>
        </w:rPr>
        <w:t>己二酰胺离塔</w:t>
      </w:r>
      <w:r>
        <w:rPr>
          <w:b/>
          <w:color w:val="000000"/>
          <w:sz w:val="22"/>
        </w:rPr>
        <w:t>流股情况</w:t>
      </w:r>
    </w:p>
    <w:tbl>
      <w:tblPr>
        <w:tblStyle w:val="114"/>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top w:val="single" w:color="FFFFFF" w:themeColor="background1" w:sz="4" w:space="0"/>
              <w:left w:val="single" w:color="FFFFFF" w:themeColor="background1" w:sz="4" w:space="0"/>
              <w:right w:val="nil"/>
              <w:insideV w:val="nil"/>
            </w:tcBorders>
            <w:shd w:val="clear" w:color="auto" w:fill="4472C4" w:themeFill="accent1"/>
          </w:tcPr>
          <w:p>
            <w:pPr>
              <w:ind w:firstLine="0" w:firstLineChars="0"/>
              <w:jc w:val="center"/>
              <w:rPr>
                <w:b/>
                <w:bCs/>
                <w:color w:val="FFFFFF" w:themeColor="background1"/>
              </w:rPr>
            </w:pPr>
            <w:r>
              <w:rPr>
                <w:rFonts w:hint="eastAsia"/>
                <w:b/>
                <w:bCs/>
                <w:color w:val="FFFFFF" w:themeColor="background1"/>
              </w:rPr>
              <w:t>流股</w:t>
            </w:r>
          </w:p>
        </w:tc>
        <w:tc>
          <w:tcPr>
            <w:tcW w:w="1659" w:type="dxa"/>
            <w:tcBorders>
              <w:top w:val="single" w:color="FFFFFF" w:themeColor="background1" w:sz="4" w:space="0"/>
              <w:right w:val="nil"/>
              <w:insideV w:val="nil"/>
            </w:tcBorders>
            <w:shd w:val="clear" w:color="auto" w:fill="4472C4" w:themeFill="accent1"/>
          </w:tcPr>
          <w:p>
            <w:pPr>
              <w:ind w:firstLine="0" w:firstLineChars="0"/>
              <w:jc w:val="center"/>
              <w:rPr>
                <w:b/>
                <w:bCs/>
                <w:color w:val="FFFFFF" w:themeColor="background1"/>
              </w:rPr>
            </w:pPr>
            <w:r>
              <w:rPr>
                <w:rFonts w:hint="eastAsia"/>
                <w:b/>
                <w:bCs/>
                <w:color w:val="FFFFFF" w:themeColor="background1"/>
              </w:rPr>
              <w:t>单位</w:t>
            </w:r>
          </w:p>
        </w:tc>
        <w:tc>
          <w:tcPr>
            <w:tcW w:w="1659" w:type="dxa"/>
            <w:tcBorders>
              <w:top w:val="single" w:color="FFFFFF" w:themeColor="background1" w:sz="4" w:space="0"/>
              <w:right w:val="nil"/>
              <w:insideV w:val="nil"/>
            </w:tcBorders>
            <w:shd w:val="clear" w:color="auto" w:fill="4472C4" w:themeFill="accent1"/>
          </w:tcPr>
          <w:p>
            <w:pPr>
              <w:ind w:firstLine="0" w:firstLineChars="0"/>
              <w:jc w:val="center"/>
              <w:rPr>
                <w:b/>
                <w:bCs/>
                <w:color w:val="FFFFFF" w:themeColor="background1"/>
              </w:rPr>
            </w:pPr>
            <w:r>
              <w:rPr>
                <w:rFonts w:hint="eastAsia"/>
                <w:b/>
                <w:bCs/>
                <w:color w:val="FFFFFF" w:themeColor="background1"/>
              </w:rPr>
              <w:t>进料</w:t>
            </w:r>
          </w:p>
        </w:tc>
        <w:tc>
          <w:tcPr>
            <w:tcW w:w="1659" w:type="dxa"/>
            <w:tcBorders>
              <w:top w:val="single" w:color="FFFFFF" w:themeColor="background1" w:sz="4" w:space="0"/>
              <w:right w:val="nil"/>
              <w:insideV w:val="nil"/>
            </w:tcBorders>
            <w:shd w:val="clear" w:color="auto" w:fill="4472C4" w:themeFill="accent1"/>
          </w:tcPr>
          <w:p>
            <w:pPr>
              <w:ind w:firstLine="0" w:firstLineChars="0"/>
              <w:jc w:val="center"/>
              <w:rPr>
                <w:b/>
                <w:bCs/>
                <w:color w:val="FFFFFF" w:themeColor="background1"/>
              </w:rPr>
            </w:pPr>
            <w:r>
              <w:rPr>
                <w:rFonts w:hint="eastAsia"/>
                <w:b/>
                <w:bCs/>
                <w:color w:val="FFFFFF" w:themeColor="background1"/>
              </w:rPr>
              <w:t>塔顶出料</w:t>
            </w:r>
          </w:p>
        </w:tc>
        <w:tc>
          <w:tcPr>
            <w:tcW w:w="1660" w:type="dxa"/>
            <w:tcBorders>
              <w:top w:val="single" w:color="FFFFFF" w:themeColor="background1" w:sz="4" w:space="0"/>
              <w:right w:val="single" w:color="FFFFFF" w:themeColor="background1" w:sz="4" w:space="0"/>
              <w:insideV w:val="nil"/>
            </w:tcBorders>
            <w:shd w:val="clear" w:color="auto" w:fill="4472C4" w:themeFill="accent1"/>
          </w:tcPr>
          <w:p>
            <w:pPr>
              <w:ind w:firstLine="0" w:firstLineChars="0"/>
              <w:jc w:val="center"/>
              <w:rPr>
                <w:b/>
                <w:bCs/>
                <w:color w:val="FFFFFF" w:themeColor="background1"/>
              </w:rPr>
            </w:pPr>
            <w:r>
              <w:rPr>
                <w:rFonts w:hint="eastAsia"/>
                <w:b/>
                <w:bCs/>
                <w:color w:val="FFFFFF" w:themeColor="background1"/>
              </w:rPr>
              <w:t>塔底出料</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ind w:firstLine="0" w:firstLineChars="0"/>
              <w:jc w:val="center"/>
              <w:rPr>
                <w:b/>
                <w:bCs/>
                <w:color w:val="FFFFFF" w:themeColor="background1"/>
              </w:rPr>
            </w:pPr>
            <w:r>
              <w:rPr>
                <w:rFonts w:hint="eastAsia"/>
                <w:b/>
                <w:bCs/>
                <w:color w:val="FFFFFF" w:themeColor="background1"/>
              </w:rPr>
              <w:t>相态</w:t>
            </w:r>
          </w:p>
        </w:tc>
        <w:tc>
          <w:tcPr>
            <w:tcW w:w="1659" w:type="dxa"/>
            <w:shd w:val="clear" w:color="auto" w:fill="B4C6E7" w:themeFill="accent1" w:themeFillTint="66"/>
          </w:tcPr>
          <w:p>
            <w:pPr>
              <w:ind w:firstLine="0" w:firstLineChars="0"/>
              <w:jc w:val="center"/>
            </w:pPr>
          </w:p>
        </w:tc>
        <w:tc>
          <w:tcPr>
            <w:tcW w:w="1659" w:type="dxa"/>
            <w:shd w:val="clear" w:color="auto" w:fill="B4C6E7" w:themeFill="accent1" w:themeFillTint="66"/>
          </w:tcPr>
          <w:p>
            <w:pPr>
              <w:ind w:firstLine="0" w:firstLineChars="0"/>
              <w:jc w:val="center"/>
            </w:pPr>
          </w:p>
        </w:tc>
        <w:tc>
          <w:tcPr>
            <w:tcW w:w="1659" w:type="dxa"/>
            <w:shd w:val="clear" w:color="auto" w:fill="B4C6E7" w:themeFill="accent1" w:themeFillTint="66"/>
          </w:tcPr>
          <w:p>
            <w:pPr>
              <w:ind w:firstLine="0" w:firstLineChars="0"/>
              <w:jc w:val="center"/>
            </w:pPr>
            <w:r>
              <w:rPr>
                <w:rFonts w:hint="eastAsia"/>
              </w:rPr>
              <w:t>液相</w:t>
            </w:r>
          </w:p>
        </w:tc>
        <w:tc>
          <w:tcPr>
            <w:tcW w:w="1660" w:type="dxa"/>
            <w:shd w:val="clear" w:color="auto" w:fill="B4C6E7" w:themeFill="accent1" w:themeFillTint="66"/>
          </w:tcPr>
          <w:p>
            <w:pPr>
              <w:ind w:firstLine="0" w:firstLineChars="0"/>
              <w:jc w:val="center"/>
            </w:pPr>
            <w:r>
              <w:rPr>
                <w:rFonts w:hint="eastAsia"/>
              </w:rPr>
              <w:t>液相</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ind w:firstLine="0" w:firstLineChars="0"/>
              <w:jc w:val="center"/>
              <w:rPr>
                <w:b/>
                <w:bCs/>
                <w:color w:val="FFFFFF" w:themeColor="background1"/>
              </w:rPr>
            </w:pPr>
            <w:r>
              <w:rPr>
                <w:rFonts w:hint="eastAsia"/>
                <w:b/>
                <w:bCs/>
                <w:color w:val="FFFFFF" w:themeColor="background1"/>
              </w:rPr>
              <w:t>温度</w:t>
            </w:r>
          </w:p>
        </w:tc>
        <w:tc>
          <w:tcPr>
            <w:tcW w:w="1659" w:type="dxa"/>
            <w:shd w:val="clear" w:color="auto" w:fill="D9E2F3" w:themeFill="accent1" w:themeFillTint="33"/>
          </w:tcPr>
          <w:p>
            <w:pPr>
              <w:ind w:firstLine="0" w:firstLineChars="0"/>
              <w:jc w:val="center"/>
            </w:pPr>
            <w:r>
              <w:rPr>
                <w:rFonts w:hint="eastAsia"/>
              </w:rPr>
              <w:t>C</w:t>
            </w:r>
          </w:p>
        </w:tc>
        <w:tc>
          <w:tcPr>
            <w:tcW w:w="1659" w:type="dxa"/>
            <w:shd w:val="clear" w:color="auto" w:fill="D9E2F3" w:themeFill="accent1" w:themeFillTint="33"/>
          </w:tcPr>
          <w:p>
            <w:pPr>
              <w:ind w:firstLine="0" w:firstLineChars="0"/>
              <w:jc w:val="center"/>
            </w:pPr>
            <w:r>
              <w:rPr>
                <w:rFonts w:hint="eastAsia"/>
              </w:rPr>
              <w:t>234.931377</w:t>
            </w:r>
          </w:p>
        </w:tc>
        <w:tc>
          <w:tcPr>
            <w:tcW w:w="1659" w:type="dxa"/>
            <w:shd w:val="clear" w:color="auto" w:fill="D9E2F3" w:themeFill="accent1" w:themeFillTint="33"/>
          </w:tcPr>
          <w:p>
            <w:pPr>
              <w:ind w:firstLine="0" w:firstLineChars="0"/>
              <w:jc w:val="center"/>
            </w:pPr>
            <w:r>
              <w:rPr>
                <w:rFonts w:hint="eastAsia"/>
              </w:rPr>
              <w:t>47.60898757</w:t>
            </w:r>
          </w:p>
        </w:tc>
        <w:tc>
          <w:tcPr>
            <w:tcW w:w="1660" w:type="dxa"/>
            <w:shd w:val="clear" w:color="auto" w:fill="D9E2F3" w:themeFill="accent1" w:themeFillTint="33"/>
          </w:tcPr>
          <w:p>
            <w:pPr>
              <w:ind w:firstLine="0" w:firstLineChars="0"/>
              <w:jc w:val="center"/>
            </w:pPr>
            <w:r>
              <w:rPr>
                <w:rFonts w:hint="eastAsia"/>
              </w:rPr>
              <w:t>326.8762092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ind w:firstLine="0" w:firstLineChars="0"/>
              <w:jc w:val="center"/>
              <w:rPr>
                <w:b/>
                <w:bCs/>
                <w:color w:val="FFFFFF" w:themeColor="background1"/>
              </w:rPr>
            </w:pPr>
            <w:r>
              <w:rPr>
                <w:rFonts w:hint="eastAsia"/>
                <w:b/>
                <w:bCs/>
                <w:color w:val="FFFFFF" w:themeColor="background1"/>
              </w:rPr>
              <w:t>压力</w:t>
            </w:r>
          </w:p>
        </w:tc>
        <w:tc>
          <w:tcPr>
            <w:tcW w:w="1659" w:type="dxa"/>
            <w:shd w:val="clear" w:color="auto" w:fill="B4C6E7" w:themeFill="accent1" w:themeFillTint="66"/>
          </w:tcPr>
          <w:p>
            <w:pPr>
              <w:ind w:firstLine="0" w:firstLineChars="0"/>
              <w:jc w:val="center"/>
            </w:pPr>
            <w:r>
              <w:rPr>
                <w:rFonts w:hint="eastAsia"/>
              </w:rPr>
              <w:t>bar</w:t>
            </w:r>
          </w:p>
        </w:tc>
        <w:tc>
          <w:tcPr>
            <w:tcW w:w="1659" w:type="dxa"/>
            <w:shd w:val="clear" w:color="auto" w:fill="B4C6E7" w:themeFill="accent1" w:themeFillTint="66"/>
          </w:tcPr>
          <w:p>
            <w:pPr>
              <w:ind w:firstLine="0" w:firstLineChars="0"/>
              <w:jc w:val="center"/>
            </w:pPr>
            <w:r>
              <w:rPr>
                <w:rFonts w:hint="eastAsia"/>
              </w:rPr>
              <w:t>0.4</w:t>
            </w:r>
          </w:p>
        </w:tc>
        <w:tc>
          <w:tcPr>
            <w:tcW w:w="1659" w:type="dxa"/>
            <w:shd w:val="clear" w:color="auto" w:fill="B4C6E7" w:themeFill="accent1" w:themeFillTint="66"/>
          </w:tcPr>
          <w:p>
            <w:pPr>
              <w:ind w:firstLine="0" w:firstLineChars="0"/>
              <w:jc w:val="center"/>
            </w:pPr>
            <w:r>
              <w:rPr>
                <w:rFonts w:hint="eastAsia"/>
              </w:rPr>
              <w:t>0.1</w:t>
            </w:r>
          </w:p>
        </w:tc>
        <w:tc>
          <w:tcPr>
            <w:tcW w:w="1660" w:type="dxa"/>
            <w:shd w:val="clear" w:color="auto" w:fill="B4C6E7" w:themeFill="accent1" w:themeFillTint="66"/>
          </w:tcPr>
          <w:p>
            <w:pPr>
              <w:ind w:firstLine="0" w:firstLineChars="0"/>
              <w:jc w:val="center"/>
            </w:pPr>
            <w:r>
              <w:rPr>
                <w:rFonts w:hint="eastAsia"/>
              </w:rPr>
              <w:t>0.1</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ind w:firstLine="0" w:firstLineChars="0"/>
              <w:jc w:val="center"/>
              <w:rPr>
                <w:b/>
                <w:bCs/>
                <w:color w:val="FFFFFF" w:themeColor="background1"/>
              </w:rPr>
            </w:pPr>
            <w:r>
              <w:rPr>
                <w:rFonts w:hint="eastAsia"/>
                <w:b/>
                <w:bCs/>
                <w:color w:val="FFFFFF" w:themeColor="background1"/>
              </w:rPr>
              <w:t>摩尔汽相分率</w:t>
            </w:r>
          </w:p>
        </w:tc>
        <w:tc>
          <w:tcPr>
            <w:tcW w:w="1659" w:type="dxa"/>
            <w:shd w:val="clear" w:color="auto" w:fill="D9E2F3" w:themeFill="accent1" w:themeFillTint="33"/>
          </w:tcPr>
          <w:p>
            <w:pPr>
              <w:ind w:firstLine="0" w:firstLineChars="0"/>
              <w:jc w:val="center"/>
            </w:pPr>
          </w:p>
        </w:tc>
        <w:tc>
          <w:tcPr>
            <w:tcW w:w="1659" w:type="dxa"/>
            <w:shd w:val="clear" w:color="auto" w:fill="D9E2F3" w:themeFill="accent1" w:themeFillTint="33"/>
          </w:tcPr>
          <w:p>
            <w:pPr>
              <w:ind w:firstLine="0" w:firstLineChars="0"/>
              <w:jc w:val="center"/>
            </w:pPr>
            <w:r>
              <w:rPr>
                <w:rFonts w:hint="eastAsia"/>
              </w:rPr>
              <w:t>0.067699495</w:t>
            </w:r>
          </w:p>
        </w:tc>
        <w:tc>
          <w:tcPr>
            <w:tcW w:w="1659" w:type="dxa"/>
            <w:shd w:val="clear" w:color="auto" w:fill="D9E2F3" w:themeFill="accent1" w:themeFillTint="33"/>
          </w:tcPr>
          <w:p>
            <w:pPr>
              <w:ind w:firstLine="0" w:firstLineChars="0"/>
              <w:jc w:val="center"/>
            </w:pPr>
            <w:r>
              <w:rPr>
                <w:rFonts w:hint="eastAsia"/>
              </w:rPr>
              <w:t>0</w:t>
            </w:r>
          </w:p>
        </w:tc>
        <w:tc>
          <w:tcPr>
            <w:tcW w:w="1660" w:type="dxa"/>
            <w:shd w:val="clear" w:color="auto" w:fill="D9E2F3" w:themeFill="accent1" w:themeFillTint="33"/>
          </w:tcPr>
          <w:p>
            <w:pPr>
              <w:ind w:firstLine="0" w:firstLineChars="0"/>
              <w:jc w:val="center"/>
            </w:pPr>
            <w:r>
              <w:rPr>
                <w:rFonts w:hint="eastAsia"/>
              </w:rPr>
              <w:t>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ind w:firstLine="0" w:firstLineChars="0"/>
              <w:jc w:val="center"/>
              <w:rPr>
                <w:b/>
                <w:bCs/>
                <w:color w:val="FFFFFF" w:themeColor="background1"/>
              </w:rPr>
            </w:pPr>
            <w:r>
              <w:rPr>
                <w:rFonts w:hint="eastAsia"/>
                <w:b/>
                <w:bCs/>
                <w:color w:val="FFFFFF" w:themeColor="background1"/>
              </w:rPr>
              <w:t>摩尔液相分率</w:t>
            </w:r>
          </w:p>
        </w:tc>
        <w:tc>
          <w:tcPr>
            <w:tcW w:w="1659" w:type="dxa"/>
            <w:shd w:val="clear" w:color="auto" w:fill="B4C6E7" w:themeFill="accent1" w:themeFillTint="66"/>
          </w:tcPr>
          <w:p>
            <w:pPr>
              <w:ind w:firstLine="0" w:firstLineChars="0"/>
              <w:jc w:val="center"/>
            </w:pPr>
          </w:p>
        </w:tc>
        <w:tc>
          <w:tcPr>
            <w:tcW w:w="1659" w:type="dxa"/>
            <w:shd w:val="clear" w:color="auto" w:fill="B4C6E7" w:themeFill="accent1" w:themeFillTint="66"/>
          </w:tcPr>
          <w:p>
            <w:pPr>
              <w:ind w:firstLine="0" w:firstLineChars="0"/>
              <w:jc w:val="center"/>
            </w:pPr>
            <w:r>
              <w:rPr>
                <w:rFonts w:hint="eastAsia"/>
              </w:rPr>
              <w:t>0.932300505</w:t>
            </w:r>
          </w:p>
        </w:tc>
        <w:tc>
          <w:tcPr>
            <w:tcW w:w="1659" w:type="dxa"/>
            <w:shd w:val="clear" w:color="auto" w:fill="B4C6E7" w:themeFill="accent1" w:themeFillTint="66"/>
          </w:tcPr>
          <w:p>
            <w:pPr>
              <w:ind w:firstLine="0" w:firstLineChars="0"/>
              <w:jc w:val="center"/>
            </w:pPr>
            <w:r>
              <w:rPr>
                <w:rFonts w:hint="eastAsia"/>
              </w:rPr>
              <w:t>1</w:t>
            </w:r>
          </w:p>
        </w:tc>
        <w:tc>
          <w:tcPr>
            <w:tcW w:w="1660" w:type="dxa"/>
            <w:shd w:val="clear" w:color="auto" w:fill="B4C6E7" w:themeFill="accent1" w:themeFillTint="66"/>
          </w:tcPr>
          <w:p>
            <w:pPr>
              <w:ind w:firstLine="0" w:firstLineChars="0"/>
              <w:jc w:val="center"/>
            </w:pPr>
            <w:r>
              <w:rPr>
                <w:rFonts w:hint="eastAsia"/>
              </w:rPr>
              <w:t>1</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ind w:firstLine="0" w:firstLineChars="0"/>
              <w:jc w:val="center"/>
              <w:rPr>
                <w:b/>
                <w:bCs/>
                <w:color w:val="FFFFFF" w:themeColor="background1"/>
              </w:rPr>
            </w:pPr>
            <w:r>
              <w:rPr>
                <w:rFonts w:hint="eastAsia"/>
                <w:b/>
                <w:bCs/>
                <w:color w:val="FFFFFF" w:themeColor="background1"/>
              </w:rPr>
              <w:t>摩尔密度</w:t>
            </w:r>
          </w:p>
        </w:tc>
        <w:tc>
          <w:tcPr>
            <w:tcW w:w="1659" w:type="dxa"/>
            <w:shd w:val="clear" w:color="auto" w:fill="D9E2F3" w:themeFill="accent1" w:themeFillTint="33"/>
          </w:tcPr>
          <w:p>
            <w:pPr>
              <w:ind w:firstLine="0" w:firstLineChars="0"/>
              <w:jc w:val="center"/>
            </w:pPr>
            <w:r>
              <w:rPr>
                <w:rFonts w:hint="eastAsia"/>
              </w:rPr>
              <w:t>kmol/cum</w:t>
            </w:r>
          </w:p>
        </w:tc>
        <w:tc>
          <w:tcPr>
            <w:tcW w:w="1659" w:type="dxa"/>
            <w:shd w:val="clear" w:color="auto" w:fill="D9E2F3" w:themeFill="accent1" w:themeFillTint="33"/>
          </w:tcPr>
          <w:p>
            <w:pPr>
              <w:ind w:firstLine="0" w:firstLineChars="0"/>
              <w:jc w:val="center"/>
            </w:pPr>
            <w:r>
              <w:rPr>
                <w:rFonts w:hint="eastAsia"/>
              </w:rPr>
              <w:t>0.137081614</w:t>
            </w:r>
          </w:p>
        </w:tc>
        <w:tc>
          <w:tcPr>
            <w:tcW w:w="1659" w:type="dxa"/>
            <w:shd w:val="clear" w:color="auto" w:fill="D9E2F3" w:themeFill="accent1" w:themeFillTint="33"/>
          </w:tcPr>
          <w:p>
            <w:pPr>
              <w:ind w:firstLine="0" w:firstLineChars="0"/>
              <w:jc w:val="center"/>
            </w:pPr>
            <w:r>
              <w:rPr>
                <w:rFonts w:hint="eastAsia"/>
              </w:rPr>
              <w:t>9.46587278</w:t>
            </w:r>
          </w:p>
        </w:tc>
        <w:tc>
          <w:tcPr>
            <w:tcW w:w="1660" w:type="dxa"/>
            <w:shd w:val="clear" w:color="auto" w:fill="D9E2F3" w:themeFill="accent1" w:themeFillTint="33"/>
          </w:tcPr>
          <w:p>
            <w:pPr>
              <w:ind w:firstLine="0" w:firstLineChars="0"/>
              <w:jc w:val="center"/>
            </w:pPr>
            <w:r>
              <w:rPr>
                <w:rFonts w:hint="eastAsia"/>
              </w:rPr>
              <w:t>5.637221779</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ind w:firstLine="0" w:firstLineChars="0"/>
              <w:jc w:val="center"/>
              <w:rPr>
                <w:b/>
                <w:bCs/>
                <w:color w:val="FFFFFF" w:themeColor="background1"/>
              </w:rPr>
            </w:pPr>
            <w:r>
              <w:rPr>
                <w:rFonts w:hint="eastAsia"/>
                <w:b/>
                <w:bCs/>
                <w:color w:val="FFFFFF" w:themeColor="background1"/>
              </w:rPr>
              <w:t>质量密度</w:t>
            </w:r>
          </w:p>
        </w:tc>
        <w:tc>
          <w:tcPr>
            <w:tcW w:w="1659" w:type="dxa"/>
            <w:shd w:val="clear" w:color="auto" w:fill="B4C6E7" w:themeFill="accent1" w:themeFillTint="66"/>
          </w:tcPr>
          <w:p>
            <w:pPr>
              <w:ind w:firstLine="0" w:firstLineChars="0"/>
              <w:jc w:val="center"/>
            </w:pPr>
            <w:r>
              <w:rPr>
                <w:rFonts w:hint="eastAsia"/>
              </w:rPr>
              <w:t>kg/cum</w:t>
            </w:r>
          </w:p>
        </w:tc>
        <w:tc>
          <w:tcPr>
            <w:tcW w:w="1659" w:type="dxa"/>
            <w:shd w:val="clear" w:color="auto" w:fill="B4C6E7" w:themeFill="accent1" w:themeFillTint="66"/>
          </w:tcPr>
          <w:p>
            <w:pPr>
              <w:ind w:firstLine="0" w:firstLineChars="0"/>
              <w:jc w:val="center"/>
            </w:pPr>
            <w:r>
              <w:rPr>
                <w:rFonts w:hint="eastAsia"/>
              </w:rPr>
              <w:t>18.48487796</w:t>
            </w:r>
          </w:p>
        </w:tc>
        <w:tc>
          <w:tcPr>
            <w:tcW w:w="1659" w:type="dxa"/>
            <w:shd w:val="clear" w:color="auto" w:fill="B4C6E7" w:themeFill="accent1" w:themeFillTint="66"/>
          </w:tcPr>
          <w:p>
            <w:pPr>
              <w:ind w:firstLine="0" w:firstLineChars="0"/>
              <w:jc w:val="center"/>
            </w:pPr>
            <w:r>
              <w:rPr>
                <w:rFonts w:hint="eastAsia"/>
              </w:rPr>
              <w:t>1151.576835</w:t>
            </w:r>
          </w:p>
        </w:tc>
        <w:tc>
          <w:tcPr>
            <w:tcW w:w="1660" w:type="dxa"/>
            <w:shd w:val="clear" w:color="auto" w:fill="B4C6E7" w:themeFill="accent1" w:themeFillTint="66"/>
          </w:tcPr>
          <w:p>
            <w:pPr>
              <w:ind w:firstLine="0" w:firstLineChars="0"/>
              <w:jc w:val="center"/>
            </w:pPr>
            <w:r>
              <w:rPr>
                <w:rFonts w:hint="eastAsia"/>
              </w:rPr>
              <w:t>812.7236329</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ind w:firstLine="0" w:firstLineChars="0"/>
              <w:jc w:val="center"/>
              <w:rPr>
                <w:b/>
                <w:bCs/>
                <w:color w:val="FFFFFF" w:themeColor="background1"/>
              </w:rPr>
            </w:pPr>
            <w:r>
              <w:rPr>
                <w:rFonts w:hint="eastAsia"/>
                <w:b/>
                <w:bCs/>
                <w:color w:val="FFFFFF" w:themeColor="background1"/>
              </w:rPr>
              <w:t>焓流量</w:t>
            </w:r>
          </w:p>
        </w:tc>
        <w:tc>
          <w:tcPr>
            <w:tcW w:w="1659" w:type="dxa"/>
            <w:shd w:val="clear" w:color="auto" w:fill="D9E2F3" w:themeFill="accent1" w:themeFillTint="33"/>
          </w:tcPr>
          <w:p>
            <w:pPr>
              <w:ind w:firstLine="0" w:firstLineChars="0"/>
              <w:jc w:val="center"/>
            </w:pPr>
            <w:r>
              <w:rPr>
                <w:rFonts w:hint="eastAsia"/>
              </w:rPr>
              <w:t>kW</w:t>
            </w:r>
          </w:p>
        </w:tc>
        <w:tc>
          <w:tcPr>
            <w:tcW w:w="1659" w:type="dxa"/>
            <w:shd w:val="clear" w:color="auto" w:fill="D9E2F3" w:themeFill="accent1" w:themeFillTint="33"/>
          </w:tcPr>
          <w:p>
            <w:pPr>
              <w:ind w:firstLine="0" w:firstLineChars="0"/>
              <w:jc w:val="center"/>
            </w:pPr>
            <w:r>
              <w:rPr>
                <w:rFonts w:hint="eastAsia"/>
              </w:rPr>
              <w:t>-42813.24936</w:t>
            </w:r>
          </w:p>
        </w:tc>
        <w:tc>
          <w:tcPr>
            <w:tcW w:w="1659" w:type="dxa"/>
            <w:shd w:val="clear" w:color="auto" w:fill="D9E2F3" w:themeFill="accent1" w:themeFillTint="33"/>
          </w:tcPr>
          <w:p>
            <w:pPr>
              <w:ind w:firstLine="0" w:firstLineChars="0"/>
              <w:jc w:val="center"/>
            </w:pPr>
            <w:r>
              <w:rPr>
                <w:rFonts w:hint="eastAsia"/>
              </w:rPr>
              <w:t>-23743.09244</w:t>
            </w:r>
          </w:p>
        </w:tc>
        <w:tc>
          <w:tcPr>
            <w:tcW w:w="1660" w:type="dxa"/>
            <w:shd w:val="clear" w:color="auto" w:fill="D9E2F3" w:themeFill="accent1" w:themeFillTint="33"/>
          </w:tcPr>
          <w:p>
            <w:pPr>
              <w:ind w:firstLine="0" w:firstLineChars="0"/>
              <w:jc w:val="center"/>
            </w:pPr>
            <w:r>
              <w:rPr>
                <w:rFonts w:hint="eastAsia"/>
              </w:rPr>
              <w:t>-19517.96692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ind w:firstLine="0" w:firstLineChars="0"/>
              <w:jc w:val="center"/>
              <w:rPr>
                <w:b/>
                <w:bCs/>
                <w:color w:val="FFFFFF" w:themeColor="background1"/>
              </w:rPr>
            </w:pPr>
            <w:r>
              <w:rPr>
                <w:rFonts w:hint="eastAsia"/>
                <w:b/>
                <w:bCs/>
                <w:color w:val="FFFFFF" w:themeColor="background1"/>
              </w:rPr>
              <w:t>平均分子量</w:t>
            </w:r>
          </w:p>
        </w:tc>
        <w:tc>
          <w:tcPr>
            <w:tcW w:w="1659" w:type="dxa"/>
            <w:shd w:val="clear" w:color="auto" w:fill="B4C6E7" w:themeFill="accent1" w:themeFillTint="66"/>
          </w:tcPr>
          <w:p>
            <w:pPr>
              <w:ind w:firstLine="0" w:firstLineChars="0"/>
              <w:jc w:val="center"/>
            </w:pPr>
          </w:p>
        </w:tc>
        <w:tc>
          <w:tcPr>
            <w:tcW w:w="1659" w:type="dxa"/>
            <w:shd w:val="clear" w:color="auto" w:fill="B4C6E7" w:themeFill="accent1" w:themeFillTint="66"/>
          </w:tcPr>
          <w:p>
            <w:pPr>
              <w:ind w:firstLine="0" w:firstLineChars="0"/>
              <w:jc w:val="center"/>
            </w:pPr>
            <w:r>
              <w:rPr>
                <w:rFonts w:hint="eastAsia"/>
              </w:rPr>
              <w:t>134.8457858</w:t>
            </w:r>
          </w:p>
        </w:tc>
        <w:tc>
          <w:tcPr>
            <w:tcW w:w="1659" w:type="dxa"/>
            <w:shd w:val="clear" w:color="auto" w:fill="B4C6E7" w:themeFill="accent1" w:themeFillTint="66"/>
          </w:tcPr>
          <w:p>
            <w:pPr>
              <w:ind w:firstLine="0" w:firstLineChars="0"/>
              <w:jc w:val="center"/>
            </w:pPr>
            <w:r>
              <w:rPr>
                <w:rFonts w:hint="eastAsia"/>
              </w:rPr>
              <w:t>121.6556425</w:t>
            </w:r>
          </w:p>
        </w:tc>
        <w:tc>
          <w:tcPr>
            <w:tcW w:w="1660" w:type="dxa"/>
            <w:shd w:val="clear" w:color="auto" w:fill="B4C6E7" w:themeFill="accent1" w:themeFillTint="66"/>
          </w:tcPr>
          <w:p>
            <w:pPr>
              <w:ind w:firstLine="0" w:firstLineChars="0"/>
              <w:jc w:val="center"/>
            </w:pPr>
            <w:r>
              <w:rPr>
                <w:rFonts w:hint="eastAsia"/>
              </w:rPr>
              <w:t>144.1709524</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ind w:firstLine="0" w:firstLineChars="0"/>
              <w:jc w:val="center"/>
              <w:rPr>
                <w:b/>
                <w:bCs/>
                <w:color w:val="FFFFFF" w:themeColor="background1"/>
              </w:rPr>
            </w:pPr>
            <w:r>
              <w:rPr>
                <w:rFonts w:hint="eastAsia"/>
                <w:b/>
                <w:bCs/>
                <w:color w:val="FFFFFF" w:themeColor="background1"/>
              </w:rPr>
              <w:t>摩尔流量</w:t>
            </w:r>
          </w:p>
        </w:tc>
        <w:tc>
          <w:tcPr>
            <w:tcW w:w="1659" w:type="dxa"/>
            <w:shd w:val="clear" w:color="auto" w:fill="D9E2F3" w:themeFill="accent1" w:themeFillTint="33"/>
          </w:tcPr>
          <w:p>
            <w:pPr>
              <w:ind w:firstLine="0" w:firstLineChars="0"/>
              <w:jc w:val="center"/>
            </w:pPr>
            <w:r>
              <w:rPr>
                <w:rFonts w:hint="eastAsia"/>
              </w:rPr>
              <w:t>kmol/hr</w:t>
            </w:r>
          </w:p>
        </w:tc>
        <w:tc>
          <w:tcPr>
            <w:tcW w:w="1659" w:type="dxa"/>
            <w:shd w:val="clear" w:color="auto" w:fill="D9E2F3" w:themeFill="accent1" w:themeFillTint="33"/>
          </w:tcPr>
          <w:p>
            <w:pPr>
              <w:ind w:firstLine="0" w:firstLineChars="0"/>
              <w:jc w:val="center"/>
            </w:pPr>
            <w:r>
              <w:rPr>
                <w:rFonts w:hint="eastAsia"/>
              </w:rPr>
              <w:t>258.6593485</w:t>
            </w:r>
          </w:p>
        </w:tc>
        <w:tc>
          <w:tcPr>
            <w:tcW w:w="1659" w:type="dxa"/>
            <w:shd w:val="clear" w:color="auto" w:fill="D9E2F3" w:themeFill="accent1" w:themeFillTint="33"/>
          </w:tcPr>
          <w:p>
            <w:pPr>
              <w:ind w:firstLine="0" w:firstLineChars="0"/>
              <w:jc w:val="center"/>
            </w:pPr>
            <w:r>
              <w:rPr>
                <w:rFonts w:hint="eastAsia"/>
              </w:rPr>
              <w:t>107.1289506</w:t>
            </w:r>
          </w:p>
        </w:tc>
        <w:tc>
          <w:tcPr>
            <w:tcW w:w="1660" w:type="dxa"/>
            <w:shd w:val="clear" w:color="auto" w:fill="D9E2F3" w:themeFill="accent1" w:themeFillTint="33"/>
          </w:tcPr>
          <w:p>
            <w:pPr>
              <w:ind w:firstLine="0" w:firstLineChars="0"/>
              <w:jc w:val="center"/>
            </w:pPr>
            <w:r>
              <w:rPr>
                <w:rFonts w:hint="eastAsia"/>
              </w:rPr>
              <w:t>151.5303979</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ind w:firstLine="0" w:firstLineChars="0"/>
              <w:jc w:val="center"/>
              <w:rPr>
                <w:b/>
                <w:bCs/>
                <w:color w:val="FFFFFF" w:themeColor="background1"/>
              </w:rPr>
            </w:pPr>
            <w:r>
              <w:rPr>
                <w:rFonts w:hint="eastAsia"/>
                <w:b/>
                <w:bCs/>
                <w:color w:val="FFFFFF" w:themeColor="background1"/>
              </w:rPr>
              <w:t>质量流量</w:t>
            </w:r>
          </w:p>
        </w:tc>
        <w:tc>
          <w:tcPr>
            <w:tcW w:w="1659" w:type="dxa"/>
            <w:shd w:val="clear" w:color="auto" w:fill="B4C6E7" w:themeFill="accent1" w:themeFillTint="66"/>
          </w:tcPr>
          <w:p>
            <w:pPr>
              <w:ind w:firstLine="0" w:firstLineChars="0"/>
              <w:jc w:val="center"/>
            </w:pPr>
            <w:r>
              <w:rPr>
                <w:rFonts w:hint="eastAsia"/>
              </w:rPr>
              <w:t>kg/hr</w:t>
            </w:r>
          </w:p>
        </w:tc>
        <w:tc>
          <w:tcPr>
            <w:tcW w:w="1659" w:type="dxa"/>
            <w:shd w:val="clear" w:color="auto" w:fill="B4C6E7" w:themeFill="accent1" w:themeFillTint="66"/>
          </w:tcPr>
          <w:p>
            <w:pPr>
              <w:ind w:firstLine="0" w:firstLineChars="0"/>
              <w:jc w:val="center"/>
            </w:pPr>
            <w:r>
              <w:rPr>
                <w:rFonts w:hint="eastAsia"/>
              </w:rPr>
              <w:t>34879.1231</w:t>
            </w:r>
          </w:p>
        </w:tc>
        <w:tc>
          <w:tcPr>
            <w:tcW w:w="1659" w:type="dxa"/>
            <w:shd w:val="clear" w:color="auto" w:fill="B4C6E7" w:themeFill="accent1" w:themeFillTint="66"/>
          </w:tcPr>
          <w:p>
            <w:pPr>
              <w:ind w:firstLine="0" w:firstLineChars="0"/>
              <w:jc w:val="center"/>
            </w:pPr>
            <w:r>
              <w:rPr>
                <w:rFonts w:hint="eastAsia"/>
              </w:rPr>
              <w:t>13032.84131</w:t>
            </w:r>
          </w:p>
        </w:tc>
        <w:tc>
          <w:tcPr>
            <w:tcW w:w="1660" w:type="dxa"/>
            <w:shd w:val="clear" w:color="auto" w:fill="B4C6E7" w:themeFill="accent1" w:themeFillTint="66"/>
          </w:tcPr>
          <w:p>
            <w:pPr>
              <w:ind w:firstLine="0" w:firstLineChars="0"/>
              <w:jc w:val="center"/>
            </w:pPr>
            <w:r>
              <w:rPr>
                <w:rFonts w:hint="eastAsia"/>
              </w:rPr>
              <w:t>21846.28179</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ind w:firstLine="0" w:firstLineChars="0"/>
              <w:jc w:val="center"/>
              <w:rPr>
                <w:b/>
                <w:bCs/>
                <w:color w:val="FFFFFF" w:themeColor="background1"/>
              </w:rPr>
            </w:pPr>
            <w:r>
              <w:rPr>
                <w:b/>
                <w:bCs/>
                <w:color w:val="FFFFFF" w:themeColor="background1"/>
              </w:rPr>
              <w:t>2COOH</w:t>
            </w:r>
          </w:p>
        </w:tc>
        <w:tc>
          <w:tcPr>
            <w:tcW w:w="1659" w:type="dxa"/>
            <w:shd w:val="clear" w:color="auto" w:fill="D9E2F3" w:themeFill="accent1" w:themeFillTint="33"/>
          </w:tcPr>
          <w:p>
            <w:pPr>
              <w:ind w:firstLine="0" w:firstLineChars="0"/>
              <w:jc w:val="center"/>
            </w:pPr>
            <w:r>
              <w:t>kg/hr</w:t>
            </w:r>
          </w:p>
        </w:tc>
        <w:tc>
          <w:tcPr>
            <w:tcW w:w="1659" w:type="dxa"/>
            <w:shd w:val="clear" w:color="auto" w:fill="D9E2F3" w:themeFill="accent1" w:themeFillTint="33"/>
          </w:tcPr>
          <w:p>
            <w:pPr>
              <w:ind w:firstLine="0" w:firstLineChars="0"/>
              <w:jc w:val="center"/>
            </w:pPr>
            <w:r>
              <w:t>11902.32058</w:t>
            </w:r>
          </w:p>
        </w:tc>
        <w:tc>
          <w:tcPr>
            <w:tcW w:w="1659" w:type="dxa"/>
            <w:shd w:val="clear" w:color="auto" w:fill="D9E2F3" w:themeFill="accent1" w:themeFillTint="33"/>
          </w:tcPr>
          <w:p>
            <w:pPr>
              <w:ind w:firstLine="0" w:firstLineChars="0"/>
              <w:jc w:val="center"/>
            </w:pPr>
            <w:r>
              <w:t>11890.41826</w:t>
            </w:r>
          </w:p>
        </w:tc>
        <w:tc>
          <w:tcPr>
            <w:tcW w:w="1660" w:type="dxa"/>
            <w:shd w:val="clear" w:color="auto" w:fill="D9E2F3" w:themeFill="accent1" w:themeFillTint="33"/>
          </w:tcPr>
          <w:p>
            <w:pPr>
              <w:ind w:firstLine="0" w:firstLineChars="0"/>
              <w:jc w:val="center"/>
            </w:pPr>
            <w:r>
              <w:t>11.90231769</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ind w:firstLine="0" w:firstLineChars="0"/>
              <w:jc w:val="center"/>
              <w:rPr>
                <w:b/>
                <w:bCs/>
                <w:color w:val="FFFFFF" w:themeColor="background1"/>
              </w:rPr>
            </w:pPr>
            <w:r>
              <w:rPr>
                <w:b/>
                <w:bCs/>
                <w:color w:val="FFFFFF" w:themeColor="background1"/>
              </w:rPr>
              <w:t>NH3</w:t>
            </w:r>
          </w:p>
        </w:tc>
        <w:tc>
          <w:tcPr>
            <w:tcW w:w="1659" w:type="dxa"/>
            <w:shd w:val="clear" w:color="auto" w:fill="B4C6E7" w:themeFill="accent1" w:themeFillTint="66"/>
          </w:tcPr>
          <w:p>
            <w:pPr>
              <w:ind w:firstLine="0" w:firstLineChars="0"/>
              <w:jc w:val="center"/>
            </w:pPr>
            <w:r>
              <w:t>kg/hr</w:t>
            </w:r>
          </w:p>
        </w:tc>
        <w:tc>
          <w:tcPr>
            <w:tcW w:w="1659" w:type="dxa"/>
            <w:shd w:val="clear" w:color="auto" w:fill="B4C6E7" w:themeFill="accent1" w:themeFillTint="66"/>
          </w:tcPr>
          <w:p>
            <w:pPr>
              <w:ind w:firstLine="0" w:firstLineChars="0"/>
              <w:jc w:val="center"/>
            </w:pPr>
            <w:r>
              <w:t>12.42051619</w:t>
            </w:r>
          </w:p>
        </w:tc>
        <w:tc>
          <w:tcPr>
            <w:tcW w:w="1659" w:type="dxa"/>
            <w:shd w:val="clear" w:color="auto" w:fill="B4C6E7" w:themeFill="accent1" w:themeFillTint="66"/>
          </w:tcPr>
          <w:p>
            <w:pPr>
              <w:ind w:firstLine="0" w:firstLineChars="0"/>
              <w:jc w:val="center"/>
            </w:pPr>
            <w:r>
              <w:t>12.42051619</w:t>
            </w:r>
          </w:p>
        </w:tc>
        <w:tc>
          <w:tcPr>
            <w:tcW w:w="1660" w:type="dxa"/>
            <w:shd w:val="clear" w:color="auto" w:fill="B4C6E7" w:themeFill="accent1" w:themeFillTint="66"/>
          </w:tcPr>
          <w:p>
            <w:pPr>
              <w:ind w:firstLine="0" w:firstLineChars="0"/>
              <w:jc w:val="center"/>
            </w:pPr>
            <w:r>
              <w:t>1.00E-39</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ind w:firstLine="0" w:firstLineChars="0"/>
              <w:jc w:val="center"/>
              <w:rPr>
                <w:b/>
                <w:bCs/>
                <w:color w:val="FFFFFF" w:themeColor="background1"/>
              </w:rPr>
            </w:pPr>
            <w:r>
              <w:rPr>
                <w:b/>
                <w:bCs/>
                <w:color w:val="FFFFFF" w:themeColor="background1"/>
              </w:rPr>
              <w:t>H2O</w:t>
            </w:r>
          </w:p>
        </w:tc>
        <w:tc>
          <w:tcPr>
            <w:tcW w:w="1659" w:type="dxa"/>
            <w:shd w:val="clear" w:color="auto" w:fill="D9E2F3" w:themeFill="accent1" w:themeFillTint="33"/>
          </w:tcPr>
          <w:p>
            <w:pPr>
              <w:ind w:firstLine="0" w:firstLineChars="0"/>
              <w:jc w:val="center"/>
            </w:pPr>
            <w:r>
              <w:t>kg/hr</w:t>
            </w:r>
          </w:p>
        </w:tc>
        <w:tc>
          <w:tcPr>
            <w:tcW w:w="1659" w:type="dxa"/>
            <w:shd w:val="clear" w:color="auto" w:fill="D9E2F3" w:themeFill="accent1" w:themeFillTint="33"/>
          </w:tcPr>
          <w:p>
            <w:pPr>
              <w:ind w:firstLine="0" w:firstLineChars="0"/>
              <w:jc w:val="center"/>
            </w:pPr>
            <w:r>
              <w:t>337.6857261</w:t>
            </w:r>
          </w:p>
        </w:tc>
        <w:tc>
          <w:tcPr>
            <w:tcW w:w="1659" w:type="dxa"/>
            <w:shd w:val="clear" w:color="auto" w:fill="D9E2F3" w:themeFill="accent1" w:themeFillTint="33"/>
          </w:tcPr>
          <w:p>
            <w:pPr>
              <w:ind w:firstLine="0" w:firstLineChars="0"/>
              <w:jc w:val="center"/>
            </w:pPr>
            <w:r>
              <w:t>337.6857261</w:t>
            </w:r>
          </w:p>
        </w:tc>
        <w:tc>
          <w:tcPr>
            <w:tcW w:w="1660" w:type="dxa"/>
            <w:shd w:val="clear" w:color="auto" w:fill="D9E2F3" w:themeFill="accent1" w:themeFillTint="33"/>
          </w:tcPr>
          <w:p>
            <w:pPr>
              <w:ind w:firstLine="0" w:firstLineChars="0"/>
              <w:jc w:val="center"/>
            </w:pPr>
            <w:r>
              <w:t>5.82E-27</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ind w:firstLine="0" w:firstLineChars="0"/>
              <w:jc w:val="center"/>
              <w:rPr>
                <w:b/>
                <w:bCs/>
                <w:color w:val="FFFFFF" w:themeColor="background1"/>
              </w:rPr>
            </w:pPr>
            <w:r>
              <w:rPr>
                <w:b/>
                <w:bCs/>
                <w:color w:val="FFFFFF" w:themeColor="background1"/>
              </w:rPr>
              <w:t>2CONH2</w:t>
            </w:r>
          </w:p>
        </w:tc>
        <w:tc>
          <w:tcPr>
            <w:tcW w:w="1659" w:type="dxa"/>
            <w:shd w:val="clear" w:color="auto" w:fill="B4C6E7" w:themeFill="accent1" w:themeFillTint="66"/>
          </w:tcPr>
          <w:p>
            <w:pPr>
              <w:ind w:firstLine="0" w:firstLineChars="0"/>
              <w:jc w:val="center"/>
            </w:pPr>
            <w:r>
              <w:t>kg/hr</w:t>
            </w:r>
          </w:p>
        </w:tc>
        <w:tc>
          <w:tcPr>
            <w:tcW w:w="1659" w:type="dxa"/>
            <w:shd w:val="clear" w:color="auto" w:fill="B4C6E7" w:themeFill="accent1" w:themeFillTint="66"/>
          </w:tcPr>
          <w:p>
            <w:pPr>
              <w:ind w:firstLine="0" w:firstLineChars="0"/>
              <w:jc w:val="center"/>
            </w:pPr>
            <w:r>
              <w:t>21830.48955</w:t>
            </w:r>
          </w:p>
        </w:tc>
        <w:tc>
          <w:tcPr>
            <w:tcW w:w="1659" w:type="dxa"/>
            <w:shd w:val="clear" w:color="auto" w:fill="B4C6E7" w:themeFill="accent1" w:themeFillTint="66"/>
          </w:tcPr>
          <w:p>
            <w:pPr>
              <w:ind w:firstLine="0" w:firstLineChars="0"/>
              <w:jc w:val="center"/>
            </w:pPr>
            <w:r>
              <w:t>0.000333842</w:t>
            </w:r>
          </w:p>
        </w:tc>
        <w:tc>
          <w:tcPr>
            <w:tcW w:w="1660" w:type="dxa"/>
            <w:shd w:val="clear" w:color="auto" w:fill="B4C6E7" w:themeFill="accent1" w:themeFillTint="66"/>
          </w:tcPr>
          <w:p>
            <w:pPr>
              <w:ind w:firstLine="0" w:firstLineChars="0"/>
              <w:jc w:val="center"/>
            </w:pPr>
            <w:r>
              <w:t>21830.48922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ind w:firstLine="0" w:firstLineChars="0"/>
              <w:jc w:val="center"/>
              <w:rPr>
                <w:b/>
                <w:bCs/>
                <w:color w:val="FFFFFF" w:themeColor="background1"/>
              </w:rPr>
            </w:pPr>
            <w:r>
              <w:rPr>
                <w:b/>
                <w:bCs/>
                <w:color w:val="FFFFFF" w:themeColor="background1"/>
              </w:rPr>
              <w:t>C5O</w:t>
            </w:r>
          </w:p>
        </w:tc>
        <w:tc>
          <w:tcPr>
            <w:tcW w:w="1659" w:type="dxa"/>
            <w:shd w:val="clear" w:color="auto" w:fill="D9E2F3" w:themeFill="accent1" w:themeFillTint="33"/>
          </w:tcPr>
          <w:p>
            <w:pPr>
              <w:ind w:firstLine="0" w:firstLineChars="0"/>
              <w:jc w:val="center"/>
            </w:pPr>
            <w:r>
              <w:t>kg/hr</w:t>
            </w:r>
          </w:p>
        </w:tc>
        <w:tc>
          <w:tcPr>
            <w:tcW w:w="1659" w:type="dxa"/>
            <w:shd w:val="clear" w:color="auto" w:fill="D9E2F3" w:themeFill="accent1" w:themeFillTint="33"/>
          </w:tcPr>
          <w:p>
            <w:pPr>
              <w:ind w:firstLine="0" w:firstLineChars="0"/>
              <w:jc w:val="center"/>
            </w:pPr>
            <w:r>
              <w:t>3.532410811</w:t>
            </w:r>
          </w:p>
        </w:tc>
        <w:tc>
          <w:tcPr>
            <w:tcW w:w="1659" w:type="dxa"/>
            <w:shd w:val="clear" w:color="auto" w:fill="D9E2F3" w:themeFill="accent1" w:themeFillTint="33"/>
          </w:tcPr>
          <w:p>
            <w:pPr>
              <w:ind w:firstLine="0" w:firstLineChars="0"/>
              <w:jc w:val="center"/>
            </w:pPr>
            <w:r>
              <w:t>3.532410811</w:t>
            </w:r>
          </w:p>
        </w:tc>
        <w:tc>
          <w:tcPr>
            <w:tcW w:w="1660" w:type="dxa"/>
            <w:shd w:val="clear" w:color="auto" w:fill="D9E2F3" w:themeFill="accent1" w:themeFillTint="33"/>
          </w:tcPr>
          <w:p>
            <w:pPr>
              <w:ind w:firstLine="0" w:firstLineChars="0"/>
              <w:jc w:val="center"/>
            </w:pPr>
            <w:r>
              <w:t>4.70E-23</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ind w:firstLine="0" w:firstLineChars="0"/>
              <w:jc w:val="center"/>
              <w:rPr>
                <w:b/>
                <w:bCs/>
                <w:color w:val="FFFFFF" w:themeColor="background1"/>
              </w:rPr>
            </w:pPr>
            <w:r>
              <w:rPr>
                <w:b/>
                <w:bCs/>
                <w:color w:val="FFFFFF" w:themeColor="background1"/>
              </w:rPr>
              <w:t>HOOC5CN</w:t>
            </w:r>
          </w:p>
        </w:tc>
        <w:tc>
          <w:tcPr>
            <w:tcW w:w="1659" w:type="dxa"/>
            <w:shd w:val="clear" w:color="auto" w:fill="B4C6E7" w:themeFill="accent1" w:themeFillTint="66"/>
          </w:tcPr>
          <w:p>
            <w:pPr>
              <w:ind w:firstLine="0" w:firstLineChars="0"/>
              <w:jc w:val="center"/>
            </w:pPr>
            <w:r>
              <w:t>kg/hr</w:t>
            </w:r>
          </w:p>
        </w:tc>
        <w:tc>
          <w:tcPr>
            <w:tcW w:w="1659" w:type="dxa"/>
            <w:shd w:val="clear" w:color="auto" w:fill="B4C6E7" w:themeFill="accent1" w:themeFillTint="66"/>
          </w:tcPr>
          <w:p>
            <w:pPr>
              <w:ind w:firstLine="0" w:firstLineChars="0"/>
              <w:jc w:val="center"/>
            </w:pPr>
            <w:r>
              <w:t>10.24148788</w:t>
            </w:r>
          </w:p>
        </w:tc>
        <w:tc>
          <w:tcPr>
            <w:tcW w:w="1659" w:type="dxa"/>
            <w:shd w:val="clear" w:color="auto" w:fill="B4C6E7" w:themeFill="accent1" w:themeFillTint="66"/>
          </w:tcPr>
          <w:p>
            <w:pPr>
              <w:ind w:firstLine="0" w:firstLineChars="0"/>
              <w:jc w:val="center"/>
            </w:pPr>
            <w:r>
              <w:t>10.24148788</w:t>
            </w:r>
          </w:p>
        </w:tc>
        <w:tc>
          <w:tcPr>
            <w:tcW w:w="1660" w:type="dxa"/>
            <w:shd w:val="clear" w:color="auto" w:fill="B4C6E7" w:themeFill="accent1" w:themeFillTint="66"/>
          </w:tcPr>
          <w:p>
            <w:pPr>
              <w:ind w:firstLine="0" w:firstLineChars="0"/>
              <w:jc w:val="center"/>
            </w:pPr>
            <w:r>
              <w:t>1.48E-11</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ind w:firstLine="0" w:firstLineChars="0"/>
              <w:jc w:val="center"/>
              <w:rPr>
                <w:b/>
                <w:bCs/>
                <w:color w:val="FFFFFF" w:themeColor="background1"/>
              </w:rPr>
            </w:pPr>
            <w:r>
              <w:rPr>
                <w:b/>
                <w:bCs/>
                <w:color w:val="FFFFFF" w:themeColor="background1"/>
              </w:rPr>
              <w:t>NC5CONH2</w:t>
            </w:r>
          </w:p>
        </w:tc>
        <w:tc>
          <w:tcPr>
            <w:tcW w:w="1659" w:type="dxa"/>
            <w:shd w:val="clear" w:color="auto" w:fill="D9E2F3" w:themeFill="accent1" w:themeFillTint="33"/>
          </w:tcPr>
          <w:p>
            <w:pPr>
              <w:ind w:firstLine="0" w:firstLineChars="0"/>
              <w:jc w:val="center"/>
            </w:pPr>
            <w:r>
              <w:t>kg/hr</w:t>
            </w:r>
          </w:p>
        </w:tc>
        <w:tc>
          <w:tcPr>
            <w:tcW w:w="1659" w:type="dxa"/>
            <w:shd w:val="clear" w:color="auto" w:fill="D9E2F3" w:themeFill="accent1" w:themeFillTint="33"/>
          </w:tcPr>
          <w:p>
            <w:pPr>
              <w:ind w:firstLine="0" w:firstLineChars="0"/>
              <w:jc w:val="center"/>
            </w:pPr>
            <w:r>
              <w:t>782.4327215</w:t>
            </w:r>
          </w:p>
        </w:tc>
        <w:tc>
          <w:tcPr>
            <w:tcW w:w="1659" w:type="dxa"/>
            <w:shd w:val="clear" w:color="auto" w:fill="D9E2F3" w:themeFill="accent1" w:themeFillTint="33"/>
          </w:tcPr>
          <w:p>
            <w:pPr>
              <w:ind w:firstLine="0" w:firstLineChars="0"/>
              <w:jc w:val="center"/>
            </w:pPr>
            <w:r>
              <w:t>778.5424668</w:t>
            </w:r>
          </w:p>
        </w:tc>
        <w:tc>
          <w:tcPr>
            <w:tcW w:w="1660" w:type="dxa"/>
            <w:shd w:val="clear" w:color="auto" w:fill="D9E2F3" w:themeFill="accent1" w:themeFillTint="33"/>
          </w:tcPr>
          <w:p>
            <w:pPr>
              <w:ind w:firstLine="0" w:firstLineChars="0"/>
              <w:jc w:val="center"/>
            </w:pPr>
            <w:r>
              <w:t>3.890254748</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ind w:firstLine="0" w:firstLineChars="0"/>
              <w:jc w:val="center"/>
              <w:rPr>
                <w:b/>
                <w:bCs/>
                <w:color w:val="FFFFFF" w:themeColor="background1"/>
              </w:rPr>
            </w:pPr>
            <w:r>
              <w:rPr>
                <w:b/>
                <w:bCs/>
                <w:color w:val="FFFFFF" w:themeColor="background1"/>
              </w:rPr>
              <w:t>CO2</w:t>
            </w:r>
          </w:p>
        </w:tc>
        <w:tc>
          <w:tcPr>
            <w:tcW w:w="1659" w:type="dxa"/>
            <w:shd w:val="clear" w:color="auto" w:fill="B4C6E7" w:themeFill="accent1" w:themeFillTint="66"/>
          </w:tcPr>
          <w:p>
            <w:pPr>
              <w:ind w:firstLine="0" w:firstLineChars="0"/>
              <w:jc w:val="center"/>
            </w:pPr>
            <w:r>
              <w:t>kg/hr</w:t>
            </w:r>
          </w:p>
        </w:tc>
        <w:tc>
          <w:tcPr>
            <w:tcW w:w="1659" w:type="dxa"/>
            <w:shd w:val="clear" w:color="auto" w:fill="B4C6E7" w:themeFill="accent1" w:themeFillTint="66"/>
          </w:tcPr>
          <w:p>
            <w:pPr>
              <w:ind w:firstLine="0" w:firstLineChars="0"/>
              <w:jc w:val="center"/>
            </w:pPr>
            <w:r>
              <w:t>0.000107353</w:t>
            </w:r>
          </w:p>
        </w:tc>
        <w:tc>
          <w:tcPr>
            <w:tcW w:w="1659" w:type="dxa"/>
            <w:shd w:val="clear" w:color="auto" w:fill="B4C6E7" w:themeFill="accent1" w:themeFillTint="66"/>
          </w:tcPr>
          <w:p>
            <w:pPr>
              <w:ind w:firstLine="0" w:firstLineChars="0"/>
              <w:jc w:val="center"/>
            </w:pPr>
            <w:r>
              <w:t>0.000107353</w:t>
            </w:r>
          </w:p>
        </w:tc>
        <w:tc>
          <w:tcPr>
            <w:tcW w:w="1660" w:type="dxa"/>
            <w:shd w:val="clear" w:color="auto" w:fill="B4C6E7" w:themeFill="accent1" w:themeFillTint="66"/>
          </w:tcPr>
          <w:p>
            <w:pPr>
              <w:ind w:firstLine="0" w:firstLineChars="0"/>
              <w:jc w:val="center"/>
            </w:pPr>
            <w:r>
              <w:t>1.38E-48</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bottom w:val="single" w:color="FFFFFF" w:themeColor="background1" w:sz="4" w:space="0"/>
            </w:tcBorders>
            <w:shd w:val="clear" w:color="auto" w:fill="4472C4" w:themeFill="accent1"/>
          </w:tcPr>
          <w:p>
            <w:pPr>
              <w:ind w:firstLine="0" w:firstLineChars="0"/>
              <w:jc w:val="center"/>
              <w:rPr>
                <w:b/>
                <w:bCs/>
                <w:color w:val="FFFFFF" w:themeColor="background1"/>
              </w:rPr>
            </w:pPr>
            <w:r>
              <w:rPr>
                <w:rFonts w:hint="eastAsia"/>
                <w:b/>
                <w:bCs/>
                <w:color w:val="FFFFFF" w:themeColor="background1"/>
              </w:rPr>
              <w:t>体积流量</w:t>
            </w:r>
          </w:p>
        </w:tc>
        <w:tc>
          <w:tcPr>
            <w:tcW w:w="1659" w:type="dxa"/>
            <w:shd w:val="clear" w:color="auto" w:fill="D9E2F3" w:themeFill="accent1" w:themeFillTint="33"/>
          </w:tcPr>
          <w:p>
            <w:pPr>
              <w:ind w:firstLine="0" w:firstLineChars="0"/>
              <w:jc w:val="center"/>
            </w:pPr>
            <w:r>
              <w:rPr>
                <w:rFonts w:hint="eastAsia"/>
              </w:rPr>
              <w:t>cum/hr</w:t>
            </w:r>
          </w:p>
        </w:tc>
        <w:tc>
          <w:tcPr>
            <w:tcW w:w="1659" w:type="dxa"/>
            <w:shd w:val="clear" w:color="auto" w:fill="D9E2F3" w:themeFill="accent1" w:themeFillTint="33"/>
          </w:tcPr>
          <w:p>
            <w:pPr>
              <w:ind w:firstLine="0" w:firstLineChars="0"/>
              <w:jc w:val="center"/>
            </w:pPr>
            <w:r>
              <w:rPr>
                <w:rFonts w:hint="eastAsia"/>
              </w:rPr>
              <w:t>1886.900373</w:t>
            </w:r>
          </w:p>
        </w:tc>
        <w:tc>
          <w:tcPr>
            <w:tcW w:w="1659" w:type="dxa"/>
            <w:shd w:val="clear" w:color="auto" w:fill="D9E2F3" w:themeFill="accent1" w:themeFillTint="33"/>
          </w:tcPr>
          <w:p>
            <w:pPr>
              <w:ind w:firstLine="0" w:firstLineChars="0"/>
              <w:jc w:val="center"/>
            </w:pPr>
            <w:r>
              <w:rPr>
                <w:rFonts w:hint="eastAsia"/>
              </w:rPr>
              <w:t>11.31738753</w:t>
            </w:r>
          </w:p>
        </w:tc>
        <w:tc>
          <w:tcPr>
            <w:tcW w:w="1660" w:type="dxa"/>
            <w:shd w:val="clear" w:color="auto" w:fill="D9E2F3" w:themeFill="accent1" w:themeFillTint="33"/>
          </w:tcPr>
          <w:p>
            <w:pPr>
              <w:ind w:firstLine="0" w:firstLineChars="0"/>
              <w:jc w:val="center"/>
            </w:pPr>
            <w:r>
              <w:rPr>
                <w:rFonts w:hint="eastAsia"/>
              </w:rPr>
              <w:t>26.88033288</w:t>
            </w:r>
          </w:p>
        </w:tc>
      </w:tr>
    </w:tbl>
    <w:p>
      <w:pPr>
        <w:pStyle w:val="4"/>
        <w:spacing w:before="156" w:line="360" w:lineRule="auto"/>
        <w:rPr>
          <w:rFonts w:eastAsia="仿宋"/>
          <w:szCs w:val="40"/>
        </w:rPr>
      </w:pPr>
      <w:bookmarkStart w:id="10" w:name="_Toc141650195"/>
      <w:r>
        <w:rPr>
          <w:rFonts w:eastAsia="仿宋"/>
          <w:szCs w:val="40"/>
        </w:rPr>
        <w:t>1.2.2</w:t>
      </w:r>
      <w:r>
        <w:rPr>
          <w:rFonts w:hint="eastAsia" w:eastAsia="仿宋"/>
          <w:szCs w:val="40"/>
        </w:rPr>
        <w:t>设计温度与设计压力</w:t>
      </w:r>
      <w:bookmarkEnd w:id="10"/>
    </w:p>
    <w:p>
      <w:pPr>
        <w:ind w:firstLine="0" w:firstLineChars="0"/>
      </w:pPr>
      <w:r>
        <w:tab/>
      </w:r>
      <w:r>
        <w:rPr>
          <w:rFonts w:hint="eastAsia"/>
        </w:rPr>
        <w:t>根据GB150-2011，压力容器操作压力指压力容器顶部气相压力，对于T0101而言，压力为</w:t>
      </w:r>
      <w:r>
        <w:t>0.1</w:t>
      </w:r>
      <w:r>
        <w:rPr>
          <w:rFonts w:hint="eastAsia"/>
        </w:rPr>
        <w:t>bar，应作为常压容器进行设计计算。塔顶装有安全阀，而安全阀的整定压力为正常操作压力的1.05～1.1倍，设计压力应高于或等于安全阀的整定压力。因此取设计压力为</w:t>
      </w:r>
    </w:p>
    <w:p>
      <w:pPr>
        <w:ind w:firstLine="0" w:firstLineChars="0"/>
      </w:pPr>
      <m:oMathPara>
        <m:oMath>
          <m:r>
            <m:rPr/>
            <w:rPr>
              <w:rFonts w:ascii="Cambria Math" w:hAnsi="Cambria Math"/>
            </w:rPr>
            <m:t>P=1.1</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w</m:t>
              </m:r>
              <m:ctrlPr>
                <w:rPr>
                  <w:rFonts w:ascii="Cambria Math" w:hAnsi="Cambria Math"/>
                  <w:i/>
                </w:rPr>
              </m:ctrlPr>
            </m:sub>
          </m:sSub>
          <m:r>
            <m:rPr/>
            <w:rPr>
              <w:rFonts w:ascii="Cambria Math" w:hAnsi="Cambria Math"/>
            </w:rPr>
            <m:t>=0.011MPa</m:t>
          </m:r>
        </m:oMath>
      </m:oMathPara>
    </w:p>
    <w:p>
      <w:pPr>
        <w:ind w:firstLine="0" w:firstLineChars="0"/>
      </w:pPr>
      <w:r>
        <w:rPr>
          <w:rFonts w:hint="eastAsia"/>
        </w:rPr>
        <w:t>塔顶温度为</w:t>
      </w:r>
      <w:r>
        <w:t>47.6</w:t>
      </w:r>
      <w:r>
        <w:rPr>
          <w:rFonts w:hint="eastAsia"/>
        </w:rPr>
        <w:t>℃，体系最高温度为</w:t>
      </w:r>
      <w:r>
        <w:t>326.8</w:t>
      </w:r>
      <w:r>
        <w:rPr>
          <w:rFonts w:hint="eastAsia"/>
        </w:rPr>
        <w:t>℃，设计温度需要比操作温度高15～30℃，取设计温度为</w:t>
      </w:r>
      <w:r>
        <w:t>350</w:t>
      </w:r>
      <w:r>
        <w:rPr>
          <w:rFonts w:hint="eastAsia"/>
        </w:rPr>
        <w:t>℃，根据该操作条件和流体性质，选择S30408来作为本塔的材料。</w:t>
      </w:r>
    </w:p>
    <w:p>
      <w:pPr>
        <w:ind w:firstLine="0" w:firstLineChars="0"/>
      </w:pPr>
      <w:r>
        <w:drawing>
          <wp:anchor distT="0" distB="0" distL="114300" distR="114300" simplePos="0" relativeHeight="251664384" behindDoc="0" locked="0" layoutInCell="1" allowOverlap="1">
            <wp:simplePos x="0" y="0"/>
            <wp:positionH relativeFrom="column">
              <wp:posOffset>0</wp:posOffset>
            </wp:positionH>
            <wp:positionV relativeFrom="paragraph">
              <wp:posOffset>558800</wp:posOffset>
            </wp:positionV>
            <wp:extent cx="5274310" cy="1492885"/>
            <wp:effectExtent l="0" t="0" r="2540" b="0"/>
            <wp:wrapTopAndBottom/>
            <wp:docPr id="1510442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42264" name="图片 1"/>
                    <pic:cNvPicPr>
                      <a:picLocks noChangeAspect="1"/>
                    </pic:cNvPicPr>
                  </pic:nvPicPr>
                  <pic:blipFill>
                    <a:blip r:embed="rId18"/>
                    <a:stretch>
                      <a:fillRect/>
                    </a:stretch>
                  </pic:blipFill>
                  <pic:spPr>
                    <a:xfrm>
                      <a:off x="0" y="0"/>
                      <a:ext cx="5274310" cy="1492885"/>
                    </a:xfrm>
                    <a:prstGeom prst="rect">
                      <a:avLst/>
                    </a:prstGeom>
                  </pic:spPr>
                </pic:pic>
              </a:graphicData>
            </a:graphic>
          </wp:anchor>
        </w:drawing>
      </w:r>
      <w:r>
        <w:rPr>
          <w:rFonts w:hint="eastAsia"/>
        </w:rPr>
        <w:t>原始工艺流股中，由Aspen模拟出的的理论板数为</w:t>
      </w:r>
      <w:r>
        <w:t>20</w:t>
      </w:r>
      <w:r>
        <w:rPr>
          <w:rFonts w:hint="eastAsia"/>
        </w:rPr>
        <w:t>块（含再沸器和冷凝器），理论加料板位置为</w:t>
      </w:r>
      <w:r>
        <w:t>7</w:t>
      </w:r>
      <w:r>
        <w:rPr>
          <w:rFonts w:hint="eastAsia"/>
        </w:rPr>
        <w:t>块。</w:t>
      </w:r>
    </w:p>
    <w:p>
      <w:pPr>
        <w:ind w:firstLine="0" w:firstLineChars="0"/>
        <w:jc w:val="center"/>
        <w:rPr>
          <w:b/>
          <w:sz w:val="20"/>
        </w:rPr>
      </w:pPr>
      <w:r>
        <w:rPr>
          <w:b/>
          <w:sz w:val="20"/>
        </w:rPr>
        <w:t>图1-1</w:t>
      </w:r>
      <w:r>
        <w:rPr>
          <w:rFonts w:hint="eastAsia"/>
          <w:b/>
          <w:sz w:val="20"/>
        </w:rPr>
        <w:t>馏出物进料比</w:t>
      </w:r>
      <w:r>
        <w:rPr>
          <w:b/>
          <w:sz w:val="20"/>
        </w:rPr>
        <w:t>优化</w:t>
      </w:r>
      <w:r>
        <w:rPr>
          <w:rFonts w:hint="eastAsia"/>
          <w:b/>
          <w:sz w:val="20"/>
        </w:rPr>
        <w:t>结果</w:t>
      </w:r>
    </w:p>
    <w:p>
      <w:pPr>
        <w:ind w:firstLine="0" w:firstLineChars="0"/>
        <w:jc w:val="center"/>
        <w:rPr>
          <w:b/>
          <w:sz w:val="20"/>
        </w:rPr>
      </w:pPr>
      <w:r>
        <w:drawing>
          <wp:anchor distT="0" distB="0" distL="114300" distR="114300" simplePos="0" relativeHeight="251667456" behindDoc="0" locked="0" layoutInCell="1" allowOverlap="1">
            <wp:simplePos x="0" y="0"/>
            <wp:positionH relativeFrom="column">
              <wp:posOffset>-1905</wp:posOffset>
            </wp:positionH>
            <wp:positionV relativeFrom="paragraph">
              <wp:posOffset>363855</wp:posOffset>
            </wp:positionV>
            <wp:extent cx="5274310" cy="2720975"/>
            <wp:effectExtent l="0" t="0" r="2540" b="3175"/>
            <wp:wrapTopAndBottom/>
            <wp:docPr id="283286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86055" name="图片 1"/>
                    <pic:cNvPicPr>
                      <a:picLocks noChangeAspect="1"/>
                    </pic:cNvPicPr>
                  </pic:nvPicPr>
                  <pic:blipFill>
                    <a:blip r:embed="rId19"/>
                    <a:stretch>
                      <a:fillRect/>
                    </a:stretch>
                  </pic:blipFill>
                  <pic:spPr>
                    <a:xfrm>
                      <a:off x="0" y="0"/>
                      <a:ext cx="5274310" cy="2720975"/>
                    </a:xfrm>
                    <a:prstGeom prst="rect">
                      <a:avLst/>
                    </a:prstGeom>
                  </pic:spPr>
                </pic:pic>
              </a:graphicData>
            </a:graphic>
          </wp:anchor>
        </w:drawing>
      </w:r>
    </w:p>
    <w:p>
      <w:pPr>
        <w:ind w:firstLine="0" w:firstLineChars="0"/>
        <w:jc w:val="center"/>
        <w:rPr>
          <w:b/>
          <w:sz w:val="20"/>
        </w:rPr>
      </w:pPr>
      <w:r>
        <w:rPr>
          <w:b/>
          <w:sz w:val="20"/>
        </w:rPr>
        <w:t>图1-2</w:t>
      </w:r>
      <w:r>
        <w:rPr>
          <w:rFonts w:hint="eastAsia"/>
          <w:b/>
          <w:sz w:val="20"/>
        </w:rPr>
        <w:t>理论板数和</w:t>
      </w:r>
      <w:r>
        <w:rPr>
          <w:b/>
          <w:sz w:val="20"/>
        </w:rPr>
        <w:t>进料板优化</w:t>
      </w:r>
      <w:r>
        <w:rPr>
          <w:rFonts w:hint="eastAsia"/>
          <w:b/>
          <w:sz w:val="20"/>
        </w:rPr>
        <w:t>结果</w:t>
      </w:r>
    </w:p>
    <w:p>
      <w:pPr>
        <w:pStyle w:val="4"/>
        <w:spacing w:before="156" w:line="360" w:lineRule="auto"/>
        <w:rPr>
          <w:rFonts w:eastAsia="仿宋"/>
          <w:szCs w:val="40"/>
        </w:rPr>
      </w:pPr>
      <w:bookmarkStart w:id="11" w:name="_Toc141650196"/>
      <w:r>
        <w:rPr>
          <w:rFonts w:eastAsia="仿宋"/>
          <w:szCs w:val="40"/>
        </w:rPr>
        <w:t>1.2.3</w:t>
      </w:r>
      <w:r>
        <w:rPr>
          <w:rFonts w:hint="eastAsia" w:eastAsia="仿宋"/>
          <w:szCs w:val="40"/>
        </w:rPr>
        <w:t>设计条件汇总</w:t>
      </w:r>
      <w:bookmarkEnd w:id="11"/>
    </w:p>
    <w:p>
      <w:pPr>
        <w:ind w:firstLine="0" w:firstLineChars="0"/>
        <w:jc w:val="center"/>
        <w:rPr>
          <w:b/>
          <w:szCs w:val="21"/>
        </w:rPr>
      </w:pPr>
      <w:r>
        <w:rPr>
          <w:b/>
          <w:sz w:val="20"/>
        </w:rPr>
        <w:t>表1-4设计条件汇总表</w:t>
      </w:r>
    </w:p>
    <w:tbl>
      <w:tblPr>
        <w:tblStyle w:val="105"/>
        <w:tblW w:w="8296" w:type="dxa"/>
        <w:tblInd w:w="0" w:type="dxa"/>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Layout w:type="fixed"/>
        <w:tblCellMar>
          <w:top w:w="0" w:type="dxa"/>
          <w:left w:w="108" w:type="dxa"/>
          <w:bottom w:w="0" w:type="dxa"/>
          <w:right w:w="108" w:type="dxa"/>
        </w:tblCellMar>
      </w:tblPr>
      <w:tblGrid>
        <w:gridCol w:w="2074"/>
        <w:gridCol w:w="2074"/>
        <w:gridCol w:w="2074"/>
        <w:gridCol w:w="2074"/>
      </w:tblGrid>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2074" w:type="dxa"/>
            <w:tcBorders>
              <w:bottom w:val="single" w:color="9CC2E5" w:themeColor="accent5" w:themeTint="99" w:sz="12" w:space="0"/>
              <w:insideH w:val="single" w:sz="12" w:space="0"/>
            </w:tcBorders>
          </w:tcPr>
          <w:p>
            <w:pPr>
              <w:spacing w:before="156" w:after="156" w:line="240" w:lineRule="auto"/>
              <w:ind w:firstLine="0" w:firstLineChars="0"/>
              <w:jc w:val="center"/>
              <w:rPr>
                <w:b/>
                <w:bCs/>
                <w:color w:val="000000" w:themeColor="text1"/>
                <w:sz w:val="22"/>
                <w:szCs w:val="28"/>
              </w:rPr>
            </w:pPr>
            <w:r>
              <w:rPr>
                <w:b w:val="0"/>
                <w:bCs w:val="0"/>
                <w:color w:val="000000" w:themeColor="text1"/>
                <w:sz w:val="22"/>
                <w:szCs w:val="28"/>
              </w:rPr>
              <w:t>设计温度℃</w:t>
            </w:r>
          </w:p>
        </w:tc>
        <w:tc>
          <w:tcPr>
            <w:tcW w:w="2074" w:type="dxa"/>
            <w:tcBorders>
              <w:bottom w:val="single" w:color="9CC2E5" w:themeColor="accent5" w:themeTint="99" w:sz="12" w:space="0"/>
              <w:insideH w:val="single" w:sz="12" w:space="0"/>
            </w:tcBorders>
          </w:tcPr>
          <w:p>
            <w:pPr>
              <w:spacing w:before="156" w:after="156" w:line="240" w:lineRule="auto"/>
              <w:ind w:firstLine="0" w:firstLineChars="0"/>
              <w:jc w:val="center"/>
              <w:rPr>
                <w:b/>
                <w:bCs/>
                <w:color w:val="000000" w:themeColor="text1"/>
                <w:sz w:val="22"/>
                <w:szCs w:val="28"/>
              </w:rPr>
            </w:pPr>
            <w:r>
              <w:rPr>
                <w:b w:val="0"/>
                <w:bCs w:val="0"/>
                <w:color w:val="000000" w:themeColor="text1"/>
                <w:sz w:val="22"/>
                <w:szCs w:val="28"/>
              </w:rPr>
              <w:t>350</w:t>
            </w:r>
          </w:p>
        </w:tc>
        <w:tc>
          <w:tcPr>
            <w:tcW w:w="2074" w:type="dxa"/>
            <w:tcBorders>
              <w:bottom w:val="single" w:color="9CC2E5" w:themeColor="accent5" w:themeTint="99" w:sz="12" w:space="0"/>
              <w:insideH w:val="single" w:sz="12" w:space="0"/>
            </w:tcBorders>
          </w:tcPr>
          <w:p>
            <w:pPr>
              <w:spacing w:before="156" w:after="156" w:line="240" w:lineRule="auto"/>
              <w:ind w:firstLine="0" w:firstLineChars="0"/>
              <w:jc w:val="center"/>
              <w:rPr>
                <w:b/>
                <w:bCs/>
                <w:color w:val="000000" w:themeColor="text1"/>
                <w:sz w:val="22"/>
                <w:szCs w:val="28"/>
              </w:rPr>
            </w:pPr>
            <w:r>
              <w:rPr>
                <w:b w:val="0"/>
                <w:bCs w:val="0"/>
                <w:color w:val="000000" w:themeColor="text1"/>
                <w:sz w:val="22"/>
                <w:szCs w:val="28"/>
              </w:rPr>
              <w:t>设计压力MPa</w:t>
            </w:r>
          </w:p>
        </w:tc>
        <w:tc>
          <w:tcPr>
            <w:tcW w:w="2074" w:type="dxa"/>
            <w:tcBorders>
              <w:bottom w:val="single" w:color="9CC2E5" w:themeColor="accent5" w:themeTint="99" w:sz="12" w:space="0"/>
              <w:insideH w:val="single" w:sz="12" w:space="0"/>
            </w:tcBorders>
          </w:tcPr>
          <w:p>
            <w:pPr>
              <w:spacing w:before="156" w:after="156" w:line="240" w:lineRule="auto"/>
              <w:ind w:firstLine="0" w:firstLineChars="0"/>
              <w:jc w:val="center"/>
              <w:rPr>
                <w:b/>
                <w:bCs/>
                <w:color w:val="000000" w:themeColor="text1"/>
                <w:sz w:val="22"/>
                <w:szCs w:val="28"/>
              </w:rPr>
            </w:pPr>
            <w:r>
              <w:rPr>
                <w:b w:val="0"/>
                <w:bCs w:val="0"/>
                <w:color w:val="000000" w:themeColor="text1"/>
                <w:sz w:val="22"/>
                <w:szCs w:val="28"/>
              </w:rPr>
              <w:t>0.011</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2074" w:type="dxa"/>
            <w:shd w:val="clear" w:color="auto" w:fill="DEEAF6" w:themeFill="accent5" w:themeFillTint="33"/>
          </w:tcPr>
          <w:p>
            <w:pPr>
              <w:spacing w:before="156" w:after="156" w:line="240" w:lineRule="auto"/>
              <w:ind w:firstLine="0" w:firstLineChars="0"/>
              <w:jc w:val="center"/>
              <w:rPr>
                <w:b/>
                <w:bCs/>
                <w:color w:val="000000"/>
                <w:sz w:val="22"/>
                <w:szCs w:val="28"/>
              </w:rPr>
            </w:pPr>
            <w:r>
              <w:rPr>
                <w:b w:val="0"/>
                <w:bCs w:val="0"/>
                <w:color w:val="000000"/>
                <w:sz w:val="22"/>
                <w:szCs w:val="28"/>
              </w:rPr>
              <w:t>理论板数</w:t>
            </w:r>
          </w:p>
        </w:tc>
        <w:tc>
          <w:tcPr>
            <w:tcW w:w="2074" w:type="dxa"/>
            <w:shd w:val="clear" w:color="auto" w:fill="DEEAF6" w:themeFill="accent5" w:themeFillTint="33"/>
          </w:tcPr>
          <w:p>
            <w:pPr>
              <w:spacing w:before="156" w:after="156" w:line="240" w:lineRule="auto"/>
              <w:ind w:firstLine="0" w:firstLineChars="0"/>
              <w:jc w:val="center"/>
              <w:rPr>
                <w:color w:val="000000"/>
                <w:sz w:val="22"/>
                <w:szCs w:val="28"/>
              </w:rPr>
            </w:pPr>
            <w:r>
              <w:rPr>
                <w:color w:val="000000"/>
                <w:sz w:val="22"/>
                <w:szCs w:val="28"/>
              </w:rPr>
              <w:t>20</w:t>
            </w:r>
          </w:p>
        </w:tc>
        <w:tc>
          <w:tcPr>
            <w:tcW w:w="2074" w:type="dxa"/>
            <w:shd w:val="clear" w:color="auto" w:fill="DEEAF6" w:themeFill="accent5" w:themeFillTint="33"/>
          </w:tcPr>
          <w:p>
            <w:pPr>
              <w:spacing w:before="156" w:after="156" w:line="240" w:lineRule="auto"/>
              <w:ind w:firstLine="0" w:firstLineChars="0"/>
              <w:jc w:val="center"/>
              <w:rPr>
                <w:color w:val="000000"/>
                <w:sz w:val="22"/>
                <w:szCs w:val="28"/>
              </w:rPr>
            </w:pPr>
            <w:r>
              <w:rPr>
                <w:color w:val="000000"/>
                <w:sz w:val="22"/>
                <w:szCs w:val="28"/>
              </w:rPr>
              <w:t>加料位置</w:t>
            </w:r>
          </w:p>
        </w:tc>
        <w:tc>
          <w:tcPr>
            <w:tcW w:w="2074" w:type="dxa"/>
            <w:shd w:val="clear" w:color="auto" w:fill="DEEAF6" w:themeFill="accent5" w:themeFillTint="33"/>
          </w:tcPr>
          <w:p>
            <w:pPr>
              <w:spacing w:before="156" w:after="156" w:line="240" w:lineRule="auto"/>
              <w:ind w:firstLine="0" w:firstLineChars="0"/>
              <w:jc w:val="center"/>
              <w:rPr>
                <w:color w:val="000000"/>
                <w:sz w:val="22"/>
                <w:szCs w:val="28"/>
              </w:rPr>
            </w:pPr>
            <w:r>
              <w:rPr>
                <w:color w:val="000000"/>
                <w:sz w:val="22"/>
                <w:szCs w:val="28"/>
              </w:rPr>
              <w:t>7</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2074" w:type="dxa"/>
          </w:tcPr>
          <w:p>
            <w:pPr>
              <w:spacing w:before="156" w:after="156" w:line="240" w:lineRule="auto"/>
              <w:ind w:firstLine="0" w:firstLineChars="0"/>
              <w:jc w:val="center"/>
              <w:rPr>
                <w:b/>
                <w:bCs/>
                <w:color w:val="000000"/>
                <w:sz w:val="22"/>
                <w:szCs w:val="28"/>
              </w:rPr>
            </w:pPr>
            <w:r>
              <w:rPr>
                <w:b w:val="0"/>
                <w:bCs w:val="0"/>
                <w:color w:val="000000"/>
                <w:sz w:val="22"/>
                <w:szCs w:val="28"/>
              </w:rPr>
              <w:t>总填料高度m</w:t>
            </w:r>
          </w:p>
        </w:tc>
        <w:tc>
          <w:tcPr>
            <w:tcW w:w="2074" w:type="dxa"/>
          </w:tcPr>
          <w:p>
            <w:pPr>
              <w:spacing w:before="156" w:after="156" w:line="240" w:lineRule="auto"/>
              <w:ind w:firstLine="0" w:firstLineChars="0"/>
              <w:jc w:val="center"/>
              <w:rPr>
                <w:color w:val="000000"/>
                <w:sz w:val="22"/>
                <w:szCs w:val="28"/>
              </w:rPr>
            </w:pPr>
            <w:r>
              <w:rPr>
                <w:color w:val="000000"/>
                <w:sz w:val="22"/>
                <w:szCs w:val="28"/>
              </w:rPr>
              <w:t>9.2</w:t>
            </w:r>
          </w:p>
        </w:tc>
        <w:tc>
          <w:tcPr>
            <w:tcW w:w="2074" w:type="dxa"/>
          </w:tcPr>
          <w:p>
            <w:pPr>
              <w:spacing w:before="156" w:after="156" w:line="240" w:lineRule="auto"/>
              <w:ind w:firstLine="0" w:firstLineChars="0"/>
              <w:jc w:val="center"/>
              <w:rPr>
                <w:color w:val="000000"/>
                <w:sz w:val="22"/>
                <w:szCs w:val="28"/>
              </w:rPr>
            </w:pPr>
            <w:r>
              <w:rPr>
                <w:color w:val="000000"/>
                <w:sz w:val="22"/>
                <w:szCs w:val="28"/>
              </w:rPr>
              <w:t>材料</w:t>
            </w:r>
          </w:p>
        </w:tc>
        <w:tc>
          <w:tcPr>
            <w:tcW w:w="2074" w:type="dxa"/>
          </w:tcPr>
          <w:p>
            <w:pPr>
              <w:spacing w:before="156" w:after="156" w:line="240" w:lineRule="auto"/>
              <w:ind w:firstLine="0" w:firstLineChars="0"/>
              <w:jc w:val="center"/>
              <w:rPr>
                <w:color w:val="000000"/>
                <w:sz w:val="22"/>
                <w:szCs w:val="28"/>
              </w:rPr>
            </w:pPr>
            <w:r>
              <w:rPr>
                <w:color w:val="000000"/>
                <w:sz w:val="22"/>
                <w:szCs w:val="28"/>
              </w:rPr>
              <w:t>S30408</w:t>
            </w:r>
          </w:p>
        </w:tc>
      </w:tr>
    </w:tbl>
    <w:p>
      <w:pPr>
        <w:ind w:firstLine="0" w:firstLineChars="0"/>
      </w:pPr>
    </w:p>
    <w:p>
      <w:pPr>
        <w:pStyle w:val="3"/>
        <w:spacing w:before="156" w:after="156"/>
        <w:rPr>
          <w:rFonts w:eastAsia="仿宋" w:cs="Times New Roman"/>
          <w:szCs w:val="40"/>
        </w:rPr>
      </w:pPr>
      <w:bookmarkStart w:id="12" w:name="_Toc141650197"/>
      <w:r>
        <w:rPr>
          <w:rFonts w:eastAsia="仿宋" w:cs="Times New Roman"/>
          <w:szCs w:val="40"/>
        </w:rPr>
        <w:t>1.3</w:t>
      </w:r>
      <w:r>
        <w:rPr>
          <w:rFonts w:eastAsia="仿宋" w:cs="Times New Roman"/>
          <w:szCs w:val="40"/>
        </w:rPr>
        <w:tab/>
      </w:r>
      <w:r>
        <w:rPr>
          <w:rFonts w:hint="eastAsia" w:eastAsia="仿宋" w:cs="Times New Roman"/>
          <w:szCs w:val="40"/>
        </w:rPr>
        <w:t>塔型的选择</w:t>
      </w:r>
      <w:bookmarkEnd w:id="12"/>
    </w:p>
    <w:p>
      <w:pPr>
        <w:ind w:firstLine="0" w:firstLineChars="0"/>
      </w:pPr>
      <w:r>
        <w:tab/>
      </w:r>
      <w:r>
        <w:rPr>
          <w:rFonts w:hint="eastAsia"/>
        </w:rPr>
        <w:t>选择填料塔</w:t>
      </w:r>
    </w:p>
    <w:p>
      <w:pPr>
        <w:ind w:firstLine="0" w:firstLineChars="0"/>
      </w:pPr>
      <w:r>
        <w:rPr>
          <w:rFonts w:hint="eastAsia"/>
        </w:rPr>
        <w:t>填料塔具有以下优势：</w:t>
      </w:r>
    </w:p>
    <w:p>
      <w:pPr>
        <w:ind w:firstLine="0" w:firstLineChars="0"/>
      </w:pPr>
      <w:r>
        <w:rPr>
          <w:rFonts w:hint="eastAsia"/>
        </w:rPr>
        <w:t>（1）压力降小</w:t>
      </w:r>
    </w:p>
    <w:p>
      <w:pPr>
        <w:ind w:firstLine="0" w:firstLineChars="0"/>
      </w:pPr>
      <w:r>
        <w:rPr>
          <w:rFonts w:hint="eastAsia"/>
        </w:rPr>
        <w:t>填料塔由于空隙率较高,故其压降远远小于板式塔。一般情况下,塔的每个理论级压降板式塔为0.4~1.1kPa（3~8mmHg）;散装填料为0.13~0.27kPa（1-2mmHg）;规整填料为0.01~1.07kPa（0.01~0.08mmHg）,一般情况下,板式塔压降高出填料塔5倍左右,压力降的减小意味着操作压力的降低,在大多数分离物系中,操作压力下降会使相对挥发度上升这对于真空操作尤为重要。对于新塔可以大幅度降低塔高,减小塔径。对于老塔可以减小回流比以求节能或提高严量与产品质量。低压降的塔对于实现热泵精馏和双效蒸馏等节能性作更为有利。</w:t>
      </w:r>
    </w:p>
    <w:p>
      <w:pPr>
        <w:ind w:firstLine="0" w:firstLineChars="0"/>
      </w:pPr>
      <w:r>
        <w:rPr>
          <w:rFonts w:hint="eastAsia"/>
        </w:rPr>
        <w:t>（2）操作弹性大</w:t>
      </w:r>
    </w:p>
    <w:p>
      <w:pPr>
        <w:ind w:firstLine="0" w:firstLineChars="0"/>
      </w:pPr>
      <w:r>
        <w:rPr>
          <w:rFonts w:hint="eastAsia"/>
        </w:rPr>
        <w:t>操作弹性是指塔对负荷的适应性,塔正常操作负荷的变动范围越宽,则操作性越大,由于填料本身对负荷变化的适应性很大,故填料塔的操作弹性决定于塔内件的设计,特别是液体分布器的设计,因而可以根据实际需要确定填料塔的操作弹性,而板式塔的操作弹性则受到塔板液泛、雾沫夹带及降液管能力的限制，一般操作弹性较小。</w:t>
      </w:r>
    </w:p>
    <w:p>
      <w:pPr>
        <w:ind w:firstLine="0" w:firstLineChars="0"/>
      </w:pPr>
      <w:r>
        <w:rPr>
          <w:rFonts w:hint="eastAsia"/>
        </w:rPr>
        <w:t>（3）持液量小</w:t>
      </w:r>
    </w:p>
    <w:p>
      <w:pPr>
        <w:ind w:firstLine="0" w:firstLineChars="0"/>
      </w:pPr>
      <w:r>
        <w:rPr>
          <w:rFonts w:hint="eastAsia"/>
        </w:rPr>
        <w:t>持液量是指塔在正常操作时填料表面、内件或塔板上所持有的液量,它随操作负荷的变化而有增减,对于填料塔,持液量一般小于6%,而板式塔则高达8%~12%,持液量可起到缓冲作用,使塔的操作平稳,不易引起产品的迅速变化,但对于开工时间则有较大的影响,这对于难分离物系的分离、间歇蒸馏及经常处于开停工状态的分离操作是一个重要的问题,持液量大,对于难分离物系的分离,由于相对挥发度很小,达到塔的各部稳定组成的时间就更长,故开工时间很长,对于间歇蒸馏或经常处于开停工状态的分离操作,即便相对挥发度不小,持液量大也会使开工时间加长,会大大增加操作周期及操作费用。对于热敏物系的分离操作，持液量大意味着停留时间的加长，这对于防止热敏物料的分解或聚合也是不利的。</w:t>
      </w:r>
    </w:p>
    <w:p>
      <w:pPr>
        <w:ind w:firstLine="0" w:firstLineChars="0"/>
      </w:pPr>
      <w:r>
        <w:rPr>
          <w:rFonts w:hint="eastAsia"/>
        </w:rPr>
        <w:t>对于该己二酰胺分离塔而言，该分离操作温度高，压降应尽量小，会使设备费显著降低；持液量小，难分离物系分离的开工时间短，达到塔的各部稳定组成的时间短。流股主要成分酰胺具有一定的腐蚀性。此外，由于性能优良的新型填料相继问世，特别是规整填料及新型塔内件的不断开发应用，使得填料塔逐步取代板式塔。故该精馏塔采用填料塔。</w:t>
      </w:r>
    </w:p>
    <w:p>
      <w:pPr>
        <w:pStyle w:val="3"/>
        <w:spacing w:before="156" w:after="156"/>
        <w:rPr>
          <w:rFonts w:eastAsia="仿宋" w:cs="Times New Roman"/>
          <w:szCs w:val="40"/>
        </w:rPr>
      </w:pPr>
      <w:bookmarkStart w:id="13" w:name="_Toc141650198"/>
      <w:r>
        <w:rPr>
          <w:rFonts w:eastAsia="仿宋" w:cs="Times New Roman"/>
          <w:szCs w:val="40"/>
        </w:rPr>
        <w:t>1.4</w:t>
      </w:r>
      <w:r>
        <w:rPr>
          <w:rFonts w:eastAsia="仿宋" w:cs="Times New Roman"/>
          <w:szCs w:val="40"/>
        </w:rPr>
        <w:tab/>
      </w:r>
      <w:r>
        <w:rPr>
          <w:rFonts w:hint="eastAsia" w:eastAsia="仿宋" w:cs="Times New Roman"/>
          <w:szCs w:val="40"/>
        </w:rPr>
        <w:t>填料选择</w:t>
      </w:r>
      <w:bookmarkEnd w:id="13"/>
    </w:p>
    <w:p>
      <w:pPr>
        <w:ind w:firstLine="0" w:firstLineChars="0"/>
      </w:pPr>
      <w:r>
        <w:rPr>
          <w:rFonts w:hint="eastAsia"/>
        </w:rPr>
        <w:t>填料塔的填料大体分为散装填料和规整填料。</w:t>
      </w:r>
    </w:p>
    <w:p>
      <w:pPr>
        <w:ind w:firstLine="0" w:firstLineChars="0"/>
      </w:pPr>
      <w:r>
        <w:rPr>
          <w:rFonts w:hint="eastAsia"/>
        </w:rPr>
        <w:t>散装填料又称乱堆填料。在填料塔内随意堆放的填料。散装填料按填料的形状结构主要分为环型、鞍型、环鞍型三类，此外尚有球形以及其他形状的填料;按其用途可分为工业填料和实验室填料两类，前者尺寸较大，用于工业生产的大塔中，后者尺寸较小，但传质效率高，用于高效实验塔中。</w:t>
      </w:r>
    </w:p>
    <w:p>
      <w:pPr>
        <w:ind w:firstLine="0" w:firstLineChars="0"/>
      </w:pPr>
      <w:r>
        <w:rPr>
          <w:rFonts w:hint="eastAsia"/>
        </w:rPr>
        <w:t>规整填料是一种在塔内按均匀几何图形排布，整齐堆砌的填料。由于具有比表面积大、压降小、流体分均匀、传质传热效率高等优点，因此得到了广泛的应用。最早开发的是金属规整填料，以后相继开发的有塑料规整填料、陶瓷规整填料和碳纤维规整填料。</w:t>
      </w:r>
    </w:p>
    <w:p>
      <w:pPr>
        <w:ind w:firstLine="0" w:firstLineChars="0"/>
      </w:pPr>
      <w:r>
        <w:rPr>
          <w:rFonts w:hint="eastAsia"/>
        </w:rPr>
        <w:t>规整填料根据其结构特点可以分为两大类：波纹型和非波纹型。前者又分垂直波纹型和水平波纹型；后者又分栅格型和板片型等。</w:t>
      </w:r>
    </w:p>
    <w:p>
      <w:pPr>
        <w:ind w:firstLine="0" w:firstLineChars="0"/>
      </w:pPr>
      <w:r>
        <w:rPr>
          <w:rFonts w:hint="eastAsia"/>
        </w:rPr>
        <w:t>规整填料中应用最广的是垂直波纹填料。垂直波纹填料又分板波纹型和网波纹型。波纹填料的规格型号表示方式中，数字一般代表其比表面积数值，字母X、Y分别代表其波纹倾角为30℃，45℃。例如，400X则表示此种波纹填料其比表面积为400m2/m3，波纹倾角为30℃。X型填料压降小；Y型填料传质性能较好。</w:t>
      </w:r>
    </w:p>
    <w:p>
      <w:pPr>
        <w:ind w:firstLine="0" w:firstLineChars="0"/>
      </w:pPr>
      <w:r>
        <w:rPr>
          <w:rFonts w:hint="eastAsia"/>
        </w:rPr>
        <w:t>新型波纹填料可采用不锈钢、铜、铝、纯钛、钼五钛等材质制作。在香料、农药、精细化工、石油化工等领域得到广泛应用。规整填料分为网孔、丝网、孔板、压延孔板等。</w:t>
      </w:r>
    </w:p>
    <w:p>
      <w:pPr>
        <w:ind w:firstLine="0" w:firstLineChars="0"/>
      </w:pPr>
      <w:r>
        <w:rPr>
          <w:rFonts w:hint="eastAsia"/>
        </w:rPr>
        <w:t>其中金属规整填料有孔板波纹填料、板网波纹填料、刺孔板波纹填料、丝网波纹填料及环形波纹填料。孔板波纹填料具有阻力小，气液分布均匀，效率高，通量大、放大效应不明显等特点，应用于负压、常压和加压操作。丝网波纹填料是规整填料发展的一个重要里程碑，这种填料由压成波纹的丝网片排列而成，波纹片倾角30°或50°，相邻两波纹片方向相反，在塔内填装时，上下两人盘填料交错90°叠放，具有高效、压降低和通量大的优点，产品有BX、CY型，常用于难分离和热敏性物系的真空精馏、常压精馏和吸收过程。刺孔波纹填料是斜金属薄板先碾压出密度很高的小刺孔再压成波纹板片组装而成的规整填料，由于表面特殊等刺孔结构，提高了填料等润滑性能，并能保持金属丝网波纹填料等性能。</w:t>
      </w:r>
    </w:p>
    <w:p>
      <w:pPr>
        <w:ind w:firstLine="0" w:firstLineChars="0"/>
      </w:pPr>
      <w:r>
        <w:rPr>
          <w:rFonts w:hint="eastAsia"/>
        </w:rPr>
        <w:t>综上所述，我们选择Sulzer新一代规整填料MellapakPlusTM；MellapakPlus孔板波纹规整填料等板高度来源：MellapakPlus孔板波纹规整填料等板由生产商Sulzer公司提供规整填料手册《StructuredPackingsEnergy-efficient,innovativeand profitable》中得到，该填料各型号等板高度具体数据如下图所示：</w:t>
      </w:r>
    </w:p>
    <w:p>
      <w:pPr>
        <w:ind w:firstLine="0" w:firstLineChars="0"/>
        <w:jc w:val="center"/>
        <w:rPr>
          <w:sz w:val="22"/>
          <w:szCs w:val="21"/>
        </w:rPr>
      </w:pPr>
      <w:r>
        <w:rPr>
          <w:sz w:val="20"/>
          <w:szCs w:val="21"/>
        </w:rPr>
        <w:drawing>
          <wp:inline distT="0" distB="0" distL="0" distR="0">
            <wp:extent cx="2182495" cy="3599815"/>
            <wp:effectExtent l="0" t="0" r="8255" b="635"/>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pic:cNvPicPr>
                      <a:picLocks noChangeAspect="1"/>
                    </pic:cNvPicPr>
                  </pic:nvPicPr>
                  <pic:blipFill>
                    <a:blip r:embed="rId20"/>
                    <a:srcRect b="2022"/>
                    <a:stretch>
                      <a:fillRect/>
                    </a:stretch>
                  </pic:blipFill>
                  <pic:spPr>
                    <a:xfrm>
                      <a:off x="0" y="0"/>
                      <a:ext cx="2183060" cy="3600000"/>
                    </a:xfrm>
                    <a:prstGeom prst="rect">
                      <a:avLst/>
                    </a:prstGeom>
                    <a:ln>
                      <a:noFill/>
                    </a:ln>
                  </pic:spPr>
                </pic:pic>
              </a:graphicData>
            </a:graphic>
          </wp:inline>
        </w:drawing>
      </w:r>
    </w:p>
    <w:p>
      <w:pPr>
        <w:ind w:firstLine="0" w:firstLineChars="0"/>
        <w:jc w:val="center"/>
        <w:rPr>
          <w:sz w:val="22"/>
          <w:szCs w:val="21"/>
        </w:rPr>
      </w:pPr>
      <w:r>
        <w:rPr>
          <w:b/>
          <w:sz w:val="20"/>
        </w:rPr>
        <w:t>图1-3 MellapakPlus孔板波纹规整填料各型号等板高度</w:t>
      </w:r>
    </w:p>
    <w:p>
      <w:pPr>
        <w:pStyle w:val="4"/>
        <w:spacing w:before="156" w:line="360" w:lineRule="auto"/>
        <w:rPr>
          <w:rFonts w:eastAsia="仿宋"/>
          <w:szCs w:val="40"/>
        </w:rPr>
      </w:pPr>
      <w:bookmarkStart w:id="14" w:name="_Toc141650199"/>
      <w:r>
        <w:rPr>
          <w:rFonts w:eastAsia="仿宋"/>
          <w:szCs w:val="40"/>
        </w:rPr>
        <w:t>1.4.1</w:t>
      </w:r>
      <w:r>
        <w:rPr>
          <w:rFonts w:hint="eastAsia" w:eastAsia="仿宋"/>
          <w:szCs w:val="40"/>
        </w:rPr>
        <w:t>填料段初步设计</w:t>
      </w:r>
      <w:bookmarkEnd w:id="14"/>
    </w:p>
    <w:p>
      <w:pPr>
        <w:ind w:firstLine="0" w:firstLineChars="0"/>
      </w:pPr>
      <w:r>
        <w:tab/>
      </w:r>
      <w:r>
        <w:rPr>
          <w:rFonts w:hint="eastAsia"/>
        </w:rPr>
        <w:t>为保证填料塔的性能一直处在高效，每4～6米填料必须分段，并在段间设置液体收集器与液体再分布器。考虑水力学特性及负荷，填料型号选择了MellapakPlus</w:t>
      </w:r>
      <w:r>
        <w:t>2</w:t>
      </w:r>
      <w:r>
        <w:rPr>
          <w:rFonts w:hint="eastAsia"/>
        </w:rPr>
        <w:t>52Y，根据上述资料与文献可以查得等板高度为0.25m，根据以上参数进行设计。</w:t>
      </w:r>
    </w:p>
    <w:p>
      <w:pPr>
        <w:ind w:firstLine="0" w:firstLineChars="0"/>
        <w:jc w:val="center"/>
      </w:pPr>
      <w:r>
        <w:drawing>
          <wp:anchor distT="0" distB="0" distL="114300" distR="114300" simplePos="0" relativeHeight="251668480" behindDoc="0" locked="0" layoutInCell="1" allowOverlap="1">
            <wp:simplePos x="0" y="0"/>
            <wp:positionH relativeFrom="column">
              <wp:posOffset>0</wp:posOffset>
            </wp:positionH>
            <wp:positionV relativeFrom="paragraph">
              <wp:posOffset>1915795</wp:posOffset>
            </wp:positionV>
            <wp:extent cx="5274310" cy="454025"/>
            <wp:effectExtent l="0" t="0" r="2540" b="3175"/>
            <wp:wrapTopAndBottom/>
            <wp:docPr id="8864640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64067" name="图片 1"/>
                    <pic:cNvPicPr>
                      <a:picLocks noChangeAspect="1"/>
                    </pic:cNvPicPr>
                  </pic:nvPicPr>
                  <pic:blipFill>
                    <a:blip r:embed="rId21"/>
                    <a:stretch>
                      <a:fillRect/>
                    </a:stretch>
                  </pic:blipFill>
                  <pic:spPr>
                    <a:xfrm>
                      <a:off x="0" y="0"/>
                      <a:ext cx="5274310" cy="454025"/>
                    </a:xfrm>
                    <a:prstGeom prst="rect">
                      <a:avLst/>
                    </a:prstGeom>
                  </pic:spPr>
                </pic:pic>
              </a:graphicData>
            </a:graphic>
          </wp:anchor>
        </w:drawing>
      </w:r>
      <w:r>
        <w:drawing>
          <wp:anchor distT="0" distB="0" distL="114300" distR="114300" simplePos="0" relativeHeight="251663360" behindDoc="0" locked="0" layoutInCell="1" allowOverlap="1">
            <wp:simplePos x="0" y="0"/>
            <wp:positionH relativeFrom="margin">
              <wp:posOffset>779780</wp:posOffset>
            </wp:positionH>
            <wp:positionV relativeFrom="paragraph">
              <wp:posOffset>876300</wp:posOffset>
            </wp:positionV>
            <wp:extent cx="4017010" cy="624205"/>
            <wp:effectExtent l="0" t="0" r="2540" b="4445"/>
            <wp:wrapTopAndBottom/>
            <wp:docPr id="878880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80564" name="图片 1"/>
                    <pic:cNvPicPr>
                      <a:picLocks noChangeAspect="1"/>
                    </pic:cNvPicPr>
                  </pic:nvPicPr>
                  <pic:blipFill>
                    <a:blip r:embed="rId22"/>
                    <a:stretch>
                      <a:fillRect/>
                    </a:stretch>
                  </pic:blipFill>
                  <pic:spPr>
                    <a:xfrm>
                      <a:off x="0" y="0"/>
                      <a:ext cx="4017010" cy="624205"/>
                    </a:xfrm>
                    <a:prstGeom prst="rect">
                      <a:avLst/>
                    </a:prstGeom>
                  </pic:spPr>
                </pic:pic>
              </a:graphicData>
            </a:graphic>
          </wp:anchor>
        </w:drawing>
      </w:r>
      <w:r>
        <w:rPr>
          <w:rFonts w:hint="eastAsia"/>
        </w:rPr>
        <w:t>根据设计要求，全塔填料的能力因子(%Capacity)应该介于0.4～0.8之间，因此我们在Interactivesizing模式中，将每段填料尺寸设计标准都规定为 “%接近最大容量(L/V)=70%”，从而使全塔填料能力因子在合理区间内，HETP通过文献值输入，参数设置如下图所示，图中的塔径由软件自动优化给出：</w:t>
      </w:r>
      <w:bookmarkStart w:id="15" w:name="_Hlk139959720"/>
    </w:p>
    <w:p>
      <w:pPr>
        <w:ind w:firstLine="0" w:firstLineChars="0"/>
        <w:jc w:val="center"/>
        <w:rPr>
          <w:b/>
          <w:sz w:val="20"/>
        </w:rPr>
      </w:pPr>
      <w:r>
        <w:rPr>
          <w:b/>
          <w:sz w:val="20"/>
        </w:rPr>
        <w:t>图1-4 交互设计计算设定参数</w:t>
      </w:r>
    </w:p>
    <w:bookmarkEnd w:id="15"/>
    <w:p>
      <w:pPr>
        <w:ind w:firstLine="0" w:firstLineChars="0"/>
      </w:pPr>
      <w:r>
        <w:drawing>
          <wp:anchor distT="0" distB="0" distL="114300" distR="114300" simplePos="0" relativeHeight="251669504" behindDoc="0" locked="0" layoutInCell="1" allowOverlap="1">
            <wp:simplePos x="0" y="0"/>
            <wp:positionH relativeFrom="column">
              <wp:posOffset>0</wp:posOffset>
            </wp:positionH>
            <wp:positionV relativeFrom="paragraph">
              <wp:posOffset>388620</wp:posOffset>
            </wp:positionV>
            <wp:extent cx="5274310" cy="2259965"/>
            <wp:effectExtent l="0" t="0" r="2540" b="6985"/>
            <wp:wrapTopAndBottom/>
            <wp:docPr id="1377749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9419" name="图片 1"/>
                    <pic:cNvPicPr>
                      <a:picLocks noChangeAspect="1"/>
                    </pic:cNvPicPr>
                  </pic:nvPicPr>
                  <pic:blipFill>
                    <a:blip r:embed="rId23"/>
                    <a:stretch>
                      <a:fillRect/>
                    </a:stretch>
                  </pic:blipFill>
                  <pic:spPr>
                    <a:xfrm>
                      <a:off x="0" y="0"/>
                      <a:ext cx="5274310" cy="2259965"/>
                    </a:xfrm>
                    <a:prstGeom prst="rect">
                      <a:avLst/>
                    </a:prstGeom>
                  </pic:spPr>
                </pic:pic>
              </a:graphicData>
            </a:graphic>
          </wp:anchor>
        </w:drawing>
      </w:r>
      <w:r>
        <w:tab/>
      </w:r>
      <w:r>
        <w:rPr>
          <w:rFonts w:hint="eastAsia"/>
        </w:rPr>
        <w:t>水力学结果如下图：</w:t>
      </w:r>
    </w:p>
    <w:p>
      <w:pPr>
        <w:ind w:firstLine="0" w:firstLineChars="0"/>
        <w:jc w:val="center"/>
        <w:rPr>
          <w:sz w:val="22"/>
          <w:szCs w:val="21"/>
        </w:rPr>
      </w:pPr>
      <w:bookmarkStart w:id="16" w:name="_Hlk139959765"/>
      <w:r>
        <w:rPr>
          <w:b/>
          <w:sz w:val="20"/>
        </w:rPr>
        <w:t>图1-5 Interactivesizing水力学结果</w:t>
      </w:r>
    </w:p>
    <w:bookmarkEnd w:id="16"/>
    <w:p>
      <w:pPr>
        <w:ind w:firstLine="0" w:firstLineChars="0"/>
        <w:rPr>
          <w:szCs w:val="21"/>
        </w:rPr>
      </w:pPr>
      <w:bookmarkStart w:id="17" w:name="_Hlk139959776"/>
      <w:r>
        <w:rPr>
          <w:szCs w:val="21"/>
        </w:rPr>
        <w:t>水力学性能剖面表如下：</w:t>
      </w:r>
    </w:p>
    <w:bookmarkEnd w:id="17"/>
    <w:p>
      <w:pPr>
        <w:ind w:firstLine="0" w:firstLineChars="0"/>
        <w:jc w:val="center"/>
        <w:rPr>
          <w:b/>
          <w:color w:val="000000" w:themeColor="text1"/>
          <w:sz w:val="20"/>
        </w:rPr>
      </w:pPr>
      <w:bookmarkStart w:id="18" w:name="_Hlk139959788"/>
      <w:r>
        <w:rPr>
          <w:b/>
          <w:color w:val="000000" w:themeColor="text1"/>
          <w:sz w:val="20"/>
        </w:rPr>
        <w:t>表1-5水力学性能剖面表(Interactivesizing)</w:t>
      </w:r>
    </w:p>
    <w:tbl>
      <w:tblPr>
        <w:tblStyle w:val="114"/>
        <w:tblW w:w="10137" w:type="dxa"/>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0" w:type="dxa"/>
          <w:bottom w:w="0" w:type="dxa"/>
          <w:right w:w="0" w:type="dxa"/>
        </w:tblCellMar>
      </w:tblPr>
      <w:tblGrid>
        <w:gridCol w:w="705"/>
        <w:gridCol w:w="799"/>
        <w:gridCol w:w="1195"/>
        <w:gridCol w:w="1027"/>
        <w:gridCol w:w="1113"/>
        <w:gridCol w:w="937"/>
        <w:gridCol w:w="798"/>
        <w:gridCol w:w="1055"/>
        <w:gridCol w:w="693"/>
        <w:gridCol w:w="903"/>
        <w:gridCol w:w="912"/>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27" w:type="dxa"/>
            <w:tcBorders>
              <w:top w:val="single" w:color="FFFFFF" w:themeColor="background1" w:sz="4" w:space="0"/>
              <w:left w:val="single" w:color="FFFFFF" w:themeColor="background1" w:sz="4" w:space="0"/>
              <w:right w:val="nil"/>
              <w:insideV w:val="nil"/>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塔板</w:t>
            </w:r>
          </w:p>
        </w:tc>
        <w:tc>
          <w:tcPr>
            <w:tcW w:w="814" w:type="dxa"/>
            <w:tcBorders>
              <w:top w:val="single" w:color="FFFFFF" w:themeColor="background1" w:sz="4" w:space="0"/>
              <w:right w:val="nil"/>
              <w:insideV w:val="nil"/>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填料高度</w:t>
            </w:r>
          </w:p>
        </w:tc>
        <w:tc>
          <w:tcPr>
            <w:tcW w:w="1218" w:type="dxa"/>
            <w:tcBorders>
              <w:top w:val="single" w:color="FFFFFF" w:themeColor="background1" w:sz="4" w:space="0"/>
              <w:right w:val="nil"/>
              <w:insideV w:val="nil"/>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%液泛率 （常数L/V）</w:t>
            </w:r>
          </w:p>
        </w:tc>
        <w:tc>
          <w:tcPr>
            <w:tcW w:w="1042" w:type="dxa"/>
            <w:tcBorders>
              <w:top w:val="single" w:color="FFFFFF" w:themeColor="background1" w:sz="4" w:space="0"/>
              <w:right w:val="nil"/>
              <w:insideV w:val="nil"/>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%液泛率 （常数L）</w:t>
            </w:r>
          </w:p>
        </w:tc>
        <w:tc>
          <w:tcPr>
            <w:tcW w:w="0" w:type="auto"/>
            <w:tcBorders>
              <w:top w:val="single" w:color="FFFFFF" w:themeColor="background1" w:sz="4" w:space="0"/>
              <w:right w:val="nil"/>
              <w:insideV w:val="nil"/>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压降</w:t>
            </w:r>
          </w:p>
        </w:tc>
        <w:tc>
          <w:tcPr>
            <w:tcW w:w="948" w:type="dxa"/>
            <w:tcBorders>
              <w:top w:val="single" w:color="FFFFFF" w:themeColor="background1" w:sz="4" w:space="0"/>
              <w:right w:val="nil"/>
              <w:insideV w:val="nil"/>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压降/高度</w:t>
            </w:r>
          </w:p>
        </w:tc>
        <w:tc>
          <w:tcPr>
            <w:tcW w:w="798" w:type="dxa"/>
            <w:tcBorders>
              <w:top w:val="single" w:color="FFFFFF" w:themeColor="background1" w:sz="4" w:space="0"/>
              <w:right w:val="nil"/>
              <w:insideV w:val="nil"/>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持液量</w:t>
            </w:r>
          </w:p>
        </w:tc>
        <w:tc>
          <w:tcPr>
            <w:tcW w:w="0" w:type="auto"/>
            <w:tcBorders>
              <w:top w:val="single" w:color="FFFFFF" w:themeColor="background1" w:sz="4" w:space="0"/>
              <w:right w:val="nil"/>
              <w:insideV w:val="nil"/>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液相流速</w:t>
            </w:r>
          </w:p>
        </w:tc>
        <w:tc>
          <w:tcPr>
            <w:tcW w:w="0" w:type="auto"/>
            <w:tcBorders>
              <w:top w:val="single" w:color="FFFFFF" w:themeColor="background1" w:sz="4" w:space="0"/>
              <w:right w:val="nil"/>
              <w:insideV w:val="nil"/>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Fs</w:t>
            </w:r>
          </w:p>
        </w:tc>
        <w:tc>
          <w:tcPr>
            <w:tcW w:w="0" w:type="auto"/>
            <w:tcBorders>
              <w:top w:val="single" w:color="FFFFFF" w:themeColor="background1" w:sz="4" w:space="0"/>
              <w:right w:val="nil"/>
              <w:insideV w:val="nil"/>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Cs</w:t>
            </w:r>
          </w:p>
        </w:tc>
        <w:tc>
          <w:tcPr>
            <w:tcW w:w="922" w:type="dxa"/>
            <w:tcBorders>
              <w:top w:val="single" w:color="FFFFFF" w:themeColor="background1" w:sz="4" w:space="0"/>
              <w:right w:val="single" w:color="FFFFFF" w:themeColor="background1" w:sz="4" w:space="0"/>
              <w:insideV w:val="nil"/>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接近系统极限值%</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27" w:type="dxa"/>
            <w:tcBorders>
              <w:left w:val="single" w:color="FFFFFF" w:themeColor="background1" w:sz="4" w:space="0"/>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p>
        </w:tc>
        <w:tc>
          <w:tcPr>
            <w:tcW w:w="814"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meter</w:t>
            </w:r>
          </w:p>
        </w:tc>
        <w:tc>
          <w:tcPr>
            <w:tcW w:w="1218"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p>
        </w:tc>
        <w:tc>
          <w:tcPr>
            <w:tcW w:w="1042"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bar</w:t>
            </w:r>
          </w:p>
        </w:tc>
        <w:tc>
          <w:tcPr>
            <w:tcW w:w="948"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mbar/m</w:t>
            </w:r>
          </w:p>
        </w:tc>
        <w:tc>
          <w:tcPr>
            <w:tcW w:w="798"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cum</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cum/sec/sqm</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sqrt(pa)</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m/sec</w:t>
            </w:r>
          </w:p>
        </w:tc>
        <w:tc>
          <w:tcPr>
            <w:tcW w:w="922"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27" w:type="dxa"/>
            <w:tcBorders>
              <w:left w:val="single" w:color="FFFFFF" w:themeColor="background1" w:sz="4" w:space="0"/>
            </w:tcBorders>
            <w:shd w:val="clear" w:color="auto" w:fill="4472C4" w:themeFill="accent1"/>
            <w:tcMar>
              <w:left w:w="0" w:type="dxa"/>
              <w:right w:w="0" w:type="dxa"/>
            </w:tcMar>
          </w:tcPr>
          <w:p>
            <w:pPr>
              <w:spacing w:line="360" w:lineRule="auto"/>
              <w:ind w:firstLine="0" w:firstLineChars="0"/>
              <w:jc w:val="center"/>
              <w:rPr>
                <w:b/>
                <w:bCs/>
                <w:color w:val="FFFFFF" w:themeColor="background1"/>
                <w:sz w:val="20"/>
              </w:rPr>
            </w:pPr>
            <w:r>
              <w:rPr>
                <w:b/>
                <w:bCs/>
                <w:color w:val="FFFFFF" w:themeColor="background1"/>
              </w:rPr>
              <w:t>2</w:t>
            </w:r>
          </w:p>
        </w:tc>
        <w:tc>
          <w:tcPr>
            <w:tcW w:w="814"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0.8</w:t>
            </w:r>
          </w:p>
        </w:tc>
        <w:tc>
          <w:tcPr>
            <w:tcW w:w="1218"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78.9744</w:t>
            </w:r>
          </w:p>
        </w:tc>
        <w:tc>
          <w:tcPr>
            <w:tcW w:w="1042"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76.4113</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0.0039201</w:t>
            </w:r>
          </w:p>
        </w:tc>
        <w:tc>
          <w:tcPr>
            <w:tcW w:w="948"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4.86978</w:t>
            </w:r>
          </w:p>
        </w:tc>
        <w:tc>
          <w:tcPr>
            <w:tcW w:w="798"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0.103238</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0.00148494</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4.11173</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0.130397</w:t>
            </w:r>
          </w:p>
        </w:tc>
        <w:tc>
          <w:tcPr>
            <w:tcW w:w="922"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79.5706</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27" w:type="dxa"/>
            <w:tcBorders>
              <w:left w:val="single" w:color="FFFFFF" w:themeColor="background1" w:sz="4" w:space="0"/>
            </w:tcBorders>
            <w:shd w:val="clear" w:color="auto" w:fill="4472C4" w:themeFill="accent1"/>
            <w:tcMar>
              <w:left w:w="0" w:type="dxa"/>
              <w:right w:w="0" w:type="dxa"/>
            </w:tcMar>
          </w:tcPr>
          <w:p>
            <w:pPr>
              <w:spacing w:line="360" w:lineRule="auto"/>
              <w:ind w:firstLine="0" w:firstLineChars="0"/>
              <w:jc w:val="center"/>
              <w:rPr>
                <w:b/>
                <w:bCs/>
                <w:color w:val="FFFFFF" w:themeColor="background1"/>
                <w:sz w:val="20"/>
              </w:rPr>
            </w:pPr>
            <w:r>
              <w:rPr>
                <w:b/>
                <w:bCs/>
                <w:color w:val="FFFFFF" w:themeColor="background1"/>
              </w:rPr>
              <w:t>3</w:t>
            </w:r>
          </w:p>
        </w:tc>
        <w:tc>
          <w:tcPr>
            <w:tcW w:w="814"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1.6</w:t>
            </w:r>
          </w:p>
        </w:tc>
        <w:tc>
          <w:tcPr>
            <w:tcW w:w="1218"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80</w:t>
            </w:r>
          </w:p>
        </w:tc>
        <w:tc>
          <w:tcPr>
            <w:tcW w:w="1042"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77.5256</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0.00409695</w:t>
            </w:r>
          </w:p>
        </w:tc>
        <w:tc>
          <w:tcPr>
            <w:tcW w:w="948"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5.09083</w:t>
            </w:r>
          </w:p>
        </w:tc>
        <w:tc>
          <w:tcPr>
            <w:tcW w:w="798"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0.103815</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0.00151414</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4.15301</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0.131961</w:t>
            </w:r>
          </w:p>
        </w:tc>
        <w:tc>
          <w:tcPr>
            <w:tcW w:w="922"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80.7627</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27" w:type="dxa"/>
            <w:tcBorders>
              <w:left w:val="single" w:color="FFFFFF" w:themeColor="background1" w:sz="4" w:space="0"/>
            </w:tcBorders>
            <w:shd w:val="clear" w:color="auto" w:fill="4472C4" w:themeFill="accent1"/>
            <w:tcMar>
              <w:left w:w="0" w:type="dxa"/>
              <w:right w:w="0" w:type="dxa"/>
            </w:tcMar>
          </w:tcPr>
          <w:p>
            <w:pPr>
              <w:spacing w:line="360" w:lineRule="auto"/>
              <w:ind w:firstLine="0" w:firstLineChars="0"/>
              <w:jc w:val="center"/>
              <w:rPr>
                <w:b/>
                <w:bCs/>
                <w:color w:val="FFFFFF" w:themeColor="background1"/>
                <w:sz w:val="20"/>
              </w:rPr>
            </w:pPr>
            <w:r>
              <w:rPr>
                <w:b/>
                <w:bCs/>
                <w:color w:val="FFFFFF" w:themeColor="background1"/>
              </w:rPr>
              <w:t>4</w:t>
            </w:r>
          </w:p>
        </w:tc>
        <w:tc>
          <w:tcPr>
            <w:tcW w:w="814"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2.4</w:t>
            </w:r>
          </w:p>
        </w:tc>
        <w:tc>
          <w:tcPr>
            <w:tcW w:w="1218"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79.9761</w:t>
            </w:r>
          </w:p>
        </w:tc>
        <w:tc>
          <w:tcPr>
            <w:tcW w:w="1042"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77.5004</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0.00409159</w:t>
            </w:r>
          </w:p>
        </w:tc>
        <w:tc>
          <w:tcPr>
            <w:tcW w:w="948"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5.08418</w:t>
            </w:r>
          </w:p>
        </w:tc>
        <w:tc>
          <w:tcPr>
            <w:tcW w:w="798"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0.103917</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0.00151256</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4.15057</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0.131936</w:t>
            </w:r>
          </w:p>
        </w:tc>
        <w:tc>
          <w:tcPr>
            <w:tcW w:w="922"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80.6814</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27" w:type="dxa"/>
            <w:tcBorders>
              <w:left w:val="single" w:color="FFFFFF" w:themeColor="background1" w:sz="4" w:space="0"/>
            </w:tcBorders>
            <w:shd w:val="clear" w:color="auto" w:fill="4472C4" w:themeFill="accent1"/>
            <w:tcMar>
              <w:left w:w="0" w:type="dxa"/>
              <w:right w:w="0" w:type="dxa"/>
            </w:tcMar>
          </w:tcPr>
          <w:p>
            <w:pPr>
              <w:spacing w:line="360" w:lineRule="auto"/>
              <w:ind w:firstLine="0" w:firstLineChars="0"/>
              <w:jc w:val="center"/>
              <w:rPr>
                <w:b/>
                <w:bCs/>
                <w:color w:val="FFFFFF" w:themeColor="background1"/>
                <w:sz w:val="20"/>
              </w:rPr>
            </w:pPr>
            <w:r>
              <w:rPr>
                <w:b/>
                <w:bCs/>
                <w:color w:val="FFFFFF" w:themeColor="background1"/>
              </w:rPr>
              <w:t>5</w:t>
            </w:r>
          </w:p>
        </w:tc>
        <w:tc>
          <w:tcPr>
            <w:tcW w:w="814"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3.2</w:t>
            </w:r>
          </w:p>
        </w:tc>
        <w:tc>
          <w:tcPr>
            <w:tcW w:w="1218"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79.7927</w:t>
            </w:r>
          </w:p>
        </w:tc>
        <w:tc>
          <w:tcPr>
            <w:tcW w:w="1042"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77.3043</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0.0040549</w:t>
            </w:r>
          </w:p>
        </w:tc>
        <w:tc>
          <w:tcPr>
            <w:tcW w:w="948"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5.03846</w:t>
            </w:r>
          </w:p>
        </w:tc>
        <w:tc>
          <w:tcPr>
            <w:tcW w:w="798"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0.10425</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0.00150363</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4.13727</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0.131705</w:t>
            </w:r>
          </w:p>
        </w:tc>
        <w:tc>
          <w:tcPr>
            <w:tcW w:w="922"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80.1095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27" w:type="dxa"/>
            <w:tcBorders>
              <w:left w:val="single" w:color="FFFFFF" w:themeColor="background1" w:sz="4" w:space="0"/>
            </w:tcBorders>
            <w:shd w:val="clear" w:color="auto" w:fill="4472C4" w:themeFill="accent1"/>
            <w:tcMar>
              <w:left w:w="0" w:type="dxa"/>
              <w:right w:w="0" w:type="dxa"/>
            </w:tcMar>
          </w:tcPr>
          <w:p>
            <w:pPr>
              <w:spacing w:line="360" w:lineRule="auto"/>
              <w:ind w:firstLine="0" w:firstLineChars="0"/>
              <w:jc w:val="center"/>
              <w:rPr>
                <w:b/>
                <w:bCs/>
                <w:color w:val="FFFFFF" w:themeColor="background1"/>
                <w:sz w:val="20"/>
              </w:rPr>
            </w:pPr>
            <w:r>
              <w:rPr>
                <w:b/>
                <w:bCs/>
                <w:color w:val="FFFFFF" w:themeColor="background1"/>
              </w:rPr>
              <w:t>6</w:t>
            </w:r>
          </w:p>
        </w:tc>
        <w:tc>
          <w:tcPr>
            <w:tcW w:w="814"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4</w:t>
            </w:r>
          </w:p>
        </w:tc>
        <w:tc>
          <w:tcPr>
            <w:tcW w:w="1218"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79.0871</w:t>
            </w:r>
          </w:p>
        </w:tc>
        <w:tc>
          <w:tcPr>
            <w:tcW w:w="1042"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76.5526</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0.00391274</w:t>
            </w:r>
          </w:p>
        </w:tc>
        <w:tc>
          <w:tcPr>
            <w:tcW w:w="948"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4.86138</w:t>
            </w:r>
          </w:p>
        </w:tc>
        <w:tc>
          <w:tcPr>
            <w:tcW w:w="798"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0.105896</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0.00146846</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4.08235</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0.130828</w:t>
            </w:r>
          </w:p>
        </w:tc>
        <w:tc>
          <w:tcPr>
            <w:tcW w:w="922"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77.6608</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27" w:type="dxa"/>
            <w:tcBorders>
              <w:left w:val="single" w:color="FFFFFF" w:themeColor="background1" w:sz="4" w:space="0"/>
            </w:tcBorders>
            <w:shd w:val="clear" w:color="auto" w:fill="4472C4" w:themeFill="accent1"/>
            <w:tcMar>
              <w:left w:w="0" w:type="dxa"/>
              <w:right w:w="0" w:type="dxa"/>
            </w:tcMar>
          </w:tcPr>
          <w:p>
            <w:pPr>
              <w:spacing w:line="360" w:lineRule="auto"/>
              <w:ind w:firstLine="0" w:firstLineChars="0"/>
              <w:jc w:val="center"/>
              <w:rPr>
                <w:b/>
                <w:bCs/>
                <w:color w:val="FFFFFF" w:themeColor="background1"/>
                <w:sz w:val="20"/>
              </w:rPr>
            </w:pPr>
            <w:r>
              <w:rPr>
                <w:b/>
                <w:bCs/>
                <w:color w:val="FFFFFF" w:themeColor="background1"/>
              </w:rPr>
              <w:t>7</w:t>
            </w:r>
          </w:p>
        </w:tc>
        <w:tc>
          <w:tcPr>
            <w:tcW w:w="814"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0.4</w:t>
            </w:r>
          </w:p>
        </w:tc>
        <w:tc>
          <w:tcPr>
            <w:tcW w:w="1218"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60.4932</w:t>
            </w:r>
          </w:p>
        </w:tc>
        <w:tc>
          <w:tcPr>
            <w:tcW w:w="1042"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54.63</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0.000614678</w:t>
            </w:r>
          </w:p>
        </w:tc>
        <w:tc>
          <w:tcPr>
            <w:tcW w:w="948"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1.50523</w:t>
            </w:r>
          </w:p>
        </w:tc>
        <w:tc>
          <w:tcPr>
            <w:tcW w:w="798"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0.113513</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0.0024425</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2.63592</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0.0864746</w:t>
            </w:r>
          </w:p>
        </w:tc>
        <w:tc>
          <w:tcPr>
            <w:tcW w:w="922"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48.2636</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27" w:type="dxa"/>
            <w:tcBorders>
              <w:left w:val="single" w:color="FFFFFF" w:themeColor="background1" w:sz="4" w:space="0"/>
            </w:tcBorders>
            <w:shd w:val="clear" w:color="auto" w:fill="4472C4" w:themeFill="accent1"/>
            <w:tcMar>
              <w:left w:w="0" w:type="dxa"/>
              <w:right w:w="0" w:type="dxa"/>
            </w:tcMar>
          </w:tcPr>
          <w:p>
            <w:pPr>
              <w:spacing w:line="360" w:lineRule="auto"/>
              <w:ind w:firstLine="0" w:firstLineChars="0"/>
              <w:jc w:val="center"/>
              <w:rPr>
                <w:b/>
                <w:bCs/>
                <w:color w:val="FFFFFF" w:themeColor="background1"/>
                <w:sz w:val="20"/>
              </w:rPr>
            </w:pPr>
            <w:r>
              <w:rPr>
                <w:b/>
                <w:bCs/>
                <w:color w:val="FFFFFF" w:themeColor="background1"/>
              </w:rPr>
              <w:t>8</w:t>
            </w:r>
          </w:p>
        </w:tc>
        <w:tc>
          <w:tcPr>
            <w:tcW w:w="814"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0.8</w:t>
            </w:r>
          </w:p>
        </w:tc>
        <w:tc>
          <w:tcPr>
            <w:tcW w:w="1218"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60.5449</w:t>
            </w:r>
          </w:p>
        </w:tc>
        <w:tc>
          <w:tcPr>
            <w:tcW w:w="1042"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54.6857</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0.000615371</w:t>
            </w:r>
          </w:p>
        </w:tc>
        <w:tc>
          <w:tcPr>
            <w:tcW w:w="948"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1.507</w:t>
            </w:r>
          </w:p>
        </w:tc>
        <w:tc>
          <w:tcPr>
            <w:tcW w:w="798"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0.113601</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0.00244394</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2.63756</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0.0865538</w:t>
            </w:r>
          </w:p>
        </w:tc>
        <w:tc>
          <w:tcPr>
            <w:tcW w:w="922"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48.329</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27" w:type="dxa"/>
            <w:tcBorders>
              <w:left w:val="single" w:color="FFFFFF" w:themeColor="background1" w:sz="4" w:space="0"/>
            </w:tcBorders>
            <w:shd w:val="clear" w:color="auto" w:fill="4472C4" w:themeFill="accent1"/>
            <w:tcMar>
              <w:left w:w="0" w:type="dxa"/>
              <w:right w:w="0" w:type="dxa"/>
            </w:tcMar>
          </w:tcPr>
          <w:p>
            <w:pPr>
              <w:spacing w:line="360" w:lineRule="auto"/>
              <w:ind w:firstLine="0" w:firstLineChars="0"/>
              <w:jc w:val="center"/>
              <w:rPr>
                <w:b/>
                <w:bCs/>
                <w:color w:val="FFFFFF" w:themeColor="background1"/>
                <w:sz w:val="20"/>
              </w:rPr>
            </w:pPr>
            <w:r>
              <w:rPr>
                <w:b/>
                <w:bCs/>
                <w:color w:val="FFFFFF" w:themeColor="background1"/>
              </w:rPr>
              <w:t>9</w:t>
            </w:r>
          </w:p>
        </w:tc>
        <w:tc>
          <w:tcPr>
            <w:tcW w:w="814"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1.2</w:t>
            </w:r>
          </w:p>
        </w:tc>
        <w:tc>
          <w:tcPr>
            <w:tcW w:w="1218"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60.5659</w:t>
            </w:r>
          </w:p>
        </w:tc>
        <w:tc>
          <w:tcPr>
            <w:tcW w:w="1042"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54.7085</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0.000615446</w:t>
            </w:r>
          </w:p>
        </w:tc>
        <w:tc>
          <w:tcPr>
            <w:tcW w:w="948"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1.50723</w:t>
            </w:r>
          </w:p>
        </w:tc>
        <w:tc>
          <w:tcPr>
            <w:tcW w:w="798"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0.113702</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0.00244442</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2.6378</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0.0865869</w:t>
            </w:r>
          </w:p>
        </w:tc>
        <w:tc>
          <w:tcPr>
            <w:tcW w:w="922"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48.3666</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27" w:type="dxa"/>
            <w:tcBorders>
              <w:left w:val="single" w:color="FFFFFF" w:themeColor="background1" w:sz="4" w:space="0"/>
            </w:tcBorders>
            <w:shd w:val="clear" w:color="auto" w:fill="4472C4" w:themeFill="accent1"/>
            <w:tcMar>
              <w:left w:w="0" w:type="dxa"/>
              <w:right w:w="0" w:type="dxa"/>
            </w:tcMar>
          </w:tcPr>
          <w:p>
            <w:pPr>
              <w:spacing w:line="360" w:lineRule="auto"/>
              <w:ind w:firstLine="0" w:firstLineChars="0"/>
              <w:jc w:val="center"/>
              <w:rPr>
                <w:b/>
                <w:bCs/>
                <w:color w:val="FFFFFF" w:themeColor="background1"/>
                <w:sz w:val="20"/>
              </w:rPr>
            </w:pPr>
            <w:r>
              <w:rPr>
                <w:b/>
                <w:bCs/>
                <w:color w:val="FFFFFF" w:themeColor="background1"/>
              </w:rPr>
              <w:t>10</w:t>
            </w:r>
          </w:p>
        </w:tc>
        <w:tc>
          <w:tcPr>
            <w:tcW w:w="814"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1.6</w:t>
            </w:r>
          </w:p>
        </w:tc>
        <w:tc>
          <w:tcPr>
            <w:tcW w:w="1218"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60.5866</w:t>
            </w:r>
          </w:p>
        </w:tc>
        <w:tc>
          <w:tcPr>
            <w:tcW w:w="1042"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54.731</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0.000615479</w:t>
            </w:r>
          </w:p>
        </w:tc>
        <w:tc>
          <w:tcPr>
            <w:tcW w:w="948"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1.50736</w:t>
            </w:r>
          </w:p>
        </w:tc>
        <w:tc>
          <w:tcPr>
            <w:tcW w:w="798"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0.113812</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0.00244488</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2.63794</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0.0866197</w:t>
            </w:r>
          </w:p>
        </w:tc>
        <w:tc>
          <w:tcPr>
            <w:tcW w:w="922"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48.4056</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27" w:type="dxa"/>
            <w:tcBorders>
              <w:left w:val="single" w:color="FFFFFF" w:themeColor="background1" w:sz="4" w:space="0"/>
            </w:tcBorders>
            <w:shd w:val="clear" w:color="auto" w:fill="4472C4" w:themeFill="accent1"/>
            <w:tcMar>
              <w:left w:w="0" w:type="dxa"/>
              <w:right w:w="0" w:type="dxa"/>
            </w:tcMar>
          </w:tcPr>
          <w:p>
            <w:pPr>
              <w:spacing w:line="360" w:lineRule="auto"/>
              <w:ind w:firstLine="0" w:firstLineChars="0"/>
              <w:jc w:val="center"/>
              <w:rPr>
                <w:b/>
                <w:bCs/>
                <w:color w:val="FFFFFF" w:themeColor="background1"/>
                <w:sz w:val="20"/>
              </w:rPr>
            </w:pPr>
            <w:r>
              <w:rPr>
                <w:b/>
                <w:bCs/>
                <w:color w:val="FFFFFF" w:themeColor="background1"/>
              </w:rPr>
              <w:t>11</w:t>
            </w:r>
          </w:p>
        </w:tc>
        <w:tc>
          <w:tcPr>
            <w:tcW w:w="814"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2</w:t>
            </w:r>
          </w:p>
        </w:tc>
        <w:tc>
          <w:tcPr>
            <w:tcW w:w="1218"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60.6095</w:t>
            </w:r>
          </w:p>
        </w:tc>
        <w:tc>
          <w:tcPr>
            <w:tcW w:w="1042"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54.7558</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0.000615511</w:t>
            </w:r>
          </w:p>
        </w:tc>
        <w:tc>
          <w:tcPr>
            <w:tcW w:w="948"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1.50749</w:t>
            </w:r>
          </w:p>
        </w:tc>
        <w:tc>
          <w:tcPr>
            <w:tcW w:w="798"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0.113935</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0.00244539</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2.63809</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0.0866559</w:t>
            </w:r>
          </w:p>
        </w:tc>
        <w:tc>
          <w:tcPr>
            <w:tcW w:w="922"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48.4474</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27" w:type="dxa"/>
            <w:tcBorders>
              <w:left w:val="single" w:color="FFFFFF" w:themeColor="background1" w:sz="4" w:space="0"/>
            </w:tcBorders>
            <w:shd w:val="clear" w:color="auto" w:fill="4472C4" w:themeFill="accent1"/>
            <w:tcMar>
              <w:left w:w="0" w:type="dxa"/>
              <w:right w:w="0" w:type="dxa"/>
            </w:tcMar>
          </w:tcPr>
          <w:p>
            <w:pPr>
              <w:spacing w:line="360" w:lineRule="auto"/>
              <w:ind w:firstLine="0" w:firstLineChars="0"/>
              <w:jc w:val="center"/>
              <w:rPr>
                <w:b/>
                <w:bCs/>
                <w:color w:val="FFFFFF" w:themeColor="background1"/>
                <w:sz w:val="20"/>
              </w:rPr>
            </w:pPr>
            <w:r>
              <w:rPr>
                <w:b/>
                <w:bCs/>
                <w:color w:val="FFFFFF" w:themeColor="background1"/>
              </w:rPr>
              <w:t>12</w:t>
            </w:r>
          </w:p>
        </w:tc>
        <w:tc>
          <w:tcPr>
            <w:tcW w:w="814"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2.4</w:t>
            </w:r>
          </w:p>
        </w:tc>
        <w:tc>
          <w:tcPr>
            <w:tcW w:w="1218"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60.6319</w:t>
            </w:r>
          </w:p>
        </w:tc>
        <w:tc>
          <w:tcPr>
            <w:tcW w:w="1042"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54.7802</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0.000615451</w:t>
            </w:r>
          </w:p>
        </w:tc>
        <w:tc>
          <w:tcPr>
            <w:tcW w:w="948"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1.5074</w:t>
            </w:r>
          </w:p>
        </w:tc>
        <w:tc>
          <w:tcPr>
            <w:tcW w:w="798"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0.114083</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0.00244586</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2.63802</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0.0866914</w:t>
            </w:r>
          </w:p>
        </w:tc>
        <w:tc>
          <w:tcPr>
            <w:tcW w:w="922"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48.4855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27" w:type="dxa"/>
            <w:tcBorders>
              <w:left w:val="single" w:color="FFFFFF" w:themeColor="background1" w:sz="4" w:space="0"/>
            </w:tcBorders>
            <w:shd w:val="clear" w:color="auto" w:fill="4472C4" w:themeFill="accent1"/>
            <w:tcMar>
              <w:left w:w="0" w:type="dxa"/>
              <w:right w:w="0" w:type="dxa"/>
            </w:tcMar>
          </w:tcPr>
          <w:p>
            <w:pPr>
              <w:spacing w:line="360" w:lineRule="auto"/>
              <w:ind w:firstLine="0" w:firstLineChars="0"/>
              <w:jc w:val="center"/>
              <w:rPr>
                <w:b/>
                <w:bCs/>
                <w:color w:val="FFFFFF" w:themeColor="background1"/>
                <w:sz w:val="20"/>
              </w:rPr>
            </w:pPr>
            <w:r>
              <w:rPr>
                <w:b/>
                <w:bCs/>
                <w:color w:val="FFFFFF" w:themeColor="background1"/>
              </w:rPr>
              <w:t>13</w:t>
            </w:r>
          </w:p>
        </w:tc>
        <w:tc>
          <w:tcPr>
            <w:tcW w:w="814"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2.8</w:t>
            </w:r>
          </w:p>
        </w:tc>
        <w:tc>
          <w:tcPr>
            <w:tcW w:w="1218"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60.6441</w:t>
            </w:r>
          </w:p>
        </w:tc>
        <w:tc>
          <w:tcPr>
            <w:tcW w:w="1042"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54.7936</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0.000614925</w:t>
            </w:r>
          </w:p>
        </w:tc>
        <w:tc>
          <w:tcPr>
            <w:tcW w:w="948"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1.50618</w:t>
            </w:r>
          </w:p>
        </w:tc>
        <w:tc>
          <w:tcPr>
            <w:tcW w:w="798"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0.114311</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0.00244602</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2.63682</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0.0867117</w:t>
            </w:r>
          </w:p>
        </w:tc>
        <w:tc>
          <w:tcPr>
            <w:tcW w:w="922"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48.4898</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27" w:type="dxa"/>
            <w:tcBorders>
              <w:left w:val="single" w:color="FFFFFF" w:themeColor="background1" w:sz="4" w:space="0"/>
            </w:tcBorders>
            <w:shd w:val="clear" w:color="auto" w:fill="4472C4" w:themeFill="accent1"/>
            <w:tcMar>
              <w:left w:w="0" w:type="dxa"/>
              <w:right w:w="0" w:type="dxa"/>
            </w:tcMar>
          </w:tcPr>
          <w:p>
            <w:pPr>
              <w:spacing w:line="360" w:lineRule="auto"/>
              <w:ind w:firstLine="0" w:firstLineChars="0"/>
              <w:jc w:val="center"/>
              <w:rPr>
                <w:b/>
                <w:bCs/>
                <w:color w:val="FFFFFF" w:themeColor="background1"/>
                <w:sz w:val="20"/>
              </w:rPr>
            </w:pPr>
            <w:r>
              <w:rPr>
                <w:b/>
                <w:bCs/>
                <w:color w:val="FFFFFF" w:themeColor="background1"/>
              </w:rPr>
              <w:t>14</w:t>
            </w:r>
          </w:p>
        </w:tc>
        <w:tc>
          <w:tcPr>
            <w:tcW w:w="814"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3.2</w:t>
            </w:r>
          </w:p>
        </w:tc>
        <w:tc>
          <w:tcPr>
            <w:tcW w:w="1218"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60.6234</w:t>
            </w:r>
          </w:p>
        </w:tc>
        <w:tc>
          <w:tcPr>
            <w:tcW w:w="1042"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54.7714</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0.000612625</w:t>
            </w:r>
          </w:p>
        </w:tc>
        <w:tc>
          <w:tcPr>
            <w:tcW w:w="948"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1.50066</w:t>
            </w:r>
          </w:p>
        </w:tc>
        <w:tc>
          <w:tcPr>
            <w:tcW w:w="798"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0.114887</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0.00244536</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2.63125</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0.0866807</w:t>
            </w:r>
          </w:p>
        </w:tc>
        <w:tc>
          <w:tcPr>
            <w:tcW w:w="922"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48.3361</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27" w:type="dxa"/>
            <w:tcBorders>
              <w:left w:val="single" w:color="FFFFFF" w:themeColor="background1" w:sz="4" w:space="0"/>
            </w:tcBorders>
            <w:shd w:val="clear" w:color="auto" w:fill="4472C4" w:themeFill="accent1"/>
            <w:tcMar>
              <w:left w:w="0" w:type="dxa"/>
              <w:right w:w="0" w:type="dxa"/>
            </w:tcMar>
          </w:tcPr>
          <w:p>
            <w:pPr>
              <w:spacing w:line="360" w:lineRule="auto"/>
              <w:ind w:firstLine="0" w:firstLineChars="0"/>
              <w:jc w:val="center"/>
              <w:rPr>
                <w:b/>
                <w:bCs/>
                <w:color w:val="FFFFFF" w:themeColor="background1"/>
                <w:sz w:val="20"/>
              </w:rPr>
            </w:pPr>
            <w:r>
              <w:rPr>
                <w:b/>
                <w:bCs/>
                <w:color w:val="FFFFFF" w:themeColor="background1"/>
              </w:rPr>
              <w:t>15</w:t>
            </w:r>
          </w:p>
        </w:tc>
        <w:tc>
          <w:tcPr>
            <w:tcW w:w="814"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3.6</w:t>
            </w:r>
          </w:p>
        </w:tc>
        <w:tc>
          <w:tcPr>
            <w:tcW w:w="1218"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60.743</w:t>
            </w:r>
          </w:p>
        </w:tc>
        <w:tc>
          <w:tcPr>
            <w:tcW w:w="1042"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54.8958</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0.000608239</w:t>
            </w:r>
          </w:p>
        </w:tc>
        <w:tc>
          <w:tcPr>
            <w:tcW w:w="948"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1.49033</w:t>
            </w:r>
          </w:p>
        </w:tc>
        <w:tc>
          <w:tcPr>
            <w:tcW w:w="798"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0.117067</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0.00245196</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2.61969</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0.0868369</w:t>
            </w:r>
          </w:p>
        </w:tc>
        <w:tc>
          <w:tcPr>
            <w:tcW w:w="922"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47.7584</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27" w:type="dxa"/>
            <w:tcBorders>
              <w:left w:val="single" w:color="FFFFFF" w:themeColor="background1" w:sz="4" w:space="0"/>
            </w:tcBorders>
            <w:shd w:val="clear" w:color="auto" w:fill="4472C4" w:themeFill="accent1"/>
            <w:tcMar>
              <w:left w:w="0" w:type="dxa"/>
              <w:right w:w="0" w:type="dxa"/>
            </w:tcMar>
          </w:tcPr>
          <w:p>
            <w:pPr>
              <w:spacing w:line="360" w:lineRule="auto"/>
              <w:ind w:firstLine="0" w:firstLineChars="0"/>
              <w:jc w:val="center"/>
              <w:rPr>
                <w:b/>
                <w:bCs/>
                <w:color w:val="FFFFFF" w:themeColor="background1"/>
                <w:sz w:val="20"/>
              </w:rPr>
            </w:pPr>
            <w:r>
              <w:rPr>
                <w:b/>
                <w:bCs/>
                <w:color w:val="FFFFFF" w:themeColor="background1"/>
              </w:rPr>
              <w:t>16</w:t>
            </w:r>
          </w:p>
        </w:tc>
        <w:tc>
          <w:tcPr>
            <w:tcW w:w="814"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4</w:t>
            </w:r>
          </w:p>
        </w:tc>
        <w:tc>
          <w:tcPr>
            <w:tcW w:w="1218"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63.1508</w:t>
            </w:r>
          </w:p>
        </w:tc>
        <w:tc>
          <w:tcPr>
            <w:tcW w:w="1042"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57.4672</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0.00063427</w:t>
            </w:r>
          </w:p>
        </w:tc>
        <w:tc>
          <w:tcPr>
            <w:tcW w:w="948"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1.55648</w:t>
            </w:r>
          </w:p>
        </w:tc>
        <w:tc>
          <w:tcPr>
            <w:tcW w:w="798"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0.124098</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0.00254627</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2.67473</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0.090269</w:t>
            </w:r>
          </w:p>
        </w:tc>
        <w:tc>
          <w:tcPr>
            <w:tcW w:w="922"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47.8305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27" w:type="dxa"/>
            <w:tcBorders>
              <w:left w:val="single" w:color="FFFFFF" w:themeColor="background1" w:sz="4" w:space="0"/>
            </w:tcBorders>
            <w:shd w:val="clear" w:color="auto" w:fill="4472C4" w:themeFill="accent1"/>
            <w:tcMar>
              <w:left w:w="0" w:type="dxa"/>
              <w:right w:w="0" w:type="dxa"/>
            </w:tcMar>
          </w:tcPr>
          <w:p>
            <w:pPr>
              <w:spacing w:line="360" w:lineRule="auto"/>
              <w:ind w:firstLine="0" w:firstLineChars="0"/>
              <w:jc w:val="center"/>
              <w:rPr>
                <w:b/>
                <w:bCs/>
                <w:color w:val="FFFFFF" w:themeColor="background1"/>
                <w:sz w:val="20"/>
              </w:rPr>
            </w:pPr>
            <w:r>
              <w:rPr>
                <w:b/>
                <w:bCs/>
                <w:color w:val="FFFFFF" w:themeColor="background1"/>
              </w:rPr>
              <w:t>17</w:t>
            </w:r>
          </w:p>
        </w:tc>
        <w:tc>
          <w:tcPr>
            <w:tcW w:w="814"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4.4</w:t>
            </w:r>
          </w:p>
        </w:tc>
        <w:tc>
          <w:tcPr>
            <w:tcW w:w="1218"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70.4493</w:t>
            </w:r>
          </w:p>
        </w:tc>
        <w:tc>
          <w:tcPr>
            <w:tcW w:w="1042"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65.4529</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0.000910037</w:t>
            </w:r>
          </w:p>
        </w:tc>
        <w:tc>
          <w:tcPr>
            <w:tcW w:w="948"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2.24656</w:t>
            </w:r>
          </w:p>
        </w:tc>
        <w:tc>
          <w:tcPr>
            <w:tcW w:w="798"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0.134203</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0.00282289</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2.94549</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0.101763</w:t>
            </w:r>
          </w:p>
        </w:tc>
        <w:tc>
          <w:tcPr>
            <w:tcW w:w="922"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52.0685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27" w:type="dxa"/>
            <w:tcBorders>
              <w:left w:val="single" w:color="FFFFFF" w:themeColor="background1" w:sz="4" w:space="0"/>
            </w:tcBorders>
            <w:shd w:val="clear" w:color="auto" w:fill="4472C4" w:themeFill="accent1"/>
            <w:tcMar>
              <w:left w:w="0" w:type="dxa"/>
              <w:right w:w="0" w:type="dxa"/>
            </w:tcMar>
          </w:tcPr>
          <w:p>
            <w:pPr>
              <w:spacing w:line="360" w:lineRule="auto"/>
              <w:ind w:firstLine="0" w:firstLineChars="0"/>
              <w:jc w:val="center"/>
              <w:rPr>
                <w:b/>
                <w:bCs/>
                <w:color w:val="FFFFFF" w:themeColor="background1"/>
                <w:sz w:val="20"/>
              </w:rPr>
            </w:pPr>
            <w:r>
              <w:rPr>
                <w:b/>
                <w:bCs/>
                <w:color w:val="FFFFFF" w:themeColor="background1"/>
              </w:rPr>
              <w:t>18</w:t>
            </w:r>
          </w:p>
        </w:tc>
        <w:tc>
          <w:tcPr>
            <w:tcW w:w="814"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4.8</w:t>
            </w:r>
          </w:p>
        </w:tc>
        <w:tc>
          <w:tcPr>
            <w:tcW w:w="1218"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77.5127</w:t>
            </w:r>
          </w:p>
        </w:tc>
        <w:tc>
          <w:tcPr>
            <w:tcW w:w="1042"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73.4022</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0.00139004</w:t>
            </w:r>
          </w:p>
        </w:tc>
        <w:tc>
          <w:tcPr>
            <w:tcW w:w="948"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3.44674</w:t>
            </w:r>
          </w:p>
        </w:tc>
        <w:tc>
          <w:tcPr>
            <w:tcW w:w="798"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0.140963</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0.00306873</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3.22678</w:t>
            </w:r>
          </w:p>
        </w:tc>
        <w:tc>
          <w:tcPr>
            <w:tcW w:w="0" w:type="auto"/>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0.112792</w:t>
            </w:r>
          </w:p>
        </w:tc>
        <w:tc>
          <w:tcPr>
            <w:tcW w:w="922" w:type="dxa"/>
            <w:shd w:val="clear" w:color="auto" w:fill="D9E2F3" w:themeFill="accent1" w:themeFillTint="33"/>
            <w:tcMar>
              <w:left w:w="0" w:type="dxa"/>
              <w:right w:w="0" w:type="dxa"/>
            </w:tcMar>
          </w:tcPr>
          <w:p>
            <w:pPr>
              <w:spacing w:line="360" w:lineRule="auto"/>
              <w:ind w:firstLine="0" w:firstLineChars="0"/>
              <w:jc w:val="center"/>
              <w:rPr>
                <w:color w:val="000000" w:themeColor="text1"/>
                <w:sz w:val="20"/>
              </w:rPr>
            </w:pPr>
            <w:r>
              <w:t>57.1348</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27" w:type="dxa"/>
            <w:tcBorders>
              <w:left w:val="single" w:color="FFFFFF" w:themeColor="background1" w:sz="4" w:space="0"/>
              <w:bottom w:val="single" w:color="FFFFFF" w:themeColor="background1" w:sz="4" w:space="0"/>
            </w:tcBorders>
            <w:shd w:val="clear" w:color="auto" w:fill="4472C4" w:themeFill="accent1"/>
            <w:tcMar>
              <w:left w:w="0" w:type="dxa"/>
              <w:right w:w="0" w:type="dxa"/>
            </w:tcMar>
          </w:tcPr>
          <w:p>
            <w:pPr>
              <w:spacing w:line="360" w:lineRule="auto"/>
              <w:ind w:firstLine="0" w:firstLineChars="0"/>
              <w:jc w:val="center"/>
              <w:rPr>
                <w:b/>
                <w:bCs/>
                <w:color w:val="FFFFFF" w:themeColor="background1"/>
                <w:sz w:val="20"/>
              </w:rPr>
            </w:pPr>
            <w:r>
              <w:rPr>
                <w:b/>
                <w:bCs/>
                <w:color w:val="FFFFFF" w:themeColor="background1"/>
              </w:rPr>
              <w:t>19</w:t>
            </w:r>
          </w:p>
        </w:tc>
        <w:tc>
          <w:tcPr>
            <w:tcW w:w="814"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5.2</w:t>
            </w:r>
          </w:p>
        </w:tc>
        <w:tc>
          <w:tcPr>
            <w:tcW w:w="1218"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80</w:t>
            </w:r>
          </w:p>
        </w:tc>
        <w:tc>
          <w:tcPr>
            <w:tcW w:w="1042"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76.2493</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0.00160786</w:t>
            </w:r>
          </w:p>
        </w:tc>
        <w:tc>
          <w:tcPr>
            <w:tcW w:w="948"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3.99133</w:t>
            </w:r>
          </w:p>
        </w:tc>
        <w:tc>
          <w:tcPr>
            <w:tcW w:w="798"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0.143425</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0.00315307</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3.3276</w:t>
            </w:r>
          </w:p>
        </w:tc>
        <w:tc>
          <w:tcPr>
            <w:tcW w:w="0" w:type="auto"/>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0.116673</w:t>
            </w:r>
          </w:p>
        </w:tc>
        <w:tc>
          <w:tcPr>
            <w:tcW w:w="922" w:type="dxa"/>
            <w:shd w:val="clear" w:color="auto" w:fill="B4C6E7" w:themeFill="accent1" w:themeFillTint="66"/>
            <w:tcMar>
              <w:left w:w="0" w:type="dxa"/>
              <w:right w:w="0" w:type="dxa"/>
            </w:tcMar>
          </w:tcPr>
          <w:p>
            <w:pPr>
              <w:spacing w:line="360" w:lineRule="auto"/>
              <w:ind w:firstLine="0" w:firstLineChars="0"/>
              <w:jc w:val="center"/>
              <w:rPr>
                <w:color w:val="000000" w:themeColor="text1"/>
                <w:sz w:val="20"/>
              </w:rPr>
            </w:pPr>
            <w:r>
              <w:t>59.0043</w:t>
            </w:r>
          </w:p>
        </w:tc>
      </w:tr>
      <w:bookmarkEnd w:id="18"/>
    </w:tbl>
    <w:p>
      <w:pPr>
        <w:ind w:firstLine="0" w:firstLineChars="0"/>
      </w:pPr>
      <w:r>
        <w:rPr>
          <w:rFonts w:hint="eastAsia"/>
        </w:rPr>
        <w:t>分析Interactivesizing模拟结果，可以得出，在软件优化塔径下，全塔填料的能力因子Capacity均介于0.4～0.8之间，说明处于填料的良好操作区间之内，符合要求；压降也不大，进一步表明操作状态良好，则填料塔的填料选择较为合适，因此填料的设置是合理的。</w:t>
      </w:r>
    </w:p>
    <w:p>
      <w:pPr>
        <w:pStyle w:val="4"/>
        <w:spacing w:before="156" w:line="360" w:lineRule="auto"/>
        <w:rPr>
          <w:rFonts w:eastAsia="仿宋"/>
          <w:szCs w:val="40"/>
        </w:rPr>
      </w:pPr>
      <w:bookmarkStart w:id="19" w:name="_Toc141650200"/>
      <w:r>
        <w:rPr>
          <w:rFonts w:eastAsia="仿宋"/>
          <w:szCs w:val="40"/>
        </w:rPr>
        <w:t>1.4.2</w:t>
      </w:r>
      <w:r>
        <w:rPr>
          <w:rFonts w:hint="eastAsia" w:eastAsia="仿宋"/>
          <w:szCs w:val="40"/>
        </w:rPr>
        <w:t>塔径圆整与水力学校核</w:t>
      </w:r>
      <w:bookmarkEnd w:id="19"/>
    </w:p>
    <w:p>
      <w:pPr>
        <w:ind w:firstLine="0" w:firstLineChars="0"/>
      </w:pPr>
      <w:r>
        <w:tab/>
      </w:r>
      <w:r>
        <w:rPr>
          <w:rFonts w:hint="eastAsia"/>
        </w:rPr>
        <w:t>根据国内塔径制造规定，根据Interactivesizing模式下各段填料推荐直径，综合考虑全塔整体结构，将塔径圆整为精馏段</w:t>
      </w:r>
      <w:r>
        <w:t>2.4</w:t>
      </w:r>
      <w:r>
        <w:rPr>
          <w:rFonts w:hint="eastAsia"/>
        </w:rPr>
        <w:t>m，提馏段</w:t>
      </w:r>
      <w:r>
        <w:t>3.2</w:t>
      </w:r>
      <w:r>
        <w:rPr>
          <w:rFonts w:hint="eastAsia"/>
        </w:rPr>
        <w:t>m，并在Rating模式下进行校核，具体设定如图：</w:t>
      </w:r>
    </w:p>
    <w:p>
      <w:pPr>
        <w:ind w:firstLine="0" w:firstLineChars="0"/>
      </w:pPr>
      <w:r>
        <w:drawing>
          <wp:anchor distT="0" distB="0" distL="114300" distR="114300" simplePos="0" relativeHeight="251665408" behindDoc="0" locked="0" layoutInCell="1" allowOverlap="1">
            <wp:simplePos x="0" y="0"/>
            <wp:positionH relativeFrom="column">
              <wp:posOffset>0</wp:posOffset>
            </wp:positionH>
            <wp:positionV relativeFrom="paragraph">
              <wp:posOffset>410845</wp:posOffset>
            </wp:positionV>
            <wp:extent cx="5274310" cy="508635"/>
            <wp:effectExtent l="0" t="0" r="2540" b="5715"/>
            <wp:wrapTopAndBottom/>
            <wp:docPr id="558227745" name="图片 55822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27745" name="图片 558227745"/>
                    <pic:cNvPicPr>
                      <a:picLocks noChangeAspect="1"/>
                    </pic:cNvPicPr>
                  </pic:nvPicPr>
                  <pic:blipFill>
                    <a:blip r:embed="rId24"/>
                    <a:stretch>
                      <a:fillRect/>
                    </a:stretch>
                  </pic:blipFill>
                  <pic:spPr>
                    <a:xfrm>
                      <a:off x="0" y="0"/>
                      <a:ext cx="5274310" cy="508635"/>
                    </a:xfrm>
                    <a:prstGeom prst="rect">
                      <a:avLst/>
                    </a:prstGeom>
                  </pic:spPr>
                </pic:pic>
              </a:graphicData>
            </a:graphic>
          </wp:anchor>
        </w:drawing>
      </w:r>
    </w:p>
    <w:p>
      <w:pPr>
        <w:ind w:firstLine="0" w:firstLineChars="0"/>
        <w:jc w:val="center"/>
        <w:rPr>
          <w:b/>
          <w:sz w:val="20"/>
        </w:rPr>
      </w:pPr>
      <w:r>
        <w:rPr>
          <w:b/>
          <w:sz w:val="20"/>
        </w:rPr>
        <w:t xml:space="preserve">图1-6 </w:t>
      </w:r>
      <w:r>
        <w:rPr>
          <w:rFonts w:hint="eastAsia"/>
          <w:b/>
          <w:sz w:val="20"/>
        </w:rPr>
        <w:t>Rating</w:t>
      </w:r>
      <w:r>
        <w:rPr>
          <w:b/>
          <w:sz w:val="20"/>
        </w:rPr>
        <w:t>设定参数</w:t>
      </w:r>
    </w:p>
    <w:p>
      <w:pPr>
        <w:ind w:firstLine="0" w:firstLineChars="0"/>
      </w:pPr>
      <w:r>
        <w:tab/>
      </w:r>
      <w:r>
        <w:rPr>
          <w:rFonts w:hint="eastAsia"/>
        </w:rPr>
        <w:t>各段填料层的高度分别为4.</w:t>
      </w:r>
      <w:r>
        <w:t>8</w:t>
      </w:r>
      <w:r>
        <w:rPr>
          <w:rFonts w:hint="eastAsia"/>
        </w:rPr>
        <w:t>m、5.</w:t>
      </w:r>
      <w:r>
        <w:t>6</w:t>
      </w:r>
      <w:r>
        <w:rPr>
          <w:rFonts w:hint="eastAsia"/>
        </w:rPr>
        <w:t>m，总填料高度为</w:t>
      </w:r>
      <w:r>
        <w:t>10.</w:t>
      </w:r>
      <w:r>
        <w:rPr>
          <w:rFonts w:hint="eastAsia"/>
        </w:rPr>
        <w:t>4m，段间设置液体收集器、再分布器，所得水力学校核如下：</w:t>
      </w:r>
    </w:p>
    <w:p>
      <w:pPr>
        <w:ind w:firstLine="0" w:firstLineChars="0"/>
      </w:pPr>
      <w:r>
        <w:drawing>
          <wp:anchor distT="0" distB="0" distL="114300" distR="114300" simplePos="0" relativeHeight="251666432" behindDoc="0" locked="0" layoutInCell="1" allowOverlap="1">
            <wp:simplePos x="0" y="0"/>
            <wp:positionH relativeFrom="column">
              <wp:posOffset>0</wp:posOffset>
            </wp:positionH>
            <wp:positionV relativeFrom="paragraph">
              <wp:posOffset>304800</wp:posOffset>
            </wp:positionV>
            <wp:extent cx="5274310" cy="2284095"/>
            <wp:effectExtent l="0" t="0" r="2540" b="1905"/>
            <wp:wrapTopAndBottom/>
            <wp:docPr id="1472946046" name="图片 1472946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46046" name="图片 1472946046"/>
                    <pic:cNvPicPr>
                      <a:picLocks noChangeAspect="1"/>
                    </pic:cNvPicPr>
                  </pic:nvPicPr>
                  <pic:blipFill>
                    <a:blip r:embed="rId25"/>
                    <a:stretch>
                      <a:fillRect/>
                    </a:stretch>
                  </pic:blipFill>
                  <pic:spPr>
                    <a:xfrm>
                      <a:off x="0" y="0"/>
                      <a:ext cx="5274310" cy="2284095"/>
                    </a:xfrm>
                    <a:prstGeom prst="rect">
                      <a:avLst/>
                    </a:prstGeom>
                  </pic:spPr>
                </pic:pic>
              </a:graphicData>
            </a:graphic>
          </wp:anchor>
        </w:drawing>
      </w:r>
    </w:p>
    <w:p>
      <w:pPr>
        <w:ind w:firstLine="0" w:firstLineChars="0"/>
        <w:jc w:val="center"/>
        <w:rPr>
          <w:sz w:val="22"/>
          <w:szCs w:val="21"/>
        </w:rPr>
      </w:pPr>
      <w:r>
        <w:rPr>
          <w:b/>
          <w:sz w:val="20"/>
        </w:rPr>
        <w:t>图1-7</w:t>
      </w:r>
      <w:r>
        <w:rPr>
          <w:rFonts w:hint="eastAsia"/>
          <w:b/>
          <w:sz w:val="20"/>
        </w:rPr>
        <w:t>圆整后水力学校核（Rating）</w:t>
      </w:r>
    </w:p>
    <w:p>
      <w:pPr>
        <w:ind w:firstLine="0" w:firstLineChars="0"/>
      </w:pPr>
      <w:r>
        <w:tab/>
      </w:r>
      <w:r>
        <w:rPr>
          <w:rFonts w:hint="eastAsia"/>
        </w:rPr>
        <w:t>水力学性能剖面表如下：</w:t>
      </w:r>
    </w:p>
    <w:p>
      <w:pPr>
        <w:ind w:firstLine="0" w:firstLineChars="0"/>
        <w:jc w:val="center"/>
        <w:rPr>
          <w:b/>
          <w:color w:val="000000" w:themeColor="text1"/>
          <w:sz w:val="20"/>
        </w:rPr>
      </w:pPr>
      <w:r>
        <w:rPr>
          <w:b/>
          <w:color w:val="000000" w:themeColor="text1"/>
          <w:sz w:val="20"/>
        </w:rPr>
        <w:t>表1-6水力学</w:t>
      </w:r>
      <w:r>
        <w:rPr>
          <w:rFonts w:hint="eastAsia"/>
          <w:b/>
          <w:color w:val="000000" w:themeColor="text1"/>
          <w:sz w:val="20"/>
        </w:rPr>
        <w:t>校核结果（Rating）</w:t>
      </w:r>
    </w:p>
    <w:tbl>
      <w:tblPr>
        <w:tblStyle w:val="114"/>
        <w:tblW w:w="10137" w:type="dxa"/>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0" w:type="dxa"/>
          <w:bottom w:w="0" w:type="dxa"/>
          <w:right w:w="0" w:type="dxa"/>
        </w:tblCellMar>
      </w:tblPr>
      <w:tblGrid>
        <w:gridCol w:w="744"/>
        <w:gridCol w:w="825"/>
        <w:gridCol w:w="1235"/>
        <w:gridCol w:w="1053"/>
        <w:gridCol w:w="1060"/>
        <w:gridCol w:w="956"/>
        <w:gridCol w:w="760"/>
        <w:gridCol w:w="1055"/>
        <w:gridCol w:w="660"/>
        <w:gridCol w:w="860"/>
        <w:gridCol w:w="929"/>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44" w:type="dxa"/>
            <w:tcBorders>
              <w:top w:val="single" w:color="FFFFFF" w:themeColor="background1" w:sz="4" w:space="0"/>
              <w:left w:val="single" w:color="FFFFFF" w:themeColor="background1" w:sz="4" w:space="0"/>
              <w:right w:val="nil"/>
              <w:insideV w:val="nil"/>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塔板</w:t>
            </w:r>
          </w:p>
        </w:tc>
        <w:tc>
          <w:tcPr>
            <w:tcW w:w="825" w:type="dxa"/>
            <w:tcBorders>
              <w:top w:val="single" w:color="FFFFFF" w:themeColor="background1" w:sz="4" w:space="0"/>
              <w:right w:val="nil"/>
              <w:insideV w:val="nil"/>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填料高度</w:t>
            </w:r>
          </w:p>
        </w:tc>
        <w:tc>
          <w:tcPr>
            <w:tcW w:w="1235" w:type="dxa"/>
            <w:tcBorders>
              <w:top w:val="single" w:color="FFFFFF" w:themeColor="background1" w:sz="4" w:space="0"/>
              <w:right w:val="nil"/>
              <w:insideV w:val="nil"/>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%液泛率 （常数L/V）</w:t>
            </w:r>
          </w:p>
        </w:tc>
        <w:tc>
          <w:tcPr>
            <w:tcW w:w="1053" w:type="dxa"/>
            <w:tcBorders>
              <w:top w:val="single" w:color="FFFFFF" w:themeColor="background1" w:sz="4" w:space="0"/>
              <w:right w:val="nil"/>
              <w:insideV w:val="nil"/>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%液泛率 （常数L）</w:t>
            </w:r>
          </w:p>
        </w:tc>
        <w:tc>
          <w:tcPr>
            <w:tcW w:w="0" w:type="auto"/>
            <w:tcBorders>
              <w:top w:val="single" w:color="FFFFFF" w:themeColor="background1" w:sz="4" w:space="0"/>
              <w:right w:val="nil"/>
              <w:insideV w:val="nil"/>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压降</w:t>
            </w:r>
          </w:p>
        </w:tc>
        <w:tc>
          <w:tcPr>
            <w:tcW w:w="956" w:type="dxa"/>
            <w:tcBorders>
              <w:top w:val="single" w:color="FFFFFF" w:themeColor="background1" w:sz="4" w:space="0"/>
              <w:right w:val="nil"/>
              <w:insideV w:val="nil"/>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压降/高度</w:t>
            </w:r>
          </w:p>
        </w:tc>
        <w:tc>
          <w:tcPr>
            <w:tcW w:w="760" w:type="dxa"/>
            <w:tcBorders>
              <w:top w:val="single" w:color="FFFFFF" w:themeColor="background1" w:sz="4" w:space="0"/>
              <w:right w:val="nil"/>
              <w:insideV w:val="nil"/>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持液量</w:t>
            </w:r>
          </w:p>
        </w:tc>
        <w:tc>
          <w:tcPr>
            <w:tcW w:w="0" w:type="auto"/>
            <w:tcBorders>
              <w:top w:val="single" w:color="FFFFFF" w:themeColor="background1" w:sz="4" w:space="0"/>
              <w:right w:val="nil"/>
              <w:insideV w:val="nil"/>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液相流速</w:t>
            </w:r>
          </w:p>
        </w:tc>
        <w:tc>
          <w:tcPr>
            <w:tcW w:w="0" w:type="auto"/>
            <w:tcBorders>
              <w:top w:val="single" w:color="FFFFFF" w:themeColor="background1" w:sz="4" w:space="0"/>
              <w:right w:val="nil"/>
              <w:insideV w:val="nil"/>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Fs</w:t>
            </w:r>
          </w:p>
        </w:tc>
        <w:tc>
          <w:tcPr>
            <w:tcW w:w="0" w:type="auto"/>
            <w:tcBorders>
              <w:top w:val="single" w:color="FFFFFF" w:themeColor="background1" w:sz="4" w:space="0"/>
              <w:right w:val="nil"/>
              <w:insideV w:val="nil"/>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Cs</w:t>
            </w:r>
          </w:p>
        </w:tc>
        <w:tc>
          <w:tcPr>
            <w:tcW w:w="929" w:type="dxa"/>
            <w:tcBorders>
              <w:top w:val="single" w:color="FFFFFF" w:themeColor="background1" w:sz="4" w:space="0"/>
              <w:right w:val="single" w:color="FFFFFF" w:themeColor="background1" w:sz="4" w:space="0"/>
              <w:insideV w:val="nil"/>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接近系统极限值%</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44" w:type="dxa"/>
            <w:tcBorders>
              <w:left w:val="single" w:color="FFFFFF" w:themeColor="background1" w:sz="4" w:space="0"/>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p>
        </w:tc>
        <w:tc>
          <w:tcPr>
            <w:tcW w:w="825"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meter</w:t>
            </w:r>
          </w:p>
        </w:tc>
        <w:tc>
          <w:tcPr>
            <w:tcW w:w="1235"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p>
        </w:tc>
        <w:tc>
          <w:tcPr>
            <w:tcW w:w="1053"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bar</w:t>
            </w:r>
          </w:p>
        </w:tc>
        <w:tc>
          <w:tcPr>
            <w:tcW w:w="956"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mbar/m</w:t>
            </w:r>
          </w:p>
        </w:tc>
        <w:tc>
          <w:tcPr>
            <w:tcW w:w="760"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cum</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cum/sec/sqm</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sqrt(pa)</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m/sec</w:t>
            </w:r>
          </w:p>
        </w:tc>
        <w:tc>
          <w:tcPr>
            <w:tcW w:w="929"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44" w:type="dxa"/>
            <w:tcBorders>
              <w:left w:val="single" w:color="FFFFFF" w:themeColor="background1" w:sz="4" w:space="0"/>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2</w:t>
            </w:r>
          </w:p>
        </w:tc>
        <w:tc>
          <w:tcPr>
            <w:tcW w:w="825"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0.8</w:t>
            </w:r>
          </w:p>
        </w:tc>
        <w:tc>
          <w:tcPr>
            <w:tcW w:w="1235"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77.9806</w:t>
            </w:r>
          </w:p>
        </w:tc>
        <w:tc>
          <w:tcPr>
            <w:tcW w:w="1053"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75.3256</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0.00374324</w:t>
            </w:r>
          </w:p>
        </w:tc>
        <w:tc>
          <w:tcPr>
            <w:tcW w:w="956"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4.64871</w:t>
            </w:r>
          </w:p>
        </w:tc>
        <w:tc>
          <w:tcPr>
            <w:tcW w:w="760"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0.10361</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0.00146626</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4.05999</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0.128756</w:t>
            </w:r>
          </w:p>
        </w:tc>
        <w:tc>
          <w:tcPr>
            <w:tcW w:w="929"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78.5681</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44" w:type="dxa"/>
            <w:tcBorders>
              <w:left w:val="single" w:color="FFFFFF" w:themeColor="background1" w:sz="4" w:space="0"/>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3</w:t>
            </w:r>
          </w:p>
        </w:tc>
        <w:tc>
          <w:tcPr>
            <w:tcW w:w="825"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1.6</w:t>
            </w:r>
          </w:p>
        </w:tc>
        <w:tc>
          <w:tcPr>
            <w:tcW w:w="1235"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78.9931</w:t>
            </w:r>
          </w:p>
        </w:tc>
        <w:tc>
          <w:tcPr>
            <w:tcW w:w="1053"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76.4223</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0.00391063</w:t>
            </w:r>
          </w:p>
        </w:tc>
        <w:tc>
          <w:tcPr>
            <w:tcW w:w="956"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4.85794</w:t>
            </w:r>
          </w:p>
        </w:tc>
        <w:tc>
          <w:tcPr>
            <w:tcW w:w="760"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0.104146</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0.00149508</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4.10074</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0.1303</w:t>
            </w:r>
          </w:p>
        </w:tc>
        <w:tc>
          <w:tcPr>
            <w:tcW w:w="929"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79.7449</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44" w:type="dxa"/>
            <w:tcBorders>
              <w:left w:val="single" w:color="FFFFFF" w:themeColor="background1" w:sz="4" w:space="0"/>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4</w:t>
            </w:r>
          </w:p>
        </w:tc>
        <w:tc>
          <w:tcPr>
            <w:tcW w:w="825"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2.4</w:t>
            </w:r>
          </w:p>
        </w:tc>
        <w:tc>
          <w:tcPr>
            <w:tcW w:w="1235"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78.9694</w:t>
            </w:r>
          </w:p>
        </w:tc>
        <w:tc>
          <w:tcPr>
            <w:tcW w:w="1053"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76.3975</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0.00390548</w:t>
            </w:r>
          </w:p>
        </w:tc>
        <w:tc>
          <w:tcPr>
            <w:tcW w:w="956"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4.85153</w:t>
            </w:r>
          </w:p>
        </w:tc>
        <w:tc>
          <w:tcPr>
            <w:tcW w:w="760"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0.10425</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0.00149352</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4.09833</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0.130275</w:t>
            </w:r>
          </w:p>
        </w:tc>
        <w:tc>
          <w:tcPr>
            <w:tcW w:w="929"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79.6646</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44" w:type="dxa"/>
            <w:tcBorders>
              <w:left w:val="single" w:color="FFFFFF" w:themeColor="background1" w:sz="4" w:space="0"/>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5</w:t>
            </w:r>
          </w:p>
        </w:tc>
        <w:tc>
          <w:tcPr>
            <w:tcW w:w="825"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3.2</w:t>
            </w:r>
          </w:p>
        </w:tc>
        <w:tc>
          <w:tcPr>
            <w:tcW w:w="1235"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78.7882</w:t>
            </w:r>
          </w:p>
        </w:tc>
        <w:tc>
          <w:tcPr>
            <w:tcW w:w="1053"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76.2046</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0.00387044</w:t>
            </w:r>
          </w:p>
        </w:tc>
        <w:tc>
          <w:tcPr>
            <w:tcW w:w="956"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4.80789</w:t>
            </w:r>
          </w:p>
        </w:tc>
        <w:tc>
          <w:tcPr>
            <w:tcW w:w="760"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0.104592</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0.0014847</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4.08519</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0.130047</w:t>
            </w:r>
          </w:p>
        </w:tc>
        <w:tc>
          <w:tcPr>
            <w:tcW w:w="929"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79.0998</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44" w:type="dxa"/>
            <w:tcBorders>
              <w:left w:val="single" w:color="FFFFFF" w:themeColor="background1" w:sz="4" w:space="0"/>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6</w:t>
            </w:r>
          </w:p>
        </w:tc>
        <w:tc>
          <w:tcPr>
            <w:tcW w:w="825"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4</w:t>
            </w:r>
          </w:p>
        </w:tc>
        <w:tc>
          <w:tcPr>
            <w:tcW w:w="1235"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78.0909</w:t>
            </w:r>
          </w:p>
        </w:tc>
        <w:tc>
          <w:tcPr>
            <w:tcW w:w="1053"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75.4646</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0.00373448</w:t>
            </w:r>
          </w:p>
        </w:tc>
        <w:tc>
          <w:tcPr>
            <w:tcW w:w="956"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4.63856</w:t>
            </w:r>
          </w:p>
        </w:tc>
        <w:tc>
          <w:tcPr>
            <w:tcW w:w="760"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0.106275</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0.00144995</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4.03093</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0.129181</w:t>
            </w:r>
          </w:p>
        </w:tc>
        <w:tc>
          <w:tcPr>
            <w:tcW w:w="929"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76.6814</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44" w:type="dxa"/>
            <w:tcBorders>
              <w:left w:val="single" w:color="FFFFFF" w:themeColor="background1" w:sz="4" w:space="0"/>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7</w:t>
            </w:r>
          </w:p>
        </w:tc>
        <w:tc>
          <w:tcPr>
            <w:tcW w:w="825"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0.4</w:t>
            </w:r>
          </w:p>
        </w:tc>
        <w:tc>
          <w:tcPr>
            <w:tcW w:w="1235"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58.7458</w:t>
            </w:r>
          </w:p>
        </w:tc>
        <w:tc>
          <w:tcPr>
            <w:tcW w:w="1053"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52.7845</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0.000581178</w:t>
            </w:r>
          </w:p>
        </w:tc>
        <w:tc>
          <w:tcPr>
            <w:tcW w:w="956"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1.42147</w:t>
            </w:r>
          </w:p>
        </w:tc>
        <w:tc>
          <w:tcPr>
            <w:tcW w:w="760"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0.11546</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0.00237196</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2.55978</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0.0839765</w:t>
            </w:r>
          </w:p>
        </w:tc>
        <w:tc>
          <w:tcPr>
            <w:tcW w:w="929"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46.8667</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44" w:type="dxa"/>
            <w:tcBorders>
              <w:left w:val="single" w:color="FFFFFF" w:themeColor="background1" w:sz="4" w:space="0"/>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8</w:t>
            </w:r>
          </w:p>
        </w:tc>
        <w:tc>
          <w:tcPr>
            <w:tcW w:w="825"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0.8</w:t>
            </w:r>
          </w:p>
        </w:tc>
        <w:tc>
          <w:tcPr>
            <w:tcW w:w="1235"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58.7981</w:t>
            </w:r>
          </w:p>
        </w:tc>
        <w:tc>
          <w:tcPr>
            <w:tcW w:w="1053"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52.8404</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0.000581872</w:t>
            </w:r>
          </w:p>
        </w:tc>
        <w:tc>
          <w:tcPr>
            <w:tcW w:w="956"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1.42325</w:t>
            </w:r>
          </w:p>
        </w:tc>
        <w:tc>
          <w:tcPr>
            <w:tcW w:w="760"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0.115551</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0.00237342</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2.56147</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0.0840567</w:t>
            </w:r>
          </w:p>
        </w:tc>
        <w:tc>
          <w:tcPr>
            <w:tcW w:w="929"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46.9321</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44" w:type="dxa"/>
            <w:tcBorders>
              <w:left w:val="single" w:color="FFFFFF" w:themeColor="background1" w:sz="4" w:space="0"/>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9</w:t>
            </w:r>
          </w:p>
        </w:tc>
        <w:tc>
          <w:tcPr>
            <w:tcW w:w="825"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1.2</w:t>
            </w:r>
          </w:p>
        </w:tc>
        <w:tc>
          <w:tcPr>
            <w:tcW w:w="1235"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58.8174</w:t>
            </w:r>
          </w:p>
        </w:tc>
        <w:tc>
          <w:tcPr>
            <w:tcW w:w="1053"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52.8612</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0.000581917</w:t>
            </w:r>
          </w:p>
        </w:tc>
        <w:tc>
          <w:tcPr>
            <w:tcW w:w="956"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1.4234</w:t>
            </w:r>
          </w:p>
        </w:tc>
        <w:tc>
          <w:tcPr>
            <w:tcW w:w="760"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0.115653</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0.00237386</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2.56164</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0.0840871</w:t>
            </w:r>
          </w:p>
        </w:tc>
        <w:tc>
          <w:tcPr>
            <w:tcW w:w="929"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46.9676</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44" w:type="dxa"/>
            <w:tcBorders>
              <w:left w:val="single" w:color="FFFFFF" w:themeColor="background1" w:sz="4" w:space="0"/>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10</w:t>
            </w:r>
          </w:p>
        </w:tc>
        <w:tc>
          <w:tcPr>
            <w:tcW w:w="825"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1.6</w:t>
            </w:r>
          </w:p>
        </w:tc>
        <w:tc>
          <w:tcPr>
            <w:tcW w:w="1235"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58.838</w:t>
            </w:r>
          </w:p>
        </w:tc>
        <w:tc>
          <w:tcPr>
            <w:tcW w:w="1053"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52.8834</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0.000581956</w:t>
            </w:r>
          </w:p>
        </w:tc>
        <w:tc>
          <w:tcPr>
            <w:tcW w:w="956"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1.42355</w:t>
            </w:r>
          </w:p>
        </w:tc>
        <w:tc>
          <w:tcPr>
            <w:tcW w:w="760"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0.115765</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0.00237432</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2.56181</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0.0841197</w:t>
            </w:r>
          </w:p>
        </w:tc>
        <w:tc>
          <w:tcPr>
            <w:tcW w:w="929"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47.006</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44" w:type="dxa"/>
            <w:tcBorders>
              <w:left w:val="single" w:color="FFFFFF" w:themeColor="background1" w:sz="4" w:space="0"/>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11</w:t>
            </w:r>
          </w:p>
        </w:tc>
        <w:tc>
          <w:tcPr>
            <w:tcW w:w="825"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2</w:t>
            </w:r>
          </w:p>
        </w:tc>
        <w:tc>
          <w:tcPr>
            <w:tcW w:w="1235"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58.8606</w:t>
            </w:r>
          </w:p>
        </w:tc>
        <w:tc>
          <w:tcPr>
            <w:tcW w:w="1053"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52.9077</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0.000581989</w:t>
            </w:r>
          </w:p>
        </w:tc>
        <w:tc>
          <w:tcPr>
            <w:tcW w:w="956"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1.42368</w:t>
            </w:r>
          </w:p>
        </w:tc>
        <w:tc>
          <w:tcPr>
            <w:tcW w:w="760"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0.115891</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0.00237482</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2.56197</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0.0841554</w:t>
            </w:r>
          </w:p>
        </w:tc>
        <w:tc>
          <w:tcPr>
            <w:tcW w:w="929"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47.0469</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44" w:type="dxa"/>
            <w:tcBorders>
              <w:left w:val="single" w:color="FFFFFF" w:themeColor="background1" w:sz="4" w:space="0"/>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12</w:t>
            </w:r>
          </w:p>
        </w:tc>
        <w:tc>
          <w:tcPr>
            <w:tcW w:w="825"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2.4</w:t>
            </w:r>
          </w:p>
        </w:tc>
        <w:tc>
          <w:tcPr>
            <w:tcW w:w="1235"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58.8817</w:t>
            </w:r>
          </w:p>
        </w:tc>
        <w:tc>
          <w:tcPr>
            <w:tcW w:w="1053"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52.9305</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0.000581917</w:t>
            </w:r>
          </w:p>
        </w:tc>
        <w:tc>
          <w:tcPr>
            <w:tcW w:w="956"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1.42357</w:t>
            </w:r>
          </w:p>
        </w:tc>
        <w:tc>
          <w:tcPr>
            <w:tcW w:w="760"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0.116041</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0.00237526</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2.56187</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0.0841889</w:t>
            </w:r>
          </w:p>
        </w:tc>
        <w:tc>
          <w:tcPr>
            <w:tcW w:w="929"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47.0832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44" w:type="dxa"/>
            <w:tcBorders>
              <w:left w:val="single" w:color="FFFFFF" w:themeColor="background1" w:sz="4" w:space="0"/>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13</w:t>
            </w:r>
          </w:p>
        </w:tc>
        <w:tc>
          <w:tcPr>
            <w:tcW w:w="825"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2.8</w:t>
            </w:r>
          </w:p>
        </w:tc>
        <w:tc>
          <w:tcPr>
            <w:tcW w:w="1235"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58.8954</w:t>
            </w:r>
          </w:p>
        </w:tc>
        <w:tc>
          <w:tcPr>
            <w:tcW w:w="1053"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52.9455</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0.000581454</w:t>
            </w:r>
          </w:p>
        </w:tc>
        <w:tc>
          <w:tcPr>
            <w:tcW w:w="956"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1.42251</w:t>
            </w:r>
          </w:p>
        </w:tc>
        <w:tc>
          <w:tcPr>
            <w:tcW w:w="760"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0.116274</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0.00237548</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2.56079</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0.0842115</w:t>
            </w:r>
          </w:p>
        </w:tc>
        <w:tc>
          <w:tcPr>
            <w:tcW w:w="929"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47.089</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44" w:type="dxa"/>
            <w:tcBorders>
              <w:left w:val="single" w:color="FFFFFF" w:themeColor="background1" w:sz="4" w:space="0"/>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14</w:t>
            </w:r>
          </w:p>
        </w:tc>
        <w:tc>
          <w:tcPr>
            <w:tcW w:w="825"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3.2</w:t>
            </w:r>
          </w:p>
        </w:tc>
        <w:tc>
          <w:tcPr>
            <w:tcW w:w="1235"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58.8768</w:t>
            </w:r>
          </w:p>
        </w:tc>
        <w:tc>
          <w:tcPr>
            <w:tcW w:w="1053"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52.9257</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0.000579309</w:t>
            </w:r>
          </w:p>
        </w:tc>
        <w:tc>
          <w:tcPr>
            <w:tcW w:w="956"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1.41737</w:t>
            </w:r>
          </w:p>
        </w:tc>
        <w:tc>
          <w:tcPr>
            <w:tcW w:w="760"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0.116862</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0.00237487</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2.55546</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0.0841836</w:t>
            </w:r>
          </w:p>
        </w:tc>
        <w:tc>
          <w:tcPr>
            <w:tcW w:w="929"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46.9411</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44" w:type="dxa"/>
            <w:tcBorders>
              <w:left w:val="single" w:color="FFFFFF" w:themeColor="background1" w:sz="4" w:space="0"/>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15</w:t>
            </w:r>
          </w:p>
        </w:tc>
        <w:tc>
          <w:tcPr>
            <w:tcW w:w="825"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3.6</w:t>
            </w:r>
          </w:p>
        </w:tc>
        <w:tc>
          <w:tcPr>
            <w:tcW w:w="1235"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58.9946</w:t>
            </w:r>
          </w:p>
        </w:tc>
        <w:tc>
          <w:tcPr>
            <w:tcW w:w="1053"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53.0473</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0.000575181</w:t>
            </w:r>
          </w:p>
        </w:tc>
        <w:tc>
          <w:tcPr>
            <w:tcW w:w="956"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1.40769</w:t>
            </w:r>
          </w:p>
        </w:tc>
        <w:tc>
          <w:tcPr>
            <w:tcW w:w="760"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0.119082</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0.00238133</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2.54432</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0.0843379</w:t>
            </w:r>
          </w:p>
        </w:tc>
        <w:tc>
          <w:tcPr>
            <w:tcW w:w="929"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46.3815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44" w:type="dxa"/>
            <w:tcBorders>
              <w:left w:val="single" w:color="FFFFFF" w:themeColor="background1" w:sz="4" w:space="0"/>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16</w:t>
            </w:r>
          </w:p>
        </w:tc>
        <w:tc>
          <w:tcPr>
            <w:tcW w:w="825"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4</w:t>
            </w:r>
          </w:p>
        </w:tc>
        <w:tc>
          <w:tcPr>
            <w:tcW w:w="1235"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61.3293</w:t>
            </w:r>
          </w:p>
        </w:tc>
        <w:tc>
          <w:tcPr>
            <w:tcW w:w="1053"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55.5216</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0.000599577</w:t>
            </w:r>
          </w:p>
        </w:tc>
        <w:tc>
          <w:tcPr>
            <w:tcW w:w="956"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1.46975</w:t>
            </w:r>
          </w:p>
        </w:tc>
        <w:tc>
          <w:tcPr>
            <w:tcW w:w="760"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0.126219</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0.00247281</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2.59759</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0.087665</w:t>
            </w:r>
          </w:p>
        </w:tc>
        <w:tc>
          <w:tcPr>
            <w:tcW w:w="929"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46.4479</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44" w:type="dxa"/>
            <w:tcBorders>
              <w:left w:val="single" w:color="FFFFFF" w:themeColor="background1" w:sz="4" w:space="0"/>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17</w:t>
            </w:r>
          </w:p>
        </w:tc>
        <w:tc>
          <w:tcPr>
            <w:tcW w:w="825"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4.4</w:t>
            </w:r>
          </w:p>
        </w:tc>
        <w:tc>
          <w:tcPr>
            <w:tcW w:w="1235"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68.4111</w:t>
            </w:r>
          </w:p>
        </w:tc>
        <w:tc>
          <w:tcPr>
            <w:tcW w:w="1053"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63.2112</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0.000800654</w:t>
            </w:r>
          </w:p>
        </w:tc>
        <w:tc>
          <w:tcPr>
            <w:tcW w:w="956"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1.9731</w:t>
            </w:r>
          </w:p>
        </w:tc>
        <w:tc>
          <w:tcPr>
            <w:tcW w:w="760"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0.136077</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0.00274125</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2.86028</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0.0988178</w:t>
            </w:r>
          </w:p>
        </w:tc>
        <w:tc>
          <w:tcPr>
            <w:tcW w:w="929"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50.5584</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44" w:type="dxa"/>
            <w:tcBorders>
              <w:left w:val="single" w:color="FFFFFF" w:themeColor="background1" w:sz="4" w:space="0"/>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18</w:t>
            </w:r>
          </w:p>
        </w:tc>
        <w:tc>
          <w:tcPr>
            <w:tcW w:w="825"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4.8</w:t>
            </w:r>
          </w:p>
        </w:tc>
        <w:tc>
          <w:tcPr>
            <w:tcW w:w="1235"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75.2756</w:t>
            </w:r>
          </w:p>
        </w:tc>
        <w:tc>
          <w:tcPr>
            <w:tcW w:w="1053"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70.8754</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0.00121584</w:t>
            </w:r>
          </w:p>
        </w:tc>
        <w:tc>
          <w:tcPr>
            <w:tcW w:w="956"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3.01123</w:t>
            </w:r>
          </w:p>
        </w:tc>
        <w:tc>
          <w:tcPr>
            <w:tcW w:w="760"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0.14244</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0.00298016</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3.13364</w:t>
            </w:r>
          </w:p>
        </w:tc>
        <w:tc>
          <w:tcPr>
            <w:tcW w:w="0" w:type="auto"/>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0.109536</w:t>
            </w:r>
          </w:p>
        </w:tc>
        <w:tc>
          <w:tcPr>
            <w:tcW w:w="929" w:type="dxa"/>
            <w:shd w:val="clear" w:color="auto" w:fill="D9E2F3" w:themeFill="accent1" w:themeFillTint="33"/>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55.4824</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0" w:type="dxa"/>
            <w:bottom w:w="0" w:type="dxa"/>
            <w:right w:w="0" w:type="dxa"/>
          </w:tblCellMar>
        </w:tblPrEx>
        <w:trPr>
          <w:jc w:val="center"/>
        </w:trPr>
        <w:tc>
          <w:tcPr>
            <w:tcW w:w="744" w:type="dxa"/>
            <w:tcBorders>
              <w:left w:val="single" w:color="FFFFFF" w:themeColor="background1" w:sz="4" w:space="0"/>
              <w:bottom w:val="single" w:color="FFFFFF" w:themeColor="background1" w:sz="4" w:space="0"/>
            </w:tcBorders>
            <w:shd w:val="clear" w:color="auto" w:fill="4472C4" w:themeFill="accent1"/>
            <w:tcMar>
              <w:left w:w="0" w:type="dxa"/>
              <w:right w:w="0" w:type="dxa"/>
            </w:tcMar>
            <w:vAlign w:val="center"/>
          </w:tcPr>
          <w:p>
            <w:pPr>
              <w:spacing w:line="360" w:lineRule="auto"/>
              <w:ind w:firstLine="0" w:firstLineChars="0"/>
              <w:jc w:val="center"/>
              <w:rPr>
                <w:b/>
                <w:bCs/>
                <w:color w:val="FFFFFF" w:themeColor="background1"/>
                <w:sz w:val="20"/>
              </w:rPr>
            </w:pPr>
            <w:r>
              <w:rPr>
                <w:b/>
                <w:bCs/>
                <w:color w:val="FFFFFF" w:themeColor="background1"/>
                <w:sz w:val="20"/>
              </w:rPr>
              <w:t>19</w:t>
            </w:r>
          </w:p>
        </w:tc>
        <w:tc>
          <w:tcPr>
            <w:tcW w:w="825"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5.2</w:t>
            </w:r>
          </w:p>
        </w:tc>
        <w:tc>
          <w:tcPr>
            <w:tcW w:w="1235"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77.6909</w:t>
            </w:r>
          </w:p>
        </w:tc>
        <w:tc>
          <w:tcPr>
            <w:tcW w:w="1053"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73.6176</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0.00140354</w:t>
            </w:r>
          </w:p>
        </w:tc>
        <w:tc>
          <w:tcPr>
            <w:tcW w:w="956"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3.48052</w:t>
            </w:r>
          </w:p>
        </w:tc>
        <w:tc>
          <w:tcPr>
            <w:tcW w:w="760"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0.144659</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0.00306207</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3.23156</w:t>
            </w:r>
          </w:p>
        </w:tc>
        <w:tc>
          <w:tcPr>
            <w:tcW w:w="0" w:type="auto"/>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0.113305</w:t>
            </w:r>
          </w:p>
        </w:tc>
        <w:tc>
          <w:tcPr>
            <w:tcW w:w="929" w:type="dxa"/>
            <w:shd w:val="clear" w:color="auto" w:fill="B4C6E7" w:themeFill="accent1" w:themeFillTint="66"/>
            <w:tcMar>
              <w:left w:w="0" w:type="dxa"/>
              <w:right w:w="0" w:type="dxa"/>
            </w:tcMar>
            <w:vAlign w:val="center"/>
          </w:tcPr>
          <w:p>
            <w:pPr>
              <w:spacing w:line="360" w:lineRule="auto"/>
              <w:ind w:firstLine="0" w:firstLineChars="0"/>
              <w:jc w:val="center"/>
              <w:rPr>
                <w:color w:val="000000" w:themeColor="text1"/>
                <w:sz w:val="20"/>
              </w:rPr>
            </w:pPr>
            <w:r>
              <w:rPr>
                <w:color w:val="000000" w:themeColor="text1"/>
                <w:sz w:val="20"/>
              </w:rPr>
              <w:t>57.2975</w:t>
            </w:r>
          </w:p>
        </w:tc>
      </w:tr>
    </w:tbl>
    <w:p>
      <w:pPr>
        <w:ind w:firstLine="0" w:firstLineChars="0"/>
      </w:pPr>
      <w:r>
        <w:tab/>
      </w:r>
      <w:r>
        <w:rPr>
          <w:rFonts w:hint="eastAsia"/>
        </w:rPr>
        <w:t>可以看到，每一块塔板的能力因子都在0.4~0.8以内，因此，该填料塔的负荷性能符合要求。</w:t>
      </w:r>
    </w:p>
    <w:p>
      <w:pPr>
        <w:pStyle w:val="3"/>
        <w:spacing w:before="156" w:after="156"/>
        <w:rPr>
          <w:rFonts w:eastAsia="仿宋" w:cs="Times New Roman"/>
          <w:szCs w:val="40"/>
        </w:rPr>
      </w:pPr>
      <w:bookmarkStart w:id="20" w:name="_Toc141650201"/>
      <w:r>
        <w:rPr>
          <w:rFonts w:eastAsia="仿宋" w:cs="Times New Roman"/>
          <w:szCs w:val="40"/>
        </w:rPr>
        <w:t xml:space="preserve">1.5 </w:t>
      </w:r>
      <w:r>
        <w:rPr>
          <w:rFonts w:eastAsia="仿宋" w:cs="Times New Roman"/>
          <w:szCs w:val="40"/>
        </w:rPr>
        <w:tab/>
      </w:r>
      <w:r>
        <w:rPr>
          <w:rFonts w:hint="eastAsia" w:eastAsia="仿宋" w:cs="Times New Roman"/>
          <w:szCs w:val="40"/>
        </w:rPr>
        <w:t>T0101内部构件选型与设计</w:t>
      </w:r>
      <w:bookmarkEnd w:id="20"/>
    </w:p>
    <w:p>
      <w:pPr>
        <w:pStyle w:val="4"/>
        <w:spacing w:before="156" w:line="360" w:lineRule="auto"/>
        <w:rPr>
          <w:rFonts w:eastAsia="仿宋"/>
          <w:szCs w:val="40"/>
        </w:rPr>
      </w:pPr>
      <w:bookmarkStart w:id="21" w:name="_Toc141650202"/>
      <w:r>
        <w:rPr>
          <w:rFonts w:eastAsia="仿宋"/>
          <w:szCs w:val="40"/>
        </w:rPr>
        <w:t>1.5.1</w:t>
      </w:r>
      <w:r>
        <w:rPr>
          <w:rFonts w:hint="eastAsia" w:eastAsia="仿宋"/>
          <w:szCs w:val="40"/>
        </w:rPr>
        <w:t>概述</w:t>
      </w:r>
      <w:bookmarkEnd w:id="21"/>
    </w:p>
    <w:p>
      <w:pPr>
        <w:ind w:firstLine="0" w:firstLineChars="0"/>
      </w:pPr>
      <w:r>
        <w:tab/>
      </w:r>
      <w:r>
        <w:rPr>
          <w:rFonts w:hint="eastAsia"/>
        </w:rPr>
        <w:t>塔内件是填料塔的组成部分，它与填料及塔体共同构成一个完整的填料塔。所有的塔内件的作用都是为了使气液在塔内内更好地接触，以便挥发填料塔的最大效率和最大生产能力，故塔内件设计的好坏直接影响填料性能的发挥和整个填料塔的性能。另外，填料塔的“放大效应”，除填料本身固有因素外，塔内件对它的影响也很大。在70年代以前，由于塔内件的设计不够完善，一般在设计填料塔时往往需要留出50%的裕度。近20年来，对塔内件的研究与开发取得了很大的进展，使填料塔的设计与应用日趋完善。</w:t>
      </w:r>
    </w:p>
    <w:p>
      <w:pPr>
        <w:ind w:firstLine="0" w:firstLineChars="0"/>
      </w:pPr>
      <w:r>
        <w:rPr>
          <w:rFonts w:hint="eastAsia"/>
        </w:rPr>
        <w:t>塔内件主要包括以下几部分：</w:t>
      </w:r>
    </w:p>
    <w:p>
      <w:pPr>
        <w:ind w:firstLine="0" w:firstLineChars="0"/>
      </w:pPr>
      <w:r>
        <w:rPr>
          <w:rFonts w:hint="eastAsia"/>
        </w:rPr>
        <w:t>1）液体分布装置；</w:t>
      </w:r>
    </w:p>
    <w:p>
      <w:pPr>
        <w:ind w:firstLine="0" w:firstLineChars="0"/>
      </w:pPr>
      <w:r>
        <w:rPr>
          <w:rFonts w:hint="eastAsia"/>
        </w:rPr>
        <w:t>2）填料支撑装置；</w:t>
      </w:r>
    </w:p>
    <w:p>
      <w:pPr>
        <w:ind w:firstLine="0" w:firstLineChars="0"/>
      </w:pPr>
      <w:r>
        <w:rPr>
          <w:rFonts w:hint="eastAsia"/>
        </w:rPr>
        <w:t>3）液体收集再分布及出料装置；</w:t>
      </w:r>
    </w:p>
    <w:p>
      <w:pPr>
        <w:ind w:firstLine="0" w:firstLineChars="0"/>
      </w:pPr>
      <w:r>
        <w:rPr>
          <w:rFonts w:hint="eastAsia"/>
        </w:rPr>
        <w:t>4）除沫装置</w:t>
      </w:r>
    </w:p>
    <w:p>
      <w:pPr>
        <w:pStyle w:val="4"/>
        <w:spacing w:before="156" w:line="360" w:lineRule="auto"/>
        <w:rPr>
          <w:rFonts w:eastAsia="仿宋"/>
          <w:szCs w:val="40"/>
        </w:rPr>
      </w:pPr>
      <w:bookmarkStart w:id="22" w:name="_Toc141650203"/>
      <w:r>
        <w:rPr>
          <w:rFonts w:eastAsia="仿宋"/>
          <w:szCs w:val="40"/>
        </w:rPr>
        <w:t>1.5.2</w:t>
      </w:r>
      <w:r>
        <w:rPr>
          <w:rFonts w:hint="eastAsia" w:eastAsia="仿宋"/>
          <w:szCs w:val="40"/>
        </w:rPr>
        <w:t>液体分布装置的选择</w:t>
      </w:r>
      <w:bookmarkEnd w:id="22"/>
    </w:p>
    <w:p>
      <w:pPr>
        <w:ind w:firstLine="0" w:firstLineChars="0"/>
      </w:pPr>
      <w:r>
        <w:tab/>
      </w:r>
      <w:r>
        <w:rPr>
          <w:rFonts w:hint="eastAsia"/>
        </w:rPr>
        <w:t>为了减少由于液体不良分布所引起的放大效应，充分发挥填料的效率，必须在填料塔中安装液体分布器，把液体均匀地分布于填料层顶部。液体初始分布的质量不仅影响着填料的传质效率，而且还会对填料的操作弹性产生影响。因此，液体分布器是填料塔内极为关键的内件，分布器的种类比较多，选择的依据主要有分布质量、操作弹性、处理量、气体阻力、对水平度等许多方面。</w:t>
      </w:r>
    </w:p>
    <w:p>
      <w:pPr>
        <w:ind w:firstLine="0" w:firstLineChars="0"/>
      </w:pPr>
      <w:r>
        <w:rPr>
          <w:rFonts w:hint="eastAsia"/>
        </w:rPr>
        <w:t>液体分布装置可分为：</w:t>
      </w:r>
    </w:p>
    <w:p>
      <w:pPr>
        <w:ind w:firstLine="0" w:firstLineChars="0"/>
      </w:pPr>
      <w:r>
        <w:rPr>
          <w:rFonts w:hint="eastAsia"/>
        </w:rPr>
        <w:t>1、按分布器流体动力分：重力型液体分布器（孔型、堰型、压力型液体分布器，喷淋式、多孔管式）</w:t>
      </w:r>
    </w:p>
    <w:p>
      <w:pPr>
        <w:ind w:firstLine="0" w:firstLineChars="0"/>
      </w:pPr>
      <w:r>
        <w:rPr>
          <w:rFonts w:hint="eastAsia"/>
        </w:rPr>
        <w:t>2、按分布器的形状分：管式、双层排管、槽式、盘式、冲击式、喷嘴式、宝塔式、莲蓬式、组合式等。</w:t>
      </w:r>
    </w:p>
    <w:p>
      <w:pPr>
        <w:ind w:firstLine="0" w:firstLineChars="0"/>
      </w:pPr>
      <w:r>
        <w:rPr>
          <w:rFonts w:hint="eastAsia"/>
        </w:rPr>
        <w:t>3、按液体离开分布器的形式分：孔流型、溢流型。</w:t>
      </w:r>
    </w:p>
    <w:p>
      <w:pPr>
        <w:ind w:firstLine="0" w:firstLineChars="0"/>
      </w:pPr>
      <w:r>
        <w:rPr>
          <w:rFonts w:hint="eastAsia"/>
        </w:rPr>
        <w:t>4、按液体分布的次数分：单级、多级。</w:t>
      </w:r>
    </w:p>
    <w:p>
      <w:pPr>
        <w:ind w:firstLine="0" w:firstLineChars="0"/>
      </w:pPr>
      <w:r>
        <w:rPr>
          <w:rFonts w:hint="eastAsia"/>
        </w:rPr>
        <w:t>5、按分布器组合方式分：管槽式、孔槽式、槽盘式</w:t>
      </w:r>
    </w:p>
    <w:p>
      <w:pPr>
        <w:ind w:firstLine="0" w:firstLineChars="0"/>
      </w:pPr>
      <w:r>
        <w:rPr>
          <w:rFonts w:hint="eastAsia"/>
        </w:rPr>
        <w:t>液体分布器的作用是把液体在填料顶部或某一高度上进行均匀的初始分布或再分布，用来提高传质、传热的有效表面，改善相间接触，从而提高塔的效率。</w:t>
      </w:r>
    </w:p>
    <w:p>
      <w:pPr>
        <w:ind w:firstLine="0" w:firstLineChars="0"/>
      </w:pPr>
      <w:r>
        <w:rPr>
          <w:rFonts w:hint="eastAsia"/>
        </w:rPr>
        <w:t>实验证明，在填料层内液体的流动不是均匀的柱塞流，而是存在沟流、偏流、壁流现象。这将造成填料塔的放大效应及端效应，合理设计选用液体初始分布器及再分布器目的的是减少和防止填料塔的放大效应，从而减少塔高和塔径，降低造价或操怍费用。</w:t>
      </w:r>
    </w:p>
    <w:p>
      <w:pPr>
        <w:ind w:firstLine="0" w:firstLineChars="0"/>
      </w:pPr>
      <w:r>
        <w:rPr>
          <w:rFonts w:hint="eastAsia"/>
        </w:rPr>
        <w:t>液体在填枓塔内的不良分布分为大规模和小规模的。小规模不良分布由填料层内液体沟流引起，大规模不良分布由液体分布器引起，会使整个塔的效率严重下降。试验表明：填料效率越高，液体分布质量对填料性能影响越大。例如.当液体分布质量达到50%时，毎米填料理论板数等于20的填料，实际理论板数只有11.5块，而每米填料理论板数等于8的填料，实际理论板数只有5.5块。</w:t>
      </w:r>
    </w:p>
    <w:p>
      <w:pPr>
        <w:widowControl/>
        <w:shd w:val="clear" w:color="auto" w:fill="FFFFFF"/>
        <w:ind w:firstLine="0" w:firstLineChars="0"/>
        <w:jc w:val="left"/>
        <w:rPr>
          <w:b/>
          <w:szCs w:val="21"/>
        </w:rPr>
      </w:pPr>
      <w:r>
        <w:rPr>
          <w:rFonts w:hint="eastAsia"/>
        </w:rPr>
        <w:t>从图1-</w:t>
      </w:r>
      <w:r>
        <w:t>8</w:t>
      </w:r>
      <w:r>
        <w:rPr>
          <w:rFonts w:hint="eastAsia"/>
        </w:rPr>
        <w:t>可以看出各种类型分布器的优缺点：</w:t>
      </w:r>
      <w:r>
        <w:rPr>
          <w:b/>
          <w:szCs w:val="21"/>
        </w:rPr>
        <w:t xml:space="preserve"> </w:t>
      </w:r>
    </w:p>
    <w:p>
      <w:pPr>
        <w:keepNext/>
        <w:ind w:firstLine="0" w:firstLineChars="0"/>
        <w:jc w:val="center"/>
      </w:pPr>
      <w:r>
        <w:drawing>
          <wp:inline distT="0" distB="0" distL="0" distR="0">
            <wp:extent cx="4256405" cy="2821305"/>
            <wp:effectExtent l="9525" t="9525" r="13970" b="13970"/>
            <wp:docPr id="503" name="图片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图片 503"/>
                    <pic:cNvPicPr>
                      <a:picLocks noChangeAspect="1" noChangeArrowheads="1"/>
                    </pic:cNvPicPr>
                  </pic:nvPicPr>
                  <pic:blipFill>
                    <a:blip r:embed="rId26">
                      <a:extLst>
                        <a:ext uri="{28A0092B-C50C-407E-A947-70E740481C1C}">
                          <a14:useLocalDpi xmlns:a14="http://schemas.microsoft.com/office/drawing/2010/main" val="0"/>
                        </a:ext>
                      </a:extLst>
                    </a:blip>
                    <a:srcRect r="2497"/>
                    <a:stretch>
                      <a:fillRect/>
                    </a:stretch>
                  </pic:blipFill>
                  <pic:spPr>
                    <a:xfrm>
                      <a:off x="0" y="0"/>
                      <a:ext cx="4257170" cy="2822121"/>
                    </a:xfrm>
                    <a:prstGeom prst="rect">
                      <a:avLst/>
                    </a:prstGeom>
                    <a:noFill/>
                    <a:ln w="9525" cap="flat" cmpd="sng" algn="ctr">
                      <a:solidFill>
                        <a:srgbClr val="4472C4">
                          <a:lumMod val="60000"/>
                          <a:lumOff val="40000"/>
                        </a:srgbClr>
                      </a:solidFill>
                      <a:prstDash val="solid"/>
                      <a:round/>
                      <a:headEnd type="none" w="med" len="med"/>
                      <a:tailEnd type="none" w="med" len="med"/>
                    </a:ln>
                  </pic:spPr>
                </pic:pic>
              </a:graphicData>
            </a:graphic>
          </wp:inline>
        </w:drawing>
      </w:r>
    </w:p>
    <w:p>
      <w:pPr>
        <w:pStyle w:val="9"/>
        <w:jc w:val="center"/>
      </w:pPr>
      <w:r>
        <w:rPr>
          <w:rFonts w:ascii="Times New Roman" w:hAnsi="Times New Roman" w:eastAsia="宋体" w:cs="Times New Roman"/>
          <w:b/>
          <w:szCs w:val="21"/>
        </w:rPr>
        <w:t>图1-8分布器性能比较图</w:t>
      </w:r>
    </w:p>
    <w:p>
      <w:pPr>
        <w:ind w:firstLine="0" w:firstLineChars="0"/>
        <w:jc w:val="left"/>
      </w:pPr>
      <w:r>
        <w:rPr>
          <w:rFonts w:hint="eastAsia"/>
        </w:rPr>
        <w:t>因为在该塔中压降不大，因此无需特别大的动力，腐蚀性不大，塔中也不含有易堵塞的物质，因此，综合考虑，选用</w:t>
      </w:r>
      <w:r>
        <w:rPr>
          <w:rFonts w:hint="eastAsia"/>
          <w:b/>
          <w:bCs/>
        </w:rPr>
        <w:t>槽式孔流分布器</w:t>
      </w:r>
      <w:r>
        <w:rPr>
          <w:rFonts w:hint="eastAsia"/>
        </w:rPr>
        <w:t>。</w:t>
      </w:r>
    </w:p>
    <w:p>
      <w:pPr>
        <w:ind w:firstLine="0" w:firstLineChars="0"/>
        <w:jc w:val="left"/>
      </w:pPr>
      <w:r>
        <w:rPr>
          <w:rFonts w:hint="eastAsia"/>
        </w:rPr>
        <w:t>对于直径大于0.6m的塔设备，其装置图如下，</w:t>
      </w:r>
      <w:r>
        <w:rPr>
          <w:rFonts w:hint="eastAsia"/>
          <w:b/>
          <w:bCs/>
        </w:rPr>
        <w:t>宽度为200mm</w:t>
      </w:r>
      <w:r>
        <w:rPr>
          <w:rFonts w:hint="eastAsia"/>
        </w:rPr>
        <w:t>：</w:t>
      </w:r>
    </w:p>
    <w:p>
      <w:pPr>
        <w:ind w:firstLine="0" w:firstLineChars="0"/>
        <w:jc w:val="left"/>
      </w:pPr>
      <w:r>
        <w:rPr>
          <w:sz w:val="24"/>
        </w:rPr>
        <w:drawing>
          <wp:inline distT="0" distB="0" distL="0" distR="0">
            <wp:extent cx="4876800" cy="1767840"/>
            <wp:effectExtent l="0" t="0" r="0" b="3810"/>
            <wp:docPr id="131561179" name="图片 131561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1179" name="图片 131561179"/>
                    <pic:cNvPicPr>
                      <a:picLocks noChangeAspect="1"/>
                    </pic:cNvPicPr>
                  </pic:nvPicPr>
                  <pic:blipFill>
                    <a:blip r:embed="rId27"/>
                    <a:stretch>
                      <a:fillRect/>
                    </a:stretch>
                  </pic:blipFill>
                  <pic:spPr>
                    <a:xfrm>
                      <a:off x="0" y="0"/>
                      <a:ext cx="4877223" cy="1767993"/>
                    </a:xfrm>
                    <a:prstGeom prst="rect">
                      <a:avLst/>
                    </a:prstGeom>
                  </pic:spPr>
                </pic:pic>
              </a:graphicData>
            </a:graphic>
          </wp:inline>
        </w:drawing>
      </w:r>
    </w:p>
    <w:p>
      <w:pPr>
        <w:ind w:firstLine="0" w:firstLineChars="0"/>
        <w:jc w:val="center"/>
        <w:rPr>
          <w:sz w:val="20"/>
          <w:szCs w:val="21"/>
        </w:rPr>
      </w:pPr>
      <w:r>
        <w:rPr>
          <w:b/>
          <w:sz w:val="20"/>
        </w:rPr>
        <w:t>图1-9分布器装置图</w:t>
      </w:r>
    </w:p>
    <w:p>
      <w:pPr>
        <w:pStyle w:val="4"/>
        <w:spacing w:before="156" w:line="360" w:lineRule="auto"/>
        <w:rPr>
          <w:rFonts w:eastAsia="仿宋"/>
          <w:szCs w:val="40"/>
        </w:rPr>
      </w:pPr>
      <w:bookmarkStart w:id="23" w:name="_Toc141650204"/>
      <w:r>
        <w:rPr>
          <w:rFonts w:eastAsia="仿宋"/>
          <w:szCs w:val="40"/>
        </w:rPr>
        <w:t>1.5.3</w:t>
      </w:r>
      <w:r>
        <w:rPr>
          <w:rFonts w:hint="eastAsia" w:eastAsia="仿宋"/>
          <w:szCs w:val="40"/>
        </w:rPr>
        <w:t>填料支撑装置的选择</w:t>
      </w:r>
      <w:bookmarkEnd w:id="23"/>
    </w:p>
    <w:p>
      <w:pPr>
        <w:ind w:firstLine="0" w:firstLineChars="0"/>
      </w:pPr>
      <w:r>
        <w:tab/>
      </w:r>
      <w:r>
        <w:rPr>
          <w:rFonts w:hint="eastAsia"/>
        </w:rPr>
        <w:t>填料塔除了主体传质元件—填料外，尚有填料支承板，它与填料共同构成一个完整的填料塔，其作用是促进气液的均匀分布及良好接触，以便填料塔发挥出最大的生产能力和最高的效率。</w:t>
      </w:r>
    </w:p>
    <w:p>
      <w:pPr>
        <w:ind w:firstLine="0" w:firstLineChars="0"/>
      </w:pPr>
      <w:r>
        <w:rPr>
          <w:rFonts w:hint="eastAsia"/>
        </w:rPr>
        <w:t>对于填料支承板除了要有足够的强度外，还要求具有足够大的自由面积；对气液的流动阻力小；有利于气液的再分配；安装拆卸方便。</w:t>
      </w:r>
    </w:p>
    <w:p>
      <w:pPr>
        <w:ind w:firstLine="0" w:firstLineChars="0"/>
      </w:pPr>
      <w:r>
        <w:rPr>
          <w:rFonts w:hint="eastAsia"/>
        </w:rPr>
        <w:t>确定填料支承板开孔面积的原则是，支承板开孔率必须大于填料层孔隙率，否则在支承区易构成“瓶颈”区，降低了整个填料塔的极限负荷。现代填料支承板的开孔面积通常占塔横截面积的70%～100%，开孔面积与结构、材质、塔径等有关；某些材质为陶瓷、碳钢、塑料制作的通用型支承板，开孔率也有小于65%的。金属支承板开孔率的下限值是80%，最好大到100%。</w:t>
      </w:r>
    </w:p>
    <w:p>
      <w:pPr>
        <w:ind w:firstLine="0" w:firstLineChars="0"/>
      </w:pPr>
      <w:r>
        <w:rPr>
          <w:rFonts w:hint="eastAsia"/>
        </w:rPr>
        <w:t>为防止填料从开口漏出，支承板开口尺寸必须小于填料颗粒，且所有开口需均匀分布。圆孔直径为12.5mm，在支承板上加盖线网的办法是不可取的，有实践证明它会促进支承区液泛的产生，较好的方法是在支承板上先整齐排列高度约300mm尺寸较大的填料，面后再堆积小填料。但绝不能将大填料散堆，以免大小填料混合面降低了孔除率。</w:t>
      </w:r>
    </w:p>
    <w:p>
      <w:pPr>
        <w:ind w:firstLine="0" w:firstLineChars="0"/>
      </w:pPr>
      <w:r>
        <w:rPr>
          <w:rFonts w:hint="eastAsia"/>
        </w:rPr>
        <w:t>支承板的材质应很好选择，结构和强度设计十分重要。一般讲所选材质的耐腐蚀能力应该比填料层更强，如有时尽管塔填料可用碳钢，但支承板必须用不锈钢。因为即使是局部腐蚀也会降低板的支承强度，一旦形成空洞还会漏下填料。当塔内可能产生压力脉动时，承受冲击载荷是强度设计中要考虑的主要问题。对于易结焦的物料，在支承板底部排除滴流是非常重要的，因为滴下的液体会形成“钟乳石”状悬挂于底部。此外，支撑板还应满足一般的经济技术要求，如材料省、重量轻、结构简单且有利于气、液的均布、安装维修方便等。</w:t>
      </w:r>
    </w:p>
    <w:p>
      <w:pPr>
        <w:ind w:firstLine="0" w:firstLineChars="0"/>
      </w:pPr>
      <w:r>
        <w:rPr>
          <w:rFonts w:hint="eastAsia"/>
        </w:rPr>
        <w:t>填料支承板必须具备下列功能：</w:t>
      </w:r>
    </w:p>
    <w:p>
      <w:pPr>
        <w:ind w:firstLine="0" w:firstLineChars="0"/>
      </w:pPr>
      <w:r>
        <w:rPr>
          <w:rFonts w:hint="eastAsia"/>
        </w:rPr>
        <w:t>1、可靠地承受施加于其上的各种负荷；</w:t>
      </w:r>
    </w:p>
    <w:p>
      <w:pPr>
        <w:ind w:firstLine="0" w:firstLineChars="0"/>
      </w:pPr>
      <w:r>
        <w:rPr>
          <w:rFonts w:hint="eastAsia"/>
        </w:rPr>
        <w:t>2、确保气、液流畅通无阻；</w:t>
      </w:r>
    </w:p>
    <w:p>
      <w:pPr>
        <w:ind w:firstLine="0" w:firstLineChars="0"/>
      </w:pPr>
      <w:r>
        <w:rPr>
          <w:rFonts w:hint="eastAsia"/>
        </w:rPr>
        <w:t>3、防止填料颗粒或碎片从板的开孔处漏出。</w:t>
      </w:r>
    </w:p>
    <w:p>
      <w:pPr>
        <w:ind w:firstLine="0" w:firstLineChars="0"/>
      </w:pPr>
      <w:r>
        <w:rPr>
          <w:rFonts w:hint="eastAsia"/>
        </w:rPr>
        <w:t>因此，它不仅要有足够的机械强度，而且开孔率要高，开孔尺寸不能太大。支承板承受的载荷随床层结构和操作工况而异。液泛状态床层对支承板施加了最大的作用力，塔内可能产生的操作压力脉动亦会形成冲击力，此外其他内构件如填料压板、液体再分布器等也可能有些额外载荷。设计者需根据操作工况对诸因素作认真分析，尽可能准确地按最危险情况计算总载荷，进行结构和强度设计。</w:t>
      </w:r>
    </w:p>
    <w:p>
      <w:pPr>
        <w:ind w:firstLine="0" w:firstLineChars="0"/>
      </w:pPr>
      <w:r>
        <w:rPr>
          <w:rFonts w:hint="eastAsia"/>
        </w:rPr>
        <w:t>在本设计中，选用</w:t>
      </w:r>
      <w:r>
        <w:rPr>
          <w:rFonts w:hint="eastAsia"/>
          <w:b/>
          <w:bCs/>
        </w:rPr>
        <w:t>横流网格支承板</w:t>
      </w:r>
      <w:r>
        <w:rPr>
          <w:rFonts w:hint="eastAsia"/>
        </w:rPr>
        <w:t>。横流网格式支承板是一种由纵横交错导流网格组成的现代支承板。纵横交错的网格产生湍动的气流，确保了气体在塔截面上均匀分布，不会产生较大的压降。在交错网格的分配作用下，液相与气相各有独立的流动空间，减少了较大气相负荷下发生液泛的几率。同时，该支撑板受结垢的影响也较小，其</w:t>
      </w:r>
      <w:r>
        <w:rPr>
          <w:rFonts w:hint="eastAsia"/>
          <w:b/>
          <w:bCs/>
        </w:rPr>
        <w:t>宽度为100mm</w:t>
      </w:r>
      <w:r>
        <w:rPr>
          <w:rFonts w:hint="eastAsia"/>
        </w:rPr>
        <w:t>。</w:t>
      </w:r>
    </w:p>
    <w:p>
      <w:pPr>
        <w:ind w:firstLine="0" w:firstLineChars="0"/>
        <w:jc w:val="center"/>
        <w:rPr>
          <w:b/>
          <w:bCs/>
          <w:szCs w:val="21"/>
        </w:rPr>
      </w:pPr>
      <w:r>
        <w:drawing>
          <wp:inline distT="0" distB="0" distL="0" distR="0">
            <wp:extent cx="2702560" cy="2216150"/>
            <wp:effectExtent l="0" t="0" r="254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pic:cNvPicPr>
                  </pic:nvPicPr>
                  <pic:blipFill>
                    <a:blip r:embed="rId28"/>
                    <a:srcRect l="13092" t="10350" r="12953" b="4250"/>
                    <a:stretch>
                      <a:fillRect/>
                    </a:stretch>
                  </pic:blipFill>
                  <pic:spPr>
                    <a:xfrm>
                      <a:off x="0" y="0"/>
                      <a:ext cx="2733634" cy="2241241"/>
                    </a:xfrm>
                    <a:prstGeom prst="rect">
                      <a:avLst/>
                    </a:prstGeom>
                    <a:ln>
                      <a:noFill/>
                    </a:ln>
                  </pic:spPr>
                </pic:pic>
              </a:graphicData>
            </a:graphic>
          </wp:inline>
        </w:drawing>
      </w:r>
    </w:p>
    <w:p>
      <w:pPr>
        <w:ind w:firstLine="0" w:firstLineChars="0"/>
        <w:jc w:val="center"/>
        <w:rPr>
          <w:b/>
          <w:bCs/>
          <w:szCs w:val="21"/>
        </w:rPr>
      </w:pPr>
      <w:r>
        <w:rPr>
          <w:b/>
          <w:bCs/>
          <w:szCs w:val="21"/>
        </w:rPr>
        <w:t>图1-10 横流网格式支撑板</w:t>
      </w:r>
    </w:p>
    <w:p>
      <w:pPr>
        <w:pStyle w:val="4"/>
        <w:spacing w:before="156" w:line="360" w:lineRule="auto"/>
        <w:rPr>
          <w:rFonts w:eastAsia="仿宋"/>
          <w:szCs w:val="40"/>
        </w:rPr>
      </w:pPr>
      <w:bookmarkStart w:id="24" w:name="_Toc141650205"/>
      <w:r>
        <w:rPr>
          <w:rFonts w:eastAsia="仿宋"/>
          <w:szCs w:val="40"/>
        </w:rPr>
        <w:t>1.5.4</w:t>
      </w:r>
      <w:r>
        <w:rPr>
          <w:rFonts w:hint="eastAsia" w:eastAsia="仿宋"/>
          <w:szCs w:val="40"/>
        </w:rPr>
        <w:t>液体收集装置</w:t>
      </w:r>
      <w:bookmarkEnd w:id="24"/>
    </w:p>
    <w:p>
      <w:pPr>
        <w:ind w:firstLine="0" w:firstLineChars="0"/>
      </w:pPr>
      <w:r>
        <w:tab/>
      </w:r>
      <w:r>
        <w:rPr>
          <w:rFonts w:hint="eastAsia"/>
        </w:rPr>
        <w:t>综合考虑，液体收集装置选择</w:t>
      </w:r>
      <w:r>
        <w:rPr>
          <w:rFonts w:hint="eastAsia"/>
          <w:b/>
          <w:bCs/>
        </w:rPr>
        <w:t>整体式遮板式收集装置</w:t>
      </w:r>
      <w:r>
        <w:rPr>
          <w:rFonts w:hint="eastAsia"/>
        </w:rPr>
        <w:t>，</w:t>
      </w:r>
      <w:r>
        <w:rPr>
          <w:rFonts w:hint="eastAsia"/>
          <w:b/>
          <w:bCs/>
        </w:rPr>
        <w:t>宽度为200mm</w:t>
      </w:r>
      <w:r>
        <w:rPr>
          <w:rFonts w:hint="eastAsia"/>
        </w:rPr>
        <w:t>。</w:t>
      </w:r>
    </w:p>
    <w:p>
      <w:pPr>
        <w:ind w:firstLine="0" w:firstLineChars="0"/>
        <w:jc w:val="center"/>
      </w:pPr>
      <w:r>
        <w:rPr>
          <w:b/>
          <w:sz w:val="24"/>
        </w:rPr>
        <w:drawing>
          <wp:inline distT="0" distB="0" distL="0" distR="0">
            <wp:extent cx="2589530" cy="1748155"/>
            <wp:effectExtent l="0" t="0" r="1270" b="4445"/>
            <wp:docPr id="424105543" name="图片 424105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05543" name="图片 42410554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589530" cy="1748155"/>
                    </a:xfrm>
                    <a:prstGeom prst="rect">
                      <a:avLst/>
                    </a:prstGeom>
                    <a:noFill/>
                    <a:ln>
                      <a:noFill/>
                    </a:ln>
                  </pic:spPr>
                </pic:pic>
              </a:graphicData>
            </a:graphic>
          </wp:inline>
        </w:drawing>
      </w:r>
    </w:p>
    <w:p>
      <w:pPr>
        <w:ind w:firstLine="0" w:firstLineChars="0"/>
        <w:jc w:val="center"/>
        <w:rPr>
          <w:b/>
          <w:bCs/>
          <w:szCs w:val="21"/>
        </w:rPr>
      </w:pPr>
      <w:r>
        <w:rPr>
          <w:b/>
          <w:bCs/>
          <w:szCs w:val="21"/>
        </w:rPr>
        <w:t xml:space="preserve">图1-11 </w:t>
      </w:r>
      <w:r>
        <w:rPr>
          <w:rFonts w:hint="eastAsia"/>
          <w:b/>
          <w:bCs/>
          <w:szCs w:val="21"/>
        </w:rPr>
        <w:t>整体式遮板式收集装置</w:t>
      </w:r>
    </w:p>
    <w:p>
      <w:pPr>
        <w:pStyle w:val="4"/>
        <w:spacing w:before="156" w:line="360" w:lineRule="auto"/>
        <w:rPr>
          <w:rFonts w:eastAsia="仿宋"/>
          <w:szCs w:val="40"/>
        </w:rPr>
      </w:pPr>
      <w:bookmarkStart w:id="25" w:name="_Toc141650206"/>
      <w:r>
        <w:rPr>
          <w:rFonts w:eastAsia="仿宋"/>
          <w:szCs w:val="40"/>
        </w:rPr>
        <w:t>1.5.5</w:t>
      </w:r>
      <w:r>
        <w:rPr>
          <w:rFonts w:hint="eastAsia" w:eastAsia="仿宋"/>
          <w:szCs w:val="40"/>
        </w:rPr>
        <w:t>液体再分布器的选择</w:t>
      </w:r>
      <w:bookmarkEnd w:id="25"/>
    </w:p>
    <w:p>
      <w:pPr>
        <w:ind w:firstLine="0" w:firstLineChars="0"/>
      </w:pPr>
      <w:r>
        <w:tab/>
      </w:r>
      <w:r>
        <w:rPr>
          <w:rFonts w:hint="eastAsia"/>
        </w:rPr>
        <w:t>液体再分布器的作用是在两端填料中间，将液体收集器收集液体再均匀分布至下一段填料表面。考虑到操作状态的类似，选择与液体分布器相同的</w:t>
      </w:r>
      <w:r>
        <w:rPr>
          <w:rFonts w:hint="eastAsia"/>
          <w:b/>
          <w:bCs/>
        </w:rPr>
        <w:t>槽式孔流分布器</w:t>
      </w:r>
      <w:r>
        <w:rPr>
          <w:rFonts w:hint="eastAsia"/>
        </w:rPr>
        <w:t>。</w:t>
      </w:r>
    </w:p>
    <w:p>
      <w:pPr>
        <w:pStyle w:val="4"/>
        <w:spacing w:before="156" w:line="360" w:lineRule="auto"/>
        <w:rPr>
          <w:rFonts w:eastAsia="仿宋"/>
          <w:szCs w:val="40"/>
        </w:rPr>
      </w:pPr>
      <w:bookmarkStart w:id="26" w:name="_Toc141650207"/>
      <w:r>
        <w:rPr>
          <w:rFonts w:eastAsia="仿宋"/>
          <w:szCs w:val="40"/>
        </w:rPr>
        <w:t>1.5.6</w:t>
      </w:r>
      <w:r>
        <w:rPr>
          <w:rFonts w:hint="eastAsia" w:eastAsia="仿宋"/>
          <w:szCs w:val="40"/>
        </w:rPr>
        <w:t>除沫装置的选择</w:t>
      </w:r>
      <w:bookmarkEnd w:id="26"/>
    </w:p>
    <w:p>
      <w:pPr>
        <w:ind w:firstLine="0" w:firstLineChars="0"/>
      </w:pPr>
      <w:r>
        <w:tab/>
      </w:r>
      <w:r>
        <w:rPr>
          <w:rFonts w:hint="eastAsia"/>
        </w:rPr>
        <w:t>当空塔气速较大，塔顶溅液现象严重，以及工艺过程不允许出塔气体夹带雾滴的情况下，设置除沫器可以分离塔中气体夹带的液滴，以保证有传质效率，降低有价值的物料损失和改善塔后压缩机的操作，降低含水量，延长压缩机的寿命，一般多在塔顶设置除沫器。可有效去除3~5um的雾滴，塔盘间若设置除沫器，不仅可保证塔盘的传质效率，还可以减小板间距。</w:t>
      </w:r>
    </w:p>
    <w:p>
      <w:pPr>
        <w:ind w:firstLine="0" w:firstLineChars="0"/>
      </w:pPr>
      <w:r>
        <w:rPr>
          <w:rFonts w:hint="eastAsia"/>
        </w:rPr>
        <w:t>常见的除沫装置有折板除沫器、丝网除沫器，以及旋流板除沫器。此外，还有链条型除沫器、多孔材料除沫器及玻璃纤维除沫器，在分离要求不严格的操作场合，还可以将干填料作除沫器用。</w:t>
      </w:r>
    </w:p>
    <w:p>
      <w:pPr>
        <w:ind w:firstLine="0" w:firstLineChars="0"/>
      </w:pPr>
      <w:r>
        <w:rPr>
          <w:rFonts w:hint="eastAsia"/>
        </w:rPr>
        <w:t>丝网除沫器具有比表面积大、重量轻、空隙率大以及使用方便等优点，尤其是它具有除沫效率高、压力降小的特点，从而成为了一种广泛使用的除沫装置。它适用于洁净的气体，不宜用于液滴中含有或易析出固体物质的场合，以免液体蒸发后留下固体堵塞丝网。当雾沫中含有少量悬浮物时，应经常冲洗。</w:t>
      </w:r>
    </w:p>
    <w:p>
      <w:pPr>
        <w:ind w:firstLine="0" w:firstLineChars="0"/>
      </w:pPr>
      <w:r>
        <w:rPr>
          <w:rFonts w:hint="eastAsia"/>
        </w:rPr>
        <w:t>国家标准：HG/T21618-1998是替代在原工部标准(HG5-1404-81、HG5-1405-81、HG5-1406-81)的基础上，结合丝网除沫器实际使用经验及引进装置中的先进技术修定而成，将原三个标准合并为一个标准，只分上装式、下装式。</w:t>
      </w:r>
    </w:p>
    <w:p>
      <w:pPr>
        <w:ind w:firstLine="0" w:firstLineChars="0"/>
      </w:pPr>
      <w:r>
        <w:rPr>
          <w:rFonts w:hint="eastAsia"/>
        </w:rPr>
        <w:t>当带有雾沫的气体以一定速度上升通过丝网时，由于雾沫上升的惯性作用，雾沫与丝网细丝相碰撞而被附着在细丝表面上。细丝表面上雾沫的扩散、雾沫的重力沉降，使雾沫形成较大的液滴沿着细丝流至两根丝的交接点。细丝的可润湿性、液体的表面张力及细丝的毛细管作用，使得液滴越来越大，直到聚集的液滴大到其自身产生的重力超过气体的上升力与液体表面张力的合力时，液滴就从细丝上分离下落。气体通过丝网除沫器后，基本上不含雾沫。分离气体中的雾沫，以改善操作条件，优化工艺指标，减少设备腐蚀，延长设备使用寿命，增加处理量及回收有价值的物料，保护环境，减少大气污染等。结构简单体积小，除沫效率高，阻力小，重量轻，安装、操作、维修方便，丝网除沫器对粒径≥3~5um的雾沫，捕集效率达98%~99.8%，而气体通过除沫器的压力降却很小，只有250~500Pa，有利于提高设备的生产效率。</w:t>
      </w:r>
    </w:p>
    <w:p>
      <w:pPr>
        <w:ind w:firstLine="0" w:firstLineChars="0"/>
      </w:pPr>
      <w:r>
        <w:rPr>
          <w:rFonts w:hint="eastAsia"/>
        </w:rPr>
        <w:t>综上所述，T0101精馏塔在此次设计中采用</w:t>
      </w:r>
      <w:r>
        <w:rPr>
          <w:rFonts w:hint="eastAsia"/>
          <w:b/>
          <w:bCs/>
        </w:rPr>
        <w:t>上装式丝网除沫器</w:t>
      </w:r>
      <w:r>
        <w:rPr>
          <w:rFonts w:hint="eastAsia"/>
        </w:rPr>
        <w:t>，根据HG/T 21618-1998可得丝网的厚度约为100mm~150mm，本次设计中取</w:t>
      </w:r>
      <w:r>
        <w:rPr>
          <w:rFonts w:hint="eastAsia"/>
          <w:b/>
          <w:bCs/>
        </w:rPr>
        <w:t>150mm</w:t>
      </w:r>
      <w:r>
        <w:rPr>
          <w:rFonts w:hint="eastAsia"/>
        </w:rPr>
        <w:t>，丝网除沫器的直径与塔内径一致为</w:t>
      </w:r>
      <w:r>
        <w:t>2400</w:t>
      </w:r>
      <w:r>
        <w:rPr>
          <w:rFonts w:hint="eastAsia"/>
        </w:rPr>
        <w:t>mm。</w:t>
      </w:r>
    </w:p>
    <w:p>
      <w:pPr>
        <w:pStyle w:val="4"/>
        <w:spacing w:before="156" w:line="360" w:lineRule="auto"/>
        <w:rPr>
          <w:rFonts w:eastAsia="仿宋"/>
          <w:szCs w:val="40"/>
        </w:rPr>
      </w:pPr>
      <w:bookmarkStart w:id="27" w:name="_Toc141650208"/>
      <w:r>
        <w:rPr>
          <w:rFonts w:eastAsia="仿宋"/>
          <w:szCs w:val="40"/>
        </w:rPr>
        <w:t>1.5.7</w:t>
      </w:r>
      <w:r>
        <w:rPr>
          <w:rFonts w:hint="eastAsia" w:eastAsia="仿宋"/>
          <w:szCs w:val="40"/>
        </w:rPr>
        <w:t>内件构件选型与设计汇总</w:t>
      </w:r>
      <w:bookmarkEnd w:id="27"/>
    </w:p>
    <w:p>
      <w:pPr>
        <w:ind w:firstLine="0" w:firstLineChars="0"/>
        <w:jc w:val="center"/>
        <w:rPr>
          <w:b/>
          <w:bCs/>
          <w:sz w:val="20"/>
        </w:rPr>
      </w:pPr>
      <w:r>
        <w:rPr>
          <w:b/>
          <w:bCs/>
          <w:sz w:val="20"/>
        </w:rPr>
        <w:t>表1-7内件的结构尺寸汇总表</w:t>
      </w:r>
    </w:p>
    <w:tbl>
      <w:tblPr>
        <w:tblStyle w:val="103"/>
        <w:tblW w:w="8561" w:type="dxa"/>
        <w:tblInd w:w="0" w:type="dxa"/>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Layout w:type="fixed"/>
        <w:tblCellMar>
          <w:top w:w="0" w:type="dxa"/>
          <w:left w:w="108" w:type="dxa"/>
          <w:bottom w:w="0" w:type="dxa"/>
          <w:right w:w="108" w:type="dxa"/>
        </w:tblCellMar>
      </w:tblPr>
      <w:tblGrid>
        <w:gridCol w:w="1980"/>
        <w:gridCol w:w="2612"/>
        <w:gridCol w:w="2268"/>
        <w:gridCol w:w="1701"/>
      </w:tblGrid>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1980" w:type="dxa"/>
            <w:tcBorders>
              <w:top w:val="single" w:color="5B9BD5" w:themeColor="accent5" w:sz="4" w:space="0"/>
              <w:left w:val="single" w:color="5B9BD5" w:themeColor="accent5" w:sz="4" w:space="0"/>
              <w:bottom w:val="single" w:color="5B9BD5" w:themeColor="accent5" w:sz="4" w:space="0"/>
              <w:right w:val="nil"/>
              <w:insideH w:val="single" w:sz="4" w:space="0"/>
              <w:insideV w:val="nil"/>
            </w:tcBorders>
            <w:shd w:val="clear" w:color="auto" w:fill="5B9BD5" w:themeFill="accent5"/>
          </w:tcPr>
          <w:p>
            <w:pPr>
              <w:ind w:firstLine="0" w:firstLineChars="0"/>
              <w:jc w:val="center"/>
              <w:rPr>
                <w:b/>
                <w:bCs/>
                <w:color w:val="FFFFFF" w:themeColor="background1"/>
                <w:szCs w:val="21"/>
              </w:rPr>
            </w:pPr>
            <w:r>
              <w:rPr>
                <w:b/>
                <w:bCs/>
                <w:color w:val="FFFFFF" w:themeColor="background1"/>
                <w:szCs w:val="21"/>
              </w:rPr>
              <w:t>内件类型</w:t>
            </w:r>
          </w:p>
        </w:tc>
        <w:tc>
          <w:tcPr>
            <w:tcW w:w="2612" w:type="dxa"/>
            <w:tcBorders>
              <w:top w:val="single" w:color="5B9BD5" w:themeColor="accent5" w:sz="4" w:space="0"/>
              <w:bottom w:val="single" w:color="5B9BD5" w:themeColor="accent5" w:sz="4" w:space="0"/>
              <w:right w:val="nil"/>
              <w:insideH w:val="single" w:sz="4" w:space="0"/>
              <w:insideV w:val="nil"/>
            </w:tcBorders>
            <w:shd w:val="clear" w:color="auto" w:fill="5B9BD5" w:themeFill="accent5"/>
          </w:tcPr>
          <w:p>
            <w:pPr>
              <w:ind w:firstLine="0" w:firstLineChars="0"/>
              <w:jc w:val="center"/>
              <w:rPr>
                <w:b/>
                <w:bCs/>
                <w:color w:val="FFFFFF" w:themeColor="background1"/>
                <w:szCs w:val="21"/>
              </w:rPr>
            </w:pPr>
            <w:r>
              <w:rPr>
                <w:b/>
                <w:bCs/>
                <w:color w:val="FFFFFF" w:themeColor="background1"/>
                <w:szCs w:val="21"/>
              </w:rPr>
              <w:t>内件名称</w:t>
            </w:r>
          </w:p>
        </w:tc>
        <w:tc>
          <w:tcPr>
            <w:tcW w:w="2268" w:type="dxa"/>
            <w:tcBorders>
              <w:top w:val="single" w:color="5B9BD5" w:themeColor="accent5" w:sz="4" w:space="0"/>
              <w:bottom w:val="single" w:color="5B9BD5" w:themeColor="accent5" w:sz="4" w:space="0"/>
              <w:right w:val="nil"/>
              <w:insideH w:val="single" w:sz="4" w:space="0"/>
              <w:insideV w:val="nil"/>
            </w:tcBorders>
            <w:shd w:val="clear" w:color="auto" w:fill="5B9BD5" w:themeFill="accent5"/>
          </w:tcPr>
          <w:p>
            <w:pPr>
              <w:ind w:firstLine="0" w:firstLineChars="0"/>
              <w:jc w:val="center"/>
              <w:rPr>
                <w:b/>
                <w:bCs/>
                <w:color w:val="FFFFFF" w:themeColor="background1"/>
                <w:szCs w:val="21"/>
              </w:rPr>
            </w:pPr>
            <w:r>
              <w:rPr>
                <w:b/>
                <w:bCs/>
                <w:color w:val="FFFFFF" w:themeColor="background1"/>
                <w:szCs w:val="21"/>
              </w:rPr>
              <w:t>宽度（高度）/mm</w:t>
            </w:r>
          </w:p>
        </w:tc>
        <w:tc>
          <w:tcPr>
            <w:tcW w:w="1701" w:type="dxa"/>
            <w:tcBorders>
              <w:top w:val="single" w:color="5B9BD5" w:themeColor="accent5" w:sz="4" w:space="0"/>
              <w:bottom w:val="single" w:color="5B9BD5" w:themeColor="accent5" w:sz="4" w:space="0"/>
              <w:right w:val="single" w:color="5B9BD5" w:themeColor="accent5" w:sz="4" w:space="0"/>
              <w:insideH w:val="single" w:sz="4" w:space="0"/>
              <w:insideV w:val="nil"/>
            </w:tcBorders>
            <w:shd w:val="clear" w:color="auto" w:fill="5B9BD5" w:themeFill="accent5"/>
          </w:tcPr>
          <w:p>
            <w:pPr>
              <w:ind w:firstLine="0" w:firstLineChars="0"/>
              <w:jc w:val="center"/>
              <w:rPr>
                <w:b/>
                <w:bCs/>
                <w:color w:val="FFFFFF" w:themeColor="background1"/>
                <w:szCs w:val="21"/>
              </w:rPr>
            </w:pPr>
            <w:r>
              <w:rPr>
                <w:b/>
                <w:bCs/>
                <w:color w:val="FFFFFF" w:themeColor="background1"/>
                <w:szCs w:val="21"/>
              </w:rPr>
              <w:t>数量</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1980" w:type="dxa"/>
            <w:shd w:val="clear" w:color="auto" w:fill="DEEAF6" w:themeFill="accent5" w:themeFillTint="33"/>
          </w:tcPr>
          <w:p>
            <w:pPr>
              <w:ind w:firstLine="0" w:firstLineChars="0"/>
              <w:jc w:val="center"/>
              <w:rPr>
                <w:b/>
                <w:bCs/>
                <w:szCs w:val="21"/>
              </w:rPr>
            </w:pPr>
            <w:r>
              <w:rPr>
                <w:b/>
                <w:bCs/>
                <w:szCs w:val="21"/>
              </w:rPr>
              <w:t>除沫装置</w:t>
            </w:r>
          </w:p>
        </w:tc>
        <w:tc>
          <w:tcPr>
            <w:tcW w:w="2612" w:type="dxa"/>
            <w:shd w:val="clear" w:color="auto" w:fill="DEEAF6" w:themeFill="accent5" w:themeFillTint="33"/>
          </w:tcPr>
          <w:p>
            <w:pPr>
              <w:ind w:firstLine="0" w:firstLineChars="0"/>
              <w:jc w:val="center"/>
              <w:rPr>
                <w:szCs w:val="21"/>
              </w:rPr>
            </w:pPr>
            <w:r>
              <w:rPr>
                <w:rFonts w:hint="eastAsia"/>
                <w:szCs w:val="21"/>
              </w:rPr>
              <w:t>上装式丝网除沫器</w:t>
            </w:r>
          </w:p>
        </w:tc>
        <w:tc>
          <w:tcPr>
            <w:tcW w:w="2268" w:type="dxa"/>
            <w:shd w:val="clear" w:color="auto" w:fill="DEEAF6" w:themeFill="accent5" w:themeFillTint="33"/>
          </w:tcPr>
          <w:p>
            <w:pPr>
              <w:ind w:firstLine="0" w:firstLineChars="0"/>
              <w:jc w:val="center"/>
              <w:rPr>
                <w:szCs w:val="21"/>
              </w:rPr>
            </w:pPr>
            <w:r>
              <w:rPr>
                <w:szCs w:val="21"/>
              </w:rPr>
              <w:t>100</w:t>
            </w:r>
          </w:p>
        </w:tc>
        <w:tc>
          <w:tcPr>
            <w:tcW w:w="1701" w:type="dxa"/>
            <w:shd w:val="clear" w:color="auto" w:fill="DEEAF6" w:themeFill="accent5" w:themeFillTint="33"/>
          </w:tcPr>
          <w:p>
            <w:pPr>
              <w:ind w:firstLine="0" w:firstLineChars="0"/>
              <w:jc w:val="center"/>
              <w:rPr>
                <w:szCs w:val="21"/>
              </w:rPr>
            </w:pPr>
            <w:r>
              <w:rPr>
                <w:szCs w:val="21"/>
              </w:rPr>
              <w:t>1</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1980" w:type="dxa"/>
          </w:tcPr>
          <w:p>
            <w:pPr>
              <w:ind w:firstLine="0" w:firstLineChars="0"/>
              <w:jc w:val="center"/>
              <w:rPr>
                <w:b/>
                <w:bCs/>
                <w:szCs w:val="21"/>
              </w:rPr>
            </w:pPr>
            <w:r>
              <w:rPr>
                <w:b/>
                <w:bCs/>
                <w:szCs w:val="21"/>
              </w:rPr>
              <w:t>液体分布装置</w:t>
            </w:r>
          </w:p>
        </w:tc>
        <w:tc>
          <w:tcPr>
            <w:tcW w:w="2612" w:type="dxa"/>
          </w:tcPr>
          <w:p>
            <w:pPr>
              <w:ind w:firstLine="0" w:firstLineChars="0"/>
              <w:jc w:val="center"/>
              <w:rPr>
                <w:szCs w:val="21"/>
              </w:rPr>
            </w:pPr>
            <w:r>
              <w:rPr>
                <w:szCs w:val="21"/>
              </w:rPr>
              <w:t>槽式孔流分布器</w:t>
            </w:r>
          </w:p>
        </w:tc>
        <w:tc>
          <w:tcPr>
            <w:tcW w:w="2268" w:type="dxa"/>
          </w:tcPr>
          <w:p>
            <w:pPr>
              <w:ind w:firstLine="0" w:firstLineChars="0"/>
              <w:jc w:val="center"/>
              <w:rPr>
                <w:szCs w:val="21"/>
              </w:rPr>
            </w:pPr>
            <w:r>
              <w:rPr>
                <w:szCs w:val="21"/>
              </w:rPr>
              <w:t>200</w:t>
            </w:r>
          </w:p>
        </w:tc>
        <w:tc>
          <w:tcPr>
            <w:tcW w:w="1701" w:type="dxa"/>
          </w:tcPr>
          <w:p>
            <w:pPr>
              <w:ind w:firstLine="0" w:firstLineChars="0"/>
              <w:jc w:val="center"/>
              <w:rPr>
                <w:szCs w:val="21"/>
              </w:rPr>
            </w:pPr>
            <w:r>
              <w:rPr>
                <w:szCs w:val="21"/>
              </w:rPr>
              <w:t>1</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1980" w:type="dxa"/>
            <w:shd w:val="clear" w:color="auto" w:fill="DEEAF6" w:themeFill="accent5" w:themeFillTint="33"/>
          </w:tcPr>
          <w:p>
            <w:pPr>
              <w:ind w:firstLine="0" w:firstLineChars="0"/>
              <w:jc w:val="center"/>
              <w:rPr>
                <w:b/>
                <w:bCs/>
                <w:szCs w:val="21"/>
              </w:rPr>
            </w:pPr>
            <w:r>
              <w:rPr>
                <w:b/>
                <w:bCs/>
                <w:szCs w:val="21"/>
              </w:rPr>
              <w:t>填料支撑装置</w:t>
            </w:r>
          </w:p>
        </w:tc>
        <w:tc>
          <w:tcPr>
            <w:tcW w:w="2612" w:type="dxa"/>
            <w:shd w:val="clear" w:color="auto" w:fill="DEEAF6" w:themeFill="accent5" w:themeFillTint="33"/>
          </w:tcPr>
          <w:p>
            <w:pPr>
              <w:ind w:firstLine="0" w:firstLineChars="0"/>
              <w:jc w:val="center"/>
              <w:rPr>
                <w:szCs w:val="21"/>
              </w:rPr>
            </w:pPr>
            <w:r>
              <w:rPr>
                <w:szCs w:val="21"/>
              </w:rPr>
              <w:t>横流网格支承板</w:t>
            </w:r>
          </w:p>
        </w:tc>
        <w:tc>
          <w:tcPr>
            <w:tcW w:w="2268" w:type="dxa"/>
            <w:shd w:val="clear" w:color="auto" w:fill="DEEAF6" w:themeFill="accent5" w:themeFillTint="33"/>
          </w:tcPr>
          <w:p>
            <w:pPr>
              <w:ind w:firstLine="0" w:firstLineChars="0"/>
              <w:jc w:val="center"/>
              <w:rPr>
                <w:szCs w:val="21"/>
              </w:rPr>
            </w:pPr>
            <w:r>
              <w:rPr>
                <w:szCs w:val="21"/>
              </w:rPr>
              <w:t>100</w:t>
            </w:r>
          </w:p>
        </w:tc>
        <w:tc>
          <w:tcPr>
            <w:tcW w:w="1701" w:type="dxa"/>
            <w:shd w:val="clear" w:color="auto" w:fill="DEEAF6" w:themeFill="accent5" w:themeFillTint="33"/>
          </w:tcPr>
          <w:p>
            <w:pPr>
              <w:ind w:firstLine="0" w:firstLineChars="0"/>
              <w:jc w:val="center"/>
              <w:rPr>
                <w:szCs w:val="21"/>
              </w:rPr>
            </w:pPr>
            <w:r>
              <w:rPr>
                <w:szCs w:val="21"/>
              </w:rPr>
              <w:t>2</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1980" w:type="dxa"/>
          </w:tcPr>
          <w:p>
            <w:pPr>
              <w:ind w:firstLine="0" w:firstLineChars="0"/>
              <w:jc w:val="center"/>
              <w:rPr>
                <w:b/>
                <w:bCs/>
                <w:szCs w:val="21"/>
              </w:rPr>
            </w:pPr>
            <w:r>
              <w:rPr>
                <w:b/>
                <w:bCs/>
                <w:szCs w:val="21"/>
              </w:rPr>
              <w:t>液体</w:t>
            </w:r>
            <w:r>
              <w:rPr>
                <w:rFonts w:hint="eastAsia"/>
                <w:b/>
                <w:bCs/>
                <w:szCs w:val="21"/>
              </w:rPr>
              <w:t>收集</w:t>
            </w:r>
            <w:r>
              <w:rPr>
                <w:b/>
                <w:bCs/>
                <w:szCs w:val="21"/>
              </w:rPr>
              <w:t>装置</w:t>
            </w:r>
          </w:p>
        </w:tc>
        <w:tc>
          <w:tcPr>
            <w:tcW w:w="2612" w:type="dxa"/>
          </w:tcPr>
          <w:p>
            <w:pPr>
              <w:ind w:firstLine="0" w:firstLineChars="0"/>
              <w:jc w:val="center"/>
              <w:rPr>
                <w:szCs w:val="21"/>
              </w:rPr>
            </w:pPr>
            <w:r>
              <w:rPr>
                <w:szCs w:val="21"/>
              </w:rPr>
              <w:t>整体式遮板式收集装置</w:t>
            </w:r>
          </w:p>
        </w:tc>
        <w:tc>
          <w:tcPr>
            <w:tcW w:w="2268" w:type="dxa"/>
          </w:tcPr>
          <w:p>
            <w:pPr>
              <w:ind w:firstLine="0" w:firstLineChars="0"/>
              <w:jc w:val="center"/>
              <w:rPr>
                <w:szCs w:val="21"/>
              </w:rPr>
            </w:pPr>
            <w:r>
              <w:rPr>
                <w:szCs w:val="21"/>
              </w:rPr>
              <w:t>200</w:t>
            </w:r>
          </w:p>
        </w:tc>
        <w:tc>
          <w:tcPr>
            <w:tcW w:w="1701" w:type="dxa"/>
          </w:tcPr>
          <w:p>
            <w:pPr>
              <w:ind w:firstLine="0" w:firstLineChars="0"/>
              <w:jc w:val="center"/>
              <w:rPr>
                <w:szCs w:val="21"/>
              </w:rPr>
            </w:pPr>
            <w:r>
              <w:rPr>
                <w:szCs w:val="21"/>
              </w:rPr>
              <w:t>2</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1980" w:type="dxa"/>
            <w:shd w:val="clear" w:color="auto" w:fill="DEEAF6" w:themeFill="accent5" w:themeFillTint="33"/>
          </w:tcPr>
          <w:p>
            <w:pPr>
              <w:ind w:firstLine="0" w:firstLineChars="0"/>
              <w:jc w:val="center"/>
              <w:rPr>
                <w:b/>
                <w:bCs/>
                <w:szCs w:val="21"/>
              </w:rPr>
            </w:pPr>
            <w:r>
              <w:rPr>
                <w:b/>
                <w:bCs/>
                <w:szCs w:val="21"/>
              </w:rPr>
              <w:t>液体再分布器</w:t>
            </w:r>
          </w:p>
        </w:tc>
        <w:tc>
          <w:tcPr>
            <w:tcW w:w="2612" w:type="dxa"/>
            <w:shd w:val="clear" w:color="auto" w:fill="DEEAF6" w:themeFill="accent5" w:themeFillTint="33"/>
          </w:tcPr>
          <w:p>
            <w:pPr>
              <w:ind w:firstLine="0" w:firstLineChars="0"/>
              <w:jc w:val="center"/>
              <w:rPr>
                <w:szCs w:val="21"/>
              </w:rPr>
            </w:pPr>
            <w:r>
              <w:rPr>
                <w:szCs w:val="21"/>
              </w:rPr>
              <w:t>槽式孔流分布器</w:t>
            </w:r>
          </w:p>
        </w:tc>
        <w:tc>
          <w:tcPr>
            <w:tcW w:w="2268" w:type="dxa"/>
            <w:shd w:val="clear" w:color="auto" w:fill="DEEAF6" w:themeFill="accent5" w:themeFillTint="33"/>
          </w:tcPr>
          <w:p>
            <w:pPr>
              <w:ind w:firstLine="0" w:firstLineChars="0"/>
              <w:jc w:val="center"/>
              <w:rPr>
                <w:szCs w:val="21"/>
              </w:rPr>
            </w:pPr>
            <w:r>
              <w:rPr>
                <w:szCs w:val="21"/>
              </w:rPr>
              <w:t>200</w:t>
            </w:r>
          </w:p>
        </w:tc>
        <w:tc>
          <w:tcPr>
            <w:tcW w:w="1701" w:type="dxa"/>
            <w:shd w:val="clear" w:color="auto" w:fill="DEEAF6" w:themeFill="accent5" w:themeFillTint="33"/>
          </w:tcPr>
          <w:p>
            <w:pPr>
              <w:ind w:firstLine="0" w:firstLineChars="0"/>
              <w:jc w:val="center"/>
              <w:rPr>
                <w:szCs w:val="21"/>
              </w:rPr>
            </w:pPr>
            <w:r>
              <w:rPr>
                <w:szCs w:val="21"/>
              </w:rPr>
              <w:t>1</w:t>
            </w:r>
          </w:p>
        </w:tc>
      </w:tr>
    </w:tbl>
    <w:p>
      <w:pPr>
        <w:pStyle w:val="3"/>
        <w:spacing w:before="156" w:after="156"/>
        <w:rPr>
          <w:rFonts w:eastAsia="仿宋" w:cs="Times New Roman"/>
          <w:szCs w:val="40"/>
        </w:rPr>
      </w:pPr>
      <w:bookmarkStart w:id="28" w:name="_Toc141650209"/>
      <w:r>
        <w:rPr>
          <w:rFonts w:eastAsia="仿宋" w:cs="Times New Roman"/>
          <w:szCs w:val="40"/>
        </w:rPr>
        <w:t xml:space="preserve">1.6 </w:t>
      </w:r>
      <w:r>
        <w:rPr>
          <w:rFonts w:hint="eastAsia" w:eastAsia="仿宋" w:cs="Times New Roman"/>
          <w:szCs w:val="40"/>
        </w:rPr>
        <w:t>己二酰胺分离塔结构设计</w:t>
      </w:r>
      <w:bookmarkEnd w:id="28"/>
    </w:p>
    <w:p>
      <w:pPr>
        <w:pStyle w:val="4"/>
        <w:spacing w:before="156" w:line="360" w:lineRule="auto"/>
        <w:rPr>
          <w:rFonts w:eastAsia="仿宋"/>
          <w:szCs w:val="40"/>
        </w:rPr>
      </w:pPr>
      <w:bookmarkStart w:id="29" w:name="_Toc141650210"/>
      <w:r>
        <w:rPr>
          <w:rFonts w:eastAsia="仿宋"/>
          <w:szCs w:val="40"/>
        </w:rPr>
        <w:t>1.6.1</w:t>
      </w:r>
      <w:r>
        <w:rPr>
          <w:rFonts w:hint="eastAsia" w:eastAsia="仿宋"/>
          <w:szCs w:val="40"/>
        </w:rPr>
        <w:t>塔直径的确定</w:t>
      </w:r>
      <w:bookmarkEnd w:id="29"/>
    </w:p>
    <w:p>
      <w:pPr>
        <w:ind w:firstLine="0" w:firstLineChars="0"/>
      </w:pPr>
      <w:r>
        <w:tab/>
      </w:r>
      <w:r>
        <w:rPr>
          <w:rFonts w:hint="eastAsia"/>
        </w:rPr>
        <w:t>根据水力学校验以及圆整的结果可以得到塔的精馏段直径确定为</w:t>
      </w:r>
      <w:r>
        <w:t>2.4</w:t>
      </w:r>
      <w:r>
        <w:rPr>
          <w:rFonts w:hint="eastAsia"/>
        </w:rPr>
        <w:t>m，提馏塔直径确定为</w:t>
      </w:r>
      <w:r>
        <w:t>3.2</w:t>
      </w:r>
      <w:r>
        <w:rPr>
          <w:rFonts w:hint="eastAsia"/>
        </w:rPr>
        <w:t>m。</w:t>
      </w:r>
    </w:p>
    <w:p>
      <w:pPr>
        <w:pStyle w:val="4"/>
        <w:spacing w:before="156" w:line="360" w:lineRule="auto"/>
        <w:rPr>
          <w:rFonts w:eastAsia="仿宋"/>
          <w:szCs w:val="40"/>
        </w:rPr>
      </w:pPr>
      <w:bookmarkStart w:id="30" w:name="_Toc141650211"/>
      <w:r>
        <w:rPr>
          <w:rFonts w:eastAsia="仿宋"/>
          <w:szCs w:val="40"/>
        </w:rPr>
        <w:t>1.6.2</w:t>
      </w:r>
      <w:r>
        <w:rPr>
          <w:rFonts w:hint="eastAsia" w:eastAsia="仿宋"/>
          <w:szCs w:val="40"/>
        </w:rPr>
        <w:t>塔顶空间设计</w:t>
      </w:r>
      <w:bookmarkEnd w:id="30"/>
    </w:p>
    <w:p>
      <w:pPr>
        <w:ind w:firstLine="0" w:firstLineChars="0"/>
      </w:pPr>
      <w:r>
        <w:rPr>
          <w:rFonts w:hint="eastAsia"/>
        </w:rPr>
        <w:t>塔顶空间高H</w:t>
      </w:r>
      <w:r>
        <w:rPr>
          <w:rFonts w:hint="eastAsia"/>
          <w:vertAlign w:val="subscript"/>
        </w:rPr>
        <w:t>D</w:t>
      </w:r>
      <w:r>
        <w:rPr>
          <w:rFonts w:hint="eastAsia"/>
        </w:rPr>
        <w:t>：塔顶空间高度的作用是安装液体分布器和开人孔的需要，也使气体中的液体自由沉降，减少塔顶出口气中的液滴夹带（丝网安装在此空间，故后续计算塔高度，不计算丝网的厚度），空间高度一般取1.0～1.5m，本设计中取H</w:t>
      </w:r>
      <w:r>
        <w:rPr>
          <w:rFonts w:hint="eastAsia"/>
          <w:vertAlign w:val="subscript"/>
        </w:rPr>
        <w:t>D</w:t>
      </w:r>
      <w:r>
        <w:rPr>
          <w:rFonts w:hint="eastAsia"/>
        </w:rPr>
        <w:t>=1m，在塔顶空间开设直径为500mm的人孔（具体位置见设备装配图）。</w:t>
      </w:r>
    </w:p>
    <w:p>
      <w:pPr>
        <w:pStyle w:val="4"/>
        <w:spacing w:before="156" w:line="360" w:lineRule="auto"/>
        <w:rPr>
          <w:rFonts w:eastAsia="仿宋"/>
          <w:szCs w:val="40"/>
        </w:rPr>
      </w:pPr>
      <w:bookmarkStart w:id="31" w:name="_Toc141650212"/>
      <w:r>
        <w:rPr>
          <w:rFonts w:eastAsia="仿宋"/>
          <w:szCs w:val="40"/>
        </w:rPr>
        <w:t>1.6.3</w:t>
      </w:r>
      <w:r>
        <w:rPr>
          <w:rFonts w:hint="eastAsia" w:eastAsia="仿宋"/>
          <w:szCs w:val="40"/>
        </w:rPr>
        <w:t>塔底空间设计</w:t>
      </w:r>
      <w:bookmarkEnd w:id="31"/>
    </w:p>
    <w:p>
      <w:pPr>
        <w:ind w:firstLine="0" w:firstLineChars="0"/>
      </w:pPr>
      <w:r>
        <w:rPr>
          <w:rFonts w:hint="eastAsia"/>
        </w:rPr>
        <w:t>塔底空间具有储存槽以及开设人孔的作用，塔底富液最好能在塔底有10～15min的储量，以保证塔底料液不至排完。对于塔底产量较大的塔，塔底容量可取小一些，取2～5min的储量。根据Aspen的模拟结果，塔底出料为</w:t>
      </w:r>
      <w:r>
        <w:t>26.88</w:t>
      </w:r>
      <w:r>
        <w:rPr>
          <w:rFonts w:hint="eastAsia"/>
        </w:rPr>
        <w:t>m</w:t>
      </w:r>
      <w:r>
        <w:rPr>
          <w:rFonts w:hint="eastAsia"/>
          <w:vertAlign w:val="superscript"/>
        </w:rPr>
        <w:t>3</w:t>
      </w:r>
      <w:r>
        <w:rPr>
          <w:rFonts w:hint="eastAsia"/>
        </w:rPr>
        <w:t>/hr，提馏段塔径为</w:t>
      </w:r>
      <w:r>
        <w:t>3.2</w:t>
      </w:r>
      <w:r>
        <w:rPr>
          <w:rFonts w:hint="eastAsia"/>
        </w:rPr>
        <w:t>m，凭此计算在塔底空间放置液体收集装置。并考虑人孔设置，取H</w:t>
      </w:r>
      <w:r>
        <w:rPr>
          <w:rFonts w:hint="eastAsia"/>
          <w:vertAlign w:val="subscript"/>
        </w:rPr>
        <w:t>B</w:t>
      </w:r>
      <w:r>
        <w:rPr>
          <w:rFonts w:hint="eastAsia"/>
        </w:rPr>
        <w:t>=1m。</w:t>
      </w:r>
    </w:p>
    <w:p>
      <w:pPr>
        <w:pStyle w:val="4"/>
        <w:spacing w:before="156" w:line="360" w:lineRule="auto"/>
        <w:rPr>
          <w:rFonts w:eastAsia="仿宋"/>
          <w:szCs w:val="40"/>
        </w:rPr>
      </w:pPr>
      <w:bookmarkStart w:id="32" w:name="_Toc141650213"/>
      <w:r>
        <w:rPr>
          <w:rFonts w:eastAsia="仿宋"/>
          <w:szCs w:val="40"/>
        </w:rPr>
        <w:t>1.6.4</w:t>
      </w:r>
      <w:r>
        <w:rPr>
          <w:rFonts w:hint="eastAsia" w:eastAsia="仿宋"/>
          <w:szCs w:val="40"/>
        </w:rPr>
        <w:t>填料段间空间设计（含人孔）</w:t>
      </w:r>
      <w:bookmarkEnd w:id="32"/>
    </w:p>
    <w:p>
      <w:pPr>
        <w:ind w:firstLine="0" w:firstLineChars="0"/>
      </w:pPr>
      <w:r>
        <w:rPr>
          <w:rFonts w:hint="eastAsia"/>
        </w:rPr>
        <w:t>在每个填料段间设置有液体再分布器，间距一般取150mm～300mm，在本工艺的塔中，考虑到塔结构以及射流稳定性长度大小，液体收集装置宽度为200mm，液体再分布器宽度取200mm，同时填料支撑装置高度取100mm，。</w:t>
      </w:r>
    </w:p>
    <w:p>
      <w:pPr>
        <w:ind w:firstLine="0" w:firstLineChars="0"/>
      </w:pPr>
      <w:r>
        <w:rPr>
          <w:rFonts w:hint="eastAsia"/>
        </w:rPr>
        <w:t>根据标准SH3098-2011《石油化工塔器设计规范》，塔设备上下出口及进料口均要设置人孔（便于检修），所以总开设3个人孔（包括塔顶、塔底、进料口人孔数），人孔直径取500mm。</w:t>
      </w:r>
    </w:p>
    <w:p>
      <w:pPr>
        <w:ind w:firstLine="0" w:firstLineChars="0"/>
      </w:pPr>
      <w:r>
        <w:rPr>
          <w:rFonts w:hint="eastAsia"/>
        </w:rPr>
        <w:t>因此，开人孔以及液体分布器的总高度（塔顶塔底有富余空间作开人孔用）：</w:t>
      </w:r>
    </w:p>
    <w:p>
      <w:pPr>
        <w:ind w:firstLine="0" w:firstLineChars="0"/>
      </w:pPr>
      <m:oMathPara>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R</m:t>
              </m:r>
              <m:ctrlPr>
                <w:rPr>
                  <w:rFonts w:ascii="Cambria Math" w:hAnsi="Cambria Math"/>
                  <w:i/>
                </w:rPr>
              </m:ctrlPr>
            </m:sub>
          </m:sSub>
          <m:r>
            <m:rPr/>
            <w:rPr>
              <w:rFonts w:ascii="Cambria Math" w:hAnsi="Cambria Math"/>
            </w:rPr>
            <m:t>=500+200+200+100+100=1100mm</m:t>
          </m:r>
        </m:oMath>
      </m:oMathPara>
    </w:p>
    <w:p>
      <w:pPr>
        <w:pStyle w:val="4"/>
        <w:spacing w:before="156" w:line="360" w:lineRule="auto"/>
        <w:rPr>
          <w:rFonts w:eastAsia="仿宋"/>
          <w:szCs w:val="40"/>
        </w:rPr>
      </w:pPr>
      <w:bookmarkStart w:id="33" w:name="_Toc141650214"/>
      <w:r>
        <w:rPr>
          <w:rFonts w:eastAsia="仿宋"/>
          <w:szCs w:val="40"/>
        </w:rPr>
        <w:t>1.6.5</w:t>
      </w:r>
      <w:r>
        <w:rPr>
          <w:rFonts w:hint="eastAsia" w:eastAsia="仿宋"/>
          <w:szCs w:val="40"/>
        </w:rPr>
        <w:t>设备筒体壁厚计算</w:t>
      </w:r>
      <w:bookmarkEnd w:id="33"/>
    </w:p>
    <w:p>
      <w:pPr>
        <w:ind w:firstLine="0" w:firstLineChars="0"/>
      </w:pPr>
      <w:r>
        <w:tab/>
      </w:r>
      <w:r>
        <w:rPr>
          <w:rFonts w:hint="eastAsia"/>
        </w:rPr>
        <w:t>圆筒计算厚度：</w:t>
      </w:r>
    </w:p>
    <w:p>
      <w:pPr>
        <w:ind w:firstLine="0" w:firstLineChars="0"/>
      </w:pPr>
      <m:oMathPara>
        <m:oMath>
          <m:sSub>
            <m:sSubPr>
              <m:ctrlPr>
                <w:rPr>
                  <w:rFonts w:ascii="Cambria Math" w:hAnsi="Cambria Math"/>
                  <w:i/>
                </w:rPr>
              </m:ctrlPr>
            </m:sSubPr>
            <m:e>
              <m:r>
                <m:rPr/>
                <w:rPr>
                  <w:rFonts w:hint="eastAsia" w:ascii="Cambria Math" w:hAnsi="Cambria Math"/>
                </w:rPr>
                <m:t>δ</m:t>
              </m:r>
              <m:ctrlPr>
                <w:rPr>
                  <w:rFonts w:hint="eastAsia" w:ascii="Cambria Math" w:hAnsi="Cambria Math"/>
                  <w:i/>
                </w:rPr>
              </m:ctrlPr>
            </m:e>
            <m:sub>
              <m:r>
                <m:rPr/>
                <w:rPr>
                  <w:rFonts w:ascii="Cambria Math" w:hAnsi="Cambria Math"/>
                </w:rPr>
                <m:t>c</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c</m:t>
                  </m:r>
                  <m:ctrlPr>
                    <w:rPr>
                      <w:rFonts w:ascii="Cambria Math" w:hAnsi="Cambria Math"/>
                      <w:i/>
                    </w:rPr>
                  </m:ctrlPr>
                </m:sub>
              </m:sSub>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num>
            <m:den>
              <m:r>
                <m:rPr/>
                <w:rPr>
                  <w:rFonts w:ascii="Cambria Math" w:hAnsi="Cambria Math"/>
                </w:rPr>
                <m:t>2</m:t>
              </m:r>
              <m:sSup>
                <m:sSupPr>
                  <m:ctrlPr>
                    <w:rPr>
                      <w:rFonts w:ascii="Cambria Math" w:hAnsi="Cambria Math"/>
                      <w:i/>
                    </w:rPr>
                  </m:ctrlPr>
                </m:sSupPr>
                <m:e>
                  <m:d>
                    <m:dPr>
                      <m:begChr m:val="["/>
                      <m:endChr m:val="]"/>
                      <m:ctrlPr>
                        <w:rPr>
                          <w:rFonts w:ascii="Cambria Math" w:hAnsi="Cambria Math"/>
                          <w:i/>
                        </w:rPr>
                      </m:ctrlPr>
                    </m:dPr>
                    <m:e>
                      <m:r>
                        <m:rPr/>
                        <w:rPr>
                          <w:rFonts w:ascii="Cambria Math"/>
                        </w:rPr>
                        <m:t>σ</m:t>
                      </m:r>
                      <m:ctrlPr>
                        <w:rPr>
                          <w:rFonts w:ascii="Cambria Math" w:hAnsi="Cambria Math"/>
                          <w:i/>
                        </w:rPr>
                      </m:ctrlPr>
                    </m:e>
                  </m:d>
                  <m:ctrlPr>
                    <w:rPr>
                      <w:rFonts w:ascii="Cambria Math" w:hAnsi="Cambria Math"/>
                      <w:i/>
                    </w:rPr>
                  </m:ctrlPr>
                </m:e>
                <m:sup>
                  <m:r>
                    <m:rPr/>
                    <w:rPr>
                      <w:rFonts w:ascii="Cambria Math"/>
                    </w:rPr>
                    <m:t>t</m:t>
                  </m:r>
                  <m:ctrlPr>
                    <w:rPr>
                      <w:rFonts w:ascii="Cambria Math" w:hAnsi="Cambria Math"/>
                      <w:i/>
                    </w:rPr>
                  </m:ctrlPr>
                </m:sup>
              </m:sSup>
              <m:r>
                <m:rPr/>
                <w:rPr>
                  <w:rFonts w:ascii="Cambria Math" w:hAnsi="Cambria Math"/>
                </w:rPr>
                <m:t>ϕ−</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c</m:t>
                  </m:r>
                  <m:ctrlPr>
                    <w:rPr>
                      <w:rFonts w:ascii="Cambria Math" w:hAnsi="Cambria Math"/>
                      <w:i/>
                    </w:rPr>
                  </m:ctrlPr>
                </m:sub>
              </m:sSub>
              <m:r>
                <m:rPr/>
                <w:rPr>
                  <w:rFonts w:ascii="Cambria Math" w:hAnsi="Cambria Math"/>
                </w:rPr>
                <m:t xml:space="preserve"> </m:t>
              </m:r>
              <m:ctrlPr>
                <w:rPr>
                  <w:rFonts w:ascii="Cambria Math" w:hAnsi="Cambria Math"/>
                  <w:i/>
                </w:rPr>
              </m:ctrlPr>
            </m:den>
          </m:f>
        </m:oMath>
      </m:oMathPara>
    </w:p>
    <w:p>
      <w:pPr>
        <w:ind w:firstLine="0" w:firstLineChars="0"/>
        <w:rPr>
          <w:szCs w:val="21"/>
        </w:rPr>
      </w:pPr>
      <w:r>
        <w:rPr>
          <w:rFonts w:hint="eastAsia"/>
          <w:szCs w:val="21"/>
        </w:rPr>
        <w:t>式中：</w:t>
      </w:r>
    </w:p>
    <w:p>
      <w:pPr>
        <w:ind w:firstLine="0" w:firstLineChars="0"/>
        <w:rPr>
          <w:szCs w:val="21"/>
        </w:rPr>
      </w:pPr>
      <m:oMath>
        <m:sSub>
          <m:sSubPr>
            <m:ctrlPr>
              <w:rPr>
                <w:rFonts w:ascii="Cambria Math" w:hAnsi="Cambria Math"/>
                <w:i/>
                <w:szCs w:val="21"/>
              </w:rPr>
            </m:ctrlPr>
          </m:sSubPr>
          <m:e>
            <m:r>
              <m:rPr/>
              <w:rPr>
                <w:rFonts w:hint="eastAsia" w:ascii="Cambria Math"/>
                <w:szCs w:val="21"/>
              </w:rPr>
              <m:t>P</m:t>
            </m:r>
            <m:ctrlPr>
              <w:rPr>
                <w:rFonts w:ascii="Cambria Math" w:hAnsi="Cambria Math"/>
                <w:i/>
                <w:szCs w:val="21"/>
              </w:rPr>
            </m:ctrlPr>
          </m:e>
          <m:sub>
            <m:r>
              <m:rPr/>
              <w:rPr>
                <w:rFonts w:ascii="Cambria Math"/>
                <w:szCs w:val="21"/>
              </w:rPr>
              <m:t>c</m:t>
            </m:r>
            <m:ctrlPr>
              <w:rPr>
                <w:rFonts w:ascii="Cambria Math" w:hAnsi="Cambria Math"/>
                <w:i/>
                <w:szCs w:val="21"/>
              </w:rPr>
            </m:ctrlPr>
          </m:sub>
        </m:sSub>
      </m:oMath>
      <w:r>
        <w:rPr>
          <w:szCs w:val="21"/>
        </w:rPr>
        <w:t>—计算压力，在液柱低时可认为与设计压力P近似相等；</w:t>
      </w:r>
    </w:p>
    <w:p>
      <w:pPr>
        <w:ind w:firstLine="0" w:firstLineChars="0"/>
        <w:rPr>
          <w:szCs w:val="21"/>
        </w:rPr>
      </w:pPr>
      <m:oMath>
        <m:sSub>
          <m:sSubPr>
            <m:ctrlPr>
              <w:rPr>
                <w:rFonts w:ascii="Cambria Math" w:hAnsi="Cambria Math"/>
                <w:i/>
                <w:szCs w:val="21"/>
              </w:rPr>
            </m:ctrlPr>
          </m:sSubPr>
          <m:e>
            <m:r>
              <m:rPr/>
              <w:rPr>
                <w:rFonts w:ascii="Cambria Math"/>
                <w:szCs w:val="21"/>
              </w:rPr>
              <m:t>D</m:t>
            </m:r>
            <m:ctrlPr>
              <w:rPr>
                <w:rFonts w:ascii="Cambria Math" w:hAnsi="Cambria Math"/>
                <w:i/>
                <w:szCs w:val="21"/>
              </w:rPr>
            </m:ctrlPr>
          </m:e>
          <m:sub>
            <m:r>
              <m:rPr/>
              <w:rPr>
                <w:rFonts w:ascii="Cambria Math"/>
                <w:szCs w:val="21"/>
              </w:rPr>
              <m:t>i</m:t>
            </m:r>
            <m:ctrlPr>
              <w:rPr>
                <w:rFonts w:ascii="Cambria Math" w:hAnsi="Cambria Math"/>
                <w:i/>
                <w:szCs w:val="21"/>
              </w:rPr>
            </m:ctrlPr>
          </m:sub>
        </m:sSub>
      </m:oMath>
      <w:r>
        <w:rPr>
          <w:szCs w:val="21"/>
        </w:rPr>
        <w:t>—筒体内径；</w:t>
      </w:r>
    </w:p>
    <w:p>
      <w:pPr>
        <w:ind w:firstLine="0" w:firstLineChars="0"/>
        <w:rPr>
          <w:szCs w:val="21"/>
        </w:rPr>
      </w:pPr>
      <m:oMath>
        <m:sSup>
          <m:sSupPr>
            <m:ctrlPr>
              <w:rPr>
                <w:rFonts w:ascii="Cambria Math" w:hAnsi="Cambria Math"/>
                <w:i/>
                <w:szCs w:val="21"/>
              </w:rPr>
            </m:ctrlPr>
          </m:sSupPr>
          <m:e>
            <m:d>
              <m:dPr>
                <m:begChr m:val="["/>
                <m:endChr m:val="]"/>
                <m:ctrlPr>
                  <w:rPr>
                    <w:rFonts w:ascii="Cambria Math" w:hAnsi="Cambria Math"/>
                    <w:i/>
                    <w:szCs w:val="21"/>
                  </w:rPr>
                </m:ctrlPr>
              </m:dPr>
              <m:e>
                <m:r>
                  <m:rPr/>
                  <w:rPr>
                    <w:rFonts w:ascii="Cambria Math"/>
                    <w:szCs w:val="21"/>
                  </w:rPr>
                  <m:t>σ</m:t>
                </m:r>
                <m:ctrlPr>
                  <w:rPr>
                    <w:rFonts w:ascii="Cambria Math" w:hAnsi="Cambria Math"/>
                    <w:i/>
                    <w:szCs w:val="21"/>
                  </w:rPr>
                </m:ctrlPr>
              </m:e>
            </m:d>
            <m:ctrlPr>
              <w:rPr>
                <w:rFonts w:ascii="Cambria Math" w:hAnsi="Cambria Math"/>
                <w:i/>
                <w:szCs w:val="21"/>
              </w:rPr>
            </m:ctrlPr>
          </m:e>
          <m:sup>
            <m:r>
              <m:rPr/>
              <w:rPr>
                <w:rFonts w:ascii="Cambria Math"/>
                <w:szCs w:val="21"/>
              </w:rPr>
              <m:t>t</m:t>
            </m:r>
            <m:ctrlPr>
              <w:rPr>
                <w:rFonts w:ascii="Cambria Math" w:hAnsi="Cambria Math"/>
                <w:i/>
                <w:szCs w:val="21"/>
              </w:rPr>
            </m:ctrlPr>
          </m:sup>
        </m:sSup>
      </m:oMath>
      <w:r>
        <w:rPr>
          <w:szCs w:val="21"/>
        </w:rPr>
        <w:t>—材料在设计温度下许用应力</w:t>
      </w:r>
      <w:r>
        <w:rPr>
          <w:rFonts w:hint="eastAsia"/>
          <w:szCs w:val="21"/>
        </w:rPr>
        <w:t>，</w:t>
      </w:r>
      <w:r>
        <w:rPr>
          <w:szCs w:val="21"/>
        </w:rPr>
        <w:t>选材为S30408</w:t>
      </w:r>
    </w:p>
    <w:p>
      <w:pPr>
        <w:ind w:firstLine="0" w:firstLineChars="0"/>
      </w:pPr>
      <m:oMath>
        <m:r>
          <m:rPr/>
          <w:rPr>
            <w:rFonts w:ascii="Cambria Math"/>
          </w:rPr>
          <m:t>ϕ</m:t>
        </m:r>
      </m:oMath>
      <w:r>
        <w:t>—焊接接头系数；</w:t>
      </w:r>
    </w:p>
    <w:p>
      <w:pPr>
        <w:ind w:firstLine="0" w:firstLineChars="0"/>
        <w:rPr>
          <w:szCs w:val="21"/>
        </w:rPr>
      </w:pPr>
      <w:r>
        <w:rPr>
          <w:rFonts w:hint="eastAsia"/>
          <w:szCs w:val="21"/>
        </w:rPr>
        <w:t>提馏段：</w:t>
      </w:r>
    </w:p>
    <w:p>
      <w:pPr>
        <w:ind w:firstLine="0" w:firstLineChars="0"/>
        <w:rPr>
          <w:szCs w:val="21"/>
        </w:rPr>
      </w:pPr>
      <m:oMathPara>
        <m:oMath>
          <m:sSub>
            <m:sSubPr>
              <m:ctrlPr>
                <w:rPr>
                  <w:rFonts w:ascii="Cambria Math" w:hAnsi="Cambria Math"/>
                  <w:color w:val="000000"/>
                  <w:szCs w:val="21"/>
                </w:rPr>
              </m:ctrlPr>
            </m:sSubPr>
            <m:e>
              <m:r>
                <m:rPr/>
                <w:rPr>
                  <w:rFonts w:ascii="Cambria Math" w:hAnsi="Cambria Math"/>
                  <w:color w:val="000000"/>
                  <w:szCs w:val="21"/>
                </w:rPr>
                <m:t>δ</m:t>
              </m:r>
              <m:ctrlPr>
                <w:rPr>
                  <w:rFonts w:ascii="Cambria Math" w:hAnsi="Cambria Math"/>
                  <w:color w:val="000000"/>
                  <w:szCs w:val="21"/>
                </w:rPr>
              </m:ctrlPr>
            </m:e>
            <m:sub>
              <m:r>
                <m:rPr/>
                <w:rPr>
                  <w:rFonts w:ascii="Cambria Math" w:hAnsi="Cambria Math"/>
                  <w:color w:val="000000"/>
                  <w:szCs w:val="21"/>
                </w:rPr>
                <m:t>c</m:t>
              </m:r>
              <m:ctrlPr>
                <w:rPr>
                  <w:rFonts w:ascii="Cambria Math" w:hAnsi="Cambria Math"/>
                  <w:color w:val="000000"/>
                  <w:szCs w:val="21"/>
                </w:rPr>
              </m:ctrlPr>
            </m:sub>
          </m:sSub>
          <m:r>
            <m:rPr/>
            <w:rPr>
              <w:rFonts w:ascii="Cambria Math" w:hAnsi="Cambria Math"/>
              <w:color w:val="000000"/>
              <w:szCs w:val="21"/>
            </w:rPr>
            <m:t>=</m:t>
          </m:r>
          <m:f>
            <m:fPr>
              <m:ctrlPr>
                <w:rPr>
                  <w:rFonts w:ascii="Cambria Math" w:hAnsi="Cambria Math"/>
                  <w:i/>
                  <w:color w:val="000000"/>
                  <w:szCs w:val="21"/>
                </w:rPr>
              </m:ctrlPr>
            </m:fPr>
            <m:num>
              <m:sSub>
                <m:sSubPr>
                  <m:ctrlPr>
                    <w:rPr>
                      <w:rFonts w:ascii="Cambria Math" w:hAnsi="Cambria Math"/>
                      <w:i/>
                      <w:color w:val="000000"/>
                      <w:szCs w:val="21"/>
                    </w:rPr>
                  </m:ctrlPr>
                </m:sSubPr>
                <m:e>
                  <m:r>
                    <m:rPr/>
                    <w:rPr>
                      <w:rFonts w:ascii="Cambria Math" w:hAnsi="Cambria Math"/>
                      <w:color w:val="000000"/>
                      <w:szCs w:val="21"/>
                    </w:rPr>
                    <m:t>P</m:t>
                  </m:r>
                  <m:ctrlPr>
                    <w:rPr>
                      <w:rFonts w:ascii="Cambria Math" w:hAnsi="Cambria Math"/>
                      <w:i/>
                      <w:color w:val="000000"/>
                      <w:szCs w:val="21"/>
                    </w:rPr>
                  </m:ctrlPr>
                </m:e>
                <m:sub>
                  <m:r>
                    <m:rPr/>
                    <w:rPr>
                      <w:rFonts w:ascii="Cambria Math" w:hAnsi="Cambria Math"/>
                      <w:color w:val="000000"/>
                      <w:szCs w:val="21"/>
                    </w:rPr>
                    <m:t>c</m:t>
                  </m:r>
                  <m:ctrlPr>
                    <w:rPr>
                      <w:rFonts w:ascii="Cambria Math" w:hAnsi="Cambria Math"/>
                      <w:i/>
                      <w:color w:val="000000"/>
                      <w:szCs w:val="21"/>
                    </w:rPr>
                  </m:ctrlPr>
                </m:sub>
              </m:sSub>
              <m:sSub>
                <m:sSubPr>
                  <m:ctrlPr>
                    <w:rPr>
                      <w:rFonts w:ascii="Cambria Math" w:hAnsi="Cambria Math"/>
                      <w:i/>
                      <w:color w:val="000000"/>
                      <w:szCs w:val="21"/>
                    </w:rPr>
                  </m:ctrlPr>
                </m:sSubPr>
                <m:e>
                  <m:r>
                    <m:rPr/>
                    <w:rPr>
                      <w:rFonts w:ascii="Cambria Math" w:hAnsi="Cambria Math"/>
                      <w:color w:val="000000"/>
                      <w:szCs w:val="21"/>
                    </w:rPr>
                    <m:t>D</m:t>
                  </m:r>
                  <m:ctrlPr>
                    <w:rPr>
                      <w:rFonts w:ascii="Cambria Math" w:hAnsi="Cambria Math"/>
                      <w:i/>
                      <w:color w:val="000000"/>
                      <w:szCs w:val="21"/>
                    </w:rPr>
                  </m:ctrlPr>
                </m:e>
                <m:sub>
                  <m:r>
                    <m:rPr/>
                    <w:rPr>
                      <w:rFonts w:ascii="Cambria Math" w:hAnsi="Cambria Math"/>
                      <w:color w:val="000000"/>
                      <w:szCs w:val="21"/>
                    </w:rPr>
                    <m:t>i</m:t>
                  </m:r>
                  <m:ctrlPr>
                    <w:rPr>
                      <w:rFonts w:ascii="Cambria Math" w:hAnsi="Cambria Math"/>
                      <w:i/>
                      <w:color w:val="000000"/>
                      <w:szCs w:val="21"/>
                    </w:rPr>
                  </m:ctrlPr>
                </m:sub>
              </m:sSub>
              <m:ctrlPr>
                <w:rPr>
                  <w:rFonts w:ascii="Cambria Math" w:hAnsi="Cambria Math"/>
                  <w:i/>
                  <w:color w:val="000000"/>
                  <w:szCs w:val="21"/>
                </w:rPr>
              </m:ctrlPr>
            </m:num>
            <m:den>
              <m:r>
                <m:rPr/>
                <w:rPr>
                  <w:rFonts w:ascii="Cambria Math" w:hAnsi="Cambria Math"/>
                  <w:color w:val="000000"/>
                  <w:szCs w:val="21"/>
                </w:rPr>
                <m:t>2</m:t>
              </m:r>
              <m:d>
                <m:dPr>
                  <m:begChr m:val="["/>
                  <m:endChr m:val="]"/>
                  <m:ctrlPr>
                    <w:rPr>
                      <w:rFonts w:ascii="Cambria Math" w:hAnsi="Cambria Math"/>
                      <w:i/>
                      <w:color w:val="000000"/>
                      <w:szCs w:val="21"/>
                    </w:rPr>
                  </m:ctrlPr>
                </m:dPr>
                <m:e>
                  <m:sSub>
                    <m:sSubPr>
                      <m:ctrlPr>
                        <w:rPr>
                          <w:rFonts w:ascii="Cambria Math" w:hAnsi="Cambria Math"/>
                          <w:i/>
                          <w:color w:val="000000"/>
                          <w:szCs w:val="21"/>
                        </w:rPr>
                      </m:ctrlPr>
                    </m:sSubPr>
                    <m:e>
                      <m:r>
                        <m:rPr/>
                        <w:rPr>
                          <w:rFonts w:ascii="Cambria Math" w:hAnsi="Cambria Math"/>
                          <w:color w:val="000000"/>
                          <w:szCs w:val="21"/>
                        </w:rPr>
                        <m:t>σ</m:t>
                      </m:r>
                      <m:ctrlPr>
                        <w:rPr>
                          <w:rFonts w:ascii="Cambria Math" w:hAnsi="Cambria Math"/>
                          <w:i/>
                          <w:color w:val="000000"/>
                          <w:szCs w:val="21"/>
                        </w:rPr>
                      </m:ctrlPr>
                    </m:e>
                    <m:sub>
                      <m:r>
                        <m:rPr/>
                        <w:rPr>
                          <w:rFonts w:ascii="Cambria Math" w:hAnsi="Cambria Math"/>
                          <w:color w:val="000000"/>
                          <w:szCs w:val="21"/>
                        </w:rPr>
                        <m:t>t</m:t>
                      </m:r>
                      <m:ctrlPr>
                        <w:rPr>
                          <w:rFonts w:ascii="Cambria Math" w:hAnsi="Cambria Math"/>
                          <w:i/>
                          <w:color w:val="000000"/>
                          <w:szCs w:val="21"/>
                        </w:rPr>
                      </m:ctrlPr>
                    </m:sub>
                  </m:sSub>
                  <m:ctrlPr>
                    <w:rPr>
                      <w:rFonts w:ascii="Cambria Math" w:hAnsi="Cambria Math"/>
                      <w:i/>
                      <w:color w:val="000000"/>
                      <w:szCs w:val="21"/>
                    </w:rPr>
                  </m:ctrlPr>
                </m:e>
              </m:d>
              <m:r>
                <m:rPr/>
                <w:rPr>
                  <w:rFonts w:ascii="Cambria Math" w:eastAsia="仿宋"/>
                  <w:szCs w:val="21"/>
                </w:rPr>
                <m:t>ϕ</m:t>
              </m:r>
              <m:r>
                <m:rPr/>
                <w:rPr>
                  <w:rFonts w:ascii="Cambria Math" w:hAnsi="Cambria Math"/>
                  <w:color w:val="000000"/>
                  <w:szCs w:val="21"/>
                </w:rPr>
                <m:t>−</m:t>
              </m:r>
              <m:sSub>
                <m:sSubPr>
                  <m:ctrlPr>
                    <w:rPr>
                      <w:rFonts w:ascii="Cambria Math" w:hAnsi="Cambria Math"/>
                      <w:i/>
                      <w:color w:val="000000"/>
                      <w:szCs w:val="21"/>
                    </w:rPr>
                  </m:ctrlPr>
                </m:sSubPr>
                <m:e>
                  <m:r>
                    <m:rPr/>
                    <w:rPr>
                      <w:rFonts w:ascii="Cambria Math" w:hAnsi="Cambria Math"/>
                      <w:color w:val="000000"/>
                      <w:szCs w:val="21"/>
                    </w:rPr>
                    <m:t>P</m:t>
                  </m:r>
                  <m:ctrlPr>
                    <w:rPr>
                      <w:rFonts w:ascii="Cambria Math" w:hAnsi="Cambria Math"/>
                      <w:i/>
                      <w:color w:val="000000"/>
                      <w:szCs w:val="21"/>
                    </w:rPr>
                  </m:ctrlPr>
                </m:e>
                <m:sub>
                  <m:r>
                    <m:rPr/>
                    <w:rPr>
                      <w:rFonts w:ascii="Cambria Math" w:hAnsi="Cambria Math"/>
                      <w:color w:val="000000"/>
                      <w:szCs w:val="21"/>
                    </w:rPr>
                    <m:t>c</m:t>
                  </m:r>
                  <m:ctrlPr>
                    <w:rPr>
                      <w:rFonts w:ascii="Cambria Math" w:hAnsi="Cambria Math"/>
                      <w:i/>
                      <w:color w:val="000000"/>
                      <w:szCs w:val="21"/>
                    </w:rPr>
                  </m:ctrlPr>
                </m:sub>
              </m:sSub>
              <m:ctrlPr>
                <w:rPr>
                  <w:rFonts w:ascii="Cambria Math" w:hAnsi="Cambria Math"/>
                  <w:i/>
                  <w:color w:val="000000"/>
                  <w:szCs w:val="21"/>
                </w:rPr>
              </m:ctrlPr>
            </m:den>
          </m:f>
          <m:r>
            <m:rPr/>
            <w:rPr>
              <w:rFonts w:ascii="Cambria Math" w:hAnsi="Cambria Math"/>
              <w:color w:val="000000"/>
              <w:szCs w:val="21"/>
            </w:rPr>
            <m:t>=</m:t>
          </m:r>
          <m:f>
            <m:fPr>
              <m:ctrlPr>
                <w:rPr>
                  <w:rFonts w:ascii="Cambria Math" w:hAnsi="Cambria Math"/>
                  <w:i/>
                  <w:color w:val="000000"/>
                  <w:szCs w:val="21"/>
                </w:rPr>
              </m:ctrlPr>
            </m:fPr>
            <m:num>
              <m:r>
                <m:rPr/>
                <w:rPr>
                  <w:rFonts w:ascii="Cambria Math" w:hAnsi="Cambria Math"/>
                  <w:color w:val="000000"/>
                  <w:szCs w:val="21"/>
                </w:rPr>
                <m:t>0.011×3200</m:t>
              </m:r>
              <m:ctrlPr>
                <w:rPr>
                  <w:rFonts w:ascii="Cambria Math" w:hAnsi="Cambria Math"/>
                  <w:i/>
                  <w:color w:val="000000"/>
                  <w:szCs w:val="21"/>
                </w:rPr>
              </m:ctrlPr>
            </m:num>
            <m:den>
              <m:r>
                <m:rPr/>
                <w:rPr>
                  <w:rFonts w:ascii="Cambria Math" w:hAnsi="Cambria Math"/>
                  <w:color w:val="000000"/>
                  <w:szCs w:val="21"/>
                </w:rPr>
                <m:t>2×106.62×0.85−0.011</m:t>
              </m:r>
              <m:ctrlPr>
                <w:rPr>
                  <w:rFonts w:ascii="Cambria Math" w:hAnsi="Cambria Math"/>
                  <w:i/>
                  <w:color w:val="000000"/>
                  <w:szCs w:val="21"/>
                </w:rPr>
              </m:ctrlPr>
            </m:den>
          </m:f>
          <m:r>
            <m:rPr/>
            <w:rPr>
              <w:rFonts w:ascii="Cambria Math" w:hAnsi="Cambria Math"/>
              <w:color w:val="000000"/>
              <w:szCs w:val="21"/>
            </w:rPr>
            <m:t>=0.660mm</m:t>
          </m:r>
        </m:oMath>
      </m:oMathPara>
    </w:p>
    <w:p>
      <w:pPr>
        <w:ind w:firstLine="0" w:firstLineChars="0"/>
        <w:rPr>
          <w:szCs w:val="21"/>
        </w:rPr>
      </w:pPr>
      <w:r>
        <w:rPr>
          <w:rFonts w:hint="eastAsia"/>
          <w:szCs w:val="21"/>
        </w:rPr>
        <w:t>精馏段：</w:t>
      </w:r>
    </w:p>
    <w:p>
      <w:pPr>
        <w:ind w:firstLine="0" w:firstLineChars="0"/>
        <w:rPr>
          <w:szCs w:val="21"/>
        </w:rPr>
      </w:pPr>
      <m:oMathPara>
        <m:oMath>
          <m:sSub>
            <m:sSubPr>
              <m:ctrlPr>
                <w:rPr>
                  <w:rFonts w:ascii="Cambria Math" w:hAnsi="Cambria Math"/>
                  <w:color w:val="000000"/>
                  <w:szCs w:val="21"/>
                </w:rPr>
              </m:ctrlPr>
            </m:sSubPr>
            <m:e>
              <m:r>
                <m:rPr/>
                <w:rPr>
                  <w:rFonts w:ascii="Cambria Math" w:hAnsi="Cambria Math"/>
                  <w:color w:val="000000"/>
                  <w:szCs w:val="21"/>
                </w:rPr>
                <m:t>δ</m:t>
              </m:r>
              <m:ctrlPr>
                <w:rPr>
                  <w:rFonts w:ascii="Cambria Math" w:hAnsi="Cambria Math"/>
                  <w:color w:val="000000"/>
                  <w:szCs w:val="21"/>
                </w:rPr>
              </m:ctrlPr>
            </m:e>
            <m:sub>
              <m:r>
                <m:rPr/>
                <w:rPr>
                  <w:rFonts w:ascii="Cambria Math" w:hAnsi="Cambria Math"/>
                  <w:color w:val="000000"/>
                  <w:szCs w:val="21"/>
                </w:rPr>
                <m:t>c</m:t>
              </m:r>
              <m:ctrlPr>
                <w:rPr>
                  <w:rFonts w:ascii="Cambria Math" w:hAnsi="Cambria Math"/>
                  <w:color w:val="000000"/>
                  <w:szCs w:val="21"/>
                </w:rPr>
              </m:ctrlPr>
            </m:sub>
          </m:sSub>
          <m:r>
            <m:rPr/>
            <w:rPr>
              <w:rFonts w:ascii="Cambria Math" w:hAnsi="Cambria Math"/>
              <w:color w:val="000000"/>
              <w:szCs w:val="21"/>
            </w:rPr>
            <m:t>=</m:t>
          </m:r>
          <m:f>
            <m:fPr>
              <m:ctrlPr>
                <w:rPr>
                  <w:rFonts w:ascii="Cambria Math" w:hAnsi="Cambria Math"/>
                  <w:i/>
                  <w:color w:val="000000"/>
                  <w:szCs w:val="21"/>
                </w:rPr>
              </m:ctrlPr>
            </m:fPr>
            <m:num>
              <m:sSub>
                <m:sSubPr>
                  <m:ctrlPr>
                    <w:rPr>
                      <w:rFonts w:ascii="Cambria Math" w:hAnsi="Cambria Math"/>
                      <w:i/>
                      <w:color w:val="000000"/>
                      <w:szCs w:val="21"/>
                    </w:rPr>
                  </m:ctrlPr>
                </m:sSubPr>
                <m:e>
                  <m:r>
                    <m:rPr/>
                    <w:rPr>
                      <w:rFonts w:ascii="Cambria Math" w:hAnsi="Cambria Math"/>
                      <w:color w:val="000000"/>
                      <w:szCs w:val="21"/>
                    </w:rPr>
                    <m:t>P</m:t>
                  </m:r>
                  <m:ctrlPr>
                    <w:rPr>
                      <w:rFonts w:ascii="Cambria Math" w:hAnsi="Cambria Math"/>
                      <w:i/>
                      <w:color w:val="000000"/>
                      <w:szCs w:val="21"/>
                    </w:rPr>
                  </m:ctrlPr>
                </m:e>
                <m:sub>
                  <m:r>
                    <m:rPr/>
                    <w:rPr>
                      <w:rFonts w:ascii="Cambria Math" w:hAnsi="Cambria Math"/>
                      <w:color w:val="000000"/>
                      <w:szCs w:val="21"/>
                    </w:rPr>
                    <m:t>c</m:t>
                  </m:r>
                  <m:ctrlPr>
                    <w:rPr>
                      <w:rFonts w:ascii="Cambria Math" w:hAnsi="Cambria Math"/>
                      <w:i/>
                      <w:color w:val="000000"/>
                      <w:szCs w:val="21"/>
                    </w:rPr>
                  </m:ctrlPr>
                </m:sub>
              </m:sSub>
              <m:sSub>
                <m:sSubPr>
                  <m:ctrlPr>
                    <w:rPr>
                      <w:rFonts w:ascii="Cambria Math" w:hAnsi="Cambria Math"/>
                      <w:i/>
                      <w:color w:val="000000"/>
                      <w:szCs w:val="21"/>
                    </w:rPr>
                  </m:ctrlPr>
                </m:sSubPr>
                <m:e>
                  <m:r>
                    <m:rPr/>
                    <w:rPr>
                      <w:rFonts w:ascii="Cambria Math" w:hAnsi="Cambria Math"/>
                      <w:color w:val="000000"/>
                      <w:szCs w:val="21"/>
                    </w:rPr>
                    <m:t>D</m:t>
                  </m:r>
                  <m:ctrlPr>
                    <w:rPr>
                      <w:rFonts w:ascii="Cambria Math" w:hAnsi="Cambria Math"/>
                      <w:i/>
                      <w:color w:val="000000"/>
                      <w:szCs w:val="21"/>
                    </w:rPr>
                  </m:ctrlPr>
                </m:e>
                <m:sub>
                  <m:r>
                    <m:rPr/>
                    <w:rPr>
                      <w:rFonts w:ascii="Cambria Math" w:hAnsi="Cambria Math"/>
                      <w:color w:val="000000"/>
                      <w:szCs w:val="21"/>
                    </w:rPr>
                    <m:t>i</m:t>
                  </m:r>
                  <m:ctrlPr>
                    <w:rPr>
                      <w:rFonts w:ascii="Cambria Math" w:hAnsi="Cambria Math"/>
                      <w:i/>
                      <w:color w:val="000000"/>
                      <w:szCs w:val="21"/>
                    </w:rPr>
                  </m:ctrlPr>
                </m:sub>
              </m:sSub>
              <m:ctrlPr>
                <w:rPr>
                  <w:rFonts w:ascii="Cambria Math" w:hAnsi="Cambria Math"/>
                  <w:i/>
                  <w:color w:val="000000"/>
                  <w:szCs w:val="21"/>
                </w:rPr>
              </m:ctrlPr>
            </m:num>
            <m:den>
              <m:r>
                <m:rPr/>
                <w:rPr>
                  <w:rFonts w:ascii="Cambria Math" w:hAnsi="Cambria Math"/>
                  <w:color w:val="000000"/>
                  <w:szCs w:val="21"/>
                </w:rPr>
                <m:t>2</m:t>
              </m:r>
              <m:d>
                <m:dPr>
                  <m:begChr m:val="["/>
                  <m:endChr m:val="]"/>
                  <m:ctrlPr>
                    <w:rPr>
                      <w:rFonts w:ascii="Cambria Math" w:hAnsi="Cambria Math"/>
                      <w:i/>
                      <w:color w:val="000000"/>
                      <w:szCs w:val="21"/>
                    </w:rPr>
                  </m:ctrlPr>
                </m:dPr>
                <m:e>
                  <m:sSub>
                    <m:sSubPr>
                      <m:ctrlPr>
                        <w:rPr>
                          <w:rFonts w:ascii="Cambria Math" w:hAnsi="Cambria Math"/>
                          <w:i/>
                          <w:color w:val="000000"/>
                          <w:szCs w:val="21"/>
                        </w:rPr>
                      </m:ctrlPr>
                    </m:sSubPr>
                    <m:e>
                      <m:r>
                        <m:rPr/>
                        <w:rPr>
                          <w:rFonts w:ascii="Cambria Math" w:hAnsi="Cambria Math"/>
                          <w:color w:val="000000"/>
                          <w:szCs w:val="21"/>
                        </w:rPr>
                        <m:t>σ</m:t>
                      </m:r>
                      <m:ctrlPr>
                        <w:rPr>
                          <w:rFonts w:ascii="Cambria Math" w:hAnsi="Cambria Math"/>
                          <w:i/>
                          <w:color w:val="000000"/>
                          <w:szCs w:val="21"/>
                        </w:rPr>
                      </m:ctrlPr>
                    </m:e>
                    <m:sub>
                      <m:r>
                        <m:rPr/>
                        <w:rPr>
                          <w:rFonts w:ascii="Cambria Math" w:hAnsi="Cambria Math"/>
                          <w:color w:val="000000"/>
                          <w:szCs w:val="21"/>
                        </w:rPr>
                        <m:t>t</m:t>
                      </m:r>
                      <m:ctrlPr>
                        <w:rPr>
                          <w:rFonts w:ascii="Cambria Math" w:hAnsi="Cambria Math"/>
                          <w:i/>
                          <w:color w:val="000000"/>
                          <w:szCs w:val="21"/>
                        </w:rPr>
                      </m:ctrlPr>
                    </m:sub>
                  </m:sSub>
                  <m:ctrlPr>
                    <w:rPr>
                      <w:rFonts w:ascii="Cambria Math" w:hAnsi="Cambria Math"/>
                      <w:i/>
                      <w:color w:val="000000"/>
                      <w:szCs w:val="21"/>
                    </w:rPr>
                  </m:ctrlPr>
                </m:e>
              </m:d>
              <m:r>
                <m:rPr/>
                <w:rPr>
                  <w:rFonts w:ascii="Cambria Math" w:eastAsia="仿宋"/>
                  <w:szCs w:val="21"/>
                </w:rPr>
                <m:t>ϕ</m:t>
              </m:r>
              <m:r>
                <m:rPr/>
                <w:rPr>
                  <w:rFonts w:ascii="Cambria Math" w:hAnsi="Cambria Math"/>
                  <w:color w:val="000000"/>
                  <w:szCs w:val="21"/>
                </w:rPr>
                <m:t>−</m:t>
              </m:r>
              <m:sSub>
                <m:sSubPr>
                  <m:ctrlPr>
                    <w:rPr>
                      <w:rFonts w:ascii="Cambria Math" w:hAnsi="Cambria Math"/>
                      <w:i/>
                      <w:color w:val="000000"/>
                      <w:szCs w:val="21"/>
                    </w:rPr>
                  </m:ctrlPr>
                </m:sSubPr>
                <m:e>
                  <m:r>
                    <m:rPr/>
                    <w:rPr>
                      <w:rFonts w:ascii="Cambria Math" w:hAnsi="Cambria Math"/>
                      <w:color w:val="000000"/>
                      <w:szCs w:val="21"/>
                    </w:rPr>
                    <m:t>P</m:t>
                  </m:r>
                  <m:ctrlPr>
                    <w:rPr>
                      <w:rFonts w:ascii="Cambria Math" w:hAnsi="Cambria Math"/>
                      <w:i/>
                      <w:color w:val="000000"/>
                      <w:szCs w:val="21"/>
                    </w:rPr>
                  </m:ctrlPr>
                </m:e>
                <m:sub>
                  <m:r>
                    <m:rPr/>
                    <w:rPr>
                      <w:rFonts w:ascii="Cambria Math" w:hAnsi="Cambria Math"/>
                      <w:color w:val="000000"/>
                      <w:szCs w:val="21"/>
                    </w:rPr>
                    <m:t>c</m:t>
                  </m:r>
                  <m:ctrlPr>
                    <w:rPr>
                      <w:rFonts w:ascii="Cambria Math" w:hAnsi="Cambria Math"/>
                      <w:i/>
                      <w:color w:val="000000"/>
                      <w:szCs w:val="21"/>
                    </w:rPr>
                  </m:ctrlPr>
                </m:sub>
              </m:sSub>
              <m:ctrlPr>
                <w:rPr>
                  <w:rFonts w:ascii="Cambria Math" w:hAnsi="Cambria Math"/>
                  <w:i/>
                  <w:color w:val="000000"/>
                  <w:szCs w:val="21"/>
                </w:rPr>
              </m:ctrlPr>
            </m:den>
          </m:f>
          <m:r>
            <m:rPr/>
            <w:rPr>
              <w:rFonts w:ascii="Cambria Math" w:hAnsi="Cambria Math"/>
              <w:color w:val="000000"/>
              <w:szCs w:val="21"/>
            </w:rPr>
            <m:t>=</m:t>
          </m:r>
          <m:f>
            <m:fPr>
              <m:ctrlPr>
                <w:rPr>
                  <w:rFonts w:ascii="Cambria Math" w:hAnsi="Cambria Math"/>
                  <w:i/>
                  <w:color w:val="000000"/>
                  <w:szCs w:val="21"/>
                </w:rPr>
              </m:ctrlPr>
            </m:fPr>
            <m:num>
              <m:r>
                <m:rPr/>
                <w:rPr>
                  <w:rFonts w:ascii="Cambria Math" w:hAnsi="Cambria Math"/>
                  <w:color w:val="000000"/>
                  <w:szCs w:val="21"/>
                </w:rPr>
                <m:t>0.165×600</m:t>
              </m:r>
              <m:ctrlPr>
                <w:rPr>
                  <w:rFonts w:ascii="Cambria Math" w:hAnsi="Cambria Math"/>
                  <w:i/>
                  <w:color w:val="000000"/>
                  <w:szCs w:val="21"/>
                </w:rPr>
              </m:ctrlPr>
            </m:num>
            <m:den>
              <m:r>
                <m:rPr/>
                <w:rPr>
                  <w:rFonts w:ascii="Cambria Math" w:hAnsi="Cambria Math"/>
                  <w:color w:val="000000"/>
                  <w:szCs w:val="21"/>
                </w:rPr>
                <m:t>2×103×0.85−0.165</m:t>
              </m:r>
              <m:ctrlPr>
                <w:rPr>
                  <w:rFonts w:ascii="Cambria Math" w:hAnsi="Cambria Math"/>
                  <w:i/>
                  <w:color w:val="000000"/>
                  <w:szCs w:val="21"/>
                </w:rPr>
              </m:ctrlPr>
            </m:den>
          </m:f>
          <m:r>
            <m:rPr/>
            <w:rPr>
              <w:rFonts w:ascii="Cambria Math" w:hAnsi="Cambria Math"/>
              <w:color w:val="000000"/>
              <w:szCs w:val="21"/>
            </w:rPr>
            <m:t>=0.566mm</m:t>
          </m:r>
        </m:oMath>
      </m:oMathPara>
    </w:p>
    <w:p>
      <w:pPr>
        <w:ind w:firstLine="0" w:firstLineChars="0"/>
      </w:pPr>
      <w:r>
        <w:rPr>
          <w:rFonts w:hint="eastAsia"/>
        </w:rPr>
        <w:t>在GB150中规定，不包括腐蚀裕量，计算厚度不可小于3mm，则取</w:t>
      </w:r>
      <m:oMath>
        <m:sSub>
          <m:sSubPr>
            <m:ctrlPr>
              <w:rPr>
                <w:rFonts w:ascii="Cambria Math" w:hAnsi="Cambria Math"/>
                <w:color w:val="000000"/>
                <w:sz w:val="24"/>
                <w:szCs w:val="24"/>
              </w:rPr>
            </m:ctrlPr>
          </m:sSubPr>
          <m:e>
            <m:r>
              <m:rPr/>
              <w:rPr>
                <w:rFonts w:ascii="Cambria Math" w:hAnsi="Cambria Math"/>
                <w:color w:val="000000"/>
                <w:sz w:val="24"/>
                <w:szCs w:val="24"/>
              </w:rPr>
              <m:t>δ</m:t>
            </m:r>
            <m:ctrlPr>
              <w:rPr>
                <w:rFonts w:ascii="Cambria Math" w:hAnsi="Cambria Math"/>
                <w:color w:val="000000"/>
                <w:sz w:val="24"/>
                <w:szCs w:val="24"/>
              </w:rPr>
            </m:ctrlPr>
          </m:e>
          <m:sub>
            <m:r>
              <m:rPr/>
              <w:rPr>
                <w:rFonts w:ascii="Cambria Math" w:hAnsi="Cambria Math"/>
                <w:color w:val="000000"/>
                <w:sz w:val="24"/>
                <w:szCs w:val="24"/>
              </w:rPr>
              <m:t>c</m:t>
            </m:r>
            <m:ctrlPr>
              <w:rPr>
                <w:rFonts w:ascii="Cambria Math" w:hAnsi="Cambria Math"/>
                <w:color w:val="000000"/>
                <w:sz w:val="24"/>
                <w:szCs w:val="24"/>
              </w:rPr>
            </m:ctrlPr>
          </m:sub>
        </m:sSub>
      </m:oMath>
      <w:r>
        <w:rPr>
          <w:rFonts w:hint="eastAsia"/>
        </w:rPr>
        <w:t>为3mm；取壁厚负偏差C</w:t>
      </w:r>
      <w:r>
        <w:rPr>
          <w:rFonts w:hint="eastAsia"/>
          <w:vertAlign w:val="subscript"/>
        </w:rPr>
        <w:t>1</w:t>
      </w:r>
      <w:r>
        <w:rPr>
          <w:rFonts w:hint="eastAsia"/>
        </w:rPr>
        <w:t>为0.6mm，腐蚀裕量C</w:t>
      </w:r>
      <w:r>
        <w:rPr>
          <w:rFonts w:hint="eastAsia"/>
          <w:vertAlign w:val="subscript"/>
        </w:rPr>
        <w:t>2</w:t>
      </w:r>
      <w:r>
        <w:rPr>
          <w:rFonts w:hint="eastAsia"/>
        </w:rPr>
        <w:t>=2mm。</w:t>
      </w:r>
    </w:p>
    <w:p>
      <w:pPr>
        <w:ind w:firstLine="0" w:firstLineChars="0"/>
      </w:pPr>
      <w:r>
        <w:rPr>
          <w:rFonts w:hint="eastAsia"/>
        </w:rPr>
        <w:t>因此</w:t>
      </w:r>
    </w:p>
    <w:p>
      <w:pPr>
        <w:ind w:firstLine="0" w:firstLineChars="0"/>
      </w:pPr>
      <m:oMathPara>
        <m:oMath>
          <m:r>
            <m:rPr/>
            <w:rPr>
              <w:rFonts w:hint="eastAsia" w:ascii="Cambria Math" w:hAnsi="Cambria Math"/>
            </w:rPr>
            <m:t>δ</m:t>
          </m:r>
          <m:r>
            <m:rPr/>
            <w:rPr>
              <w:rFonts w:ascii="Cambria Math" w:hAnsi="Cambria Math"/>
            </w:rPr>
            <m:t>=</m:t>
          </m:r>
          <m:sSub>
            <m:sSubPr>
              <m:ctrlPr>
                <w:rPr>
                  <w:rFonts w:ascii="Cambria Math" w:hAnsi="Cambria Math"/>
                  <w:i/>
                </w:rPr>
              </m:ctrlPr>
            </m:sSubPr>
            <m:e>
              <m:r>
                <m:rPr/>
                <w:rPr>
                  <w:rFonts w:ascii="Cambria Math" w:hAnsi="Cambria Math"/>
                </w:rPr>
                <m:t>δ</m:t>
              </m:r>
              <m:ctrlPr>
                <w:rPr>
                  <w:rFonts w:ascii="Cambria Math" w:hAnsi="Cambria Math"/>
                  <w:i/>
                </w:rPr>
              </m:ctrlPr>
            </m:e>
            <m:sub>
              <m:r>
                <m:rPr/>
                <w:rPr>
                  <w:rFonts w:ascii="Cambria Math" w:hAnsi="Cambria Math"/>
                </w:rPr>
                <m:t>c</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=3+0.6+2=5.6mm</m:t>
          </m:r>
        </m:oMath>
      </m:oMathPara>
    </w:p>
    <w:p>
      <w:pPr>
        <w:ind w:firstLine="0" w:firstLineChars="0"/>
      </w:pPr>
      <w:r>
        <w:rPr>
          <w:rFonts w:hint="eastAsia"/>
        </w:rPr>
        <w:t>向上圆整则名义厚度为6mm。</w:t>
      </w:r>
    </w:p>
    <w:p>
      <w:pPr>
        <w:ind w:firstLine="0" w:firstLineChars="0"/>
      </w:pPr>
      <w:r>
        <w:t>考虑风载荷、地震载荷的影响，最终选择筒体壁厚为</w:t>
      </w:r>
      <w:r>
        <w:rPr>
          <w:rFonts w:hint="eastAsia"/>
        </w:rPr>
        <w:t xml:space="preserve"> </w:t>
      </w:r>
      <w:r>
        <w:t>10mm。</w:t>
      </w:r>
    </w:p>
    <w:p>
      <w:pPr>
        <w:pStyle w:val="4"/>
        <w:spacing w:before="156" w:line="360" w:lineRule="auto"/>
        <w:rPr>
          <w:rFonts w:eastAsia="仿宋"/>
          <w:szCs w:val="40"/>
        </w:rPr>
      </w:pPr>
      <w:bookmarkStart w:id="34" w:name="_Toc141650215"/>
      <w:r>
        <w:rPr>
          <w:rFonts w:eastAsia="仿宋"/>
          <w:szCs w:val="40"/>
        </w:rPr>
        <w:t>1.6.6</w:t>
      </w:r>
      <w:r>
        <w:rPr>
          <w:rFonts w:hint="eastAsia" w:eastAsia="仿宋"/>
          <w:szCs w:val="40"/>
        </w:rPr>
        <w:t>封头设计</w:t>
      </w:r>
      <w:bookmarkEnd w:id="34"/>
    </w:p>
    <w:p>
      <w:pPr>
        <w:ind w:firstLine="0" w:firstLineChars="0"/>
      </w:pPr>
      <w:r>
        <w:tab/>
      </w:r>
      <w:r>
        <w:rPr>
          <w:rFonts w:hint="eastAsia"/>
        </w:rPr>
        <w:t>本设计采用标准椭圆形封头，材料与筒体相同为S30408。</w:t>
      </w:r>
    </w:p>
    <w:p>
      <w:pPr>
        <w:ind w:firstLine="0" w:firstLineChars="0"/>
      </w:pPr>
      <w:r>
        <w:rPr>
          <w:rFonts w:hint="eastAsia"/>
        </w:rPr>
        <w:t>对于精馏段，公称直径DN=</w:t>
      </w:r>
      <w:r>
        <w:t>2400</w:t>
      </w:r>
      <w:r>
        <w:rPr>
          <w:rFonts w:hint="eastAsia"/>
        </w:rPr>
        <w:t>mm，曲边高度h</w:t>
      </w:r>
      <w:r>
        <w:rPr>
          <w:rFonts w:hint="eastAsia"/>
          <w:vertAlign w:val="subscript"/>
        </w:rPr>
        <w:t>1</w:t>
      </w:r>
      <w:r>
        <w:rPr>
          <w:rFonts w:hint="eastAsia"/>
        </w:rPr>
        <w:t>=0.25D=</w:t>
      </w:r>
      <w:r>
        <w:t>600</w:t>
      </w:r>
      <w:r>
        <w:rPr>
          <w:rFonts w:hint="eastAsia"/>
        </w:rPr>
        <w:t>mm，直边高度h</w:t>
      </w:r>
      <w:r>
        <w:rPr>
          <w:rFonts w:hint="eastAsia"/>
          <w:vertAlign w:val="subscript"/>
        </w:rPr>
        <w:t>2</w:t>
      </w:r>
      <w:r>
        <w:rPr>
          <w:rFonts w:hint="eastAsia"/>
        </w:rPr>
        <w:t>=</w:t>
      </w:r>
      <w:r>
        <w:t>40</w:t>
      </w:r>
      <w:r>
        <w:rPr>
          <w:rFonts w:hint="eastAsia"/>
        </w:rPr>
        <w:t>mm，封头高度为</w:t>
      </w:r>
    </w:p>
    <w:p>
      <w:pPr>
        <w:ind w:firstLine="0" w:firstLineChars="0"/>
        <w:rPr>
          <w:szCs w:val="21"/>
        </w:rPr>
      </w:pPr>
      <w:bookmarkStart w:id="35" w:name="_Hlk521455096"/>
      <m:oMathPara>
        <m:oMath>
          <m:sSub>
            <m:sSubPr>
              <m:ctrlPr>
                <w:rPr>
                  <w:rFonts w:ascii="Cambria Math" w:hAnsi="Cambria Math"/>
                  <w:szCs w:val="21"/>
                </w:rPr>
              </m:ctrlPr>
            </m:sSubPr>
            <m:e>
              <m:r>
                <m:rPr/>
                <w:rPr>
                  <w:rFonts w:ascii="Cambria Math" w:hAnsi="Cambria Math"/>
                  <w:szCs w:val="21"/>
                </w:rPr>
                <m:t>H</m:t>
              </m:r>
              <m:ctrlPr>
                <w:rPr>
                  <w:rFonts w:ascii="Cambria Math" w:hAnsi="Cambria Math"/>
                  <w:szCs w:val="21"/>
                </w:rPr>
              </m:ctrlPr>
            </m:e>
            <m:sub>
              <m:r>
                <m:rPr/>
                <w:rPr>
                  <w:rFonts w:ascii="Cambria Math" w:hAnsi="Cambria Math"/>
                  <w:szCs w:val="21"/>
                </w:rPr>
                <m:t>w1</m:t>
              </m:r>
              <m:ctrlPr>
                <w:rPr>
                  <w:rFonts w:ascii="Cambria Math" w:hAnsi="Cambria Math"/>
                  <w:szCs w:val="21"/>
                </w:rPr>
              </m:ctrlPr>
            </m:sub>
          </m:sSub>
          <m:r>
            <m:rPr/>
            <w:rPr>
              <w:rFonts w:ascii="Cambria Math" w:hAnsi="Cambria Math"/>
              <w:szCs w:val="21"/>
            </w:rPr>
            <m:t>=0.25D+25=640mm</m:t>
          </m:r>
        </m:oMath>
      </m:oMathPara>
    </w:p>
    <w:bookmarkEnd w:id="35"/>
    <w:p>
      <w:pPr>
        <w:ind w:firstLine="0" w:firstLineChars="0"/>
      </w:pPr>
      <w:r>
        <w:rPr>
          <w:rFonts w:hint="eastAsia"/>
        </w:rPr>
        <w:t>封头计算厚度：</w:t>
      </w:r>
    </w:p>
    <w:p>
      <w:pPr>
        <w:ind w:firstLine="0" w:firstLineChars="0"/>
        <w:jc w:val="center"/>
        <w:rPr>
          <w:rFonts w:eastAsia="仿宋"/>
          <w:sz w:val="24"/>
        </w:rPr>
      </w:pPr>
      <m:oMathPara>
        <m:oMath>
          <m:sSub>
            <m:sSubPr>
              <m:ctrlPr>
                <w:rPr>
                  <w:rFonts w:ascii="Cambria Math" w:hAnsi="Cambria Math" w:eastAsia="仿宋"/>
                  <w:i/>
                  <w:sz w:val="24"/>
                </w:rPr>
              </m:ctrlPr>
            </m:sSubPr>
            <m:e>
              <m:r>
                <m:rPr/>
                <w:rPr>
                  <w:rFonts w:ascii="Cambria Math" w:eastAsia="仿宋"/>
                  <w:sz w:val="24"/>
                </w:rPr>
                <m:t>δ</m:t>
              </m:r>
              <m:ctrlPr>
                <w:rPr>
                  <w:rFonts w:ascii="Cambria Math" w:hAnsi="Cambria Math" w:eastAsia="仿宋"/>
                  <w:i/>
                  <w:sz w:val="24"/>
                </w:rPr>
              </m:ctrlPr>
            </m:e>
            <m:sub>
              <m:r>
                <m:rPr/>
                <w:rPr>
                  <w:rFonts w:ascii="Cambria Math" w:eastAsia="仿宋"/>
                  <w:sz w:val="24"/>
                </w:rPr>
                <m:t>c</m:t>
              </m:r>
              <m:ctrlPr>
                <w:rPr>
                  <w:rFonts w:ascii="Cambria Math" w:hAnsi="Cambria Math" w:eastAsia="仿宋"/>
                  <w:i/>
                  <w:sz w:val="24"/>
                </w:rPr>
              </m:ctrlPr>
            </m:sub>
          </m:sSub>
          <m:r>
            <m:rPr/>
            <w:rPr>
              <w:rFonts w:ascii="Cambria Math" w:eastAsia="仿宋"/>
              <w:sz w:val="24"/>
            </w:rPr>
            <m:t>=</m:t>
          </m:r>
          <m:f>
            <m:fPr>
              <m:ctrlPr>
                <w:rPr>
                  <w:rFonts w:ascii="Cambria Math" w:hAnsi="Cambria Math" w:eastAsia="仿宋"/>
                  <w:i/>
                  <w:sz w:val="24"/>
                </w:rPr>
              </m:ctrlPr>
            </m:fPr>
            <m:num>
              <m:sSub>
                <m:sSubPr>
                  <m:ctrlPr>
                    <w:rPr>
                      <w:rFonts w:ascii="Cambria Math" w:hAnsi="Cambria Math" w:eastAsia="仿宋"/>
                      <w:i/>
                      <w:sz w:val="24"/>
                    </w:rPr>
                  </m:ctrlPr>
                </m:sSubPr>
                <m:e>
                  <m:r>
                    <m:rPr/>
                    <w:rPr>
                      <w:rFonts w:ascii="Cambria Math" w:eastAsia="仿宋"/>
                      <w:sz w:val="24"/>
                    </w:rPr>
                    <m:t>p</m:t>
                  </m:r>
                  <m:ctrlPr>
                    <w:rPr>
                      <w:rFonts w:ascii="Cambria Math" w:hAnsi="Cambria Math" w:eastAsia="仿宋"/>
                      <w:i/>
                      <w:sz w:val="24"/>
                    </w:rPr>
                  </m:ctrlPr>
                </m:e>
                <m:sub>
                  <m:r>
                    <m:rPr/>
                    <w:rPr>
                      <w:rFonts w:ascii="Cambria Math" w:eastAsia="仿宋"/>
                      <w:sz w:val="24"/>
                    </w:rPr>
                    <m:t>c</m:t>
                  </m:r>
                  <m:ctrlPr>
                    <w:rPr>
                      <w:rFonts w:ascii="Cambria Math" w:hAnsi="Cambria Math" w:eastAsia="仿宋"/>
                      <w:i/>
                      <w:sz w:val="24"/>
                    </w:rPr>
                  </m:ctrlPr>
                </m:sub>
              </m:sSub>
              <m:sSub>
                <m:sSubPr>
                  <m:ctrlPr>
                    <w:rPr>
                      <w:rFonts w:ascii="Cambria Math" w:hAnsi="Cambria Math" w:eastAsia="仿宋"/>
                      <w:i/>
                      <w:sz w:val="24"/>
                    </w:rPr>
                  </m:ctrlPr>
                </m:sSubPr>
                <m:e>
                  <m:r>
                    <m:rPr/>
                    <w:rPr>
                      <w:rFonts w:ascii="Cambria Math" w:eastAsia="仿宋"/>
                      <w:sz w:val="24"/>
                    </w:rPr>
                    <m:t>D</m:t>
                  </m:r>
                  <m:ctrlPr>
                    <w:rPr>
                      <w:rFonts w:ascii="Cambria Math" w:hAnsi="Cambria Math" w:eastAsia="仿宋"/>
                      <w:i/>
                      <w:sz w:val="24"/>
                    </w:rPr>
                  </m:ctrlPr>
                </m:e>
                <m:sub>
                  <m:r>
                    <m:rPr/>
                    <w:rPr>
                      <w:rFonts w:ascii="Cambria Math" w:eastAsia="仿宋"/>
                      <w:sz w:val="24"/>
                    </w:rPr>
                    <m:t>i</m:t>
                  </m:r>
                  <m:ctrlPr>
                    <w:rPr>
                      <w:rFonts w:ascii="Cambria Math" w:hAnsi="Cambria Math" w:eastAsia="仿宋"/>
                      <w:i/>
                      <w:sz w:val="24"/>
                    </w:rPr>
                  </m:ctrlPr>
                </m:sub>
              </m:sSub>
              <m:ctrlPr>
                <w:rPr>
                  <w:rFonts w:ascii="Cambria Math" w:hAnsi="Cambria Math" w:eastAsia="仿宋"/>
                  <w:i/>
                  <w:sz w:val="24"/>
                </w:rPr>
              </m:ctrlPr>
            </m:num>
            <m:den>
              <m:r>
                <m:rPr/>
                <w:rPr>
                  <w:rFonts w:ascii="Cambria Math" w:eastAsia="仿宋"/>
                  <w:sz w:val="24"/>
                </w:rPr>
                <m:t>2</m:t>
              </m:r>
              <m:sSup>
                <m:sSupPr>
                  <m:ctrlPr>
                    <w:rPr>
                      <w:rFonts w:ascii="Cambria Math" w:hAnsi="Cambria Math" w:eastAsia="仿宋"/>
                      <w:i/>
                      <w:sz w:val="24"/>
                    </w:rPr>
                  </m:ctrlPr>
                </m:sSupPr>
                <m:e>
                  <m:d>
                    <m:dPr>
                      <m:begChr m:val="["/>
                      <m:endChr m:val="]"/>
                      <m:ctrlPr>
                        <w:rPr>
                          <w:rFonts w:ascii="Cambria Math" w:hAnsi="Cambria Math" w:eastAsia="仿宋"/>
                          <w:i/>
                          <w:sz w:val="24"/>
                        </w:rPr>
                      </m:ctrlPr>
                    </m:dPr>
                    <m:e>
                      <m:r>
                        <m:rPr/>
                        <w:rPr>
                          <w:rFonts w:ascii="Cambria Math" w:eastAsia="仿宋"/>
                          <w:sz w:val="24"/>
                        </w:rPr>
                        <m:t>σ</m:t>
                      </m:r>
                      <m:ctrlPr>
                        <w:rPr>
                          <w:rFonts w:ascii="Cambria Math" w:hAnsi="Cambria Math" w:eastAsia="仿宋"/>
                          <w:i/>
                          <w:sz w:val="24"/>
                        </w:rPr>
                      </m:ctrlPr>
                    </m:e>
                  </m:d>
                  <m:ctrlPr>
                    <w:rPr>
                      <w:rFonts w:ascii="Cambria Math" w:hAnsi="Cambria Math" w:eastAsia="仿宋"/>
                      <w:i/>
                      <w:sz w:val="24"/>
                    </w:rPr>
                  </m:ctrlPr>
                </m:e>
                <m:sup>
                  <m:r>
                    <m:rPr/>
                    <w:rPr>
                      <w:rFonts w:ascii="Cambria Math" w:eastAsia="仿宋"/>
                      <w:sz w:val="24"/>
                    </w:rPr>
                    <m:t>t</m:t>
                  </m:r>
                  <m:ctrlPr>
                    <w:rPr>
                      <w:rFonts w:ascii="Cambria Math" w:hAnsi="Cambria Math" w:eastAsia="仿宋"/>
                      <w:i/>
                      <w:sz w:val="24"/>
                    </w:rPr>
                  </m:ctrlPr>
                </m:sup>
              </m:sSup>
              <m:r>
                <m:rPr/>
                <w:rPr>
                  <w:rFonts w:ascii="Cambria Math" w:eastAsia="仿宋"/>
                  <w:sz w:val="24"/>
                </w:rPr>
                <m:t>ϕ−0.5</m:t>
              </m:r>
              <m:sSub>
                <m:sSubPr>
                  <m:ctrlPr>
                    <w:rPr>
                      <w:rFonts w:ascii="Cambria Math" w:hAnsi="Cambria Math" w:eastAsia="仿宋"/>
                      <w:i/>
                      <w:sz w:val="24"/>
                    </w:rPr>
                  </m:ctrlPr>
                </m:sSubPr>
                <m:e>
                  <m:r>
                    <m:rPr/>
                    <w:rPr>
                      <w:rFonts w:ascii="Cambria Math" w:eastAsia="仿宋"/>
                      <w:sz w:val="24"/>
                    </w:rPr>
                    <m:t>p</m:t>
                  </m:r>
                  <m:ctrlPr>
                    <w:rPr>
                      <w:rFonts w:ascii="Cambria Math" w:hAnsi="Cambria Math" w:eastAsia="仿宋"/>
                      <w:i/>
                      <w:sz w:val="24"/>
                    </w:rPr>
                  </m:ctrlPr>
                </m:e>
                <m:sub>
                  <m:r>
                    <m:rPr/>
                    <w:rPr>
                      <w:rFonts w:ascii="Cambria Math" w:eastAsia="仿宋"/>
                      <w:sz w:val="24"/>
                    </w:rPr>
                    <m:t>c</m:t>
                  </m:r>
                  <m:ctrlPr>
                    <w:rPr>
                      <w:rFonts w:ascii="Cambria Math" w:hAnsi="Cambria Math" w:eastAsia="仿宋"/>
                      <w:i/>
                      <w:sz w:val="24"/>
                    </w:rPr>
                  </m:ctrlPr>
                </m:sub>
              </m:sSub>
              <m:ctrlPr>
                <w:rPr>
                  <w:rFonts w:ascii="Cambria Math" w:hAnsi="Cambria Math" w:eastAsia="仿宋"/>
                  <w:i/>
                  <w:sz w:val="24"/>
                </w:rPr>
              </m:ctrlPr>
            </m:den>
          </m:f>
          <m:r>
            <m:rPr/>
            <w:rPr>
              <w:rFonts w:ascii="Cambria Math" w:hAnsi="Cambria Math" w:eastAsia="仿宋"/>
              <w:sz w:val="24"/>
            </w:rPr>
            <m:t>=0.566</m:t>
          </m:r>
          <m:r>
            <m:rPr/>
            <w:rPr>
              <w:rFonts w:hint="eastAsia" w:ascii="Cambria Math" w:hAnsi="Cambria Math" w:eastAsia="仿宋"/>
              <w:sz w:val="24"/>
            </w:rPr>
            <m:t>mm</m:t>
          </m:r>
        </m:oMath>
      </m:oMathPara>
    </w:p>
    <w:p>
      <w:pPr>
        <w:ind w:firstLine="0" w:firstLineChars="0"/>
      </w:pPr>
      <w:r>
        <w:rPr>
          <w:rFonts w:hint="eastAsia"/>
        </w:rPr>
        <w:t>在GB150中规定，不包括腐蚀裕量，计算厚度不可小于3mm，则取</w:t>
      </w:r>
      <m:oMath>
        <m:sSub>
          <m:sSubPr>
            <m:ctrlPr>
              <w:rPr>
                <w:rFonts w:ascii="Cambria Math" w:hAnsi="Cambria Math"/>
                <w:color w:val="000000"/>
                <w:sz w:val="24"/>
                <w:szCs w:val="24"/>
              </w:rPr>
            </m:ctrlPr>
          </m:sSubPr>
          <m:e>
            <m:r>
              <m:rPr/>
              <w:rPr>
                <w:rFonts w:ascii="Cambria Math" w:hAnsi="Cambria Math"/>
                <w:color w:val="000000"/>
                <w:sz w:val="24"/>
                <w:szCs w:val="24"/>
              </w:rPr>
              <m:t>δ</m:t>
            </m:r>
            <m:ctrlPr>
              <w:rPr>
                <w:rFonts w:ascii="Cambria Math" w:hAnsi="Cambria Math"/>
                <w:color w:val="000000"/>
                <w:sz w:val="24"/>
                <w:szCs w:val="24"/>
              </w:rPr>
            </m:ctrlPr>
          </m:e>
          <m:sub>
            <m:r>
              <m:rPr/>
              <w:rPr>
                <w:rFonts w:ascii="Cambria Math" w:hAnsi="Cambria Math"/>
                <w:color w:val="000000"/>
                <w:sz w:val="24"/>
                <w:szCs w:val="24"/>
              </w:rPr>
              <m:t>c</m:t>
            </m:r>
            <m:ctrlPr>
              <w:rPr>
                <w:rFonts w:ascii="Cambria Math" w:hAnsi="Cambria Math"/>
                <w:color w:val="000000"/>
                <w:sz w:val="24"/>
                <w:szCs w:val="24"/>
              </w:rPr>
            </m:ctrlPr>
          </m:sub>
        </m:sSub>
      </m:oMath>
      <w:r>
        <w:rPr>
          <w:rFonts w:hint="eastAsia"/>
        </w:rPr>
        <w:t>为3mm；取壁厚负偏差C</w:t>
      </w:r>
      <w:r>
        <w:rPr>
          <w:rFonts w:hint="eastAsia"/>
          <w:vertAlign w:val="subscript"/>
        </w:rPr>
        <w:t>1</w:t>
      </w:r>
      <w:r>
        <w:rPr>
          <w:rFonts w:hint="eastAsia"/>
        </w:rPr>
        <w:t>为0.6mm，腐蚀裕量C</w:t>
      </w:r>
      <w:r>
        <w:rPr>
          <w:rFonts w:hint="eastAsia"/>
          <w:vertAlign w:val="subscript"/>
        </w:rPr>
        <w:t>2</w:t>
      </w:r>
      <w:r>
        <w:rPr>
          <w:rFonts w:hint="eastAsia"/>
        </w:rPr>
        <w:t>=2mm。</w:t>
      </w:r>
    </w:p>
    <w:p>
      <w:pPr>
        <w:ind w:firstLine="0" w:firstLineChars="0"/>
      </w:pPr>
      <w:r>
        <w:rPr>
          <w:rFonts w:hint="eastAsia"/>
        </w:rPr>
        <w:t>因此</w:t>
      </w:r>
    </w:p>
    <w:p>
      <w:pPr>
        <w:ind w:firstLine="0" w:firstLineChars="0"/>
      </w:pPr>
      <m:oMathPara>
        <m:oMath>
          <m:r>
            <m:rPr/>
            <w:rPr>
              <w:rFonts w:hint="eastAsia" w:ascii="Cambria Math" w:hAnsi="Cambria Math"/>
            </w:rPr>
            <m:t>δ</m:t>
          </m:r>
          <m:r>
            <m:rPr/>
            <w:rPr>
              <w:rFonts w:ascii="Cambria Math" w:hAnsi="Cambria Math"/>
            </w:rPr>
            <m:t>=</m:t>
          </m:r>
          <m:sSub>
            <m:sSubPr>
              <m:ctrlPr>
                <w:rPr>
                  <w:rFonts w:ascii="Cambria Math" w:hAnsi="Cambria Math"/>
                  <w:i/>
                </w:rPr>
              </m:ctrlPr>
            </m:sSubPr>
            <m:e>
              <m:r>
                <m:rPr/>
                <w:rPr>
                  <w:rFonts w:ascii="Cambria Math" w:hAnsi="Cambria Math"/>
                </w:rPr>
                <m:t>δ</m:t>
              </m:r>
              <m:ctrlPr>
                <w:rPr>
                  <w:rFonts w:ascii="Cambria Math" w:hAnsi="Cambria Math"/>
                  <w:i/>
                </w:rPr>
              </m:ctrlPr>
            </m:e>
            <m:sub>
              <m:r>
                <m:rPr/>
                <w:rPr>
                  <w:rFonts w:ascii="Cambria Math" w:hAnsi="Cambria Math"/>
                </w:rPr>
                <m:t>c</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=3+0.6+2=5.6mm</m:t>
          </m:r>
        </m:oMath>
      </m:oMathPara>
    </w:p>
    <w:p>
      <w:pPr>
        <w:ind w:firstLine="0" w:firstLineChars="0"/>
      </w:pPr>
      <w:r>
        <w:rPr>
          <w:rFonts w:hint="eastAsia"/>
        </w:rPr>
        <w:t>向上圆整则名义厚度为6mm。</w:t>
      </w:r>
      <w:r>
        <w:t>为了安全起见，且为工业焊接方便，取封头壁厚与塔体壁厚一致，同为10mm。</w:t>
      </w:r>
    </w:p>
    <w:p>
      <w:pPr>
        <w:pStyle w:val="4"/>
        <w:spacing w:before="156" w:line="360" w:lineRule="auto"/>
        <w:rPr>
          <w:rFonts w:eastAsia="仿宋"/>
          <w:szCs w:val="40"/>
        </w:rPr>
      </w:pPr>
      <w:bookmarkStart w:id="36" w:name="_Toc141650216"/>
      <w:r>
        <w:rPr>
          <w:rFonts w:eastAsia="仿宋"/>
          <w:szCs w:val="40"/>
        </w:rPr>
        <w:t>1.6.7</w:t>
      </w:r>
      <w:r>
        <w:rPr>
          <w:rFonts w:hint="eastAsia" w:eastAsia="仿宋"/>
          <w:szCs w:val="40"/>
        </w:rPr>
        <w:t>裙座设计</w:t>
      </w:r>
      <w:bookmarkEnd w:id="36"/>
    </w:p>
    <w:p>
      <w:pPr>
        <w:ind w:firstLine="0" w:firstLineChars="0"/>
      </w:pPr>
      <w:r>
        <w:rPr>
          <w:rFonts w:hint="eastAsia"/>
        </w:rPr>
        <w:t>本工艺中选择圆柱形裙座，材料选择Q345R，裙座高度</w:t>
      </w:r>
      <m:oMath>
        <m:sSub>
          <m:sSubPr>
            <m:ctrlPr>
              <w:rPr>
                <w:rFonts w:ascii="Cambria Math" w:hAnsi="Cambria Math"/>
                <w:i/>
                <w:color w:val="000000" w:themeColor="text1"/>
                <w:szCs w:val="21"/>
              </w:rPr>
            </m:ctrlPr>
          </m:sSubPr>
          <m:e>
            <m:r>
              <m:rPr/>
              <w:rPr>
                <w:rFonts w:ascii="Cambria Math" w:hAnsi="Cambria Math"/>
                <w:color w:val="000000" w:themeColor="text1"/>
                <w:szCs w:val="21"/>
              </w:rPr>
              <m:t>H</m:t>
            </m:r>
            <m:ctrlPr>
              <w:rPr>
                <w:rFonts w:ascii="Cambria Math" w:hAnsi="Cambria Math"/>
                <w:i/>
                <w:color w:val="000000" w:themeColor="text1"/>
                <w:szCs w:val="21"/>
              </w:rPr>
            </m:ctrlPr>
          </m:e>
          <m:sub>
            <m:r>
              <m:rPr/>
              <w:rPr>
                <w:rFonts w:ascii="Cambria Math" w:hAnsi="Cambria Math"/>
                <w:color w:val="000000" w:themeColor="text1"/>
                <w:szCs w:val="21"/>
              </w:rPr>
              <m:t>Q</m:t>
            </m:r>
            <m:ctrlPr>
              <w:rPr>
                <w:rFonts w:ascii="Cambria Math" w:hAnsi="Cambria Math"/>
                <w:i/>
                <w:color w:val="000000" w:themeColor="text1"/>
                <w:szCs w:val="21"/>
              </w:rPr>
            </m:ctrlPr>
          </m:sub>
        </m:sSub>
      </m:oMath>
      <w:r>
        <w:rPr>
          <w:rFonts w:hint="eastAsia"/>
        </w:rPr>
        <w:t>选择</w:t>
      </w:r>
      <w:r>
        <w:t>2.5m</w:t>
      </w:r>
    </w:p>
    <w:p>
      <w:pPr>
        <w:ind w:firstLine="0" w:firstLineChars="0"/>
      </w:pPr>
      <w:r>
        <w:rPr>
          <w:rFonts w:hint="eastAsia"/>
        </w:rPr>
        <w:t>其厚度采用经验值20mm，同时裙坐开一直径500mm的人孔，并通过SW6校验来校验裙座厚度是否合格。</w:t>
      </w:r>
    </w:p>
    <w:p>
      <w:pPr>
        <w:pStyle w:val="4"/>
        <w:spacing w:before="156" w:line="360" w:lineRule="auto"/>
        <w:rPr>
          <w:rFonts w:eastAsia="仿宋"/>
          <w:szCs w:val="40"/>
        </w:rPr>
      </w:pPr>
      <w:bookmarkStart w:id="37" w:name="_Toc141650217"/>
      <w:r>
        <w:rPr>
          <w:rFonts w:eastAsia="仿宋"/>
          <w:szCs w:val="40"/>
        </w:rPr>
        <w:t>1.6.8</w:t>
      </w:r>
      <w:r>
        <w:rPr>
          <w:rFonts w:hint="eastAsia" w:eastAsia="仿宋"/>
          <w:szCs w:val="40"/>
        </w:rPr>
        <w:t>变径段设计</w:t>
      </w:r>
      <w:bookmarkEnd w:id="37"/>
    </w:p>
    <w:p>
      <w:pPr>
        <w:ind w:firstLine="0" w:firstLineChars="0"/>
      </w:pPr>
      <w:r>
        <w:tab/>
      </w:r>
      <w:r>
        <w:rPr>
          <w:rFonts w:hint="eastAsia"/>
        </w:rPr>
        <w:t>根据HG150-2011《压力容器》，在变径段半顶角≤30°时，允许无折边，对于本塔，小塔径为Φ</w:t>
      </w:r>
      <w:r>
        <w:t>2400</w:t>
      </w:r>
      <w:r>
        <w:rPr>
          <w:rFonts w:hint="eastAsia"/>
        </w:rPr>
        <w:t>mm，大塔径为Φ</w:t>
      </w:r>
      <w:r>
        <w:t>3200</w:t>
      </w:r>
      <w:r>
        <w:rPr>
          <w:rFonts w:hint="eastAsia"/>
        </w:rPr>
        <w:t>mm，选取变径段高度为</w:t>
      </w:r>
      <w:r>
        <w:t>800</w:t>
      </w:r>
      <w:r>
        <w:rPr>
          <w:rFonts w:hint="eastAsia"/>
        </w:rPr>
        <w:t>mm，同时由于变径段不易开设人孔和进料孔，在变径段下端设置一段长度为500mm的筒体用于开设进料口和人孔。</w:t>
      </w:r>
    </w:p>
    <w:p>
      <w:pPr>
        <w:pStyle w:val="4"/>
        <w:spacing w:before="156" w:line="360" w:lineRule="auto"/>
        <w:rPr>
          <w:rFonts w:eastAsia="仿宋"/>
          <w:szCs w:val="40"/>
        </w:rPr>
      </w:pPr>
      <w:bookmarkStart w:id="38" w:name="_Toc141650218"/>
      <w:r>
        <w:rPr>
          <w:rFonts w:eastAsia="仿宋"/>
          <w:szCs w:val="40"/>
        </w:rPr>
        <w:t>1.6.9</w:t>
      </w:r>
      <w:r>
        <w:rPr>
          <w:rFonts w:hint="eastAsia" w:eastAsia="仿宋"/>
          <w:szCs w:val="40"/>
        </w:rPr>
        <w:t>塔筒体及总高度确定</w:t>
      </w:r>
      <w:bookmarkEnd w:id="38"/>
    </w:p>
    <w:p>
      <w:pPr>
        <w:ind w:firstLine="0" w:firstLineChars="0"/>
        <w:rPr>
          <w:szCs w:val="21"/>
        </w:rPr>
      </w:pPr>
      <w:r>
        <w:rPr>
          <w:szCs w:val="21"/>
        </w:rPr>
        <w:tab/>
      </w:r>
      <w:r>
        <w:rPr>
          <w:rFonts w:hint="eastAsia"/>
          <w:szCs w:val="21"/>
        </w:rPr>
        <w:t>筒体高度不包括封头与裙座：</w:t>
      </w:r>
    </w:p>
    <w:p>
      <w:pPr>
        <w:ind w:firstLine="0" w:firstLineChars="0"/>
        <w:jc w:val="left"/>
        <w:rPr>
          <w:color w:val="000000" w:themeColor="text1"/>
          <w:szCs w:val="21"/>
        </w:rPr>
      </w:pPr>
      <m:oMathPara>
        <m:oMath>
          <m:sSub>
            <m:sSubPr>
              <m:ctrlPr>
                <w:rPr>
                  <w:rFonts w:ascii="Cambria Math" w:hAnsi="Cambria Math"/>
                  <w:iCs/>
                  <w:color w:val="000000" w:themeColor="text1"/>
                  <w:szCs w:val="21"/>
                </w:rPr>
              </m:ctrlPr>
            </m:sSubPr>
            <m:e>
              <m:r>
                <m:rPr>
                  <m:sty m:val="p"/>
                </m:rPr>
                <w:rPr>
                  <w:rFonts w:ascii="Cambria Math" w:hAnsi="Cambria Math"/>
                  <w:color w:val="000000" w:themeColor="text1"/>
                  <w:szCs w:val="21"/>
                </w:rPr>
                <m:t>H</m:t>
              </m:r>
              <m:ctrlPr>
                <w:rPr>
                  <w:rFonts w:ascii="Cambria Math" w:hAnsi="Cambria Math"/>
                  <w:iCs/>
                  <w:color w:val="000000" w:themeColor="text1"/>
                  <w:szCs w:val="21"/>
                </w:rPr>
              </m:ctrlPr>
            </m:e>
            <m:sub>
              <m:r>
                <m:rPr>
                  <m:sty m:val="p"/>
                </m:rPr>
                <w:rPr>
                  <w:rFonts w:ascii="Cambria Math" w:hAnsi="Cambria Math"/>
                  <w:color w:val="000000" w:themeColor="text1"/>
                  <w:szCs w:val="21"/>
                </w:rPr>
                <m:t>T</m:t>
              </m:r>
              <m:ctrlPr>
                <w:rPr>
                  <w:rFonts w:ascii="Cambria Math" w:hAnsi="Cambria Math"/>
                  <w:iCs/>
                  <w:color w:val="000000" w:themeColor="text1"/>
                  <w:szCs w:val="21"/>
                </w:rPr>
              </m:ctrlPr>
            </m:sub>
          </m:sSub>
          <m:r>
            <m:rPr>
              <m:sty m:val="p"/>
            </m:rPr>
            <w:rPr>
              <w:rFonts w:ascii="Cambria Math" w:hAnsi="Cambria Math"/>
              <w:color w:val="000000" w:themeColor="text1"/>
              <w:szCs w:val="21"/>
            </w:rPr>
            <m:t>=</m:t>
          </m:r>
          <m:sSub>
            <m:sSubPr>
              <m:ctrlPr>
                <w:rPr>
                  <w:rFonts w:ascii="Cambria Math" w:hAnsi="Cambria Math"/>
                  <w:color w:val="000000" w:themeColor="text1"/>
                  <w:szCs w:val="21"/>
                </w:rPr>
              </m:ctrlPr>
            </m:sSubPr>
            <m:e>
              <m:r>
                <m:rPr/>
                <w:rPr>
                  <w:rFonts w:ascii="Cambria Math" w:hAnsi="Cambria Math"/>
                  <w:color w:val="000000" w:themeColor="text1"/>
                  <w:szCs w:val="21"/>
                </w:rPr>
                <m:t>H</m:t>
              </m:r>
              <m:ctrlPr>
                <w:rPr>
                  <w:rFonts w:ascii="Cambria Math" w:hAnsi="Cambria Math"/>
                  <w:color w:val="000000" w:themeColor="text1"/>
                  <w:szCs w:val="21"/>
                </w:rPr>
              </m:ctrlPr>
            </m:e>
            <m:sub>
              <m:r>
                <m:rPr>
                  <m:sty m:val="p"/>
                </m:rPr>
                <w:rPr>
                  <w:rFonts w:ascii="Cambria Math" w:hAnsi="Cambria Math"/>
                  <w:color w:val="000000" w:themeColor="text1"/>
                  <w:szCs w:val="21"/>
                </w:rPr>
                <m:t>填料</m:t>
              </m:r>
              <m:ctrlPr>
                <w:rPr>
                  <w:rFonts w:ascii="Cambria Math" w:hAnsi="Cambria Math"/>
                  <w:color w:val="000000" w:themeColor="text1"/>
                  <w:szCs w:val="21"/>
                </w:rPr>
              </m:ctrlPr>
            </m:sub>
          </m:sSub>
          <m:r>
            <m:rPr>
              <m:sty m:val="p"/>
            </m:rPr>
            <w:rPr>
              <w:rFonts w:ascii="Cambria Math" w:hAnsi="Cambria Math"/>
              <w:color w:val="000000" w:themeColor="text1"/>
              <w:szCs w:val="21"/>
            </w:rPr>
            <m:t>+</m:t>
          </m:r>
          <m:sSub>
            <m:sSubPr>
              <m:ctrlPr>
                <w:rPr>
                  <w:rFonts w:ascii="Cambria Math" w:hAnsi="Cambria Math"/>
                  <w:color w:val="000000" w:themeColor="text1"/>
                  <w:szCs w:val="21"/>
                </w:rPr>
              </m:ctrlPr>
            </m:sSubPr>
            <m:e>
              <m:r>
                <m:rPr/>
                <w:rPr>
                  <w:rFonts w:ascii="Cambria Math" w:hAnsi="Cambria Math"/>
                  <w:color w:val="000000" w:themeColor="text1"/>
                  <w:szCs w:val="21"/>
                </w:rPr>
                <m:t>H</m:t>
              </m:r>
              <m:ctrlPr>
                <w:rPr>
                  <w:rFonts w:ascii="Cambria Math" w:hAnsi="Cambria Math"/>
                  <w:color w:val="000000" w:themeColor="text1"/>
                  <w:szCs w:val="21"/>
                </w:rPr>
              </m:ctrlPr>
            </m:e>
            <m:sub>
              <m:r>
                <m:rPr/>
                <w:rPr>
                  <w:rFonts w:ascii="Cambria Math" w:hAnsi="Cambria Math"/>
                  <w:color w:val="000000" w:themeColor="text1"/>
                  <w:szCs w:val="21"/>
                </w:rPr>
                <m:t>D</m:t>
              </m:r>
              <m:ctrlPr>
                <w:rPr>
                  <w:rFonts w:ascii="Cambria Math" w:hAnsi="Cambria Math"/>
                  <w:color w:val="000000" w:themeColor="text1"/>
                  <w:szCs w:val="21"/>
                </w:rPr>
              </m:ctrlPr>
            </m:sub>
          </m:sSub>
          <m:r>
            <m:rPr>
              <m:sty m:val="p"/>
            </m:rPr>
            <w:rPr>
              <w:rFonts w:ascii="Cambria Math" w:hAnsi="Cambria Math"/>
              <w:color w:val="000000" w:themeColor="text1"/>
              <w:szCs w:val="21"/>
            </w:rPr>
            <m:t>+</m:t>
          </m:r>
          <m:sSub>
            <m:sSubPr>
              <m:ctrlPr>
                <w:rPr>
                  <w:rFonts w:ascii="Cambria Math" w:hAnsi="Cambria Math"/>
                  <w:color w:val="000000" w:themeColor="text1"/>
                  <w:szCs w:val="21"/>
                </w:rPr>
              </m:ctrlPr>
            </m:sSubPr>
            <m:e>
              <m:r>
                <m:rPr/>
                <w:rPr>
                  <w:rFonts w:ascii="Cambria Math" w:hAnsi="Cambria Math"/>
                  <w:color w:val="000000" w:themeColor="text1"/>
                  <w:szCs w:val="21"/>
                </w:rPr>
                <m:t>H</m:t>
              </m:r>
              <m:ctrlPr>
                <w:rPr>
                  <w:rFonts w:ascii="Cambria Math" w:hAnsi="Cambria Math"/>
                  <w:color w:val="000000" w:themeColor="text1"/>
                  <w:szCs w:val="21"/>
                </w:rPr>
              </m:ctrlPr>
            </m:e>
            <m:sub>
              <m:r>
                <m:rPr/>
                <w:rPr>
                  <w:rFonts w:ascii="Cambria Math" w:hAnsi="Cambria Math"/>
                  <w:color w:val="000000" w:themeColor="text1"/>
                  <w:szCs w:val="21"/>
                </w:rPr>
                <m:t>B</m:t>
              </m:r>
              <m:ctrlPr>
                <w:rPr>
                  <w:rFonts w:ascii="Cambria Math" w:hAnsi="Cambria Math"/>
                  <w:color w:val="000000" w:themeColor="text1"/>
                  <w:szCs w:val="21"/>
                </w:rPr>
              </m:ctrlPr>
            </m:sub>
          </m:sSub>
          <m:r>
            <m:rPr>
              <m:sty m:val="p"/>
            </m:rPr>
            <w:rPr>
              <w:rFonts w:ascii="Cambria Math" w:hAnsi="Cambria Math"/>
              <w:color w:val="000000" w:themeColor="text1"/>
              <w:szCs w:val="21"/>
            </w:rPr>
            <m:t>+</m:t>
          </m:r>
          <m:sSub>
            <m:sSubPr>
              <m:ctrlPr>
                <w:rPr>
                  <w:rFonts w:ascii="Cambria Math" w:hAnsi="Cambria Math"/>
                  <w:i/>
                </w:rPr>
              </m:ctrlPr>
            </m:sSubPr>
            <m:e>
              <m:r>
                <m:rPr/>
                <w:rPr>
                  <w:rFonts w:hint="eastAsia" w:ascii="Cambria Math" w:hAnsi="Cambria Math"/>
                </w:rPr>
                <m:t>H</m:t>
              </m:r>
              <m:ctrlPr>
                <w:rPr>
                  <w:rFonts w:hint="eastAsia" w:ascii="Cambria Math" w:hAnsi="Cambria Math"/>
                  <w:i/>
                </w:rPr>
              </m:ctrlPr>
            </m:e>
            <m:sub>
              <m:r>
                <m:rPr/>
                <w:rPr>
                  <w:rFonts w:ascii="Cambria Math" w:hAnsi="Cambria Math"/>
                </w:rPr>
                <m:t>b</m:t>
              </m:r>
              <m:ctrlPr>
                <w:rPr>
                  <w:rFonts w:ascii="Cambria Math" w:hAnsi="Cambria Math"/>
                  <w:i/>
                </w:rPr>
              </m:ctrlPr>
            </m:sub>
          </m:sSub>
          <m:r>
            <m:rPr/>
            <w:rPr>
              <w:rFonts w:ascii="Cambria Math" w:hAnsi="Cambria Math"/>
            </w:rPr>
            <m:t>+</m:t>
          </m:r>
          <m:sSub>
            <m:sSubPr>
              <m:ctrlPr>
                <w:rPr>
                  <w:rFonts w:ascii="Cambria Math" w:hAnsi="Cambria Math"/>
                  <w:color w:val="000000" w:themeColor="text1"/>
                  <w:szCs w:val="21"/>
                </w:rPr>
              </m:ctrlPr>
            </m:sSubPr>
            <m:e>
              <m:r>
                <m:rPr/>
                <w:rPr>
                  <w:rFonts w:ascii="Cambria Math" w:hAnsi="Cambria Math"/>
                  <w:color w:val="000000" w:themeColor="text1"/>
                  <w:szCs w:val="21"/>
                </w:rPr>
                <m:t>H</m:t>
              </m:r>
              <m:ctrlPr>
                <w:rPr>
                  <w:rFonts w:ascii="Cambria Math" w:hAnsi="Cambria Math"/>
                  <w:color w:val="000000" w:themeColor="text1"/>
                  <w:szCs w:val="21"/>
                </w:rPr>
              </m:ctrlPr>
            </m:e>
            <m:sub>
              <m:r>
                <m:rPr/>
                <w:rPr>
                  <w:rFonts w:ascii="Cambria Math" w:hAnsi="Cambria Math"/>
                  <w:color w:val="000000" w:themeColor="text1"/>
                  <w:szCs w:val="21"/>
                </w:rPr>
                <m:t>R</m:t>
              </m:r>
              <m:ctrlPr>
                <w:rPr>
                  <w:rFonts w:ascii="Cambria Math" w:hAnsi="Cambria Math"/>
                  <w:color w:val="000000" w:themeColor="text1"/>
                  <w:szCs w:val="21"/>
                </w:rPr>
              </m:ctrlPr>
            </m:sub>
          </m:sSub>
          <m:r>
            <m:rPr>
              <m:sty m:val="p"/>
            </m:rPr>
            <w:rPr>
              <w:rFonts w:ascii="Cambria Math" w:hAnsi="Cambria Math"/>
              <w:color w:val="000000" w:themeColor="text1"/>
              <w:szCs w:val="21"/>
            </w:rPr>
            <m:t>=9.2+1+1+1.3+1.1</m:t>
          </m:r>
          <m:r>
            <m:rPr/>
            <w:rPr>
              <w:rFonts w:ascii="Cambria Math" w:hAnsi="Cambria Math"/>
              <w:color w:val="000000" w:themeColor="text1"/>
              <w:szCs w:val="21"/>
            </w:rPr>
            <m:t>=13.6m</m:t>
          </m:r>
        </m:oMath>
      </m:oMathPara>
    </w:p>
    <w:p>
      <w:pPr>
        <w:ind w:firstLine="0" w:firstLineChars="0"/>
        <w:rPr>
          <w:color w:val="000000" w:themeColor="text1"/>
          <w:szCs w:val="21"/>
        </w:rPr>
      </w:pPr>
      <w:r>
        <w:rPr>
          <w:szCs w:val="21"/>
        </w:rPr>
        <w:tab/>
      </w:r>
      <w:r>
        <w:rPr>
          <w:color w:val="000000" w:themeColor="text1"/>
          <w:szCs w:val="21"/>
        </w:rPr>
        <w:t>塔的总高度通过上述部件的高度确定，最后算得塔的总高度为：</w:t>
      </w:r>
    </w:p>
    <w:p>
      <w:pPr>
        <w:ind w:firstLine="0" w:firstLineChars="0"/>
        <w:rPr>
          <w:color w:val="000000" w:themeColor="text1"/>
          <w:szCs w:val="21"/>
        </w:rPr>
      </w:pPr>
      <m:oMathPara>
        <m:oMath>
          <m:r>
            <m:rPr>
              <m:sty m:val="p"/>
            </m:rPr>
            <w:rPr>
              <w:rFonts w:hint="eastAsia" w:ascii="Cambria Math" w:hAnsi="Cambria Math"/>
              <w:color w:val="000000" w:themeColor="text1"/>
              <w:szCs w:val="21"/>
            </w:rPr>
            <m:t>H</m:t>
          </m:r>
          <m:r>
            <m:rPr>
              <m:sty m:val="p"/>
            </m:rPr>
            <w:rPr>
              <w:rFonts w:ascii="Cambria Math" w:hAnsi="Cambria Math"/>
              <w:color w:val="000000" w:themeColor="text1"/>
              <w:szCs w:val="21"/>
            </w:rPr>
            <m:t>=</m:t>
          </m:r>
          <m:sSub>
            <m:sSubPr>
              <m:ctrlPr>
                <w:rPr>
                  <w:rFonts w:ascii="Cambria Math" w:hAnsi="Cambria Math"/>
                  <w:i/>
                  <w:color w:val="000000" w:themeColor="text1"/>
                  <w:szCs w:val="21"/>
                </w:rPr>
              </m:ctrlPr>
            </m:sSubPr>
            <m:e>
              <m:sSub>
                <m:sSubPr>
                  <m:ctrlPr>
                    <w:rPr>
                      <w:rFonts w:ascii="Cambria Math" w:hAnsi="Cambria Math"/>
                      <w:i/>
                      <w:color w:val="000000" w:themeColor="text1"/>
                      <w:szCs w:val="21"/>
                    </w:rPr>
                  </m:ctrlPr>
                </m:sSubPr>
                <m:e>
                  <m:r>
                    <m:rPr/>
                    <w:rPr>
                      <w:rFonts w:ascii="Cambria Math" w:hAnsi="Cambria Math"/>
                      <w:color w:val="000000" w:themeColor="text1"/>
                      <w:szCs w:val="21"/>
                    </w:rPr>
                    <m:t>H</m:t>
                  </m:r>
                  <m:ctrlPr>
                    <w:rPr>
                      <w:rFonts w:ascii="Cambria Math" w:hAnsi="Cambria Math"/>
                      <w:i/>
                      <w:color w:val="000000" w:themeColor="text1"/>
                      <w:szCs w:val="21"/>
                    </w:rPr>
                  </m:ctrlPr>
                </m:e>
                <m:sub>
                  <m:r>
                    <m:rPr/>
                    <w:rPr>
                      <w:rFonts w:ascii="Cambria Math" w:hAnsi="Cambria Math"/>
                      <w:color w:val="000000" w:themeColor="text1"/>
                      <w:szCs w:val="21"/>
                    </w:rPr>
                    <m:t>T</m:t>
                  </m:r>
                  <m:ctrlPr>
                    <w:rPr>
                      <w:rFonts w:ascii="Cambria Math" w:hAnsi="Cambria Math"/>
                      <w:i/>
                      <w:color w:val="000000" w:themeColor="text1"/>
                      <w:szCs w:val="21"/>
                    </w:rPr>
                  </m:ctrlPr>
                </m:sub>
              </m:sSub>
              <m:r>
                <m:rPr/>
                <w:rPr>
                  <w:rFonts w:ascii="Cambria Math" w:hAnsi="Cambria Math"/>
                  <w:color w:val="000000" w:themeColor="text1"/>
                  <w:szCs w:val="21"/>
                </w:rPr>
                <m:t>+H</m:t>
              </m:r>
              <m:ctrlPr>
                <w:rPr>
                  <w:rFonts w:ascii="Cambria Math" w:hAnsi="Cambria Math"/>
                  <w:i/>
                  <w:color w:val="000000" w:themeColor="text1"/>
                  <w:szCs w:val="21"/>
                </w:rPr>
              </m:ctrlPr>
            </m:e>
            <m:sub>
              <m:r>
                <m:rPr/>
                <w:rPr>
                  <w:rFonts w:ascii="Cambria Math" w:hAnsi="Cambria Math"/>
                  <w:color w:val="000000" w:themeColor="text1"/>
                  <w:szCs w:val="21"/>
                </w:rPr>
                <m:t>Q</m:t>
              </m:r>
              <m:ctrlPr>
                <w:rPr>
                  <w:rFonts w:ascii="Cambria Math" w:hAnsi="Cambria Math"/>
                  <w:i/>
                  <w:color w:val="000000" w:themeColor="text1"/>
                  <w:szCs w:val="21"/>
                </w:rPr>
              </m:ctrlPr>
            </m:sub>
          </m:sSub>
          <m:r>
            <m:rPr/>
            <w:rPr>
              <w:rFonts w:ascii="Cambria Math" w:hAnsi="Cambria Math"/>
              <w:color w:val="000000" w:themeColor="text1"/>
              <w:szCs w:val="21"/>
            </w:rPr>
            <m:t>+</m:t>
          </m:r>
          <m:sSub>
            <m:sSubPr>
              <m:ctrlPr>
                <w:rPr>
                  <w:rFonts w:ascii="Cambria Math" w:hAnsi="Cambria Math"/>
                  <w:color w:val="000000" w:themeColor="text1"/>
                  <w:szCs w:val="21"/>
                </w:rPr>
              </m:ctrlPr>
            </m:sSubPr>
            <m:e>
              <m:r>
                <m:rPr/>
                <w:rPr>
                  <w:rFonts w:ascii="Cambria Math" w:hAnsi="Cambria Math"/>
                  <w:color w:val="000000" w:themeColor="text1"/>
                  <w:szCs w:val="21"/>
                </w:rPr>
                <m:t>H</m:t>
              </m:r>
              <m:ctrlPr>
                <w:rPr>
                  <w:rFonts w:ascii="Cambria Math" w:hAnsi="Cambria Math"/>
                  <w:color w:val="000000" w:themeColor="text1"/>
                  <w:szCs w:val="21"/>
                </w:rPr>
              </m:ctrlPr>
            </m:e>
            <m:sub>
              <m:r>
                <m:rPr/>
                <w:rPr>
                  <w:rFonts w:ascii="Cambria Math" w:hAnsi="Cambria Math"/>
                  <w:color w:val="000000" w:themeColor="text1"/>
                  <w:szCs w:val="21"/>
                </w:rPr>
                <m:t>w1</m:t>
              </m:r>
              <m:ctrlPr>
                <w:rPr>
                  <w:rFonts w:ascii="Cambria Math" w:hAnsi="Cambria Math"/>
                  <w:color w:val="000000" w:themeColor="text1"/>
                  <w:szCs w:val="21"/>
                </w:rPr>
              </m:ctrlPr>
            </m:sub>
          </m:sSub>
          <m:sSub>
            <m:sSubPr>
              <m:ctrlPr>
                <w:rPr>
                  <w:rFonts w:ascii="Cambria Math" w:hAnsi="Cambria Math"/>
                  <w:szCs w:val="21"/>
                </w:rPr>
              </m:ctrlPr>
            </m:sSubPr>
            <m:e>
              <m:r>
                <m:rPr/>
                <w:rPr>
                  <w:rFonts w:ascii="Cambria Math" w:hAnsi="Cambria Math"/>
                  <w:szCs w:val="21"/>
                </w:rPr>
                <m:t>+H</m:t>
              </m:r>
              <m:ctrlPr>
                <w:rPr>
                  <w:rFonts w:ascii="Cambria Math" w:hAnsi="Cambria Math"/>
                  <w:szCs w:val="21"/>
                </w:rPr>
              </m:ctrlPr>
            </m:e>
            <m:sub>
              <m:r>
                <m:rPr/>
                <w:rPr>
                  <w:rFonts w:ascii="Cambria Math" w:hAnsi="Cambria Math"/>
                  <w:szCs w:val="21"/>
                </w:rPr>
                <m:t>w2</m:t>
              </m:r>
              <m:ctrlPr>
                <w:rPr>
                  <w:rFonts w:ascii="Cambria Math" w:hAnsi="Cambria Math"/>
                  <w:szCs w:val="21"/>
                </w:rPr>
              </m:ctrlPr>
            </m:sub>
          </m:sSub>
          <m:r>
            <m:rPr/>
            <w:rPr>
              <w:rFonts w:ascii="Cambria Math" w:hAnsi="Cambria Math"/>
              <w:color w:val="000000" w:themeColor="text1"/>
              <w:szCs w:val="21"/>
            </w:rPr>
            <m:t>=13.6+2.5+0.64+0.84=17.58m</m:t>
          </m:r>
        </m:oMath>
      </m:oMathPara>
    </w:p>
    <w:p>
      <w:pPr>
        <w:pStyle w:val="4"/>
        <w:spacing w:before="156" w:line="360" w:lineRule="auto"/>
        <w:rPr>
          <w:rFonts w:eastAsia="仿宋"/>
          <w:szCs w:val="40"/>
        </w:rPr>
      </w:pPr>
      <w:bookmarkStart w:id="39" w:name="_Toc141650219"/>
      <w:r>
        <w:rPr>
          <w:rFonts w:eastAsia="仿宋"/>
          <w:szCs w:val="40"/>
        </w:rPr>
        <w:t>1.6.10</w:t>
      </w:r>
      <w:r>
        <w:rPr>
          <w:rFonts w:hint="eastAsia" w:eastAsia="仿宋"/>
          <w:szCs w:val="40"/>
        </w:rPr>
        <w:t>地脚螺栓大小及个数确定</w:t>
      </w:r>
      <w:bookmarkEnd w:id="39"/>
    </w:p>
    <w:p>
      <w:pPr>
        <w:ind w:firstLine="0" w:firstLineChars="0"/>
      </w:pPr>
      <w:r>
        <w:tab/>
      </w:r>
      <w:r>
        <w:rPr>
          <w:rFonts w:hint="eastAsia"/>
        </w:rPr>
        <w:t>在本塔中，选择材料为Q345R，公称直径为76mm的地脚螺栓12个，并由SW6校核是否符合强度标准。</w:t>
      </w:r>
    </w:p>
    <w:p>
      <w:pPr>
        <w:pStyle w:val="4"/>
        <w:spacing w:before="156" w:line="360" w:lineRule="auto"/>
        <w:rPr>
          <w:rFonts w:eastAsia="仿宋"/>
          <w:szCs w:val="40"/>
        </w:rPr>
      </w:pPr>
      <w:bookmarkStart w:id="40" w:name="_Toc141650220"/>
      <w:r>
        <w:rPr>
          <w:rFonts w:eastAsia="仿宋"/>
          <w:szCs w:val="40"/>
        </w:rPr>
        <w:t>1.6.11</w:t>
      </w:r>
      <w:r>
        <w:rPr>
          <w:rFonts w:hint="eastAsia" w:eastAsia="仿宋"/>
          <w:szCs w:val="40"/>
        </w:rPr>
        <w:t>接管设计</w:t>
      </w:r>
      <w:bookmarkEnd w:id="40"/>
    </w:p>
    <w:p>
      <w:pPr>
        <w:ind w:firstLine="0" w:firstLineChars="0"/>
        <w:rPr>
          <w:b/>
          <w:szCs w:val="21"/>
        </w:rPr>
      </w:pPr>
      <w:r>
        <w:rPr>
          <w:b/>
          <w:szCs w:val="21"/>
        </w:rPr>
        <w:t>（一）进料接管设计</w:t>
      </w:r>
    </w:p>
    <w:p>
      <w:pPr>
        <w:ind w:firstLine="0" w:firstLineChars="0"/>
        <w:rPr>
          <w:szCs w:val="21"/>
        </w:rPr>
      </w:pPr>
      <w:bookmarkStart w:id="41" w:name="_Hlk521490377"/>
      <w:r>
        <w:rPr>
          <w:szCs w:val="21"/>
        </w:rPr>
        <w:t>根据Aspen的模拟结果，进料液体的体积流量为</w:t>
      </w:r>
      <w:r>
        <w:rPr>
          <w:color w:val="000000"/>
          <w:szCs w:val="21"/>
        </w:rPr>
        <w:t>1886.9</w:t>
      </w:r>
      <w:r>
        <w:rPr>
          <w:szCs w:val="21"/>
        </w:rPr>
        <w:t>m</w:t>
      </w:r>
      <w:r>
        <w:rPr>
          <w:szCs w:val="21"/>
          <w:vertAlign w:val="superscript"/>
        </w:rPr>
        <w:t>3</w:t>
      </w:r>
      <w:r>
        <w:rPr>
          <w:szCs w:val="21"/>
        </w:rPr>
        <w:t>/h，取经济流速20m/s。</w:t>
      </w:r>
    </w:p>
    <w:p>
      <w:pPr>
        <w:ind w:firstLine="0" w:firstLineChars="0"/>
        <w:rPr>
          <w:color w:val="FF0000"/>
          <w:szCs w:val="21"/>
        </w:rPr>
      </w:pPr>
      <m:oMathPara>
        <m:oMath>
          <m:r>
            <m:rPr>
              <m:sty m:val="p"/>
            </m:rPr>
            <w:rPr>
              <w:rFonts w:ascii="Cambria Math" w:hAnsi="Cambria Math"/>
              <w:szCs w:val="21"/>
            </w:rPr>
            <m:t>d=</m:t>
          </m:r>
          <m:rad>
            <m:radPr>
              <m:degHide m:val="1"/>
              <m:ctrlPr>
                <w:rPr>
                  <w:rFonts w:ascii="Cambria Math" w:hAnsi="Cambria Math"/>
                  <w:szCs w:val="21"/>
                </w:rPr>
              </m:ctrlPr>
            </m:radPr>
            <m:deg>
              <m:ctrlPr>
                <w:rPr>
                  <w:rFonts w:ascii="Cambria Math" w:hAnsi="Cambria Math"/>
                  <w:szCs w:val="21"/>
                </w:rPr>
              </m:ctrlPr>
            </m:deg>
            <m:e>
              <m:f>
                <m:fPr>
                  <m:ctrlPr>
                    <w:rPr>
                      <w:rFonts w:ascii="Cambria Math" w:hAnsi="Cambria Math"/>
                      <w:i/>
                      <w:szCs w:val="21"/>
                    </w:rPr>
                  </m:ctrlPr>
                </m:fPr>
                <m:num>
                  <m:r>
                    <m:rPr/>
                    <w:rPr>
                      <w:rFonts w:ascii="Cambria Math" w:hAnsi="Cambria Math"/>
                      <w:szCs w:val="21"/>
                    </w:rPr>
                    <m:t>4V</m:t>
                  </m:r>
                  <m:ctrlPr>
                    <w:rPr>
                      <w:rFonts w:ascii="Cambria Math" w:hAnsi="Cambria Math"/>
                      <w:i/>
                      <w:szCs w:val="21"/>
                    </w:rPr>
                  </m:ctrlPr>
                </m:num>
                <m:den>
                  <m:r>
                    <m:rPr/>
                    <w:rPr>
                      <w:rFonts w:ascii="Cambria Math" w:hAnsi="Cambria Math"/>
                      <w:szCs w:val="21"/>
                    </w:rPr>
                    <m:t>3600πu</m:t>
                  </m:r>
                  <m:ctrlPr>
                    <w:rPr>
                      <w:rFonts w:ascii="Cambria Math" w:hAnsi="Cambria Math"/>
                      <w:i/>
                      <w:szCs w:val="21"/>
                    </w:rPr>
                  </m:ctrlPr>
                </m:den>
              </m:f>
              <m:ctrlPr>
                <w:rPr>
                  <w:rFonts w:ascii="Cambria Math" w:hAnsi="Cambria Math"/>
                  <w:szCs w:val="21"/>
                </w:rPr>
              </m:ctrlPr>
            </m:e>
          </m:rad>
          <m:r>
            <m:rPr/>
            <w:rPr>
              <w:rFonts w:ascii="Cambria Math" w:hAnsi="Cambria Math"/>
              <w:szCs w:val="21"/>
            </w:rPr>
            <m:t>=0.183m</m:t>
          </m:r>
        </m:oMath>
      </m:oMathPara>
    </w:p>
    <w:p>
      <w:pPr>
        <w:ind w:firstLine="0" w:firstLineChars="0"/>
        <w:rPr>
          <w:szCs w:val="21"/>
        </w:rPr>
      </w:pPr>
      <w:r>
        <w:rPr>
          <w:szCs w:val="21"/>
        </w:rPr>
        <w:t>根据GB/T8163-2018，选择Φ194×6mm规格的16Mn无缝钢管，且该开孔接管在精馏段与提馏段段间，具体方位见设备装配图。法兰选用SW200(A)-6RF16Mn。</w:t>
      </w:r>
    </w:p>
    <w:bookmarkEnd w:id="41"/>
    <w:p>
      <w:pPr>
        <w:ind w:firstLine="0" w:firstLineChars="0"/>
        <w:rPr>
          <w:b/>
          <w:szCs w:val="21"/>
        </w:rPr>
      </w:pPr>
      <w:r>
        <w:rPr>
          <w:b/>
          <w:szCs w:val="21"/>
        </w:rPr>
        <w:t>（二）塔顶蒸气接管设计</w:t>
      </w:r>
    </w:p>
    <w:p>
      <w:pPr>
        <w:ind w:firstLine="0" w:firstLineChars="0"/>
        <w:rPr>
          <w:szCs w:val="21"/>
        </w:rPr>
      </w:pPr>
      <w:r>
        <w:rPr>
          <w:szCs w:val="21"/>
        </w:rPr>
        <w:t>根据Aspen的模拟结果，可以得到塔顶蒸汽出口进入冷凝器流量为91309.9m</w:t>
      </w:r>
      <w:r>
        <w:rPr>
          <w:szCs w:val="21"/>
          <w:vertAlign w:val="superscript"/>
        </w:rPr>
        <w:t>3</w:t>
      </w:r>
      <w:r>
        <w:rPr>
          <w:szCs w:val="21"/>
        </w:rPr>
        <w:t>/h，取经济流速为60m/s</w:t>
      </w:r>
    </w:p>
    <w:p>
      <w:pPr>
        <w:ind w:firstLine="0" w:firstLineChars="0"/>
        <w:rPr>
          <w:color w:val="FF0000"/>
          <w:szCs w:val="21"/>
        </w:rPr>
      </w:pPr>
      <m:oMathPara>
        <m:oMath>
          <m:r>
            <m:rPr>
              <m:sty m:val="p"/>
            </m:rPr>
            <w:rPr>
              <w:rFonts w:ascii="Cambria Math" w:hAnsi="Cambria Math"/>
              <w:szCs w:val="21"/>
            </w:rPr>
            <m:t>d=</m:t>
          </m:r>
          <m:rad>
            <m:radPr>
              <m:degHide m:val="1"/>
              <m:ctrlPr>
                <w:rPr>
                  <w:rFonts w:ascii="Cambria Math" w:hAnsi="Cambria Math"/>
                  <w:szCs w:val="21"/>
                </w:rPr>
              </m:ctrlPr>
            </m:radPr>
            <m:deg>
              <m:ctrlPr>
                <w:rPr>
                  <w:rFonts w:ascii="Cambria Math" w:hAnsi="Cambria Math"/>
                  <w:szCs w:val="21"/>
                </w:rPr>
              </m:ctrlPr>
            </m:deg>
            <m:e>
              <m:f>
                <m:fPr>
                  <m:ctrlPr>
                    <w:rPr>
                      <w:rFonts w:ascii="Cambria Math" w:hAnsi="Cambria Math"/>
                      <w:i/>
                      <w:szCs w:val="21"/>
                    </w:rPr>
                  </m:ctrlPr>
                </m:fPr>
                <m:num>
                  <m:r>
                    <m:rPr/>
                    <w:rPr>
                      <w:rFonts w:ascii="Cambria Math" w:hAnsi="Cambria Math"/>
                      <w:szCs w:val="21"/>
                    </w:rPr>
                    <m:t>4V</m:t>
                  </m:r>
                  <m:ctrlPr>
                    <w:rPr>
                      <w:rFonts w:ascii="Cambria Math" w:hAnsi="Cambria Math"/>
                      <w:i/>
                      <w:szCs w:val="21"/>
                    </w:rPr>
                  </m:ctrlPr>
                </m:num>
                <m:den>
                  <m:r>
                    <m:rPr/>
                    <w:rPr>
                      <w:rFonts w:ascii="Cambria Math" w:hAnsi="Cambria Math"/>
                      <w:szCs w:val="21"/>
                    </w:rPr>
                    <m:t>3600πu</m:t>
                  </m:r>
                  <m:ctrlPr>
                    <w:rPr>
                      <w:rFonts w:ascii="Cambria Math" w:hAnsi="Cambria Math"/>
                      <w:i/>
                      <w:szCs w:val="21"/>
                    </w:rPr>
                  </m:ctrlPr>
                </m:den>
              </m:f>
              <m:ctrlPr>
                <w:rPr>
                  <w:rFonts w:ascii="Cambria Math" w:hAnsi="Cambria Math"/>
                  <w:szCs w:val="21"/>
                </w:rPr>
              </m:ctrlPr>
            </m:e>
          </m:rad>
          <m:r>
            <m:rPr/>
            <w:rPr>
              <w:rFonts w:ascii="Cambria Math" w:hAnsi="Cambria Math"/>
              <w:szCs w:val="21"/>
            </w:rPr>
            <m:t>=0.734m</m:t>
          </m:r>
        </m:oMath>
      </m:oMathPara>
    </w:p>
    <w:p>
      <w:pPr>
        <w:ind w:firstLine="0" w:firstLineChars="0"/>
        <w:rPr>
          <w:szCs w:val="21"/>
        </w:rPr>
      </w:pPr>
      <w:r>
        <w:rPr>
          <w:szCs w:val="21"/>
        </w:rPr>
        <w:t>根据GB/T8163-2018，选择Φ762×20mm规格的16Mn无缝钢管，该开孔接管在上封头处，具体方位见设备装配图。法兰选用SO750 (A)-6RF16Mn。</w:t>
      </w:r>
    </w:p>
    <w:p>
      <w:pPr>
        <w:ind w:firstLine="0" w:firstLineChars="0"/>
        <w:rPr>
          <w:b/>
          <w:color w:val="FF0000"/>
          <w:szCs w:val="21"/>
        </w:rPr>
      </w:pPr>
      <w:r>
        <w:rPr>
          <w:b/>
          <w:szCs w:val="21"/>
        </w:rPr>
        <w:t>（三）塔底至再沸器液体接管设计</w:t>
      </w:r>
    </w:p>
    <w:p>
      <w:pPr>
        <w:ind w:firstLine="0" w:firstLineChars="0"/>
        <w:rPr>
          <w:szCs w:val="21"/>
        </w:rPr>
      </w:pPr>
      <w:r>
        <w:rPr>
          <w:szCs w:val="21"/>
        </w:rPr>
        <w:t>根据Aspen的模拟结果，可以得到塔底液体进入再沸器的流量为26.8819</w:t>
      </w:r>
      <w:r>
        <w:rPr>
          <w:szCs w:val="21"/>
        </w:rPr>
        <w:fldChar w:fldCharType="begin"/>
      </w:r>
      <w:r>
        <w:rPr>
          <w:szCs w:val="21"/>
        </w:rPr>
        <w:instrText xml:space="preserve"> QUOTE </w:instrText>
      </w:r>
      <w:r>
        <w:rPr>
          <w:position w:val="-15"/>
          <w:szCs w:val="21"/>
        </w:rPr>
        <w:drawing>
          <wp:inline distT="0" distB="0" distL="0" distR="0">
            <wp:extent cx="197485" cy="29972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3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97485" cy="299720"/>
                    </a:xfrm>
                    <a:prstGeom prst="rect">
                      <a:avLst/>
                    </a:prstGeom>
                    <a:noFill/>
                    <a:ln>
                      <a:noFill/>
                    </a:ln>
                  </pic:spPr>
                </pic:pic>
              </a:graphicData>
            </a:graphic>
          </wp:inline>
        </w:drawing>
      </w:r>
      <w:r>
        <w:rPr>
          <w:szCs w:val="21"/>
        </w:rPr>
        <w:instrText xml:space="preserve"> </w:instrText>
      </w:r>
      <w:r>
        <w:rPr>
          <w:szCs w:val="21"/>
        </w:rPr>
        <w:fldChar w:fldCharType="separate"/>
      </w:r>
      <w:r>
        <w:rPr>
          <w:szCs w:val="21"/>
        </w:rPr>
        <w:fldChar w:fldCharType="end"/>
      </w:r>
      <w:r>
        <w:rPr>
          <w:szCs w:val="21"/>
        </w:rPr>
        <w:t xml:space="preserve"> m</w:t>
      </w:r>
      <w:r>
        <w:rPr>
          <w:szCs w:val="21"/>
          <w:vertAlign w:val="superscript"/>
        </w:rPr>
        <w:t>3</w:t>
      </w:r>
      <w:r>
        <w:rPr>
          <w:szCs w:val="21"/>
        </w:rPr>
        <w:t>/h，取液体经济流速为1m/s</w:t>
      </w:r>
    </w:p>
    <w:p>
      <w:pPr>
        <w:ind w:firstLine="0" w:firstLineChars="0"/>
        <w:jc w:val="center"/>
        <w:rPr>
          <w:color w:val="FF0000"/>
          <w:szCs w:val="21"/>
        </w:rPr>
      </w:pPr>
      <m:oMathPara>
        <m:oMath>
          <m:r>
            <m:rPr>
              <m:sty m:val="p"/>
            </m:rPr>
            <w:rPr>
              <w:rFonts w:ascii="Cambria Math" w:hAnsi="Cambria Math"/>
              <w:szCs w:val="21"/>
            </w:rPr>
            <m:t>d=</m:t>
          </m:r>
          <m:rad>
            <m:radPr>
              <m:degHide m:val="1"/>
              <m:ctrlPr>
                <w:rPr>
                  <w:rFonts w:ascii="Cambria Math" w:hAnsi="Cambria Math"/>
                  <w:szCs w:val="21"/>
                </w:rPr>
              </m:ctrlPr>
            </m:radPr>
            <m:deg>
              <m:ctrlPr>
                <w:rPr>
                  <w:rFonts w:ascii="Cambria Math" w:hAnsi="Cambria Math"/>
                  <w:szCs w:val="21"/>
                </w:rPr>
              </m:ctrlPr>
            </m:deg>
            <m:e>
              <m:f>
                <m:fPr>
                  <m:ctrlPr>
                    <w:rPr>
                      <w:rFonts w:ascii="Cambria Math" w:hAnsi="Cambria Math"/>
                      <w:i/>
                      <w:szCs w:val="21"/>
                    </w:rPr>
                  </m:ctrlPr>
                </m:fPr>
                <m:num>
                  <m:r>
                    <m:rPr/>
                    <w:rPr>
                      <w:rFonts w:ascii="Cambria Math" w:hAnsi="Cambria Math"/>
                      <w:szCs w:val="21"/>
                    </w:rPr>
                    <m:t>4V</m:t>
                  </m:r>
                  <m:ctrlPr>
                    <w:rPr>
                      <w:rFonts w:ascii="Cambria Math" w:hAnsi="Cambria Math"/>
                      <w:i/>
                      <w:szCs w:val="21"/>
                    </w:rPr>
                  </m:ctrlPr>
                </m:num>
                <m:den>
                  <m:r>
                    <m:rPr/>
                    <w:rPr>
                      <w:rFonts w:ascii="Cambria Math" w:hAnsi="Cambria Math"/>
                      <w:szCs w:val="21"/>
                    </w:rPr>
                    <m:t>3600πu</m:t>
                  </m:r>
                  <m:ctrlPr>
                    <w:rPr>
                      <w:rFonts w:ascii="Cambria Math" w:hAnsi="Cambria Math"/>
                      <w:i/>
                      <w:szCs w:val="21"/>
                    </w:rPr>
                  </m:ctrlPr>
                </m:den>
              </m:f>
              <m:ctrlPr>
                <w:rPr>
                  <w:rFonts w:ascii="Cambria Math" w:hAnsi="Cambria Math"/>
                  <w:szCs w:val="21"/>
                </w:rPr>
              </m:ctrlPr>
            </m:e>
          </m:rad>
          <m:r>
            <m:rPr/>
            <w:rPr>
              <w:rFonts w:ascii="Cambria Math" w:hAnsi="Cambria Math"/>
              <w:szCs w:val="21"/>
            </w:rPr>
            <m:t>=0.098m</m:t>
          </m:r>
        </m:oMath>
      </m:oMathPara>
    </w:p>
    <w:p>
      <w:pPr>
        <w:ind w:firstLine="0" w:firstLineChars="0"/>
        <w:rPr>
          <w:szCs w:val="21"/>
        </w:rPr>
      </w:pPr>
      <w:r>
        <w:rPr>
          <w:szCs w:val="21"/>
        </w:rPr>
        <w:t>根据GB/T8163-2018，选择Φ102×3mm规格的16Mn无缝钢管，该开孔接管在下封头处，具体方位见设备装配图。法兰选用SW100(A)-6RF16Mn。</w:t>
      </w:r>
    </w:p>
    <w:p>
      <w:pPr>
        <w:ind w:firstLine="0" w:firstLineChars="0"/>
        <w:rPr>
          <w:b/>
          <w:szCs w:val="21"/>
        </w:rPr>
      </w:pPr>
      <w:r>
        <w:rPr>
          <w:b/>
          <w:szCs w:val="21"/>
        </w:rPr>
        <w:t>（四）塔顶回流接管设计</w:t>
      </w:r>
    </w:p>
    <w:p>
      <w:pPr>
        <w:ind w:firstLine="0" w:firstLineChars="0"/>
        <w:rPr>
          <w:szCs w:val="21"/>
        </w:rPr>
      </w:pPr>
      <w:r>
        <w:rPr>
          <w:szCs w:val="21"/>
        </w:rPr>
        <w:t>根据Aspen的模拟结果，可以得到冷凝器回流入塔液体的流量为22.1689</w:t>
      </w:r>
      <w:r>
        <w:rPr>
          <w:szCs w:val="21"/>
        </w:rPr>
        <w:fldChar w:fldCharType="begin"/>
      </w:r>
      <w:r>
        <w:rPr>
          <w:szCs w:val="21"/>
        </w:rPr>
        <w:instrText xml:space="preserve"> QUOTE </w:instrText>
      </w:r>
      <w:r>
        <w:rPr>
          <w:position w:val="-15"/>
          <w:szCs w:val="21"/>
        </w:rPr>
        <w:drawing>
          <wp:inline distT="0" distB="0" distL="0" distR="0">
            <wp:extent cx="197485" cy="299720"/>
            <wp:effectExtent l="0" t="0" r="0" b="0"/>
            <wp:docPr id="683184827" name="图片 683184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84827" name="图片 683184827"/>
                    <pic:cNvPicPr>
                      <a:picLocks noChangeAspect="1" noChangeArrowheads="1"/>
                    </pic:cNvPicPr>
                  </pic:nvPicPr>
                  <pic:blipFill>
                    <a:blip r:embed="rId3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97485" cy="299720"/>
                    </a:xfrm>
                    <a:prstGeom prst="rect">
                      <a:avLst/>
                    </a:prstGeom>
                    <a:noFill/>
                    <a:ln>
                      <a:noFill/>
                    </a:ln>
                  </pic:spPr>
                </pic:pic>
              </a:graphicData>
            </a:graphic>
          </wp:inline>
        </w:drawing>
      </w:r>
      <w:r>
        <w:rPr>
          <w:szCs w:val="21"/>
        </w:rPr>
        <w:instrText xml:space="preserve"> </w:instrText>
      </w:r>
      <w:r>
        <w:rPr>
          <w:szCs w:val="21"/>
        </w:rPr>
        <w:fldChar w:fldCharType="separate"/>
      </w:r>
      <w:r>
        <w:rPr>
          <w:position w:val="-15"/>
          <w:szCs w:val="21"/>
        </w:rPr>
        <w:drawing>
          <wp:inline distT="0" distB="0" distL="0" distR="0">
            <wp:extent cx="197485" cy="299720"/>
            <wp:effectExtent l="0" t="0" r="0" b="0"/>
            <wp:docPr id="739658144" name="图片 739658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58144" name="图片 739658144"/>
                    <pic:cNvPicPr>
                      <a:picLocks noChangeAspect="1" noChangeArrowheads="1"/>
                    </pic:cNvPicPr>
                  </pic:nvPicPr>
                  <pic:blipFill>
                    <a:blip r:embed="rId3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97485" cy="299720"/>
                    </a:xfrm>
                    <a:prstGeom prst="rect">
                      <a:avLst/>
                    </a:prstGeom>
                    <a:noFill/>
                    <a:ln>
                      <a:noFill/>
                    </a:ln>
                  </pic:spPr>
                </pic:pic>
              </a:graphicData>
            </a:graphic>
          </wp:inline>
        </w:drawing>
      </w:r>
      <w:r>
        <w:rPr>
          <w:szCs w:val="21"/>
        </w:rPr>
        <w:fldChar w:fldCharType="end"/>
      </w:r>
      <w:r>
        <w:rPr>
          <w:szCs w:val="21"/>
        </w:rPr>
        <w:t>/h，取液体经济流速为1m/s</w:t>
      </w:r>
    </w:p>
    <w:p>
      <w:pPr>
        <w:ind w:firstLine="0" w:firstLineChars="0"/>
        <w:jc w:val="center"/>
        <w:rPr>
          <w:szCs w:val="21"/>
        </w:rPr>
      </w:pPr>
      <m:oMathPara>
        <m:oMath>
          <m:r>
            <m:rPr>
              <m:sty m:val="p"/>
            </m:rPr>
            <w:rPr>
              <w:rFonts w:ascii="Cambria Math" w:hAnsi="Cambria Math"/>
              <w:szCs w:val="21"/>
            </w:rPr>
            <m:t>d=</m:t>
          </m:r>
          <m:rad>
            <m:radPr>
              <m:degHide m:val="1"/>
              <m:ctrlPr>
                <w:rPr>
                  <w:rFonts w:ascii="Cambria Math" w:hAnsi="Cambria Math"/>
                  <w:szCs w:val="21"/>
                </w:rPr>
              </m:ctrlPr>
            </m:radPr>
            <m:deg>
              <m:ctrlPr>
                <w:rPr>
                  <w:rFonts w:ascii="Cambria Math" w:hAnsi="Cambria Math"/>
                  <w:szCs w:val="21"/>
                </w:rPr>
              </m:ctrlPr>
            </m:deg>
            <m:e>
              <m:f>
                <m:fPr>
                  <m:ctrlPr>
                    <w:rPr>
                      <w:rFonts w:ascii="Cambria Math" w:hAnsi="Cambria Math"/>
                      <w:i/>
                      <w:szCs w:val="21"/>
                    </w:rPr>
                  </m:ctrlPr>
                </m:fPr>
                <m:num>
                  <m:r>
                    <m:rPr/>
                    <w:rPr>
                      <w:rFonts w:ascii="Cambria Math" w:hAnsi="Cambria Math"/>
                      <w:szCs w:val="21"/>
                    </w:rPr>
                    <m:t>4V</m:t>
                  </m:r>
                  <m:ctrlPr>
                    <w:rPr>
                      <w:rFonts w:ascii="Cambria Math" w:hAnsi="Cambria Math"/>
                      <w:i/>
                      <w:szCs w:val="21"/>
                    </w:rPr>
                  </m:ctrlPr>
                </m:num>
                <m:den>
                  <m:r>
                    <m:rPr/>
                    <w:rPr>
                      <w:rFonts w:ascii="Cambria Math" w:hAnsi="Cambria Math"/>
                      <w:szCs w:val="21"/>
                    </w:rPr>
                    <m:t>3600πu</m:t>
                  </m:r>
                  <m:ctrlPr>
                    <w:rPr>
                      <w:rFonts w:ascii="Cambria Math" w:hAnsi="Cambria Math"/>
                      <w:i/>
                      <w:szCs w:val="21"/>
                    </w:rPr>
                  </m:ctrlPr>
                </m:den>
              </m:f>
              <m:ctrlPr>
                <w:rPr>
                  <w:rFonts w:ascii="Cambria Math" w:hAnsi="Cambria Math"/>
                  <w:szCs w:val="21"/>
                </w:rPr>
              </m:ctrlPr>
            </m:e>
          </m:rad>
          <m:r>
            <m:rPr/>
            <w:rPr>
              <w:rFonts w:ascii="Cambria Math" w:hAnsi="Cambria Math"/>
              <w:szCs w:val="21"/>
            </w:rPr>
            <m:t>=0.088m</m:t>
          </m:r>
        </m:oMath>
      </m:oMathPara>
    </w:p>
    <w:p>
      <w:pPr>
        <w:ind w:firstLine="0" w:firstLineChars="0"/>
        <w:rPr>
          <w:szCs w:val="21"/>
        </w:rPr>
      </w:pPr>
      <w:r>
        <w:rPr>
          <w:szCs w:val="21"/>
        </w:rPr>
        <w:t>根据GB/T8163-2018，选择Φ89×3mm规格的16Mn无缝钢管，该开孔接管在第一填料段与塔顶富余空间处，具体方位见设备装配图。法兰选用BL100(B)-6RF16Mn。</w:t>
      </w:r>
    </w:p>
    <w:p>
      <w:pPr>
        <w:ind w:firstLine="0" w:firstLineChars="0"/>
        <w:rPr>
          <w:b/>
          <w:szCs w:val="21"/>
        </w:rPr>
      </w:pPr>
      <w:r>
        <w:rPr>
          <w:b/>
          <w:szCs w:val="21"/>
        </w:rPr>
        <w:t>（五）塔底蒸气接管设计</w:t>
      </w:r>
    </w:p>
    <w:p>
      <w:pPr>
        <w:ind w:firstLine="0" w:firstLineChars="0"/>
        <w:rPr>
          <w:szCs w:val="21"/>
        </w:rPr>
      </w:pPr>
      <w:r>
        <w:rPr>
          <w:szCs w:val="21"/>
        </w:rPr>
        <w:t>根据Aspen的模拟结果，可以得到再沸器气体出口的流量为174059</w:t>
      </w:r>
      <w:r>
        <w:rPr>
          <w:szCs w:val="21"/>
        </w:rPr>
        <w:fldChar w:fldCharType="begin"/>
      </w:r>
      <w:r>
        <w:rPr>
          <w:szCs w:val="21"/>
        </w:rPr>
        <w:instrText xml:space="preserve"> QUOTE </w:instrText>
      </w:r>
      <w:r>
        <w:rPr>
          <w:position w:val="-15"/>
          <w:szCs w:val="21"/>
        </w:rPr>
        <w:drawing>
          <wp:inline distT="0" distB="0" distL="0" distR="0">
            <wp:extent cx="197485" cy="299720"/>
            <wp:effectExtent l="0" t="0" r="0" b="0"/>
            <wp:docPr id="298421243" name="图片 29842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21243" name="图片 298421243"/>
                    <pic:cNvPicPr>
                      <a:picLocks noChangeAspect="1" noChangeArrowheads="1"/>
                    </pic:cNvPicPr>
                  </pic:nvPicPr>
                  <pic:blipFill>
                    <a:blip r:embed="rId3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97485" cy="299720"/>
                    </a:xfrm>
                    <a:prstGeom prst="rect">
                      <a:avLst/>
                    </a:prstGeom>
                    <a:noFill/>
                    <a:ln>
                      <a:noFill/>
                    </a:ln>
                  </pic:spPr>
                </pic:pic>
              </a:graphicData>
            </a:graphic>
          </wp:inline>
        </w:drawing>
      </w:r>
      <w:r>
        <w:rPr>
          <w:szCs w:val="21"/>
        </w:rPr>
        <w:instrText xml:space="preserve"> </w:instrText>
      </w:r>
      <w:r>
        <w:rPr>
          <w:szCs w:val="21"/>
        </w:rPr>
        <w:fldChar w:fldCharType="separate"/>
      </w:r>
      <w:r>
        <w:rPr>
          <w:position w:val="-15"/>
          <w:szCs w:val="21"/>
        </w:rPr>
        <w:drawing>
          <wp:inline distT="0" distB="0" distL="0" distR="0">
            <wp:extent cx="197485" cy="299720"/>
            <wp:effectExtent l="0" t="0" r="0" b="0"/>
            <wp:docPr id="1294414351" name="图片 129441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14351" name="图片 1294414351"/>
                    <pic:cNvPicPr>
                      <a:picLocks noChangeAspect="1" noChangeArrowheads="1"/>
                    </pic:cNvPicPr>
                  </pic:nvPicPr>
                  <pic:blipFill>
                    <a:blip r:embed="rId3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97485" cy="299720"/>
                    </a:xfrm>
                    <a:prstGeom prst="rect">
                      <a:avLst/>
                    </a:prstGeom>
                    <a:noFill/>
                    <a:ln>
                      <a:noFill/>
                    </a:ln>
                  </pic:spPr>
                </pic:pic>
              </a:graphicData>
            </a:graphic>
          </wp:inline>
        </w:drawing>
      </w:r>
      <w:r>
        <w:rPr>
          <w:szCs w:val="21"/>
        </w:rPr>
        <w:fldChar w:fldCharType="end"/>
      </w:r>
      <w:r>
        <w:rPr>
          <w:szCs w:val="21"/>
        </w:rPr>
        <w:t>/h，，取气体经济流速为60m/s</w:t>
      </w:r>
    </w:p>
    <w:p>
      <w:pPr>
        <w:ind w:firstLine="0" w:firstLineChars="0"/>
        <w:rPr>
          <w:color w:val="FF0000"/>
          <w:szCs w:val="21"/>
        </w:rPr>
      </w:pPr>
      <m:oMathPara>
        <m:oMath>
          <m:r>
            <m:rPr>
              <m:sty m:val="p"/>
            </m:rPr>
            <w:rPr>
              <w:rFonts w:ascii="Cambria Math" w:hAnsi="Cambria Math"/>
              <w:szCs w:val="21"/>
            </w:rPr>
            <m:t>d=</m:t>
          </m:r>
          <m:rad>
            <m:radPr>
              <m:degHide m:val="1"/>
              <m:ctrlPr>
                <w:rPr>
                  <w:rFonts w:ascii="Cambria Math" w:hAnsi="Cambria Math"/>
                  <w:szCs w:val="21"/>
                </w:rPr>
              </m:ctrlPr>
            </m:radPr>
            <m:deg>
              <m:ctrlPr>
                <w:rPr>
                  <w:rFonts w:ascii="Cambria Math" w:hAnsi="Cambria Math"/>
                  <w:szCs w:val="21"/>
                </w:rPr>
              </m:ctrlPr>
            </m:deg>
            <m:e>
              <m:f>
                <m:fPr>
                  <m:ctrlPr>
                    <w:rPr>
                      <w:rFonts w:ascii="Cambria Math" w:hAnsi="Cambria Math"/>
                      <w:i/>
                      <w:szCs w:val="21"/>
                    </w:rPr>
                  </m:ctrlPr>
                </m:fPr>
                <m:num>
                  <m:r>
                    <m:rPr/>
                    <w:rPr>
                      <w:rFonts w:ascii="Cambria Math" w:hAnsi="Cambria Math"/>
                      <w:szCs w:val="21"/>
                    </w:rPr>
                    <m:t>4V</m:t>
                  </m:r>
                  <m:ctrlPr>
                    <w:rPr>
                      <w:rFonts w:ascii="Cambria Math" w:hAnsi="Cambria Math"/>
                      <w:i/>
                      <w:szCs w:val="21"/>
                    </w:rPr>
                  </m:ctrlPr>
                </m:num>
                <m:den>
                  <m:r>
                    <m:rPr/>
                    <w:rPr>
                      <w:rFonts w:ascii="Cambria Math" w:hAnsi="Cambria Math"/>
                      <w:szCs w:val="21"/>
                    </w:rPr>
                    <m:t>3600πu</m:t>
                  </m:r>
                  <m:ctrlPr>
                    <w:rPr>
                      <w:rFonts w:ascii="Cambria Math" w:hAnsi="Cambria Math"/>
                      <w:i/>
                      <w:szCs w:val="21"/>
                    </w:rPr>
                  </m:ctrlPr>
                </m:den>
              </m:f>
              <m:ctrlPr>
                <w:rPr>
                  <w:rFonts w:ascii="Cambria Math" w:hAnsi="Cambria Math"/>
                  <w:szCs w:val="21"/>
                </w:rPr>
              </m:ctrlPr>
            </m:e>
          </m:rad>
          <m:r>
            <m:rPr/>
            <w:rPr>
              <w:rFonts w:ascii="Cambria Math" w:hAnsi="Cambria Math"/>
              <w:szCs w:val="21"/>
            </w:rPr>
            <m:t>=1.013m</m:t>
          </m:r>
        </m:oMath>
      </m:oMathPara>
    </w:p>
    <w:p>
      <w:pPr>
        <w:spacing w:before="156" w:after="156" w:line="240" w:lineRule="auto"/>
        <w:ind w:firstLine="0" w:firstLineChars="0"/>
        <w:rPr>
          <w:color w:val="000000"/>
          <w:szCs w:val="21"/>
        </w:rPr>
      </w:pPr>
      <w:r>
        <w:rPr>
          <w:szCs w:val="21"/>
        </w:rPr>
        <w:t>根据GB/T8163-2018，选择Φ1016×25规格的16Mn无缝钢管，该开孔接管设计在塔底富裕空间处，具体方位见设备装配图。法兰选用SO1000(A)-6RF16Mn。</w:t>
      </w:r>
    </w:p>
    <w:p>
      <w:pPr>
        <w:ind w:firstLine="0" w:firstLineChars="0"/>
        <w:jc w:val="center"/>
        <w:rPr>
          <w:b/>
          <w:szCs w:val="21"/>
        </w:rPr>
      </w:pPr>
      <w:r>
        <w:rPr>
          <w:b/>
          <w:szCs w:val="21"/>
        </w:rPr>
        <w:t>表1-8接管尺寸总结表</w:t>
      </w:r>
    </w:p>
    <w:tbl>
      <w:tblPr>
        <w:tblStyle w:val="103"/>
        <w:tblW w:w="8188" w:type="dxa"/>
        <w:tblInd w:w="0" w:type="dxa"/>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Layout w:type="fixed"/>
        <w:tblCellMar>
          <w:top w:w="0" w:type="dxa"/>
          <w:left w:w="108" w:type="dxa"/>
          <w:bottom w:w="0" w:type="dxa"/>
          <w:right w:w="108" w:type="dxa"/>
        </w:tblCellMar>
      </w:tblPr>
      <w:tblGrid>
        <w:gridCol w:w="1838"/>
        <w:gridCol w:w="2131"/>
        <w:gridCol w:w="1560"/>
        <w:gridCol w:w="2659"/>
      </w:tblGrid>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667" w:hRule="exact"/>
        </w:trPr>
        <w:tc>
          <w:tcPr>
            <w:tcW w:w="1838" w:type="dxa"/>
            <w:tcBorders>
              <w:top w:val="single" w:color="5B9BD5" w:themeColor="accent5" w:sz="4" w:space="0"/>
              <w:left w:val="single" w:color="5B9BD5" w:themeColor="accent5" w:sz="4" w:space="0"/>
              <w:bottom w:val="single" w:color="5B9BD5" w:themeColor="accent5" w:sz="4" w:space="0"/>
              <w:right w:val="nil"/>
              <w:insideH w:val="single" w:sz="4" w:space="0"/>
              <w:insideV w:val="nil"/>
            </w:tcBorders>
            <w:shd w:val="clear" w:color="auto" w:fill="5B9BD5" w:themeFill="accent5"/>
          </w:tcPr>
          <w:p>
            <w:pPr>
              <w:spacing w:before="156" w:after="156" w:line="240" w:lineRule="auto"/>
              <w:ind w:firstLine="0" w:firstLineChars="0"/>
              <w:jc w:val="center"/>
              <w:rPr>
                <w:b/>
                <w:bCs w:val="0"/>
                <w:color w:val="FFFFFF" w:themeColor="background1"/>
                <w:szCs w:val="21"/>
              </w:rPr>
            </w:pPr>
            <w:r>
              <w:rPr>
                <w:b/>
                <w:bCs/>
                <w:color w:val="FFFFFF" w:themeColor="background1"/>
                <w:szCs w:val="21"/>
              </w:rPr>
              <w:t>接管名称</w:t>
            </w:r>
          </w:p>
        </w:tc>
        <w:tc>
          <w:tcPr>
            <w:tcW w:w="2131" w:type="dxa"/>
            <w:tcBorders>
              <w:top w:val="single" w:color="5B9BD5" w:themeColor="accent5" w:sz="4" w:space="0"/>
              <w:bottom w:val="single" w:color="5B9BD5" w:themeColor="accent5" w:sz="4" w:space="0"/>
              <w:right w:val="nil"/>
              <w:insideH w:val="single" w:sz="4" w:space="0"/>
              <w:insideV w:val="nil"/>
            </w:tcBorders>
            <w:shd w:val="clear" w:color="auto" w:fill="5B9BD5" w:themeFill="accent5"/>
          </w:tcPr>
          <w:p>
            <w:pPr>
              <w:spacing w:before="156" w:after="156" w:line="240" w:lineRule="auto"/>
              <w:ind w:firstLine="0" w:firstLineChars="0"/>
              <w:jc w:val="center"/>
              <w:rPr>
                <w:b/>
                <w:bCs w:val="0"/>
                <w:color w:val="FFFFFF" w:themeColor="background1"/>
                <w:szCs w:val="21"/>
              </w:rPr>
            </w:pPr>
            <w:r>
              <w:rPr>
                <w:b/>
                <w:bCs/>
                <w:color w:val="FFFFFF" w:themeColor="background1"/>
                <w:szCs w:val="21"/>
              </w:rPr>
              <w:t>体积流量（m</w:t>
            </w:r>
            <w:r>
              <w:rPr>
                <w:b/>
                <w:bCs/>
                <w:color w:val="FFFFFF" w:themeColor="background1"/>
                <w:szCs w:val="21"/>
                <w:vertAlign w:val="superscript"/>
              </w:rPr>
              <w:t>3</w:t>
            </w:r>
            <w:r>
              <w:rPr>
                <w:b/>
                <w:bCs/>
                <w:color w:val="FFFFFF" w:themeColor="background1"/>
                <w:szCs w:val="21"/>
              </w:rPr>
              <w:t>/h）</w:t>
            </w:r>
          </w:p>
        </w:tc>
        <w:tc>
          <w:tcPr>
            <w:tcW w:w="1560" w:type="dxa"/>
            <w:tcBorders>
              <w:top w:val="single" w:color="5B9BD5" w:themeColor="accent5" w:sz="4" w:space="0"/>
              <w:bottom w:val="single" w:color="5B9BD5" w:themeColor="accent5" w:sz="4" w:space="0"/>
              <w:right w:val="nil"/>
              <w:insideH w:val="single" w:sz="4" w:space="0"/>
              <w:insideV w:val="nil"/>
            </w:tcBorders>
            <w:shd w:val="clear" w:color="auto" w:fill="5B9BD5" w:themeFill="accent5"/>
          </w:tcPr>
          <w:p>
            <w:pPr>
              <w:spacing w:before="156" w:after="156" w:line="240" w:lineRule="auto"/>
              <w:ind w:firstLine="0" w:firstLineChars="0"/>
              <w:jc w:val="center"/>
              <w:rPr>
                <w:b/>
                <w:bCs w:val="0"/>
                <w:color w:val="FFFFFF" w:themeColor="background1"/>
                <w:szCs w:val="21"/>
              </w:rPr>
            </w:pPr>
            <w:r>
              <w:rPr>
                <w:b/>
                <w:bCs/>
                <w:color w:val="FFFFFF" w:themeColor="background1"/>
                <w:szCs w:val="21"/>
              </w:rPr>
              <w:t>接管尺寸/mm</w:t>
            </w:r>
          </w:p>
        </w:tc>
        <w:tc>
          <w:tcPr>
            <w:tcW w:w="2659" w:type="dxa"/>
            <w:tcBorders>
              <w:top w:val="single" w:color="5B9BD5" w:themeColor="accent5" w:sz="4" w:space="0"/>
              <w:bottom w:val="single" w:color="5B9BD5" w:themeColor="accent5" w:sz="4" w:space="0"/>
              <w:right w:val="single" w:color="5B9BD5" w:themeColor="accent5" w:sz="4" w:space="0"/>
              <w:insideH w:val="single" w:sz="4" w:space="0"/>
              <w:insideV w:val="nil"/>
            </w:tcBorders>
            <w:shd w:val="clear" w:color="auto" w:fill="5B9BD5" w:themeFill="accent5"/>
          </w:tcPr>
          <w:p>
            <w:pPr>
              <w:spacing w:before="156" w:after="156" w:line="240" w:lineRule="auto"/>
              <w:ind w:firstLine="0" w:firstLineChars="0"/>
              <w:jc w:val="center"/>
              <w:rPr>
                <w:b/>
                <w:bCs w:val="0"/>
                <w:color w:val="FFFFFF" w:themeColor="background1"/>
                <w:szCs w:val="21"/>
              </w:rPr>
            </w:pPr>
            <w:r>
              <w:rPr>
                <w:b/>
                <w:bCs/>
                <w:color w:val="FFFFFF" w:themeColor="background1"/>
                <w:szCs w:val="21"/>
              </w:rPr>
              <w:t>法兰</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660" w:hRule="exact"/>
        </w:trPr>
        <w:tc>
          <w:tcPr>
            <w:tcW w:w="1838" w:type="dxa"/>
            <w:shd w:val="clear" w:color="auto" w:fill="DEEAF6" w:themeFill="accent5" w:themeFillTint="33"/>
          </w:tcPr>
          <w:p>
            <w:pPr>
              <w:spacing w:before="156" w:after="156" w:line="240" w:lineRule="auto"/>
              <w:ind w:firstLine="0" w:firstLineChars="0"/>
              <w:jc w:val="center"/>
              <w:rPr>
                <w:b/>
                <w:bCs/>
                <w:color w:val="000000"/>
                <w:szCs w:val="21"/>
              </w:rPr>
            </w:pPr>
            <w:r>
              <w:rPr>
                <w:b/>
                <w:bCs/>
                <w:color w:val="000000"/>
                <w:szCs w:val="21"/>
              </w:rPr>
              <w:t>进料管N1</w:t>
            </w:r>
          </w:p>
        </w:tc>
        <w:tc>
          <w:tcPr>
            <w:tcW w:w="2131" w:type="dxa"/>
            <w:shd w:val="clear" w:color="auto" w:fill="DEEAF6" w:themeFill="accent5" w:themeFillTint="33"/>
          </w:tcPr>
          <w:p>
            <w:pPr>
              <w:spacing w:before="156" w:after="156" w:line="240" w:lineRule="auto"/>
              <w:ind w:firstLine="0" w:firstLineChars="0"/>
              <w:jc w:val="center"/>
              <w:rPr>
                <w:szCs w:val="21"/>
              </w:rPr>
            </w:pPr>
            <w:r>
              <w:rPr>
                <w:color w:val="000000"/>
                <w:szCs w:val="21"/>
              </w:rPr>
              <w:t>1886.9</w:t>
            </w:r>
          </w:p>
        </w:tc>
        <w:tc>
          <w:tcPr>
            <w:tcW w:w="1560" w:type="dxa"/>
            <w:shd w:val="clear" w:color="auto" w:fill="DEEAF6" w:themeFill="accent5" w:themeFillTint="33"/>
          </w:tcPr>
          <w:p>
            <w:pPr>
              <w:spacing w:before="156" w:after="156" w:line="240" w:lineRule="auto"/>
              <w:ind w:firstLine="0" w:firstLineChars="0"/>
              <w:jc w:val="center"/>
              <w:rPr>
                <w:color w:val="000000"/>
                <w:szCs w:val="21"/>
              </w:rPr>
            </w:pPr>
            <w:r>
              <w:rPr>
                <w:szCs w:val="21"/>
              </w:rPr>
              <w:t>Φ194×6</w:t>
            </w:r>
          </w:p>
        </w:tc>
        <w:tc>
          <w:tcPr>
            <w:tcW w:w="2659" w:type="dxa"/>
            <w:shd w:val="clear" w:color="auto" w:fill="DEEAF6" w:themeFill="accent5" w:themeFillTint="33"/>
          </w:tcPr>
          <w:p>
            <w:pPr>
              <w:spacing w:before="156" w:after="156" w:line="240" w:lineRule="auto"/>
              <w:ind w:firstLine="0" w:firstLineChars="0"/>
              <w:jc w:val="center"/>
              <w:rPr>
                <w:color w:val="000000"/>
                <w:szCs w:val="21"/>
              </w:rPr>
            </w:pPr>
            <w:r>
              <w:rPr>
                <w:szCs w:val="21"/>
              </w:rPr>
              <w:t>SW200(A)-6RF16Mn</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702" w:hRule="exact"/>
        </w:trPr>
        <w:tc>
          <w:tcPr>
            <w:tcW w:w="1838" w:type="dxa"/>
          </w:tcPr>
          <w:p>
            <w:pPr>
              <w:spacing w:before="156" w:after="156" w:line="240" w:lineRule="auto"/>
              <w:ind w:firstLine="0" w:firstLineChars="0"/>
              <w:jc w:val="center"/>
              <w:rPr>
                <w:b/>
                <w:bCs/>
                <w:color w:val="000000"/>
                <w:szCs w:val="21"/>
              </w:rPr>
            </w:pPr>
            <w:r>
              <w:rPr>
                <w:b/>
                <w:bCs/>
                <w:color w:val="000000"/>
                <w:szCs w:val="21"/>
              </w:rPr>
              <w:t>塔顶蒸汽接管N2</w:t>
            </w:r>
          </w:p>
        </w:tc>
        <w:tc>
          <w:tcPr>
            <w:tcW w:w="2131" w:type="dxa"/>
          </w:tcPr>
          <w:p>
            <w:pPr>
              <w:spacing w:before="156" w:after="156" w:line="240" w:lineRule="auto"/>
              <w:ind w:firstLine="0" w:firstLineChars="0"/>
              <w:jc w:val="center"/>
              <w:rPr>
                <w:szCs w:val="21"/>
              </w:rPr>
            </w:pPr>
            <w:r>
              <w:rPr>
                <w:szCs w:val="21"/>
              </w:rPr>
              <w:t>91309.9</w:t>
            </w:r>
          </w:p>
        </w:tc>
        <w:tc>
          <w:tcPr>
            <w:tcW w:w="1560" w:type="dxa"/>
          </w:tcPr>
          <w:p>
            <w:pPr>
              <w:spacing w:before="156" w:after="156" w:line="240" w:lineRule="auto"/>
              <w:ind w:firstLine="0" w:firstLineChars="0"/>
              <w:jc w:val="center"/>
              <w:rPr>
                <w:color w:val="000000"/>
                <w:szCs w:val="21"/>
              </w:rPr>
            </w:pPr>
            <w:r>
              <w:rPr>
                <w:szCs w:val="21"/>
              </w:rPr>
              <w:t>Φ762×20</w:t>
            </w:r>
          </w:p>
        </w:tc>
        <w:tc>
          <w:tcPr>
            <w:tcW w:w="2659" w:type="dxa"/>
          </w:tcPr>
          <w:p>
            <w:pPr>
              <w:spacing w:before="156" w:after="156" w:line="240" w:lineRule="auto"/>
              <w:ind w:firstLine="0" w:firstLineChars="0"/>
              <w:jc w:val="center"/>
              <w:rPr>
                <w:color w:val="000000"/>
                <w:szCs w:val="21"/>
              </w:rPr>
            </w:pPr>
            <w:r>
              <w:rPr>
                <w:szCs w:val="21"/>
              </w:rPr>
              <w:t>SO750 (A)-6RF16Mn</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864" w:hRule="exact"/>
        </w:trPr>
        <w:tc>
          <w:tcPr>
            <w:tcW w:w="1838" w:type="dxa"/>
            <w:shd w:val="clear" w:color="auto" w:fill="DEEAF6" w:themeFill="accent5" w:themeFillTint="33"/>
          </w:tcPr>
          <w:p>
            <w:pPr>
              <w:spacing w:before="156" w:after="156" w:line="240" w:lineRule="auto"/>
              <w:ind w:firstLine="0" w:firstLineChars="0"/>
              <w:jc w:val="center"/>
              <w:rPr>
                <w:b/>
                <w:bCs/>
                <w:color w:val="000000"/>
                <w:szCs w:val="21"/>
              </w:rPr>
            </w:pPr>
            <w:r>
              <w:rPr>
                <w:b/>
                <w:bCs/>
                <w:color w:val="000000"/>
                <w:szCs w:val="21"/>
              </w:rPr>
              <w:t>塔底至再沸器液体接管N3</w:t>
            </w:r>
          </w:p>
        </w:tc>
        <w:tc>
          <w:tcPr>
            <w:tcW w:w="2131" w:type="dxa"/>
            <w:shd w:val="clear" w:color="auto" w:fill="DEEAF6" w:themeFill="accent5" w:themeFillTint="33"/>
          </w:tcPr>
          <w:p>
            <w:pPr>
              <w:spacing w:before="156" w:after="156" w:line="240" w:lineRule="auto"/>
              <w:ind w:firstLine="0" w:firstLineChars="0"/>
              <w:jc w:val="center"/>
              <w:rPr>
                <w:szCs w:val="21"/>
              </w:rPr>
            </w:pPr>
            <w:r>
              <w:rPr>
                <w:szCs w:val="21"/>
              </w:rPr>
              <w:t>26.8819</w:t>
            </w:r>
          </w:p>
        </w:tc>
        <w:tc>
          <w:tcPr>
            <w:tcW w:w="1560" w:type="dxa"/>
            <w:shd w:val="clear" w:color="auto" w:fill="DEEAF6" w:themeFill="accent5" w:themeFillTint="33"/>
          </w:tcPr>
          <w:p>
            <w:pPr>
              <w:spacing w:before="156" w:after="156" w:line="240" w:lineRule="auto"/>
              <w:ind w:firstLine="0" w:firstLineChars="0"/>
              <w:jc w:val="center"/>
              <w:rPr>
                <w:color w:val="000000"/>
                <w:szCs w:val="21"/>
              </w:rPr>
            </w:pPr>
            <w:r>
              <w:rPr>
                <w:szCs w:val="21"/>
              </w:rPr>
              <w:t>Φ102×3</w:t>
            </w:r>
          </w:p>
        </w:tc>
        <w:tc>
          <w:tcPr>
            <w:tcW w:w="2659" w:type="dxa"/>
            <w:shd w:val="clear" w:color="auto" w:fill="DEEAF6" w:themeFill="accent5" w:themeFillTint="33"/>
          </w:tcPr>
          <w:p>
            <w:pPr>
              <w:spacing w:before="156" w:after="156" w:line="240" w:lineRule="auto"/>
              <w:ind w:firstLine="0" w:firstLineChars="0"/>
              <w:jc w:val="center"/>
              <w:rPr>
                <w:color w:val="000000"/>
                <w:szCs w:val="21"/>
              </w:rPr>
            </w:pPr>
            <w:r>
              <w:rPr>
                <w:szCs w:val="21"/>
              </w:rPr>
              <w:t>SW100(A)-6RF16Mn</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758" w:hRule="exact"/>
        </w:trPr>
        <w:tc>
          <w:tcPr>
            <w:tcW w:w="1838" w:type="dxa"/>
          </w:tcPr>
          <w:p>
            <w:pPr>
              <w:spacing w:before="156" w:after="156" w:line="240" w:lineRule="auto"/>
              <w:ind w:firstLine="0" w:firstLineChars="0"/>
              <w:jc w:val="center"/>
              <w:rPr>
                <w:b/>
                <w:bCs/>
                <w:color w:val="000000"/>
                <w:szCs w:val="21"/>
              </w:rPr>
            </w:pPr>
            <w:r>
              <w:rPr>
                <w:b/>
                <w:bCs/>
                <w:color w:val="000000"/>
                <w:szCs w:val="21"/>
              </w:rPr>
              <w:t>回流管N4</w:t>
            </w:r>
          </w:p>
        </w:tc>
        <w:tc>
          <w:tcPr>
            <w:tcW w:w="2131" w:type="dxa"/>
          </w:tcPr>
          <w:p>
            <w:pPr>
              <w:spacing w:before="156" w:after="156" w:line="240" w:lineRule="auto"/>
              <w:ind w:firstLine="0" w:firstLineChars="0"/>
              <w:jc w:val="center"/>
              <w:rPr>
                <w:szCs w:val="21"/>
              </w:rPr>
            </w:pPr>
            <w:r>
              <w:rPr>
                <w:szCs w:val="21"/>
              </w:rPr>
              <w:t>22.1689</w:t>
            </w:r>
          </w:p>
        </w:tc>
        <w:tc>
          <w:tcPr>
            <w:tcW w:w="1560" w:type="dxa"/>
          </w:tcPr>
          <w:p>
            <w:pPr>
              <w:spacing w:before="156" w:after="156" w:line="240" w:lineRule="auto"/>
              <w:ind w:firstLine="0" w:firstLineChars="0"/>
              <w:jc w:val="center"/>
              <w:rPr>
                <w:color w:val="000000"/>
                <w:szCs w:val="21"/>
              </w:rPr>
            </w:pPr>
            <w:r>
              <w:rPr>
                <w:szCs w:val="21"/>
              </w:rPr>
              <w:t>Φ89×3</w:t>
            </w:r>
          </w:p>
        </w:tc>
        <w:tc>
          <w:tcPr>
            <w:tcW w:w="2659" w:type="dxa"/>
          </w:tcPr>
          <w:p>
            <w:pPr>
              <w:spacing w:before="156" w:after="156" w:line="240" w:lineRule="auto"/>
              <w:ind w:firstLine="0" w:firstLineChars="0"/>
              <w:jc w:val="center"/>
              <w:rPr>
                <w:color w:val="000000"/>
                <w:szCs w:val="21"/>
              </w:rPr>
            </w:pPr>
            <w:r>
              <w:rPr>
                <w:szCs w:val="21"/>
              </w:rPr>
              <w:t>BL100(B)-6RF16Mn</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646" w:hRule="exact"/>
        </w:trPr>
        <w:tc>
          <w:tcPr>
            <w:tcW w:w="1838" w:type="dxa"/>
            <w:shd w:val="clear" w:color="auto" w:fill="DEEAF6" w:themeFill="accent5" w:themeFillTint="33"/>
          </w:tcPr>
          <w:p>
            <w:pPr>
              <w:spacing w:before="156" w:after="156" w:line="240" w:lineRule="auto"/>
              <w:ind w:firstLine="0" w:firstLineChars="0"/>
              <w:jc w:val="center"/>
              <w:rPr>
                <w:b/>
                <w:bCs/>
                <w:color w:val="000000"/>
                <w:szCs w:val="21"/>
              </w:rPr>
            </w:pPr>
            <w:r>
              <w:rPr>
                <w:b/>
                <w:bCs/>
                <w:color w:val="000000"/>
                <w:szCs w:val="21"/>
              </w:rPr>
              <w:t>塔底蒸汽接管N5</w:t>
            </w:r>
          </w:p>
        </w:tc>
        <w:tc>
          <w:tcPr>
            <w:tcW w:w="2131" w:type="dxa"/>
            <w:shd w:val="clear" w:color="auto" w:fill="DEEAF6" w:themeFill="accent5" w:themeFillTint="33"/>
          </w:tcPr>
          <w:p>
            <w:pPr>
              <w:spacing w:before="156" w:after="156" w:line="240" w:lineRule="auto"/>
              <w:ind w:firstLine="0" w:firstLineChars="0"/>
              <w:jc w:val="center"/>
              <w:rPr>
                <w:szCs w:val="21"/>
              </w:rPr>
            </w:pPr>
            <w:r>
              <w:rPr>
                <w:szCs w:val="21"/>
              </w:rPr>
              <w:t>174059</w:t>
            </w:r>
          </w:p>
        </w:tc>
        <w:tc>
          <w:tcPr>
            <w:tcW w:w="1560" w:type="dxa"/>
            <w:shd w:val="clear" w:color="auto" w:fill="DEEAF6" w:themeFill="accent5" w:themeFillTint="33"/>
          </w:tcPr>
          <w:p>
            <w:pPr>
              <w:spacing w:before="156" w:after="156" w:line="240" w:lineRule="auto"/>
              <w:ind w:firstLine="0" w:firstLineChars="0"/>
              <w:jc w:val="center"/>
              <w:rPr>
                <w:color w:val="000000"/>
                <w:szCs w:val="21"/>
              </w:rPr>
            </w:pPr>
            <w:r>
              <w:rPr>
                <w:szCs w:val="21"/>
              </w:rPr>
              <w:t>Φ1016×25</w:t>
            </w:r>
          </w:p>
        </w:tc>
        <w:tc>
          <w:tcPr>
            <w:tcW w:w="2659" w:type="dxa"/>
            <w:shd w:val="clear" w:color="auto" w:fill="DEEAF6" w:themeFill="accent5" w:themeFillTint="33"/>
          </w:tcPr>
          <w:p>
            <w:pPr>
              <w:spacing w:before="156" w:after="156" w:line="240" w:lineRule="auto"/>
              <w:ind w:firstLine="0" w:firstLineChars="0"/>
              <w:jc w:val="center"/>
              <w:rPr>
                <w:color w:val="000000"/>
                <w:szCs w:val="21"/>
              </w:rPr>
            </w:pPr>
            <w:r>
              <w:rPr>
                <w:szCs w:val="21"/>
              </w:rPr>
              <w:t>SO1000(A)-6RF16Mn</w:t>
            </w:r>
          </w:p>
        </w:tc>
      </w:tr>
    </w:tbl>
    <w:p>
      <w:pPr>
        <w:ind w:firstLine="0" w:firstLineChars="0"/>
        <w:rPr>
          <w:szCs w:val="21"/>
        </w:rPr>
      </w:pPr>
      <w:bookmarkStart w:id="42" w:name="_Toc519859348"/>
      <w:bookmarkStart w:id="43" w:name="_Toc520536786"/>
      <w:bookmarkStart w:id="44" w:name="_Toc16695510"/>
      <w:bookmarkStart w:id="45" w:name="_Toc522120350"/>
    </w:p>
    <w:bookmarkEnd w:id="42"/>
    <w:bookmarkEnd w:id="43"/>
    <w:bookmarkEnd w:id="44"/>
    <w:bookmarkEnd w:id="45"/>
    <w:p>
      <w:pPr>
        <w:ind w:firstLine="0" w:firstLineChars="0"/>
        <w:rPr>
          <w:szCs w:val="21"/>
        </w:rPr>
      </w:pPr>
      <w:r>
        <w:rPr>
          <w:szCs w:val="21"/>
        </w:rPr>
        <w:t>试验压力计算：</w:t>
      </w:r>
    </w:p>
    <w:p>
      <w:pPr>
        <w:ind w:firstLine="0" w:firstLineChars="0"/>
        <w:rPr>
          <w:szCs w:val="21"/>
        </w:rPr>
      </w:pPr>
      <w:r>
        <w:rPr>
          <w:szCs w:val="21"/>
        </w:rPr>
        <w:t>由于气压试验比较危险，因此选择液压试验，设备选材时使用了S30408材料。</w:t>
      </w:r>
    </w:p>
    <w:p>
      <w:pPr>
        <w:ind w:firstLine="0" w:firstLineChars="0"/>
        <w:rPr>
          <w:szCs w:val="21"/>
        </w:rPr>
      </w:pPr>
      <w:r>
        <w:rPr>
          <w:szCs w:val="21"/>
        </w:rPr>
        <w:t>对于S30408:</w:t>
      </w:r>
    </w:p>
    <w:p>
      <w:pPr>
        <w:ind w:firstLine="0" w:firstLineChars="0"/>
        <w:jc w:val="center"/>
        <w:rPr>
          <w:szCs w:val="21"/>
        </w:rPr>
      </w:pPr>
      <m:oMathPara>
        <m:oMath>
          <m:sSub>
            <m:sSubPr>
              <m:ctrlPr>
                <w:rPr>
                  <w:rFonts w:ascii="Cambria Math" w:hAnsi="Cambria Math"/>
                  <w:i/>
                  <w:szCs w:val="21"/>
                </w:rPr>
              </m:ctrlPr>
            </m:sSubPr>
            <m:e>
              <m:r>
                <m:rPr/>
                <w:rPr>
                  <w:rFonts w:ascii="Cambria Math" w:hAnsi="Cambria Math"/>
                  <w:szCs w:val="21"/>
                </w:rPr>
                <m:t>P</m:t>
              </m:r>
              <m:ctrlPr>
                <w:rPr>
                  <w:rFonts w:ascii="Cambria Math" w:hAnsi="Cambria Math"/>
                  <w:i/>
                  <w:szCs w:val="21"/>
                </w:rPr>
              </m:ctrlPr>
            </m:e>
            <m:sub>
              <m:r>
                <m:rPr/>
                <w:rPr>
                  <w:rFonts w:ascii="Cambria Math" w:hAnsi="Cambria Math"/>
                  <w:szCs w:val="21"/>
                </w:rPr>
                <m:t>T</m:t>
              </m:r>
              <m:ctrlPr>
                <w:rPr>
                  <w:rFonts w:ascii="Cambria Math" w:hAnsi="Cambria Math"/>
                  <w:i/>
                  <w:szCs w:val="21"/>
                </w:rPr>
              </m:ctrlPr>
            </m:sub>
          </m:sSub>
          <m:r>
            <m:rPr/>
            <w:rPr>
              <w:rFonts w:ascii="Cambria Math" w:hAnsi="Cambria Math"/>
              <w:szCs w:val="21"/>
            </w:rPr>
            <m:t>=1.25p</m:t>
          </m:r>
          <m:f>
            <m:fPr>
              <m:ctrlPr>
                <w:rPr>
                  <w:rFonts w:ascii="Cambria Math" w:hAnsi="Cambria Math"/>
                  <w:i/>
                  <w:szCs w:val="21"/>
                </w:rPr>
              </m:ctrlPr>
            </m:fPr>
            <m:num>
              <m:r>
                <m:rPr/>
                <w:rPr>
                  <w:rFonts w:ascii="Cambria Math" w:hAnsi="Cambria Math"/>
                  <w:szCs w:val="21"/>
                </w:rPr>
                <m:t>[σ]</m:t>
              </m:r>
              <m:ctrlPr>
                <w:rPr>
                  <w:rFonts w:ascii="Cambria Math" w:hAnsi="Cambria Math"/>
                  <w:i/>
                  <w:szCs w:val="21"/>
                </w:rPr>
              </m:ctrlPr>
            </m:num>
            <m:den>
              <m:r>
                <m:rPr/>
                <w:rPr>
                  <w:rFonts w:ascii="Cambria Math" w:hAnsi="Cambria Math"/>
                  <w:szCs w:val="21"/>
                </w:rPr>
                <m:t>[σ</m:t>
              </m:r>
              <m:sSup>
                <m:sSupPr>
                  <m:ctrlPr>
                    <w:rPr>
                      <w:rFonts w:ascii="Cambria Math" w:hAnsi="Cambria Math"/>
                      <w:i/>
                      <w:szCs w:val="21"/>
                    </w:rPr>
                  </m:ctrlPr>
                </m:sSupPr>
                <m:e>
                  <m:r>
                    <m:rPr/>
                    <w:rPr>
                      <w:rFonts w:ascii="Cambria Math" w:hAnsi="Cambria Math"/>
                      <w:szCs w:val="21"/>
                    </w:rPr>
                    <m:t>]</m:t>
                  </m:r>
                  <m:ctrlPr>
                    <w:rPr>
                      <w:rFonts w:ascii="Cambria Math" w:hAnsi="Cambria Math"/>
                      <w:i/>
                      <w:szCs w:val="21"/>
                    </w:rPr>
                  </m:ctrlPr>
                </m:e>
                <m:sup>
                  <m:r>
                    <m:rPr/>
                    <w:rPr>
                      <w:rFonts w:ascii="Cambria Math" w:hAnsi="Cambria Math"/>
                      <w:szCs w:val="21"/>
                    </w:rPr>
                    <m:t>t</m:t>
                  </m:r>
                  <m:ctrlPr>
                    <w:rPr>
                      <w:rFonts w:ascii="Cambria Math" w:hAnsi="Cambria Math"/>
                      <w:i/>
                      <w:szCs w:val="21"/>
                    </w:rPr>
                  </m:ctrlPr>
                </m:sup>
              </m:sSup>
              <m:ctrlPr>
                <w:rPr>
                  <w:rFonts w:ascii="Cambria Math" w:hAnsi="Cambria Math"/>
                  <w:i/>
                  <w:szCs w:val="21"/>
                </w:rPr>
              </m:ctrlPr>
            </m:den>
          </m:f>
          <m:r>
            <m:rPr/>
            <w:rPr>
              <w:rFonts w:ascii="Cambria Math" w:hAnsi="Cambria Math"/>
              <w:szCs w:val="21"/>
            </w:rPr>
            <m:t>=1.25×0.04×</m:t>
          </m:r>
          <m:f>
            <m:fPr>
              <m:ctrlPr>
                <w:rPr>
                  <w:rFonts w:ascii="Cambria Math" w:hAnsi="Cambria Math"/>
                  <w:i/>
                  <w:szCs w:val="21"/>
                </w:rPr>
              </m:ctrlPr>
            </m:fPr>
            <m:num>
              <m:r>
                <m:rPr/>
                <w:rPr>
                  <w:rFonts w:ascii="Cambria Math" w:hAnsi="Cambria Math"/>
                  <w:szCs w:val="21"/>
                </w:rPr>
                <m:t>137</m:t>
              </m:r>
              <m:ctrlPr>
                <w:rPr>
                  <w:rFonts w:ascii="Cambria Math" w:hAnsi="Cambria Math"/>
                  <w:i/>
                  <w:szCs w:val="21"/>
                </w:rPr>
              </m:ctrlPr>
            </m:num>
            <m:den>
              <m:r>
                <m:rPr/>
                <w:rPr>
                  <w:rFonts w:ascii="Cambria Math" w:hAnsi="Cambria Math"/>
                  <w:szCs w:val="21"/>
                </w:rPr>
                <m:t>103</m:t>
              </m:r>
              <m:ctrlPr>
                <w:rPr>
                  <w:rFonts w:ascii="Cambria Math" w:hAnsi="Cambria Math"/>
                  <w:i/>
                  <w:szCs w:val="21"/>
                </w:rPr>
              </m:ctrlPr>
            </m:den>
          </m:f>
          <m:r>
            <m:rPr/>
            <w:rPr>
              <w:rFonts w:ascii="Cambria Math" w:hAnsi="Cambria Math"/>
              <w:szCs w:val="21"/>
            </w:rPr>
            <m:t>=0.066MPa</m:t>
          </m:r>
        </m:oMath>
      </m:oMathPara>
    </w:p>
    <w:p>
      <w:pPr>
        <w:ind w:firstLine="0" w:firstLineChars="0"/>
        <w:rPr>
          <w:szCs w:val="21"/>
        </w:rPr>
      </w:pPr>
      <w:r>
        <w:rPr>
          <w:szCs w:val="21"/>
        </w:rPr>
        <w:t>故液压试验压力为0.066Mpa。</w:t>
      </w:r>
    </w:p>
    <w:p>
      <w:pPr>
        <w:pStyle w:val="106"/>
        <w:ind w:firstLine="0" w:firstLineChars="0"/>
        <w:rPr>
          <w:rFonts w:eastAsia="宋体"/>
          <w:sz w:val="21"/>
          <w:szCs w:val="21"/>
        </w:rPr>
      </w:pPr>
      <w:r>
        <w:rPr>
          <w:rFonts w:eastAsia="宋体"/>
          <w:sz w:val="21"/>
          <w:szCs w:val="21"/>
        </w:rPr>
        <w:t>由于厂区设置在</w:t>
      </w:r>
      <w:r>
        <w:rPr>
          <w:rFonts w:hint="eastAsia" w:eastAsia="宋体"/>
          <w:sz w:val="21"/>
          <w:szCs w:val="21"/>
        </w:rPr>
        <w:t>重庆涪陵白涛工业园区</w:t>
      </w:r>
      <w:r>
        <w:rPr>
          <w:rFonts w:eastAsia="宋体"/>
          <w:sz w:val="21"/>
          <w:szCs w:val="21"/>
        </w:rPr>
        <w:t>，当地地面载荷数据如下：</w:t>
      </w:r>
    </w:p>
    <w:p>
      <w:pPr>
        <w:pStyle w:val="106"/>
        <w:ind w:firstLine="0" w:firstLineChars="0"/>
        <w:rPr>
          <w:rFonts w:eastAsia="宋体"/>
          <w:sz w:val="21"/>
          <w:szCs w:val="21"/>
        </w:rPr>
      </w:pPr>
      <w:r>
        <w:rPr>
          <w:rFonts w:eastAsia="宋体"/>
          <w:sz w:val="21"/>
          <w:szCs w:val="21"/>
        </w:rPr>
        <w:t>粗糙程度类别：A类I1类场地土类型</w:t>
      </w:r>
    </w:p>
    <w:p>
      <w:pPr>
        <w:pStyle w:val="106"/>
        <w:ind w:firstLine="0" w:firstLineChars="0"/>
        <w:rPr>
          <w:rFonts w:eastAsia="宋体"/>
          <w:sz w:val="21"/>
          <w:szCs w:val="21"/>
        </w:rPr>
      </w:pPr>
      <w:r>
        <w:rPr>
          <w:rFonts w:eastAsia="宋体"/>
          <w:sz w:val="21"/>
          <w:szCs w:val="21"/>
        </w:rPr>
        <w:t>地震设防烈度：7度</w:t>
      </w:r>
    </w:p>
    <w:p>
      <w:pPr>
        <w:pStyle w:val="106"/>
        <w:ind w:firstLine="0" w:firstLineChars="0"/>
        <w:rPr>
          <w:rFonts w:eastAsia="宋体"/>
          <w:sz w:val="21"/>
          <w:szCs w:val="21"/>
        </w:rPr>
      </w:pPr>
      <w:r>
        <w:rPr>
          <w:rFonts w:eastAsia="宋体"/>
          <w:sz w:val="21"/>
          <w:szCs w:val="21"/>
        </w:rPr>
        <w:t>设计基本地震加速度值：0.10g</w:t>
      </w:r>
    </w:p>
    <w:p>
      <w:pPr>
        <w:pStyle w:val="106"/>
        <w:ind w:firstLine="0" w:firstLineChars="0"/>
        <w:rPr>
          <w:rFonts w:eastAsia="宋体"/>
          <w:sz w:val="21"/>
          <w:szCs w:val="21"/>
        </w:rPr>
      </w:pPr>
      <w:r>
        <w:rPr>
          <w:rFonts w:eastAsia="宋体"/>
          <w:sz w:val="21"/>
          <w:szCs w:val="21"/>
        </w:rPr>
        <w:t>基本风压值：400N/m</w:t>
      </w:r>
      <w:r>
        <w:rPr>
          <w:rFonts w:eastAsia="宋体"/>
          <w:sz w:val="21"/>
          <w:szCs w:val="21"/>
          <w:vertAlign w:val="superscript"/>
        </w:rPr>
        <w:t>2</w:t>
      </w:r>
    </w:p>
    <w:p>
      <w:pPr>
        <w:pStyle w:val="106"/>
        <w:ind w:firstLine="0" w:firstLineChars="0"/>
        <w:rPr>
          <w:rFonts w:eastAsia="宋体"/>
          <w:sz w:val="21"/>
          <w:szCs w:val="21"/>
        </w:rPr>
      </w:pPr>
      <w:r>
        <w:rPr>
          <w:rFonts w:eastAsia="宋体"/>
          <w:sz w:val="21"/>
          <w:szCs w:val="21"/>
        </w:rPr>
        <w:t>操作工况下塔阻尼比与空塔阻尼比：0.01</w:t>
      </w:r>
    </w:p>
    <w:p>
      <w:pPr>
        <w:ind w:firstLine="0" w:firstLineChars="0"/>
      </w:pPr>
    </w:p>
    <w:p>
      <w:pPr>
        <w:pStyle w:val="3"/>
        <w:spacing w:before="156" w:after="156"/>
        <w:rPr>
          <w:rFonts w:eastAsia="仿宋" w:cs="Times New Roman"/>
          <w:szCs w:val="40"/>
        </w:rPr>
      </w:pPr>
      <w:bookmarkStart w:id="46" w:name="_Toc141650221"/>
      <w:r>
        <w:rPr>
          <w:rFonts w:eastAsia="仿宋" w:cs="Times New Roman"/>
          <w:szCs w:val="40"/>
        </w:rPr>
        <w:t xml:space="preserve">1.7 </w:t>
      </w:r>
      <w:r>
        <w:rPr>
          <w:rFonts w:eastAsia="仿宋" w:cs="Times New Roman"/>
          <w:szCs w:val="40"/>
        </w:rPr>
        <w:tab/>
      </w:r>
      <w:r>
        <w:rPr>
          <w:rFonts w:hint="eastAsia" w:eastAsia="仿宋" w:cs="Times New Roman"/>
          <w:szCs w:val="40"/>
        </w:rPr>
        <w:t>塔设备SW6强度校核</w:t>
      </w:r>
      <w:bookmarkEnd w:id="46"/>
    </w:p>
    <w:p>
      <w:pPr>
        <w:ind w:firstLine="0" w:firstLineChars="0"/>
      </w:pPr>
      <w:r>
        <w:rPr>
          <w:rFonts w:hint="eastAsia"/>
        </w:rPr>
        <w:t>利用SW6对设备的塔体、裙座、封头、开孔补强等进行校核计算，校核结果均为合格，具体校核内容见下表。</w:t>
      </w:r>
    </w:p>
    <w:p>
      <w:pPr>
        <w:ind w:firstLine="0" w:firstLineChars="0"/>
      </w:pPr>
    </w:p>
    <w:p>
      <w:pPr>
        <w:pStyle w:val="3"/>
        <w:spacing w:before="156" w:after="156"/>
        <w:rPr>
          <w:rFonts w:eastAsia="仿宋" w:cs="Times New Roman"/>
          <w:szCs w:val="40"/>
        </w:rPr>
      </w:pPr>
      <w:bookmarkStart w:id="47" w:name="_Toc141650222"/>
      <w:r>
        <w:rPr>
          <w:rFonts w:eastAsia="仿宋" w:cs="Times New Roman"/>
          <w:szCs w:val="40"/>
        </w:rPr>
        <w:t xml:space="preserve">1.8 </w:t>
      </w:r>
      <w:r>
        <w:rPr>
          <w:rFonts w:eastAsia="仿宋" w:cs="Times New Roman"/>
          <w:szCs w:val="40"/>
        </w:rPr>
        <w:tab/>
      </w:r>
      <w:r>
        <w:rPr>
          <w:rFonts w:hint="eastAsia" w:eastAsia="仿宋" w:cs="Times New Roman"/>
          <w:szCs w:val="40"/>
        </w:rPr>
        <w:t>塔设计小结表</w:t>
      </w:r>
      <w:bookmarkEnd w:id="47"/>
    </w:p>
    <w:p>
      <w:pPr>
        <w:ind w:firstLine="0" w:firstLineChars="0"/>
        <w:jc w:val="center"/>
        <w:rPr>
          <w:b/>
          <w:szCs w:val="21"/>
        </w:rPr>
      </w:pPr>
      <w:r>
        <w:tab/>
      </w:r>
      <w:r>
        <w:rPr>
          <w:b/>
          <w:szCs w:val="21"/>
        </w:rPr>
        <w:t>表1-9塔设计小结表</w:t>
      </w:r>
    </w:p>
    <w:tbl>
      <w:tblPr>
        <w:tblStyle w:val="103"/>
        <w:tblW w:w="10065" w:type="dxa"/>
        <w:tblInd w:w="-743" w:type="dxa"/>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Layout w:type="fixed"/>
        <w:tblCellMar>
          <w:top w:w="0" w:type="dxa"/>
          <w:left w:w="108" w:type="dxa"/>
          <w:bottom w:w="0" w:type="dxa"/>
          <w:right w:w="108" w:type="dxa"/>
        </w:tblCellMar>
      </w:tblPr>
      <w:tblGrid>
        <w:gridCol w:w="2411"/>
        <w:gridCol w:w="2835"/>
        <w:gridCol w:w="2126"/>
        <w:gridCol w:w="2693"/>
      </w:tblGrid>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2411" w:type="dxa"/>
            <w:tcBorders>
              <w:top w:val="single" w:color="5B9BD5" w:themeColor="accent5" w:sz="4" w:space="0"/>
              <w:left w:val="single" w:color="5B9BD5" w:themeColor="accent5" w:sz="4" w:space="0"/>
              <w:bottom w:val="single" w:color="5B9BD5" w:themeColor="accent5" w:sz="4" w:space="0"/>
              <w:right w:val="nil"/>
              <w:insideH w:val="single" w:sz="4" w:space="0"/>
              <w:insideV w:val="nil"/>
            </w:tcBorders>
            <w:shd w:val="clear" w:color="auto" w:fill="5B9BD5" w:themeFill="accent5"/>
          </w:tcPr>
          <w:p>
            <w:pPr>
              <w:spacing w:line="240" w:lineRule="auto"/>
              <w:ind w:firstLine="0" w:firstLineChars="0"/>
              <w:jc w:val="center"/>
              <w:rPr>
                <w:b w:val="0"/>
                <w:bCs w:val="0"/>
                <w:color w:val="FFFFFF" w:themeColor="background1"/>
                <w:sz w:val="24"/>
                <w:szCs w:val="22"/>
              </w:rPr>
            </w:pPr>
            <w:r>
              <w:rPr>
                <w:b/>
                <w:bCs/>
                <w:color w:val="FFFFFF" w:themeColor="background1"/>
                <w:sz w:val="24"/>
                <w:szCs w:val="22"/>
              </w:rPr>
              <w:t>设计压力MPa</w:t>
            </w:r>
          </w:p>
        </w:tc>
        <w:tc>
          <w:tcPr>
            <w:tcW w:w="2835" w:type="dxa"/>
            <w:tcBorders>
              <w:top w:val="single" w:color="5B9BD5" w:themeColor="accent5" w:sz="4" w:space="0"/>
              <w:bottom w:val="single" w:color="5B9BD5" w:themeColor="accent5" w:sz="4" w:space="0"/>
              <w:right w:val="nil"/>
              <w:insideH w:val="single" w:sz="4" w:space="0"/>
              <w:insideV w:val="nil"/>
            </w:tcBorders>
            <w:shd w:val="clear" w:color="auto" w:fill="5B9BD5" w:themeFill="accent5"/>
          </w:tcPr>
          <w:p>
            <w:pPr>
              <w:spacing w:line="240" w:lineRule="auto"/>
              <w:ind w:firstLine="0" w:firstLineChars="0"/>
              <w:jc w:val="center"/>
              <w:rPr>
                <w:b w:val="0"/>
                <w:bCs w:val="0"/>
                <w:color w:val="FFFFFF" w:themeColor="background1"/>
                <w:sz w:val="24"/>
                <w:szCs w:val="22"/>
              </w:rPr>
            </w:pPr>
            <w:r>
              <w:rPr>
                <w:b/>
                <w:bCs/>
                <w:color w:val="FFFFFF" w:themeColor="background1"/>
                <w:sz w:val="24"/>
                <w:szCs w:val="22"/>
              </w:rPr>
              <w:t>0.011</w:t>
            </w:r>
          </w:p>
        </w:tc>
        <w:tc>
          <w:tcPr>
            <w:tcW w:w="2126" w:type="dxa"/>
            <w:tcBorders>
              <w:top w:val="single" w:color="5B9BD5" w:themeColor="accent5" w:sz="4" w:space="0"/>
              <w:bottom w:val="single" w:color="5B9BD5" w:themeColor="accent5" w:sz="4" w:space="0"/>
              <w:right w:val="nil"/>
              <w:insideH w:val="single" w:sz="4" w:space="0"/>
              <w:insideV w:val="nil"/>
            </w:tcBorders>
            <w:shd w:val="clear" w:color="auto" w:fill="5B9BD5" w:themeFill="accent5"/>
          </w:tcPr>
          <w:p>
            <w:pPr>
              <w:spacing w:line="240" w:lineRule="auto"/>
              <w:ind w:firstLine="0" w:firstLineChars="0"/>
              <w:jc w:val="center"/>
              <w:rPr>
                <w:b w:val="0"/>
                <w:bCs w:val="0"/>
                <w:color w:val="FFFFFF" w:themeColor="background1"/>
                <w:sz w:val="24"/>
                <w:szCs w:val="22"/>
              </w:rPr>
            </w:pPr>
            <w:r>
              <w:rPr>
                <w:b/>
                <w:bCs/>
                <w:color w:val="FFFFFF" w:themeColor="background1"/>
                <w:sz w:val="24"/>
                <w:szCs w:val="22"/>
              </w:rPr>
              <w:t>设计温度℃</w:t>
            </w:r>
          </w:p>
        </w:tc>
        <w:tc>
          <w:tcPr>
            <w:tcW w:w="2693" w:type="dxa"/>
            <w:tcBorders>
              <w:top w:val="single" w:color="5B9BD5" w:themeColor="accent5" w:sz="4" w:space="0"/>
              <w:bottom w:val="single" w:color="5B9BD5" w:themeColor="accent5" w:sz="4" w:space="0"/>
              <w:right w:val="single" w:color="5B9BD5" w:themeColor="accent5" w:sz="4" w:space="0"/>
              <w:insideH w:val="single" w:sz="4" w:space="0"/>
              <w:insideV w:val="nil"/>
            </w:tcBorders>
            <w:shd w:val="clear" w:color="auto" w:fill="5B9BD5" w:themeFill="accent5"/>
          </w:tcPr>
          <w:p>
            <w:pPr>
              <w:spacing w:line="240" w:lineRule="auto"/>
              <w:ind w:firstLine="0" w:firstLineChars="0"/>
              <w:jc w:val="center"/>
              <w:rPr>
                <w:b/>
                <w:bCs/>
                <w:color w:val="FFFFFF" w:themeColor="background1"/>
                <w:sz w:val="24"/>
                <w:szCs w:val="22"/>
              </w:rPr>
            </w:pPr>
            <w:r>
              <w:rPr>
                <w:b/>
                <w:bCs/>
                <w:color w:val="FFFFFF" w:themeColor="background1"/>
                <w:sz w:val="24"/>
                <w:szCs w:val="22"/>
              </w:rPr>
              <w:t>350</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2411" w:type="dxa"/>
            <w:shd w:val="clear" w:color="auto" w:fill="DEEAF6" w:themeFill="accent5" w:themeFillTint="33"/>
          </w:tcPr>
          <w:p>
            <w:pPr>
              <w:spacing w:line="240" w:lineRule="auto"/>
              <w:ind w:firstLine="0" w:firstLineChars="0"/>
              <w:jc w:val="center"/>
              <w:rPr>
                <w:b w:val="0"/>
                <w:bCs w:val="0"/>
                <w:sz w:val="24"/>
                <w:szCs w:val="22"/>
              </w:rPr>
            </w:pPr>
            <w:r>
              <w:rPr>
                <w:b/>
                <w:bCs/>
                <w:sz w:val="24"/>
                <w:szCs w:val="22"/>
              </w:rPr>
              <w:t>塔直径m</w:t>
            </w:r>
          </w:p>
          <w:p>
            <w:pPr>
              <w:spacing w:line="240" w:lineRule="auto"/>
              <w:ind w:firstLine="0" w:firstLineChars="0"/>
              <w:jc w:val="center"/>
              <w:rPr>
                <w:b w:val="0"/>
                <w:bCs w:val="0"/>
                <w:sz w:val="24"/>
                <w:szCs w:val="22"/>
              </w:rPr>
            </w:pPr>
            <w:r>
              <w:rPr>
                <w:b/>
                <w:bCs/>
                <w:sz w:val="24"/>
                <w:szCs w:val="22"/>
              </w:rPr>
              <w:t>精馏段/提馏段</w:t>
            </w:r>
          </w:p>
        </w:tc>
        <w:tc>
          <w:tcPr>
            <w:tcW w:w="2835" w:type="dxa"/>
            <w:shd w:val="clear" w:color="auto" w:fill="DEEAF6" w:themeFill="accent5" w:themeFillTint="33"/>
          </w:tcPr>
          <w:p>
            <w:pPr>
              <w:spacing w:line="240" w:lineRule="auto"/>
              <w:ind w:firstLine="0" w:firstLineChars="0"/>
              <w:jc w:val="center"/>
              <w:rPr>
                <w:sz w:val="24"/>
                <w:szCs w:val="22"/>
              </w:rPr>
            </w:pPr>
            <w:r>
              <w:rPr>
                <w:sz w:val="24"/>
                <w:szCs w:val="22"/>
              </w:rPr>
              <w:t>2.4/3.2</w:t>
            </w:r>
          </w:p>
        </w:tc>
        <w:tc>
          <w:tcPr>
            <w:tcW w:w="2126" w:type="dxa"/>
            <w:shd w:val="clear" w:color="auto" w:fill="DEEAF6" w:themeFill="accent5" w:themeFillTint="33"/>
          </w:tcPr>
          <w:p>
            <w:pPr>
              <w:spacing w:line="240" w:lineRule="auto"/>
              <w:ind w:firstLine="0" w:firstLineChars="0"/>
              <w:jc w:val="center"/>
              <w:rPr>
                <w:sz w:val="24"/>
                <w:szCs w:val="22"/>
              </w:rPr>
            </w:pPr>
            <w:r>
              <w:rPr>
                <w:sz w:val="24"/>
                <w:szCs w:val="22"/>
              </w:rPr>
              <w:t>填料类型</w:t>
            </w:r>
          </w:p>
        </w:tc>
        <w:tc>
          <w:tcPr>
            <w:tcW w:w="2693" w:type="dxa"/>
            <w:shd w:val="clear" w:color="auto" w:fill="DEEAF6" w:themeFill="accent5" w:themeFillTint="33"/>
          </w:tcPr>
          <w:p>
            <w:pPr>
              <w:spacing w:line="240" w:lineRule="auto"/>
              <w:ind w:firstLine="0" w:firstLineChars="0"/>
              <w:jc w:val="center"/>
              <w:rPr>
                <w:b/>
                <w:sz w:val="24"/>
                <w:szCs w:val="22"/>
              </w:rPr>
            </w:pPr>
            <w:r>
              <w:rPr>
                <w:sz w:val="24"/>
                <w:szCs w:val="22"/>
              </w:rPr>
              <w:t>规整：MellapakPlus</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2411" w:type="dxa"/>
          </w:tcPr>
          <w:p>
            <w:pPr>
              <w:spacing w:line="240" w:lineRule="auto"/>
              <w:ind w:firstLine="0" w:firstLineChars="0"/>
              <w:jc w:val="center"/>
              <w:rPr>
                <w:b w:val="0"/>
                <w:bCs w:val="0"/>
                <w:sz w:val="24"/>
                <w:szCs w:val="22"/>
              </w:rPr>
            </w:pPr>
            <w:r>
              <w:rPr>
                <w:b/>
                <w:bCs/>
                <w:sz w:val="24"/>
                <w:szCs w:val="22"/>
              </w:rPr>
              <w:t>理论板数</w:t>
            </w:r>
          </w:p>
        </w:tc>
        <w:tc>
          <w:tcPr>
            <w:tcW w:w="2835" w:type="dxa"/>
          </w:tcPr>
          <w:p>
            <w:pPr>
              <w:spacing w:line="240" w:lineRule="auto"/>
              <w:ind w:firstLine="0" w:firstLineChars="0"/>
              <w:jc w:val="center"/>
              <w:rPr>
                <w:sz w:val="24"/>
                <w:szCs w:val="22"/>
              </w:rPr>
            </w:pPr>
            <w:r>
              <w:rPr>
                <w:sz w:val="24"/>
                <w:szCs w:val="22"/>
              </w:rPr>
              <w:t>20</w:t>
            </w:r>
          </w:p>
        </w:tc>
        <w:tc>
          <w:tcPr>
            <w:tcW w:w="2126" w:type="dxa"/>
          </w:tcPr>
          <w:p>
            <w:pPr>
              <w:spacing w:line="240" w:lineRule="auto"/>
              <w:ind w:firstLine="0" w:firstLineChars="0"/>
              <w:jc w:val="center"/>
              <w:rPr>
                <w:sz w:val="24"/>
                <w:szCs w:val="22"/>
              </w:rPr>
            </w:pPr>
            <w:r>
              <w:rPr>
                <w:sz w:val="24"/>
                <w:szCs w:val="22"/>
              </w:rPr>
              <w:t>理论加料板</w:t>
            </w:r>
          </w:p>
        </w:tc>
        <w:tc>
          <w:tcPr>
            <w:tcW w:w="2693" w:type="dxa"/>
          </w:tcPr>
          <w:p>
            <w:pPr>
              <w:spacing w:line="240" w:lineRule="auto"/>
              <w:ind w:firstLine="0" w:firstLineChars="0"/>
              <w:jc w:val="center"/>
              <w:rPr>
                <w:sz w:val="24"/>
                <w:szCs w:val="22"/>
              </w:rPr>
            </w:pPr>
            <w:r>
              <w:rPr>
                <w:sz w:val="24"/>
                <w:szCs w:val="22"/>
              </w:rPr>
              <w:t>7</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2411" w:type="dxa"/>
            <w:shd w:val="clear" w:color="auto" w:fill="DEEAF6" w:themeFill="accent5" w:themeFillTint="33"/>
          </w:tcPr>
          <w:p>
            <w:pPr>
              <w:spacing w:line="240" w:lineRule="auto"/>
              <w:ind w:firstLine="0" w:firstLineChars="0"/>
              <w:jc w:val="center"/>
              <w:rPr>
                <w:b w:val="0"/>
                <w:bCs w:val="0"/>
                <w:sz w:val="24"/>
                <w:szCs w:val="22"/>
              </w:rPr>
            </w:pPr>
            <w:r>
              <w:rPr>
                <w:b/>
                <w:bCs/>
                <w:sz w:val="24"/>
                <w:szCs w:val="22"/>
              </w:rPr>
              <w:t>填料层高度m</w:t>
            </w:r>
          </w:p>
        </w:tc>
        <w:tc>
          <w:tcPr>
            <w:tcW w:w="2835" w:type="dxa"/>
            <w:shd w:val="clear" w:color="auto" w:fill="DEEAF6" w:themeFill="accent5" w:themeFillTint="33"/>
          </w:tcPr>
          <w:p>
            <w:pPr>
              <w:spacing w:line="240" w:lineRule="auto"/>
              <w:ind w:firstLine="0" w:firstLineChars="0"/>
              <w:jc w:val="center"/>
              <w:rPr>
                <w:sz w:val="24"/>
                <w:szCs w:val="22"/>
              </w:rPr>
            </w:pPr>
            <w:r>
              <w:rPr>
                <w:sz w:val="24"/>
                <w:szCs w:val="22"/>
              </w:rPr>
              <w:t>9.2</w:t>
            </w:r>
          </w:p>
        </w:tc>
        <w:tc>
          <w:tcPr>
            <w:tcW w:w="2126" w:type="dxa"/>
            <w:shd w:val="clear" w:color="auto" w:fill="DEEAF6" w:themeFill="accent5" w:themeFillTint="33"/>
          </w:tcPr>
          <w:p>
            <w:pPr>
              <w:spacing w:line="240" w:lineRule="auto"/>
              <w:ind w:firstLine="0" w:firstLineChars="0"/>
              <w:jc w:val="center"/>
              <w:rPr>
                <w:sz w:val="24"/>
                <w:szCs w:val="22"/>
              </w:rPr>
            </w:pPr>
            <w:r>
              <w:rPr>
                <w:sz w:val="24"/>
                <w:szCs w:val="22"/>
              </w:rPr>
              <w:t>塔总高m</w:t>
            </w:r>
          </w:p>
        </w:tc>
        <w:tc>
          <w:tcPr>
            <w:tcW w:w="2693" w:type="dxa"/>
            <w:shd w:val="clear" w:color="auto" w:fill="DEEAF6" w:themeFill="accent5" w:themeFillTint="33"/>
          </w:tcPr>
          <w:p>
            <w:pPr>
              <w:spacing w:line="240" w:lineRule="auto"/>
              <w:ind w:firstLine="0" w:firstLineChars="0"/>
              <w:jc w:val="center"/>
              <w:rPr>
                <w:sz w:val="24"/>
                <w:szCs w:val="22"/>
              </w:rPr>
            </w:pPr>
            <w:r>
              <w:rPr>
                <w:sz w:val="24"/>
                <w:szCs w:val="22"/>
              </w:rPr>
              <w:t>19.08</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2411" w:type="dxa"/>
          </w:tcPr>
          <w:p>
            <w:pPr>
              <w:spacing w:line="240" w:lineRule="auto"/>
              <w:ind w:firstLine="0" w:firstLineChars="0"/>
              <w:jc w:val="center"/>
              <w:rPr>
                <w:b w:val="0"/>
                <w:bCs w:val="0"/>
                <w:sz w:val="24"/>
                <w:szCs w:val="22"/>
              </w:rPr>
            </w:pPr>
            <w:r>
              <w:rPr>
                <w:b/>
                <w:bCs/>
                <w:sz w:val="24"/>
                <w:szCs w:val="22"/>
              </w:rPr>
              <w:t>壳体材料</w:t>
            </w:r>
          </w:p>
        </w:tc>
        <w:tc>
          <w:tcPr>
            <w:tcW w:w="2835" w:type="dxa"/>
          </w:tcPr>
          <w:p>
            <w:pPr>
              <w:spacing w:line="240" w:lineRule="auto"/>
              <w:ind w:firstLine="0" w:firstLineChars="0"/>
              <w:jc w:val="center"/>
              <w:rPr>
                <w:sz w:val="24"/>
                <w:szCs w:val="22"/>
              </w:rPr>
            </w:pPr>
            <w:r>
              <w:rPr>
                <w:sz w:val="24"/>
                <w:szCs w:val="22"/>
              </w:rPr>
              <w:t>S30408</w:t>
            </w:r>
          </w:p>
        </w:tc>
        <w:tc>
          <w:tcPr>
            <w:tcW w:w="2126" w:type="dxa"/>
          </w:tcPr>
          <w:p>
            <w:pPr>
              <w:spacing w:line="240" w:lineRule="auto"/>
              <w:ind w:firstLine="0" w:firstLineChars="0"/>
              <w:jc w:val="center"/>
              <w:rPr>
                <w:sz w:val="24"/>
                <w:szCs w:val="22"/>
              </w:rPr>
            </w:pPr>
            <w:r>
              <w:rPr>
                <w:sz w:val="24"/>
                <w:szCs w:val="22"/>
              </w:rPr>
              <w:t>封头材料</w:t>
            </w:r>
          </w:p>
        </w:tc>
        <w:tc>
          <w:tcPr>
            <w:tcW w:w="2693" w:type="dxa"/>
          </w:tcPr>
          <w:p>
            <w:pPr>
              <w:spacing w:line="240" w:lineRule="auto"/>
              <w:ind w:firstLine="0" w:firstLineChars="0"/>
              <w:jc w:val="center"/>
              <w:rPr>
                <w:sz w:val="24"/>
                <w:szCs w:val="22"/>
              </w:rPr>
            </w:pPr>
            <w:r>
              <w:rPr>
                <w:sz w:val="24"/>
                <w:szCs w:val="22"/>
              </w:rPr>
              <w:t>S30408</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2411" w:type="dxa"/>
            <w:shd w:val="clear" w:color="auto" w:fill="DEEAF6" w:themeFill="accent5" w:themeFillTint="33"/>
          </w:tcPr>
          <w:p>
            <w:pPr>
              <w:spacing w:line="240" w:lineRule="auto"/>
              <w:ind w:firstLine="0" w:firstLineChars="0"/>
              <w:jc w:val="center"/>
              <w:rPr>
                <w:b w:val="0"/>
                <w:bCs w:val="0"/>
                <w:sz w:val="24"/>
                <w:szCs w:val="22"/>
              </w:rPr>
            </w:pPr>
            <w:r>
              <w:rPr>
                <w:b/>
                <w:bCs/>
                <w:sz w:val="24"/>
                <w:szCs w:val="22"/>
              </w:rPr>
              <w:t>塔筒体壁厚mm</w:t>
            </w:r>
          </w:p>
        </w:tc>
        <w:tc>
          <w:tcPr>
            <w:tcW w:w="2835" w:type="dxa"/>
            <w:shd w:val="clear" w:color="auto" w:fill="DEEAF6" w:themeFill="accent5" w:themeFillTint="33"/>
          </w:tcPr>
          <w:p>
            <w:pPr>
              <w:spacing w:line="240" w:lineRule="auto"/>
              <w:ind w:firstLine="0" w:firstLineChars="0"/>
              <w:jc w:val="center"/>
              <w:rPr>
                <w:sz w:val="24"/>
                <w:szCs w:val="22"/>
              </w:rPr>
            </w:pPr>
            <w:r>
              <w:rPr>
                <w:sz w:val="24"/>
                <w:szCs w:val="22"/>
              </w:rPr>
              <w:t>10</w:t>
            </w:r>
          </w:p>
        </w:tc>
        <w:tc>
          <w:tcPr>
            <w:tcW w:w="2126" w:type="dxa"/>
            <w:shd w:val="clear" w:color="auto" w:fill="DEEAF6" w:themeFill="accent5" w:themeFillTint="33"/>
          </w:tcPr>
          <w:p>
            <w:pPr>
              <w:spacing w:line="240" w:lineRule="auto"/>
              <w:ind w:firstLine="0" w:firstLineChars="0"/>
              <w:jc w:val="center"/>
              <w:rPr>
                <w:sz w:val="24"/>
                <w:szCs w:val="22"/>
              </w:rPr>
            </w:pPr>
            <w:r>
              <w:rPr>
                <w:sz w:val="24"/>
                <w:szCs w:val="22"/>
              </w:rPr>
              <w:t>封头壁厚mm</w:t>
            </w:r>
          </w:p>
        </w:tc>
        <w:tc>
          <w:tcPr>
            <w:tcW w:w="2693" w:type="dxa"/>
            <w:shd w:val="clear" w:color="auto" w:fill="DEEAF6" w:themeFill="accent5" w:themeFillTint="33"/>
          </w:tcPr>
          <w:p>
            <w:pPr>
              <w:spacing w:line="240" w:lineRule="auto"/>
              <w:ind w:firstLine="0" w:firstLineChars="0"/>
              <w:jc w:val="center"/>
              <w:rPr>
                <w:sz w:val="24"/>
                <w:szCs w:val="22"/>
              </w:rPr>
            </w:pPr>
            <w:r>
              <w:rPr>
                <w:sz w:val="24"/>
                <w:szCs w:val="22"/>
              </w:rPr>
              <w:t>10</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2411" w:type="dxa"/>
          </w:tcPr>
          <w:p>
            <w:pPr>
              <w:spacing w:line="240" w:lineRule="auto"/>
              <w:ind w:firstLine="0" w:firstLineChars="0"/>
              <w:jc w:val="center"/>
              <w:rPr>
                <w:b w:val="0"/>
                <w:bCs w:val="0"/>
                <w:sz w:val="24"/>
                <w:szCs w:val="22"/>
              </w:rPr>
            </w:pPr>
            <w:r>
              <w:rPr>
                <w:b/>
                <w:bCs/>
                <w:sz w:val="24"/>
                <w:szCs w:val="22"/>
              </w:rPr>
              <w:t>除沫装置</w:t>
            </w:r>
          </w:p>
        </w:tc>
        <w:tc>
          <w:tcPr>
            <w:tcW w:w="2835" w:type="dxa"/>
          </w:tcPr>
          <w:p>
            <w:pPr>
              <w:spacing w:line="240" w:lineRule="auto"/>
              <w:ind w:firstLine="0" w:firstLineChars="0"/>
              <w:jc w:val="center"/>
              <w:rPr>
                <w:sz w:val="24"/>
                <w:szCs w:val="22"/>
              </w:rPr>
            </w:pPr>
            <w:r>
              <w:rPr>
                <w:rFonts w:hint="eastAsia"/>
                <w:sz w:val="24"/>
                <w:szCs w:val="22"/>
              </w:rPr>
              <w:t>上装式丝网除沫器</w:t>
            </w:r>
          </w:p>
        </w:tc>
        <w:tc>
          <w:tcPr>
            <w:tcW w:w="2126" w:type="dxa"/>
          </w:tcPr>
          <w:p>
            <w:pPr>
              <w:spacing w:line="240" w:lineRule="auto"/>
              <w:ind w:firstLine="0" w:firstLineChars="0"/>
              <w:jc w:val="center"/>
              <w:rPr>
                <w:sz w:val="24"/>
                <w:szCs w:val="22"/>
              </w:rPr>
            </w:pPr>
            <w:r>
              <w:rPr>
                <w:sz w:val="24"/>
                <w:szCs w:val="22"/>
              </w:rPr>
              <w:t>除沫装置宽度mm</w:t>
            </w:r>
          </w:p>
        </w:tc>
        <w:tc>
          <w:tcPr>
            <w:tcW w:w="2693" w:type="dxa"/>
          </w:tcPr>
          <w:p>
            <w:pPr>
              <w:spacing w:line="240" w:lineRule="auto"/>
              <w:ind w:firstLine="0" w:firstLineChars="0"/>
              <w:jc w:val="center"/>
              <w:rPr>
                <w:sz w:val="24"/>
                <w:szCs w:val="22"/>
              </w:rPr>
            </w:pPr>
            <w:r>
              <w:rPr>
                <w:sz w:val="24"/>
                <w:szCs w:val="22"/>
              </w:rPr>
              <w:t>100</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2411" w:type="dxa"/>
            <w:shd w:val="clear" w:color="auto" w:fill="DEEAF6" w:themeFill="accent5" w:themeFillTint="33"/>
          </w:tcPr>
          <w:p>
            <w:pPr>
              <w:spacing w:line="240" w:lineRule="auto"/>
              <w:ind w:firstLine="0" w:firstLineChars="0"/>
              <w:jc w:val="center"/>
              <w:rPr>
                <w:b w:val="0"/>
                <w:bCs w:val="0"/>
                <w:sz w:val="24"/>
                <w:szCs w:val="22"/>
              </w:rPr>
            </w:pPr>
            <w:r>
              <w:rPr>
                <w:b/>
                <w:bCs/>
                <w:sz w:val="24"/>
                <w:szCs w:val="22"/>
              </w:rPr>
              <w:t>液体分布器</w:t>
            </w:r>
          </w:p>
        </w:tc>
        <w:tc>
          <w:tcPr>
            <w:tcW w:w="2835" w:type="dxa"/>
            <w:shd w:val="clear" w:color="auto" w:fill="DEEAF6" w:themeFill="accent5" w:themeFillTint="33"/>
          </w:tcPr>
          <w:p>
            <w:pPr>
              <w:spacing w:line="240" w:lineRule="auto"/>
              <w:ind w:firstLine="0" w:firstLineChars="0"/>
              <w:jc w:val="center"/>
              <w:rPr>
                <w:sz w:val="24"/>
                <w:szCs w:val="22"/>
              </w:rPr>
            </w:pPr>
            <w:r>
              <w:rPr>
                <w:bCs/>
                <w:sz w:val="24"/>
                <w:szCs w:val="22"/>
              </w:rPr>
              <w:t>槽式孔流分布器</w:t>
            </w:r>
          </w:p>
        </w:tc>
        <w:tc>
          <w:tcPr>
            <w:tcW w:w="2126" w:type="dxa"/>
            <w:shd w:val="clear" w:color="auto" w:fill="DEEAF6" w:themeFill="accent5" w:themeFillTint="33"/>
          </w:tcPr>
          <w:p>
            <w:pPr>
              <w:spacing w:line="240" w:lineRule="auto"/>
              <w:ind w:firstLine="0" w:firstLineChars="0"/>
              <w:jc w:val="center"/>
              <w:rPr>
                <w:sz w:val="24"/>
                <w:szCs w:val="22"/>
              </w:rPr>
            </w:pPr>
            <w:r>
              <w:rPr>
                <w:sz w:val="24"/>
                <w:szCs w:val="22"/>
              </w:rPr>
              <w:t>液体分布器宽度mm</w:t>
            </w:r>
          </w:p>
        </w:tc>
        <w:tc>
          <w:tcPr>
            <w:tcW w:w="2693" w:type="dxa"/>
            <w:shd w:val="clear" w:color="auto" w:fill="DEEAF6" w:themeFill="accent5" w:themeFillTint="33"/>
          </w:tcPr>
          <w:p>
            <w:pPr>
              <w:spacing w:line="240" w:lineRule="auto"/>
              <w:ind w:firstLine="0" w:firstLineChars="0"/>
              <w:jc w:val="center"/>
              <w:rPr>
                <w:sz w:val="24"/>
                <w:szCs w:val="22"/>
              </w:rPr>
            </w:pPr>
            <w:r>
              <w:rPr>
                <w:sz w:val="24"/>
                <w:szCs w:val="22"/>
              </w:rPr>
              <w:t>200</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2411" w:type="dxa"/>
          </w:tcPr>
          <w:p>
            <w:pPr>
              <w:spacing w:line="240" w:lineRule="auto"/>
              <w:ind w:firstLine="0" w:firstLineChars="0"/>
              <w:jc w:val="center"/>
              <w:rPr>
                <w:b w:val="0"/>
                <w:bCs w:val="0"/>
                <w:sz w:val="24"/>
                <w:szCs w:val="22"/>
              </w:rPr>
            </w:pPr>
            <w:r>
              <w:rPr>
                <w:b/>
                <w:bCs/>
                <w:sz w:val="24"/>
                <w:szCs w:val="22"/>
              </w:rPr>
              <w:t>填料支撑装置</w:t>
            </w:r>
          </w:p>
        </w:tc>
        <w:tc>
          <w:tcPr>
            <w:tcW w:w="2835" w:type="dxa"/>
          </w:tcPr>
          <w:p>
            <w:pPr>
              <w:spacing w:line="240" w:lineRule="auto"/>
              <w:ind w:firstLine="0" w:firstLineChars="0"/>
              <w:jc w:val="center"/>
              <w:rPr>
                <w:bCs/>
                <w:sz w:val="24"/>
                <w:szCs w:val="22"/>
              </w:rPr>
            </w:pPr>
            <w:r>
              <w:rPr>
                <w:bCs/>
                <w:sz w:val="24"/>
                <w:szCs w:val="22"/>
              </w:rPr>
              <w:t>横流网格支承板</w:t>
            </w:r>
          </w:p>
        </w:tc>
        <w:tc>
          <w:tcPr>
            <w:tcW w:w="2126" w:type="dxa"/>
          </w:tcPr>
          <w:p>
            <w:pPr>
              <w:spacing w:line="240" w:lineRule="auto"/>
              <w:ind w:firstLine="0" w:firstLineChars="0"/>
              <w:jc w:val="center"/>
              <w:rPr>
                <w:sz w:val="24"/>
                <w:szCs w:val="22"/>
              </w:rPr>
            </w:pPr>
            <w:r>
              <w:rPr>
                <w:sz w:val="24"/>
                <w:szCs w:val="22"/>
              </w:rPr>
              <w:t>支撑装置宽度mm</w:t>
            </w:r>
          </w:p>
        </w:tc>
        <w:tc>
          <w:tcPr>
            <w:tcW w:w="2693" w:type="dxa"/>
          </w:tcPr>
          <w:p>
            <w:pPr>
              <w:spacing w:line="240" w:lineRule="auto"/>
              <w:ind w:firstLine="0" w:firstLineChars="0"/>
              <w:jc w:val="center"/>
              <w:rPr>
                <w:sz w:val="24"/>
                <w:szCs w:val="22"/>
              </w:rPr>
            </w:pPr>
            <w:r>
              <w:rPr>
                <w:sz w:val="24"/>
                <w:szCs w:val="22"/>
              </w:rPr>
              <w:t>100</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2411" w:type="dxa"/>
            <w:shd w:val="clear" w:color="auto" w:fill="DEEAF6" w:themeFill="accent5" w:themeFillTint="33"/>
          </w:tcPr>
          <w:p>
            <w:pPr>
              <w:spacing w:line="240" w:lineRule="auto"/>
              <w:ind w:firstLine="0" w:firstLineChars="0"/>
              <w:jc w:val="center"/>
              <w:rPr>
                <w:b w:val="0"/>
                <w:bCs w:val="0"/>
                <w:sz w:val="24"/>
                <w:szCs w:val="22"/>
              </w:rPr>
            </w:pPr>
            <w:r>
              <w:rPr>
                <w:b/>
                <w:bCs/>
                <w:sz w:val="24"/>
                <w:szCs w:val="22"/>
              </w:rPr>
              <w:t>液体收集装置</w:t>
            </w:r>
          </w:p>
        </w:tc>
        <w:tc>
          <w:tcPr>
            <w:tcW w:w="2835" w:type="dxa"/>
            <w:shd w:val="clear" w:color="auto" w:fill="DEEAF6" w:themeFill="accent5" w:themeFillTint="33"/>
          </w:tcPr>
          <w:p>
            <w:pPr>
              <w:spacing w:line="240" w:lineRule="auto"/>
              <w:ind w:firstLine="0" w:firstLineChars="0"/>
              <w:jc w:val="center"/>
              <w:rPr>
                <w:bCs/>
                <w:sz w:val="24"/>
                <w:szCs w:val="22"/>
              </w:rPr>
            </w:pPr>
            <w:r>
              <w:rPr>
                <w:bCs/>
                <w:sz w:val="24"/>
                <w:szCs w:val="22"/>
              </w:rPr>
              <w:t>整体式遮板式收集装置</w:t>
            </w:r>
          </w:p>
        </w:tc>
        <w:tc>
          <w:tcPr>
            <w:tcW w:w="2126" w:type="dxa"/>
            <w:shd w:val="clear" w:color="auto" w:fill="DEEAF6" w:themeFill="accent5" w:themeFillTint="33"/>
          </w:tcPr>
          <w:p>
            <w:pPr>
              <w:spacing w:line="240" w:lineRule="auto"/>
              <w:ind w:firstLine="0" w:firstLineChars="0"/>
              <w:jc w:val="center"/>
              <w:rPr>
                <w:sz w:val="24"/>
                <w:szCs w:val="22"/>
              </w:rPr>
            </w:pPr>
            <w:r>
              <w:rPr>
                <w:sz w:val="24"/>
                <w:szCs w:val="22"/>
              </w:rPr>
              <w:t>收集装置宽度mm</w:t>
            </w:r>
          </w:p>
        </w:tc>
        <w:tc>
          <w:tcPr>
            <w:tcW w:w="2693" w:type="dxa"/>
            <w:shd w:val="clear" w:color="auto" w:fill="DEEAF6" w:themeFill="accent5" w:themeFillTint="33"/>
          </w:tcPr>
          <w:p>
            <w:pPr>
              <w:spacing w:line="240" w:lineRule="auto"/>
              <w:ind w:firstLine="0" w:firstLineChars="0"/>
              <w:jc w:val="center"/>
              <w:rPr>
                <w:sz w:val="24"/>
                <w:szCs w:val="22"/>
              </w:rPr>
            </w:pPr>
            <w:r>
              <w:rPr>
                <w:sz w:val="24"/>
                <w:szCs w:val="22"/>
              </w:rPr>
              <w:t>200</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2411" w:type="dxa"/>
          </w:tcPr>
          <w:p>
            <w:pPr>
              <w:spacing w:line="240" w:lineRule="auto"/>
              <w:ind w:firstLine="0" w:firstLineChars="0"/>
              <w:jc w:val="center"/>
              <w:rPr>
                <w:b w:val="0"/>
                <w:bCs w:val="0"/>
                <w:sz w:val="24"/>
                <w:szCs w:val="22"/>
              </w:rPr>
            </w:pPr>
            <w:r>
              <w:rPr>
                <w:b/>
                <w:bCs/>
                <w:sz w:val="24"/>
                <w:szCs w:val="22"/>
              </w:rPr>
              <w:t>人孔数目（含裙座）</w:t>
            </w:r>
          </w:p>
        </w:tc>
        <w:tc>
          <w:tcPr>
            <w:tcW w:w="2835" w:type="dxa"/>
          </w:tcPr>
          <w:p>
            <w:pPr>
              <w:spacing w:line="240" w:lineRule="auto"/>
              <w:ind w:firstLine="0" w:firstLineChars="0"/>
              <w:jc w:val="center"/>
              <w:rPr>
                <w:bCs/>
                <w:sz w:val="24"/>
                <w:szCs w:val="22"/>
              </w:rPr>
            </w:pPr>
            <w:r>
              <w:rPr>
                <w:bCs/>
                <w:sz w:val="24"/>
                <w:szCs w:val="22"/>
              </w:rPr>
              <w:t>3</w:t>
            </w:r>
          </w:p>
        </w:tc>
        <w:tc>
          <w:tcPr>
            <w:tcW w:w="2126" w:type="dxa"/>
          </w:tcPr>
          <w:p>
            <w:pPr>
              <w:spacing w:line="240" w:lineRule="auto"/>
              <w:ind w:firstLine="0" w:firstLineChars="0"/>
              <w:jc w:val="center"/>
              <w:rPr>
                <w:sz w:val="24"/>
                <w:szCs w:val="22"/>
              </w:rPr>
            </w:pPr>
            <w:r>
              <w:rPr>
                <w:sz w:val="24"/>
                <w:szCs w:val="22"/>
              </w:rPr>
              <w:t>裙座厚度mm</w:t>
            </w:r>
          </w:p>
        </w:tc>
        <w:tc>
          <w:tcPr>
            <w:tcW w:w="2693" w:type="dxa"/>
          </w:tcPr>
          <w:p>
            <w:pPr>
              <w:spacing w:line="240" w:lineRule="auto"/>
              <w:ind w:firstLine="0" w:firstLineChars="0"/>
              <w:jc w:val="center"/>
              <w:rPr>
                <w:sz w:val="24"/>
                <w:szCs w:val="22"/>
              </w:rPr>
            </w:pPr>
            <w:r>
              <w:rPr>
                <w:sz w:val="24"/>
                <w:szCs w:val="22"/>
              </w:rPr>
              <w:t>20</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2411" w:type="dxa"/>
            <w:shd w:val="clear" w:color="auto" w:fill="DEEAF6" w:themeFill="accent5" w:themeFillTint="33"/>
          </w:tcPr>
          <w:p>
            <w:pPr>
              <w:spacing w:line="240" w:lineRule="auto"/>
              <w:ind w:firstLine="0" w:firstLineChars="0"/>
              <w:jc w:val="center"/>
              <w:rPr>
                <w:b w:val="0"/>
                <w:bCs w:val="0"/>
                <w:sz w:val="24"/>
                <w:szCs w:val="22"/>
              </w:rPr>
            </w:pPr>
            <w:r>
              <w:rPr>
                <w:b/>
                <w:bCs/>
                <w:sz w:val="24"/>
                <w:szCs w:val="22"/>
              </w:rPr>
              <w:t>地脚螺栓材料</w:t>
            </w:r>
          </w:p>
        </w:tc>
        <w:tc>
          <w:tcPr>
            <w:tcW w:w="2835" w:type="dxa"/>
            <w:shd w:val="clear" w:color="auto" w:fill="DEEAF6" w:themeFill="accent5" w:themeFillTint="33"/>
          </w:tcPr>
          <w:p>
            <w:pPr>
              <w:spacing w:line="240" w:lineRule="auto"/>
              <w:ind w:firstLine="0" w:firstLineChars="0"/>
              <w:jc w:val="center"/>
              <w:rPr>
                <w:bCs/>
                <w:sz w:val="24"/>
                <w:szCs w:val="22"/>
              </w:rPr>
            </w:pPr>
            <w:r>
              <w:rPr>
                <w:bCs/>
                <w:sz w:val="24"/>
                <w:szCs w:val="22"/>
              </w:rPr>
              <w:t>Q345R</w:t>
            </w:r>
          </w:p>
        </w:tc>
        <w:tc>
          <w:tcPr>
            <w:tcW w:w="2126" w:type="dxa"/>
            <w:shd w:val="clear" w:color="auto" w:fill="DEEAF6" w:themeFill="accent5" w:themeFillTint="33"/>
          </w:tcPr>
          <w:p>
            <w:pPr>
              <w:spacing w:line="240" w:lineRule="auto"/>
              <w:ind w:firstLine="0" w:firstLineChars="0"/>
              <w:jc w:val="center"/>
              <w:rPr>
                <w:sz w:val="24"/>
                <w:szCs w:val="22"/>
              </w:rPr>
            </w:pPr>
            <w:r>
              <w:rPr>
                <w:sz w:val="24"/>
                <w:szCs w:val="22"/>
              </w:rPr>
              <w:t>地脚螺栓大小mm</w:t>
            </w:r>
          </w:p>
        </w:tc>
        <w:tc>
          <w:tcPr>
            <w:tcW w:w="2693" w:type="dxa"/>
            <w:shd w:val="clear" w:color="auto" w:fill="DEEAF6" w:themeFill="accent5" w:themeFillTint="33"/>
          </w:tcPr>
          <w:p>
            <w:pPr>
              <w:spacing w:line="240" w:lineRule="auto"/>
              <w:ind w:firstLine="0" w:firstLineChars="0"/>
              <w:jc w:val="center"/>
              <w:rPr>
                <w:sz w:val="24"/>
                <w:szCs w:val="22"/>
              </w:rPr>
            </w:pPr>
            <w:r>
              <w:rPr>
                <w:sz w:val="24"/>
                <w:szCs w:val="22"/>
              </w:rPr>
              <w:t>DN76</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2411" w:type="dxa"/>
          </w:tcPr>
          <w:p>
            <w:pPr>
              <w:spacing w:line="240" w:lineRule="auto"/>
              <w:ind w:firstLine="0" w:firstLineChars="0"/>
              <w:jc w:val="center"/>
              <w:rPr>
                <w:b w:val="0"/>
                <w:bCs w:val="0"/>
                <w:sz w:val="24"/>
                <w:szCs w:val="22"/>
              </w:rPr>
            </w:pPr>
            <w:r>
              <w:rPr>
                <w:b/>
                <w:bCs/>
                <w:sz w:val="24"/>
                <w:szCs w:val="22"/>
              </w:rPr>
              <w:t>地脚螺栓数量</w:t>
            </w:r>
          </w:p>
        </w:tc>
        <w:tc>
          <w:tcPr>
            <w:tcW w:w="2835" w:type="dxa"/>
          </w:tcPr>
          <w:p>
            <w:pPr>
              <w:spacing w:line="240" w:lineRule="auto"/>
              <w:ind w:firstLine="0" w:firstLineChars="0"/>
              <w:jc w:val="center"/>
              <w:rPr>
                <w:bCs/>
                <w:sz w:val="24"/>
                <w:szCs w:val="22"/>
              </w:rPr>
            </w:pPr>
            <w:r>
              <w:rPr>
                <w:bCs/>
                <w:sz w:val="24"/>
                <w:szCs w:val="22"/>
              </w:rPr>
              <w:t>12</w:t>
            </w:r>
          </w:p>
        </w:tc>
        <w:tc>
          <w:tcPr>
            <w:tcW w:w="2126" w:type="dxa"/>
          </w:tcPr>
          <w:p>
            <w:pPr>
              <w:spacing w:line="240" w:lineRule="auto"/>
              <w:ind w:firstLine="0" w:firstLineChars="0"/>
              <w:jc w:val="center"/>
              <w:rPr>
                <w:sz w:val="24"/>
                <w:szCs w:val="22"/>
              </w:rPr>
            </w:pPr>
            <w:r>
              <w:rPr>
                <w:sz w:val="24"/>
                <w:szCs w:val="22"/>
              </w:rPr>
              <w:t>水压试验压力MPa</w:t>
            </w:r>
          </w:p>
        </w:tc>
        <w:tc>
          <w:tcPr>
            <w:tcW w:w="2693" w:type="dxa"/>
          </w:tcPr>
          <w:p>
            <w:pPr>
              <w:spacing w:line="240" w:lineRule="auto"/>
              <w:ind w:firstLine="0" w:firstLineChars="0"/>
              <w:jc w:val="center"/>
              <w:rPr>
                <w:sz w:val="24"/>
                <w:szCs w:val="22"/>
              </w:rPr>
            </w:pPr>
            <w:r>
              <w:rPr>
                <w:sz w:val="24"/>
                <w:szCs w:val="22"/>
              </w:rPr>
              <w:t>0.066</w:t>
            </w:r>
          </w:p>
        </w:tc>
      </w:tr>
    </w:tbl>
    <w:p>
      <w:pPr>
        <w:pStyle w:val="3"/>
        <w:spacing w:before="156" w:after="156"/>
      </w:pPr>
      <w:bookmarkStart w:id="48" w:name="_Toc141650223"/>
      <w:bookmarkStart w:id="49" w:name="_Toc103373850"/>
      <w:r>
        <w:rPr>
          <w:rFonts w:hint="eastAsia"/>
        </w:rPr>
        <w:t>1</w:t>
      </w:r>
      <w:r>
        <w:t xml:space="preserve">.9  </w:t>
      </w:r>
      <w:r>
        <w:rPr>
          <w:rFonts w:hint="eastAsia"/>
        </w:rPr>
        <w:t>SW</w:t>
      </w:r>
      <w:r>
        <w:t>6</w:t>
      </w:r>
      <w:r>
        <w:rPr>
          <w:rFonts w:hint="eastAsia"/>
        </w:rPr>
        <w:t>校核</w:t>
      </w:r>
      <w:bookmarkEnd w:id="48"/>
    </w:p>
    <w:tbl>
      <w:tblPr>
        <w:tblStyle w:val="23"/>
        <w:tblpPr w:leftFromText="180" w:rightFromText="180" w:horzAnchor="margin" w:tblpY="334"/>
        <w:tblW w:w="93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12"/>
        <w:gridCol w:w="1440"/>
        <w:gridCol w:w="515"/>
        <w:gridCol w:w="421"/>
        <w:gridCol w:w="384"/>
        <w:gridCol w:w="336"/>
        <w:gridCol w:w="864"/>
        <w:gridCol w:w="1440"/>
        <w:gridCol w:w="1440"/>
        <w:gridCol w:w="19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67" w:type="dxa"/>
            <w:gridSpan w:val="3"/>
            <w:tcBorders>
              <w:top w:val="single" w:color="auto" w:sz="12" w:space="0"/>
            </w:tcBorders>
          </w:tcPr>
          <w:p>
            <w:pPr>
              <w:widowControl/>
              <w:autoSpaceDE w:val="0"/>
              <w:autoSpaceDN w:val="0"/>
              <w:spacing w:before="20" w:after="20" w:line="240" w:lineRule="auto"/>
              <w:ind w:firstLine="0" w:firstLineChars="0"/>
              <w:jc w:val="center"/>
              <w:rPr>
                <w:rFonts w:ascii="宋体"/>
                <w:kern w:val="0"/>
                <w:sz w:val="20"/>
              </w:rPr>
            </w:pPr>
            <w:r>
              <w:rPr>
                <w:rFonts w:ascii="宋体" w:cs="宋体"/>
                <w:kern w:val="0"/>
                <w:sz w:val="24"/>
                <w:szCs w:val="24"/>
              </w:rPr>
              <w:t xml:space="preserve">  </w:t>
            </w:r>
            <w:r>
              <w:rPr>
                <w:rFonts w:hint="eastAsia" w:ascii="宋体" w:cs="宋体"/>
                <w:b/>
                <w:bCs/>
                <w:kern w:val="0"/>
                <w:sz w:val="24"/>
                <w:szCs w:val="24"/>
              </w:rPr>
              <w:t>塔 设 备  校 核</w:t>
            </w:r>
          </w:p>
        </w:tc>
        <w:tc>
          <w:tcPr>
            <w:tcW w:w="1141" w:type="dxa"/>
            <w:gridSpan w:val="3"/>
            <w:tcBorders>
              <w:top w:val="single" w:color="auto" w:sz="12" w:space="0"/>
            </w:tcBorders>
          </w:tcPr>
          <w:p>
            <w:pPr>
              <w:widowControl/>
              <w:autoSpaceDE w:val="0"/>
              <w:autoSpaceDN w:val="0"/>
              <w:spacing w:before="20" w:after="20" w:line="240" w:lineRule="auto"/>
              <w:ind w:firstLine="0" w:firstLineChars="0"/>
              <w:jc w:val="left"/>
              <w:rPr>
                <w:rFonts w:ascii="宋体"/>
                <w:spacing w:val="-20"/>
                <w:kern w:val="0"/>
                <w:sz w:val="20"/>
              </w:rPr>
            </w:pPr>
            <w:r>
              <w:rPr>
                <w:rFonts w:hint="eastAsia" w:ascii="宋体" w:cs="宋体"/>
                <w:spacing w:val="-20"/>
                <w:kern w:val="0"/>
                <w:sz w:val="20"/>
              </w:rPr>
              <w:t>计</w:t>
            </w:r>
            <w:r>
              <w:rPr>
                <w:rFonts w:ascii="宋体" w:cs="宋体"/>
                <w:spacing w:val="-20"/>
                <w:kern w:val="0"/>
                <w:sz w:val="20"/>
              </w:rPr>
              <w:t xml:space="preserve"> </w:t>
            </w:r>
            <w:r>
              <w:rPr>
                <w:rFonts w:hint="eastAsia" w:ascii="宋体" w:cs="宋体"/>
                <w:spacing w:val="-20"/>
                <w:kern w:val="0"/>
                <w:sz w:val="20"/>
              </w:rPr>
              <w:t>算</w:t>
            </w:r>
            <w:r>
              <w:rPr>
                <w:rFonts w:ascii="宋体" w:cs="宋体"/>
                <w:spacing w:val="-20"/>
                <w:kern w:val="0"/>
                <w:sz w:val="20"/>
              </w:rPr>
              <w:t xml:space="preserve"> </w:t>
            </w:r>
            <w:r>
              <w:rPr>
                <w:rFonts w:hint="eastAsia" w:ascii="宋体" w:cs="宋体"/>
                <w:spacing w:val="-20"/>
                <w:kern w:val="0"/>
                <w:sz w:val="20"/>
              </w:rPr>
              <w:t>单</w:t>
            </w:r>
            <w:r>
              <w:rPr>
                <w:rFonts w:ascii="宋体" w:cs="宋体"/>
                <w:spacing w:val="-20"/>
                <w:kern w:val="0"/>
                <w:sz w:val="20"/>
              </w:rPr>
              <w:t xml:space="preserve"> </w:t>
            </w:r>
            <w:r>
              <w:rPr>
                <w:rFonts w:hint="eastAsia" w:ascii="宋体" w:cs="宋体"/>
                <w:spacing w:val="-20"/>
                <w:kern w:val="0"/>
                <w:sz w:val="20"/>
              </w:rPr>
              <w:t>位</w:t>
            </w:r>
          </w:p>
        </w:tc>
        <w:tc>
          <w:tcPr>
            <w:tcW w:w="5664" w:type="dxa"/>
            <w:gridSpan w:val="4"/>
            <w:tcBorders>
              <w:top w:val="single" w:color="auto" w:sz="12" w:space="0"/>
            </w:tcBorders>
          </w:tcPr>
          <w:p>
            <w:pPr>
              <w:widowControl/>
              <w:autoSpaceDE w:val="0"/>
              <w:autoSpaceDN w:val="0"/>
              <w:spacing w:before="20" w:after="20" w:line="240" w:lineRule="auto"/>
              <w:ind w:firstLine="0" w:firstLineChars="0"/>
              <w:jc w:val="center"/>
              <w:rPr>
                <w:rFonts w:ascii="宋体"/>
                <w:kern w:val="0"/>
                <w:sz w:val="24"/>
                <w:szCs w:val="24"/>
              </w:rPr>
            </w:pPr>
            <w:r>
              <w:rPr>
                <w:rFonts w:hint="eastAsia" w:ascii="宋体" w:cs="宋体"/>
                <w:b/>
                <w:bCs/>
                <w:kern w:val="0"/>
                <w:sz w:val="24"/>
                <w:szCs w:val="24"/>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372" w:type="dxa"/>
            <w:gridSpan w:val="10"/>
          </w:tcPr>
          <w:p>
            <w:pPr>
              <w:widowControl/>
              <w:autoSpaceDE w:val="0"/>
              <w:autoSpaceDN w:val="0"/>
              <w:spacing w:before="20" w:after="20" w:line="240" w:lineRule="auto"/>
              <w:ind w:firstLine="0" w:firstLineChars="0"/>
              <w:jc w:val="center"/>
              <w:rPr>
                <w:rFonts w:ascii="宋体" w:cs="宋体"/>
                <w:spacing w:val="-20"/>
                <w:kern w:val="0"/>
                <w:sz w:val="20"/>
              </w:rPr>
            </w:pPr>
            <w:r>
              <w:rPr>
                <w:rFonts w:hint="eastAsia" w:ascii="宋体" w:cs="宋体"/>
                <w:spacing w:val="-20"/>
                <w:kern w:val="0"/>
                <w:sz w:val="20"/>
              </w:rPr>
              <w:t>计算依据：</w:t>
            </w:r>
            <w:r>
              <w:rPr>
                <w:rFonts w:ascii="宋体" w:cs="宋体"/>
                <w:spacing w:val="-20"/>
                <w:kern w:val="0"/>
                <w:sz w:val="20"/>
              </w:rPr>
              <w:t>NB/T 47041-2014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372" w:type="dxa"/>
            <w:gridSpan w:val="10"/>
          </w:tcPr>
          <w:p>
            <w:pPr>
              <w:widowControl/>
              <w:autoSpaceDE w:val="0"/>
              <w:autoSpaceDN w:val="0"/>
              <w:spacing w:before="20" w:after="20" w:line="240" w:lineRule="auto"/>
              <w:ind w:firstLine="0" w:firstLineChars="0"/>
              <w:jc w:val="center"/>
              <w:rPr>
                <w:rFonts w:ascii="宋体"/>
                <w:spacing w:val="-20"/>
                <w:kern w:val="0"/>
                <w:sz w:val="20"/>
              </w:rPr>
            </w:pPr>
            <w:r>
              <w:rPr>
                <w:rFonts w:hint="eastAsia" w:ascii="宋体" w:cs="宋体"/>
                <w:spacing w:val="-20"/>
                <w:kern w:val="0"/>
                <w:sz w:val="20"/>
              </w:rPr>
              <w:t>计</w:t>
            </w:r>
            <w:r>
              <w:rPr>
                <w:rFonts w:ascii="宋体" w:cs="宋体"/>
                <w:spacing w:val="-20"/>
                <w:kern w:val="0"/>
                <w:sz w:val="20"/>
              </w:rPr>
              <w:t xml:space="preserve"> </w:t>
            </w:r>
            <w:r>
              <w:rPr>
                <w:rFonts w:hint="eastAsia" w:ascii="宋体" w:cs="宋体"/>
                <w:spacing w:val="-20"/>
                <w:kern w:val="0"/>
                <w:sz w:val="20"/>
              </w:rPr>
              <w:t>算</w:t>
            </w:r>
            <w:r>
              <w:rPr>
                <w:rFonts w:ascii="宋体" w:cs="宋体"/>
                <w:spacing w:val="-20"/>
                <w:kern w:val="0"/>
                <w:sz w:val="20"/>
              </w:rPr>
              <w:t xml:space="preserve"> </w:t>
            </w:r>
            <w:r>
              <w:rPr>
                <w:rFonts w:hint="eastAsia" w:ascii="宋体" w:cs="宋体"/>
                <w:spacing w:val="-20"/>
                <w:kern w:val="0"/>
                <w:sz w:val="20"/>
              </w:rPr>
              <w:t>条</w:t>
            </w:r>
            <w:r>
              <w:rPr>
                <w:rFonts w:ascii="宋体" w:cs="宋体"/>
                <w:spacing w:val="-20"/>
                <w:kern w:val="0"/>
                <w:sz w:val="20"/>
              </w:rPr>
              <w:t xml:space="preserve"> </w:t>
            </w:r>
            <w:r>
              <w:rPr>
                <w:rFonts w:hint="eastAsia" w:ascii="宋体" w:cs="宋体"/>
                <w:spacing w:val="-20"/>
                <w:kern w:val="0"/>
                <w:sz w:val="20"/>
              </w:rPr>
              <w:t>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988" w:type="dxa"/>
            <w:gridSpan w:val="4"/>
          </w:tcPr>
          <w:p>
            <w:pPr>
              <w:widowControl/>
              <w:autoSpaceDE w:val="0"/>
              <w:autoSpaceDN w:val="0"/>
              <w:spacing w:before="20" w:after="20" w:line="240" w:lineRule="auto"/>
              <w:ind w:firstLine="0" w:firstLineChars="0"/>
              <w:jc w:val="left"/>
              <w:rPr>
                <w:rFonts w:ascii="宋体"/>
                <w:kern w:val="0"/>
                <w:sz w:val="20"/>
              </w:rPr>
            </w:pPr>
            <w:r>
              <w:rPr>
                <w:rFonts w:hint="eastAsia" w:ascii="宋体" w:cs="宋体"/>
                <w:spacing w:val="-20"/>
                <w:kern w:val="0"/>
                <w:sz w:val="20"/>
              </w:rPr>
              <w:t>塔</w:t>
            </w:r>
            <w:r>
              <w:rPr>
                <w:rFonts w:ascii="宋体" w:cs="宋体"/>
                <w:spacing w:val="-20"/>
                <w:kern w:val="0"/>
                <w:sz w:val="20"/>
              </w:rPr>
              <w:t xml:space="preserve"> </w:t>
            </w:r>
            <w:r>
              <w:rPr>
                <w:rFonts w:hint="eastAsia" w:ascii="宋体" w:cs="宋体"/>
                <w:spacing w:val="-20"/>
                <w:kern w:val="0"/>
                <w:sz w:val="20"/>
              </w:rPr>
              <w:t>型</w:t>
            </w:r>
          </w:p>
        </w:tc>
        <w:tc>
          <w:tcPr>
            <w:tcW w:w="6384" w:type="dxa"/>
            <w:gridSpan w:val="6"/>
          </w:tcPr>
          <w:p>
            <w:pPr>
              <w:widowControl/>
              <w:autoSpaceDE w:val="0"/>
              <w:autoSpaceDN w:val="0"/>
              <w:spacing w:before="20" w:after="20" w:line="240" w:lineRule="auto"/>
              <w:ind w:firstLine="0" w:firstLineChars="0"/>
              <w:jc w:val="center"/>
              <w:rPr>
                <w:rFonts w:ascii="宋体"/>
                <w:kern w:val="0"/>
                <w:sz w:val="22"/>
                <w:szCs w:val="22"/>
              </w:rPr>
            </w:pPr>
            <w:r>
              <w:rPr>
                <w:rFonts w:ascii="宋体" w:cs="宋体"/>
                <w:kern w:val="0"/>
                <w:sz w:val="22"/>
                <w:szCs w:val="22"/>
              </w:rPr>
              <w:t xml:space="preserve">  </w:t>
            </w:r>
            <w:r>
              <w:rPr>
                <w:rFonts w:hint="eastAsia" w:ascii="宋体" w:cs="宋体"/>
                <w:b/>
                <w:bCs/>
                <w:kern w:val="0"/>
                <w:sz w:val="22"/>
                <w:szCs w:val="22"/>
              </w:rPr>
              <w:t>填料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988" w:type="dxa"/>
            <w:gridSpan w:val="4"/>
          </w:tcPr>
          <w:p>
            <w:pPr>
              <w:widowControl/>
              <w:autoSpaceDE w:val="0"/>
              <w:autoSpaceDN w:val="0"/>
              <w:spacing w:before="20" w:after="20" w:line="240" w:lineRule="auto"/>
              <w:ind w:firstLine="0" w:firstLineChars="0"/>
              <w:jc w:val="left"/>
              <w:rPr>
                <w:rFonts w:ascii="宋体"/>
                <w:kern w:val="0"/>
                <w:sz w:val="20"/>
              </w:rPr>
            </w:pPr>
            <w:r>
              <w:rPr>
                <w:rFonts w:hint="eastAsia" w:ascii="宋体" w:cs="宋体"/>
                <w:spacing w:val="-20"/>
                <w:kern w:val="0"/>
                <w:sz w:val="20"/>
              </w:rPr>
              <w:t>容</w:t>
            </w:r>
            <w:r>
              <w:rPr>
                <w:rFonts w:ascii="宋体" w:cs="宋体"/>
                <w:spacing w:val="-20"/>
                <w:kern w:val="0"/>
                <w:sz w:val="20"/>
              </w:rPr>
              <w:t xml:space="preserve"> </w:t>
            </w:r>
            <w:r>
              <w:rPr>
                <w:rFonts w:hint="eastAsia" w:ascii="宋体" w:cs="宋体"/>
                <w:spacing w:val="-20"/>
                <w:kern w:val="0"/>
                <w:sz w:val="20"/>
              </w:rPr>
              <w:t>器</w:t>
            </w:r>
            <w:r>
              <w:rPr>
                <w:rFonts w:ascii="宋体" w:cs="宋体"/>
                <w:spacing w:val="-20"/>
                <w:kern w:val="0"/>
                <w:sz w:val="20"/>
              </w:rPr>
              <w:t xml:space="preserve"> </w:t>
            </w:r>
            <w:r>
              <w:rPr>
                <w:rFonts w:hint="eastAsia" w:ascii="宋体" w:cs="宋体"/>
                <w:spacing w:val="-20"/>
                <w:kern w:val="0"/>
                <w:sz w:val="20"/>
              </w:rPr>
              <w:t>分</w:t>
            </w:r>
            <w:r>
              <w:rPr>
                <w:rFonts w:ascii="宋体" w:cs="宋体"/>
                <w:spacing w:val="-20"/>
                <w:kern w:val="0"/>
                <w:sz w:val="20"/>
              </w:rPr>
              <w:t xml:space="preserve"> </w:t>
            </w:r>
            <w:r>
              <w:rPr>
                <w:rFonts w:hint="eastAsia" w:ascii="宋体" w:cs="宋体"/>
                <w:spacing w:val="-20"/>
                <w:kern w:val="0"/>
                <w:sz w:val="20"/>
              </w:rPr>
              <w:t>段</w:t>
            </w:r>
            <w:r>
              <w:rPr>
                <w:rFonts w:ascii="宋体" w:cs="宋体"/>
                <w:spacing w:val="-20"/>
                <w:kern w:val="0"/>
                <w:sz w:val="20"/>
              </w:rPr>
              <w:t xml:space="preserve"> </w:t>
            </w:r>
            <w:r>
              <w:rPr>
                <w:rFonts w:hint="eastAsia" w:ascii="宋体" w:cs="宋体"/>
                <w:spacing w:val="-20"/>
                <w:kern w:val="0"/>
                <w:sz w:val="20"/>
              </w:rPr>
              <w:t>数（不</w:t>
            </w:r>
            <w:r>
              <w:rPr>
                <w:rFonts w:ascii="宋体" w:cs="宋体"/>
                <w:spacing w:val="-20"/>
                <w:kern w:val="0"/>
                <w:sz w:val="20"/>
              </w:rPr>
              <w:t xml:space="preserve"> </w:t>
            </w:r>
            <w:r>
              <w:rPr>
                <w:rFonts w:hint="eastAsia" w:ascii="宋体" w:cs="宋体"/>
                <w:spacing w:val="-20"/>
                <w:kern w:val="0"/>
                <w:sz w:val="20"/>
              </w:rPr>
              <w:t>包</w:t>
            </w:r>
            <w:r>
              <w:rPr>
                <w:rFonts w:ascii="宋体" w:cs="宋体"/>
                <w:spacing w:val="-20"/>
                <w:kern w:val="0"/>
                <w:sz w:val="20"/>
              </w:rPr>
              <w:t xml:space="preserve"> </w:t>
            </w:r>
            <w:r>
              <w:rPr>
                <w:rFonts w:hint="eastAsia" w:ascii="宋体" w:cs="宋体"/>
                <w:spacing w:val="-20"/>
                <w:kern w:val="0"/>
                <w:sz w:val="20"/>
              </w:rPr>
              <w:t>括</w:t>
            </w:r>
            <w:r>
              <w:rPr>
                <w:rFonts w:ascii="宋体" w:cs="宋体"/>
                <w:spacing w:val="-20"/>
                <w:kern w:val="0"/>
                <w:sz w:val="20"/>
              </w:rPr>
              <w:t xml:space="preserve"> </w:t>
            </w:r>
            <w:r>
              <w:rPr>
                <w:rFonts w:hint="eastAsia" w:ascii="宋体" w:cs="宋体"/>
                <w:spacing w:val="-20"/>
                <w:kern w:val="0"/>
                <w:sz w:val="20"/>
              </w:rPr>
              <w:t>裙</w:t>
            </w:r>
            <w:r>
              <w:rPr>
                <w:rFonts w:ascii="宋体" w:cs="宋体"/>
                <w:spacing w:val="-20"/>
                <w:kern w:val="0"/>
                <w:sz w:val="20"/>
              </w:rPr>
              <w:t xml:space="preserve"> </w:t>
            </w:r>
            <w:r>
              <w:rPr>
                <w:rFonts w:hint="eastAsia" w:ascii="宋体" w:cs="宋体"/>
                <w:spacing w:val="-20"/>
                <w:kern w:val="0"/>
                <w:sz w:val="20"/>
              </w:rPr>
              <w:t>座）</w:t>
            </w:r>
          </w:p>
        </w:tc>
        <w:tc>
          <w:tcPr>
            <w:tcW w:w="6384" w:type="dxa"/>
            <w:gridSpan w:val="6"/>
          </w:tcPr>
          <w:p>
            <w:pPr>
              <w:widowControl/>
              <w:autoSpaceDE w:val="0"/>
              <w:autoSpaceDN w:val="0"/>
              <w:spacing w:before="20" w:after="20" w:line="240" w:lineRule="auto"/>
              <w:ind w:firstLine="0" w:firstLineChars="0"/>
              <w:jc w:val="center"/>
              <w:rPr>
                <w:rFonts w:ascii="宋体"/>
                <w:kern w:val="0"/>
                <w:sz w:val="22"/>
                <w:szCs w:val="22"/>
              </w:rPr>
            </w:pPr>
            <w:r>
              <w:rPr>
                <w:rFonts w:ascii="宋体" w:cs="宋体"/>
                <w:kern w:val="0"/>
                <w:sz w:val="22"/>
                <w:szCs w:val="22"/>
              </w:rPr>
              <w:t xml:space="preserve">  </w:t>
            </w:r>
            <w:r>
              <w:rPr>
                <w:rFonts w:ascii="宋体" w:cs="宋体"/>
                <w:b/>
                <w:bCs/>
                <w:kern w:val="0"/>
                <w:sz w:val="22"/>
                <w:szCs w:val="22"/>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988" w:type="dxa"/>
            <w:gridSpan w:val="4"/>
          </w:tcPr>
          <w:p>
            <w:pPr>
              <w:widowControl/>
              <w:autoSpaceDE w:val="0"/>
              <w:autoSpaceDN w:val="0"/>
              <w:spacing w:before="20" w:after="20" w:line="240" w:lineRule="auto"/>
              <w:ind w:firstLine="0" w:firstLineChars="0"/>
              <w:jc w:val="left"/>
              <w:rPr>
                <w:rFonts w:ascii="宋体"/>
                <w:kern w:val="0"/>
                <w:sz w:val="20"/>
              </w:rPr>
            </w:pPr>
            <w:r>
              <w:rPr>
                <w:rFonts w:hint="eastAsia" w:ascii="宋体" w:cs="宋体"/>
                <w:spacing w:val="-20"/>
                <w:kern w:val="0"/>
                <w:sz w:val="20"/>
              </w:rPr>
              <w:t>压</w:t>
            </w:r>
            <w:r>
              <w:rPr>
                <w:rFonts w:ascii="宋体" w:cs="宋体"/>
                <w:spacing w:val="-20"/>
                <w:kern w:val="0"/>
                <w:sz w:val="20"/>
              </w:rPr>
              <w:t xml:space="preserve"> </w:t>
            </w:r>
            <w:r>
              <w:rPr>
                <w:rFonts w:hint="eastAsia" w:ascii="宋体" w:cs="宋体"/>
                <w:spacing w:val="-20"/>
                <w:kern w:val="0"/>
                <w:sz w:val="20"/>
              </w:rPr>
              <w:t>力</w:t>
            </w:r>
            <w:r>
              <w:rPr>
                <w:rFonts w:ascii="宋体" w:cs="宋体"/>
                <w:spacing w:val="-20"/>
                <w:kern w:val="0"/>
                <w:sz w:val="20"/>
              </w:rPr>
              <w:t xml:space="preserve"> </w:t>
            </w:r>
            <w:r>
              <w:rPr>
                <w:rFonts w:hint="eastAsia" w:ascii="宋体" w:cs="宋体"/>
                <w:spacing w:val="-20"/>
                <w:kern w:val="0"/>
                <w:sz w:val="20"/>
              </w:rPr>
              <w:t>试</w:t>
            </w:r>
            <w:r>
              <w:rPr>
                <w:rFonts w:ascii="宋体" w:cs="宋体"/>
                <w:spacing w:val="-20"/>
                <w:kern w:val="0"/>
                <w:sz w:val="20"/>
              </w:rPr>
              <w:t xml:space="preserve"> </w:t>
            </w:r>
            <w:r>
              <w:rPr>
                <w:rFonts w:hint="eastAsia" w:ascii="宋体" w:cs="宋体"/>
                <w:spacing w:val="-20"/>
                <w:kern w:val="0"/>
                <w:sz w:val="20"/>
              </w:rPr>
              <w:t>验</w:t>
            </w:r>
            <w:r>
              <w:rPr>
                <w:rFonts w:ascii="宋体" w:cs="宋体"/>
                <w:spacing w:val="-20"/>
                <w:kern w:val="0"/>
                <w:sz w:val="20"/>
              </w:rPr>
              <w:t xml:space="preserve"> </w:t>
            </w:r>
            <w:r>
              <w:rPr>
                <w:rFonts w:hint="eastAsia" w:ascii="宋体" w:cs="宋体"/>
                <w:spacing w:val="-20"/>
                <w:kern w:val="0"/>
                <w:sz w:val="20"/>
              </w:rPr>
              <w:t>类</w:t>
            </w:r>
            <w:r>
              <w:rPr>
                <w:rFonts w:ascii="宋体" w:cs="宋体"/>
                <w:spacing w:val="-20"/>
                <w:kern w:val="0"/>
                <w:sz w:val="20"/>
              </w:rPr>
              <w:t xml:space="preserve"> </w:t>
            </w:r>
            <w:r>
              <w:rPr>
                <w:rFonts w:hint="eastAsia" w:ascii="宋体" w:cs="宋体"/>
                <w:spacing w:val="-20"/>
                <w:kern w:val="0"/>
                <w:sz w:val="20"/>
              </w:rPr>
              <w:t>型</w:t>
            </w:r>
          </w:p>
        </w:tc>
        <w:tc>
          <w:tcPr>
            <w:tcW w:w="6384" w:type="dxa"/>
            <w:gridSpan w:val="6"/>
          </w:tcPr>
          <w:p>
            <w:pPr>
              <w:widowControl/>
              <w:autoSpaceDE w:val="0"/>
              <w:autoSpaceDN w:val="0"/>
              <w:spacing w:before="20" w:after="20" w:line="240" w:lineRule="auto"/>
              <w:ind w:firstLine="0" w:firstLineChars="0"/>
              <w:jc w:val="center"/>
              <w:rPr>
                <w:rFonts w:ascii="宋体"/>
                <w:kern w:val="0"/>
                <w:sz w:val="22"/>
                <w:szCs w:val="22"/>
              </w:rPr>
            </w:pPr>
            <w:r>
              <w:rPr>
                <w:rFonts w:ascii="宋体" w:cs="宋体"/>
                <w:kern w:val="0"/>
                <w:sz w:val="22"/>
                <w:szCs w:val="22"/>
              </w:rPr>
              <w:t xml:space="preserve">  </w:t>
            </w:r>
            <w:r>
              <w:rPr>
                <w:rFonts w:hint="eastAsia" w:ascii="宋体" w:cs="宋体"/>
                <w:b/>
                <w:bCs/>
                <w:kern w:val="0"/>
                <w:sz w:val="22"/>
                <w:szCs w:val="22"/>
              </w:rPr>
              <w:t>液压</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052" w:type="dxa"/>
            <w:gridSpan w:val="2"/>
          </w:tcPr>
          <w:p>
            <w:pPr>
              <w:widowControl/>
              <w:autoSpaceDE w:val="0"/>
              <w:autoSpaceDN w:val="0"/>
              <w:spacing w:before="20" w:after="20" w:line="240" w:lineRule="auto"/>
              <w:ind w:right="-57" w:firstLine="0" w:firstLineChars="0"/>
              <w:jc w:val="left"/>
              <w:rPr>
                <w:rFonts w:ascii="宋体"/>
                <w:kern w:val="0"/>
                <w:sz w:val="20"/>
              </w:rPr>
            </w:pPr>
            <w:r>
              <w:rPr>
                <w:rFonts w:hint="eastAsia" w:ascii="宋体" w:cs="宋体"/>
                <w:kern w:val="0"/>
                <w:sz w:val="20"/>
              </w:rPr>
              <w:t>封头</w:t>
            </w:r>
          </w:p>
        </w:tc>
        <w:tc>
          <w:tcPr>
            <w:tcW w:w="3960" w:type="dxa"/>
            <w:gridSpan w:val="6"/>
          </w:tcPr>
          <w:p>
            <w:pPr>
              <w:widowControl/>
              <w:autoSpaceDE w:val="0"/>
              <w:autoSpaceDN w:val="0"/>
              <w:spacing w:before="20" w:after="20" w:line="240" w:lineRule="auto"/>
              <w:ind w:firstLine="0" w:firstLineChars="0"/>
              <w:jc w:val="center"/>
              <w:rPr>
                <w:rFonts w:ascii="宋体"/>
                <w:spacing w:val="-20"/>
                <w:kern w:val="0"/>
                <w:sz w:val="20"/>
              </w:rPr>
            </w:pPr>
            <w:r>
              <w:rPr>
                <w:rFonts w:hint="eastAsia" w:ascii="宋体" w:cs="宋体"/>
                <w:spacing w:val="-20"/>
                <w:kern w:val="0"/>
                <w:sz w:val="20"/>
              </w:rPr>
              <w:t>上</w:t>
            </w:r>
            <w:r>
              <w:rPr>
                <w:rFonts w:ascii="宋体" w:cs="宋体"/>
                <w:spacing w:val="-20"/>
                <w:kern w:val="0"/>
                <w:sz w:val="20"/>
              </w:rPr>
              <w:t xml:space="preserve"> </w:t>
            </w:r>
            <w:r>
              <w:rPr>
                <w:rFonts w:hint="eastAsia" w:ascii="宋体" w:cs="宋体"/>
                <w:spacing w:val="-20"/>
                <w:kern w:val="0"/>
                <w:sz w:val="20"/>
              </w:rPr>
              <w:t>封</w:t>
            </w:r>
            <w:r>
              <w:rPr>
                <w:rFonts w:ascii="宋体" w:cs="宋体"/>
                <w:spacing w:val="-20"/>
                <w:kern w:val="0"/>
                <w:sz w:val="20"/>
              </w:rPr>
              <w:t xml:space="preserve"> </w:t>
            </w:r>
            <w:r>
              <w:rPr>
                <w:rFonts w:hint="eastAsia" w:ascii="宋体" w:cs="宋体"/>
                <w:spacing w:val="-20"/>
                <w:kern w:val="0"/>
                <w:sz w:val="20"/>
              </w:rPr>
              <w:t>头</w:t>
            </w:r>
          </w:p>
        </w:tc>
        <w:tc>
          <w:tcPr>
            <w:tcW w:w="3360" w:type="dxa"/>
            <w:gridSpan w:val="2"/>
          </w:tcPr>
          <w:p>
            <w:pPr>
              <w:widowControl/>
              <w:autoSpaceDE w:val="0"/>
              <w:autoSpaceDN w:val="0"/>
              <w:spacing w:before="20" w:after="20" w:line="240" w:lineRule="auto"/>
              <w:ind w:firstLine="0" w:firstLineChars="0"/>
              <w:jc w:val="center"/>
              <w:rPr>
                <w:rFonts w:ascii="宋体"/>
                <w:spacing w:val="-20"/>
                <w:kern w:val="0"/>
                <w:sz w:val="20"/>
              </w:rPr>
            </w:pPr>
            <w:r>
              <w:rPr>
                <w:rFonts w:hint="eastAsia" w:ascii="宋体" w:cs="宋体"/>
                <w:spacing w:val="-20"/>
                <w:kern w:val="0"/>
                <w:sz w:val="20"/>
              </w:rPr>
              <w:t>下</w:t>
            </w:r>
            <w:r>
              <w:rPr>
                <w:rFonts w:ascii="宋体" w:cs="宋体"/>
                <w:spacing w:val="-20"/>
                <w:kern w:val="0"/>
                <w:sz w:val="20"/>
              </w:rPr>
              <w:t xml:space="preserve"> </w:t>
            </w:r>
            <w:r>
              <w:rPr>
                <w:rFonts w:hint="eastAsia" w:ascii="宋体" w:cs="宋体"/>
                <w:spacing w:val="-20"/>
                <w:kern w:val="0"/>
                <w:sz w:val="20"/>
              </w:rPr>
              <w:t>封</w:t>
            </w:r>
            <w:r>
              <w:rPr>
                <w:rFonts w:ascii="宋体" w:cs="宋体"/>
                <w:spacing w:val="-20"/>
                <w:kern w:val="0"/>
                <w:sz w:val="20"/>
              </w:rPr>
              <w:t xml:space="preserve"> </w:t>
            </w:r>
            <w:r>
              <w:rPr>
                <w:rFonts w:hint="eastAsia" w:ascii="宋体" w:cs="宋体"/>
                <w:spacing w:val="-20"/>
                <w:kern w:val="0"/>
                <w:sz w:val="20"/>
              </w:rPr>
              <w:t>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052" w:type="dxa"/>
            <w:gridSpan w:val="2"/>
          </w:tcPr>
          <w:p>
            <w:pPr>
              <w:widowControl/>
              <w:autoSpaceDE w:val="0"/>
              <w:autoSpaceDN w:val="0"/>
              <w:spacing w:before="20" w:after="20" w:line="240" w:lineRule="auto"/>
              <w:ind w:right="-57" w:firstLine="0" w:firstLineChars="0"/>
              <w:jc w:val="left"/>
              <w:rPr>
                <w:rFonts w:ascii="宋体"/>
                <w:kern w:val="0"/>
                <w:sz w:val="20"/>
              </w:rPr>
            </w:pPr>
            <w:r>
              <w:rPr>
                <w:rFonts w:hint="eastAsia" w:ascii="宋体" w:cs="宋体"/>
                <w:kern w:val="0"/>
                <w:sz w:val="20"/>
              </w:rPr>
              <w:t>材料名称</w:t>
            </w:r>
          </w:p>
        </w:tc>
        <w:tc>
          <w:tcPr>
            <w:tcW w:w="3960" w:type="dxa"/>
            <w:gridSpan w:val="6"/>
          </w:tcPr>
          <w:p>
            <w:pPr>
              <w:widowControl/>
              <w:autoSpaceDE w:val="0"/>
              <w:autoSpaceDN w:val="0"/>
              <w:spacing w:before="20" w:after="20" w:line="240" w:lineRule="auto"/>
              <w:ind w:firstLine="0" w:firstLineChars="0"/>
              <w:jc w:val="center"/>
              <w:rPr>
                <w:rFonts w:ascii="宋体"/>
                <w:kern w:val="0"/>
                <w:sz w:val="22"/>
                <w:szCs w:val="22"/>
              </w:rPr>
            </w:pPr>
            <w:r>
              <w:rPr>
                <w:rFonts w:ascii="宋体" w:cs="宋体"/>
                <w:kern w:val="0"/>
                <w:sz w:val="22"/>
                <w:szCs w:val="22"/>
              </w:rPr>
              <w:t xml:space="preserve">  </w:t>
            </w:r>
            <w:r>
              <w:rPr>
                <w:rFonts w:ascii="宋体" w:cs="宋体"/>
                <w:b/>
                <w:bCs/>
                <w:kern w:val="0"/>
                <w:sz w:val="22"/>
                <w:szCs w:val="22"/>
              </w:rPr>
              <w:t>S30408</w:t>
            </w:r>
          </w:p>
        </w:tc>
        <w:tc>
          <w:tcPr>
            <w:tcW w:w="3360" w:type="dxa"/>
            <w:gridSpan w:val="2"/>
          </w:tcPr>
          <w:p>
            <w:pPr>
              <w:widowControl/>
              <w:autoSpaceDE w:val="0"/>
              <w:autoSpaceDN w:val="0"/>
              <w:spacing w:before="20" w:after="20" w:line="240" w:lineRule="auto"/>
              <w:ind w:firstLine="0" w:firstLineChars="0"/>
              <w:jc w:val="center"/>
              <w:rPr>
                <w:rFonts w:ascii="宋体"/>
                <w:kern w:val="0"/>
                <w:sz w:val="22"/>
                <w:szCs w:val="22"/>
              </w:rPr>
            </w:pPr>
            <w:r>
              <w:rPr>
                <w:rFonts w:ascii="宋体" w:cs="宋体"/>
                <w:kern w:val="0"/>
                <w:sz w:val="22"/>
                <w:szCs w:val="22"/>
              </w:rPr>
              <w:t xml:space="preserve">  </w:t>
            </w:r>
            <w:r>
              <w:rPr>
                <w:rFonts w:ascii="宋体" w:cs="宋体"/>
                <w:b/>
                <w:bCs/>
                <w:kern w:val="0"/>
                <w:sz w:val="22"/>
                <w:szCs w:val="22"/>
              </w:rPr>
              <w:t>S30408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052" w:type="dxa"/>
            <w:gridSpan w:val="2"/>
          </w:tcPr>
          <w:p>
            <w:pPr>
              <w:widowControl/>
              <w:autoSpaceDE w:val="0"/>
              <w:autoSpaceDN w:val="0"/>
              <w:spacing w:before="20" w:after="20" w:line="240" w:lineRule="auto"/>
              <w:ind w:right="-57" w:firstLine="0" w:firstLineChars="0"/>
              <w:jc w:val="left"/>
              <w:rPr>
                <w:rFonts w:ascii="宋体" w:cs="宋体"/>
                <w:kern w:val="0"/>
                <w:sz w:val="20"/>
              </w:rPr>
            </w:pPr>
            <w:r>
              <w:rPr>
                <w:rFonts w:hint="eastAsia" w:ascii="宋体" w:cs="宋体"/>
                <w:kern w:val="0"/>
                <w:sz w:val="20"/>
              </w:rPr>
              <w:t>名义厚度</w:t>
            </w:r>
            <w:r>
              <w:rPr>
                <w:rFonts w:ascii="宋体" w:cs="宋体"/>
                <w:kern w:val="0"/>
                <w:sz w:val="20"/>
              </w:rPr>
              <w:t>(mm)</w:t>
            </w:r>
          </w:p>
        </w:tc>
        <w:tc>
          <w:tcPr>
            <w:tcW w:w="3960" w:type="dxa"/>
            <w:gridSpan w:val="6"/>
          </w:tcPr>
          <w:p>
            <w:pPr>
              <w:widowControl/>
              <w:autoSpaceDE w:val="0"/>
              <w:autoSpaceDN w:val="0"/>
              <w:spacing w:before="20" w:after="20" w:line="240" w:lineRule="auto"/>
              <w:ind w:firstLine="0" w:firstLineChars="0"/>
              <w:jc w:val="center"/>
              <w:rPr>
                <w:rFonts w:ascii="宋体"/>
                <w:kern w:val="0"/>
                <w:sz w:val="22"/>
                <w:szCs w:val="22"/>
              </w:rPr>
            </w:pPr>
            <w:r>
              <w:rPr>
                <w:rFonts w:ascii="宋体" w:cs="宋体"/>
                <w:kern w:val="0"/>
                <w:sz w:val="22"/>
                <w:szCs w:val="22"/>
              </w:rPr>
              <w:t xml:space="preserve">  </w:t>
            </w:r>
            <w:r>
              <w:rPr>
                <w:rFonts w:ascii="宋体" w:cs="宋体"/>
                <w:b/>
                <w:bCs/>
                <w:kern w:val="0"/>
                <w:sz w:val="22"/>
                <w:szCs w:val="22"/>
              </w:rPr>
              <w:t>8</w:t>
            </w:r>
          </w:p>
        </w:tc>
        <w:tc>
          <w:tcPr>
            <w:tcW w:w="3360" w:type="dxa"/>
            <w:gridSpan w:val="2"/>
          </w:tcPr>
          <w:p>
            <w:pPr>
              <w:widowControl/>
              <w:autoSpaceDE w:val="0"/>
              <w:autoSpaceDN w:val="0"/>
              <w:spacing w:before="20" w:after="20" w:line="240" w:lineRule="auto"/>
              <w:ind w:firstLine="0" w:firstLineChars="0"/>
              <w:jc w:val="center"/>
              <w:rPr>
                <w:rFonts w:ascii="宋体"/>
                <w:kern w:val="0"/>
                <w:sz w:val="22"/>
                <w:szCs w:val="22"/>
              </w:rPr>
            </w:pPr>
            <w:r>
              <w:rPr>
                <w:rFonts w:ascii="宋体" w:cs="宋体"/>
                <w:kern w:val="0"/>
                <w:sz w:val="22"/>
                <w:szCs w:val="22"/>
              </w:rPr>
              <w:t xml:space="preserve">  </w:t>
            </w:r>
            <w:r>
              <w:rPr>
                <w:rFonts w:ascii="宋体" w:cs="宋体"/>
                <w:b/>
                <w:bCs/>
                <w:kern w:val="0"/>
                <w:sz w:val="22"/>
                <w:szCs w:val="22"/>
              </w:rPr>
              <w:t>12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052" w:type="dxa"/>
            <w:gridSpan w:val="2"/>
          </w:tcPr>
          <w:p>
            <w:pPr>
              <w:widowControl/>
              <w:autoSpaceDE w:val="0"/>
              <w:autoSpaceDN w:val="0"/>
              <w:spacing w:before="20" w:after="20" w:line="240" w:lineRule="auto"/>
              <w:ind w:right="-57" w:firstLine="0" w:firstLineChars="0"/>
              <w:jc w:val="left"/>
              <w:rPr>
                <w:rFonts w:ascii="宋体" w:cs="宋体"/>
                <w:kern w:val="0"/>
                <w:sz w:val="20"/>
              </w:rPr>
            </w:pPr>
            <w:r>
              <w:rPr>
                <w:rFonts w:hint="eastAsia" w:ascii="宋体" w:cs="宋体"/>
                <w:kern w:val="0"/>
                <w:sz w:val="20"/>
              </w:rPr>
              <w:t>腐蚀裕量</w:t>
            </w:r>
            <w:r>
              <w:rPr>
                <w:rFonts w:ascii="宋体" w:cs="宋体"/>
                <w:kern w:val="0"/>
                <w:sz w:val="20"/>
              </w:rPr>
              <w:t>(mm)</w:t>
            </w:r>
          </w:p>
        </w:tc>
        <w:tc>
          <w:tcPr>
            <w:tcW w:w="3960" w:type="dxa"/>
            <w:gridSpan w:val="6"/>
          </w:tcPr>
          <w:p>
            <w:pPr>
              <w:widowControl/>
              <w:autoSpaceDE w:val="0"/>
              <w:autoSpaceDN w:val="0"/>
              <w:spacing w:before="20" w:after="20" w:line="240" w:lineRule="auto"/>
              <w:ind w:firstLine="0" w:firstLineChars="0"/>
              <w:jc w:val="center"/>
              <w:rPr>
                <w:rFonts w:ascii="宋体"/>
                <w:kern w:val="0"/>
                <w:sz w:val="22"/>
                <w:szCs w:val="22"/>
              </w:rPr>
            </w:pPr>
            <w:r>
              <w:rPr>
                <w:rFonts w:ascii="宋体" w:cs="宋体"/>
                <w:kern w:val="0"/>
                <w:sz w:val="22"/>
                <w:szCs w:val="22"/>
              </w:rPr>
              <w:t xml:space="preserve">  </w:t>
            </w:r>
            <w:r>
              <w:rPr>
                <w:rFonts w:ascii="宋体" w:cs="宋体"/>
                <w:b/>
                <w:bCs/>
                <w:kern w:val="0"/>
                <w:sz w:val="22"/>
                <w:szCs w:val="22"/>
              </w:rPr>
              <w:t>2</w:t>
            </w:r>
          </w:p>
        </w:tc>
        <w:tc>
          <w:tcPr>
            <w:tcW w:w="3360" w:type="dxa"/>
            <w:gridSpan w:val="2"/>
          </w:tcPr>
          <w:p>
            <w:pPr>
              <w:widowControl/>
              <w:autoSpaceDE w:val="0"/>
              <w:autoSpaceDN w:val="0"/>
              <w:spacing w:before="20" w:after="20" w:line="240" w:lineRule="auto"/>
              <w:ind w:firstLine="0" w:firstLineChars="0"/>
              <w:jc w:val="center"/>
              <w:rPr>
                <w:rFonts w:ascii="宋体"/>
                <w:kern w:val="0"/>
                <w:sz w:val="22"/>
                <w:szCs w:val="22"/>
              </w:rPr>
            </w:pPr>
            <w:r>
              <w:rPr>
                <w:rFonts w:ascii="宋体" w:cs="宋体"/>
                <w:kern w:val="0"/>
                <w:sz w:val="22"/>
                <w:szCs w:val="22"/>
              </w:rPr>
              <w:t xml:space="preserve">  </w:t>
            </w:r>
            <w:r>
              <w:rPr>
                <w:rFonts w:ascii="宋体" w:cs="宋体"/>
                <w:b/>
                <w:bCs/>
                <w:kern w:val="0"/>
                <w:sz w:val="22"/>
                <w:szCs w:val="22"/>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052" w:type="dxa"/>
            <w:gridSpan w:val="2"/>
          </w:tcPr>
          <w:p>
            <w:pPr>
              <w:widowControl/>
              <w:autoSpaceDE w:val="0"/>
              <w:autoSpaceDN w:val="0"/>
              <w:spacing w:before="20" w:after="20" w:line="240" w:lineRule="auto"/>
              <w:ind w:right="-57" w:firstLine="0" w:firstLineChars="0"/>
              <w:jc w:val="left"/>
              <w:rPr>
                <w:rFonts w:ascii="宋体"/>
                <w:kern w:val="0"/>
                <w:sz w:val="20"/>
              </w:rPr>
            </w:pPr>
            <w:r>
              <w:rPr>
                <w:rFonts w:hint="eastAsia" w:ascii="宋体" w:cs="宋体"/>
                <w:kern w:val="0"/>
                <w:sz w:val="20"/>
              </w:rPr>
              <w:t>焊接接头系数</w:t>
            </w:r>
          </w:p>
        </w:tc>
        <w:tc>
          <w:tcPr>
            <w:tcW w:w="3960" w:type="dxa"/>
            <w:gridSpan w:val="6"/>
          </w:tcPr>
          <w:p>
            <w:pPr>
              <w:widowControl/>
              <w:autoSpaceDE w:val="0"/>
              <w:autoSpaceDN w:val="0"/>
              <w:spacing w:before="20" w:after="20" w:line="240" w:lineRule="auto"/>
              <w:ind w:firstLine="0" w:firstLineChars="0"/>
              <w:jc w:val="center"/>
              <w:rPr>
                <w:rFonts w:ascii="宋体"/>
                <w:kern w:val="0"/>
                <w:sz w:val="22"/>
                <w:szCs w:val="22"/>
              </w:rPr>
            </w:pPr>
            <w:r>
              <w:rPr>
                <w:rFonts w:ascii="宋体" w:cs="宋体"/>
                <w:kern w:val="0"/>
                <w:sz w:val="22"/>
                <w:szCs w:val="22"/>
              </w:rPr>
              <w:t xml:space="preserve">  </w:t>
            </w:r>
            <w:r>
              <w:rPr>
                <w:rFonts w:ascii="宋体" w:cs="宋体"/>
                <w:b/>
                <w:bCs/>
                <w:kern w:val="0"/>
                <w:sz w:val="22"/>
                <w:szCs w:val="22"/>
              </w:rPr>
              <w:t>0.85</w:t>
            </w:r>
          </w:p>
        </w:tc>
        <w:tc>
          <w:tcPr>
            <w:tcW w:w="3360" w:type="dxa"/>
            <w:gridSpan w:val="2"/>
          </w:tcPr>
          <w:p>
            <w:pPr>
              <w:widowControl/>
              <w:autoSpaceDE w:val="0"/>
              <w:autoSpaceDN w:val="0"/>
              <w:spacing w:before="20" w:after="20" w:line="240" w:lineRule="auto"/>
              <w:ind w:firstLine="0" w:firstLineChars="0"/>
              <w:jc w:val="center"/>
              <w:rPr>
                <w:rFonts w:ascii="宋体"/>
                <w:kern w:val="0"/>
                <w:sz w:val="22"/>
                <w:szCs w:val="22"/>
              </w:rPr>
            </w:pPr>
            <w:r>
              <w:rPr>
                <w:rFonts w:ascii="宋体" w:cs="宋体"/>
                <w:kern w:val="0"/>
                <w:sz w:val="22"/>
                <w:szCs w:val="22"/>
              </w:rPr>
              <w:t xml:space="preserve">  </w:t>
            </w:r>
            <w:r>
              <w:rPr>
                <w:rFonts w:ascii="宋体" w:cs="宋体"/>
                <w:b/>
                <w:bCs/>
                <w:kern w:val="0"/>
                <w:sz w:val="22"/>
                <w:szCs w:val="22"/>
              </w:rPr>
              <w:t>0.85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052" w:type="dxa"/>
            <w:gridSpan w:val="2"/>
          </w:tcPr>
          <w:p>
            <w:pPr>
              <w:widowControl/>
              <w:autoSpaceDE w:val="0"/>
              <w:autoSpaceDN w:val="0"/>
              <w:spacing w:before="20" w:after="20" w:line="240" w:lineRule="auto"/>
              <w:ind w:right="-57" w:firstLine="0" w:firstLineChars="0"/>
              <w:jc w:val="left"/>
              <w:rPr>
                <w:rFonts w:ascii="宋体"/>
                <w:kern w:val="0"/>
                <w:sz w:val="20"/>
              </w:rPr>
            </w:pPr>
            <w:r>
              <w:rPr>
                <w:rFonts w:hint="eastAsia" w:ascii="宋体" w:cs="宋体"/>
                <w:kern w:val="0"/>
                <w:sz w:val="20"/>
              </w:rPr>
              <w:t>封头形状</w:t>
            </w:r>
          </w:p>
        </w:tc>
        <w:tc>
          <w:tcPr>
            <w:tcW w:w="3960" w:type="dxa"/>
            <w:gridSpan w:val="6"/>
          </w:tcPr>
          <w:p>
            <w:pPr>
              <w:widowControl/>
              <w:autoSpaceDE w:val="0"/>
              <w:autoSpaceDN w:val="0"/>
              <w:spacing w:before="20" w:after="20" w:line="240" w:lineRule="auto"/>
              <w:ind w:firstLine="0" w:firstLineChars="0"/>
              <w:jc w:val="center"/>
              <w:rPr>
                <w:rFonts w:ascii="宋体"/>
                <w:kern w:val="0"/>
                <w:sz w:val="22"/>
                <w:szCs w:val="22"/>
              </w:rPr>
            </w:pPr>
            <w:r>
              <w:rPr>
                <w:rFonts w:ascii="宋体" w:cs="宋体"/>
                <w:kern w:val="0"/>
                <w:sz w:val="22"/>
                <w:szCs w:val="22"/>
              </w:rPr>
              <w:t xml:space="preserve">  </w:t>
            </w:r>
            <w:r>
              <w:rPr>
                <w:rFonts w:ascii="宋体" w:cs="宋体"/>
                <w:b/>
                <w:bCs/>
                <w:kern w:val="0"/>
                <w:sz w:val="22"/>
                <w:szCs w:val="22"/>
              </w:rPr>
              <w:t>_</w:t>
            </w:r>
          </w:p>
        </w:tc>
        <w:tc>
          <w:tcPr>
            <w:tcW w:w="3360" w:type="dxa"/>
            <w:gridSpan w:val="2"/>
          </w:tcPr>
          <w:p>
            <w:pPr>
              <w:widowControl/>
              <w:autoSpaceDE w:val="0"/>
              <w:autoSpaceDN w:val="0"/>
              <w:spacing w:before="20" w:after="20" w:line="240" w:lineRule="auto"/>
              <w:ind w:firstLine="0" w:firstLineChars="0"/>
              <w:jc w:val="center"/>
              <w:rPr>
                <w:rFonts w:ascii="宋体"/>
                <w:kern w:val="0"/>
                <w:sz w:val="22"/>
                <w:szCs w:val="22"/>
              </w:rPr>
            </w:pPr>
            <w:r>
              <w:rPr>
                <w:rFonts w:ascii="宋体" w:cs="宋体"/>
                <w:kern w:val="0"/>
                <w:sz w:val="22"/>
                <w:szCs w:val="22"/>
              </w:rPr>
              <w:t xml:space="preserve">  </w:t>
            </w:r>
            <w:r>
              <w:rPr>
                <w:rFonts w:hint="eastAsia" w:ascii="宋体" w:cs="宋体"/>
                <w:b/>
                <w:bCs/>
                <w:kern w:val="0"/>
                <w:sz w:val="22"/>
                <w:szCs w:val="22"/>
              </w:rPr>
              <w:t>椭圆形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612" w:type="dxa"/>
            <w:tcBorders>
              <w:top w:val="nil"/>
            </w:tcBorders>
          </w:tcPr>
          <w:p>
            <w:pPr>
              <w:widowControl/>
              <w:autoSpaceDE w:val="0"/>
              <w:autoSpaceDN w:val="0"/>
              <w:spacing w:before="20" w:after="20" w:line="240" w:lineRule="auto"/>
              <w:ind w:right="-57" w:firstLine="0" w:firstLineChars="0"/>
              <w:jc w:val="center"/>
              <w:rPr>
                <w:rFonts w:ascii="宋体"/>
                <w:kern w:val="0"/>
                <w:sz w:val="20"/>
              </w:rPr>
            </w:pPr>
            <w:r>
              <w:rPr>
                <w:rFonts w:hint="eastAsia" w:ascii="宋体" w:cs="宋体"/>
                <w:kern w:val="0"/>
                <w:sz w:val="20"/>
              </w:rPr>
              <w:t>圆筒</w:t>
            </w:r>
          </w:p>
        </w:tc>
        <w:tc>
          <w:tcPr>
            <w:tcW w:w="1440" w:type="dxa"/>
            <w:tcBorders>
              <w:top w:val="nil"/>
            </w:tcBorders>
          </w:tcPr>
          <w:p>
            <w:pPr>
              <w:widowControl/>
              <w:autoSpaceDE w:val="0"/>
              <w:autoSpaceDN w:val="0"/>
              <w:spacing w:before="20" w:after="20" w:line="240" w:lineRule="auto"/>
              <w:ind w:right="-57" w:firstLine="0" w:firstLineChars="0"/>
              <w:jc w:val="center"/>
              <w:rPr>
                <w:rFonts w:ascii="宋体" w:cs="宋体"/>
                <w:kern w:val="0"/>
                <w:sz w:val="20"/>
              </w:rPr>
            </w:pPr>
            <w:r>
              <w:rPr>
                <w:rFonts w:hint="eastAsia" w:ascii="宋体" w:cs="宋体"/>
                <w:kern w:val="0"/>
                <w:sz w:val="20"/>
              </w:rPr>
              <w:t>设计压力</w:t>
            </w:r>
            <w:r>
              <w:rPr>
                <w:rFonts w:ascii="宋体" w:cs="宋体"/>
                <w:kern w:val="0"/>
                <w:sz w:val="20"/>
              </w:rPr>
              <w:t>(Mpa)</w:t>
            </w:r>
          </w:p>
        </w:tc>
        <w:tc>
          <w:tcPr>
            <w:tcW w:w="1320" w:type="dxa"/>
            <w:gridSpan w:val="3"/>
            <w:tcBorders>
              <w:top w:val="nil"/>
            </w:tcBorders>
          </w:tcPr>
          <w:p>
            <w:pPr>
              <w:widowControl/>
              <w:autoSpaceDE w:val="0"/>
              <w:autoSpaceDN w:val="0"/>
              <w:spacing w:before="20" w:after="20" w:line="240" w:lineRule="auto"/>
              <w:ind w:right="-57" w:firstLine="0" w:firstLineChars="0"/>
              <w:jc w:val="center"/>
              <w:rPr>
                <w:rFonts w:ascii="宋体" w:cs="宋体"/>
                <w:kern w:val="0"/>
                <w:sz w:val="20"/>
              </w:rPr>
            </w:pPr>
            <w:r>
              <w:rPr>
                <w:rFonts w:hint="eastAsia" w:ascii="宋体" w:cs="宋体"/>
                <w:kern w:val="0"/>
                <w:sz w:val="20"/>
              </w:rPr>
              <w:t>设计温度</w:t>
            </w:r>
            <w:r>
              <w:rPr>
                <w:rFonts w:ascii="宋体" w:cs="宋体"/>
                <w:kern w:val="0"/>
                <w:sz w:val="20"/>
              </w:rPr>
              <w:t>(</w:t>
            </w:r>
            <w:r>
              <w:rPr>
                <w:rFonts w:hint="eastAsia" w:ascii="宋体" w:cs="宋体"/>
                <w:kern w:val="0"/>
                <w:sz w:val="20"/>
              </w:rPr>
              <w:t>℃</w:t>
            </w:r>
            <w:r>
              <w:rPr>
                <w:rFonts w:ascii="宋体" w:cs="宋体"/>
                <w:kern w:val="0"/>
                <w:sz w:val="20"/>
              </w:rPr>
              <w:t>)</w:t>
            </w:r>
          </w:p>
        </w:tc>
        <w:tc>
          <w:tcPr>
            <w:tcW w:w="1200" w:type="dxa"/>
            <w:gridSpan w:val="2"/>
            <w:tcBorders>
              <w:top w:val="nil"/>
            </w:tcBorders>
          </w:tcPr>
          <w:p>
            <w:pPr>
              <w:widowControl/>
              <w:autoSpaceDE w:val="0"/>
              <w:autoSpaceDN w:val="0"/>
              <w:spacing w:before="20" w:after="20" w:line="240" w:lineRule="auto"/>
              <w:ind w:right="-57" w:firstLine="0" w:firstLineChars="0"/>
              <w:jc w:val="center"/>
              <w:rPr>
                <w:rFonts w:ascii="宋体" w:cs="宋体"/>
                <w:kern w:val="0"/>
                <w:sz w:val="20"/>
              </w:rPr>
            </w:pPr>
            <w:r>
              <w:rPr>
                <w:rFonts w:hint="eastAsia" w:ascii="宋体" w:cs="宋体"/>
                <w:kern w:val="0"/>
                <w:sz w:val="20"/>
              </w:rPr>
              <w:t>长度</w:t>
            </w:r>
            <w:r>
              <w:rPr>
                <w:rFonts w:ascii="宋体" w:cs="宋体"/>
                <w:kern w:val="0"/>
                <w:sz w:val="20"/>
              </w:rPr>
              <w:t>(mm)</w:t>
            </w:r>
          </w:p>
        </w:tc>
        <w:tc>
          <w:tcPr>
            <w:tcW w:w="1440" w:type="dxa"/>
            <w:tcBorders>
              <w:top w:val="nil"/>
            </w:tcBorders>
          </w:tcPr>
          <w:p>
            <w:pPr>
              <w:widowControl/>
              <w:autoSpaceDE w:val="0"/>
              <w:autoSpaceDN w:val="0"/>
              <w:spacing w:before="20" w:after="20" w:line="240" w:lineRule="auto"/>
              <w:ind w:firstLine="0" w:firstLineChars="0"/>
              <w:jc w:val="center"/>
              <w:rPr>
                <w:rFonts w:ascii="宋体"/>
                <w:b/>
                <w:bCs/>
                <w:kern w:val="0"/>
                <w:sz w:val="22"/>
                <w:szCs w:val="22"/>
              </w:rPr>
            </w:pPr>
            <w:r>
              <w:rPr>
                <w:rFonts w:hint="eastAsia" w:ascii="宋体" w:cs="宋体"/>
                <w:kern w:val="0"/>
                <w:sz w:val="20"/>
              </w:rPr>
              <w:t>名义厚度</w:t>
            </w:r>
            <w:r>
              <w:rPr>
                <w:rFonts w:ascii="宋体" w:cs="宋体"/>
                <w:kern w:val="0"/>
                <w:sz w:val="20"/>
              </w:rPr>
              <w:t>(mm)</w:t>
            </w:r>
          </w:p>
        </w:tc>
        <w:tc>
          <w:tcPr>
            <w:tcW w:w="1440" w:type="dxa"/>
            <w:tcBorders>
              <w:top w:val="nil"/>
            </w:tcBorders>
          </w:tcPr>
          <w:p>
            <w:pPr>
              <w:widowControl/>
              <w:autoSpaceDE w:val="0"/>
              <w:autoSpaceDN w:val="0"/>
              <w:spacing w:before="20" w:after="20" w:line="240" w:lineRule="auto"/>
              <w:ind w:firstLine="0" w:firstLineChars="0"/>
              <w:jc w:val="center"/>
              <w:rPr>
                <w:rFonts w:ascii="宋体"/>
                <w:b/>
                <w:bCs/>
                <w:kern w:val="0"/>
                <w:sz w:val="22"/>
                <w:szCs w:val="22"/>
              </w:rPr>
            </w:pPr>
            <w:r>
              <w:rPr>
                <w:rFonts w:hint="eastAsia" w:ascii="宋体" w:cs="宋体"/>
                <w:kern w:val="0"/>
                <w:sz w:val="20"/>
              </w:rPr>
              <w:t>内径</w:t>
            </w:r>
            <w:r>
              <w:rPr>
                <w:rFonts w:ascii="宋体" w:cs="宋体"/>
                <w:kern w:val="0"/>
                <w:sz w:val="20"/>
              </w:rPr>
              <w:t>/</w:t>
            </w:r>
            <w:r>
              <w:rPr>
                <w:rFonts w:hint="eastAsia" w:ascii="宋体" w:cs="宋体"/>
                <w:kern w:val="0"/>
                <w:sz w:val="20"/>
              </w:rPr>
              <w:t>外径</w:t>
            </w:r>
            <w:r>
              <w:rPr>
                <w:rFonts w:ascii="宋体" w:cs="宋体"/>
                <w:kern w:val="0"/>
                <w:sz w:val="20"/>
              </w:rPr>
              <w:t>(mm)</w:t>
            </w:r>
          </w:p>
        </w:tc>
        <w:tc>
          <w:tcPr>
            <w:tcW w:w="192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r>
              <w:rPr>
                <w:rFonts w:hint="eastAsia" w:ascii="宋体" w:cs="宋体"/>
                <w:kern w:val="0"/>
                <w:sz w:val="20"/>
              </w:rPr>
              <w:t>材料名称</w:t>
            </w:r>
            <w:r>
              <w:rPr>
                <w:rFonts w:ascii="宋体" w:cs="宋体"/>
                <w:kern w:val="0"/>
                <w:sz w:val="20"/>
              </w:rPr>
              <w:t>(</w:t>
            </w:r>
            <w:r>
              <w:rPr>
                <w:rFonts w:hint="eastAsia" w:ascii="宋体" w:cs="宋体"/>
                <w:kern w:val="0"/>
                <w:sz w:val="20"/>
              </w:rPr>
              <w:t>即钢号</w:t>
            </w:r>
            <w:r>
              <w:rPr>
                <w:rFonts w:ascii="宋体" w:cs="宋体"/>
                <w:kern w:val="0"/>
                <w:sz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612" w:type="dxa"/>
            <w:tcBorders>
              <w:top w:val="nil"/>
            </w:tcBorders>
          </w:tcPr>
          <w:p>
            <w:pPr>
              <w:widowControl/>
              <w:autoSpaceDE w:val="0"/>
              <w:autoSpaceDN w:val="0"/>
              <w:spacing w:before="20" w:after="20" w:line="240" w:lineRule="auto"/>
              <w:ind w:firstLine="0" w:firstLineChars="0"/>
              <w:jc w:val="center"/>
              <w:rPr>
                <w:rFonts w:ascii="宋体" w:cs="宋体"/>
                <w:spacing w:val="-20"/>
                <w:kern w:val="0"/>
                <w:sz w:val="20"/>
              </w:rPr>
            </w:pPr>
            <w:r>
              <w:rPr>
                <w:rFonts w:ascii="宋体" w:cs="宋体"/>
                <w:spacing w:val="-20"/>
                <w:kern w:val="0"/>
                <w:sz w:val="20"/>
              </w:rPr>
              <w:t>1</w:t>
            </w: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r>
              <w:rPr>
                <w:rFonts w:ascii="宋体" w:cs="宋体"/>
                <w:b/>
                <w:bCs/>
                <w:kern w:val="0"/>
                <w:sz w:val="22"/>
                <w:szCs w:val="22"/>
              </w:rPr>
              <w:t>0.1</w:t>
            </w:r>
          </w:p>
        </w:tc>
        <w:tc>
          <w:tcPr>
            <w:tcW w:w="1320" w:type="dxa"/>
            <w:gridSpan w:val="3"/>
            <w:tcBorders>
              <w:top w:val="nil"/>
            </w:tcBorders>
          </w:tcPr>
          <w:p>
            <w:pPr>
              <w:widowControl/>
              <w:autoSpaceDE w:val="0"/>
              <w:autoSpaceDN w:val="0"/>
              <w:spacing w:before="20" w:after="20" w:line="240" w:lineRule="auto"/>
              <w:ind w:firstLine="0" w:firstLineChars="0"/>
              <w:jc w:val="center"/>
              <w:rPr>
                <w:rFonts w:ascii="宋体"/>
                <w:kern w:val="0"/>
                <w:sz w:val="22"/>
                <w:szCs w:val="22"/>
              </w:rPr>
            </w:pPr>
            <w:r>
              <w:rPr>
                <w:rFonts w:ascii="宋体" w:cs="宋体"/>
                <w:b/>
                <w:bCs/>
                <w:kern w:val="0"/>
                <w:sz w:val="22"/>
                <w:szCs w:val="22"/>
              </w:rPr>
              <w:t>350</w:t>
            </w:r>
          </w:p>
        </w:tc>
        <w:tc>
          <w:tcPr>
            <w:tcW w:w="1200" w:type="dxa"/>
            <w:gridSpan w:val="2"/>
            <w:tcBorders>
              <w:top w:val="nil"/>
            </w:tcBorders>
          </w:tcPr>
          <w:p>
            <w:pPr>
              <w:widowControl/>
              <w:autoSpaceDE w:val="0"/>
              <w:autoSpaceDN w:val="0"/>
              <w:spacing w:before="20" w:after="20" w:line="240" w:lineRule="auto"/>
              <w:ind w:firstLine="0" w:firstLineChars="0"/>
              <w:jc w:val="center"/>
              <w:rPr>
                <w:rFonts w:ascii="宋体"/>
                <w:kern w:val="0"/>
                <w:sz w:val="22"/>
                <w:szCs w:val="22"/>
              </w:rPr>
            </w:pPr>
            <w:r>
              <w:rPr>
                <w:rFonts w:ascii="宋体" w:cs="宋体"/>
                <w:b/>
                <w:bCs/>
                <w:kern w:val="0"/>
                <w:sz w:val="22"/>
                <w:szCs w:val="22"/>
              </w:rPr>
              <w:t>5200</w:t>
            </w: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r>
              <w:rPr>
                <w:rFonts w:ascii="宋体" w:cs="宋体"/>
                <w:b/>
                <w:bCs/>
                <w:kern w:val="0"/>
                <w:sz w:val="22"/>
                <w:szCs w:val="22"/>
              </w:rPr>
              <w:t>7</w:t>
            </w: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r>
              <w:rPr>
                <w:rFonts w:ascii="宋体" w:cs="宋体"/>
                <w:b/>
                <w:bCs/>
                <w:kern w:val="0"/>
                <w:sz w:val="22"/>
                <w:szCs w:val="22"/>
              </w:rPr>
              <w:t>3200</w:t>
            </w:r>
          </w:p>
        </w:tc>
        <w:tc>
          <w:tcPr>
            <w:tcW w:w="192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r>
              <w:rPr>
                <w:rFonts w:ascii="宋体" w:cs="宋体"/>
                <w:b/>
                <w:bCs/>
                <w:kern w:val="0"/>
                <w:sz w:val="22"/>
                <w:szCs w:val="22"/>
              </w:rPr>
              <w:t>S30408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612" w:type="dxa"/>
            <w:tcBorders>
              <w:top w:val="nil"/>
            </w:tcBorders>
          </w:tcPr>
          <w:p>
            <w:pPr>
              <w:widowControl/>
              <w:autoSpaceDE w:val="0"/>
              <w:autoSpaceDN w:val="0"/>
              <w:spacing w:before="20" w:after="20" w:line="240" w:lineRule="auto"/>
              <w:ind w:firstLine="0" w:firstLineChars="0"/>
              <w:jc w:val="center"/>
              <w:rPr>
                <w:rFonts w:ascii="宋体" w:cs="宋体"/>
                <w:spacing w:val="-20"/>
                <w:kern w:val="0"/>
                <w:sz w:val="20"/>
              </w:rPr>
            </w:pPr>
            <w:r>
              <w:rPr>
                <w:rFonts w:ascii="宋体" w:cs="宋体"/>
                <w:spacing w:val="-20"/>
                <w:kern w:val="0"/>
                <w:sz w:val="20"/>
              </w:rPr>
              <w:t>2</w:t>
            </w: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r>
              <w:rPr>
                <w:rFonts w:ascii="宋体" w:cs="宋体"/>
                <w:b/>
                <w:bCs/>
                <w:kern w:val="0"/>
                <w:sz w:val="22"/>
                <w:szCs w:val="22"/>
              </w:rPr>
              <w:t>0.1</w:t>
            </w:r>
          </w:p>
        </w:tc>
        <w:tc>
          <w:tcPr>
            <w:tcW w:w="1320" w:type="dxa"/>
            <w:gridSpan w:val="3"/>
            <w:tcBorders>
              <w:top w:val="nil"/>
            </w:tcBorders>
          </w:tcPr>
          <w:p>
            <w:pPr>
              <w:widowControl/>
              <w:autoSpaceDE w:val="0"/>
              <w:autoSpaceDN w:val="0"/>
              <w:spacing w:before="20" w:after="20" w:line="240" w:lineRule="auto"/>
              <w:ind w:firstLine="0" w:firstLineChars="0"/>
              <w:jc w:val="center"/>
              <w:rPr>
                <w:rFonts w:ascii="宋体"/>
                <w:kern w:val="0"/>
                <w:sz w:val="22"/>
                <w:szCs w:val="22"/>
              </w:rPr>
            </w:pPr>
            <w:r>
              <w:rPr>
                <w:rFonts w:ascii="宋体" w:cs="宋体"/>
                <w:b/>
                <w:bCs/>
                <w:kern w:val="0"/>
                <w:sz w:val="22"/>
                <w:szCs w:val="22"/>
              </w:rPr>
              <w:t>300</w:t>
            </w:r>
          </w:p>
        </w:tc>
        <w:tc>
          <w:tcPr>
            <w:tcW w:w="1200" w:type="dxa"/>
            <w:gridSpan w:val="2"/>
            <w:tcBorders>
              <w:top w:val="nil"/>
            </w:tcBorders>
          </w:tcPr>
          <w:p>
            <w:pPr>
              <w:widowControl/>
              <w:autoSpaceDE w:val="0"/>
              <w:autoSpaceDN w:val="0"/>
              <w:spacing w:before="20" w:after="20" w:line="240" w:lineRule="auto"/>
              <w:ind w:firstLine="0" w:firstLineChars="0"/>
              <w:jc w:val="center"/>
              <w:rPr>
                <w:rFonts w:ascii="宋体"/>
                <w:kern w:val="0"/>
                <w:sz w:val="22"/>
                <w:szCs w:val="22"/>
              </w:rPr>
            </w:pPr>
            <w:r>
              <w:rPr>
                <w:rFonts w:ascii="宋体" w:cs="宋体"/>
                <w:b/>
                <w:bCs/>
                <w:kern w:val="0"/>
                <w:sz w:val="22"/>
                <w:szCs w:val="22"/>
              </w:rPr>
              <w:t>4000</w:t>
            </w: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r>
              <w:rPr>
                <w:rFonts w:ascii="宋体" w:cs="宋体"/>
                <w:b/>
                <w:bCs/>
                <w:kern w:val="0"/>
                <w:sz w:val="22"/>
                <w:szCs w:val="22"/>
              </w:rPr>
              <w:t>5</w:t>
            </w: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r>
              <w:rPr>
                <w:rFonts w:ascii="宋体" w:cs="宋体"/>
                <w:b/>
                <w:bCs/>
                <w:kern w:val="0"/>
                <w:sz w:val="22"/>
                <w:szCs w:val="22"/>
              </w:rPr>
              <w:t>2400</w:t>
            </w:r>
          </w:p>
        </w:tc>
        <w:tc>
          <w:tcPr>
            <w:tcW w:w="192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r>
              <w:rPr>
                <w:rFonts w:ascii="宋体" w:cs="宋体"/>
                <w:b/>
                <w:bCs/>
                <w:kern w:val="0"/>
                <w:sz w:val="22"/>
                <w:szCs w:val="22"/>
              </w:rPr>
              <w:t>S30408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612" w:type="dxa"/>
            <w:tcBorders>
              <w:top w:val="nil"/>
            </w:tcBorders>
          </w:tcPr>
          <w:p>
            <w:pPr>
              <w:widowControl/>
              <w:autoSpaceDE w:val="0"/>
              <w:autoSpaceDN w:val="0"/>
              <w:spacing w:before="20" w:after="20" w:line="240" w:lineRule="auto"/>
              <w:ind w:firstLine="0" w:firstLineChars="0"/>
              <w:jc w:val="center"/>
              <w:rPr>
                <w:rFonts w:ascii="宋体" w:cs="宋体"/>
                <w:spacing w:val="-20"/>
                <w:kern w:val="0"/>
                <w:sz w:val="20"/>
              </w:rPr>
            </w:pPr>
            <w:r>
              <w:rPr>
                <w:rFonts w:ascii="宋体" w:cs="宋体"/>
                <w:spacing w:val="-20"/>
                <w:kern w:val="0"/>
                <w:sz w:val="20"/>
              </w:rPr>
              <w:t>3</w:t>
            </w: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320" w:type="dxa"/>
            <w:gridSpan w:val="3"/>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200" w:type="dxa"/>
            <w:gridSpan w:val="2"/>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92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612" w:type="dxa"/>
            <w:tcBorders>
              <w:top w:val="nil"/>
            </w:tcBorders>
          </w:tcPr>
          <w:p>
            <w:pPr>
              <w:widowControl/>
              <w:autoSpaceDE w:val="0"/>
              <w:autoSpaceDN w:val="0"/>
              <w:spacing w:before="20" w:after="20" w:line="240" w:lineRule="auto"/>
              <w:ind w:firstLine="0" w:firstLineChars="0"/>
              <w:jc w:val="center"/>
              <w:rPr>
                <w:rFonts w:ascii="宋体" w:cs="宋体"/>
                <w:spacing w:val="-20"/>
                <w:kern w:val="0"/>
                <w:sz w:val="20"/>
              </w:rPr>
            </w:pPr>
            <w:r>
              <w:rPr>
                <w:rFonts w:ascii="宋体" w:cs="宋体"/>
                <w:spacing w:val="-20"/>
                <w:kern w:val="0"/>
                <w:sz w:val="20"/>
              </w:rPr>
              <w:t>4</w:t>
            </w: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320" w:type="dxa"/>
            <w:gridSpan w:val="3"/>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200" w:type="dxa"/>
            <w:gridSpan w:val="2"/>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92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612" w:type="dxa"/>
            <w:tcBorders>
              <w:top w:val="nil"/>
            </w:tcBorders>
          </w:tcPr>
          <w:p>
            <w:pPr>
              <w:widowControl/>
              <w:autoSpaceDE w:val="0"/>
              <w:autoSpaceDN w:val="0"/>
              <w:spacing w:before="20" w:after="20" w:line="240" w:lineRule="auto"/>
              <w:ind w:firstLine="0" w:firstLineChars="0"/>
              <w:jc w:val="center"/>
              <w:rPr>
                <w:rFonts w:ascii="宋体" w:cs="宋体"/>
                <w:spacing w:val="-20"/>
                <w:kern w:val="0"/>
                <w:sz w:val="20"/>
              </w:rPr>
            </w:pPr>
            <w:r>
              <w:rPr>
                <w:rFonts w:ascii="宋体" w:cs="宋体"/>
                <w:spacing w:val="-20"/>
                <w:kern w:val="0"/>
                <w:sz w:val="20"/>
              </w:rPr>
              <w:t>5</w:t>
            </w: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320" w:type="dxa"/>
            <w:gridSpan w:val="3"/>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200" w:type="dxa"/>
            <w:gridSpan w:val="2"/>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92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612" w:type="dxa"/>
            <w:tcBorders>
              <w:top w:val="nil"/>
            </w:tcBorders>
          </w:tcPr>
          <w:p>
            <w:pPr>
              <w:widowControl/>
              <w:autoSpaceDE w:val="0"/>
              <w:autoSpaceDN w:val="0"/>
              <w:spacing w:before="20" w:after="20" w:line="240" w:lineRule="auto"/>
              <w:ind w:firstLine="0" w:firstLineChars="0"/>
              <w:jc w:val="center"/>
              <w:rPr>
                <w:rFonts w:ascii="宋体" w:cs="宋体"/>
                <w:spacing w:val="-20"/>
                <w:kern w:val="0"/>
                <w:sz w:val="20"/>
              </w:rPr>
            </w:pPr>
            <w:r>
              <w:rPr>
                <w:rFonts w:ascii="宋体" w:cs="宋体"/>
                <w:spacing w:val="-20"/>
                <w:kern w:val="0"/>
                <w:sz w:val="20"/>
              </w:rPr>
              <w:t>6</w:t>
            </w: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320" w:type="dxa"/>
            <w:gridSpan w:val="3"/>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200" w:type="dxa"/>
            <w:gridSpan w:val="2"/>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92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612" w:type="dxa"/>
            <w:tcBorders>
              <w:top w:val="nil"/>
            </w:tcBorders>
          </w:tcPr>
          <w:p>
            <w:pPr>
              <w:widowControl/>
              <w:autoSpaceDE w:val="0"/>
              <w:autoSpaceDN w:val="0"/>
              <w:spacing w:before="20" w:after="20" w:line="240" w:lineRule="auto"/>
              <w:ind w:firstLine="0" w:firstLineChars="0"/>
              <w:jc w:val="center"/>
              <w:rPr>
                <w:rFonts w:ascii="宋体" w:cs="宋体"/>
                <w:spacing w:val="-20"/>
                <w:kern w:val="0"/>
                <w:sz w:val="20"/>
              </w:rPr>
            </w:pPr>
            <w:r>
              <w:rPr>
                <w:rFonts w:ascii="宋体" w:cs="宋体"/>
                <w:spacing w:val="-20"/>
                <w:kern w:val="0"/>
                <w:sz w:val="20"/>
              </w:rPr>
              <w:t>7</w:t>
            </w: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320" w:type="dxa"/>
            <w:gridSpan w:val="3"/>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200" w:type="dxa"/>
            <w:gridSpan w:val="2"/>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92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612" w:type="dxa"/>
            <w:tcBorders>
              <w:top w:val="nil"/>
            </w:tcBorders>
          </w:tcPr>
          <w:p>
            <w:pPr>
              <w:widowControl/>
              <w:autoSpaceDE w:val="0"/>
              <w:autoSpaceDN w:val="0"/>
              <w:spacing w:before="20" w:after="20" w:line="240" w:lineRule="auto"/>
              <w:ind w:firstLine="0" w:firstLineChars="0"/>
              <w:jc w:val="center"/>
              <w:rPr>
                <w:rFonts w:ascii="宋体" w:cs="宋体"/>
                <w:spacing w:val="-20"/>
                <w:kern w:val="0"/>
                <w:sz w:val="20"/>
              </w:rPr>
            </w:pPr>
            <w:r>
              <w:rPr>
                <w:rFonts w:ascii="宋体" w:cs="宋体"/>
                <w:spacing w:val="-20"/>
                <w:kern w:val="0"/>
                <w:sz w:val="20"/>
              </w:rPr>
              <w:t>8</w:t>
            </w: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320" w:type="dxa"/>
            <w:gridSpan w:val="3"/>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200" w:type="dxa"/>
            <w:gridSpan w:val="2"/>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92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612" w:type="dxa"/>
            <w:tcBorders>
              <w:top w:val="nil"/>
            </w:tcBorders>
          </w:tcPr>
          <w:p>
            <w:pPr>
              <w:widowControl/>
              <w:autoSpaceDE w:val="0"/>
              <w:autoSpaceDN w:val="0"/>
              <w:spacing w:before="20" w:after="20" w:line="240" w:lineRule="auto"/>
              <w:ind w:firstLine="0" w:firstLineChars="0"/>
              <w:jc w:val="center"/>
              <w:rPr>
                <w:rFonts w:ascii="宋体" w:cs="宋体"/>
                <w:spacing w:val="-20"/>
                <w:kern w:val="0"/>
                <w:sz w:val="20"/>
              </w:rPr>
            </w:pPr>
            <w:r>
              <w:rPr>
                <w:rFonts w:ascii="宋体" w:cs="宋体"/>
                <w:spacing w:val="-20"/>
                <w:kern w:val="0"/>
                <w:sz w:val="20"/>
              </w:rPr>
              <w:t>9</w:t>
            </w: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320" w:type="dxa"/>
            <w:gridSpan w:val="3"/>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200" w:type="dxa"/>
            <w:gridSpan w:val="2"/>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92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612" w:type="dxa"/>
            <w:tcBorders>
              <w:top w:val="nil"/>
            </w:tcBorders>
          </w:tcPr>
          <w:p>
            <w:pPr>
              <w:widowControl/>
              <w:autoSpaceDE w:val="0"/>
              <w:autoSpaceDN w:val="0"/>
              <w:spacing w:before="20" w:after="20" w:line="240" w:lineRule="auto"/>
              <w:ind w:firstLine="0" w:firstLineChars="0"/>
              <w:jc w:val="center"/>
              <w:rPr>
                <w:rFonts w:ascii="宋体" w:cs="宋体"/>
                <w:kern w:val="0"/>
                <w:sz w:val="20"/>
              </w:rPr>
            </w:pPr>
            <w:r>
              <w:rPr>
                <w:rFonts w:ascii="宋体" w:cs="宋体"/>
                <w:kern w:val="0"/>
                <w:sz w:val="20"/>
              </w:rPr>
              <w:t>10</w:t>
            </w: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320" w:type="dxa"/>
            <w:gridSpan w:val="3"/>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200" w:type="dxa"/>
            <w:gridSpan w:val="2"/>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92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612" w:type="dxa"/>
            <w:tcBorders>
              <w:top w:val="nil"/>
            </w:tcBorders>
          </w:tcPr>
          <w:p>
            <w:pPr>
              <w:widowControl/>
              <w:autoSpaceDE w:val="0"/>
              <w:autoSpaceDN w:val="0"/>
              <w:spacing w:before="20" w:after="20" w:line="240" w:lineRule="auto"/>
              <w:ind w:right="-57" w:firstLine="0" w:firstLineChars="0"/>
              <w:jc w:val="center"/>
              <w:rPr>
                <w:rFonts w:ascii="宋体"/>
                <w:kern w:val="0"/>
                <w:sz w:val="20"/>
              </w:rPr>
            </w:pPr>
            <w:r>
              <w:rPr>
                <w:rFonts w:hint="eastAsia" w:ascii="宋体" w:cs="宋体"/>
                <w:kern w:val="0"/>
                <w:sz w:val="20"/>
              </w:rPr>
              <w:t>圆筒</w:t>
            </w:r>
          </w:p>
        </w:tc>
        <w:tc>
          <w:tcPr>
            <w:tcW w:w="1440" w:type="dxa"/>
            <w:tcBorders>
              <w:top w:val="nil"/>
            </w:tcBorders>
          </w:tcPr>
          <w:p>
            <w:pPr>
              <w:widowControl/>
              <w:autoSpaceDE w:val="0"/>
              <w:autoSpaceDN w:val="0"/>
              <w:spacing w:before="20" w:after="20" w:line="240" w:lineRule="auto"/>
              <w:ind w:firstLine="0" w:firstLineChars="0"/>
              <w:jc w:val="center"/>
              <w:rPr>
                <w:rFonts w:ascii="宋体" w:cs="宋体"/>
                <w:kern w:val="0"/>
                <w:sz w:val="20"/>
              </w:rPr>
            </w:pPr>
            <w:r>
              <w:rPr>
                <w:rFonts w:hint="eastAsia" w:ascii="宋体" w:cs="宋体"/>
                <w:kern w:val="0"/>
                <w:sz w:val="20"/>
              </w:rPr>
              <w:t>腐蚀裕量</w:t>
            </w:r>
            <w:r>
              <w:rPr>
                <w:rFonts w:ascii="宋体" w:cs="宋体"/>
                <w:kern w:val="0"/>
                <w:sz w:val="20"/>
              </w:rPr>
              <w:t>(mm)</w:t>
            </w:r>
          </w:p>
        </w:tc>
        <w:tc>
          <w:tcPr>
            <w:tcW w:w="1320" w:type="dxa"/>
            <w:gridSpan w:val="3"/>
            <w:tcBorders>
              <w:top w:val="nil"/>
            </w:tcBorders>
          </w:tcPr>
          <w:p>
            <w:pPr>
              <w:widowControl/>
              <w:autoSpaceDE w:val="0"/>
              <w:autoSpaceDN w:val="0"/>
              <w:spacing w:before="20" w:after="20" w:line="240" w:lineRule="auto"/>
              <w:ind w:firstLine="0" w:firstLineChars="0"/>
              <w:jc w:val="center"/>
              <w:rPr>
                <w:rFonts w:ascii="宋体"/>
                <w:b/>
                <w:bCs/>
                <w:kern w:val="0"/>
                <w:sz w:val="22"/>
                <w:szCs w:val="22"/>
              </w:rPr>
            </w:pPr>
            <w:r>
              <w:rPr>
                <w:rFonts w:hint="eastAsia" w:ascii="宋体" w:cs="宋体"/>
                <w:kern w:val="0"/>
                <w:sz w:val="20"/>
              </w:rPr>
              <w:t>纵向焊接接头系数</w:t>
            </w:r>
          </w:p>
        </w:tc>
        <w:tc>
          <w:tcPr>
            <w:tcW w:w="1200" w:type="dxa"/>
            <w:gridSpan w:val="2"/>
            <w:tcBorders>
              <w:top w:val="nil"/>
            </w:tcBorders>
          </w:tcPr>
          <w:p>
            <w:pPr>
              <w:widowControl/>
              <w:autoSpaceDE w:val="0"/>
              <w:autoSpaceDN w:val="0"/>
              <w:spacing w:before="20" w:after="20" w:line="240" w:lineRule="auto"/>
              <w:ind w:firstLine="0" w:firstLineChars="0"/>
              <w:jc w:val="center"/>
              <w:rPr>
                <w:rFonts w:ascii="宋体"/>
                <w:b/>
                <w:bCs/>
                <w:kern w:val="0"/>
                <w:sz w:val="22"/>
                <w:szCs w:val="22"/>
              </w:rPr>
            </w:pPr>
            <w:r>
              <w:rPr>
                <w:rFonts w:hint="eastAsia" w:ascii="宋体" w:cs="宋体"/>
                <w:kern w:val="0"/>
                <w:sz w:val="20"/>
              </w:rPr>
              <w:t>环向焊接接头系数</w:t>
            </w:r>
          </w:p>
        </w:tc>
        <w:tc>
          <w:tcPr>
            <w:tcW w:w="1440" w:type="dxa"/>
            <w:tcBorders>
              <w:top w:val="nil"/>
            </w:tcBorders>
          </w:tcPr>
          <w:p>
            <w:pPr>
              <w:widowControl/>
              <w:autoSpaceDE w:val="0"/>
              <w:autoSpaceDN w:val="0"/>
              <w:spacing w:before="20" w:after="20" w:line="240" w:lineRule="auto"/>
              <w:ind w:firstLine="0" w:firstLineChars="0"/>
              <w:jc w:val="center"/>
              <w:rPr>
                <w:rFonts w:ascii="宋体"/>
                <w:b/>
                <w:bCs/>
                <w:kern w:val="0"/>
                <w:sz w:val="22"/>
                <w:szCs w:val="22"/>
              </w:rPr>
            </w:pPr>
            <w:r>
              <w:rPr>
                <w:rFonts w:hint="eastAsia" w:ascii="宋体" w:cs="宋体"/>
                <w:kern w:val="0"/>
                <w:sz w:val="20"/>
              </w:rPr>
              <w:t>外压计算长度</w:t>
            </w:r>
            <w:r>
              <w:rPr>
                <w:rFonts w:ascii="宋体" w:cs="宋体"/>
                <w:kern w:val="0"/>
                <w:sz w:val="20"/>
              </w:rPr>
              <w:t>(mm)</w:t>
            </w:r>
          </w:p>
        </w:tc>
        <w:tc>
          <w:tcPr>
            <w:tcW w:w="1440" w:type="dxa"/>
            <w:tcBorders>
              <w:top w:val="nil"/>
            </w:tcBorders>
          </w:tcPr>
          <w:p>
            <w:pPr>
              <w:widowControl/>
              <w:autoSpaceDE w:val="0"/>
              <w:autoSpaceDN w:val="0"/>
              <w:spacing w:before="20" w:after="20" w:line="240" w:lineRule="auto"/>
              <w:ind w:firstLine="0" w:firstLineChars="0"/>
              <w:jc w:val="center"/>
              <w:rPr>
                <w:rFonts w:ascii="宋体" w:cs="宋体"/>
                <w:kern w:val="0"/>
                <w:sz w:val="20"/>
              </w:rPr>
            </w:pPr>
            <w:r>
              <w:rPr>
                <w:rFonts w:hint="eastAsia" w:ascii="宋体" w:cs="宋体"/>
                <w:kern w:val="0"/>
                <w:sz w:val="20"/>
              </w:rPr>
              <w:t>试验压力</w:t>
            </w:r>
            <w:r>
              <w:rPr>
                <w:rFonts w:ascii="宋体" w:cs="宋体"/>
                <w:kern w:val="0"/>
                <w:sz w:val="20"/>
              </w:rPr>
              <w:t>(</w:t>
            </w:r>
            <w:r>
              <w:rPr>
                <w:rFonts w:hint="eastAsia" w:ascii="宋体" w:cs="宋体"/>
                <w:kern w:val="0"/>
                <w:sz w:val="20"/>
              </w:rPr>
              <w:t>立</w:t>
            </w:r>
            <w:r>
              <w:rPr>
                <w:rFonts w:ascii="宋体" w:cs="宋体"/>
                <w:kern w:val="0"/>
                <w:sz w:val="20"/>
              </w:rPr>
              <w:t>) (Mpa)</w:t>
            </w:r>
          </w:p>
        </w:tc>
        <w:tc>
          <w:tcPr>
            <w:tcW w:w="1920" w:type="dxa"/>
            <w:tcBorders>
              <w:top w:val="nil"/>
            </w:tcBorders>
          </w:tcPr>
          <w:p>
            <w:pPr>
              <w:widowControl/>
              <w:autoSpaceDE w:val="0"/>
              <w:autoSpaceDN w:val="0"/>
              <w:spacing w:before="20" w:after="20" w:line="240" w:lineRule="auto"/>
              <w:ind w:firstLine="0" w:firstLineChars="0"/>
              <w:jc w:val="center"/>
              <w:rPr>
                <w:rFonts w:ascii="宋体" w:cs="宋体"/>
                <w:kern w:val="0"/>
                <w:sz w:val="20"/>
              </w:rPr>
            </w:pPr>
            <w:r>
              <w:rPr>
                <w:rFonts w:hint="eastAsia" w:ascii="宋体" w:cs="宋体"/>
                <w:kern w:val="0"/>
                <w:sz w:val="20"/>
              </w:rPr>
              <w:t>试验压力</w:t>
            </w:r>
            <w:r>
              <w:rPr>
                <w:rFonts w:ascii="宋体" w:cs="宋体"/>
                <w:kern w:val="0"/>
                <w:sz w:val="20"/>
              </w:rPr>
              <w:t>(</w:t>
            </w:r>
            <w:r>
              <w:rPr>
                <w:rFonts w:hint="eastAsia" w:ascii="宋体" w:cs="宋体"/>
                <w:kern w:val="0"/>
                <w:sz w:val="20"/>
              </w:rPr>
              <w:t>卧</w:t>
            </w:r>
            <w:r>
              <w:rPr>
                <w:rFonts w:ascii="宋体" w:cs="宋体"/>
                <w:kern w:val="0"/>
                <w:sz w:val="20"/>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612" w:type="dxa"/>
            <w:tcBorders>
              <w:top w:val="nil"/>
            </w:tcBorders>
          </w:tcPr>
          <w:p>
            <w:pPr>
              <w:widowControl/>
              <w:autoSpaceDE w:val="0"/>
              <w:autoSpaceDN w:val="0"/>
              <w:spacing w:before="20" w:after="20" w:line="240" w:lineRule="auto"/>
              <w:ind w:firstLine="0" w:firstLineChars="0"/>
              <w:jc w:val="center"/>
              <w:rPr>
                <w:rFonts w:ascii="宋体" w:cs="宋体"/>
                <w:spacing w:val="-20"/>
                <w:kern w:val="0"/>
                <w:sz w:val="20"/>
              </w:rPr>
            </w:pPr>
            <w:r>
              <w:rPr>
                <w:rFonts w:ascii="宋体" w:cs="宋体"/>
                <w:spacing w:val="-20"/>
                <w:kern w:val="0"/>
                <w:sz w:val="20"/>
              </w:rPr>
              <w:t>1</w:t>
            </w: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0"/>
              </w:rPr>
            </w:pPr>
            <w:r>
              <w:rPr>
                <w:rFonts w:ascii="宋体" w:cs="宋体"/>
                <w:b/>
                <w:bCs/>
                <w:kern w:val="0"/>
                <w:sz w:val="22"/>
                <w:szCs w:val="22"/>
              </w:rPr>
              <w:t>3</w:t>
            </w:r>
          </w:p>
        </w:tc>
        <w:tc>
          <w:tcPr>
            <w:tcW w:w="1320" w:type="dxa"/>
            <w:gridSpan w:val="3"/>
            <w:tcBorders>
              <w:top w:val="nil"/>
            </w:tcBorders>
          </w:tcPr>
          <w:p>
            <w:pPr>
              <w:widowControl/>
              <w:autoSpaceDE w:val="0"/>
              <w:autoSpaceDN w:val="0"/>
              <w:spacing w:before="20" w:after="20" w:line="240" w:lineRule="auto"/>
              <w:ind w:firstLine="0" w:firstLineChars="0"/>
              <w:jc w:val="center"/>
              <w:rPr>
                <w:rFonts w:ascii="宋体"/>
                <w:kern w:val="0"/>
                <w:sz w:val="22"/>
                <w:szCs w:val="22"/>
              </w:rPr>
            </w:pPr>
            <w:r>
              <w:rPr>
                <w:rFonts w:ascii="宋体" w:cs="宋体"/>
                <w:b/>
                <w:bCs/>
                <w:kern w:val="0"/>
                <w:sz w:val="22"/>
                <w:szCs w:val="22"/>
              </w:rPr>
              <w:t>0.85</w:t>
            </w:r>
          </w:p>
        </w:tc>
        <w:tc>
          <w:tcPr>
            <w:tcW w:w="1200" w:type="dxa"/>
            <w:gridSpan w:val="2"/>
            <w:tcBorders>
              <w:top w:val="nil"/>
            </w:tcBorders>
          </w:tcPr>
          <w:p>
            <w:pPr>
              <w:widowControl/>
              <w:autoSpaceDE w:val="0"/>
              <w:autoSpaceDN w:val="0"/>
              <w:spacing w:before="20" w:after="20" w:line="240" w:lineRule="auto"/>
              <w:ind w:firstLine="0" w:firstLineChars="0"/>
              <w:jc w:val="center"/>
              <w:rPr>
                <w:rFonts w:ascii="宋体"/>
                <w:kern w:val="0"/>
                <w:sz w:val="22"/>
                <w:szCs w:val="22"/>
              </w:rPr>
            </w:pPr>
            <w:r>
              <w:rPr>
                <w:rFonts w:ascii="宋体" w:cs="宋体"/>
                <w:b/>
                <w:bCs/>
                <w:kern w:val="0"/>
                <w:sz w:val="22"/>
                <w:szCs w:val="22"/>
              </w:rPr>
              <w:t>0.85</w:t>
            </w: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r>
              <w:rPr>
                <w:rFonts w:ascii="宋体" w:cs="宋体"/>
                <w:b/>
                <w:bCs/>
                <w:kern w:val="0"/>
                <w:sz w:val="22"/>
                <w:szCs w:val="22"/>
              </w:rPr>
              <w:t>0</w:t>
            </w: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r>
              <w:rPr>
                <w:rFonts w:ascii="宋体" w:cs="宋体"/>
                <w:b/>
                <w:bCs/>
                <w:kern w:val="0"/>
                <w:sz w:val="22"/>
                <w:szCs w:val="22"/>
              </w:rPr>
              <w:t>0.015</w:t>
            </w:r>
          </w:p>
        </w:tc>
        <w:tc>
          <w:tcPr>
            <w:tcW w:w="192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r>
              <w:rPr>
                <w:rFonts w:ascii="宋体" w:cs="宋体"/>
                <w:b/>
                <w:bCs/>
                <w:kern w:val="0"/>
                <w:sz w:val="22"/>
                <w:szCs w:val="22"/>
              </w:rPr>
              <w:t>0.12134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612" w:type="dxa"/>
            <w:tcBorders>
              <w:top w:val="nil"/>
            </w:tcBorders>
          </w:tcPr>
          <w:p>
            <w:pPr>
              <w:widowControl/>
              <w:autoSpaceDE w:val="0"/>
              <w:autoSpaceDN w:val="0"/>
              <w:spacing w:before="20" w:after="20" w:line="240" w:lineRule="auto"/>
              <w:ind w:firstLine="0" w:firstLineChars="0"/>
              <w:jc w:val="center"/>
              <w:rPr>
                <w:rFonts w:ascii="宋体" w:cs="宋体"/>
                <w:spacing w:val="-20"/>
                <w:kern w:val="0"/>
                <w:sz w:val="20"/>
              </w:rPr>
            </w:pPr>
            <w:r>
              <w:rPr>
                <w:rFonts w:ascii="宋体" w:cs="宋体"/>
                <w:spacing w:val="-20"/>
                <w:kern w:val="0"/>
                <w:sz w:val="20"/>
              </w:rPr>
              <w:t>2</w:t>
            </w: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r>
              <w:rPr>
                <w:rFonts w:ascii="宋体" w:cs="宋体"/>
                <w:b/>
                <w:bCs/>
                <w:kern w:val="0"/>
                <w:sz w:val="22"/>
                <w:szCs w:val="22"/>
              </w:rPr>
              <w:t>2</w:t>
            </w:r>
          </w:p>
        </w:tc>
        <w:tc>
          <w:tcPr>
            <w:tcW w:w="1320" w:type="dxa"/>
            <w:gridSpan w:val="3"/>
            <w:tcBorders>
              <w:top w:val="nil"/>
            </w:tcBorders>
          </w:tcPr>
          <w:p>
            <w:pPr>
              <w:widowControl/>
              <w:autoSpaceDE w:val="0"/>
              <w:autoSpaceDN w:val="0"/>
              <w:spacing w:before="20" w:after="20" w:line="240" w:lineRule="auto"/>
              <w:ind w:firstLine="0" w:firstLineChars="0"/>
              <w:jc w:val="center"/>
              <w:rPr>
                <w:rFonts w:ascii="宋体"/>
                <w:kern w:val="0"/>
                <w:sz w:val="22"/>
                <w:szCs w:val="22"/>
              </w:rPr>
            </w:pPr>
            <w:r>
              <w:rPr>
                <w:rFonts w:ascii="宋体" w:cs="宋体"/>
                <w:b/>
                <w:bCs/>
                <w:kern w:val="0"/>
                <w:sz w:val="22"/>
                <w:szCs w:val="22"/>
              </w:rPr>
              <w:t>0.85</w:t>
            </w:r>
          </w:p>
        </w:tc>
        <w:tc>
          <w:tcPr>
            <w:tcW w:w="1200" w:type="dxa"/>
            <w:gridSpan w:val="2"/>
            <w:tcBorders>
              <w:top w:val="nil"/>
            </w:tcBorders>
          </w:tcPr>
          <w:p>
            <w:pPr>
              <w:widowControl/>
              <w:autoSpaceDE w:val="0"/>
              <w:autoSpaceDN w:val="0"/>
              <w:spacing w:before="20" w:after="20" w:line="240" w:lineRule="auto"/>
              <w:ind w:firstLine="0" w:firstLineChars="0"/>
              <w:jc w:val="center"/>
              <w:rPr>
                <w:rFonts w:ascii="宋体"/>
                <w:kern w:val="0"/>
                <w:sz w:val="22"/>
                <w:szCs w:val="22"/>
              </w:rPr>
            </w:pPr>
            <w:r>
              <w:rPr>
                <w:rFonts w:ascii="宋体" w:cs="宋体"/>
                <w:b/>
                <w:bCs/>
                <w:kern w:val="0"/>
                <w:sz w:val="22"/>
                <w:szCs w:val="22"/>
              </w:rPr>
              <w:t>0.85</w:t>
            </w: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r>
              <w:rPr>
                <w:rFonts w:ascii="宋体" w:cs="宋体"/>
                <w:b/>
                <w:bCs/>
                <w:kern w:val="0"/>
                <w:sz w:val="22"/>
                <w:szCs w:val="22"/>
              </w:rPr>
              <w:t>0</w:t>
            </w: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r>
              <w:rPr>
                <w:rFonts w:ascii="宋体" w:cs="宋体"/>
                <w:b/>
                <w:bCs/>
                <w:kern w:val="0"/>
                <w:sz w:val="22"/>
                <w:szCs w:val="22"/>
              </w:rPr>
              <w:t>0.015</w:t>
            </w:r>
          </w:p>
        </w:tc>
        <w:tc>
          <w:tcPr>
            <w:tcW w:w="192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r>
              <w:rPr>
                <w:rFonts w:ascii="宋体" w:cs="宋体"/>
                <w:b/>
                <w:bCs/>
                <w:kern w:val="0"/>
                <w:sz w:val="22"/>
                <w:szCs w:val="22"/>
              </w:rPr>
              <w:t>0.12134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612" w:type="dxa"/>
            <w:tcBorders>
              <w:top w:val="nil"/>
            </w:tcBorders>
          </w:tcPr>
          <w:p>
            <w:pPr>
              <w:widowControl/>
              <w:autoSpaceDE w:val="0"/>
              <w:autoSpaceDN w:val="0"/>
              <w:spacing w:before="20" w:after="20" w:line="240" w:lineRule="auto"/>
              <w:ind w:firstLine="0" w:firstLineChars="0"/>
              <w:jc w:val="center"/>
              <w:rPr>
                <w:rFonts w:ascii="宋体" w:cs="宋体"/>
                <w:spacing w:val="-20"/>
                <w:kern w:val="0"/>
                <w:sz w:val="20"/>
              </w:rPr>
            </w:pPr>
            <w:r>
              <w:rPr>
                <w:rFonts w:ascii="宋体" w:cs="宋体"/>
                <w:spacing w:val="-20"/>
                <w:kern w:val="0"/>
                <w:sz w:val="20"/>
              </w:rPr>
              <w:t>3</w:t>
            </w: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320" w:type="dxa"/>
            <w:gridSpan w:val="3"/>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200" w:type="dxa"/>
            <w:gridSpan w:val="2"/>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92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612" w:type="dxa"/>
            <w:tcBorders>
              <w:top w:val="nil"/>
            </w:tcBorders>
          </w:tcPr>
          <w:p>
            <w:pPr>
              <w:widowControl/>
              <w:autoSpaceDE w:val="0"/>
              <w:autoSpaceDN w:val="0"/>
              <w:spacing w:before="20" w:after="20" w:line="240" w:lineRule="auto"/>
              <w:ind w:firstLine="0" w:firstLineChars="0"/>
              <w:jc w:val="center"/>
              <w:rPr>
                <w:rFonts w:ascii="宋体" w:cs="宋体"/>
                <w:spacing w:val="-20"/>
                <w:kern w:val="0"/>
                <w:sz w:val="20"/>
              </w:rPr>
            </w:pPr>
            <w:r>
              <w:rPr>
                <w:rFonts w:ascii="宋体" w:cs="宋体"/>
                <w:spacing w:val="-20"/>
                <w:kern w:val="0"/>
                <w:sz w:val="20"/>
              </w:rPr>
              <w:t>4</w:t>
            </w: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320" w:type="dxa"/>
            <w:gridSpan w:val="3"/>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200" w:type="dxa"/>
            <w:gridSpan w:val="2"/>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92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612" w:type="dxa"/>
            <w:tcBorders>
              <w:top w:val="nil"/>
            </w:tcBorders>
          </w:tcPr>
          <w:p>
            <w:pPr>
              <w:widowControl/>
              <w:autoSpaceDE w:val="0"/>
              <w:autoSpaceDN w:val="0"/>
              <w:spacing w:before="20" w:after="20" w:line="240" w:lineRule="auto"/>
              <w:ind w:firstLine="0" w:firstLineChars="0"/>
              <w:jc w:val="center"/>
              <w:rPr>
                <w:rFonts w:ascii="宋体" w:cs="宋体"/>
                <w:spacing w:val="-20"/>
                <w:kern w:val="0"/>
                <w:sz w:val="20"/>
              </w:rPr>
            </w:pPr>
            <w:r>
              <w:rPr>
                <w:rFonts w:ascii="宋体" w:cs="宋体"/>
                <w:spacing w:val="-20"/>
                <w:kern w:val="0"/>
                <w:sz w:val="20"/>
              </w:rPr>
              <w:t>5</w:t>
            </w: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320" w:type="dxa"/>
            <w:gridSpan w:val="3"/>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200" w:type="dxa"/>
            <w:gridSpan w:val="2"/>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92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612" w:type="dxa"/>
            <w:tcBorders>
              <w:top w:val="nil"/>
            </w:tcBorders>
          </w:tcPr>
          <w:p>
            <w:pPr>
              <w:widowControl/>
              <w:autoSpaceDE w:val="0"/>
              <w:autoSpaceDN w:val="0"/>
              <w:spacing w:before="20" w:after="20" w:line="240" w:lineRule="auto"/>
              <w:ind w:firstLine="0" w:firstLineChars="0"/>
              <w:jc w:val="center"/>
              <w:rPr>
                <w:rFonts w:ascii="宋体" w:cs="宋体"/>
                <w:spacing w:val="-20"/>
                <w:kern w:val="0"/>
                <w:sz w:val="20"/>
              </w:rPr>
            </w:pPr>
            <w:r>
              <w:rPr>
                <w:rFonts w:ascii="宋体" w:cs="宋体"/>
                <w:spacing w:val="-20"/>
                <w:kern w:val="0"/>
                <w:sz w:val="20"/>
              </w:rPr>
              <w:t>6</w:t>
            </w: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320" w:type="dxa"/>
            <w:gridSpan w:val="3"/>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200" w:type="dxa"/>
            <w:gridSpan w:val="2"/>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92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612" w:type="dxa"/>
            <w:tcBorders>
              <w:top w:val="nil"/>
            </w:tcBorders>
          </w:tcPr>
          <w:p>
            <w:pPr>
              <w:widowControl/>
              <w:autoSpaceDE w:val="0"/>
              <w:autoSpaceDN w:val="0"/>
              <w:spacing w:before="20" w:after="20" w:line="240" w:lineRule="auto"/>
              <w:ind w:firstLine="0" w:firstLineChars="0"/>
              <w:jc w:val="center"/>
              <w:rPr>
                <w:rFonts w:ascii="宋体" w:cs="宋体"/>
                <w:spacing w:val="-20"/>
                <w:kern w:val="0"/>
                <w:sz w:val="20"/>
              </w:rPr>
            </w:pPr>
            <w:r>
              <w:rPr>
                <w:rFonts w:ascii="宋体" w:cs="宋体"/>
                <w:spacing w:val="-20"/>
                <w:kern w:val="0"/>
                <w:sz w:val="20"/>
              </w:rPr>
              <w:t>7</w:t>
            </w: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320" w:type="dxa"/>
            <w:gridSpan w:val="3"/>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200" w:type="dxa"/>
            <w:gridSpan w:val="2"/>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92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612" w:type="dxa"/>
            <w:tcBorders>
              <w:top w:val="nil"/>
            </w:tcBorders>
          </w:tcPr>
          <w:p>
            <w:pPr>
              <w:widowControl/>
              <w:autoSpaceDE w:val="0"/>
              <w:autoSpaceDN w:val="0"/>
              <w:spacing w:before="20" w:after="20" w:line="240" w:lineRule="auto"/>
              <w:ind w:firstLine="0" w:firstLineChars="0"/>
              <w:jc w:val="center"/>
              <w:rPr>
                <w:rFonts w:ascii="宋体" w:cs="宋体"/>
                <w:spacing w:val="-20"/>
                <w:kern w:val="0"/>
                <w:sz w:val="20"/>
              </w:rPr>
            </w:pPr>
            <w:r>
              <w:rPr>
                <w:rFonts w:ascii="宋体" w:cs="宋体"/>
                <w:spacing w:val="-20"/>
                <w:kern w:val="0"/>
                <w:sz w:val="20"/>
              </w:rPr>
              <w:t>8</w:t>
            </w: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320" w:type="dxa"/>
            <w:gridSpan w:val="3"/>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200" w:type="dxa"/>
            <w:gridSpan w:val="2"/>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c>
          <w:tcPr>
            <w:tcW w:w="1920" w:type="dxa"/>
            <w:tcBorders>
              <w:top w:val="nil"/>
            </w:tcBorders>
          </w:tcPr>
          <w:p>
            <w:pPr>
              <w:widowControl/>
              <w:autoSpaceDE w:val="0"/>
              <w:autoSpaceDN w:val="0"/>
              <w:spacing w:before="20" w:after="20" w:line="240" w:lineRule="auto"/>
              <w:ind w:firstLine="0" w:firstLineChars="0"/>
              <w:jc w:val="center"/>
              <w:rPr>
                <w:rFonts w:ascii="宋体"/>
                <w:kern w:val="0"/>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612" w:type="dxa"/>
          </w:tcPr>
          <w:p>
            <w:pPr>
              <w:widowControl/>
              <w:autoSpaceDE w:val="0"/>
              <w:autoSpaceDN w:val="0"/>
              <w:spacing w:before="20" w:after="20" w:line="240" w:lineRule="auto"/>
              <w:ind w:firstLine="0" w:firstLineChars="0"/>
              <w:jc w:val="center"/>
              <w:rPr>
                <w:rFonts w:ascii="宋体" w:cs="宋体"/>
                <w:spacing w:val="-20"/>
                <w:kern w:val="0"/>
                <w:sz w:val="20"/>
              </w:rPr>
            </w:pPr>
            <w:r>
              <w:rPr>
                <w:rFonts w:ascii="宋体" w:cs="宋体"/>
                <w:spacing w:val="-20"/>
                <w:kern w:val="0"/>
                <w:sz w:val="20"/>
              </w:rPr>
              <w:t>9</w:t>
            </w:r>
          </w:p>
        </w:tc>
        <w:tc>
          <w:tcPr>
            <w:tcW w:w="1440" w:type="dxa"/>
          </w:tcPr>
          <w:p>
            <w:pPr>
              <w:widowControl/>
              <w:autoSpaceDE w:val="0"/>
              <w:autoSpaceDN w:val="0"/>
              <w:spacing w:before="20" w:after="20" w:line="240" w:lineRule="auto"/>
              <w:ind w:firstLine="0" w:firstLineChars="0"/>
              <w:jc w:val="center"/>
              <w:rPr>
                <w:rFonts w:ascii="宋体"/>
                <w:kern w:val="0"/>
                <w:sz w:val="22"/>
                <w:szCs w:val="22"/>
              </w:rPr>
            </w:pPr>
          </w:p>
        </w:tc>
        <w:tc>
          <w:tcPr>
            <w:tcW w:w="1320" w:type="dxa"/>
            <w:gridSpan w:val="3"/>
          </w:tcPr>
          <w:p>
            <w:pPr>
              <w:widowControl/>
              <w:autoSpaceDE w:val="0"/>
              <w:autoSpaceDN w:val="0"/>
              <w:spacing w:before="20" w:after="20" w:line="240" w:lineRule="auto"/>
              <w:ind w:firstLine="0" w:firstLineChars="0"/>
              <w:jc w:val="center"/>
              <w:rPr>
                <w:rFonts w:ascii="宋体"/>
                <w:kern w:val="0"/>
                <w:sz w:val="22"/>
                <w:szCs w:val="22"/>
              </w:rPr>
            </w:pPr>
          </w:p>
        </w:tc>
        <w:tc>
          <w:tcPr>
            <w:tcW w:w="1200" w:type="dxa"/>
            <w:gridSpan w:val="2"/>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Pr>
          <w:p>
            <w:pPr>
              <w:widowControl/>
              <w:autoSpaceDE w:val="0"/>
              <w:autoSpaceDN w:val="0"/>
              <w:spacing w:before="20" w:after="20" w:line="240" w:lineRule="auto"/>
              <w:ind w:firstLine="0" w:firstLineChars="0"/>
              <w:jc w:val="center"/>
              <w:rPr>
                <w:rFonts w:ascii="宋体"/>
                <w:kern w:val="0"/>
                <w:sz w:val="22"/>
                <w:szCs w:val="22"/>
              </w:rPr>
            </w:pPr>
          </w:p>
        </w:tc>
        <w:tc>
          <w:tcPr>
            <w:tcW w:w="1920" w:type="dxa"/>
          </w:tcPr>
          <w:p>
            <w:pPr>
              <w:widowControl/>
              <w:autoSpaceDE w:val="0"/>
              <w:autoSpaceDN w:val="0"/>
              <w:spacing w:before="20" w:after="20" w:line="240" w:lineRule="auto"/>
              <w:ind w:firstLine="0" w:firstLineChars="0"/>
              <w:jc w:val="center"/>
              <w:rPr>
                <w:rFonts w:ascii="宋体"/>
                <w:kern w:val="0"/>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612" w:type="dxa"/>
            <w:tcBorders>
              <w:right w:val="single" w:color="auto" w:sz="4" w:space="0"/>
            </w:tcBorders>
          </w:tcPr>
          <w:p>
            <w:pPr>
              <w:widowControl/>
              <w:autoSpaceDE w:val="0"/>
              <w:autoSpaceDN w:val="0"/>
              <w:spacing w:before="20" w:after="20" w:line="240" w:lineRule="auto"/>
              <w:ind w:right="-57" w:firstLine="0" w:firstLineChars="0"/>
              <w:jc w:val="center"/>
              <w:rPr>
                <w:rFonts w:ascii="宋体" w:cs="宋体"/>
                <w:spacing w:val="-20"/>
                <w:kern w:val="0"/>
                <w:sz w:val="20"/>
              </w:rPr>
            </w:pPr>
            <w:r>
              <w:rPr>
                <w:rFonts w:ascii="宋体" w:cs="宋体"/>
                <w:spacing w:val="-20"/>
                <w:kern w:val="0"/>
                <w:sz w:val="20"/>
              </w:rPr>
              <w:t>10</w:t>
            </w:r>
          </w:p>
        </w:tc>
        <w:tc>
          <w:tcPr>
            <w:tcW w:w="1440" w:type="dxa"/>
            <w:tcBorders>
              <w:left w:val="single" w:color="auto" w:sz="4" w:space="0"/>
            </w:tcBorders>
          </w:tcPr>
          <w:p>
            <w:pPr>
              <w:widowControl/>
              <w:autoSpaceDE w:val="0"/>
              <w:autoSpaceDN w:val="0"/>
              <w:spacing w:before="20" w:after="20" w:line="240" w:lineRule="auto"/>
              <w:ind w:firstLine="0" w:firstLineChars="0"/>
              <w:jc w:val="center"/>
              <w:rPr>
                <w:rFonts w:ascii="宋体"/>
                <w:kern w:val="0"/>
                <w:sz w:val="22"/>
                <w:szCs w:val="22"/>
              </w:rPr>
            </w:pPr>
          </w:p>
        </w:tc>
        <w:tc>
          <w:tcPr>
            <w:tcW w:w="1320" w:type="dxa"/>
            <w:gridSpan w:val="3"/>
          </w:tcPr>
          <w:p>
            <w:pPr>
              <w:widowControl/>
              <w:autoSpaceDE w:val="0"/>
              <w:autoSpaceDN w:val="0"/>
              <w:spacing w:before="20" w:after="20" w:line="240" w:lineRule="auto"/>
              <w:ind w:firstLine="0" w:firstLineChars="0"/>
              <w:jc w:val="center"/>
              <w:rPr>
                <w:rFonts w:ascii="宋体"/>
                <w:kern w:val="0"/>
                <w:sz w:val="22"/>
                <w:szCs w:val="22"/>
              </w:rPr>
            </w:pPr>
          </w:p>
        </w:tc>
        <w:tc>
          <w:tcPr>
            <w:tcW w:w="1200" w:type="dxa"/>
            <w:gridSpan w:val="2"/>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Pr>
          <w:p>
            <w:pPr>
              <w:widowControl/>
              <w:autoSpaceDE w:val="0"/>
              <w:autoSpaceDN w:val="0"/>
              <w:spacing w:before="20" w:after="20" w:line="240" w:lineRule="auto"/>
              <w:ind w:firstLine="0" w:firstLineChars="0"/>
              <w:jc w:val="center"/>
              <w:rPr>
                <w:rFonts w:ascii="宋体"/>
                <w:kern w:val="0"/>
                <w:sz w:val="22"/>
                <w:szCs w:val="22"/>
              </w:rPr>
            </w:pPr>
          </w:p>
        </w:tc>
        <w:tc>
          <w:tcPr>
            <w:tcW w:w="1440" w:type="dxa"/>
          </w:tcPr>
          <w:p>
            <w:pPr>
              <w:widowControl/>
              <w:autoSpaceDE w:val="0"/>
              <w:autoSpaceDN w:val="0"/>
              <w:spacing w:before="20" w:after="20" w:line="240" w:lineRule="auto"/>
              <w:ind w:firstLine="0" w:firstLineChars="0"/>
              <w:jc w:val="center"/>
              <w:rPr>
                <w:rFonts w:ascii="宋体"/>
                <w:kern w:val="0"/>
                <w:sz w:val="22"/>
                <w:szCs w:val="22"/>
              </w:rPr>
            </w:pPr>
          </w:p>
        </w:tc>
        <w:tc>
          <w:tcPr>
            <w:tcW w:w="1920" w:type="dxa"/>
          </w:tcPr>
          <w:p>
            <w:pPr>
              <w:widowControl/>
              <w:autoSpaceDE w:val="0"/>
              <w:autoSpaceDN w:val="0"/>
              <w:spacing w:before="20" w:after="20" w:line="240" w:lineRule="auto"/>
              <w:ind w:firstLine="0" w:firstLineChars="0"/>
              <w:jc w:val="center"/>
              <w:rPr>
                <w:rFonts w:ascii="宋体"/>
                <w:kern w:val="0"/>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372" w:type="dxa"/>
            <w:gridSpan w:val="10"/>
            <w:tcBorders>
              <w:bottom w:val="single" w:color="auto" w:sz="12" w:space="0"/>
            </w:tcBorders>
          </w:tcPr>
          <w:p>
            <w:pPr>
              <w:widowControl/>
              <w:autoSpaceDE w:val="0"/>
              <w:autoSpaceDN w:val="0"/>
              <w:spacing w:before="20" w:after="20" w:line="240" w:lineRule="auto"/>
              <w:ind w:firstLine="0" w:firstLineChars="0"/>
              <w:jc w:val="left"/>
              <w:rPr>
                <w:rFonts w:ascii="宋体" w:cs="宋体"/>
                <w:b/>
                <w:bCs/>
                <w:kern w:val="0"/>
                <w:sz w:val="22"/>
                <w:szCs w:val="22"/>
              </w:rPr>
            </w:pPr>
            <w:r>
              <w:rPr>
                <w:rFonts w:ascii="宋体" w:cs="宋体"/>
                <w:b/>
                <w:bCs/>
                <w:kern w:val="0"/>
                <w:sz w:val="22"/>
                <w:szCs w:val="22"/>
              </w:rPr>
              <w:t xml:space="preserve">  </w:t>
            </w:r>
          </w:p>
          <w:p>
            <w:pPr>
              <w:widowControl/>
              <w:autoSpaceDE w:val="0"/>
              <w:autoSpaceDN w:val="0"/>
              <w:spacing w:before="20" w:after="20" w:line="240" w:lineRule="auto"/>
              <w:ind w:firstLine="0" w:firstLineChars="0"/>
              <w:jc w:val="left"/>
              <w:rPr>
                <w:rFonts w:ascii="宋体"/>
                <w:kern w:val="0"/>
                <w:sz w:val="22"/>
                <w:szCs w:val="22"/>
              </w:rPr>
            </w:pPr>
          </w:p>
        </w:tc>
      </w:tr>
    </w:tbl>
    <w:p>
      <w:pPr>
        <w:widowControl/>
        <w:autoSpaceDE w:val="0"/>
        <w:autoSpaceDN w:val="0"/>
        <w:spacing w:before="20" w:after="20" w:line="240" w:lineRule="auto"/>
        <w:ind w:firstLine="0" w:firstLineChars="0"/>
        <w:jc w:val="left"/>
        <w:rPr>
          <w:rFonts w:ascii="宋体"/>
          <w:kern w:val="0"/>
          <w:sz w:val="20"/>
        </w:rPr>
      </w:pPr>
      <w:r>
        <w:rPr>
          <w:rFonts w:ascii="宋体"/>
          <w:kern w:val="0"/>
          <w:sz w:val="20"/>
        </w:rPr>
        <w:br w:type="page"/>
      </w:r>
    </w:p>
    <w:tbl>
      <w:tblPr>
        <w:tblStyle w:val="23"/>
        <w:tblW w:w="982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028"/>
        <w:gridCol w:w="720"/>
        <w:gridCol w:w="1416"/>
        <w:gridCol w:w="344"/>
        <w:gridCol w:w="1072"/>
        <w:gridCol w:w="1408"/>
        <w:gridCol w:w="8"/>
        <w:gridCol w:w="1416"/>
        <w:gridCol w:w="141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tcBorders>
              <w:top w:val="single" w:color="auto" w:sz="12" w:space="0"/>
            </w:tcBorders>
            <w:vAlign w:val="center"/>
          </w:tcPr>
          <w:p>
            <w:pPr>
              <w:widowControl/>
              <w:autoSpaceDE w:val="0"/>
              <w:autoSpaceDN w:val="0"/>
              <w:spacing w:before="20" w:after="20" w:line="240" w:lineRule="auto"/>
              <w:ind w:firstLine="0" w:firstLineChars="0"/>
              <w:jc w:val="center"/>
              <w:rPr>
                <w:rFonts w:ascii="宋体" w:hAnsi="宋体"/>
                <w:spacing w:val="-20"/>
                <w:kern w:val="0"/>
                <w:sz w:val="20"/>
              </w:rPr>
            </w:pPr>
            <w:r>
              <w:rPr>
                <w:rFonts w:hint="eastAsia" w:ascii="宋体" w:hAnsi="宋体" w:cs="宋体"/>
                <w:spacing w:val="-20"/>
                <w:kern w:val="0"/>
                <w:sz w:val="20"/>
              </w:rPr>
              <w:t>变</w:t>
            </w:r>
            <w:r>
              <w:rPr>
                <w:rFonts w:ascii="宋体" w:hAnsi="宋体" w:cs="宋体"/>
                <w:spacing w:val="-20"/>
                <w:kern w:val="0"/>
                <w:sz w:val="20"/>
              </w:rPr>
              <w:t xml:space="preserve"> </w:t>
            </w:r>
            <w:r>
              <w:rPr>
                <w:rFonts w:hint="eastAsia" w:ascii="宋体" w:hAnsi="宋体" w:cs="宋体"/>
                <w:spacing w:val="-20"/>
                <w:kern w:val="0"/>
                <w:sz w:val="20"/>
              </w:rPr>
              <w:t>径</w:t>
            </w:r>
            <w:r>
              <w:rPr>
                <w:rFonts w:ascii="宋体" w:hAnsi="宋体" w:cs="宋体"/>
                <w:spacing w:val="-20"/>
                <w:kern w:val="0"/>
                <w:sz w:val="20"/>
              </w:rPr>
              <w:t xml:space="preserve"> </w:t>
            </w:r>
            <w:r>
              <w:rPr>
                <w:rFonts w:hint="eastAsia" w:ascii="宋体" w:hAnsi="宋体" w:cs="宋体"/>
                <w:spacing w:val="-20"/>
                <w:kern w:val="0"/>
                <w:sz w:val="20"/>
              </w:rPr>
              <w:t>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tcBorders>
              <w:right w:val="nil"/>
            </w:tcBorders>
            <w:vAlign w:val="center"/>
          </w:tcPr>
          <w:p>
            <w:pPr>
              <w:widowControl/>
              <w:autoSpaceDE w:val="0"/>
              <w:autoSpaceDN w:val="0"/>
              <w:spacing w:before="20" w:after="20" w:line="240" w:lineRule="auto"/>
              <w:ind w:firstLine="0" w:firstLineChars="0"/>
              <w:jc w:val="left"/>
              <w:rPr>
                <w:rFonts w:ascii="宋体" w:hAnsi="宋体"/>
                <w:kern w:val="0"/>
                <w:sz w:val="20"/>
              </w:rPr>
            </w:pPr>
          </w:p>
        </w:tc>
        <w:tc>
          <w:tcPr>
            <w:tcW w:w="720" w:type="dxa"/>
            <w:vAlign w:val="center"/>
          </w:tcPr>
          <w:p>
            <w:pPr>
              <w:widowControl/>
              <w:autoSpaceDE w:val="0"/>
              <w:autoSpaceDN w:val="0"/>
              <w:spacing w:before="20" w:after="20" w:line="240" w:lineRule="auto"/>
              <w:ind w:firstLine="0" w:firstLineChars="0"/>
              <w:jc w:val="left"/>
              <w:rPr>
                <w:rFonts w:ascii="宋体" w:hAnsi="宋体"/>
                <w:kern w:val="0"/>
                <w:sz w:val="20"/>
              </w:rPr>
            </w:pPr>
          </w:p>
        </w:tc>
        <w:tc>
          <w:tcPr>
            <w:tcW w:w="1416" w:type="dxa"/>
            <w:tcBorders>
              <w:left w:val="nil"/>
            </w:tcBorders>
            <w:vAlign w:val="center"/>
          </w:tcPr>
          <w:p>
            <w:pPr>
              <w:widowControl/>
              <w:tabs>
                <w:tab w:val="left" w:pos="752"/>
              </w:tabs>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1</w:t>
            </w:r>
          </w:p>
        </w:tc>
        <w:tc>
          <w:tcPr>
            <w:tcW w:w="1416" w:type="dxa"/>
            <w:gridSpan w:val="2"/>
            <w:tcBorders>
              <w:left w:val="nil"/>
            </w:tcBorders>
            <w:vAlign w:val="center"/>
          </w:tcPr>
          <w:p>
            <w:pPr>
              <w:widowControl/>
              <w:tabs>
                <w:tab w:val="left" w:pos="752"/>
              </w:tabs>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2</w:t>
            </w:r>
          </w:p>
        </w:tc>
        <w:tc>
          <w:tcPr>
            <w:tcW w:w="1416" w:type="dxa"/>
            <w:gridSpan w:val="2"/>
            <w:tcBorders>
              <w:left w:val="nil"/>
            </w:tcBorders>
            <w:vAlign w:val="center"/>
          </w:tcPr>
          <w:p>
            <w:pPr>
              <w:widowControl/>
              <w:tabs>
                <w:tab w:val="left" w:pos="752"/>
              </w:tabs>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3</w:t>
            </w:r>
          </w:p>
        </w:tc>
        <w:tc>
          <w:tcPr>
            <w:tcW w:w="1416" w:type="dxa"/>
            <w:tcBorders>
              <w:left w:val="nil"/>
            </w:tcBorders>
            <w:vAlign w:val="center"/>
          </w:tcPr>
          <w:p>
            <w:pPr>
              <w:widowControl/>
              <w:tabs>
                <w:tab w:val="left" w:pos="752"/>
              </w:tabs>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4</w:t>
            </w:r>
          </w:p>
        </w:tc>
        <w:tc>
          <w:tcPr>
            <w:tcW w:w="1416" w:type="dxa"/>
            <w:vAlign w:val="center"/>
          </w:tcPr>
          <w:p>
            <w:pPr>
              <w:widowControl/>
              <w:tabs>
                <w:tab w:val="left" w:pos="752"/>
              </w:tabs>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tcBorders>
              <w:right w:val="nil"/>
            </w:tcBorders>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设计压力</w:t>
            </w:r>
          </w:p>
        </w:tc>
        <w:tc>
          <w:tcPr>
            <w:tcW w:w="720" w:type="dxa"/>
            <w:vAlign w:val="center"/>
          </w:tcPr>
          <w:p>
            <w:pPr>
              <w:widowControl/>
              <w:autoSpaceDE w:val="0"/>
              <w:autoSpaceDN w:val="0"/>
              <w:spacing w:before="20" w:after="20" w:line="240" w:lineRule="auto"/>
              <w:ind w:firstLine="0" w:firstLineChars="0"/>
              <w:jc w:val="left"/>
              <w:rPr>
                <w:rFonts w:ascii="宋体" w:hAnsi="宋体" w:cs="宋体"/>
                <w:spacing w:val="-20"/>
                <w:kern w:val="0"/>
                <w:sz w:val="20"/>
              </w:rPr>
            </w:pPr>
            <w:r>
              <w:rPr>
                <w:rFonts w:ascii="宋体" w:hAnsi="宋体" w:cs="宋体"/>
                <w:spacing w:val="-20"/>
                <w:kern w:val="0"/>
                <w:sz w:val="20"/>
              </w:rPr>
              <w:t>MPa</w:t>
            </w:r>
          </w:p>
        </w:tc>
        <w:tc>
          <w:tcPr>
            <w:tcW w:w="1416" w:type="dxa"/>
            <w:tcBorders>
              <w:left w:val="nil"/>
            </w:tcBorders>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0.011</w:t>
            </w:r>
          </w:p>
        </w:tc>
        <w:tc>
          <w:tcPr>
            <w:tcW w:w="1416" w:type="dxa"/>
            <w:gridSpan w:val="2"/>
            <w:tcBorders>
              <w:left w:val="nil"/>
            </w:tcBorders>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416" w:type="dxa"/>
            <w:gridSpan w:val="2"/>
            <w:tcBorders>
              <w:left w:val="nil"/>
            </w:tcBorders>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416" w:type="dxa"/>
            <w:tcBorders>
              <w:left w:val="nil"/>
            </w:tcBorders>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416" w:type="dxa"/>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tcBorders>
              <w:right w:val="nil"/>
            </w:tcBorders>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设</w:t>
            </w:r>
            <w:r>
              <w:rPr>
                <w:rFonts w:ascii="宋体" w:hAnsi="宋体" w:cs="宋体"/>
                <w:spacing w:val="-20"/>
                <w:kern w:val="0"/>
                <w:sz w:val="20"/>
              </w:rPr>
              <w:t xml:space="preserve"> </w:t>
            </w:r>
            <w:r>
              <w:rPr>
                <w:rFonts w:hint="eastAsia" w:ascii="宋体" w:hAnsi="宋体" w:cs="宋体"/>
                <w:spacing w:val="-20"/>
                <w:kern w:val="0"/>
                <w:sz w:val="20"/>
              </w:rPr>
              <w:t>计</w:t>
            </w:r>
            <w:r>
              <w:rPr>
                <w:rFonts w:ascii="宋体" w:hAnsi="宋体" w:cs="宋体"/>
                <w:spacing w:val="-20"/>
                <w:kern w:val="0"/>
                <w:sz w:val="20"/>
              </w:rPr>
              <w:t xml:space="preserve"> </w:t>
            </w:r>
            <w:r>
              <w:rPr>
                <w:rFonts w:hint="eastAsia" w:ascii="宋体" w:hAnsi="宋体" w:cs="宋体"/>
                <w:spacing w:val="-20"/>
                <w:kern w:val="0"/>
                <w:sz w:val="20"/>
              </w:rPr>
              <w:t>温</w:t>
            </w:r>
            <w:r>
              <w:rPr>
                <w:rFonts w:ascii="宋体" w:hAnsi="宋体" w:cs="宋体"/>
                <w:spacing w:val="-20"/>
                <w:kern w:val="0"/>
                <w:sz w:val="20"/>
              </w:rPr>
              <w:t xml:space="preserve"> </w:t>
            </w:r>
            <w:r>
              <w:rPr>
                <w:rFonts w:hint="eastAsia" w:ascii="宋体" w:hAnsi="宋体" w:cs="宋体"/>
                <w:spacing w:val="-20"/>
                <w:kern w:val="0"/>
                <w:sz w:val="20"/>
              </w:rPr>
              <w:t>度</w:t>
            </w:r>
          </w:p>
        </w:tc>
        <w:tc>
          <w:tcPr>
            <w:tcW w:w="720" w:type="dxa"/>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w:t>
            </w:r>
          </w:p>
        </w:tc>
        <w:tc>
          <w:tcPr>
            <w:tcW w:w="1416" w:type="dxa"/>
            <w:tcBorders>
              <w:left w:val="nil"/>
            </w:tcBorders>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350</w:t>
            </w:r>
          </w:p>
        </w:tc>
        <w:tc>
          <w:tcPr>
            <w:tcW w:w="1416" w:type="dxa"/>
            <w:gridSpan w:val="2"/>
            <w:tcBorders>
              <w:left w:val="nil"/>
            </w:tcBorders>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416" w:type="dxa"/>
            <w:gridSpan w:val="2"/>
            <w:tcBorders>
              <w:left w:val="nil"/>
            </w:tcBorders>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416" w:type="dxa"/>
            <w:tcBorders>
              <w:left w:val="nil"/>
            </w:tcBorders>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416" w:type="dxa"/>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tcBorders>
              <w:right w:val="nil"/>
            </w:tcBorders>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变</w:t>
            </w:r>
            <w:r>
              <w:rPr>
                <w:rFonts w:ascii="宋体" w:hAnsi="宋体" w:cs="宋体"/>
                <w:spacing w:val="-20"/>
                <w:kern w:val="0"/>
                <w:sz w:val="20"/>
              </w:rPr>
              <w:t xml:space="preserve"> </w:t>
            </w:r>
            <w:r>
              <w:rPr>
                <w:rFonts w:hint="eastAsia" w:ascii="宋体" w:hAnsi="宋体" w:cs="宋体"/>
                <w:spacing w:val="-20"/>
                <w:kern w:val="0"/>
                <w:sz w:val="20"/>
              </w:rPr>
              <w:t>径</w:t>
            </w:r>
            <w:r>
              <w:rPr>
                <w:rFonts w:ascii="宋体" w:hAnsi="宋体" w:cs="宋体"/>
                <w:spacing w:val="-20"/>
                <w:kern w:val="0"/>
                <w:sz w:val="20"/>
              </w:rPr>
              <w:t xml:space="preserve">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下</w:t>
            </w:r>
            <w:r>
              <w:rPr>
                <w:rFonts w:ascii="宋体" w:hAnsi="宋体" w:cs="宋体"/>
                <w:spacing w:val="-20"/>
                <w:kern w:val="0"/>
                <w:sz w:val="20"/>
              </w:rPr>
              <w:t xml:space="preserve"> </w:t>
            </w:r>
            <w:r>
              <w:rPr>
                <w:rFonts w:hint="eastAsia" w:ascii="宋体" w:hAnsi="宋体" w:cs="宋体"/>
                <w:spacing w:val="-20"/>
                <w:kern w:val="0"/>
                <w:sz w:val="20"/>
              </w:rPr>
              <w:t>端</w:t>
            </w:r>
            <w:r>
              <w:rPr>
                <w:rFonts w:ascii="宋体" w:hAnsi="宋体" w:cs="宋体"/>
                <w:spacing w:val="-20"/>
                <w:kern w:val="0"/>
                <w:sz w:val="20"/>
              </w:rPr>
              <w:t xml:space="preserve"> </w:t>
            </w:r>
            <w:r>
              <w:rPr>
                <w:rFonts w:hint="eastAsia" w:ascii="宋体" w:hAnsi="宋体" w:cs="宋体"/>
                <w:spacing w:val="-20"/>
                <w:kern w:val="0"/>
                <w:sz w:val="20"/>
              </w:rPr>
              <w:t>内</w:t>
            </w:r>
            <w:r>
              <w:rPr>
                <w:rFonts w:ascii="宋体" w:hAnsi="宋体" w:cs="宋体"/>
                <w:spacing w:val="-20"/>
                <w:kern w:val="0"/>
                <w:sz w:val="20"/>
              </w:rPr>
              <w:t xml:space="preserve"> </w:t>
            </w:r>
            <w:r>
              <w:rPr>
                <w:rFonts w:hint="eastAsia" w:ascii="宋体" w:hAnsi="宋体" w:cs="宋体"/>
                <w:spacing w:val="-20"/>
                <w:kern w:val="0"/>
                <w:sz w:val="20"/>
              </w:rPr>
              <w:t>径</w:t>
            </w:r>
          </w:p>
        </w:tc>
        <w:tc>
          <w:tcPr>
            <w:tcW w:w="720" w:type="dxa"/>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416" w:type="dxa"/>
            <w:tcBorders>
              <w:left w:val="nil"/>
            </w:tcBorders>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3200</w:t>
            </w:r>
          </w:p>
        </w:tc>
        <w:tc>
          <w:tcPr>
            <w:tcW w:w="1416" w:type="dxa"/>
            <w:gridSpan w:val="2"/>
            <w:tcBorders>
              <w:left w:val="nil"/>
            </w:tcBorders>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416" w:type="dxa"/>
            <w:gridSpan w:val="2"/>
            <w:tcBorders>
              <w:left w:val="nil"/>
            </w:tcBorders>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416" w:type="dxa"/>
            <w:tcBorders>
              <w:left w:val="nil"/>
            </w:tcBorders>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416" w:type="dxa"/>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变</w:t>
            </w:r>
            <w:r>
              <w:rPr>
                <w:rFonts w:ascii="宋体" w:hAnsi="宋体" w:cs="宋体"/>
                <w:spacing w:val="-20"/>
                <w:kern w:val="0"/>
                <w:sz w:val="20"/>
              </w:rPr>
              <w:t xml:space="preserve"> </w:t>
            </w:r>
            <w:r>
              <w:rPr>
                <w:rFonts w:hint="eastAsia" w:ascii="宋体" w:hAnsi="宋体" w:cs="宋体"/>
                <w:spacing w:val="-20"/>
                <w:kern w:val="0"/>
                <w:sz w:val="20"/>
              </w:rPr>
              <w:t>径</w:t>
            </w:r>
            <w:r>
              <w:rPr>
                <w:rFonts w:ascii="宋体" w:hAnsi="宋体" w:cs="宋体"/>
                <w:spacing w:val="-20"/>
                <w:kern w:val="0"/>
                <w:sz w:val="20"/>
              </w:rPr>
              <w:t xml:space="preserve">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上</w:t>
            </w:r>
            <w:r>
              <w:rPr>
                <w:rFonts w:ascii="宋体" w:hAnsi="宋体" w:cs="宋体"/>
                <w:spacing w:val="-20"/>
                <w:kern w:val="0"/>
                <w:sz w:val="20"/>
              </w:rPr>
              <w:t xml:space="preserve"> </w:t>
            </w:r>
            <w:r>
              <w:rPr>
                <w:rFonts w:hint="eastAsia" w:ascii="宋体" w:hAnsi="宋体" w:cs="宋体"/>
                <w:spacing w:val="-20"/>
                <w:kern w:val="0"/>
                <w:sz w:val="20"/>
              </w:rPr>
              <w:t>端</w:t>
            </w:r>
            <w:r>
              <w:rPr>
                <w:rFonts w:ascii="宋体" w:hAnsi="宋体" w:cs="宋体"/>
                <w:spacing w:val="-20"/>
                <w:kern w:val="0"/>
                <w:sz w:val="20"/>
              </w:rPr>
              <w:t xml:space="preserve"> </w:t>
            </w:r>
            <w:r>
              <w:rPr>
                <w:rFonts w:hint="eastAsia" w:ascii="宋体" w:hAnsi="宋体" w:cs="宋体"/>
                <w:spacing w:val="-20"/>
                <w:kern w:val="0"/>
                <w:sz w:val="20"/>
              </w:rPr>
              <w:t>内</w:t>
            </w:r>
            <w:r>
              <w:rPr>
                <w:rFonts w:ascii="宋体" w:hAnsi="宋体" w:cs="宋体"/>
                <w:spacing w:val="-20"/>
                <w:kern w:val="0"/>
                <w:sz w:val="20"/>
              </w:rPr>
              <w:t xml:space="preserve"> </w:t>
            </w:r>
            <w:r>
              <w:rPr>
                <w:rFonts w:hint="eastAsia" w:ascii="宋体" w:hAnsi="宋体" w:cs="宋体"/>
                <w:spacing w:val="-20"/>
                <w:kern w:val="0"/>
                <w:sz w:val="20"/>
              </w:rPr>
              <w:t>径</w:t>
            </w:r>
          </w:p>
        </w:tc>
        <w:tc>
          <w:tcPr>
            <w:tcW w:w="720" w:type="dxa"/>
            <w:tcBorders>
              <w:top w:val="nil"/>
            </w:tcBorders>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416" w:type="dxa"/>
            <w:vAlign w:val="center"/>
          </w:tcPr>
          <w:p>
            <w:pPr>
              <w:widowControl/>
              <w:tabs>
                <w:tab w:val="left" w:pos="752"/>
              </w:tabs>
              <w:autoSpaceDE w:val="0"/>
              <w:autoSpaceDN w:val="0"/>
              <w:spacing w:before="20" w:after="20" w:line="240" w:lineRule="auto"/>
              <w:ind w:firstLine="0" w:firstLineChars="0"/>
              <w:jc w:val="center"/>
              <w:rPr>
                <w:rFonts w:ascii="宋体" w:hAnsi="宋体"/>
                <w:kern w:val="0"/>
                <w:sz w:val="20"/>
              </w:rPr>
            </w:pPr>
            <w:r>
              <w:rPr>
                <w:rFonts w:ascii="宋体" w:hAnsi="宋体" w:cs="宋体"/>
                <w:b/>
                <w:bCs/>
                <w:kern w:val="0"/>
                <w:sz w:val="20"/>
              </w:rPr>
              <w:t>2400</w:t>
            </w:r>
          </w:p>
        </w:tc>
        <w:tc>
          <w:tcPr>
            <w:tcW w:w="1416" w:type="dxa"/>
            <w:gridSpan w:val="2"/>
            <w:vAlign w:val="center"/>
          </w:tcPr>
          <w:p>
            <w:pPr>
              <w:widowControl/>
              <w:tabs>
                <w:tab w:val="left" w:pos="752"/>
              </w:tabs>
              <w:autoSpaceDE w:val="0"/>
              <w:autoSpaceDN w:val="0"/>
              <w:spacing w:before="20" w:after="20" w:line="240" w:lineRule="auto"/>
              <w:ind w:firstLine="0" w:firstLineChars="0"/>
              <w:jc w:val="center"/>
              <w:rPr>
                <w:rFonts w:ascii="宋体" w:hAnsi="宋体"/>
                <w:kern w:val="0"/>
                <w:sz w:val="20"/>
              </w:rPr>
            </w:pPr>
          </w:p>
        </w:tc>
        <w:tc>
          <w:tcPr>
            <w:tcW w:w="1416" w:type="dxa"/>
            <w:gridSpan w:val="2"/>
            <w:vAlign w:val="center"/>
          </w:tcPr>
          <w:p>
            <w:pPr>
              <w:widowControl/>
              <w:tabs>
                <w:tab w:val="left" w:pos="752"/>
              </w:tabs>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tabs>
                <w:tab w:val="left" w:pos="752"/>
              </w:tabs>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tabs>
                <w:tab w:val="left" w:pos="752"/>
              </w:tabs>
              <w:autoSpaceDE w:val="0"/>
              <w:autoSpaceDN w:val="0"/>
              <w:spacing w:before="20" w:after="20" w:line="240" w:lineRule="auto"/>
              <w:ind w:firstLine="0" w:firstLineChars="0"/>
              <w:jc w:val="center"/>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腐</w:t>
            </w:r>
            <w:r>
              <w:rPr>
                <w:rFonts w:ascii="宋体" w:hAnsi="宋体" w:cs="宋体"/>
                <w:spacing w:val="-20"/>
                <w:kern w:val="0"/>
                <w:sz w:val="20"/>
              </w:rPr>
              <w:t xml:space="preserve"> </w:t>
            </w:r>
            <w:r>
              <w:rPr>
                <w:rFonts w:hint="eastAsia" w:ascii="宋体" w:hAnsi="宋体" w:cs="宋体"/>
                <w:spacing w:val="-20"/>
                <w:kern w:val="0"/>
                <w:sz w:val="20"/>
              </w:rPr>
              <w:t>蚀</w:t>
            </w:r>
            <w:r>
              <w:rPr>
                <w:rFonts w:ascii="宋体" w:hAnsi="宋体" w:cs="宋体"/>
                <w:spacing w:val="-20"/>
                <w:kern w:val="0"/>
                <w:sz w:val="20"/>
              </w:rPr>
              <w:t xml:space="preserve"> </w:t>
            </w:r>
            <w:r>
              <w:rPr>
                <w:rFonts w:hint="eastAsia" w:ascii="宋体" w:hAnsi="宋体" w:cs="宋体"/>
                <w:spacing w:val="-20"/>
                <w:kern w:val="0"/>
                <w:sz w:val="20"/>
              </w:rPr>
              <w:t>裕</w:t>
            </w:r>
            <w:r>
              <w:rPr>
                <w:rFonts w:ascii="宋体" w:hAnsi="宋体" w:cs="宋体"/>
                <w:spacing w:val="-20"/>
                <w:kern w:val="0"/>
                <w:sz w:val="20"/>
              </w:rPr>
              <w:t xml:space="preserve"> </w:t>
            </w:r>
            <w:r>
              <w:rPr>
                <w:rFonts w:hint="eastAsia" w:ascii="宋体" w:hAnsi="宋体" w:cs="宋体"/>
                <w:spacing w:val="-20"/>
                <w:kern w:val="0"/>
                <w:sz w:val="20"/>
              </w:rPr>
              <w:t>量</w:t>
            </w:r>
          </w:p>
        </w:tc>
        <w:tc>
          <w:tcPr>
            <w:tcW w:w="720" w:type="dxa"/>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r>
              <w:rPr>
                <w:rFonts w:ascii="宋体" w:hAnsi="宋体" w:cs="宋体"/>
                <w:b/>
                <w:bCs/>
                <w:kern w:val="0"/>
                <w:sz w:val="20"/>
              </w:rPr>
              <w:t>2</w:t>
            </w: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纵</w:t>
            </w:r>
            <w:r>
              <w:rPr>
                <w:rFonts w:ascii="宋体" w:hAnsi="宋体" w:cs="宋体"/>
                <w:spacing w:val="-20"/>
                <w:kern w:val="0"/>
                <w:sz w:val="20"/>
              </w:rPr>
              <w:t xml:space="preserve"> </w:t>
            </w:r>
            <w:r>
              <w:rPr>
                <w:rFonts w:hint="eastAsia" w:ascii="宋体" w:hAnsi="宋体" w:cs="宋体"/>
                <w:spacing w:val="-20"/>
                <w:kern w:val="0"/>
                <w:sz w:val="20"/>
              </w:rPr>
              <w:t>向</w:t>
            </w:r>
            <w:r>
              <w:rPr>
                <w:rFonts w:ascii="宋体" w:hAnsi="宋体" w:cs="宋体"/>
                <w:spacing w:val="-20"/>
                <w:kern w:val="0"/>
                <w:sz w:val="20"/>
              </w:rPr>
              <w:t xml:space="preserve"> </w:t>
            </w:r>
            <w:r>
              <w:rPr>
                <w:rFonts w:hint="eastAsia" w:ascii="宋体" w:hAnsi="宋体" w:cs="宋体"/>
                <w:spacing w:val="-20"/>
                <w:kern w:val="0"/>
                <w:sz w:val="20"/>
              </w:rPr>
              <w:t>焊</w:t>
            </w:r>
            <w:r>
              <w:rPr>
                <w:rFonts w:ascii="宋体" w:hAnsi="宋体" w:cs="宋体"/>
                <w:spacing w:val="-20"/>
                <w:kern w:val="0"/>
                <w:sz w:val="20"/>
              </w:rPr>
              <w:t xml:space="preserve"> </w:t>
            </w:r>
            <w:r>
              <w:rPr>
                <w:rFonts w:hint="eastAsia" w:ascii="宋体" w:hAnsi="宋体" w:cs="宋体"/>
                <w:spacing w:val="-20"/>
                <w:kern w:val="0"/>
                <w:sz w:val="20"/>
              </w:rPr>
              <w:t>接</w:t>
            </w:r>
            <w:r>
              <w:rPr>
                <w:rFonts w:ascii="宋体" w:hAnsi="宋体" w:cs="宋体"/>
                <w:spacing w:val="-20"/>
                <w:kern w:val="0"/>
                <w:sz w:val="20"/>
              </w:rPr>
              <w:t xml:space="preserve"> </w:t>
            </w:r>
            <w:r>
              <w:rPr>
                <w:rFonts w:hint="eastAsia" w:ascii="宋体" w:hAnsi="宋体" w:cs="宋体"/>
                <w:spacing w:val="-20"/>
                <w:kern w:val="0"/>
                <w:sz w:val="20"/>
              </w:rPr>
              <w:t>接</w:t>
            </w:r>
            <w:r>
              <w:rPr>
                <w:rFonts w:ascii="宋体" w:hAnsi="宋体" w:cs="宋体"/>
                <w:spacing w:val="-20"/>
                <w:kern w:val="0"/>
                <w:sz w:val="20"/>
              </w:rPr>
              <w:t xml:space="preserve"> </w:t>
            </w:r>
            <w:r>
              <w:rPr>
                <w:rFonts w:hint="eastAsia" w:ascii="宋体" w:hAnsi="宋体" w:cs="宋体"/>
                <w:spacing w:val="-20"/>
                <w:kern w:val="0"/>
                <w:sz w:val="20"/>
              </w:rPr>
              <w:t>头</w:t>
            </w:r>
            <w:r>
              <w:rPr>
                <w:rFonts w:ascii="宋体" w:hAnsi="宋体" w:cs="宋体"/>
                <w:spacing w:val="-20"/>
                <w:kern w:val="0"/>
                <w:sz w:val="20"/>
              </w:rPr>
              <w:t xml:space="preserve"> </w:t>
            </w:r>
            <w:r>
              <w:rPr>
                <w:rFonts w:hint="eastAsia" w:ascii="宋体" w:hAnsi="宋体" w:cs="宋体"/>
                <w:spacing w:val="-20"/>
                <w:kern w:val="0"/>
                <w:sz w:val="20"/>
              </w:rPr>
              <w:t>系</w:t>
            </w:r>
            <w:r>
              <w:rPr>
                <w:rFonts w:ascii="宋体" w:hAnsi="宋体" w:cs="宋体"/>
                <w:spacing w:val="-20"/>
                <w:kern w:val="0"/>
                <w:sz w:val="20"/>
              </w:rPr>
              <w:t xml:space="preserve"> </w:t>
            </w:r>
            <w:r>
              <w:rPr>
                <w:rFonts w:hint="eastAsia" w:ascii="宋体" w:hAnsi="宋体" w:cs="宋体"/>
                <w:spacing w:val="-20"/>
                <w:kern w:val="0"/>
                <w:sz w:val="20"/>
              </w:rPr>
              <w:t>数</w:t>
            </w:r>
          </w:p>
        </w:tc>
        <w:tc>
          <w:tcPr>
            <w:tcW w:w="720" w:type="dxa"/>
            <w:vAlign w:val="center"/>
          </w:tcPr>
          <w:p>
            <w:pPr>
              <w:widowControl/>
              <w:autoSpaceDE w:val="0"/>
              <w:autoSpaceDN w:val="0"/>
              <w:spacing w:before="20" w:after="20" w:line="240" w:lineRule="auto"/>
              <w:ind w:firstLine="0" w:firstLineChars="0"/>
              <w:jc w:val="left"/>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r>
              <w:rPr>
                <w:rFonts w:ascii="宋体" w:hAnsi="宋体" w:cs="宋体"/>
                <w:b/>
                <w:bCs/>
                <w:kern w:val="0"/>
                <w:sz w:val="20"/>
              </w:rPr>
              <w:t>0.85</w:t>
            </w: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横</w:t>
            </w:r>
            <w:r>
              <w:rPr>
                <w:rFonts w:ascii="宋体" w:hAnsi="宋体" w:cs="宋体"/>
                <w:spacing w:val="-20"/>
                <w:kern w:val="0"/>
                <w:sz w:val="20"/>
              </w:rPr>
              <w:t xml:space="preserve"> </w:t>
            </w:r>
            <w:r>
              <w:rPr>
                <w:rFonts w:hint="eastAsia" w:ascii="宋体" w:hAnsi="宋体" w:cs="宋体"/>
                <w:spacing w:val="-20"/>
                <w:kern w:val="0"/>
                <w:sz w:val="20"/>
              </w:rPr>
              <w:t>向</w:t>
            </w:r>
            <w:r>
              <w:rPr>
                <w:rFonts w:ascii="宋体" w:hAnsi="宋体" w:cs="宋体"/>
                <w:spacing w:val="-20"/>
                <w:kern w:val="0"/>
                <w:sz w:val="20"/>
              </w:rPr>
              <w:t xml:space="preserve"> </w:t>
            </w:r>
            <w:r>
              <w:rPr>
                <w:rFonts w:hint="eastAsia" w:ascii="宋体" w:hAnsi="宋体" w:cs="宋体"/>
                <w:spacing w:val="-20"/>
                <w:kern w:val="0"/>
                <w:sz w:val="20"/>
              </w:rPr>
              <w:t>焊</w:t>
            </w:r>
            <w:r>
              <w:rPr>
                <w:rFonts w:ascii="宋体" w:hAnsi="宋体" w:cs="宋体"/>
                <w:spacing w:val="-20"/>
                <w:kern w:val="0"/>
                <w:sz w:val="20"/>
              </w:rPr>
              <w:t xml:space="preserve"> </w:t>
            </w:r>
            <w:r>
              <w:rPr>
                <w:rFonts w:hint="eastAsia" w:ascii="宋体" w:hAnsi="宋体" w:cs="宋体"/>
                <w:spacing w:val="-20"/>
                <w:kern w:val="0"/>
                <w:sz w:val="20"/>
              </w:rPr>
              <w:t>接</w:t>
            </w:r>
            <w:r>
              <w:rPr>
                <w:rFonts w:ascii="宋体" w:hAnsi="宋体" w:cs="宋体"/>
                <w:spacing w:val="-20"/>
                <w:kern w:val="0"/>
                <w:sz w:val="20"/>
              </w:rPr>
              <w:t xml:space="preserve"> </w:t>
            </w:r>
            <w:r>
              <w:rPr>
                <w:rFonts w:hint="eastAsia" w:ascii="宋体" w:hAnsi="宋体" w:cs="宋体"/>
                <w:spacing w:val="-20"/>
                <w:kern w:val="0"/>
                <w:sz w:val="20"/>
              </w:rPr>
              <w:t>接</w:t>
            </w:r>
            <w:r>
              <w:rPr>
                <w:rFonts w:ascii="宋体" w:hAnsi="宋体" w:cs="宋体"/>
                <w:spacing w:val="-20"/>
                <w:kern w:val="0"/>
                <w:sz w:val="20"/>
              </w:rPr>
              <w:t xml:space="preserve"> </w:t>
            </w:r>
            <w:r>
              <w:rPr>
                <w:rFonts w:hint="eastAsia" w:ascii="宋体" w:hAnsi="宋体" w:cs="宋体"/>
                <w:spacing w:val="-20"/>
                <w:kern w:val="0"/>
                <w:sz w:val="20"/>
              </w:rPr>
              <w:t>头</w:t>
            </w:r>
            <w:r>
              <w:rPr>
                <w:rFonts w:ascii="宋体" w:hAnsi="宋体" w:cs="宋体"/>
                <w:spacing w:val="-20"/>
                <w:kern w:val="0"/>
                <w:sz w:val="20"/>
              </w:rPr>
              <w:t xml:space="preserve"> </w:t>
            </w:r>
            <w:r>
              <w:rPr>
                <w:rFonts w:hint="eastAsia" w:ascii="宋体" w:hAnsi="宋体" w:cs="宋体"/>
                <w:spacing w:val="-20"/>
                <w:kern w:val="0"/>
                <w:sz w:val="20"/>
              </w:rPr>
              <w:t>系</w:t>
            </w:r>
            <w:r>
              <w:rPr>
                <w:rFonts w:ascii="宋体" w:hAnsi="宋体" w:cs="宋体"/>
                <w:spacing w:val="-20"/>
                <w:kern w:val="0"/>
                <w:sz w:val="20"/>
              </w:rPr>
              <w:t xml:space="preserve"> </w:t>
            </w:r>
            <w:r>
              <w:rPr>
                <w:rFonts w:hint="eastAsia" w:ascii="宋体" w:hAnsi="宋体" w:cs="宋体"/>
                <w:spacing w:val="-20"/>
                <w:kern w:val="0"/>
                <w:sz w:val="20"/>
              </w:rPr>
              <w:t>数</w:t>
            </w:r>
          </w:p>
        </w:tc>
        <w:tc>
          <w:tcPr>
            <w:tcW w:w="720" w:type="dxa"/>
            <w:vAlign w:val="center"/>
          </w:tcPr>
          <w:p>
            <w:pPr>
              <w:widowControl/>
              <w:autoSpaceDE w:val="0"/>
              <w:autoSpaceDN w:val="0"/>
              <w:spacing w:before="20" w:after="20" w:line="240" w:lineRule="auto"/>
              <w:ind w:firstLine="0" w:firstLineChars="0"/>
              <w:jc w:val="left"/>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r>
              <w:rPr>
                <w:rFonts w:ascii="宋体" w:hAnsi="宋体" w:cs="宋体"/>
                <w:b/>
                <w:bCs/>
                <w:kern w:val="0"/>
                <w:sz w:val="20"/>
              </w:rPr>
              <w:t>0</w:t>
            </w: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ascii="宋体" w:hAnsi="宋体"/>
                <w:kern w:val="0"/>
                <w:sz w:val="20"/>
              </w:rPr>
              <w:br w:type="page"/>
            </w:r>
            <w:r>
              <w:rPr>
                <w:rFonts w:hint="eastAsia" w:ascii="宋体" w:hAnsi="宋体" w:cs="宋体"/>
                <w:spacing w:val="-20"/>
                <w:kern w:val="0"/>
                <w:sz w:val="20"/>
              </w:rPr>
              <w:t>变</w:t>
            </w:r>
            <w:r>
              <w:rPr>
                <w:rFonts w:ascii="宋体" w:hAnsi="宋体" w:cs="宋体"/>
                <w:spacing w:val="-20"/>
                <w:kern w:val="0"/>
                <w:sz w:val="20"/>
              </w:rPr>
              <w:t xml:space="preserve"> </w:t>
            </w:r>
            <w:r>
              <w:rPr>
                <w:rFonts w:hint="eastAsia" w:ascii="宋体" w:hAnsi="宋体" w:cs="宋体"/>
                <w:spacing w:val="-20"/>
                <w:kern w:val="0"/>
                <w:sz w:val="20"/>
              </w:rPr>
              <w:t>径</w:t>
            </w:r>
            <w:r>
              <w:rPr>
                <w:rFonts w:ascii="宋体" w:hAnsi="宋体" w:cs="宋体"/>
                <w:spacing w:val="-20"/>
                <w:kern w:val="0"/>
                <w:sz w:val="20"/>
              </w:rPr>
              <w:t xml:space="preserve">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轴</w:t>
            </w:r>
            <w:r>
              <w:rPr>
                <w:rFonts w:ascii="宋体" w:hAnsi="宋体" w:cs="宋体"/>
                <w:spacing w:val="-20"/>
                <w:kern w:val="0"/>
                <w:sz w:val="20"/>
              </w:rPr>
              <w:t xml:space="preserve"> </w:t>
            </w:r>
            <w:r>
              <w:rPr>
                <w:rFonts w:hint="eastAsia" w:ascii="宋体" w:hAnsi="宋体" w:cs="宋体"/>
                <w:spacing w:val="-20"/>
                <w:kern w:val="0"/>
                <w:sz w:val="20"/>
              </w:rPr>
              <w:t>向</w:t>
            </w:r>
            <w:r>
              <w:rPr>
                <w:rFonts w:ascii="宋体" w:hAnsi="宋体" w:cs="宋体"/>
                <w:spacing w:val="-20"/>
                <w:kern w:val="0"/>
                <w:sz w:val="20"/>
              </w:rPr>
              <w:t xml:space="preserve"> </w:t>
            </w:r>
            <w:r>
              <w:rPr>
                <w:rFonts w:hint="eastAsia" w:ascii="宋体" w:hAnsi="宋体" w:cs="宋体"/>
                <w:spacing w:val="-20"/>
                <w:kern w:val="0"/>
                <w:sz w:val="20"/>
              </w:rPr>
              <w:t>长</w:t>
            </w:r>
            <w:r>
              <w:rPr>
                <w:rFonts w:ascii="宋体" w:hAnsi="宋体" w:cs="宋体"/>
                <w:spacing w:val="-20"/>
                <w:kern w:val="0"/>
                <w:sz w:val="20"/>
              </w:rPr>
              <w:t xml:space="preserve"> </w:t>
            </w:r>
            <w:r>
              <w:rPr>
                <w:rFonts w:hint="eastAsia" w:ascii="宋体" w:hAnsi="宋体" w:cs="宋体"/>
                <w:spacing w:val="-20"/>
                <w:kern w:val="0"/>
                <w:sz w:val="20"/>
              </w:rPr>
              <w:t>度</w:t>
            </w:r>
          </w:p>
        </w:tc>
        <w:tc>
          <w:tcPr>
            <w:tcW w:w="720" w:type="dxa"/>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r>
              <w:rPr>
                <w:rFonts w:ascii="宋体" w:hAnsi="宋体" w:cs="宋体"/>
                <w:b/>
                <w:bCs/>
                <w:kern w:val="0"/>
                <w:sz w:val="20"/>
              </w:rPr>
              <w:t>800</w:t>
            </w: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变</w:t>
            </w:r>
            <w:r>
              <w:rPr>
                <w:rFonts w:ascii="宋体" w:hAnsi="宋体" w:cs="宋体"/>
                <w:spacing w:val="-20"/>
                <w:kern w:val="0"/>
                <w:sz w:val="20"/>
              </w:rPr>
              <w:t xml:space="preserve"> </w:t>
            </w:r>
            <w:r>
              <w:rPr>
                <w:rFonts w:hint="eastAsia" w:ascii="宋体" w:hAnsi="宋体" w:cs="宋体"/>
                <w:spacing w:val="-20"/>
                <w:kern w:val="0"/>
                <w:sz w:val="20"/>
              </w:rPr>
              <w:t>径</w:t>
            </w:r>
            <w:r>
              <w:rPr>
                <w:rFonts w:ascii="宋体" w:hAnsi="宋体" w:cs="宋体"/>
                <w:spacing w:val="-20"/>
                <w:kern w:val="0"/>
                <w:sz w:val="20"/>
              </w:rPr>
              <w:t xml:space="preserve">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外</w:t>
            </w:r>
            <w:r>
              <w:rPr>
                <w:rFonts w:ascii="宋体" w:hAnsi="宋体" w:cs="宋体"/>
                <w:spacing w:val="-20"/>
                <w:kern w:val="0"/>
                <w:sz w:val="20"/>
              </w:rPr>
              <w:t xml:space="preserve"> </w:t>
            </w:r>
            <w:r>
              <w:rPr>
                <w:rFonts w:hint="eastAsia" w:ascii="宋体" w:hAnsi="宋体" w:cs="宋体"/>
                <w:spacing w:val="-20"/>
                <w:kern w:val="0"/>
                <w:sz w:val="20"/>
              </w:rPr>
              <w:t>压</w:t>
            </w:r>
            <w:r>
              <w:rPr>
                <w:rFonts w:ascii="宋体" w:hAnsi="宋体" w:cs="宋体"/>
                <w:spacing w:val="-20"/>
                <w:kern w:val="0"/>
                <w:sz w:val="20"/>
              </w:rPr>
              <w:t xml:space="preserve"> </w:t>
            </w:r>
            <w:r>
              <w:rPr>
                <w:rFonts w:hint="eastAsia" w:ascii="宋体" w:hAnsi="宋体" w:cs="宋体"/>
                <w:spacing w:val="-20"/>
                <w:kern w:val="0"/>
                <w:sz w:val="20"/>
              </w:rPr>
              <w:t>计</w:t>
            </w:r>
            <w:r>
              <w:rPr>
                <w:rFonts w:ascii="宋体" w:hAnsi="宋体" w:cs="宋体"/>
                <w:spacing w:val="-20"/>
                <w:kern w:val="0"/>
                <w:sz w:val="20"/>
              </w:rPr>
              <w:t xml:space="preserve"> </w:t>
            </w:r>
            <w:r>
              <w:rPr>
                <w:rFonts w:hint="eastAsia" w:ascii="宋体" w:hAnsi="宋体" w:cs="宋体"/>
                <w:spacing w:val="-20"/>
                <w:kern w:val="0"/>
                <w:sz w:val="20"/>
              </w:rPr>
              <w:t>算</w:t>
            </w:r>
            <w:r>
              <w:rPr>
                <w:rFonts w:ascii="宋体" w:hAnsi="宋体" w:cs="宋体"/>
                <w:spacing w:val="-20"/>
                <w:kern w:val="0"/>
                <w:sz w:val="20"/>
              </w:rPr>
              <w:t xml:space="preserve"> </w:t>
            </w:r>
            <w:r>
              <w:rPr>
                <w:rFonts w:hint="eastAsia" w:ascii="宋体" w:hAnsi="宋体" w:cs="宋体"/>
                <w:spacing w:val="-20"/>
                <w:kern w:val="0"/>
                <w:sz w:val="20"/>
              </w:rPr>
              <w:t>长</w:t>
            </w:r>
            <w:r>
              <w:rPr>
                <w:rFonts w:ascii="宋体" w:hAnsi="宋体" w:cs="宋体"/>
                <w:spacing w:val="-20"/>
                <w:kern w:val="0"/>
                <w:sz w:val="20"/>
              </w:rPr>
              <w:t xml:space="preserve"> </w:t>
            </w:r>
            <w:r>
              <w:rPr>
                <w:rFonts w:hint="eastAsia" w:ascii="宋体" w:hAnsi="宋体" w:cs="宋体"/>
                <w:spacing w:val="-20"/>
                <w:kern w:val="0"/>
                <w:sz w:val="20"/>
              </w:rPr>
              <w:t>度</w:t>
            </w:r>
          </w:p>
        </w:tc>
        <w:tc>
          <w:tcPr>
            <w:tcW w:w="720" w:type="dxa"/>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r>
              <w:rPr>
                <w:rFonts w:ascii="宋体" w:hAnsi="宋体" w:cs="宋体"/>
                <w:b/>
                <w:bCs/>
                <w:kern w:val="0"/>
                <w:sz w:val="20"/>
              </w:rPr>
              <w:t>0</w:t>
            </w: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变</w:t>
            </w:r>
            <w:r>
              <w:rPr>
                <w:rFonts w:ascii="宋体" w:hAnsi="宋体" w:cs="宋体"/>
                <w:spacing w:val="-20"/>
                <w:kern w:val="0"/>
                <w:sz w:val="20"/>
              </w:rPr>
              <w:t xml:space="preserve"> </w:t>
            </w:r>
            <w:r>
              <w:rPr>
                <w:rFonts w:hint="eastAsia" w:ascii="宋体" w:hAnsi="宋体" w:cs="宋体"/>
                <w:spacing w:val="-20"/>
                <w:kern w:val="0"/>
                <w:sz w:val="20"/>
              </w:rPr>
              <w:t>径</w:t>
            </w:r>
            <w:r>
              <w:rPr>
                <w:rFonts w:ascii="宋体" w:hAnsi="宋体" w:cs="宋体"/>
                <w:spacing w:val="-20"/>
                <w:kern w:val="0"/>
                <w:sz w:val="20"/>
              </w:rPr>
              <w:t xml:space="preserve">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大</w:t>
            </w:r>
            <w:r>
              <w:rPr>
                <w:rFonts w:ascii="宋体" w:hAnsi="宋体" w:cs="宋体"/>
                <w:spacing w:val="-20"/>
                <w:kern w:val="0"/>
                <w:sz w:val="20"/>
              </w:rPr>
              <w:t xml:space="preserve"> </w:t>
            </w:r>
            <w:r>
              <w:rPr>
                <w:rFonts w:hint="eastAsia" w:ascii="宋体" w:hAnsi="宋体" w:cs="宋体"/>
                <w:spacing w:val="-20"/>
                <w:kern w:val="0"/>
                <w:sz w:val="20"/>
              </w:rPr>
              <w:t>端</w:t>
            </w:r>
            <w:r>
              <w:rPr>
                <w:rFonts w:ascii="宋体" w:hAnsi="宋体" w:cs="宋体"/>
                <w:spacing w:val="-20"/>
                <w:kern w:val="0"/>
                <w:sz w:val="20"/>
              </w:rPr>
              <w:t xml:space="preserve"> </w:t>
            </w:r>
            <w:r>
              <w:rPr>
                <w:rFonts w:hint="eastAsia" w:ascii="宋体" w:hAnsi="宋体" w:cs="宋体"/>
                <w:spacing w:val="-20"/>
                <w:kern w:val="0"/>
                <w:sz w:val="20"/>
              </w:rPr>
              <w:t>过</w:t>
            </w:r>
            <w:r>
              <w:rPr>
                <w:rFonts w:ascii="宋体" w:hAnsi="宋体" w:cs="宋体"/>
                <w:spacing w:val="-20"/>
                <w:kern w:val="0"/>
                <w:sz w:val="20"/>
              </w:rPr>
              <w:t xml:space="preserve"> </w:t>
            </w:r>
            <w:r>
              <w:rPr>
                <w:rFonts w:hint="eastAsia" w:ascii="宋体" w:hAnsi="宋体" w:cs="宋体"/>
                <w:spacing w:val="-20"/>
                <w:kern w:val="0"/>
                <w:sz w:val="20"/>
              </w:rPr>
              <w:t>渡</w:t>
            </w:r>
            <w:r>
              <w:rPr>
                <w:rFonts w:ascii="宋体" w:hAnsi="宋体" w:cs="宋体"/>
                <w:spacing w:val="-20"/>
                <w:kern w:val="0"/>
                <w:sz w:val="20"/>
              </w:rPr>
              <w:t xml:space="preserve">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转</w:t>
            </w:r>
            <w:r>
              <w:rPr>
                <w:rFonts w:ascii="宋体" w:hAnsi="宋体" w:cs="宋体"/>
                <w:spacing w:val="-20"/>
                <w:kern w:val="0"/>
                <w:sz w:val="20"/>
              </w:rPr>
              <w:t xml:space="preserve"> </w:t>
            </w:r>
            <w:r>
              <w:rPr>
                <w:rFonts w:hint="eastAsia" w:ascii="宋体" w:hAnsi="宋体" w:cs="宋体"/>
                <w:spacing w:val="-20"/>
                <w:kern w:val="0"/>
                <w:sz w:val="20"/>
              </w:rPr>
              <w:t>角</w:t>
            </w:r>
            <w:r>
              <w:rPr>
                <w:rFonts w:ascii="宋体" w:hAnsi="宋体" w:cs="宋体"/>
                <w:spacing w:val="-20"/>
                <w:kern w:val="0"/>
                <w:sz w:val="20"/>
              </w:rPr>
              <w:t xml:space="preserve"> </w:t>
            </w:r>
            <w:r>
              <w:rPr>
                <w:rFonts w:hint="eastAsia" w:ascii="宋体" w:hAnsi="宋体" w:cs="宋体"/>
                <w:spacing w:val="-20"/>
                <w:kern w:val="0"/>
                <w:sz w:val="20"/>
              </w:rPr>
              <w:t>半</w:t>
            </w:r>
            <w:r>
              <w:rPr>
                <w:rFonts w:ascii="宋体" w:hAnsi="宋体" w:cs="宋体"/>
                <w:spacing w:val="-20"/>
                <w:kern w:val="0"/>
                <w:sz w:val="20"/>
              </w:rPr>
              <w:t xml:space="preserve"> </w:t>
            </w:r>
            <w:r>
              <w:rPr>
                <w:rFonts w:hint="eastAsia" w:ascii="宋体" w:hAnsi="宋体" w:cs="宋体"/>
                <w:spacing w:val="-20"/>
                <w:kern w:val="0"/>
                <w:sz w:val="20"/>
              </w:rPr>
              <w:t>径</w:t>
            </w:r>
          </w:p>
        </w:tc>
        <w:tc>
          <w:tcPr>
            <w:tcW w:w="720" w:type="dxa"/>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r>
              <w:rPr>
                <w:rFonts w:ascii="宋体" w:hAnsi="宋体" w:cs="宋体"/>
                <w:b/>
                <w:bCs/>
                <w:kern w:val="0"/>
                <w:sz w:val="20"/>
              </w:rPr>
              <w:t>320</w:t>
            </w: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变</w:t>
            </w:r>
            <w:r>
              <w:rPr>
                <w:rFonts w:ascii="宋体" w:hAnsi="宋体" w:cs="宋体"/>
                <w:spacing w:val="-20"/>
                <w:kern w:val="0"/>
                <w:sz w:val="20"/>
              </w:rPr>
              <w:t xml:space="preserve"> </w:t>
            </w:r>
            <w:r>
              <w:rPr>
                <w:rFonts w:hint="eastAsia" w:ascii="宋体" w:hAnsi="宋体" w:cs="宋体"/>
                <w:spacing w:val="-20"/>
                <w:kern w:val="0"/>
                <w:sz w:val="20"/>
              </w:rPr>
              <w:t>径</w:t>
            </w:r>
            <w:r>
              <w:rPr>
                <w:rFonts w:ascii="宋体" w:hAnsi="宋体" w:cs="宋体"/>
                <w:spacing w:val="-20"/>
                <w:kern w:val="0"/>
                <w:sz w:val="20"/>
              </w:rPr>
              <w:t xml:space="preserve">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小</w:t>
            </w:r>
            <w:r>
              <w:rPr>
                <w:rFonts w:ascii="宋体" w:hAnsi="宋体" w:cs="宋体"/>
                <w:spacing w:val="-20"/>
                <w:kern w:val="0"/>
                <w:sz w:val="20"/>
              </w:rPr>
              <w:t xml:space="preserve"> </w:t>
            </w:r>
            <w:r>
              <w:rPr>
                <w:rFonts w:hint="eastAsia" w:ascii="宋体" w:hAnsi="宋体" w:cs="宋体"/>
                <w:spacing w:val="-20"/>
                <w:kern w:val="0"/>
                <w:sz w:val="20"/>
              </w:rPr>
              <w:t>端</w:t>
            </w:r>
            <w:r>
              <w:rPr>
                <w:rFonts w:ascii="宋体" w:hAnsi="宋体" w:cs="宋体"/>
                <w:spacing w:val="-20"/>
                <w:kern w:val="0"/>
                <w:sz w:val="20"/>
              </w:rPr>
              <w:t xml:space="preserve"> </w:t>
            </w:r>
            <w:r>
              <w:rPr>
                <w:rFonts w:hint="eastAsia" w:ascii="宋体" w:hAnsi="宋体" w:cs="宋体"/>
                <w:spacing w:val="-20"/>
                <w:kern w:val="0"/>
                <w:sz w:val="20"/>
              </w:rPr>
              <w:t>过</w:t>
            </w:r>
            <w:r>
              <w:rPr>
                <w:rFonts w:ascii="宋体" w:hAnsi="宋体" w:cs="宋体"/>
                <w:spacing w:val="-20"/>
                <w:kern w:val="0"/>
                <w:sz w:val="20"/>
              </w:rPr>
              <w:t xml:space="preserve"> </w:t>
            </w:r>
            <w:r>
              <w:rPr>
                <w:rFonts w:hint="eastAsia" w:ascii="宋体" w:hAnsi="宋体" w:cs="宋体"/>
                <w:spacing w:val="-20"/>
                <w:kern w:val="0"/>
                <w:sz w:val="20"/>
              </w:rPr>
              <w:t>渡</w:t>
            </w:r>
            <w:r>
              <w:rPr>
                <w:rFonts w:ascii="宋体" w:hAnsi="宋体" w:cs="宋体"/>
                <w:spacing w:val="-20"/>
                <w:kern w:val="0"/>
                <w:sz w:val="20"/>
              </w:rPr>
              <w:t xml:space="preserve">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转</w:t>
            </w:r>
            <w:r>
              <w:rPr>
                <w:rFonts w:ascii="宋体" w:hAnsi="宋体" w:cs="宋体"/>
                <w:spacing w:val="-20"/>
                <w:kern w:val="0"/>
                <w:sz w:val="20"/>
              </w:rPr>
              <w:t xml:space="preserve"> </w:t>
            </w:r>
            <w:r>
              <w:rPr>
                <w:rFonts w:hint="eastAsia" w:ascii="宋体" w:hAnsi="宋体" w:cs="宋体"/>
                <w:spacing w:val="-20"/>
                <w:kern w:val="0"/>
                <w:sz w:val="20"/>
              </w:rPr>
              <w:t>角</w:t>
            </w:r>
            <w:r>
              <w:rPr>
                <w:rFonts w:ascii="宋体" w:hAnsi="宋体" w:cs="宋体"/>
                <w:spacing w:val="-20"/>
                <w:kern w:val="0"/>
                <w:sz w:val="20"/>
              </w:rPr>
              <w:t xml:space="preserve"> </w:t>
            </w:r>
            <w:r>
              <w:rPr>
                <w:rFonts w:hint="eastAsia" w:ascii="宋体" w:hAnsi="宋体" w:cs="宋体"/>
                <w:spacing w:val="-20"/>
                <w:kern w:val="0"/>
                <w:sz w:val="20"/>
              </w:rPr>
              <w:t>半</w:t>
            </w:r>
            <w:r>
              <w:rPr>
                <w:rFonts w:ascii="宋体" w:hAnsi="宋体" w:cs="宋体"/>
                <w:spacing w:val="-20"/>
                <w:kern w:val="0"/>
                <w:sz w:val="20"/>
              </w:rPr>
              <w:t xml:space="preserve"> </w:t>
            </w:r>
            <w:r>
              <w:rPr>
                <w:rFonts w:hint="eastAsia" w:ascii="宋体" w:hAnsi="宋体" w:cs="宋体"/>
                <w:spacing w:val="-20"/>
                <w:kern w:val="0"/>
                <w:sz w:val="20"/>
              </w:rPr>
              <w:t>径</w:t>
            </w:r>
          </w:p>
        </w:tc>
        <w:tc>
          <w:tcPr>
            <w:tcW w:w="720" w:type="dxa"/>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r>
              <w:rPr>
                <w:rFonts w:ascii="宋体" w:hAnsi="宋体" w:cs="宋体"/>
                <w:b/>
                <w:bCs/>
                <w:kern w:val="0"/>
                <w:sz w:val="20"/>
              </w:rPr>
              <w:t>0</w:t>
            </w: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变</w:t>
            </w:r>
            <w:r>
              <w:rPr>
                <w:rFonts w:ascii="宋体" w:hAnsi="宋体" w:cs="宋体"/>
                <w:spacing w:val="-20"/>
                <w:kern w:val="0"/>
                <w:sz w:val="20"/>
              </w:rPr>
              <w:t xml:space="preserve"> </w:t>
            </w:r>
            <w:r>
              <w:rPr>
                <w:rFonts w:hint="eastAsia" w:ascii="宋体" w:hAnsi="宋体" w:cs="宋体"/>
                <w:spacing w:val="-20"/>
                <w:kern w:val="0"/>
                <w:sz w:val="20"/>
              </w:rPr>
              <w:t>径</w:t>
            </w:r>
            <w:r>
              <w:rPr>
                <w:rFonts w:ascii="宋体" w:hAnsi="宋体" w:cs="宋体"/>
                <w:spacing w:val="-20"/>
                <w:kern w:val="0"/>
                <w:sz w:val="20"/>
              </w:rPr>
              <w:t xml:space="preserve">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半</w:t>
            </w:r>
            <w:r>
              <w:rPr>
                <w:rFonts w:ascii="宋体" w:hAnsi="宋体" w:cs="宋体"/>
                <w:spacing w:val="-20"/>
                <w:kern w:val="0"/>
                <w:sz w:val="20"/>
              </w:rPr>
              <w:t xml:space="preserve"> </w:t>
            </w:r>
            <w:r>
              <w:rPr>
                <w:rFonts w:hint="eastAsia" w:ascii="宋体" w:hAnsi="宋体" w:cs="宋体"/>
                <w:spacing w:val="-20"/>
                <w:kern w:val="0"/>
                <w:sz w:val="20"/>
              </w:rPr>
              <w:t>顶</w:t>
            </w:r>
            <w:r>
              <w:rPr>
                <w:rFonts w:ascii="宋体" w:hAnsi="宋体" w:cs="宋体"/>
                <w:spacing w:val="-20"/>
                <w:kern w:val="0"/>
                <w:sz w:val="20"/>
              </w:rPr>
              <w:t xml:space="preserve"> </w:t>
            </w:r>
            <w:r>
              <w:rPr>
                <w:rFonts w:hint="eastAsia" w:ascii="宋体" w:hAnsi="宋体" w:cs="宋体"/>
                <w:spacing w:val="-20"/>
                <w:kern w:val="0"/>
                <w:sz w:val="20"/>
              </w:rPr>
              <w:t>角</w:t>
            </w:r>
          </w:p>
        </w:tc>
        <w:tc>
          <w:tcPr>
            <w:tcW w:w="720" w:type="dxa"/>
            <w:vAlign w:val="center"/>
          </w:tcPr>
          <w:p>
            <w:pPr>
              <w:widowControl/>
              <w:autoSpaceDE w:val="0"/>
              <w:autoSpaceDN w:val="0"/>
              <w:spacing w:before="20" w:after="20" w:line="240" w:lineRule="auto"/>
              <w:ind w:firstLine="0" w:firstLineChars="0"/>
              <w:jc w:val="left"/>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vAlign w:val="center"/>
          </w:tcPr>
          <w:p>
            <w:pPr>
              <w:widowControl/>
              <w:autoSpaceDE w:val="0"/>
              <w:autoSpaceDN w:val="0"/>
              <w:spacing w:before="20" w:after="20" w:line="240" w:lineRule="auto"/>
              <w:ind w:firstLine="0" w:firstLineChars="0"/>
              <w:jc w:val="left"/>
              <w:rPr>
                <w:rFonts w:ascii="宋体" w:hAnsi="宋体"/>
                <w:kern w:val="0"/>
                <w:sz w:val="20"/>
              </w:rPr>
            </w:pPr>
          </w:p>
        </w:tc>
        <w:tc>
          <w:tcPr>
            <w:tcW w:w="720" w:type="dxa"/>
            <w:vAlign w:val="center"/>
          </w:tcPr>
          <w:p>
            <w:pPr>
              <w:widowControl/>
              <w:autoSpaceDE w:val="0"/>
              <w:autoSpaceDN w:val="0"/>
              <w:spacing w:before="20" w:after="20" w:line="240" w:lineRule="auto"/>
              <w:ind w:firstLine="0" w:firstLineChars="0"/>
              <w:jc w:val="left"/>
              <w:rPr>
                <w:rFonts w:ascii="宋体" w:hAnsi="宋体"/>
                <w:kern w:val="0"/>
                <w:sz w:val="20"/>
              </w:rPr>
            </w:pPr>
          </w:p>
        </w:tc>
        <w:tc>
          <w:tcPr>
            <w:tcW w:w="1416" w:type="dxa"/>
            <w:vAlign w:val="center"/>
          </w:tcPr>
          <w:p>
            <w:pPr>
              <w:widowControl/>
              <w:tabs>
                <w:tab w:val="left" w:pos="752"/>
              </w:tabs>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6</w:t>
            </w:r>
          </w:p>
        </w:tc>
        <w:tc>
          <w:tcPr>
            <w:tcW w:w="1416" w:type="dxa"/>
            <w:gridSpan w:val="2"/>
            <w:vAlign w:val="center"/>
          </w:tcPr>
          <w:p>
            <w:pPr>
              <w:widowControl/>
              <w:tabs>
                <w:tab w:val="left" w:pos="752"/>
              </w:tabs>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7</w:t>
            </w:r>
          </w:p>
        </w:tc>
        <w:tc>
          <w:tcPr>
            <w:tcW w:w="1416" w:type="dxa"/>
            <w:gridSpan w:val="2"/>
            <w:vAlign w:val="center"/>
          </w:tcPr>
          <w:p>
            <w:pPr>
              <w:widowControl/>
              <w:tabs>
                <w:tab w:val="left" w:pos="752"/>
              </w:tabs>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8</w:t>
            </w:r>
          </w:p>
        </w:tc>
        <w:tc>
          <w:tcPr>
            <w:tcW w:w="1416" w:type="dxa"/>
            <w:vAlign w:val="center"/>
          </w:tcPr>
          <w:p>
            <w:pPr>
              <w:widowControl/>
              <w:tabs>
                <w:tab w:val="left" w:pos="752"/>
              </w:tabs>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9</w:t>
            </w:r>
          </w:p>
        </w:tc>
        <w:tc>
          <w:tcPr>
            <w:tcW w:w="1416" w:type="dxa"/>
            <w:vAlign w:val="center"/>
          </w:tcPr>
          <w:p>
            <w:pPr>
              <w:widowControl/>
              <w:tabs>
                <w:tab w:val="left" w:pos="752"/>
              </w:tabs>
              <w:autoSpaceDE w:val="0"/>
              <w:autoSpaceDN w:val="0"/>
              <w:spacing w:before="20" w:after="20" w:line="240" w:lineRule="auto"/>
              <w:ind w:firstLine="0" w:firstLineChars="0"/>
              <w:jc w:val="center"/>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设计压力</w:t>
            </w:r>
          </w:p>
        </w:tc>
        <w:tc>
          <w:tcPr>
            <w:tcW w:w="720" w:type="dxa"/>
            <w:vAlign w:val="center"/>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spacing w:val="-20"/>
                <w:kern w:val="0"/>
                <w:sz w:val="20"/>
              </w:rPr>
              <w:t>MPa</w:t>
            </w:r>
          </w:p>
        </w:tc>
        <w:tc>
          <w:tcPr>
            <w:tcW w:w="1416" w:type="dxa"/>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416" w:type="dxa"/>
            <w:gridSpan w:val="2"/>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416" w:type="dxa"/>
            <w:gridSpan w:val="2"/>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416" w:type="dxa"/>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416" w:type="dxa"/>
            <w:vAlign w:val="center"/>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设</w:t>
            </w:r>
            <w:r>
              <w:rPr>
                <w:rFonts w:ascii="宋体" w:hAnsi="宋体" w:cs="宋体"/>
                <w:spacing w:val="-20"/>
                <w:kern w:val="0"/>
                <w:sz w:val="20"/>
              </w:rPr>
              <w:t xml:space="preserve"> </w:t>
            </w:r>
            <w:r>
              <w:rPr>
                <w:rFonts w:hint="eastAsia" w:ascii="宋体" w:hAnsi="宋体" w:cs="宋体"/>
                <w:spacing w:val="-20"/>
                <w:kern w:val="0"/>
                <w:sz w:val="20"/>
              </w:rPr>
              <w:t>计</w:t>
            </w:r>
            <w:r>
              <w:rPr>
                <w:rFonts w:ascii="宋体" w:hAnsi="宋体" w:cs="宋体"/>
                <w:spacing w:val="-20"/>
                <w:kern w:val="0"/>
                <w:sz w:val="20"/>
              </w:rPr>
              <w:t xml:space="preserve"> </w:t>
            </w:r>
            <w:r>
              <w:rPr>
                <w:rFonts w:hint="eastAsia" w:ascii="宋体" w:hAnsi="宋体" w:cs="宋体"/>
                <w:spacing w:val="-20"/>
                <w:kern w:val="0"/>
                <w:sz w:val="20"/>
              </w:rPr>
              <w:t>温</w:t>
            </w:r>
            <w:r>
              <w:rPr>
                <w:rFonts w:ascii="宋体" w:hAnsi="宋体" w:cs="宋体"/>
                <w:spacing w:val="-20"/>
                <w:kern w:val="0"/>
                <w:sz w:val="20"/>
              </w:rPr>
              <w:t xml:space="preserve"> </w:t>
            </w:r>
            <w:r>
              <w:rPr>
                <w:rFonts w:hint="eastAsia" w:ascii="宋体" w:hAnsi="宋体" w:cs="宋体"/>
                <w:spacing w:val="-20"/>
                <w:kern w:val="0"/>
                <w:sz w:val="20"/>
              </w:rPr>
              <w:t>度</w:t>
            </w:r>
          </w:p>
        </w:tc>
        <w:tc>
          <w:tcPr>
            <w:tcW w:w="720" w:type="dxa"/>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w:t>
            </w:r>
          </w:p>
        </w:tc>
        <w:tc>
          <w:tcPr>
            <w:tcW w:w="1416" w:type="dxa"/>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416" w:type="dxa"/>
            <w:gridSpan w:val="2"/>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416" w:type="dxa"/>
            <w:gridSpan w:val="2"/>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416" w:type="dxa"/>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416" w:type="dxa"/>
            <w:vAlign w:val="center"/>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变</w:t>
            </w:r>
            <w:r>
              <w:rPr>
                <w:rFonts w:ascii="宋体" w:hAnsi="宋体" w:cs="宋体"/>
                <w:spacing w:val="-20"/>
                <w:kern w:val="0"/>
                <w:sz w:val="20"/>
              </w:rPr>
              <w:t xml:space="preserve"> </w:t>
            </w:r>
            <w:r>
              <w:rPr>
                <w:rFonts w:hint="eastAsia" w:ascii="宋体" w:hAnsi="宋体" w:cs="宋体"/>
                <w:spacing w:val="-20"/>
                <w:kern w:val="0"/>
                <w:sz w:val="20"/>
              </w:rPr>
              <w:t>径</w:t>
            </w:r>
            <w:r>
              <w:rPr>
                <w:rFonts w:ascii="宋体" w:hAnsi="宋体" w:cs="宋体"/>
                <w:spacing w:val="-20"/>
                <w:kern w:val="0"/>
                <w:sz w:val="20"/>
              </w:rPr>
              <w:t xml:space="preserve">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下</w:t>
            </w:r>
            <w:r>
              <w:rPr>
                <w:rFonts w:ascii="宋体" w:hAnsi="宋体" w:cs="宋体"/>
                <w:spacing w:val="-20"/>
                <w:kern w:val="0"/>
                <w:sz w:val="20"/>
              </w:rPr>
              <w:t xml:space="preserve"> </w:t>
            </w:r>
            <w:r>
              <w:rPr>
                <w:rFonts w:hint="eastAsia" w:ascii="宋体" w:hAnsi="宋体" w:cs="宋体"/>
                <w:spacing w:val="-20"/>
                <w:kern w:val="0"/>
                <w:sz w:val="20"/>
              </w:rPr>
              <w:t>端</w:t>
            </w:r>
            <w:r>
              <w:rPr>
                <w:rFonts w:ascii="宋体" w:hAnsi="宋体" w:cs="宋体"/>
                <w:spacing w:val="-20"/>
                <w:kern w:val="0"/>
                <w:sz w:val="20"/>
              </w:rPr>
              <w:t xml:space="preserve"> </w:t>
            </w:r>
            <w:r>
              <w:rPr>
                <w:rFonts w:hint="eastAsia" w:ascii="宋体" w:hAnsi="宋体" w:cs="宋体"/>
                <w:spacing w:val="-20"/>
                <w:kern w:val="0"/>
                <w:sz w:val="20"/>
              </w:rPr>
              <w:t>内</w:t>
            </w:r>
            <w:r>
              <w:rPr>
                <w:rFonts w:ascii="宋体" w:hAnsi="宋体" w:cs="宋体"/>
                <w:spacing w:val="-20"/>
                <w:kern w:val="0"/>
                <w:sz w:val="20"/>
              </w:rPr>
              <w:t xml:space="preserve"> </w:t>
            </w:r>
            <w:r>
              <w:rPr>
                <w:rFonts w:hint="eastAsia" w:ascii="宋体" w:hAnsi="宋体" w:cs="宋体"/>
                <w:spacing w:val="-20"/>
                <w:kern w:val="0"/>
                <w:sz w:val="20"/>
              </w:rPr>
              <w:t>径</w:t>
            </w:r>
          </w:p>
        </w:tc>
        <w:tc>
          <w:tcPr>
            <w:tcW w:w="720" w:type="dxa"/>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416" w:type="dxa"/>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416" w:type="dxa"/>
            <w:gridSpan w:val="2"/>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416" w:type="dxa"/>
            <w:gridSpan w:val="2"/>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416" w:type="dxa"/>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416" w:type="dxa"/>
            <w:vAlign w:val="center"/>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变</w:t>
            </w:r>
            <w:r>
              <w:rPr>
                <w:rFonts w:ascii="宋体" w:hAnsi="宋体" w:cs="宋体"/>
                <w:spacing w:val="-20"/>
                <w:kern w:val="0"/>
                <w:sz w:val="20"/>
              </w:rPr>
              <w:t xml:space="preserve"> </w:t>
            </w:r>
            <w:r>
              <w:rPr>
                <w:rFonts w:hint="eastAsia" w:ascii="宋体" w:hAnsi="宋体" w:cs="宋体"/>
                <w:spacing w:val="-20"/>
                <w:kern w:val="0"/>
                <w:sz w:val="20"/>
              </w:rPr>
              <w:t>径</w:t>
            </w:r>
            <w:r>
              <w:rPr>
                <w:rFonts w:ascii="宋体" w:hAnsi="宋体" w:cs="宋体"/>
                <w:spacing w:val="-20"/>
                <w:kern w:val="0"/>
                <w:sz w:val="20"/>
              </w:rPr>
              <w:t xml:space="preserve">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上</w:t>
            </w:r>
            <w:r>
              <w:rPr>
                <w:rFonts w:ascii="宋体" w:hAnsi="宋体" w:cs="宋体"/>
                <w:spacing w:val="-20"/>
                <w:kern w:val="0"/>
                <w:sz w:val="20"/>
              </w:rPr>
              <w:t xml:space="preserve"> </w:t>
            </w:r>
            <w:r>
              <w:rPr>
                <w:rFonts w:hint="eastAsia" w:ascii="宋体" w:hAnsi="宋体" w:cs="宋体"/>
                <w:spacing w:val="-20"/>
                <w:kern w:val="0"/>
                <w:sz w:val="20"/>
              </w:rPr>
              <w:t>端</w:t>
            </w:r>
            <w:r>
              <w:rPr>
                <w:rFonts w:ascii="宋体" w:hAnsi="宋体" w:cs="宋体"/>
                <w:spacing w:val="-20"/>
                <w:kern w:val="0"/>
                <w:sz w:val="20"/>
              </w:rPr>
              <w:t xml:space="preserve"> </w:t>
            </w:r>
            <w:r>
              <w:rPr>
                <w:rFonts w:hint="eastAsia" w:ascii="宋体" w:hAnsi="宋体" w:cs="宋体"/>
                <w:spacing w:val="-20"/>
                <w:kern w:val="0"/>
                <w:sz w:val="20"/>
              </w:rPr>
              <w:t>内</w:t>
            </w:r>
            <w:r>
              <w:rPr>
                <w:rFonts w:ascii="宋体" w:hAnsi="宋体" w:cs="宋体"/>
                <w:spacing w:val="-20"/>
                <w:kern w:val="0"/>
                <w:sz w:val="20"/>
              </w:rPr>
              <w:t xml:space="preserve"> </w:t>
            </w:r>
            <w:r>
              <w:rPr>
                <w:rFonts w:hint="eastAsia" w:ascii="宋体" w:hAnsi="宋体" w:cs="宋体"/>
                <w:spacing w:val="-20"/>
                <w:kern w:val="0"/>
                <w:sz w:val="20"/>
              </w:rPr>
              <w:t>径</w:t>
            </w:r>
          </w:p>
        </w:tc>
        <w:tc>
          <w:tcPr>
            <w:tcW w:w="720" w:type="dxa"/>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416" w:type="dxa"/>
            <w:vAlign w:val="center"/>
          </w:tcPr>
          <w:p>
            <w:pPr>
              <w:widowControl/>
              <w:tabs>
                <w:tab w:val="left" w:pos="752"/>
              </w:tabs>
              <w:autoSpaceDE w:val="0"/>
              <w:autoSpaceDN w:val="0"/>
              <w:spacing w:before="20" w:after="20" w:line="240" w:lineRule="auto"/>
              <w:ind w:firstLine="0" w:firstLineChars="0"/>
              <w:jc w:val="center"/>
              <w:rPr>
                <w:rFonts w:ascii="宋体" w:hAnsi="宋体"/>
                <w:kern w:val="0"/>
                <w:sz w:val="20"/>
              </w:rPr>
            </w:pPr>
          </w:p>
        </w:tc>
        <w:tc>
          <w:tcPr>
            <w:tcW w:w="1416" w:type="dxa"/>
            <w:gridSpan w:val="2"/>
            <w:vAlign w:val="center"/>
          </w:tcPr>
          <w:p>
            <w:pPr>
              <w:widowControl/>
              <w:tabs>
                <w:tab w:val="left" w:pos="752"/>
              </w:tabs>
              <w:autoSpaceDE w:val="0"/>
              <w:autoSpaceDN w:val="0"/>
              <w:spacing w:before="20" w:after="20" w:line="240" w:lineRule="auto"/>
              <w:ind w:firstLine="0" w:firstLineChars="0"/>
              <w:jc w:val="center"/>
              <w:rPr>
                <w:rFonts w:ascii="宋体" w:hAnsi="宋体"/>
                <w:kern w:val="0"/>
                <w:sz w:val="20"/>
              </w:rPr>
            </w:pPr>
          </w:p>
        </w:tc>
        <w:tc>
          <w:tcPr>
            <w:tcW w:w="1416" w:type="dxa"/>
            <w:gridSpan w:val="2"/>
            <w:vAlign w:val="center"/>
          </w:tcPr>
          <w:p>
            <w:pPr>
              <w:widowControl/>
              <w:tabs>
                <w:tab w:val="left" w:pos="752"/>
              </w:tabs>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tabs>
                <w:tab w:val="left" w:pos="752"/>
              </w:tabs>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tabs>
                <w:tab w:val="left" w:pos="752"/>
              </w:tabs>
              <w:autoSpaceDE w:val="0"/>
              <w:autoSpaceDN w:val="0"/>
              <w:spacing w:before="20" w:after="20" w:line="240" w:lineRule="auto"/>
              <w:ind w:firstLine="0" w:firstLineChars="0"/>
              <w:jc w:val="left"/>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腐</w:t>
            </w:r>
            <w:r>
              <w:rPr>
                <w:rFonts w:ascii="宋体" w:hAnsi="宋体" w:cs="宋体"/>
                <w:spacing w:val="-20"/>
                <w:kern w:val="0"/>
                <w:sz w:val="20"/>
              </w:rPr>
              <w:t xml:space="preserve"> </w:t>
            </w:r>
            <w:r>
              <w:rPr>
                <w:rFonts w:hint="eastAsia" w:ascii="宋体" w:hAnsi="宋体" w:cs="宋体"/>
                <w:spacing w:val="-20"/>
                <w:kern w:val="0"/>
                <w:sz w:val="20"/>
              </w:rPr>
              <w:t>蚀</w:t>
            </w:r>
            <w:r>
              <w:rPr>
                <w:rFonts w:ascii="宋体" w:hAnsi="宋体" w:cs="宋体"/>
                <w:spacing w:val="-20"/>
                <w:kern w:val="0"/>
                <w:sz w:val="20"/>
              </w:rPr>
              <w:t xml:space="preserve"> </w:t>
            </w:r>
            <w:r>
              <w:rPr>
                <w:rFonts w:hint="eastAsia" w:ascii="宋体" w:hAnsi="宋体" w:cs="宋体"/>
                <w:spacing w:val="-20"/>
                <w:kern w:val="0"/>
                <w:sz w:val="20"/>
              </w:rPr>
              <w:t>裕</w:t>
            </w:r>
            <w:r>
              <w:rPr>
                <w:rFonts w:ascii="宋体" w:hAnsi="宋体" w:cs="宋体"/>
                <w:spacing w:val="-20"/>
                <w:kern w:val="0"/>
                <w:sz w:val="20"/>
              </w:rPr>
              <w:t xml:space="preserve"> </w:t>
            </w:r>
            <w:r>
              <w:rPr>
                <w:rFonts w:hint="eastAsia" w:ascii="宋体" w:hAnsi="宋体" w:cs="宋体"/>
                <w:spacing w:val="-20"/>
                <w:kern w:val="0"/>
                <w:sz w:val="20"/>
              </w:rPr>
              <w:t>量</w:t>
            </w:r>
          </w:p>
        </w:tc>
        <w:tc>
          <w:tcPr>
            <w:tcW w:w="720" w:type="dxa"/>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left"/>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纵</w:t>
            </w:r>
            <w:r>
              <w:rPr>
                <w:rFonts w:ascii="宋体" w:hAnsi="宋体" w:cs="宋体"/>
                <w:spacing w:val="-20"/>
                <w:kern w:val="0"/>
                <w:sz w:val="20"/>
              </w:rPr>
              <w:t xml:space="preserve"> </w:t>
            </w:r>
            <w:r>
              <w:rPr>
                <w:rFonts w:hint="eastAsia" w:ascii="宋体" w:hAnsi="宋体" w:cs="宋体"/>
                <w:spacing w:val="-20"/>
                <w:kern w:val="0"/>
                <w:sz w:val="20"/>
              </w:rPr>
              <w:t>向</w:t>
            </w:r>
            <w:r>
              <w:rPr>
                <w:rFonts w:ascii="宋体" w:hAnsi="宋体" w:cs="宋体"/>
                <w:spacing w:val="-20"/>
                <w:kern w:val="0"/>
                <w:sz w:val="20"/>
              </w:rPr>
              <w:t xml:space="preserve"> </w:t>
            </w:r>
            <w:r>
              <w:rPr>
                <w:rFonts w:hint="eastAsia" w:ascii="宋体" w:hAnsi="宋体" w:cs="宋体"/>
                <w:spacing w:val="-20"/>
                <w:kern w:val="0"/>
                <w:sz w:val="20"/>
              </w:rPr>
              <w:t>焊</w:t>
            </w:r>
            <w:r>
              <w:rPr>
                <w:rFonts w:ascii="宋体" w:hAnsi="宋体" w:cs="宋体"/>
                <w:spacing w:val="-20"/>
                <w:kern w:val="0"/>
                <w:sz w:val="20"/>
              </w:rPr>
              <w:t xml:space="preserve"> </w:t>
            </w:r>
            <w:r>
              <w:rPr>
                <w:rFonts w:hint="eastAsia" w:ascii="宋体" w:hAnsi="宋体" w:cs="宋体"/>
                <w:spacing w:val="-20"/>
                <w:kern w:val="0"/>
                <w:sz w:val="20"/>
              </w:rPr>
              <w:t>接</w:t>
            </w:r>
            <w:r>
              <w:rPr>
                <w:rFonts w:ascii="宋体" w:hAnsi="宋体" w:cs="宋体"/>
                <w:spacing w:val="-20"/>
                <w:kern w:val="0"/>
                <w:sz w:val="20"/>
              </w:rPr>
              <w:t xml:space="preserve"> </w:t>
            </w:r>
            <w:r>
              <w:rPr>
                <w:rFonts w:hint="eastAsia" w:ascii="宋体" w:hAnsi="宋体" w:cs="宋体"/>
                <w:spacing w:val="-20"/>
                <w:kern w:val="0"/>
                <w:sz w:val="20"/>
              </w:rPr>
              <w:t>接</w:t>
            </w:r>
            <w:r>
              <w:rPr>
                <w:rFonts w:ascii="宋体" w:hAnsi="宋体" w:cs="宋体"/>
                <w:spacing w:val="-20"/>
                <w:kern w:val="0"/>
                <w:sz w:val="20"/>
              </w:rPr>
              <w:t xml:space="preserve"> </w:t>
            </w:r>
            <w:r>
              <w:rPr>
                <w:rFonts w:hint="eastAsia" w:ascii="宋体" w:hAnsi="宋体" w:cs="宋体"/>
                <w:spacing w:val="-20"/>
                <w:kern w:val="0"/>
                <w:sz w:val="20"/>
              </w:rPr>
              <w:t>头</w:t>
            </w:r>
            <w:r>
              <w:rPr>
                <w:rFonts w:ascii="宋体" w:hAnsi="宋体" w:cs="宋体"/>
                <w:spacing w:val="-20"/>
                <w:kern w:val="0"/>
                <w:sz w:val="20"/>
              </w:rPr>
              <w:t xml:space="preserve"> </w:t>
            </w:r>
            <w:r>
              <w:rPr>
                <w:rFonts w:hint="eastAsia" w:ascii="宋体" w:hAnsi="宋体" w:cs="宋体"/>
                <w:spacing w:val="-20"/>
                <w:kern w:val="0"/>
                <w:sz w:val="20"/>
              </w:rPr>
              <w:t>系</w:t>
            </w:r>
            <w:r>
              <w:rPr>
                <w:rFonts w:ascii="宋体" w:hAnsi="宋体" w:cs="宋体"/>
                <w:spacing w:val="-20"/>
                <w:kern w:val="0"/>
                <w:sz w:val="20"/>
              </w:rPr>
              <w:t xml:space="preserve"> </w:t>
            </w:r>
            <w:r>
              <w:rPr>
                <w:rFonts w:hint="eastAsia" w:ascii="宋体" w:hAnsi="宋体" w:cs="宋体"/>
                <w:spacing w:val="-20"/>
                <w:kern w:val="0"/>
                <w:sz w:val="20"/>
              </w:rPr>
              <w:t>数</w:t>
            </w:r>
          </w:p>
        </w:tc>
        <w:tc>
          <w:tcPr>
            <w:tcW w:w="720" w:type="dxa"/>
            <w:vAlign w:val="center"/>
          </w:tcPr>
          <w:p>
            <w:pPr>
              <w:widowControl/>
              <w:autoSpaceDE w:val="0"/>
              <w:autoSpaceDN w:val="0"/>
              <w:spacing w:before="20" w:after="20" w:line="240" w:lineRule="auto"/>
              <w:ind w:firstLine="0" w:firstLineChars="0"/>
              <w:jc w:val="left"/>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left"/>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横</w:t>
            </w:r>
            <w:r>
              <w:rPr>
                <w:rFonts w:ascii="宋体" w:hAnsi="宋体" w:cs="宋体"/>
                <w:spacing w:val="-20"/>
                <w:kern w:val="0"/>
                <w:sz w:val="20"/>
              </w:rPr>
              <w:t xml:space="preserve"> </w:t>
            </w:r>
            <w:r>
              <w:rPr>
                <w:rFonts w:hint="eastAsia" w:ascii="宋体" w:hAnsi="宋体" w:cs="宋体"/>
                <w:spacing w:val="-20"/>
                <w:kern w:val="0"/>
                <w:sz w:val="20"/>
              </w:rPr>
              <w:t>向</w:t>
            </w:r>
            <w:r>
              <w:rPr>
                <w:rFonts w:ascii="宋体" w:hAnsi="宋体" w:cs="宋体"/>
                <w:spacing w:val="-20"/>
                <w:kern w:val="0"/>
                <w:sz w:val="20"/>
              </w:rPr>
              <w:t xml:space="preserve"> </w:t>
            </w:r>
            <w:r>
              <w:rPr>
                <w:rFonts w:hint="eastAsia" w:ascii="宋体" w:hAnsi="宋体" w:cs="宋体"/>
                <w:spacing w:val="-20"/>
                <w:kern w:val="0"/>
                <w:sz w:val="20"/>
              </w:rPr>
              <w:t>焊</w:t>
            </w:r>
            <w:r>
              <w:rPr>
                <w:rFonts w:ascii="宋体" w:hAnsi="宋体" w:cs="宋体"/>
                <w:spacing w:val="-20"/>
                <w:kern w:val="0"/>
                <w:sz w:val="20"/>
              </w:rPr>
              <w:t xml:space="preserve"> </w:t>
            </w:r>
            <w:r>
              <w:rPr>
                <w:rFonts w:hint="eastAsia" w:ascii="宋体" w:hAnsi="宋体" w:cs="宋体"/>
                <w:spacing w:val="-20"/>
                <w:kern w:val="0"/>
                <w:sz w:val="20"/>
              </w:rPr>
              <w:t>接</w:t>
            </w:r>
            <w:r>
              <w:rPr>
                <w:rFonts w:ascii="宋体" w:hAnsi="宋体" w:cs="宋体"/>
                <w:spacing w:val="-20"/>
                <w:kern w:val="0"/>
                <w:sz w:val="20"/>
              </w:rPr>
              <w:t xml:space="preserve"> </w:t>
            </w:r>
            <w:r>
              <w:rPr>
                <w:rFonts w:hint="eastAsia" w:ascii="宋体" w:hAnsi="宋体" w:cs="宋体"/>
                <w:spacing w:val="-20"/>
                <w:kern w:val="0"/>
                <w:sz w:val="20"/>
              </w:rPr>
              <w:t>接</w:t>
            </w:r>
            <w:r>
              <w:rPr>
                <w:rFonts w:ascii="宋体" w:hAnsi="宋体" w:cs="宋体"/>
                <w:spacing w:val="-20"/>
                <w:kern w:val="0"/>
                <w:sz w:val="20"/>
              </w:rPr>
              <w:t xml:space="preserve"> </w:t>
            </w:r>
            <w:r>
              <w:rPr>
                <w:rFonts w:hint="eastAsia" w:ascii="宋体" w:hAnsi="宋体" w:cs="宋体"/>
                <w:spacing w:val="-20"/>
                <w:kern w:val="0"/>
                <w:sz w:val="20"/>
              </w:rPr>
              <w:t>头</w:t>
            </w:r>
            <w:r>
              <w:rPr>
                <w:rFonts w:ascii="宋体" w:hAnsi="宋体" w:cs="宋体"/>
                <w:spacing w:val="-20"/>
                <w:kern w:val="0"/>
                <w:sz w:val="20"/>
              </w:rPr>
              <w:t xml:space="preserve"> </w:t>
            </w:r>
            <w:r>
              <w:rPr>
                <w:rFonts w:hint="eastAsia" w:ascii="宋体" w:hAnsi="宋体" w:cs="宋体"/>
                <w:spacing w:val="-20"/>
                <w:kern w:val="0"/>
                <w:sz w:val="20"/>
              </w:rPr>
              <w:t>系</w:t>
            </w:r>
            <w:r>
              <w:rPr>
                <w:rFonts w:ascii="宋体" w:hAnsi="宋体" w:cs="宋体"/>
                <w:spacing w:val="-20"/>
                <w:kern w:val="0"/>
                <w:sz w:val="20"/>
              </w:rPr>
              <w:t xml:space="preserve"> </w:t>
            </w:r>
            <w:r>
              <w:rPr>
                <w:rFonts w:hint="eastAsia" w:ascii="宋体" w:hAnsi="宋体" w:cs="宋体"/>
                <w:spacing w:val="-20"/>
                <w:kern w:val="0"/>
                <w:sz w:val="20"/>
              </w:rPr>
              <w:t>数</w:t>
            </w:r>
          </w:p>
        </w:tc>
        <w:tc>
          <w:tcPr>
            <w:tcW w:w="720" w:type="dxa"/>
            <w:vAlign w:val="center"/>
          </w:tcPr>
          <w:p>
            <w:pPr>
              <w:widowControl/>
              <w:autoSpaceDE w:val="0"/>
              <w:autoSpaceDN w:val="0"/>
              <w:spacing w:before="20" w:after="20" w:line="240" w:lineRule="auto"/>
              <w:ind w:firstLine="0" w:firstLineChars="0"/>
              <w:jc w:val="left"/>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left"/>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ascii="宋体" w:hAnsi="宋体"/>
                <w:kern w:val="0"/>
                <w:sz w:val="20"/>
              </w:rPr>
              <w:br w:type="page"/>
            </w:r>
            <w:r>
              <w:rPr>
                <w:rFonts w:hint="eastAsia" w:ascii="宋体" w:hAnsi="宋体" w:cs="宋体"/>
                <w:spacing w:val="-20"/>
                <w:kern w:val="0"/>
                <w:sz w:val="20"/>
              </w:rPr>
              <w:t>变</w:t>
            </w:r>
            <w:r>
              <w:rPr>
                <w:rFonts w:ascii="宋体" w:hAnsi="宋体" w:cs="宋体"/>
                <w:spacing w:val="-20"/>
                <w:kern w:val="0"/>
                <w:sz w:val="20"/>
              </w:rPr>
              <w:t xml:space="preserve"> </w:t>
            </w:r>
            <w:r>
              <w:rPr>
                <w:rFonts w:hint="eastAsia" w:ascii="宋体" w:hAnsi="宋体" w:cs="宋体"/>
                <w:spacing w:val="-20"/>
                <w:kern w:val="0"/>
                <w:sz w:val="20"/>
              </w:rPr>
              <w:t>径</w:t>
            </w:r>
            <w:r>
              <w:rPr>
                <w:rFonts w:ascii="宋体" w:hAnsi="宋体" w:cs="宋体"/>
                <w:spacing w:val="-20"/>
                <w:kern w:val="0"/>
                <w:sz w:val="20"/>
              </w:rPr>
              <w:t xml:space="preserve">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轴</w:t>
            </w:r>
            <w:r>
              <w:rPr>
                <w:rFonts w:ascii="宋体" w:hAnsi="宋体" w:cs="宋体"/>
                <w:spacing w:val="-20"/>
                <w:kern w:val="0"/>
                <w:sz w:val="20"/>
              </w:rPr>
              <w:t xml:space="preserve"> </w:t>
            </w:r>
            <w:r>
              <w:rPr>
                <w:rFonts w:hint="eastAsia" w:ascii="宋体" w:hAnsi="宋体" w:cs="宋体"/>
                <w:spacing w:val="-20"/>
                <w:kern w:val="0"/>
                <w:sz w:val="20"/>
              </w:rPr>
              <w:t>向</w:t>
            </w:r>
            <w:r>
              <w:rPr>
                <w:rFonts w:ascii="宋体" w:hAnsi="宋体" w:cs="宋体"/>
                <w:spacing w:val="-20"/>
                <w:kern w:val="0"/>
                <w:sz w:val="20"/>
              </w:rPr>
              <w:t xml:space="preserve"> </w:t>
            </w:r>
            <w:r>
              <w:rPr>
                <w:rFonts w:hint="eastAsia" w:ascii="宋体" w:hAnsi="宋体" w:cs="宋体"/>
                <w:spacing w:val="-20"/>
                <w:kern w:val="0"/>
                <w:sz w:val="20"/>
              </w:rPr>
              <w:t>长</w:t>
            </w:r>
            <w:r>
              <w:rPr>
                <w:rFonts w:ascii="宋体" w:hAnsi="宋体" w:cs="宋体"/>
                <w:spacing w:val="-20"/>
                <w:kern w:val="0"/>
                <w:sz w:val="20"/>
              </w:rPr>
              <w:t xml:space="preserve"> </w:t>
            </w:r>
            <w:r>
              <w:rPr>
                <w:rFonts w:hint="eastAsia" w:ascii="宋体" w:hAnsi="宋体" w:cs="宋体"/>
                <w:spacing w:val="-20"/>
                <w:kern w:val="0"/>
                <w:sz w:val="20"/>
              </w:rPr>
              <w:t>度</w:t>
            </w:r>
          </w:p>
        </w:tc>
        <w:tc>
          <w:tcPr>
            <w:tcW w:w="720" w:type="dxa"/>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left"/>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变</w:t>
            </w:r>
            <w:r>
              <w:rPr>
                <w:rFonts w:ascii="宋体" w:hAnsi="宋体" w:cs="宋体"/>
                <w:spacing w:val="-20"/>
                <w:kern w:val="0"/>
                <w:sz w:val="20"/>
              </w:rPr>
              <w:t xml:space="preserve"> </w:t>
            </w:r>
            <w:r>
              <w:rPr>
                <w:rFonts w:hint="eastAsia" w:ascii="宋体" w:hAnsi="宋体" w:cs="宋体"/>
                <w:spacing w:val="-20"/>
                <w:kern w:val="0"/>
                <w:sz w:val="20"/>
              </w:rPr>
              <w:t>径</w:t>
            </w:r>
            <w:r>
              <w:rPr>
                <w:rFonts w:ascii="宋体" w:hAnsi="宋体" w:cs="宋体"/>
                <w:spacing w:val="-20"/>
                <w:kern w:val="0"/>
                <w:sz w:val="20"/>
              </w:rPr>
              <w:t xml:space="preserve">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外</w:t>
            </w:r>
            <w:r>
              <w:rPr>
                <w:rFonts w:ascii="宋体" w:hAnsi="宋体" w:cs="宋体"/>
                <w:spacing w:val="-20"/>
                <w:kern w:val="0"/>
                <w:sz w:val="20"/>
              </w:rPr>
              <w:t xml:space="preserve"> </w:t>
            </w:r>
            <w:r>
              <w:rPr>
                <w:rFonts w:hint="eastAsia" w:ascii="宋体" w:hAnsi="宋体" w:cs="宋体"/>
                <w:spacing w:val="-20"/>
                <w:kern w:val="0"/>
                <w:sz w:val="20"/>
              </w:rPr>
              <w:t>压</w:t>
            </w:r>
            <w:r>
              <w:rPr>
                <w:rFonts w:ascii="宋体" w:hAnsi="宋体" w:cs="宋体"/>
                <w:spacing w:val="-20"/>
                <w:kern w:val="0"/>
                <w:sz w:val="20"/>
              </w:rPr>
              <w:t xml:space="preserve"> </w:t>
            </w:r>
            <w:r>
              <w:rPr>
                <w:rFonts w:hint="eastAsia" w:ascii="宋体" w:hAnsi="宋体" w:cs="宋体"/>
                <w:spacing w:val="-20"/>
                <w:kern w:val="0"/>
                <w:sz w:val="20"/>
              </w:rPr>
              <w:t>计</w:t>
            </w:r>
            <w:r>
              <w:rPr>
                <w:rFonts w:ascii="宋体" w:hAnsi="宋体" w:cs="宋体"/>
                <w:spacing w:val="-20"/>
                <w:kern w:val="0"/>
                <w:sz w:val="20"/>
              </w:rPr>
              <w:t xml:space="preserve"> </w:t>
            </w:r>
            <w:r>
              <w:rPr>
                <w:rFonts w:hint="eastAsia" w:ascii="宋体" w:hAnsi="宋体" w:cs="宋体"/>
                <w:spacing w:val="-20"/>
                <w:kern w:val="0"/>
                <w:sz w:val="20"/>
              </w:rPr>
              <w:t>算</w:t>
            </w:r>
            <w:r>
              <w:rPr>
                <w:rFonts w:ascii="宋体" w:hAnsi="宋体" w:cs="宋体"/>
                <w:spacing w:val="-20"/>
                <w:kern w:val="0"/>
                <w:sz w:val="20"/>
              </w:rPr>
              <w:t xml:space="preserve"> </w:t>
            </w:r>
            <w:r>
              <w:rPr>
                <w:rFonts w:hint="eastAsia" w:ascii="宋体" w:hAnsi="宋体" w:cs="宋体"/>
                <w:spacing w:val="-20"/>
                <w:kern w:val="0"/>
                <w:sz w:val="20"/>
              </w:rPr>
              <w:t>长</w:t>
            </w:r>
            <w:r>
              <w:rPr>
                <w:rFonts w:ascii="宋体" w:hAnsi="宋体" w:cs="宋体"/>
                <w:spacing w:val="-20"/>
                <w:kern w:val="0"/>
                <w:sz w:val="20"/>
              </w:rPr>
              <w:t xml:space="preserve"> </w:t>
            </w:r>
            <w:r>
              <w:rPr>
                <w:rFonts w:hint="eastAsia" w:ascii="宋体" w:hAnsi="宋体" w:cs="宋体"/>
                <w:spacing w:val="-20"/>
                <w:kern w:val="0"/>
                <w:sz w:val="20"/>
              </w:rPr>
              <w:t>度</w:t>
            </w:r>
          </w:p>
        </w:tc>
        <w:tc>
          <w:tcPr>
            <w:tcW w:w="720" w:type="dxa"/>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left"/>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变</w:t>
            </w:r>
            <w:r>
              <w:rPr>
                <w:rFonts w:ascii="宋体" w:hAnsi="宋体" w:cs="宋体"/>
                <w:spacing w:val="-20"/>
                <w:kern w:val="0"/>
                <w:sz w:val="20"/>
              </w:rPr>
              <w:t xml:space="preserve"> </w:t>
            </w:r>
            <w:r>
              <w:rPr>
                <w:rFonts w:hint="eastAsia" w:ascii="宋体" w:hAnsi="宋体" w:cs="宋体"/>
                <w:spacing w:val="-20"/>
                <w:kern w:val="0"/>
                <w:sz w:val="20"/>
              </w:rPr>
              <w:t>径</w:t>
            </w:r>
            <w:r>
              <w:rPr>
                <w:rFonts w:ascii="宋体" w:hAnsi="宋体" w:cs="宋体"/>
                <w:spacing w:val="-20"/>
                <w:kern w:val="0"/>
                <w:sz w:val="20"/>
              </w:rPr>
              <w:t xml:space="preserve">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大</w:t>
            </w:r>
            <w:r>
              <w:rPr>
                <w:rFonts w:ascii="宋体" w:hAnsi="宋体" w:cs="宋体"/>
                <w:spacing w:val="-20"/>
                <w:kern w:val="0"/>
                <w:sz w:val="20"/>
              </w:rPr>
              <w:t xml:space="preserve"> </w:t>
            </w:r>
            <w:r>
              <w:rPr>
                <w:rFonts w:hint="eastAsia" w:ascii="宋体" w:hAnsi="宋体" w:cs="宋体"/>
                <w:spacing w:val="-20"/>
                <w:kern w:val="0"/>
                <w:sz w:val="20"/>
              </w:rPr>
              <w:t>端</w:t>
            </w:r>
            <w:r>
              <w:rPr>
                <w:rFonts w:ascii="宋体" w:hAnsi="宋体" w:cs="宋体"/>
                <w:spacing w:val="-20"/>
                <w:kern w:val="0"/>
                <w:sz w:val="20"/>
              </w:rPr>
              <w:t xml:space="preserve"> </w:t>
            </w:r>
            <w:r>
              <w:rPr>
                <w:rFonts w:hint="eastAsia" w:ascii="宋体" w:hAnsi="宋体" w:cs="宋体"/>
                <w:spacing w:val="-20"/>
                <w:kern w:val="0"/>
                <w:sz w:val="20"/>
              </w:rPr>
              <w:t>过</w:t>
            </w:r>
            <w:r>
              <w:rPr>
                <w:rFonts w:ascii="宋体" w:hAnsi="宋体" w:cs="宋体"/>
                <w:spacing w:val="-20"/>
                <w:kern w:val="0"/>
                <w:sz w:val="20"/>
              </w:rPr>
              <w:t xml:space="preserve"> </w:t>
            </w:r>
            <w:r>
              <w:rPr>
                <w:rFonts w:hint="eastAsia" w:ascii="宋体" w:hAnsi="宋体" w:cs="宋体"/>
                <w:spacing w:val="-20"/>
                <w:kern w:val="0"/>
                <w:sz w:val="20"/>
              </w:rPr>
              <w:t>渡</w:t>
            </w:r>
            <w:r>
              <w:rPr>
                <w:rFonts w:ascii="宋体" w:hAnsi="宋体" w:cs="宋体"/>
                <w:spacing w:val="-20"/>
                <w:kern w:val="0"/>
                <w:sz w:val="20"/>
              </w:rPr>
              <w:t xml:space="preserve">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转</w:t>
            </w:r>
            <w:r>
              <w:rPr>
                <w:rFonts w:ascii="宋体" w:hAnsi="宋体" w:cs="宋体"/>
                <w:spacing w:val="-20"/>
                <w:kern w:val="0"/>
                <w:sz w:val="20"/>
              </w:rPr>
              <w:t xml:space="preserve"> </w:t>
            </w:r>
            <w:r>
              <w:rPr>
                <w:rFonts w:hint="eastAsia" w:ascii="宋体" w:hAnsi="宋体" w:cs="宋体"/>
                <w:spacing w:val="-20"/>
                <w:kern w:val="0"/>
                <w:sz w:val="20"/>
              </w:rPr>
              <w:t>角</w:t>
            </w:r>
            <w:r>
              <w:rPr>
                <w:rFonts w:ascii="宋体" w:hAnsi="宋体" w:cs="宋体"/>
                <w:spacing w:val="-20"/>
                <w:kern w:val="0"/>
                <w:sz w:val="20"/>
              </w:rPr>
              <w:t xml:space="preserve"> </w:t>
            </w:r>
            <w:r>
              <w:rPr>
                <w:rFonts w:hint="eastAsia" w:ascii="宋体" w:hAnsi="宋体" w:cs="宋体"/>
                <w:spacing w:val="-20"/>
                <w:kern w:val="0"/>
                <w:sz w:val="20"/>
              </w:rPr>
              <w:t>半</w:t>
            </w:r>
            <w:r>
              <w:rPr>
                <w:rFonts w:ascii="宋体" w:hAnsi="宋体" w:cs="宋体"/>
                <w:spacing w:val="-20"/>
                <w:kern w:val="0"/>
                <w:sz w:val="20"/>
              </w:rPr>
              <w:t xml:space="preserve"> </w:t>
            </w:r>
            <w:r>
              <w:rPr>
                <w:rFonts w:hint="eastAsia" w:ascii="宋体" w:hAnsi="宋体" w:cs="宋体"/>
                <w:spacing w:val="-20"/>
                <w:kern w:val="0"/>
                <w:sz w:val="20"/>
              </w:rPr>
              <w:t>径</w:t>
            </w:r>
          </w:p>
        </w:tc>
        <w:tc>
          <w:tcPr>
            <w:tcW w:w="720" w:type="dxa"/>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left"/>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变</w:t>
            </w:r>
            <w:r>
              <w:rPr>
                <w:rFonts w:ascii="宋体" w:hAnsi="宋体" w:cs="宋体"/>
                <w:spacing w:val="-20"/>
                <w:kern w:val="0"/>
                <w:sz w:val="20"/>
              </w:rPr>
              <w:t xml:space="preserve"> </w:t>
            </w:r>
            <w:r>
              <w:rPr>
                <w:rFonts w:hint="eastAsia" w:ascii="宋体" w:hAnsi="宋体" w:cs="宋体"/>
                <w:spacing w:val="-20"/>
                <w:kern w:val="0"/>
                <w:sz w:val="20"/>
              </w:rPr>
              <w:t>径</w:t>
            </w:r>
            <w:r>
              <w:rPr>
                <w:rFonts w:ascii="宋体" w:hAnsi="宋体" w:cs="宋体"/>
                <w:spacing w:val="-20"/>
                <w:kern w:val="0"/>
                <w:sz w:val="20"/>
              </w:rPr>
              <w:t xml:space="preserve">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小</w:t>
            </w:r>
            <w:r>
              <w:rPr>
                <w:rFonts w:ascii="宋体" w:hAnsi="宋体" w:cs="宋体"/>
                <w:spacing w:val="-20"/>
                <w:kern w:val="0"/>
                <w:sz w:val="20"/>
              </w:rPr>
              <w:t xml:space="preserve"> </w:t>
            </w:r>
            <w:r>
              <w:rPr>
                <w:rFonts w:hint="eastAsia" w:ascii="宋体" w:hAnsi="宋体" w:cs="宋体"/>
                <w:spacing w:val="-20"/>
                <w:kern w:val="0"/>
                <w:sz w:val="20"/>
              </w:rPr>
              <w:t>端</w:t>
            </w:r>
            <w:r>
              <w:rPr>
                <w:rFonts w:ascii="宋体" w:hAnsi="宋体" w:cs="宋体"/>
                <w:spacing w:val="-20"/>
                <w:kern w:val="0"/>
                <w:sz w:val="20"/>
              </w:rPr>
              <w:t xml:space="preserve"> </w:t>
            </w:r>
            <w:r>
              <w:rPr>
                <w:rFonts w:hint="eastAsia" w:ascii="宋体" w:hAnsi="宋体" w:cs="宋体"/>
                <w:spacing w:val="-20"/>
                <w:kern w:val="0"/>
                <w:sz w:val="20"/>
              </w:rPr>
              <w:t>过</w:t>
            </w:r>
            <w:r>
              <w:rPr>
                <w:rFonts w:ascii="宋体" w:hAnsi="宋体" w:cs="宋体"/>
                <w:spacing w:val="-20"/>
                <w:kern w:val="0"/>
                <w:sz w:val="20"/>
              </w:rPr>
              <w:t xml:space="preserve"> </w:t>
            </w:r>
            <w:r>
              <w:rPr>
                <w:rFonts w:hint="eastAsia" w:ascii="宋体" w:hAnsi="宋体" w:cs="宋体"/>
                <w:spacing w:val="-20"/>
                <w:kern w:val="0"/>
                <w:sz w:val="20"/>
              </w:rPr>
              <w:t>渡</w:t>
            </w:r>
            <w:r>
              <w:rPr>
                <w:rFonts w:ascii="宋体" w:hAnsi="宋体" w:cs="宋体"/>
                <w:spacing w:val="-20"/>
                <w:kern w:val="0"/>
                <w:sz w:val="20"/>
              </w:rPr>
              <w:t xml:space="preserve">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转</w:t>
            </w:r>
            <w:r>
              <w:rPr>
                <w:rFonts w:ascii="宋体" w:hAnsi="宋体" w:cs="宋体"/>
                <w:spacing w:val="-20"/>
                <w:kern w:val="0"/>
                <w:sz w:val="20"/>
              </w:rPr>
              <w:t xml:space="preserve"> </w:t>
            </w:r>
            <w:r>
              <w:rPr>
                <w:rFonts w:hint="eastAsia" w:ascii="宋体" w:hAnsi="宋体" w:cs="宋体"/>
                <w:spacing w:val="-20"/>
                <w:kern w:val="0"/>
                <w:sz w:val="20"/>
              </w:rPr>
              <w:t>角</w:t>
            </w:r>
            <w:r>
              <w:rPr>
                <w:rFonts w:ascii="宋体" w:hAnsi="宋体" w:cs="宋体"/>
                <w:spacing w:val="-20"/>
                <w:kern w:val="0"/>
                <w:sz w:val="20"/>
              </w:rPr>
              <w:t xml:space="preserve"> </w:t>
            </w:r>
            <w:r>
              <w:rPr>
                <w:rFonts w:hint="eastAsia" w:ascii="宋体" w:hAnsi="宋体" w:cs="宋体"/>
                <w:spacing w:val="-20"/>
                <w:kern w:val="0"/>
                <w:sz w:val="20"/>
              </w:rPr>
              <w:t>半</w:t>
            </w:r>
            <w:r>
              <w:rPr>
                <w:rFonts w:ascii="宋体" w:hAnsi="宋体" w:cs="宋体"/>
                <w:spacing w:val="-20"/>
                <w:kern w:val="0"/>
                <w:sz w:val="20"/>
              </w:rPr>
              <w:t xml:space="preserve"> </w:t>
            </w:r>
            <w:r>
              <w:rPr>
                <w:rFonts w:hint="eastAsia" w:ascii="宋体" w:hAnsi="宋体" w:cs="宋体"/>
                <w:spacing w:val="-20"/>
                <w:kern w:val="0"/>
                <w:sz w:val="20"/>
              </w:rPr>
              <w:t>径</w:t>
            </w:r>
          </w:p>
        </w:tc>
        <w:tc>
          <w:tcPr>
            <w:tcW w:w="720" w:type="dxa"/>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left"/>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变</w:t>
            </w:r>
            <w:r>
              <w:rPr>
                <w:rFonts w:ascii="宋体" w:hAnsi="宋体" w:cs="宋体"/>
                <w:spacing w:val="-20"/>
                <w:kern w:val="0"/>
                <w:sz w:val="20"/>
              </w:rPr>
              <w:t xml:space="preserve"> </w:t>
            </w:r>
            <w:r>
              <w:rPr>
                <w:rFonts w:hint="eastAsia" w:ascii="宋体" w:hAnsi="宋体" w:cs="宋体"/>
                <w:spacing w:val="-20"/>
                <w:kern w:val="0"/>
                <w:sz w:val="20"/>
              </w:rPr>
              <w:t>径</w:t>
            </w:r>
            <w:r>
              <w:rPr>
                <w:rFonts w:ascii="宋体" w:hAnsi="宋体" w:cs="宋体"/>
                <w:spacing w:val="-20"/>
                <w:kern w:val="0"/>
                <w:sz w:val="20"/>
              </w:rPr>
              <w:t xml:space="preserve">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半</w:t>
            </w:r>
            <w:r>
              <w:rPr>
                <w:rFonts w:ascii="宋体" w:hAnsi="宋体" w:cs="宋体"/>
                <w:spacing w:val="-20"/>
                <w:kern w:val="0"/>
                <w:sz w:val="20"/>
              </w:rPr>
              <w:t xml:space="preserve"> </w:t>
            </w:r>
            <w:r>
              <w:rPr>
                <w:rFonts w:hint="eastAsia" w:ascii="宋体" w:hAnsi="宋体" w:cs="宋体"/>
                <w:spacing w:val="-20"/>
                <w:kern w:val="0"/>
                <w:sz w:val="20"/>
              </w:rPr>
              <w:t>顶</w:t>
            </w:r>
            <w:r>
              <w:rPr>
                <w:rFonts w:ascii="宋体" w:hAnsi="宋体" w:cs="宋体"/>
                <w:spacing w:val="-20"/>
                <w:kern w:val="0"/>
                <w:sz w:val="20"/>
              </w:rPr>
              <w:t xml:space="preserve"> </w:t>
            </w:r>
            <w:r>
              <w:rPr>
                <w:rFonts w:hint="eastAsia" w:ascii="宋体" w:hAnsi="宋体" w:cs="宋体"/>
                <w:spacing w:val="-20"/>
                <w:kern w:val="0"/>
                <w:sz w:val="20"/>
              </w:rPr>
              <w:t>角</w:t>
            </w:r>
          </w:p>
        </w:tc>
        <w:tc>
          <w:tcPr>
            <w:tcW w:w="720" w:type="dxa"/>
            <w:vAlign w:val="center"/>
          </w:tcPr>
          <w:p>
            <w:pPr>
              <w:widowControl/>
              <w:autoSpaceDE w:val="0"/>
              <w:autoSpaceDN w:val="0"/>
              <w:spacing w:before="20" w:after="20" w:line="240" w:lineRule="auto"/>
              <w:ind w:firstLine="0" w:firstLineChars="0"/>
              <w:jc w:val="left"/>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1416" w:type="dxa"/>
            <w:vAlign w:val="center"/>
          </w:tcPr>
          <w:p>
            <w:pPr>
              <w:widowControl/>
              <w:autoSpaceDE w:val="0"/>
              <w:autoSpaceDN w:val="0"/>
              <w:spacing w:before="20" w:after="20" w:line="240" w:lineRule="auto"/>
              <w:ind w:firstLine="0" w:firstLineChars="0"/>
              <w:jc w:val="left"/>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p>
        </w:tc>
        <w:tc>
          <w:tcPr>
            <w:tcW w:w="2480" w:type="dxa"/>
            <w:gridSpan w:val="3"/>
            <w:vAlign w:val="center"/>
          </w:tcPr>
          <w:p>
            <w:pPr>
              <w:widowControl/>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1</w:t>
            </w:r>
          </w:p>
        </w:tc>
        <w:tc>
          <w:tcPr>
            <w:tcW w:w="2480" w:type="dxa"/>
            <w:gridSpan w:val="2"/>
            <w:vAlign w:val="center"/>
          </w:tcPr>
          <w:p>
            <w:pPr>
              <w:widowControl/>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2</w:t>
            </w:r>
          </w:p>
        </w:tc>
        <w:tc>
          <w:tcPr>
            <w:tcW w:w="2840" w:type="dxa"/>
            <w:gridSpan w:val="3"/>
            <w:vAlign w:val="center"/>
          </w:tcPr>
          <w:p>
            <w:pPr>
              <w:widowControl/>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材</w:t>
            </w:r>
            <w:r>
              <w:rPr>
                <w:rFonts w:ascii="宋体" w:hAnsi="宋体" w:cs="宋体"/>
                <w:spacing w:val="-20"/>
                <w:kern w:val="0"/>
                <w:sz w:val="20"/>
              </w:rPr>
              <w:t xml:space="preserve"> </w:t>
            </w:r>
            <w:r>
              <w:rPr>
                <w:rFonts w:hint="eastAsia" w:ascii="宋体" w:hAnsi="宋体" w:cs="宋体"/>
                <w:spacing w:val="-20"/>
                <w:kern w:val="0"/>
                <w:sz w:val="20"/>
              </w:rPr>
              <w:t>料</w:t>
            </w:r>
            <w:r>
              <w:rPr>
                <w:rFonts w:ascii="宋体" w:hAnsi="宋体" w:cs="宋体"/>
                <w:spacing w:val="-20"/>
                <w:kern w:val="0"/>
                <w:sz w:val="20"/>
              </w:rPr>
              <w:t xml:space="preserve"> </w:t>
            </w:r>
            <w:r>
              <w:rPr>
                <w:rFonts w:hint="eastAsia" w:ascii="宋体" w:hAnsi="宋体" w:cs="宋体"/>
                <w:spacing w:val="-20"/>
                <w:kern w:val="0"/>
                <w:sz w:val="20"/>
              </w:rPr>
              <w:t>名</w:t>
            </w:r>
            <w:r>
              <w:rPr>
                <w:rFonts w:ascii="宋体" w:hAnsi="宋体" w:cs="宋体"/>
                <w:spacing w:val="-20"/>
                <w:kern w:val="0"/>
                <w:sz w:val="20"/>
              </w:rPr>
              <w:t xml:space="preserve"> </w:t>
            </w:r>
            <w:r>
              <w:rPr>
                <w:rFonts w:hint="eastAsia" w:ascii="宋体" w:hAnsi="宋体" w:cs="宋体"/>
                <w:spacing w:val="-20"/>
                <w:kern w:val="0"/>
                <w:sz w:val="20"/>
              </w:rPr>
              <w:t>称</w:t>
            </w:r>
          </w:p>
        </w:tc>
        <w:tc>
          <w:tcPr>
            <w:tcW w:w="2480" w:type="dxa"/>
            <w:gridSpan w:val="3"/>
            <w:vAlign w:val="center"/>
          </w:tcPr>
          <w:p>
            <w:pPr>
              <w:widowControl/>
              <w:tabs>
                <w:tab w:val="left" w:pos="752"/>
              </w:tabs>
              <w:autoSpaceDE w:val="0"/>
              <w:autoSpaceDN w:val="0"/>
              <w:spacing w:before="20" w:after="20" w:line="240" w:lineRule="auto"/>
              <w:ind w:firstLine="0" w:firstLineChars="0"/>
              <w:jc w:val="center"/>
              <w:rPr>
                <w:rFonts w:ascii="宋体" w:hAnsi="宋体"/>
                <w:kern w:val="0"/>
                <w:sz w:val="20"/>
              </w:rPr>
            </w:pPr>
            <w:r>
              <w:rPr>
                <w:rFonts w:ascii="宋体" w:hAnsi="宋体" w:cs="宋体"/>
                <w:b/>
                <w:bCs/>
                <w:kern w:val="0"/>
                <w:sz w:val="20"/>
              </w:rPr>
              <w:t>S30408</w:t>
            </w:r>
          </w:p>
        </w:tc>
        <w:tc>
          <w:tcPr>
            <w:tcW w:w="2480" w:type="dxa"/>
            <w:gridSpan w:val="2"/>
            <w:vAlign w:val="center"/>
          </w:tcPr>
          <w:p>
            <w:pPr>
              <w:widowControl/>
              <w:tabs>
                <w:tab w:val="left" w:pos="752"/>
              </w:tabs>
              <w:autoSpaceDE w:val="0"/>
              <w:autoSpaceDN w:val="0"/>
              <w:spacing w:before="20" w:after="20" w:line="240" w:lineRule="auto"/>
              <w:ind w:firstLine="0" w:firstLineChars="0"/>
              <w:jc w:val="center"/>
              <w:rPr>
                <w:rFonts w:ascii="宋体" w:hAnsi="宋体"/>
                <w:kern w:val="0"/>
                <w:sz w:val="20"/>
              </w:rPr>
            </w:pPr>
          </w:p>
        </w:tc>
        <w:tc>
          <w:tcPr>
            <w:tcW w:w="2840" w:type="dxa"/>
            <w:gridSpan w:val="3"/>
            <w:vAlign w:val="center"/>
          </w:tcPr>
          <w:p>
            <w:pPr>
              <w:widowControl/>
              <w:tabs>
                <w:tab w:val="left" w:pos="752"/>
              </w:tabs>
              <w:autoSpaceDE w:val="0"/>
              <w:autoSpaceDN w:val="0"/>
              <w:spacing w:before="20" w:after="20" w:line="240" w:lineRule="auto"/>
              <w:ind w:firstLine="0" w:firstLineChars="0"/>
              <w:jc w:val="center"/>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p>
        </w:tc>
        <w:tc>
          <w:tcPr>
            <w:tcW w:w="2480" w:type="dxa"/>
            <w:gridSpan w:val="3"/>
            <w:vAlign w:val="center"/>
          </w:tcPr>
          <w:p>
            <w:pPr>
              <w:widowControl/>
              <w:tabs>
                <w:tab w:val="left" w:pos="752"/>
              </w:tabs>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4</w:t>
            </w:r>
          </w:p>
        </w:tc>
        <w:tc>
          <w:tcPr>
            <w:tcW w:w="2480" w:type="dxa"/>
            <w:gridSpan w:val="2"/>
            <w:vAlign w:val="center"/>
          </w:tcPr>
          <w:p>
            <w:pPr>
              <w:widowControl/>
              <w:tabs>
                <w:tab w:val="left" w:pos="752"/>
              </w:tabs>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5</w:t>
            </w:r>
          </w:p>
        </w:tc>
        <w:tc>
          <w:tcPr>
            <w:tcW w:w="2840" w:type="dxa"/>
            <w:gridSpan w:val="3"/>
            <w:vAlign w:val="center"/>
          </w:tcPr>
          <w:p>
            <w:pPr>
              <w:widowControl/>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材</w:t>
            </w:r>
            <w:r>
              <w:rPr>
                <w:rFonts w:ascii="宋体" w:hAnsi="宋体" w:cs="宋体"/>
                <w:spacing w:val="-20"/>
                <w:kern w:val="0"/>
                <w:sz w:val="20"/>
              </w:rPr>
              <w:t xml:space="preserve"> </w:t>
            </w:r>
            <w:r>
              <w:rPr>
                <w:rFonts w:hint="eastAsia" w:ascii="宋体" w:hAnsi="宋体" w:cs="宋体"/>
                <w:spacing w:val="-20"/>
                <w:kern w:val="0"/>
                <w:sz w:val="20"/>
              </w:rPr>
              <w:t>料</w:t>
            </w:r>
            <w:r>
              <w:rPr>
                <w:rFonts w:ascii="宋体" w:hAnsi="宋体" w:cs="宋体"/>
                <w:spacing w:val="-20"/>
                <w:kern w:val="0"/>
                <w:sz w:val="20"/>
              </w:rPr>
              <w:t xml:space="preserve"> </w:t>
            </w:r>
            <w:r>
              <w:rPr>
                <w:rFonts w:hint="eastAsia" w:ascii="宋体" w:hAnsi="宋体" w:cs="宋体"/>
                <w:spacing w:val="-20"/>
                <w:kern w:val="0"/>
                <w:sz w:val="20"/>
              </w:rPr>
              <w:t>名</w:t>
            </w:r>
            <w:r>
              <w:rPr>
                <w:rFonts w:ascii="宋体" w:hAnsi="宋体" w:cs="宋体"/>
                <w:spacing w:val="-20"/>
                <w:kern w:val="0"/>
                <w:sz w:val="20"/>
              </w:rPr>
              <w:t xml:space="preserve"> </w:t>
            </w:r>
            <w:r>
              <w:rPr>
                <w:rFonts w:hint="eastAsia" w:ascii="宋体" w:hAnsi="宋体" w:cs="宋体"/>
                <w:spacing w:val="-20"/>
                <w:kern w:val="0"/>
                <w:sz w:val="20"/>
              </w:rPr>
              <w:t>称</w:t>
            </w:r>
          </w:p>
        </w:tc>
        <w:tc>
          <w:tcPr>
            <w:tcW w:w="2480" w:type="dxa"/>
            <w:gridSpan w:val="3"/>
            <w:vAlign w:val="center"/>
          </w:tcPr>
          <w:p>
            <w:pPr>
              <w:widowControl/>
              <w:tabs>
                <w:tab w:val="left" w:pos="752"/>
              </w:tabs>
              <w:autoSpaceDE w:val="0"/>
              <w:autoSpaceDN w:val="0"/>
              <w:spacing w:before="20" w:after="20" w:line="240" w:lineRule="auto"/>
              <w:ind w:firstLine="0" w:firstLineChars="0"/>
              <w:jc w:val="center"/>
              <w:rPr>
                <w:rFonts w:ascii="宋体" w:hAnsi="宋体"/>
                <w:kern w:val="0"/>
                <w:sz w:val="20"/>
              </w:rPr>
            </w:pPr>
          </w:p>
        </w:tc>
        <w:tc>
          <w:tcPr>
            <w:tcW w:w="2480" w:type="dxa"/>
            <w:gridSpan w:val="2"/>
            <w:vAlign w:val="center"/>
          </w:tcPr>
          <w:p>
            <w:pPr>
              <w:widowControl/>
              <w:tabs>
                <w:tab w:val="left" w:pos="752"/>
              </w:tabs>
              <w:autoSpaceDE w:val="0"/>
              <w:autoSpaceDN w:val="0"/>
              <w:spacing w:before="20" w:after="20" w:line="240" w:lineRule="auto"/>
              <w:ind w:firstLine="0" w:firstLineChars="0"/>
              <w:jc w:val="center"/>
              <w:rPr>
                <w:rFonts w:ascii="宋体" w:hAnsi="宋体"/>
                <w:kern w:val="0"/>
                <w:sz w:val="20"/>
              </w:rPr>
            </w:pPr>
          </w:p>
        </w:tc>
        <w:tc>
          <w:tcPr>
            <w:tcW w:w="2840" w:type="dxa"/>
            <w:gridSpan w:val="3"/>
            <w:vAlign w:val="center"/>
          </w:tcPr>
          <w:p>
            <w:pPr>
              <w:widowControl/>
              <w:autoSpaceDE w:val="0"/>
              <w:autoSpaceDN w:val="0"/>
              <w:spacing w:before="20" w:after="20" w:line="240" w:lineRule="auto"/>
              <w:ind w:firstLine="0" w:firstLineChars="0"/>
              <w:jc w:val="center"/>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p>
        </w:tc>
        <w:tc>
          <w:tcPr>
            <w:tcW w:w="2480" w:type="dxa"/>
            <w:gridSpan w:val="3"/>
            <w:vAlign w:val="center"/>
          </w:tcPr>
          <w:p>
            <w:pPr>
              <w:widowControl/>
              <w:tabs>
                <w:tab w:val="left" w:pos="752"/>
              </w:tabs>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7</w:t>
            </w:r>
          </w:p>
        </w:tc>
        <w:tc>
          <w:tcPr>
            <w:tcW w:w="2480" w:type="dxa"/>
            <w:gridSpan w:val="2"/>
            <w:vAlign w:val="center"/>
          </w:tcPr>
          <w:p>
            <w:pPr>
              <w:widowControl/>
              <w:tabs>
                <w:tab w:val="left" w:pos="752"/>
              </w:tabs>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8</w:t>
            </w:r>
          </w:p>
        </w:tc>
        <w:tc>
          <w:tcPr>
            <w:tcW w:w="2840" w:type="dxa"/>
            <w:gridSpan w:val="3"/>
            <w:vAlign w:val="center"/>
          </w:tcPr>
          <w:p>
            <w:pPr>
              <w:widowControl/>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028" w:type="dxa"/>
            <w:tcBorders>
              <w:bottom w:val="single" w:color="auto" w:sz="12" w:space="0"/>
            </w:tcBorders>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材</w:t>
            </w:r>
            <w:r>
              <w:rPr>
                <w:rFonts w:ascii="宋体" w:hAnsi="宋体" w:cs="宋体"/>
                <w:spacing w:val="-20"/>
                <w:kern w:val="0"/>
                <w:sz w:val="20"/>
              </w:rPr>
              <w:t xml:space="preserve"> </w:t>
            </w:r>
            <w:r>
              <w:rPr>
                <w:rFonts w:hint="eastAsia" w:ascii="宋体" w:hAnsi="宋体" w:cs="宋体"/>
                <w:spacing w:val="-20"/>
                <w:kern w:val="0"/>
                <w:sz w:val="20"/>
              </w:rPr>
              <w:t>料</w:t>
            </w:r>
            <w:r>
              <w:rPr>
                <w:rFonts w:ascii="宋体" w:hAnsi="宋体" w:cs="宋体"/>
                <w:spacing w:val="-20"/>
                <w:kern w:val="0"/>
                <w:sz w:val="20"/>
              </w:rPr>
              <w:t xml:space="preserve"> </w:t>
            </w:r>
            <w:r>
              <w:rPr>
                <w:rFonts w:hint="eastAsia" w:ascii="宋体" w:hAnsi="宋体" w:cs="宋体"/>
                <w:spacing w:val="-20"/>
                <w:kern w:val="0"/>
                <w:sz w:val="20"/>
              </w:rPr>
              <w:t>名</w:t>
            </w:r>
            <w:r>
              <w:rPr>
                <w:rFonts w:ascii="宋体" w:hAnsi="宋体" w:cs="宋体"/>
                <w:spacing w:val="-20"/>
                <w:kern w:val="0"/>
                <w:sz w:val="20"/>
              </w:rPr>
              <w:t xml:space="preserve"> </w:t>
            </w:r>
            <w:r>
              <w:rPr>
                <w:rFonts w:hint="eastAsia" w:ascii="宋体" w:hAnsi="宋体" w:cs="宋体"/>
                <w:spacing w:val="-20"/>
                <w:kern w:val="0"/>
                <w:sz w:val="20"/>
              </w:rPr>
              <w:t>称</w:t>
            </w:r>
          </w:p>
        </w:tc>
        <w:tc>
          <w:tcPr>
            <w:tcW w:w="2480" w:type="dxa"/>
            <w:gridSpan w:val="3"/>
            <w:tcBorders>
              <w:bottom w:val="single" w:color="auto" w:sz="12" w:space="0"/>
            </w:tcBorders>
            <w:vAlign w:val="center"/>
          </w:tcPr>
          <w:p>
            <w:pPr>
              <w:widowControl/>
              <w:tabs>
                <w:tab w:val="left" w:pos="752"/>
              </w:tabs>
              <w:autoSpaceDE w:val="0"/>
              <w:autoSpaceDN w:val="0"/>
              <w:spacing w:before="20" w:after="20" w:line="240" w:lineRule="auto"/>
              <w:ind w:firstLine="0" w:firstLineChars="0"/>
              <w:jc w:val="center"/>
              <w:rPr>
                <w:rFonts w:ascii="宋体" w:hAnsi="宋体"/>
                <w:kern w:val="0"/>
                <w:sz w:val="20"/>
              </w:rPr>
            </w:pPr>
          </w:p>
        </w:tc>
        <w:tc>
          <w:tcPr>
            <w:tcW w:w="2480" w:type="dxa"/>
            <w:gridSpan w:val="2"/>
            <w:tcBorders>
              <w:bottom w:val="single" w:color="auto" w:sz="12" w:space="0"/>
            </w:tcBorders>
            <w:vAlign w:val="center"/>
          </w:tcPr>
          <w:p>
            <w:pPr>
              <w:widowControl/>
              <w:tabs>
                <w:tab w:val="left" w:pos="752"/>
              </w:tabs>
              <w:autoSpaceDE w:val="0"/>
              <w:autoSpaceDN w:val="0"/>
              <w:spacing w:before="20" w:after="20" w:line="240" w:lineRule="auto"/>
              <w:ind w:firstLine="0" w:firstLineChars="0"/>
              <w:jc w:val="center"/>
              <w:rPr>
                <w:rFonts w:ascii="宋体" w:hAnsi="宋体"/>
                <w:kern w:val="0"/>
                <w:sz w:val="20"/>
              </w:rPr>
            </w:pPr>
          </w:p>
        </w:tc>
        <w:tc>
          <w:tcPr>
            <w:tcW w:w="2840" w:type="dxa"/>
            <w:gridSpan w:val="3"/>
            <w:tcBorders>
              <w:bottom w:val="single" w:color="auto" w:sz="12" w:space="0"/>
            </w:tcBorders>
            <w:vAlign w:val="center"/>
          </w:tcPr>
          <w:p>
            <w:pPr>
              <w:widowControl/>
              <w:autoSpaceDE w:val="0"/>
              <w:autoSpaceDN w:val="0"/>
              <w:spacing w:before="20" w:after="20" w:line="240" w:lineRule="auto"/>
              <w:ind w:firstLine="0" w:firstLineChars="0"/>
              <w:jc w:val="center"/>
              <w:rPr>
                <w:rFonts w:ascii="宋体" w:hAnsi="宋体"/>
                <w:kern w:val="0"/>
                <w:sz w:val="20"/>
              </w:rPr>
            </w:pPr>
          </w:p>
        </w:tc>
      </w:tr>
    </w:tbl>
    <w:p>
      <w:pPr>
        <w:widowControl/>
        <w:autoSpaceDE w:val="0"/>
        <w:autoSpaceDN w:val="0"/>
        <w:spacing w:before="20" w:after="20" w:line="240" w:lineRule="auto"/>
        <w:ind w:firstLine="0" w:firstLineChars="0"/>
        <w:jc w:val="left"/>
        <w:rPr>
          <w:rFonts w:ascii="宋体"/>
          <w:kern w:val="0"/>
          <w:sz w:val="20"/>
        </w:rPr>
      </w:pPr>
    </w:p>
    <w:p>
      <w:pPr>
        <w:widowControl/>
        <w:autoSpaceDE w:val="0"/>
        <w:autoSpaceDN w:val="0"/>
        <w:spacing w:before="20" w:after="20" w:line="240" w:lineRule="auto"/>
        <w:ind w:firstLine="0" w:firstLineChars="0"/>
        <w:jc w:val="left"/>
        <w:rPr>
          <w:rFonts w:ascii="宋体"/>
          <w:kern w:val="0"/>
          <w:sz w:val="20"/>
        </w:rPr>
      </w:pPr>
      <w:r>
        <w:rPr>
          <w:rFonts w:ascii="宋体"/>
          <w:kern w:val="0"/>
          <w:sz w:val="20"/>
        </w:rPr>
        <w:br w:type="page"/>
      </w:r>
    </w:p>
    <w:tbl>
      <w:tblPr>
        <w:tblStyle w:val="23"/>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508"/>
        <w:gridCol w:w="480"/>
        <w:gridCol w:w="720"/>
        <w:gridCol w:w="576"/>
        <w:gridCol w:w="219"/>
        <w:gridCol w:w="1077"/>
        <w:gridCol w:w="1248"/>
        <w:gridCol w:w="48"/>
        <w:gridCol w:w="603"/>
        <w:gridCol w:w="693"/>
        <w:gridCol w:w="129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468" w:type="dxa"/>
            <w:gridSpan w:val="11"/>
            <w:tcBorders>
              <w:top w:val="single" w:color="auto" w:sz="12" w:space="0"/>
            </w:tcBorders>
            <w:vAlign w:val="center"/>
          </w:tcPr>
          <w:p>
            <w:pPr>
              <w:widowControl/>
              <w:shd w:val="solid" w:color="FFFFFF" w:fill="FFFFFF"/>
              <w:autoSpaceDE w:val="0"/>
              <w:autoSpaceDN w:val="0"/>
              <w:spacing w:before="20" w:after="20" w:line="240" w:lineRule="auto"/>
              <w:ind w:firstLine="0" w:firstLineChars="0"/>
              <w:jc w:val="center"/>
              <w:rPr>
                <w:rFonts w:ascii="宋体" w:hAnsi="宋体"/>
                <w:spacing w:val="-20"/>
                <w:kern w:val="0"/>
                <w:sz w:val="20"/>
              </w:rPr>
            </w:pPr>
            <w:r>
              <w:rPr>
                <w:rFonts w:hint="eastAsia" w:ascii="宋体" w:hAnsi="宋体" w:cs="宋体"/>
                <w:spacing w:val="-20"/>
                <w:kern w:val="0"/>
                <w:sz w:val="20"/>
              </w:rPr>
              <w:t>内</w:t>
            </w:r>
            <w:r>
              <w:rPr>
                <w:rFonts w:ascii="宋体" w:hAnsi="宋体" w:cs="宋体"/>
                <w:spacing w:val="-20"/>
                <w:kern w:val="0"/>
                <w:sz w:val="20"/>
              </w:rPr>
              <w:t xml:space="preserve"> </w:t>
            </w:r>
            <w:r>
              <w:rPr>
                <w:rFonts w:hint="eastAsia" w:ascii="宋体" w:hAnsi="宋体" w:cs="宋体"/>
                <w:spacing w:val="-20"/>
                <w:kern w:val="0"/>
                <w:sz w:val="20"/>
              </w:rPr>
              <w:t>件</w:t>
            </w:r>
            <w:r>
              <w:rPr>
                <w:rFonts w:ascii="宋体" w:hAnsi="宋体" w:cs="宋体"/>
                <w:spacing w:val="-20"/>
                <w:kern w:val="0"/>
                <w:sz w:val="20"/>
              </w:rPr>
              <w:t xml:space="preserve"> </w:t>
            </w:r>
            <w:r>
              <w:rPr>
                <w:rFonts w:hint="eastAsia" w:ascii="宋体" w:hAnsi="宋体" w:cs="宋体"/>
                <w:spacing w:val="-20"/>
                <w:kern w:val="0"/>
                <w:sz w:val="20"/>
              </w:rPr>
              <w:t>及</w:t>
            </w:r>
            <w:r>
              <w:rPr>
                <w:rFonts w:ascii="宋体" w:hAnsi="宋体" w:cs="宋体"/>
                <w:spacing w:val="-20"/>
                <w:kern w:val="0"/>
                <w:sz w:val="20"/>
              </w:rPr>
              <w:t xml:space="preserve"> </w:t>
            </w:r>
            <w:r>
              <w:rPr>
                <w:rFonts w:hint="eastAsia" w:ascii="宋体" w:hAnsi="宋体" w:cs="宋体"/>
                <w:spacing w:val="-20"/>
                <w:kern w:val="0"/>
                <w:sz w:val="20"/>
              </w:rPr>
              <w:t>偏</w:t>
            </w:r>
            <w:r>
              <w:rPr>
                <w:rFonts w:ascii="宋体" w:hAnsi="宋体" w:cs="宋体"/>
                <w:spacing w:val="-20"/>
                <w:kern w:val="0"/>
                <w:sz w:val="20"/>
              </w:rPr>
              <w:t xml:space="preserve"> </w:t>
            </w:r>
            <w:r>
              <w:rPr>
                <w:rFonts w:hint="eastAsia" w:ascii="宋体" w:hAnsi="宋体" w:cs="宋体"/>
                <w:spacing w:val="-20"/>
                <w:kern w:val="0"/>
                <w:sz w:val="20"/>
              </w:rPr>
              <w:t>心</w:t>
            </w:r>
            <w:r>
              <w:rPr>
                <w:rFonts w:ascii="宋体" w:hAnsi="宋体" w:cs="宋体"/>
                <w:spacing w:val="-20"/>
                <w:kern w:val="0"/>
                <w:sz w:val="20"/>
              </w:rPr>
              <w:t xml:space="preserve"> </w:t>
            </w:r>
            <w:r>
              <w:rPr>
                <w:rFonts w:hint="eastAsia" w:ascii="宋体" w:hAnsi="宋体" w:cs="宋体"/>
                <w:spacing w:val="-20"/>
                <w:kern w:val="0"/>
                <w:sz w:val="20"/>
              </w:rPr>
              <w:t>载</w:t>
            </w:r>
            <w:r>
              <w:rPr>
                <w:rFonts w:ascii="宋体" w:hAnsi="宋体" w:cs="宋体"/>
                <w:spacing w:val="-20"/>
                <w:kern w:val="0"/>
                <w:sz w:val="20"/>
              </w:rPr>
              <w:t xml:space="preserve"> </w:t>
            </w:r>
            <w:r>
              <w:rPr>
                <w:rFonts w:hint="eastAsia" w:ascii="宋体" w:hAnsi="宋体" w:cs="宋体"/>
                <w:spacing w:val="-20"/>
                <w:kern w:val="0"/>
                <w:sz w:val="20"/>
              </w:rPr>
              <w:t>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88"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介</w:t>
            </w:r>
            <w:r>
              <w:rPr>
                <w:rFonts w:ascii="宋体" w:hAnsi="宋体" w:cs="宋体"/>
                <w:spacing w:val="-20"/>
                <w:kern w:val="0"/>
                <w:sz w:val="20"/>
              </w:rPr>
              <w:t xml:space="preserve"> </w:t>
            </w:r>
            <w:r>
              <w:rPr>
                <w:rFonts w:hint="eastAsia" w:ascii="宋体" w:hAnsi="宋体" w:cs="宋体"/>
                <w:spacing w:val="-20"/>
                <w:kern w:val="0"/>
                <w:sz w:val="20"/>
              </w:rPr>
              <w:t>质</w:t>
            </w:r>
            <w:r>
              <w:rPr>
                <w:rFonts w:ascii="宋体" w:hAnsi="宋体" w:cs="宋体"/>
                <w:spacing w:val="-20"/>
                <w:kern w:val="0"/>
                <w:sz w:val="20"/>
              </w:rPr>
              <w:t xml:space="preserve"> </w:t>
            </w:r>
            <w:r>
              <w:rPr>
                <w:rFonts w:hint="eastAsia" w:ascii="宋体" w:hAnsi="宋体" w:cs="宋体"/>
                <w:spacing w:val="-20"/>
                <w:kern w:val="0"/>
                <w:sz w:val="20"/>
              </w:rPr>
              <w:t>密</w:t>
            </w:r>
            <w:r>
              <w:rPr>
                <w:rFonts w:ascii="宋体" w:hAnsi="宋体" w:cs="宋体"/>
                <w:spacing w:val="-20"/>
                <w:kern w:val="0"/>
                <w:sz w:val="20"/>
              </w:rPr>
              <w:t xml:space="preserve"> </w:t>
            </w:r>
            <w:r>
              <w:rPr>
                <w:rFonts w:hint="eastAsia" w:ascii="宋体" w:hAnsi="宋体" w:cs="宋体"/>
                <w:spacing w:val="-20"/>
                <w:kern w:val="0"/>
                <w:sz w:val="20"/>
              </w:rPr>
              <w:t>度</w:t>
            </w:r>
          </w:p>
        </w:tc>
        <w:tc>
          <w:tcPr>
            <w:tcW w:w="720" w:type="dxa"/>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kg/m</w:t>
            </w:r>
            <w:r>
              <w:rPr>
                <w:rFonts w:ascii="宋体" w:hAnsi="宋体" w:cs="宋体"/>
                <w:kern w:val="0"/>
                <w:sz w:val="20"/>
                <w:vertAlign w:val="superscript"/>
              </w:rPr>
              <w:t>3</w:t>
            </w:r>
          </w:p>
        </w:tc>
        <w:tc>
          <w:tcPr>
            <w:tcW w:w="5760" w:type="dxa"/>
            <w:gridSpan w:val="8"/>
            <w:vAlign w:val="center"/>
          </w:tcPr>
          <w:p>
            <w:pPr>
              <w:widowControl/>
              <w:shd w:val="solid" w:color="FFFFFF" w:fill="FFFFFF"/>
              <w:autoSpaceDE w:val="0"/>
              <w:autoSpaceDN w:val="0"/>
              <w:spacing w:before="20" w:after="20" w:line="240" w:lineRule="auto"/>
              <w:ind w:firstLine="0" w:firstLineChars="0"/>
              <w:jc w:val="center"/>
              <w:rPr>
                <w:rFonts w:ascii="宋体" w:hAnsi="宋体"/>
                <w:kern w:val="0"/>
                <w:sz w:val="20"/>
              </w:rPr>
            </w:pPr>
            <w:r>
              <w:rPr>
                <w:rFonts w:ascii="宋体" w:hAnsi="宋体" w:cs="宋体"/>
                <w:kern w:val="0"/>
                <w:sz w:val="20"/>
              </w:rPr>
              <w:t xml:space="preserve">  </w:t>
            </w:r>
            <w:r>
              <w:rPr>
                <w:rFonts w:ascii="宋体" w:hAnsi="宋体" w:cs="宋体"/>
                <w:b/>
                <w:bCs/>
                <w:kern w:val="0"/>
                <w:sz w:val="20"/>
              </w:rPr>
              <w:t>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88"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塔</w:t>
            </w:r>
            <w:r>
              <w:rPr>
                <w:rFonts w:ascii="宋体" w:hAnsi="宋体" w:cs="宋体"/>
                <w:spacing w:val="-20"/>
                <w:kern w:val="0"/>
                <w:sz w:val="20"/>
              </w:rPr>
              <w:t xml:space="preserve"> </w:t>
            </w:r>
            <w:r>
              <w:rPr>
                <w:rFonts w:hint="eastAsia" w:ascii="宋体" w:hAnsi="宋体" w:cs="宋体"/>
                <w:spacing w:val="-20"/>
                <w:kern w:val="0"/>
                <w:sz w:val="20"/>
              </w:rPr>
              <w:t>釜</w:t>
            </w:r>
            <w:r>
              <w:rPr>
                <w:rFonts w:ascii="宋体" w:hAnsi="宋体" w:cs="宋体"/>
                <w:spacing w:val="-20"/>
                <w:kern w:val="0"/>
                <w:sz w:val="20"/>
              </w:rPr>
              <w:t xml:space="preserve"> </w:t>
            </w:r>
            <w:r>
              <w:rPr>
                <w:rFonts w:hint="eastAsia" w:ascii="宋体" w:hAnsi="宋体" w:cs="宋体"/>
                <w:spacing w:val="-20"/>
                <w:kern w:val="0"/>
                <w:sz w:val="20"/>
              </w:rPr>
              <w:t>液</w:t>
            </w:r>
            <w:r>
              <w:rPr>
                <w:rFonts w:ascii="宋体" w:hAnsi="宋体" w:cs="宋体"/>
                <w:spacing w:val="-20"/>
                <w:kern w:val="0"/>
                <w:sz w:val="20"/>
              </w:rPr>
              <w:t xml:space="preserve"> </w:t>
            </w:r>
            <w:r>
              <w:rPr>
                <w:rFonts w:hint="eastAsia" w:ascii="宋体" w:hAnsi="宋体" w:cs="宋体"/>
                <w:spacing w:val="-20"/>
                <w:kern w:val="0"/>
                <w:sz w:val="20"/>
              </w:rPr>
              <w:t>面</w:t>
            </w:r>
            <w:r>
              <w:rPr>
                <w:rFonts w:ascii="宋体" w:hAnsi="宋体" w:cs="宋体"/>
                <w:spacing w:val="-20"/>
                <w:kern w:val="0"/>
                <w:sz w:val="20"/>
              </w:rPr>
              <w:t xml:space="preserve"> </w:t>
            </w:r>
            <w:r>
              <w:rPr>
                <w:rFonts w:hint="eastAsia" w:ascii="宋体" w:hAnsi="宋体" w:cs="宋体"/>
                <w:spacing w:val="-20"/>
                <w:kern w:val="0"/>
                <w:sz w:val="20"/>
              </w:rPr>
              <w:t>离</w:t>
            </w:r>
            <w:r>
              <w:rPr>
                <w:rFonts w:ascii="宋体" w:hAnsi="宋体" w:cs="宋体"/>
                <w:spacing w:val="-20"/>
                <w:kern w:val="0"/>
                <w:sz w:val="20"/>
              </w:rPr>
              <w:t xml:space="preserve"> </w:t>
            </w:r>
            <w:r>
              <w:rPr>
                <w:rFonts w:hint="eastAsia" w:ascii="宋体" w:hAnsi="宋体" w:cs="宋体"/>
                <w:spacing w:val="-20"/>
                <w:kern w:val="0"/>
                <w:sz w:val="20"/>
              </w:rPr>
              <w:t>焊</w:t>
            </w:r>
            <w:r>
              <w:rPr>
                <w:rFonts w:ascii="宋体" w:hAnsi="宋体" w:cs="宋体"/>
                <w:spacing w:val="-20"/>
                <w:kern w:val="0"/>
                <w:sz w:val="20"/>
              </w:rPr>
              <w:t xml:space="preserve"> </w:t>
            </w:r>
            <w:r>
              <w:rPr>
                <w:rFonts w:hint="eastAsia" w:ascii="宋体" w:hAnsi="宋体" w:cs="宋体"/>
                <w:spacing w:val="-20"/>
                <w:kern w:val="0"/>
                <w:sz w:val="20"/>
              </w:rPr>
              <w:t>接</w:t>
            </w:r>
            <w:r>
              <w:rPr>
                <w:rFonts w:ascii="宋体" w:hAnsi="宋体" w:cs="宋体"/>
                <w:spacing w:val="-20"/>
                <w:kern w:val="0"/>
                <w:sz w:val="20"/>
              </w:rPr>
              <w:t xml:space="preserve"> </w:t>
            </w:r>
            <w:r>
              <w:rPr>
                <w:rFonts w:hint="eastAsia" w:ascii="宋体" w:hAnsi="宋体" w:cs="宋体"/>
                <w:spacing w:val="-20"/>
                <w:kern w:val="0"/>
                <w:sz w:val="20"/>
              </w:rPr>
              <w:t>接</w:t>
            </w:r>
            <w:r>
              <w:rPr>
                <w:rFonts w:ascii="宋体" w:hAnsi="宋体" w:cs="宋体"/>
                <w:spacing w:val="-20"/>
                <w:kern w:val="0"/>
                <w:sz w:val="20"/>
              </w:rPr>
              <w:t xml:space="preserve"> </w:t>
            </w:r>
            <w:r>
              <w:rPr>
                <w:rFonts w:hint="eastAsia" w:ascii="宋体" w:hAnsi="宋体" w:cs="宋体"/>
                <w:spacing w:val="-20"/>
                <w:kern w:val="0"/>
                <w:sz w:val="20"/>
              </w:rPr>
              <w:t>头</w:t>
            </w:r>
            <w:r>
              <w:rPr>
                <w:rFonts w:ascii="宋体" w:hAnsi="宋体" w:cs="宋体"/>
                <w:spacing w:val="-20"/>
                <w:kern w:val="0"/>
                <w:sz w:val="20"/>
              </w:rPr>
              <w:t xml:space="preserve"> </w:t>
            </w:r>
            <w:r>
              <w:rPr>
                <w:rFonts w:hint="eastAsia" w:ascii="宋体" w:hAnsi="宋体" w:cs="宋体"/>
                <w:spacing w:val="-20"/>
                <w:kern w:val="0"/>
                <w:sz w:val="20"/>
              </w:rPr>
              <w:t>的</w:t>
            </w:r>
            <w:r>
              <w:rPr>
                <w:rFonts w:ascii="宋体" w:hAnsi="宋体" w:cs="宋体"/>
                <w:spacing w:val="-20"/>
                <w:kern w:val="0"/>
                <w:sz w:val="20"/>
              </w:rPr>
              <w:t xml:space="preserve"> </w:t>
            </w:r>
            <w:r>
              <w:rPr>
                <w:rFonts w:hint="eastAsia" w:ascii="宋体" w:hAnsi="宋体" w:cs="宋体"/>
                <w:spacing w:val="-20"/>
                <w:kern w:val="0"/>
                <w:sz w:val="20"/>
              </w:rPr>
              <w:t>高</w:t>
            </w:r>
            <w:r>
              <w:rPr>
                <w:rFonts w:ascii="宋体" w:hAnsi="宋体" w:cs="宋体"/>
                <w:spacing w:val="-20"/>
                <w:kern w:val="0"/>
                <w:sz w:val="20"/>
              </w:rPr>
              <w:t xml:space="preserve"> </w:t>
            </w:r>
            <w:r>
              <w:rPr>
                <w:rFonts w:hint="eastAsia" w:ascii="宋体" w:hAnsi="宋体" w:cs="宋体"/>
                <w:spacing w:val="-20"/>
                <w:kern w:val="0"/>
                <w:sz w:val="20"/>
              </w:rPr>
              <w:t>度</w:t>
            </w:r>
          </w:p>
        </w:tc>
        <w:tc>
          <w:tcPr>
            <w:tcW w:w="720" w:type="dxa"/>
            <w:vAlign w:val="center"/>
          </w:tcPr>
          <w:p>
            <w:pPr>
              <w:widowControl/>
              <w:shd w:val="solid" w:color="FFFFFF" w:fill="FFFFFF"/>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5760" w:type="dxa"/>
            <w:gridSpan w:val="8"/>
            <w:vAlign w:val="center"/>
          </w:tcPr>
          <w:p>
            <w:pPr>
              <w:widowControl/>
              <w:shd w:val="solid" w:color="FFFFFF" w:fill="FFFFFF"/>
              <w:autoSpaceDE w:val="0"/>
              <w:autoSpaceDN w:val="0"/>
              <w:spacing w:before="20" w:after="20" w:line="240" w:lineRule="auto"/>
              <w:ind w:firstLine="0" w:firstLineChars="0"/>
              <w:jc w:val="center"/>
              <w:rPr>
                <w:rFonts w:ascii="宋体" w:hAnsi="宋体"/>
                <w:kern w:val="0"/>
                <w:sz w:val="20"/>
              </w:rPr>
            </w:pPr>
            <w:r>
              <w:rPr>
                <w:rFonts w:ascii="宋体" w:hAnsi="宋体" w:cs="宋体"/>
                <w:kern w:val="0"/>
                <w:sz w:val="20"/>
              </w:rPr>
              <w:t xml:space="preserve">  </w:t>
            </w:r>
            <w:r>
              <w:rPr>
                <w:rFonts w:ascii="宋体" w:hAnsi="宋体" w:cs="宋体"/>
                <w:b/>
                <w:bCs/>
                <w:kern w:val="0"/>
                <w:sz w:val="20"/>
              </w:rPr>
              <w:t>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塔</w:t>
            </w:r>
            <w:r>
              <w:rPr>
                <w:rFonts w:ascii="宋体" w:hAnsi="宋体" w:cs="宋体"/>
                <w:spacing w:val="-20"/>
                <w:kern w:val="0"/>
                <w:sz w:val="20"/>
              </w:rPr>
              <w:t xml:space="preserve"> </w:t>
            </w:r>
            <w:r>
              <w:rPr>
                <w:rFonts w:hint="eastAsia" w:ascii="宋体" w:hAnsi="宋体" w:cs="宋体"/>
                <w:spacing w:val="-20"/>
                <w:kern w:val="0"/>
                <w:sz w:val="20"/>
              </w:rPr>
              <w:t>板</w:t>
            </w:r>
            <w:r>
              <w:rPr>
                <w:rFonts w:ascii="宋体" w:hAnsi="宋体" w:cs="宋体"/>
                <w:spacing w:val="-20"/>
                <w:kern w:val="0"/>
                <w:sz w:val="20"/>
              </w:rPr>
              <w:t xml:space="preserve"> </w:t>
            </w:r>
            <w:r>
              <w:rPr>
                <w:rFonts w:hint="eastAsia" w:ascii="宋体" w:hAnsi="宋体" w:cs="宋体"/>
                <w:spacing w:val="-20"/>
                <w:kern w:val="0"/>
                <w:sz w:val="20"/>
              </w:rPr>
              <w:t>分</w:t>
            </w:r>
            <w:r>
              <w:rPr>
                <w:rFonts w:ascii="宋体" w:hAnsi="宋体" w:cs="宋体"/>
                <w:spacing w:val="-20"/>
                <w:kern w:val="0"/>
                <w:sz w:val="20"/>
              </w:rPr>
              <w:t xml:space="preserve">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数</w:t>
            </w:r>
          </w:p>
        </w:tc>
        <w:tc>
          <w:tcPr>
            <w:tcW w:w="480" w:type="dxa"/>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p>
        </w:tc>
        <w:tc>
          <w:tcPr>
            <w:tcW w:w="1296"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1</w:t>
            </w:r>
          </w:p>
        </w:tc>
        <w:tc>
          <w:tcPr>
            <w:tcW w:w="1296"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2</w:t>
            </w:r>
          </w:p>
        </w:tc>
        <w:tc>
          <w:tcPr>
            <w:tcW w:w="1296"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3</w:t>
            </w:r>
          </w:p>
        </w:tc>
        <w:tc>
          <w:tcPr>
            <w:tcW w:w="1296"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4</w:t>
            </w:r>
          </w:p>
        </w:tc>
        <w:tc>
          <w:tcPr>
            <w:tcW w:w="1296" w:type="dxa"/>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塔</w:t>
            </w:r>
            <w:r>
              <w:rPr>
                <w:rFonts w:ascii="宋体" w:hAnsi="宋体" w:cs="宋体"/>
                <w:spacing w:val="-20"/>
                <w:kern w:val="0"/>
                <w:sz w:val="20"/>
              </w:rPr>
              <w:t xml:space="preserve"> </w:t>
            </w:r>
            <w:r>
              <w:rPr>
                <w:rFonts w:hint="eastAsia" w:ascii="宋体" w:hAnsi="宋体" w:cs="宋体"/>
                <w:spacing w:val="-20"/>
                <w:kern w:val="0"/>
                <w:sz w:val="20"/>
              </w:rPr>
              <w:t>板</w:t>
            </w:r>
            <w:r>
              <w:rPr>
                <w:rFonts w:ascii="宋体" w:hAnsi="宋体" w:cs="宋体"/>
                <w:spacing w:val="-20"/>
                <w:kern w:val="0"/>
                <w:sz w:val="20"/>
              </w:rPr>
              <w:t xml:space="preserve"> </w:t>
            </w:r>
            <w:r>
              <w:rPr>
                <w:rFonts w:hint="eastAsia" w:ascii="宋体" w:hAnsi="宋体" w:cs="宋体"/>
                <w:spacing w:val="-20"/>
                <w:kern w:val="0"/>
                <w:sz w:val="20"/>
              </w:rPr>
              <w:t>型</w:t>
            </w:r>
            <w:r>
              <w:rPr>
                <w:rFonts w:ascii="宋体" w:hAnsi="宋体" w:cs="宋体"/>
                <w:spacing w:val="-20"/>
                <w:kern w:val="0"/>
                <w:sz w:val="20"/>
              </w:rPr>
              <w:t xml:space="preserve"> </w:t>
            </w:r>
            <w:r>
              <w:rPr>
                <w:rFonts w:hint="eastAsia" w:ascii="宋体" w:hAnsi="宋体" w:cs="宋体"/>
                <w:spacing w:val="-20"/>
                <w:kern w:val="0"/>
                <w:sz w:val="20"/>
              </w:rPr>
              <w:t>式</w:t>
            </w:r>
          </w:p>
        </w:tc>
        <w:tc>
          <w:tcPr>
            <w:tcW w:w="480" w:type="dxa"/>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塔</w:t>
            </w:r>
            <w:r>
              <w:rPr>
                <w:rFonts w:ascii="宋体" w:hAnsi="宋体" w:cs="宋体"/>
                <w:spacing w:val="-20"/>
                <w:kern w:val="0"/>
                <w:sz w:val="20"/>
              </w:rPr>
              <w:t xml:space="preserve"> </w:t>
            </w:r>
            <w:r>
              <w:rPr>
                <w:rFonts w:hint="eastAsia" w:ascii="宋体" w:hAnsi="宋体" w:cs="宋体"/>
                <w:spacing w:val="-20"/>
                <w:kern w:val="0"/>
                <w:sz w:val="20"/>
              </w:rPr>
              <w:t>板</w:t>
            </w:r>
            <w:r>
              <w:rPr>
                <w:rFonts w:ascii="宋体" w:hAnsi="宋体" w:cs="宋体"/>
                <w:spacing w:val="-20"/>
                <w:kern w:val="0"/>
                <w:sz w:val="20"/>
              </w:rPr>
              <w:t xml:space="preserve"> </w:t>
            </w:r>
            <w:r>
              <w:rPr>
                <w:rFonts w:hint="eastAsia" w:ascii="宋体" w:hAnsi="宋体" w:cs="宋体"/>
                <w:spacing w:val="-20"/>
                <w:kern w:val="0"/>
                <w:sz w:val="20"/>
              </w:rPr>
              <w:t>层</w:t>
            </w:r>
            <w:r>
              <w:rPr>
                <w:rFonts w:ascii="宋体" w:hAnsi="宋体" w:cs="宋体"/>
                <w:spacing w:val="-20"/>
                <w:kern w:val="0"/>
                <w:sz w:val="20"/>
              </w:rPr>
              <w:t xml:space="preserve"> </w:t>
            </w:r>
            <w:r>
              <w:rPr>
                <w:rFonts w:hint="eastAsia" w:ascii="宋体" w:hAnsi="宋体" w:cs="宋体"/>
                <w:spacing w:val="-20"/>
                <w:kern w:val="0"/>
                <w:sz w:val="20"/>
              </w:rPr>
              <w:t>数</w:t>
            </w:r>
          </w:p>
        </w:tc>
        <w:tc>
          <w:tcPr>
            <w:tcW w:w="480" w:type="dxa"/>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每</w:t>
            </w:r>
            <w:r>
              <w:rPr>
                <w:rFonts w:ascii="宋体" w:hAnsi="宋体" w:cs="宋体"/>
                <w:spacing w:val="-20"/>
                <w:kern w:val="0"/>
                <w:sz w:val="20"/>
              </w:rPr>
              <w:t xml:space="preserve"> </w:t>
            </w:r>
            <w:r>
              <w:rPr>
                <w:rFonts w:hint="eastAsia" w:ascii="宋体" w:hAnsi="宋体" w:cs="宋体"/>
                <w:spacing w:val="-20"/>
                <w:kern w:val="0"/>
                <w:sz w:val="20"/>
              </w:rPr>
              <w:t>层</w:t>
            </w:r>
            <w:r>
              <w:rPr>
                <w:rFonts w:ascii="宋体" w:hAnsi="宋体" w:cs="宋体"/>
                <w:spacing w:val="-20"/>
                <w:kern w:val="0"/>
                <w:sz w:val="20"/>
              </w:rPr>
              <w:t xml:space="preserve"> </w:t>
            </w:r>
            <w:r>
              <w:rPr>
                <w:rFonts w:hint="eastAsia" w:ascii="宋体" w:hAnsi="宋体" w:cs="宋体"/>
                <w:spacing w:val="-20"/>
                <w:kern w:val="0"/>
                <w:sz w:val="20"/>
              </w:rPr>
              <w:t>塔</w:t>
            </w:r>
            <w:r>
              <w:rPr>
                <w:rFonts w:ascii="宋体" w:hAnsi="宋体" w:cs="宋体"/>
                <w:spacing w:val="-20"/>
                <w:kern w:val="0"/>
                <w:sz w:val="20"/>
              </w:rPr>
              <w:t xml:space="preserve"> </w:t>
            </w:r>
            <w:r>
              <w:rPr>
                <w:rFonts w:hint="eastAsia" w:ascii="宋体" w:hAnsi="宋体" w:cs="宋体"/>
                <w:spacing w:val="-20"/>
                <w:kern w:val="0"/>
                <w:sz w:val="20"/>
              </w:rPr>
              <w:t>板</w:t>
            </w:r>
            <w:r>
              <w:rPr>
                <w:rFonts w:ascii="宋体" w:hAnsi="宋体" w:cs="宋体"/>
                <w:spacing w:val="-20"/>
                <w:kern w:val="0"/>
                <w:sz w:val="20"/>
              </w:rPr>
              <w:t xml:space="preserve"> </w:t>
            </w:r>
            <w:r>
              <w:rPr>
                <w:rFonts w:hint="eastAsia" w:ascii="宋体" w:hAnsi="宋体" w:cs="宋体"/>
                <w:spacing w:val="-20"/>
                <w:kern w:val="0"/>
                <w:sz w:val="20"/>
              </w:rPr>
              <w:t>上</w:t>
            </w:r>
            <w:r>
              <w:rPr>
                <w:rFonts w:ascii="宋体" w:hAnsi="宋体" w:cs="宋体"/>
                <w:spacing w:val="-20"/>
                <w:kern w:val="0"/>
                <w:sz w:val="20"/>
              </w:rPr>
              <w:t xml:space="preserve"> </w:t>
            </w:r>
            <w:r>
              <w:rPr>
                <w:rFonts w:hint="eastAsia" w:ascii="宋体" w:hAnsi="宋体" w:cs="宋体"/>
                <w:spacing w:val="-20"/>
                <w:kern w:val="0"/>
                <w:sz w:val="20"/>
              </w:rPr>
              <w:t>积</w:t>
            </w:r>
            <w:r>
              <w:rPr>
                <w:rFonts w:ascii="宋体" w:hAnsi="宋体" w:cs="宋体"/>
                <w:spacing w:val="-20"/>
                <w:kern w:val="0"/>
                <w:sz w:val="20"/>
              </w:rPr>
              <w:t xml:space="preserve"> </w:t>
            </w:r>
            <w:r>
              <w:rPr>
                <w:rFonts w:hint="eastAsia" w:ascii="宋体" w:hAnsi="宋体" w:cs="宋体"/>
                <w:spacing w:val="-20"/>
                <w:kern w:val="0"/>
                <w:sz w:val="20"/>
              </w:rPr>
              <w:t>液</w:t>
            </w:r>
            <w:r>
              <w:rPr>
                <w:rFonts w:ascii="宋体" w:hAnsi="宋体" w:cs="宋体"/>
                <w:spacing w:val="-20"/>
                <w:kern w:val="0"/>
                <w:sz w:val="20"/>
              </w:rPr>
              <w:t xml:space="preserve"> </w:t>
            </w:r>
            <w:r>
              <w:rPr>
                <w:rFonts w:hint="eastAsia" w:ascii="宋体" w:hAnsi="宋体" w:cs="宋体"/>
                <w:spacing w:val="-20"/>
                <w:kern w:val="0"/>
                <w:sz w:val="20"/>
              </w:rPr>
              <w:t>厚</w:t>
            </w:r>
            <w:r>
              <w:rPr>
                <w:rFonts w:ascii="宋体" w:hAnsi="宋体" w:cs="宋体"/>
                <w:spacing w:val="-20"/>
                <w:kern w:val="0"/>
                <w:sz w:val="20"/>
              </w:rPr>
              <w:t xml:space="preserve"> </w:t>
            </w:r>
            <w:r>
              <w:rPr>
                <w:rFonts w:hint="eastAsia" w:ascii="宋体" w:hAnsi="宋体" w:cs="宋体"/>
                <w:spacing w:val="-20"/>
                <w:kern w:val="0"/>
                <w:sz w:val="20"/>
              </w:rPr>
              <w:t>度</w:t>
            </w:r>
          </w:p>
        </w:tc>
        <w:tc>
          <w:tcPr>
            <w:tcW w:w="480" w:type="dxa"/>
            <w:vAlign w:val="center"/>
          </w:tcPr>
          <w:p>
            <w:pPr>
              <w:widowControl/>
              <w:shd w:val="solid" w:color="FFFFFF" w:fill="FFFFFF"/>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最</w:t>
            </w:r>
            <w:r>
              <w:rPr>
                <w:rFonts w:ascii="宋体" w:hAnsi="宋体" w:cs="宋体"/>
                <w:spacing w:val="-20"/>
                <w:kern w:val="0"/>
                <w:sz w:val="20"/>
              </w:rPr>
              <w:t xml:space="preserve"> </w:t>
            </w:r>
            <w:r>
              <w:rPr>
                <w:rFonts w:hint="eastAsia" w:ascii="宋体" w:hAnsi="宋体" w:cs="宋体"/>
                <w:spacing w:val="-20"/>
                <w:kern w:val="0"/>
                <w:sz w:val="20"/>
              </w:rPr>
              <w:t>高</w:t>
            </w:r>
            <w:r>
              <w:rPr>
                <w:rFonts w:ascii="宋体" w:hAnsi="宋体" w:cs="宋体"/>
                <w:spacing w:val="-20"/>
                <w:kern w:val="0"/>
                <w:sz w:val="20"/>
              </w:rPr>
              <w:t xml:space="preserve"> </w:t>
            </w:r>
            <w:r>
              <w:rPr>
                <w:rFonts w:hint="eastAsia" w:ascii="宋体" w:hAnsi="宋体" w:cs="宋体"/>
                <w:spacing w:val="-20"/>
                <w:kern w:val="0"/>
                <w:sz w:val="20"/>
              </w:rPr>
              <w:t>一</w:t>
            </w:r>
            <w:r>
              <w:rPr>
                <w:rFonts w:ascii="宋体" w:hAnsi="宋体" w:cs="宋体"/>
                <w:spacing w:val="-20"/>
                <w:kern w:val="0"/>
                <w:sz w:val="20"/>
              </w:rPr>
              <w:t xml:space="preserve"> </w:t>
            </w:r>
            <w:r>
              <w:rPr>
                <w:rFonts w:hint="eastAsia" w:ascii="宋体" w:hAnsi="宋体" w:cs="宋体"/>
                <w:spacing w:val="-20"/>
                <w:kern w:val="0"/>
                <w:sz w:val="20"/>
              </w:rPr>
              <w:t>层</w:t>
            </w:r>
            <w:r>
              <w:rPr>
                <w:rFonts w:ascii="宋体" w:hAnsi="宋体" w:cs="宋体"/>
                <w:spacing w:val="-20"/>
                <w:kern w:val="0"/>
                <w:sz w:val="20"/>
              </w:rPr>
              <w:t xml:space="preserve"> </w:t>
            </w:r>
            <w:r>
              <w:rPr>
                <w:rFonts w:hint="eastAsia" w:ascii="宋体" w:hAnsi="宋体" w:cs="宋体"/>
                <w:spacing w:val="-20"/>
                <w:kern w:val="0"/>
                <w:sz w:val="20"/>
              </w:rPr>
              <w:t>塔</w:t>
            </w:r>
            <w:r>
              <w:rPr>
                <w:rFonts w:ascii="宋体" w:hAnsi="宋体" w:cs="宋体"/>
                <w:spacing w:val="-20"/>
                <w:kern w:val="0"/>
                <w:sz w:val="20"/>
              </w:rPr>
              <w:t xml:space="preserve"> </w:t>
            </w:r>
            <w:r>
              <w:rPr>
                <w:rFonts w:hint="eastAsia" w:ascii="宋体" w:hAnsi="宋体" w:cs="宋体"/>
                <w:spacing w:val="-20"/>
                <w:kern w:val="0"/>
                <w:sz w:val="20"/>
              </w:rPr>
              <w:t>板</w:t>
            </w:r>
            <w:r>
              <w:rPr>
                <w:rFonts w:ascii="宋体" w:hAnsi="宋体" w:cs="宋体"/>
                <w:spacing w:val="-20"/>
                <w:kern w:val="0"/>
                <w:sz w:val="20"/>
              </w:rPr>
              <w:t xml:space="preserve"> </w:t>
            </w:r>
            <w:r>
              <w:rPr>
                <w:rFonts w:hint="eastAsia" w:ascii="宋体" w:hAnsi="宋体" w:cs="宋体"/>
                <w:spacing w:val="-20"/>
                <w:kern w:val="0"/>
                <w:sz w:val="20"/>
              </w:rPr>
              <w:t>高</w:t>
            </w:r>
            <w:r>
              <w:rPr>
                <w:rFonts w:ascii="宋体" w:hAnsi="宋体" w:cs="宋体"/>
                <w:spacing w:val="-20"/>
                <w:kern w:val="0"/>
                <w:sz w:val="20"/>
              </w:rPr>
              <w:t xml:space="preserve"> </w:t>
            </w:r>
            <w:r>
              <w:rPr>
                <w:rFonts w:hint="eastAsia" w:ascii="宋体" w:hAnsi="宋体" w:cs="宋体"/>
                <w:spacing w:val="-20"/>
                <w:kern w:val="0"/>
                <w:sz w:val="20"/>
              </w:rPr>
              <w:t>度</w:t>
            </w:r>
          </w:p>
        </w:tc>
        <w:tc>
          <w:tcPr>
            <w:tcW w:w="480" w:type="dxa"/>
            <w:vAlign w:val="center"/>
          </w:tcPr>
          <w:p>
            <w:pPr>
              <w:widowControl/>
              <w:shd w:val="solid" w:color="FFFFFF" w:fill="FFFFFF"/>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最</w:t>
            </w:r>
            <w:r>
              <w:rPr>
                <w:rFonts w:ascii="宋体" w:hAnsi="宋体" w:cs="宋体"/>
                <w:spacing w:val="-20"/>
                <w:kern w:val="0"/>
                <w:sz w:val="20"/>
              </w:rPr>
              <w:t xml:space="preserve"> </w:t>
            </w:r>
            <w:r>
              <w:rPr>
                <w:rFonts w:hint="eastAsia" w:ascii="宋体" w:hAnsi="宋体" w:cs="宋体"/>
                <w:spacing w:val="-20"/>
                <w:kern w:val="0"/>
                <w:sz w:val="20"/>
              </w:rPr>
              <w:t>低</w:t>
            </w:r>
            <w:r>
              <w:rPr>
                <w:rFonts w:ascii="宋体" w:hAnsi="宋体" w:cs="宋体"/>
                <w:spacing w:val="-20"/>
                <w:kern w:val="0"/>
                <w:sz w:val="20"/>
              </w:rPr>
              <w:t xml:space="preserve"> </w:t>
            </w:r>
            <w:r>
              <w:rPr>
                <w:rFonts w:hint="eastAsia" w:ascii="宋体" w:hAnsi="宋体" w:cs="宋体"/>
                <w:spacing w:val="-20"/>
                <w:kern w:val="0"/>
                <w:sz w:val="20"/>
              </w:rPr>
              <w:t>一</w:t>
            </w:r>
            <w:r>
              <w:rPr>
                <w:rFonts w:ascii="宋体" w:hAnsi="宋体" w:cs="宋体"/>
                <w:spacing w:val="-20"/>
                <w:kern w:val="0"/>
                <w:sz w:val="20"/>
              </w:rPr>
              <w:t xml:space="preserve"> </w:t>
            </w:r>
            <w:r>
              <w:rPr>
                <w:rFonts w:hint="eastAsia" w:ascii="宋体" w:hAnsi="宋体" w:cs="宋体"/>
                <w:spacing w:val="-20"/>
                <w:kern w:val="0"/>
                <w:sz w:val="20"/>
              </w:rPr>
              <w:t>层</w:t>
            </w:r>
            <w:r>
              <w:rPr>
                <w:rFonts w:ascii="宋体" w:hAnsi="宋体" w:cs="宋体"/>
                <w:spacing w:val="-20"/>
                <w:kern w:val="0"/>
                <w:sz w:val="20"/>
              </w:rPr>
              <w:t xml:space="preserve"> </w:t>
            </w:r>
            <w:r>
              <w:rPr>
                <w:rFonts w:hint="eastAsia" w:ascii="宋体" w:hAnsi="宋体" w:cs="宋体"/>
                <w:spacing w:val="-20"/>
                <w:kern w:val="0"/>
                <w:sz w:val="20"/>
              </w:rPr>
              <w:t>塔</w:t>
            </w:r>
            <w:r>
              <w:rPr>
                <w:rFonts w:ascii="宋体" w:hAnsi="宋体" w:cs="宋体"/>
                <w:spacing w:val="-20"/>
                <w:kern w:val="0"/>
                <w:sz w:val="20"/>
              </w:rPr>
              <w:t xml:space="preserve"> </w:t>
            </w:r>
            <w:r>
              <w:rPr>
                <w:rFonts w:hint="eastAsia" w:ascii="宋体" w:hAnsi="宋体" w:cs="宋体"/>
                <w:spacing w:val="-20"/>
                <w:kern w:val="0"/>
                <w:sz w:val="20"/>
              </w:rPr>
              <w:t>板</w:t>
            </w:r>
            <w:r>
              <w:rPr>
                <w:rFonts w:ascii="宋体" w:hAnsi="宋体" w:cs="宋体"/>
                <w:spacing w:val="-20"/>
                <w:kern w:val="0"/>
                <w:sz w:val="20"/>
              </w:rPr>
              <w:t xml:space="preserve"> </w:t>
            </w:r>
            <w:r>
              <w:rPr>
                <w:rFonts w:hint="eastAsia" w:ascii="宋体" w:hAnsi="宋体" w:cs="宋体"/>
                <w:spacing w:val="-20"/>
                <w:kern w:val="0"/>
                <w:sz w:val="20"/>
              </w:rPr>
              <w:t>高</w:t>
            </w:r>
            <w:r>
              <w:rPr>
                <w:rFonts w:ascii="宋体" w:hAnsi="宋体" w:cs="宋体"/>
                <w:spacing w:val="-20"/>
                <w:kern w:val="0"/>
                <w:sz w:val="20"/>
              </w:rPr>
              <w:t xml:space="preserve"> </w:t>
            </w:r>
            <w:r>
              <w:rPr>
                <w:rFonts w:hint="eastAsia" w:ascii="宋体" w:hAnsi="宋体" w:cs="宋体"/>
                <w:spacing w:val="-20"/>
                <w:kern w:val="0"/>
                <w:sz w:val="20"/>
              </w:rPr>
              <w:t>度</w:t>
            </w:r>
          </w:p>
        </w:tc>
        <w:tc>
          <w:tcPr>
            <w:tcW w:w="480" w:type="dxa"/>
            <w:vAlign w:val="center"/>
          </w:tcPr>
          <w:p>
            <w:pPr>
              <w:widowControl/>
              <w:shd w:val="solid" w:color="FFFFFF" w:fill="FFFFFF"/>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填</w:t>
            </w:r>
            <w:r>
              <w:rPr>
                <w:rFonts w:ascii="宋体" w:hAnsi="宋体" w:cs="宋体"/>
                <w:spacing w:val="-20"/>
                <w:kern w:val="0"/>
                <w:sz w:val="20"/>
              </w:rPr>
              <w:t xml:space="preserve"> </w:t>
            </w:r>
            <w:r>
              <w:rPr>
                <w:rFonts w:hint="eastAsia" w:ascii="宋体" w:hAnsi="宋体" w:cs="宋体"/>
                <w:spacing w:val="-20"/>
                <w:kern w:val="0"/>
                <w:sz w:val="20"/>
              </w:rPr>
              <w:t>料</w:t>
            </w:r>
            <w:r>
              <w:rPr>
                <w:rFonts w:ascii="宋体" w:hAnsi="宋体" w:cs="宋体"/>
                <w:spacing w:val="-20"/>
                <w:kern w:val="0"/>
                <w:sz w:val="20"/>
              </w:rPr>
              <w:t xml:space="preserve"> </w:t>
            </w:r>
            <w:r>
              <w:rPr>
                <w:rFonts w:hint="eastAsia" w:ascii="宋体" w:hAnsi="宋体" w:cs="宋体"/>
                <w:spacing w:val="-20"/>
                <w:kern w:val="0"/>
                <w:sz w:val="20"/>
              </w:rPr>
              <w:t>分</w:t>
            </w:r>
            <w:r>
              <w:rPr>
                <w:rFonts w:ascii="宋体" w:hAnsi="宋体" w:cs="宋体"/>
                <w:spacing w:val="-20"/>
                <w:kern w:val="0"/>
                <w:sz w:val="20"/>
              </w:rPr>
              <w:t xml:space="preserve">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数</w:t>
            </w:r>
          </w:p>
        </w:tc>
        <w:tc>
          <w:tcPr>
            <w:tcW w:w="480" w:type="dxa"/>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p>
        </w:tc>
        <w:tc>
          <w:tcPr>
            <w:tcW w:w="1296"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1</w:t>
            </w:r>
          </w:p>
        </w:tc>
        <w:tc>
          <w:tcPr>
            <w:tcW w:w="1296"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2</w:t>
            </w:r>
          </w:p>
        </w:tc>
        <w:tc>
          <w:tcPr>
            <w:tcW w:w="1296"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3</w:t>
            </w:r>
          </w:p>
        </w:tc>
        <w:tc>
          <w:tcPr>
            <w:tcW w:w="1296"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4</w:t>
            </w:r>
          </w:p>
        </w:tc>
        <w:tc>
          <w:tcPr>
            <w:tcW w:w="1296" w:type="dxa"/>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填</w:t>
            </w:r>
            <w:r>
              <w:rPr>
                <w:rFonts w:ascii="宋体" w:hAnsi="宋体" w:cs="宋体"/>
                <w:spacing w:val="-20"/>
                <w:kern w:val="0"/>
                <w:sz w:val="20"/>
              </w:rPr>
              <w:t xml:space="preserve"> </w:t>
            </w:r>
            <w:r>
              <w:rPr>
                <w:rFonts w:hint="eastAsia" w:ascii="宋体" w:hAnsi="宋体" w:cs="宋体"/>
                <w:spacing w:val="-20"/>
                <w:kern w:val="0"/>
                <w:sz w:val="20"/>
              </w:rPr>
              <w:t>料</w:t>
            </w:r>
            <w:r>
              <w:rPr>
                <w:rFonts w:ascii="宋体" w:hAnsi="宋体" w:cs="宋体"/>
                <w:spacing w:val="-20"/>
                <w:kern w:val="0"/>
                <w:sz w:val="20"/>
              </w:rPr>
              <w:t xml:space="preserve"> </w:t>
            </w:r>
            <w:r>
              <w:rPr>
                <w:rFonts w:hint="eastAsia" w:ascii="宋体" w:hAnsi="宋体" w:cs="宋体"/>
                <w:spacing w:val="-20"/>
                <w:kern w:val="0"/>
                <w:sz w:val="20"/>
              </w:rPr>
              <w:t>顶</w:t>
            </w:r>
            <w:r>
              <w:rPr>
                <w:rFonts w:ascii="宋体" w:hAnsi="宋体" w:cs="宋体"/>
                <w:spacing w:val="-20"/>
                <w:kern w:val="0"/>
                <w:sz w:val="20"/>
              </w:rPr>
              <w:t xml:space="preserve"> </w:t>
            </w:r>
            <w:r>
              <w:rPr>
                <w:rFonts w:hint="eastAsia" w:ascii="宋体" w:hAnsi="宋体" w:cs="宋体"/>
                <w:spacing w:val="-20"/>
                <w:kern w:val="0"/>
                <w:sz w:val="20"/>
              </w:rPr>
              <w:t>部</w:t>
            </w:r>
            <w:r>
              <w:rPr>
                <w:rFonts w:ascii="宋体" w:hAnsi="宋体" w:cs="宋体"/>
                <w:spacing w:val="-20"/>
                <w:kern w:val="0"/>
                <w:sz w:val="20"/>
              </w:rPr>
              <w:t xml:space="preserve"> </w:t>
            </w:r>
            <w:r>
              <w:rPr>
                <w:rFonts w:hint="eastAsia" w:ascii="宋体" w:hAnsi="宋体" w:cs="宋体"/>
                <w:spacing w:val="-20"/>
                <w:kern w:val="0"/>
                <w:sz w:val="20"/>
              </w:rPr>
              <w:t>高</w:t>
            </w:r>
            <w:r>
              <w:rPr>
                <w:rFonts w:ascii="宋体" w:hAnsi="宋体" w:cs="宋体"/>
                <w:spacing w:val="-20"/>
                <w:kern w:val="0"/>
                <w:sz w:val="20"/>
              </w:rPr>
              <w:t xml:space="preserve"> </w:t>
            </w:r>
            <w:r>
              <w:rPr>
                <w:rFonts w:hint="eastAsia" w:ascii="宋体" w:hAnsi="宋体" w:cs="宋体"/>
                <w:spacing w:val="-20"/>
                <w:kern w:val="0"/>
                <w:sz w:val="20"/>
              </w:rPr>
              <w:t>度</w:t>
            </w:r>
          </w:p>
        </w:tc>
        <w:tc>
          <w:tcPr>
            <w:tcW w:w="480" w:type="dxa"/>
            <w:vAlign w:val="center"/>
          </w:tcPr>
          <w:p>
            <w:pPr>
              <w:widowControl/>
              <w:shd w:val="solid" w:color="FFFFFF" w:fill="FFFFFF"/>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9200</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14500</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填</w:t>
            </w:r>
            <w:r>
              <w:rPr>
                <w:rFonts w:ascii="宋体" w:hAnsi="宋体" w:cs="宋体"/>
                <w:spacing w:val="-20"/>
                <w:kern w:val="0"/>
                <w:sz w:val="20"/>
              </w:rPr>
              <w:t xml:space="preserve"> </w:t>
            </w:r>
            <w:r>
              <w:rPr>
                <w:rFonts w:hint="eastAsia" w:ascii="宋体" w:hAnsi="宋体" w:cs="宋体"/>
                <w:spacing w:val="-20"/>
                <w:kern w:val="0"/>
                <w:sz w:val="20"/>
              </w:rPr>
              <w:t>料</w:t>
            </w:r>
            <w:r>
              <w:rPr>
                <w:rFonts w:ascii="宋体" w:hAnsi="宋体" w:cs="宋体"/>
                <w:spacing w:val="-20"/>
                <w:kern w:val="0"/>
                <w:sz w:val="20"/>
              </w:rPr>
              <w:t xml:space="preserve"> </w:t>
            </w:r>
            <w:r>
              <w:rPr>
                <w:rFonts w:hint="eastAsia" w:ascii="宋体" w:hAnsi="宋体" w:cs="宋体"/>
                <w:spacing w:val="-20"/>
                <w:kern w:val="0"/>
                <w:sz w:val="20"/>
              </w:rPr>
              <w:t>底</w:t>
            </w:r>
            <w:r>
              <w:rPr>
                <w:rFonts w:ascii="宋体" w:hAnsi="宋体" w:cs="宋体"/>
                <w:spacing w:val="-20"/>
                <w:kern w:val="0"/>
                <w:sz w:val="20"/>
              </w:rPr>
              <w:t xml:space="preserve"> </w:t>
            </w:r>
            <w:r>
              <w:rPr>
                <w:rFonts w:hint="eastAsia" w:ascii="宋体" w:hAnsi="宋体" w:cs="宋体"/>
                <w:spacing w:val="-20"/>
                <w:kern w:val="0"/>
                <w:sz w:val="20"/>
              </w:rPr>
              <w:t>部</w:t>
            </w:r>
            <w:r>
              <w:rPr>
                <w:rFonts w:ascii="宋体" w:hAnsi="宋体" w:cs="宋体"/>
                <w:spacing w:val="-20"/>
                <w:kern w:val="0"/>
                <w:sz w:val="20"/>
              </w:rPr>
              <w:t xml:space="preserve"> </w:t>
            </w:r>
            <w:r>
              <w:rPr>
                <w:rFonts w:hint="eastAsia" w:ascii="宋体" w:hAnsi="宋体" w:cs="宋体"/>
                <w:spacing w:val="-20"/>
                <w:kern w:val="0"/>
                <w:sz w:val="20"/>
              </w:rPr>
              <w:t>高</w:t>
            </w:r>
            <w:r>
              <w:rPr>
                <w:rFonts w:ascii="宋体" w:hAnsi="宋体" w:cs="宋体"/>
                <w:spacing w:val="-20"/>
                <w:kern w:val="0"/>
                <w:sz w:val="20"/>
              </w:rPr>
              <w:t xml:space="preserve"> </w:t>
            </w:r>
            <w:r>
              <w:rPr>
                <w:rFonts w:hint="eastAsia" w:ascii="宋体" w:hAnsi="宋体" w:cs="宋体"/>
                <w:spacing w:val="-20"/>
                <w:kern w:val="0"/>
                <w:sz w:val="20"/>
              </w:rPr>
              <w:t>度</w:t>
            </w:r>
          </w:p>
        </w:tc>
        <w:tc>
          <w:tcPr>
            <w:tcW w:w="480" w:type="dxa"/>
            <w:vAlign w:val="center"/>
          </w:tcPr>
          <w:p>
            <w:pPr>
              <w:widowControl/>
              <w:shd w:val="solid" w:color="FFFFFF" w:fill="FFFFFF"/>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4000</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10500</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填</w:t>
            </w:r>
            <w:r>
              <w:rPr>
                <w:rFonts w:ascii="宋体" w:hAnsi="宋体" w:cs="宋体"/>
                <w:spacing w:val="-20"/>
                <w:kern w:val="0"/>
                <w:sz w:val="20"/>
              </w:rPr>
              <w:t xml:space="preserve"> </w:t>
            </w:r>
            <w:r>
              <w:rPr>
                <w:rFonts w:hint="eastAsia" w:ascii="宋体" w:hAnsi="宋体" w:cs="宋体"/>
                <w:spacing w:val="-20"/>
                <w:kern w:val="0"/>
                <w:sz w:val="20"/>
              </w:rPr>
              <w:t>料</w:t>
            </w:r>
            <w:r>
              <w:rPr>
                <w:rFonts w:ascii="宋体" w:hAnsi="宋体" w:cs="宋体"/>
                <w:spacing w:val="-20"/>
                <w:kern w:val="0"/>
                <w:sz w:val="20"/>
              </w:rPr>
              <w:t xml:space="preserve"> </w:t>
            </w:r>
            <w:r>
              <w:rPr>
                <w:rFonts w:hint="eastAsia" w:ascii="宋体" w:hAnsi="宋体" w:cs="宋体"/>
                <w:spacing w:val="-20"/>
                <w:kern w:val="0"/>
                <w:sz w:val="20"/>
              </w:rPr>
              <w:t>密</w:t>
            </w:r>
            <w:r>
              <w:rPr>
                <w:rFonts w:ascii="宋体" w:hAnsi="宋体" w:cs="宋体"/>
                <w:spacing w:val="-20"/>
                <w:kern w:val="0"/>
                <w:sz w:val="20"/>
              </w:rPr>
              <w:t xml:space="preserve"> </w:t>
            </w:r>
            <w:r>
              <w:rPr>
                <w:rFonts w:hint="eastAsia" w:ascii="宋体" w:hAnsi="宋体" w:cs="宋体"/>
                <w:spacing w:val="-20"/>
                <w:kern w:val="0"/>
                <w:sz w:val="20"/>
              </w:rPr>
              <w:t>度</w:t>
            </w:r>
          </w:p>
        </w:tc>
        <w:tc>
          <w:tcPr>
            <w:tcW w:w="480" w:type="dxa"/>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kg/m</w:t>
            </w:r>
            <w:r>
              <w:rPr>
                <w:rFonts w:ascii="宋体" w:hAnsi="宋体" w:cs="宋体"/>
                <w:kern w:val="0"/>
                <w:sz w:val="20"/>
                <w:vertAlign w:val="superscript"/>
              </w:rPr>
              <w:t>3</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88.032</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88.032</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集</w:t>
            </w:r>
            <w:r>
              <w:rPr>
                <w:rFonts w:ascii="宋体" w:hAnsi="宋体" w:cs="宋体"/>
                <w:spacing w:val="-20"/>
                <w:kern w:val="0"/>
                <w:sz w:val="20"/>
              </w:rPr>
              <w:t xml:space="preserve"> </w:t>
            </w:r>
            <w:r>
              <w:rPr>
                <w:rFonts w:hint="eastAsia" w:ascii="宋体" w:hAnsi="宋体" w:cs="宋体"/>
                <w:spacing w:val="-20"/>
                <w:kern w:val="0"/>
                <w:sz w:val="20"/>
              </w:rPr>
              <w:t>中</w:t>
            </w:r>
            <w:r>
              <w:rPr>
                <w:rFonts w:ascii="宋体" w:hAnsi="宋体" w:cs="宋体"/>
                <w:spacing w:val="-20"/>
                <w:kern w:val="0"/>
                <w:sz w:val="20"/>
              </w:rPr>
              <w:t xml:space="preserve"> </w:t>
            </w:r>
            <w:r>
              <w:rPr>
                <w:rFonts w:hint="eastAsia" w:ascii="宋体" w:hAnsi="宋体" w:cs="宋体"/>
                <w:spacing w:val="-20"/>
                <w:kern w:val="0"/>
                <w:sz w:val="20"/>
              </w:rPr>
              <w:t>载</w:t>
            </w:r>
            <w:r>
              <w:rPr>
                <w:rFonts w:ascii="宋体" w:hAnsi="宋体" w:cs="宋体"/>
                <w:spacing w:val="-20"/>
                <w:kern w:val="0"/>
                <w:sz w:val="20"/>
              </w:rPr>
              <w:t xml:space="preserve"> </w:t>
            </w:r>
            <w:r>
              <w:rPr>
                <w:rFonts w:hint="eastAsia" w:ascii="宋体" w:hAnsi="宋体" w:cs="宋体"/>
                <w:spacing w:val="-20"/>
                <w:kern w:val="0"/>
                <w:sz w:val="20"/>
              </w:rPr>
              <w:t>荷</w:t>
            </w:r>
            <w:r>
              <w:rPr>
                <w:rFonts w:ascii="宋体" w:hAnsi="宋体" w:cs="宋体"/>
                <w:spacing w:val="-20"/>
                <w:kern w:val="0"/>
                <w:sz w:val="20"/>
              </w:rPr>
              <w:t xml:space="preserve"> </w:t>
            </w:r>
            <w:r>
              <w:rPr>
                <w:rFonts w:hint="eastAsia" w:ascii="宋体" w:hAnsi="宋体" w:cs="宋体"/>
                <w:spacing w:val="-20"/>
                <w:kern w:val="0"/>
                <w:sz w:val="20"/>
              </w:rPr>
              <w:t>数</w:t>
            </w:r>
          </w:p>
        </w:tc>
        <w:tc>
          <w:tcPr>
            <w:tcW w:w="480" w:type="dxa"/>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p>
        </w:tc>
        <w:tc>
          <w:tcPr>
            <w:tcW w:w="1296"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1</w:t>
            </w:r>
          </w:p>
        </w:tc>
        <w:tc>
          <w:tcPr>
            <w:tcW w:w="1296"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2</w:t>
            </w:r>
          </w:p>
        </w:tc>
        <w:tc>
          <w:tcPr>
            <w:tcW w:w="1296"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3</w:t>
            </w:r>
          </w:p>
        </w:tc>
        <w:tc>
          <w:tcPr>
            <w:tcW w:w="1296"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4</w:t>
            </w:r>
          </w:p>
        </w:tc>
        <w:tc>
          <w:tcPr>
            <w:tcW w:w="1296" w:type="dxa"/>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集</w:t>
            </w:r>
            <w:r>
              <w:rPr>
                <w:rFonts w:ascii="宋体" w:hAnsi="宋体" w:cs="宋体"/>
                <w:spacing w:val="-20"/>
                <w:kern w:val="0"/>
                <w:sz w:val="20"/>
              </w:rPr>
              <w:t xml:space="preserve"> </w:t>
            </w:r>
            <w:r>
              <w:rPr>
                <w:rFonts w:hint="eastAsia" w:ascii="宋体" w:hAnsi="宋体" w:cs="宋体"/>
                <w:spacing w:val="-20"/>
                <w:kern w:val="0"/>
                <w:sz w:val="20"/>
              </w:rPr>
              <w:t>中</w:t>
            </w:r>
            <w:r>
              <w:rPr>
                <w:rFonts w:ascii="宋体" w:hAnsi="宋体" w:cs="宋体"/>
                <w:spacing w:val="-20"/>
                <w:kern w:val="0"/>
                <w:sz w:val="20"/>
              </w:rPr>
              <w:t xml:space="preserve"> </w:t>
            </w:r>
            <w:r>
              <w:rPr>
                <w:rFonts w:hint="eastAsia" w:ascii="宋体" w:hAnsi="宋体" w:cs="宋体"/>
                <w:spacing w:val="-20"/>
                <w:kern w:val="0"/>
                <w:sz w:val="20"/>
              </w:rPr>
              <w:t>载</w:t>
            </w:r>
            <w:r>
              <w:rPr>
                <w:rFonts w:ascii="宋体" w:hAnsi="宋体" w:cs="宋体"/>
                <w:spacing w:val="-20"/>
                <w:kern w:val="0"/>
                <w:sz w:val="20"/>
              </w:rPr>
              <w:t xml:space="preserve"> </w:t>
            </w:r>
            <w:r>
              <w:rPr>
                <w:rFonts w:hint="eastAsia" w:ascii="宋体" w:hAnsi="宋体" w:cs="宋体"/>
                <w:spacing w:val="-20"/>
                <w:kern w:val="0"/>
                <w:sz w:val="20"/>
              </w:rPr>
              <w:t>荷</w:t>
            </w:r>
          </w:p>
        </w:tc>
        <w:tc>
          <w:tcPr>
            <w:tcW w:w="480" w:type="dxa"/>
            <w:vAlign w:val="center"/>
          </w:tcPr>
          <w:p>
            <w:pPr>
              <w:widowControl/>
              <w:shd w:val="solid" w:color="FFFFFF" w:fill="FFFFFF"/>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kg</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集</w:t>
            </w:r>
            <w:r>
              <w:rPr>
                <w:rFonts w:ascii="宋体" w:hAnsi="宋体" w:cs="宋体"/>
                <w:spacing w:val="-20"/>
                <w:kern w:val="0"/>
                <w:sz w:val="20"/>
              </w:rPr>
              <w:t xml:space="preserve"> </w:t>
            </w:r>
            <w:r>
              <w:rPr>
                <w:rFonts w:hint="eastAsia" w:ascii="宋体" w:hAnsi="宋体" w:cs="宋体"/>
                <w:spacing w:val="-20"/>
                <w:kern w:val="0"/>
                <w:sz w:val="20"/>
              </w:rPr>
              <w:t>中</w:t>
            </w:r>
            <w:r>
              <w:rPr>
                <w:rFonts w:ascii="宋体" w:hAnsi="宋体" w:cs="宋体"/>
                <w:spacing w:val="-20"/>
                <w:kern w:val="0"/>
                <w:sz w:val="20"/>
              </w:rPr>
              <w:t xml:space="preserve"> </w:t>
            </w:r>
            <w:r>
              <w:rPr>
                <w:rFonts w:hint="eastAsia" w:ascii="宋体" w:hAnsi="宋体" w:cs="宋体"/>
                <w:spacing w:val="-20"/>
                <w:kern w:val="0"/>
                <w:sz w:val="20"/>
              </w:rPr>
              <w:t>载</w:t>
            </w:r>
            <w:r>
              <w:rPr>
                <w:rFonts w:ascii="宋体" w:hAnsi="宋体" w:cs="宋体"/>
                <w:spacing w:val="-20"/>
                <w:kern w:val="0"/>
                <w:sz w:val="20"/>
              </w:rPr>
              <w:t xml:space="preserve"> </w:t>
            </w:r>
            <w:r>
              <w:rPr>
                <w:rFonts w:hint="eastAsia" w:ascii="宋体" w:hAnsi="宋体" w:cs="宋体"/>
                <w:spacing w:val="-20"/>
                <w:kern w:val="0"/>
                <w:sz w:val="20"/>
              </w:rPr>
              <w:t>荷</w:t>
            </w:r>
            <w:r>
              <w:rPr>
                <w:rFonts w:ascii="宋体" w:hAnsi="宋体" w:cs="宋体"/>
                <w:spacing w:val="-20"/>
                <w:kern w:val="0"/>
                <w:sz w:val="20"/>
              </w:rPr>
              <w:t xml:space="preserve"> </w:t>
            </w:r>
            <w:r>
              <w:rPr>
                <w:rFonts w:hint="eastAsia" w:ascii="宋体" w:hAnsi="宋体" w:cs="宋体"/>
                <w:spacing w:val="-20"/>
                <w:kern w:val="0"/>
                <w:sz w:val="20"/>
              </w:rPr>
              <w:t>高</w:t>
            </w:r>
            <w:r>
              <w:rPr>
                <w:rFonts w:ascii="宋体" w:hAnsi="宋体" w:cs="宋体"/>
                <w:spacing w:val="-20"/>
                <w:kern w:val="0"/>
                <w:sz w:val="20"/>
              </w:rPr>
              <w:t xml:space="preserve"> </w:t>
            </w:r>
            <w:r>
              <w:rPr>
                <w:rFonts w:hint="eastAsia" w:ascii="宋体" w:hAnsi="宋体" w:cs="宋体"/>
                <w:spacing w:val="-20"/>
                <w:kern w:val="0"/>
                <w:sz w:val="20"/>
              </w:rPr>
              <w:t>度</w:t>
            </w:r>
          </w:p>
        </w:tc>
        <w:tc>
          <w:tcPr>
            <w:tcW w:w="480" w:type="dxa"/>
            <w:vAlign w:val="center"/>
          </w:tcPr>
          <w:p>
            <w:pPr>
              <w:widowControl/>
              <w:shd w:val="solid" w:color="FFFFFF" w:fill="FFFFFF"/>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集</w:t>
            </w:r>
            <w:r>
              <w:rPr>
                <w:rFonts w:ascii="宋体" w:hAnsi="宋体" w:cs="宋体"/>
                <w:spacing w:val="-20"/>
                <w:kern w:val="0"/>
                <w:sz w:val="20"/>
              </w:rPr>
              <w:t xml:space="preserve"> </w:t>
            </w:r>
            <w:r>
              <w:rPr>
                <w:rFonts w:hint="eastAsia" w:ascii="宋体" w:hAnsi="宋体" w:cs="宋体"/>
                <w:spacing w:val="-20"/>
                <w:kern w:val="0"/>
                <w:sz w:val="20"/>
              </w:rPr>
              <w:t>中</w:t>
            </w:r>
            <w:r>
              <w:rPr>
                <w:rFonts w:ascii="宋体" w:hAnsi="宋体" w:cs="宋体"/>
                <w:spacing w:val="-20"/>
                <w:kern w:val="0"/>
                <w:sz w:val="20"/>
              </w:rPr>
              <w:t xml:space="preserve"> </w:t>
            </w:r>
            <w:r>
              <w:rPr>
                <w:rFonts w:hint="eastAsia" w:ascii="宋体" w:hAnsi="宋体" w:cs="宋体"/>
                <w:spacing w:val="-20"/>
                <w:kern w:val="0"/>
                <w:sz w:val="20"/>
              </w:rPr>
              <w:t>载</w:t>
            </w:r>
            <w:r>
              <w:rPr>
                <w:rFonts w:ascii="宋体" w:hAnsi="宋体" w:cs="宋体"/>
                <w:spacing w:val="-20"/>
                <w:kern w:val="0"/>
                <w:sz w:val="20"/>
              </w:rPr>
              <w:t xml:space="preserve"> </w:t>
            </w:r>
            <w:r>
              <w:rPr>
                <w:rFonts w:hint="eastAsia" w:ascii="宋体" w:hAnsi="宋体" w:cs="宋体"/>
                <w:spacing w:val="-20"/>
                <w:kern w:val="0"/>
                <w:sz w:val="20"/>
              </w:rPr>
              <w:t>荷</w:t>
            </w:r>
            <w:r>
              <w:rPr>
                <w:rFonts w:ascii="宋体" w:hAnsi="宋体" w:cs="宋体"/>
                <w:spacing w:val="-20"/>
                <w:kern w:val="0"/>
                <w:sz w:val="20"/>
              </w:rPr>
              <w:t xml:space="preserve"> </w:t>
            </w:r>
            <w:r>
              <w:rPr>
                <w:rFonts w:hint="eastAsia" w:ascii="宋体" w:hAnsi="宋体" w:cs="宋体"/>
                <w:spacing w:val="-20"/>
                <w:kern w:val="0"/>
                <w:sz w:val="20"/>
              </w:rPr>
              <w:t>中</w:t>
            </w:r>
            <w:r>
              <w:rPr>
                <w:rFonts w:ascii="宋体" w:hAnsi="宋体" w:cs="宋体"/>
                <w:spacing w:val="-20"/>
                <w:kern w:val="0"/>
                <w:sz w:val="20"/>
              </w:rPr>
              <w:t xml:space="preserve"> </w:t>
            </w:r>
            <w:r>
              <w:rPr>
                <w:rFonts w:hint="eastAsia" w:ascii="宋体" w:hAnsi="宋体" w:cs="宋体"/>
                <w:spacing w:val="-20"/>
                <w:kern w:val="0"/>
                <w:sz w:val="20"/>
              </w:rPr>
              <w:t>心</w:t>
            </w:r>
            <w:r>
              <w:rPr>
                <w:rFonts w:ascii="宋体" w:hAnsi="宋体" w:cs="宋体"/>
                <w:spacing w:val="-20"/>
                <w:kern w:val="0"/>
                <w:sz w:val="20"/>
              </w:rPr>
              <w:t xml:space="preserve"> </w:t>
            </w:r>
            <w:r>
              <w:rPr>
                <w:rFonts w:hint="eastAsia" w:ascii="宋体" w:hAnsi="宋体" w:cs="宋体"/>
                <w:spacing w:val="-20"/>
                <w:kern w:val="0"/>
                <w:sz w:val="20"/>
              </w:rPr>
              <w:t>至</w:t>
            </w:r>
            <w:r>
              <w:rPr>
                <w:rFonts w:ascii="宋体" w:hAnsi="宋体" w:cs="宋体"/>
                <w:spacing w:val="-20"/>
                <w:kern w:val="0"/>
                <w:sz w:val="20"/>
              </w:rPr>
              <w:t xml:space="preserve"> </w:t>
            </w:r>
            <w:r>
              <w:rPr>
                <w:rFonts w:hint="eastAsia" w:ascii="宋体" w:hAnsi="宋体" w:cs="宋体"/>
                <w:spacing w:val="-20"/>
                <w:kern w:val="0"/>
                <w:sz w:val="20"/>
              </w:rPr>
              <w:t>容</w:t>
            </w:r>
            <w:r>
              <w:rPr>
                <w:rFonts w:ascii="宋体" w:hAnsi="宋体" w:cs="宋体"/>
                <w:spacing w:val="-20"/>
                <w:kern w:val="0"/>
                <w:sz w:val="20"/>
              </w:rPr>
              <w:t xml:space="preserve"> </w:t>
            </w:r>
            <w:r>
              <w:rPr>
                <w:rFonts w:hint="eastAsia" w:ascii="宋体" w:hAnsi="宋体" w:cs="宋体"/>
                <w:spacing w:val="-20"/>
                <w:kern w:val="0"/>
                <w:sz w:val="20"/>
              </w:rPr>
              <w:t>器</w:t>
            </w:r>
            <w:r>
              <w:rPr>
                <w:rFonts w:ascii="宋体" w:hAnsi="宋体" w:cs="宋体"/>
                <w:spacing w:val="-20"/>
                <w:kern w:val="0"/>
                <w:sz w:val="20"/>
              </w:rPr>
              <w:t xml:space="preserve"> </w:t>
            </w:r>
            <w:r>
              <w:rPr>
                <w:rFonts w:hint="eastAsia" w:ascii="宋体" w:hAnsi="宋体" w:cs="宋体"/>
                <w:spacing w:val="-20"/>
                <w:kern w:val="0"/>
                <w:sz w:val="20"/>
              </w:rPr>
              <w:t>中</w:t>
            </w:r>
            <w:r>
              <w:rPr>
                <w:rFonts w:ascii="宋体" w:hAnsi="宋体" w:cs="宋体"/>
                <w:spacing w:val="-20"/>
                <w:kern w:val="0"/>
                <w:sz w:val="20"/>
              </w:rPr>
              <w:t xml:space="preserve"> </w:t>
            </w:r>
            <w:r>
              <w:rPr>
                <w:rFonts w:hint="eastAsia" w:ascii="宋体" w:hAnsi="宋体" w:cs="宋体"/>
                <w:spacing w:val="-20"/>
                <w:kern w:val="0"/>
                <w:sz w:val="20"/>
              </w:rPr>
              <w:t>心线</w:t>
            </w:r>
            <w:r>
              <w:rPr>
                <w:rFonts w:ascii="宋体" w:hAnsi="宋体" w:cs="宋体"/>
                <w:spacing w:val="-20"/>
                <w:kern w:val="0"/>
                <w:sz w:val="20"/>
              </w:rPr>
              <w:t xml:space="preserve"> </w:t>
            </w:r>
            <w:r>
              <w:rPr>
                <w:rFonts w:hint="eastAsia" w:ascii="宋体" w:hAnsi="宋体" w:cs="宋体"/>
                <w:spacing w:val="-20"/>
                <w:kern w:val="0"/>
                <w:sz w:val="20"/>
              </w:rPr>
              <w:t>距</w:t>
            </w:r>
            <w:r>
              <w:rPr>
                <w:rFonts w:ascii="宋体" w:hAnsi="宋体" w:cs="宋体"/>
                <w:spacing w:val="-20"/>
                <w:kern w:val="0"/>
                <w:sz w:val="20"/>
              </w:rPr>
              <w:t xml:space="preserve"> </w:t>
            </w:r>
            <w:r>
              <w:rPr>
                <w:rFonts w:hint="eastAsia" w:ascii="宋体" w:hAnsi="宋体" w:cs="宋体"/>
                <w:spacing w:val="-20"/>
                <w:kern w:val="0"/>
                <w:sz w:val="20"/>
              </w:rPr>
              <w:t>离</w:t>
            </w:r>
          </w:p>
        </w:tc>
        <w:tc>
          <w:tcPr>
            <w:tcW w:w="480" w:type="dxa"/>
            <w:vAlign w:val="center"/>
          </w:tcPr>
          <w:p>
            <w:pPr>
              <w:widowControl/>
              <w:shd w:val="solid" w:color="FFFFFF" w:fill="FFFFFF"/>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cs="宋体"/>
                <w:spacing w:val="-20"/>
                <w:kern w:val="0"/>
                <w:sz w:val="20"/>
              </w:rPr>
            </w:pPr>
            <w:r>
              <w:rPr>
                <w:rFonts w:hint="eastAsia" w:ascii="宋体" w:hAnsi="宋体" w:cs="宋体"/>
                <w:spacing w:val="-20"/>
                <w:kern w:val="0"/>
                <w:sz w:val="20"/>
              </w:rPr>
              <w:t>集</w:t>
            </w:r>
            <w:r>
              <w:rPr>
                <w:rFonts w:ascii="宋体" w:hAnsi="宋体" w:cs="宋体"/>
                <w:spacing w:val="-20"/>
                <w:kern w:val="0"/>
                <w:sz w:val="20"/>
              </w:rPr>
              <w:t xml:space="preserve"> </w:t>
            </w:r>
            <w:r>
              <w:rPr>
                <w:rFonts w:hint="eastAsia" w:ascii="宋体" w:hAnsi="宋体" w:cs="宋体"/>
                <w:spacing w:val="-20"/>
                <w:kern w:val="0"/>
                <w:sz w:val="20"/>
              </w:rPr>
              <w:t>中</w:t>
            </w:r>
            <w:r>
              <w:rPr>
                <w:rFonts w:ascii="宋体" w:hAnsi="宋体" w:cs="宋体"/>
                <w:spacing w:val="-20"/>
                <w:kern w:val="0"/>
                <w:sz w:val="20"/>
              </w:rPr>
              <w:t xml:space="preserve"> </w:t>
            </w:r>
            <w:r>
              <w:rPr>
                <w:rFonts w:hint="eastAsia" w:ascii="宋体" w:hAnsi="宋体" w:cs="宋体"/>
                <w:spacing w:val="-20"/>
                <w:kern w:val="0"/>
                <w:sz w:val="20"/>
              </w:rPr>
              <w:t>载</w:t>
            </w:r>
            <w:r>
              <w:rPr>
                <w:rFonts w:ascii="宋体" w:hAnsi="宋体" w:cs="宋体"/>
                <w:spacing w:val="-20"/>
                <w:kern w:val="0"/>
                <w:sz w:val="20"/>
              </w:rPr>
              <w:t xml:space="preserve"> </w:t>
            </w:r>
            <w:r>
              <w:rPr>
                <w:rFonts w:hint="eastAsia" w:ascii="宋体" w:hAnsi="宋体" w:cs="宋体"/>
                <w:spacing w:val="-20"/>
                <w:kern w:val="0"/>
                <w:sz w:val="20"/>
              </w:rPr>
              <w:t>荷</w:t>
            </w:r>
            <w:r>
              <w:rPr>
                <w:rFonts w:ascii="宋体" w:hAnsi="宋体" w:cs="宋体"/>
                <w:spacing w:val="-20"/>
                <w:kern w:val="0"/>
                <w:sz w:val="20"/>
              </w:rPr>
              <w:t xml:space="preserve"> </w:t>
            </w:r>
            <w:r>
              <w:rPr>
                <w:rFonts w:hint="eastAsia" w:ascii="宋体" w:hAnsi="宋体" w:cs="宋体"/>
                <w:spacing w:val="-20"/>
                <w:kern w:val="0"/>
                <w:sz w:val="20"/>
              </w:rPr>
              <w:t>方</w:t>
            </w:r>
            <w:r>
              <w:rPr>
                <w:rFonts w:ascii="宋体" w:hAnsi="宋体" w:cs="宋体"/>
                <w:spacing w:val="-20"/>
                <w:kern w:val="0"/>
                <w:sz w:val="20"/>
              </w:rPr>
              <w:t xml:space="preserve"> </w:t>
            </w:r>
            <w:r>
              <w:rPr>
                <w:rFonts w:hint="eastAsia" w:ascii="宋体" w:hAnsi="宋体" w:cs="宋体"/>
                <w:spacing w:val="-20"/>
                <w:kern w:val="0"/>
                <w:sz w:val="20"/>
              </w:rPr>
              <w:t>位</w:t>
            </w:r>
            <w:r>
              <w:rPr>
                <w:rFonts w:ascii="宋体" w:hAnsi="宋体" w:cs="宋体"/>
                <w:spacing w:val="-20"/>
                <w:kern w:val="0"/>
                <w:sz w:val="20"/>
              </w:rPr>
              <w:t xml:space="preserve"> </w:t>
            </w:r>
            <w:r>
              <w:rPr>
                <w:rFonts w:hint="eastAsia" w:ascii="宋体" w:hAnsi="宋体" w:cs="宋体"/>
                <w:spacing w:val="-20"/>
                <w:kern w:val="0"/>
                <w:sz w:val="20"/>
              </w:rPr>
              <w:t>角</w:t>
            </w:r>
          </w:p>
        </w:tc>
        <w:tc>
          <w:tcPr>
            <w:tcW w:w="480" w:type="dxa"/>
            <w:vAlign w:val="center"/>
          </w:tcPr>
          <w:p>
            <w:pPr>
              <w:widowControl/>
              <w:shd w:val="solid" w:color="FFFFFF" w:fill="FFFFFF"/>
              <w:autoSpaceDE w:val="0"/>
              <w:autoSpaceDN w:val="0"/>
              <w:spacing w:before="20" w:after="20" w:line="240" w:lineRule="auto"/>
              <w:ind w:firstLine="0" w:firstLineChars="0"/>
              <w:jc w:val="left"/>
              <w:rPr>
                <w:rFonts w:ascii="宋体" w:hAnsi="宋体" w:cs="宋体"/>
                <w:kern w:val="0"/>
                <w:sz w:val="20"/>
              </w:rPr>
            </w:pP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468" w:type="dxa"/>
            <w:gridSpan w:val="11"/>
            <w:vAlign w:val="center"/>
          </w:tcPr>
          <w:p>
            <w:pPr>
              <w:widowControl/>
              <w:shd w:val="solid" w:color="FFFFFF" w:fill="FFFFFF"/>
              <w:autoSpaceDE w:val="0"/>
              <w:autoSpaceDN w:val="0"/>
              <w:spacing w:before="20" w:after="20" w:line="240" w:lineRule="auto"/>
              <w:ind w:firstLine="0" w:firstLineChars="0"/>
              <w:jc w:val="center"/>
              <w:rPr>
                <w:rFonts w:ascii="宋体" w:hAnsi="宋体"/>
                <w:spacing w:val="-20"/>
                <w:kern w:val="0"/>
                <w:sz w:val="20"/>
              </w:rPr>
            </w:pPr>
            <w:r>
              <w:rPr>
                <w:rFonts w:hint="eastAsia" w:ascii="宋体" w:hAnsi="宋体" w:cs="宋体"/>
                <w:spacing w:val="-20"/>
                <w:kern w:val="0"/>
                <w:sz w:val="20"/>
              </w:rPr>
              <w:t>塔</w:t>
            </w:r>
            <w:r>
              <w:rPr>
                <w:rFonts w:ascii="宋体" w:hAnsi="宋体" w:cs="宋体"/>
                <w:spacing w:val="-20"/>
                <w:kern w:val="0"/>
                <w:sz w:val="20"/>
              </w:rPr>
              <w:t xml:space="preserve"> </w:t>
            </w:r>
            <w:r>
              <w:rPr>
                <w:rFonts w:hint="eastAsia" w:ascii="宋体" w:hAnsi="宋体" w:cs="宋体"/>
                <w:spacing w:val="-20"/>
                <w:kern w:val="0"/>
                <w:sz w:val="20"/>
              </w:rPr>
              <w:t>器</w:t>
            </w:r>
            <w:r>
              <w:rPr>
                <w:rFonts w:ascii="宋体" w:hAnsi="宋体" w:cs="宋体"/>
                <w:spacing w:val="-20"/>
                <w:kern w:val="0"/>
                <w:sz w:val="20"/>
              </w:rPr>
              <w:t xml:space="preserve"> </w:t>
            </w:r>
            <w:r>
              <w:rPr>
                <w:rFonts w:hint="eastAsia" w:ascii="宋体" w:hAnsi="宋体" w:cs="宋体"/>
                <w:spacing w:val="-20"/>
                <w:kern w:val="0"/>
                <w:sz w:val="20"/>
              </w:rPr>
              <w:t>附</w:t>
            </w:r>
            <w:r>
              <w:rPr>
                <w:rFonts w:ascii="宋体" w:hAnsi="宋体" w:cs="宋体"/>
                <w:spacing w:val="-20"/>
                <w:kern w:val="0"/>
                <w:sz w:val="20"/>
              </w:rPr>
              <w:t xml:space="preserve"> </w:t>
            </w:r>
            <w:r>
              <w:rPr>
                <w:rFonts w:hint="eastAsia" w:ascii="宋体" w:hAnsi="宋体" w:cs="宋体"/>
                <w:spacing w:val="-20"/>
                <w:kern w:val="0"/>
                <w:sz w:val="20"/>
              </w:rPr>
              <w:t>件</w:t>
            </w:r>
            <w:r>
              <w:rPr>
                <w:rFonts w:ascii="宋体" w:hAnsi="宋体" w:cs="宋体"/>
                <w:spacing w:val="-20"/>
                <w:kern w:val="0"/>
                <w:sz w:val="20"/>
              </w:rPr>
              <w:t xml:space="preserve"> </w:t>
            </w:r>
            <w:r>
              <w:rPr>
                <w:rFonts w:hint="eastAsia" w:ascii="宋体" w:hAnsi="宋体" w:cs="宋体"/>
                <w:spacing w:val="-20"/>
                <w:kern w:val="0"/>
                <w:sz w:val="20"/>
              </w:rPr>
              <w:t>及</w:t>
            </w:r>
            <w:r>
              <w:rPr>
                <w:rFonts w:ascii="宋体" w:hAnsi="宋体" w:cs="宋体"/>
                <w:spacing w:val="-20"/>
                <w:kern w:val="0"/>
                <w:sz w:val="20"/>
              </w:rPr>
              <w:t xml:space="preserve"> </w:t>
            </w:r>
            <w:r>
              <w:rPr>
                <w:rFonts w:hint="eastAsia" w:ascii="宋体" w:hAnsi="宋体" w:cs="宋体"/>
                <w:spacing w:val="-20"/>
                <w:kern w:val="0"/>
                <w:sz w:val="20"/>
              </w:rPr>
              <w:t>基</w:t>
            </w:r>
            <w:r>
              <w:rPr>
                <w:rFonts w:ascii="宋体" w:hAnsi="宋体" w:cs="宋体"/>
                <w:spacing w:val="-20"/>
                <w:kern w:val="0"/>
                <w:sz w:val="20"/>
              </w:rPr>
              <w:t xml:space="preserve"> </w:t>
            </w:r>
            <w:r>
              <w:rPr>
                <w:rFonts w:hint="eastAsia" w:ascii="宋体" w:hAnsi="宋体" w:cs="宋体"/>
                <w:spacing w:val="-20"/>
                <w:kern w:val="0"/>
                <w:sz w:val="20"/>
              </w:rPr>
              <w:t>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塔</w:t>
            </w:r>
            <w:r>
              <w:rPr>
                <w:rFonts w:ascii="宋体" w:hAnsi="宋体" w:cs="宋体"/>
                <w:spacing w:val="-20"/>
                <w:kern w:val="0"/>
                <w:sz w:val="20"/>
              </w:rPr>
              <w:t xml:space="preserve"> </w:t>
            </w:r>
            <w:r>
              <w:rPr>
                <w:rFonts w:hint="eastAsia" w:ascii="宋体" w:hAnsi="宋体" w:cs="宋体"/>
                <w:spacing w:val="-20"/>
                <w:kern w:val="0"/>
                <w:sz w:val="20"/>
              </w:rPr>
              <w:t>器</w:t>
            </w:r>
            <w:r>
              <w:rPr>
                <w:rFonts w:ascii="宋体" w:hAnsi="宋体" w:cs="宋体"/>
                <w:spacing w:val="-20"/>
                <w:kern w:val="0"/>
                <w:sz w:val="20"/>
              </w:rPr>
              <w:t xml:space="preserve"> </w:t>
            </w:r>
            <w:r>
              <w:rPr>
                <w:rFonts w:hint="eastAsia" w:ascii="宋体" w:hAnsi="宋体" w:cs="宋体"/>
                <w:spacing w:val="-20"/>
                <w:kern w:val="0"/>
                <w:sz w:val="20"/>
              </w:rPr>
              <w:t>附</w:t>
            </w:r>
            <w:r>
              <w:rPr>
                <w:rFonts w:ascii="宋体" w:hAnsi="宋体" w:cs="宋体"/>
                <w:spacing w:val="-20"/>
                <w:kern w:val="0"/>
                <w:sz w:val="20"/>
              </w:rPr>
              <w:t xml:space="preserve"> </w:t>
            </w:r>
            <w:r>
              <w:rPr>
                <w:rFonts w:hint="eastAsia" w:ascii="宋体" w:hAnsi="宋体" w:cs="宋体"/>
                <w:spacing w:val="-20"/>
                <w:kern w:val="0"/>
                <w:sz w:val="20"/>
              </w:rPr>
              <w:t>件</w:t>
            </w:r>
            <w:r>
              <w:rPr>
                <w:rFonts w:ascii="宋体" w:hAnsi="宋体" w:cs="宋体"/>
                <w:spacing w:val="-20"/>
                <w:kern w:val="0"/>
                <w:sz w:val="20"/>
              </w:rPr>
              <w:t xml:space="preserve"> </w:t>
            </w:r>
            <w:r>
              <w:rPr>
                <w:rFonts w:hint="eastAsia" w:ascii="宋体" w:hAnsi="宋体" w:cs="宋体"/>
                <w:spacing w:val="-20"/>
                <w:kern w:val="0"/>
                <w:sz w:val="20"/>
              </w:rPr>
              <w:t>质</w:t>
            </w:r>
            <w:r>
              <w:rPr>
                <w:rFonts w:ascii="宋体" w:hAnsi="宋体" w:cs="宋体"/>
                <w:spacing w:val="-20"/>
                <w:kern w:val="0"/>
                <w:sz w:val="20"/>
              </w:rPr>
              <w:t xml:space="preserve"> </w:t>
            </w:r>
            <w:r>
              <w:rPr>
                <w:rFonts w:hint="eastAsia" w:ascii="宋体" w:hAnsi="宋体" w:cs="宋体"/>
                <w:spacing w:val="-20"/>
                <w:kern w:val="0"/>
                <w:sz w:val="20"/>
              </w:rPr>
              <w:t>量</w:t>
            </w:r>
            <w:r>
              <w:rPr>
                <w:rFonts w:ascii="宋体" w:hAnsi="宋体" w:cs="宋体"/>
                <w:spacing w:val="-20"/>
                <w:kern w:val="0"/>
                <w:sz w:val="20"/>
              </w:rPr>
              <w:t xml:space="preserve"> </w:t>
            </w:r>
            <w:r>
              <w:rPr>
                <w:rFonts w:hint="eastAsia" w:ascii="宋体" w:hAnsi="宋体" w:cs="宋体"/>
                <w:spacing w:val="-20"/>
                <w:kern w:val="0"/>
                <w:sz w:val="20"/>
              </w:rPr>
              <w:t>计</w:t>
            </w:r>
            <w:r>
              <w:rPr>
                <w:rFonts w:ascii="宋体" w:hAnsi="宋体" w:cs="宋体"/>
                <w:spacing w:val="-20"/>
                <w:kern w:val="0"/>
                <w:sz w:val="20"/>
              </w:rPr>
              <w:t xml:space="preserve"> </w:t>
            </w:r>
            <w:r>
              <w:rPr>
                <w:rFonts w:hint="eastAsia" w:ascii="宋体" w:hAnsi="宋体" w:cs="宋体"/>
                <w:spacing w:val="-20"/>
                <w:kern w:val="0"/>
                <w:sz w:val="20"/>
              </w:rPr>
              <w:t>算</w:t>
            </w:r>
            <w:r>
              <w:rPr>
                <w:rFonts w:ascii="宋体" w:hAnsi="宋体" w:cs="宋体"/>
                <w:spacing w:val="-20"/>
                <w:kern w:val="0"/>
                <w:sz w:val="20"/>
              </w:rPr>
              <w:t xml:space="preserve"> </w:t>
            </w:r>
            <w:r>
              <w:rPr>
                <w:rFonts w:hint="eastAsia" w:ascii="宋体" w:hAnsi="宋体" w:cs="宋体"/>
                <w:spacing w:val="-20"/>
                <w:kern w:val="0"/>
                <w:sz w:val="20"/>
              </w:rPr>
              <w:t>系</w:t>
            </w:r>
            <w:r>
              <w:rPr>
                <w:rFonts w:ascii="宋体" w:hAnsi="宋体" w:cs="宋体"/>
                <w:spacing w:val="-20"/>
                <w:kern w:val="0"/>
                <w:sz w:val="20"/>
              </w:rPr>
              <w:t xml:space="preserve"> </w:t>
            </w:r>
            <w:r>
              <w:rPr>
                <w:rFonts w:hint="eastAsia" w:ascii="宋体" w:hAnsi="宋体" w:cs="宋体"/>
                <w:spacing w:val="-20"/>
                <w:kern w:val="0"/>
                <w:sz w:val="20"/>
              </w:rPr>
              <w:t>数</w:t>
            </w:r>
          </w:p>
        </w:tc>
        <w:tc>
          <w:tcPr>
            <w:tcW w:w="480" w:type="dxa"/>
            <w:vAlign w:val="center"/>
          </w:tcPr>
          <w:p>
            <w:pPr>
              <w:widowControl/>
              <w:shd w:val="solid" w:color="FFFFFF" w:fill="FFFFFF"/>
              <w:autoSpaceDE w:val="0"/>
              <w:autoSpaceDN w:val="0"/>
              <w:spacing w:before="20" w:after="20" w:line="240" w:lineRule="auto"/>
              <w:ind w:firstLine="0" w:firstLineChars="0"/>
              <w:jc w:val="center"/>
              <w:rPr>
                <w:rFonts w:ascii="宋体" w:hAnsi="宋体"/>
                <w:kern w:val="0"/>
                <w:sz w:val="20"/>
              </w:rPr>
            </w:pPr>
          </w:p>
        </w:tc>
        <w:tc>
          <w:tcPr>
            <w:tcW w:w="1515" w:type="dxa"/>
            <w:gridSpan w:val="3"/>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1.2</w:t>
            </w:r>
          </w:p>
        </w:tc>
        <w:tc>
          <w:tcPr>
            <w:tcW w:w="2325"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基</w:t>
            </w:r>
            <w:r>
              <w:rPr>
                <w:rFonts w:ascii="宋体" w:hAnsi="宋体" w:cs="宋体"/>
                <w:spacing w:val="-20"/>
                <w:kern w:val="0"/>
                <w:sz w:val="20"/>
              </w:rPr>
              <w:t xml:space="preserve"> </w:t>
            </w:r>
            <w:r>
              <w:rPr>
                <w:rFonts w:hint="eastAsia" w:ascii="宋体" w:hAnsi="宋体" w:cs="宋体"/>
                <w:spacing w:val="-20"/>
                <w:kern w:val="0"/>
                <w:sz w:val="20"/>
              </w:rPr>
              <w:t>本</w:t>
            </w:r>
            <w:r>
              <w:rPr>
                <w:rFonts w:ascii="宋体" w:hAnsi="宋体" w:cs="宋体"/>
                <w:spacing w:val="-20"/>
                <w:kern w:val="0"/>
                <w:sz w:val="20"/>
              </w:rPr>
              <w:t xml:space="preserve"> </w:t>
            </w:r>
            <w:r>
              <w:rPr>
                <w:rFonts w:hint="eastAsia" w:ascii="宋体" w:hAnsi="宋体" w:cs="宋体"/>
                <w:spacing w:val="-20"/>
                <w:kern w:val="0"/>
                <w:sz w:val="20"/>
              </w:rPr>
              <w:t>风</w:t>
            </w:r>
            <w:r>
              <w:rPr>
                <w:rFonts w:ascii="宋体" w:hAnsi="宋体" w:cs="宋体"/>
                <w:spacing w:val="-20"/>
                <w:kern w:val="0"/>
                <w:sz w:val="20"/>
              </w:rPr>
              <w:t xml:space="preserve"> </w:t>
            </w:r>
            <w:r>
              <w:rPr>
                <w:rFonts w:hint="eastAsia" w:ascii="宋体" w:hAnsi="宋体" w:cs="宋体"/>
                <w:spacing w:val="-20"/>
                <w:kern w:val="0"/>
                <w:sz w:val="20"/>
              </w:rPr>
              <w:t>压</w:t>
            </w:r>
          </w:p>
        </w:tc>
        <w:tc>
          <w:tcPr>
            <w:tcW w:w="651"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kern w:val="0"/>
                <w:sz w:val="20"/>
              </w:rPr>
            </w:pPr>
            <w:r>
              <w:rPr>
                <w:rFonts w:ascii="宋体" w:hAnsi="宋体" w:cs="宋体"/>
                <w:kern w:val="0"/>
                <w:sz w:val="20"/>
              </w:rPr>
              <w:t>N/m</w:t>
            </w:r>
            <w:r>
              <w:rPr>
                <w:rFonts w:ascii="宋体" w:hAnsi="宋体" w:cs="宋体"/>
                <w:kern w:val="0"/>
                <w:sz w:val="20"/>
                <w:vertAlign w:val="superscript"/>
              </w:rPr>
              <w:t>2</w:t>
            </w:r>
          </w:p>
        </w:tc>
        <w:tc>
          <w:tcPr>
            <w:tcW w:w="1989"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3000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top w:val="nil"/>
            </w:tcBorders>
            <w:vAlign w:val="center"/>
          </w:tcPr>
          <w:p>
            <w:pPr>
              <w:widowControl/>
              <w:shd w:val="solid" w:color="FFFFFF" w:fill="FFFFFF"/>
              <w:autoSpaceDE w:val="0"/>
              <w:autoSpaceDN w:val="0"/>
              <w:spacing w:before="20" w:after="20" w:line="240" w:lineRule="auto"/>
              <w:ind w:firstLine="0" w:firstLineChars="0"/>
              <w:jc w:val="left"/>
              <w:rPr>
                <w:rFonts w:ascii="宋体" w:hAnsi="宋体"/>
                <w:b/>
                <w:bCs/>
                <w:spacing w:val="-20"/>
                <w:kern w:val="0"/>
                <w:sz w:val="20"/>
              </w:rPr>
            </w:pPr>
            <w:r>
              <w:rPr>
                <w:rFonts w:hint="eastAsia" w:ascii="宋体" w:hAnsi="宋体" w:cs="宋体"/>
                <w:spacing w:val="-20"/>
                <w:kern w:val="0"/>
                <w:sz w:val="20"/>
              </w:rPr>
              <w:t>基</w:t>
            </w:r>
            <w:r>
              <w:rPr>
                <w:rFonts w:ascii="宋体" w:hAnsi="宋体" w:cs="宋体"/>
                <w:spacing w:val="-20"/>
                <w:kern w:val="0"/>
                <w:sz w:val="20"/>
              </w:rPr>
              <w:t xml:space="preserve"> </w:t>
            </w:r>
            <w:r>
              <w:rPr>
                <w:rFonts w:hint="eastAsia" w:ascii="宋体" w:hAnsi="宋体" w:cs="宋体"/>
                <w:spacing w:val="-20"/>
                <w:kern w:val="0"/>
                <w:sz w:val="20"/>
              </w:rPr>
              <w:t>础</w:t>
            </w:r>
            <w:r>
              <w:rPr>
                <w:rFonts w:ascii="宋体" w:hAnsi="宋体" w:cs="宋体"/>
                <w:spacing w:val="-20"/>
                <w:kern w:val="0"/>
                <w:sz w:val="20"/>
              </w:rPr>
              <w:t xml:space="preserve"> </w:t>
            </w:r>
            <w:r>
              <w:rPr>
                <w:rFonts w:hint="eastAsia" w:ascii="宋体" w:hAnsi="宋体" w:cs="宋体"/>
                <w:spacing w:val="-20"/>
                <w:kern w:val="0"/>
                <w:sz w:val="20"/>
              </w:rPr>
              <w:t>高</w:t>
            </w:r>
            <w:r>
              <w:rPr>
                <w:rFonts w:ascii="宋体" w:hAnsi="宋体" w:cs="宋体"/>
                <w:spacing w:val="-20"/>
                <w:kern w:val="0"/>
                <w:sz w:val="20"/>
              </w:rPr>
              <w:t xml:space="preserve"> </w:t>
            </w:r>
            <w:r>
              <w:rPr>
                <w:rFonts w:hint="eastAsia" w:ascii="宋体" w:hAnsi="宋体" w:cs="宋体"/>
                <w:spacing w:val="-20"/>
                <w:kern w:val="0"/>
                <w:sz w:val="20"/>
              </w:rPr>
              <w:t>度</w:t>
            </w:r>
          </w:p>
        </w:tc>
        <w:tc>
          <w:tcPr>
            <w:tcW w:w="480" w:type="dxa"/>
            <w:tcBorders>
              <w:top w:val="nil"/>
            </w:tcBorders>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c>
          <w:tcPr>
            <w:tcW w:w="1515" w:type="dxa"/>
            <w:gridSpan w:val="3"/>
            <w:tcBorders>
              <w:top w:val="nil"/>
            </w:tcBorders>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200</w:t>
            </w:r>
          </w:p>
        </w:tc>
        <w:tc>
          <w:tcPr>
            <w:tcW w:w="2325" w:type="dxa"/>
            <w:gridSpan w:val="2"/>
            <w:tcBorders>
              <w:top w:val="nil"/>
            </w:tcBorders>
            <w:vAlign w:val="center"/>
          </w:tcPr>
          <w:p>
            <w:pPr>
              <w:widowControl/>
              <w:shd w:val="solid" w:color="FFFFFF" w:fill="FFFFFF"/>
              <w:autoSpaceDE w:val="0"/>
              <w:autoSpaceDN w:val="0"/>
              <w:spacing w:before="20" w:after="20" w:line="240" w:lineRule="auto"/>
              <w:ind w:firstLine="0" w:firstLineChars="0"/>
              <w:jc w:val="center"/>
              <w:rPr>
                <w:rFonts w:ascii="宋体" w:hAnsi="宋体"/>
                <w:spacing w:val="-20"/>
                <w:kern w:val="0"/>
                <w:sz w:val="20"/>
              </w:rPr>
            </w:pPr>
          </w:p>
        </w:tc>
        <w:tc>
          <w:tcPr>
            <w:tcW w:w="651" w:type="dxa"/>
            <w:gridSpan w:val="2"/>
            <w:tcBorders>
              <w:top w:val="nil"/>
            </w:tcBorders>
            <w:vAlign w:val="center"/>
          </w:tcPr>
          <w:p>
            <w:pPr>
              <w:widowControl/>
              <w:shd w:val="solid" w:color="FFFFFF" w:fill="FFFFFF"/>
              <w:autoSpaceDE w:val="0"/>
              <w:autoSpaceDN w:val="0"/>
              <w:spacing w:before="20" w:after="20" w:line="240" w:lineRule="auto"/>
              <w:ind w:firstLine="0" w:firstLineChars="0"/>
              <w:jc w:val="center"/>
              <w:rPr>
                <w:rFonts w:ascii="宋体" w:hAnsi="宋体"/>
                <w:kern w:val="0"/>
                <w:sz w:val="20"/>
              </w:rPr>
            </w:pPr>
          </w:p>
        </w:tc>
        <w:tc>
          <w:tcPr>
            <w:tcW w:w="1989" w:type="dxa"/>
            <w:gridSpan w:val="2"/>
            <w:tcBorders>
              <w:top w:val="nil"/>
            </w:tcBorders>
            <w:vAlign w:val="center"/>
          </w:tcPr>
          <w:p>
            <w:pPr>
              <w:widowControl/>
              <w:shd w:val="solid" w:color="FFFFFF" w:fill="FFFFFF"/>
              <w:autoSpaceDE w:val="0"/>
              <w:autoSpaceDN w:val="0"/>
              <w:spacing w:before="20" w:after="20" w:line="240" w:lineRule="auto"/>
              <w:ind w:firstLine="0" w:firstLineChars="0"/>
              <w:jc w:val="center"/>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塔</w:t>
            </w:r>
            <w:r>
              <w:rPr>
                <w:rFonts w:ascii="宋体" w:hAnsi="宋体" w:cs="宋体"/>
                <w:spacing w:val="-20"/>
                <w:kern w:val="0"/>
                <w:sz w:val="20"/>
              </w:rPr>
              <w:t xml:space="preserve"> </w:t>
            </w:r>
            <w:r>
              <w:rPr>
                <w:rFonts w:hint="eastAsia" w:ascii="宋体" w:hAnsi="宋体" w:cs="宋体"/>
                <w:spacing w:val="-20"/>
                <w:kern w:val="0"/>
                <w:sz w:val="20"/>
              </w:rPr>
              <w:t>器</w:t>
            </w:r>
            <w:r>
              <w:rPr>
                <w:rFonts w:ascii="宋体" w:hAnsi="宋体" w:cs="宋体"/>
                <w:spacing w:val="-20"/>
                <w:kern w:val="0"/>
                <w:sz w:val="20"/>
              </w:rPr>
              <w:t xml:space="preserve"> </w:t>
            </w:r>
            <w:r>
              <w:rPr>
                <w:rFonts w:hint="eastAsia" w:ascii="宋体" w:hAnsi="宋体" w:cs="宋体"/>
                <w:spacing w:val="-20"/>
                <w:kern w:val="0"/>
                <w:sz w:val="20"/>
              </w:rPr>
              <w:t>保</w:t>
            </w:r>
            <w:r>
              <w:rPr>
                <w:rFonts w:ascii="宋体" w:hAnsi="宋体" w:cs="宋体"/>
                <w:spacing w:val="-20"/>
                <w:kern w:val="0"/>
                <w:sz w:val="20"/>
              </w:rPr>
              <w:t xml:space="preserve"> </w:t>
            </w:r>
            <w:r>
              <w:rPr>
                <w:rFonts w:hint="eastAsia" w:ascii="宋体" w:hAnsi="宋体" w:cs="宋体"/>
                <w:spacing w:val="-20"/>
                <w:kern w:val="0"/>
                <w:sz w:val="20"/>
              </w:rPr>
              <w:t>温</w:t>
            </w:r>
            <w:r>
              <w:rPr>
                <w:rFonts w:ascii="宋体" w:hAnsi="宋体" w:cs="宋体"/>
                <w:spacing w:val="-20"/>
                <w:kern w:val="0"/>
                <w:sz w:val="20"/>
              </w:rPr>
              <w:t xml:space="preserve"> </w:t>
            </w:r>
            <w:r>
              <w:rPr>
                <w:rFonts w:hint="eastAsia" w:ascii="宋体" w:hAnsi="宋体" w:cs="宋体"/>
                <w:spacing w:val="-20"/>
                <w:kern w:val="0"/>
                <w:sz w:val="20"/>
              </w:rPr>
              <w:t>层</w:t>
            </w:r>
            <w:r>
              <w:rPr>
                <w:rFonts w:ascii="宋体" w:hAnsi="宋体" w:cs="宋体"/>
                <w:spacing w:val="-20"/>
                <w:kern w:val="0"/>
                <w:sz w:val="20"/>
              </w:rPr>
              <w:t xml:space="preserve"> </w:t>
            </w:r>
            <w:r>
              <w:rPr>
                <w:rFonts w:hint="eastAsia" w:ascii="宋体" w:hAnsi="宋体" w:cs="宋体"/>
                <w:spacing w:val="-20"/>
                <w:kern w:val="0"/>
                <w:sz w:val="20"/>
              </w:rPr>
              <w:t>厚</w:t>
            </w:r>
            <w:r>
              <w:rPr>
                <w:rFonts w:ascii="宋体" w:hAnsi="宋体" w:cs="宋体"/>
                <w:spacing w:val="-20"/>
                <w:kern w:val="0"/>
                <w:sz w:val="20"/>
              </w:rPr>
              <w:t xml:space="preserve"> </w:t>
            </w:r>
            <w:r>
              <w:rPr>
                <w:rFonts w:hint="eastAsia" w:ascii="宋体" w:hAnsi="宋体" w:cs="宋体"/>
                <w:spacing w:val="-20"/>
                <w:kern w:val="0"/>
                <w:sz w:val="20"/>
              </w:rPr>
              <w:t>度</w:t>
            </w:r>
          </w:p>
        </w:tc>
        <w:tc>
          <w:tcPr>
            <w:tcW w:w="480" w:type="dxa"/>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c>
          <w:tcPr>
            <w:tcW w:w="1515" w:type="dxa"/>
            <w:gridSpan w:val="3"/>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0</w:t>
            </w:r>
          </w:p>
        </w:tc>
        <w:tc>
          <w:tcPr>
            <w:tcW w:w="2325"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保</w:t>
            </w:r>
            <w:r>
              <w:rPr>
                <w:rFonts w:ascii="宋体" w:hAnsi="宋体" w:cs="宋体"/>
                <w:spacing w:val="-20"/>
                <w:kern w:val="0"/>
                <w:sz w:val="20"/>
              </w:rPr>
              <w:t xml:space="preserve"> </w:t>
            </w:r>
            <w:r>
              <w:rPr>
                <w:rFonts w:hint="eastAsia" w:ascii="宋体" w:hAnsi="宋体" w:cs="宋体"/>
                <w:spacing w:val="-20"/>
                <w:kern w:val="0"/>
                <w:sz w:val="20"/>
              </w:rPr>
              <w:t>温</w:t>
            </w:r>
            <w:r>
              <w:rPr>
                <w:rFonts w:ascii="宋体" w:hAnsi="宋体" w:cs="宋体"/>
                <w:spacing w:val="-20"/>
                <w:kern w:val="0"/>
                <w:sz w:val="20"/>
              </w:rPr>
              <w:t xml:space="preserve"> </w:t>
            </w:r>
            <w:r>
              <w:rPr>
                <w:rFonts w:hint="eastAsia" w:ascii="宋体" w:hAnsi="宋体" w:cs="宋体"/>
                <w:spacing w:val="-20"/>
                <w:kern w:val="0"/>
                <w:sz w:val="20"/>
              </w:rPr>
              <w:t>层</w:t>
            </w:r>
            <w:r>
              <w:rPr>
                <w:rFonts w:ascii="宋体" w:hAnsi="宋体" w:cs="宋体"/>
                <w:spacing w:val="-20"/>
                <w:kern w:val="0"/>
                <w:sz w:val="20"/>
              </w:rPr>
              <w:t xml:space="preserve"> </w:t>
            </w:r>
            <w:r>
              <w:rPr>
                <w:rFonts w:hint="eastAsia" w:ascii="宋体" w:hAnsi="宋体" w:cs="宋体"/>
                <w:spacing w:val="-20"/>
                <w:kern w:val="0"/>
                <w:sz w:val="20"/>
              </w:rPr>
              <w:t>密</w:t>
            </w:r>
            <w:r>
              <w:rPr>
                <w:rFonts w:ascii="宋体" w:hAnsi="宋体" w:cs="宋体"/>
                <w:spacing w:val="-20"/>
                <w:kern w:val="0"/>
                <w:sz w:val="20"/>
              </w:rPr>
              <w:t xml:space="preserve"> </w:t>
            </w:r>
            <w:r>
              <w:rPr>
                <w:rFonts w:hint="eastAsia" w:ascii="宋体" w:hAnsi="宋体" w:cs="宋体"/>
                <w:spacing w:val="-20"/>
                <w:kern w:val="0"/>
                <w:sz w:val="20"/>
              </w:rPr>
              <w:t>度</w:t>
            </w:r>
          </w:p>
        </w:tc>
        <w:tc>
          <w:tcPr>
            <w:tcW w:w="651" w:type="dxa"/>
            <w:gridSpan w:val="2"/>
            <w:vAlign w:val="center"/>
          </w:tcPr>
          <w:p>
            <w:pPr>
              <w:widowControl/>
              <w:shd w:val="solid" w:color="FFFFFF" w:fill="FFFFFF"/>
              <w:autoSpaceDE w:val="0"/>
              <w:autoSpaceDN w:val="0"/>
              <w:spacing w:before="20" w:after="20" w:line="240" w:lineRule="auto"/>
              <w:ind w:right="-57" w:firstLine="0" w:firstLineChars="0"/>
              <w:jc w:val="center"/>
              <w:rPr>
                <w:rFonts w:ascii="宋体" w:hAnsi="宋体"/>
                <w:kern w:val="0"/>
                <w:sz w:val="20"/>
              </w:rPr>
            </w:pPr>
            <w:r>
              <w:rPr>
                <w:rFonts w:ascii="宋体" w:hAnsi="宋体" w:cs="宋体"/>
                <w:kern w:val="0"/>
                <w:sz w:val="20"/>
              </w:rPr>
              <w:t>kg/m</w:t>
            </w:r>
            <w:r>
              <w:rPr>
                <w:rFonts w:ascii="宋体" w:hAnsi="宋体" w:cs="宋体"/>
                <w:kern w:val="0"/>
                <w:sz w:val="20"/>
                <w:vertAlign w:val="superscript"/>
              </w:rPr>
              <w:t>3</w:t>
            </w:r>
          </w:p>
        </w:tc>
        <w:tc>
          <w:tcPr>
            <w:tcW w:w="1989"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裙</w:t>
            </w:r>
            <w:r>
              <w:rPr>
                <w:rFonts w:ascii="宋体" w:hAnsi="宋体" w:cs="宋体"/>
                <w:spacing w:val="-20"/>
                <w:kern w:val="0"/>
                <w:sz w:val="20"/>
              </w:rPr>
              <w:t xml:space="preserve"> </w:t>
            </w:r>
            <w:r>
              <w:rPr>
                <w:rFonts w:hint="eastAsia" w:ascii="宋体" w:hAnsi="宋体" w:cs="宋体"/>
                <w:spacing w:val="-20"/>
                <w:kern w:val="0"/>
                <w:sz w:val="20"/>
              </w:rPr>
              <w:t>座</w:t>
            </w:r>
            <w:r>
              <w:rPr>
                <w:rFonts w:ascii="宋体" w:hAnsi="宋体" w:cs="宋体"/>
                <w:spacing w:val="-20"/>
                <w:kern w:val="0"/>
                <w:sz w:val="20"/>
              </w:rPr>
              <w:t xml:space="preserve"> </w:t>
            </w:r>
            <w:r>
              <w:rPr>
                <w:rFonts w:hint="eastAsia" w:ascii="宋体" w:hAnsi="宋体" w:cs="宋体"/>
                <w:spacing w:val="-20"/>
                <w:kern w:val="0"/>
                <w:sz w:val="20"/>
              </w:rPr>
              <w:t>防</w:t>
            </w:r>
            <w:r>
              <w:rPr>
                <w:rFonts w:ascii="宋体" w:hAnsi="宋体" w:cs="宋体"/>
                <w:spacing w:val="-20"/>
                <w:kern w:val="0"/>
                <w:sz w:val="20"/>
              </w:rPr>
              <w:t xml:space="preserve"> </w:t>
            </w:r>
            <w:r>
              <w:rPr>
                <w:rFonts w:hint="eastAsia" w:ascii="宋体" w:hAnsi="宋体" w:cs="宋体"/>
                <w:spacing w:val="-20"/>
                <w:kern w:val="0"/>
                <w:sz w:val="20"/>
              </w:rPr>
              <w:t>火</w:t>
            </w:r>
            <w:r>
              <w:rPr>
                <w:rFonts w:ascii="宋体" w:hAnsi="宋体" w:cs="宋体"/>
                <w:spacing w:val="-20"/>
                <w:kern w:val="0"/>
                <w:sz w:val="20"/>
              </w:rPr>
              <w:t xml:space="preserve"> </w:t>
            </w:r>
            <w:r>
              <w:rPr>
                <w:rFonts w:hint="eastAsia" w:ascii="宋体" w:hAnsi="宋体" w:cs="宋体"/>
                <w:spacing w:val="-20"/>
                <w:kern w:val="0"/>
                <w:sz w:val="20"/>
              </w:rPr>
              <w:t>层</w:t>
            </w:r>
            <w:r>
              <w:rPr>
                <w:rFonts w:ascii="宋体" w:hAnsi="宋体" w:cs="宋体"/>
                <w:spacing w:val="-20"/>
                <w:kern w:val="0"/>
                <w:sz w:val="20"/>
              </w:rPr>
              <w:t xml:space="preserve"> </w:t>
            </w:r>
            <w:r>
              <w:rPr>
                <w:rFonts w:hint="eastAsia" w:ascii="宋体" w:hAnsi="宋体" w:cs="宋体"/>
                <w:spacing w:val="-20"/>
                <w:kern w:val="0"/>
                <w:sz w:val="20"/>
              </w:rPr>
              <w:t>厚</w:t>
            </w:r>
            <w:r>
              <w:rPr>
                <w:rFonts w:ascii="宋体" w:hAnsi="宋体" w:cs="宋体"/>
                <w:spacing w:val="-20"/>
                <w:kern w:val="0"/>
                <w:sz w:val="20"/>
              </w:rPr>
              <w:t xml:space="preserve"> </w:t>
            </w:r>
            <w:r>
              <w:rPr>
                <w:rFonts w:hint="eastAsia" w:ascii="宋体" w:hAnsi="宋体" w:cs="宋体"/>
                <w:spacing w:val="-20"/>
                <w:kern w:val="0"/>
                <w:sz w:val="20"/>
              </w:rPr>
              <w:t>度</w:t>
            </w:r>
          </w:p>
        </w:tc>
        <w:tc>
          <w:tcPr>
            <w:tcW w:w="480" w:type="dxa"/>
            <w:tcBorders>
              <w:bottom w:val="nil"/>
            </w:tcBorders>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c>
          <w:tcPr>
            <w:tcW w:w="1515" w:type="dxa"/>
            <w:gridSpan w:val="3"/>
            <w:tcBorders>
              <w:bottom w:val="nil"/>
            </w:tcBorders>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50</w:t>
            </w:r>
          </w:p>
        </w:tc>
        <w:tc>
          <w:tcPr>
            <w:tcW w:w="2325" w:type="dxa"/>
            <w:gridSpan w:val="2"/>
            <w:tcBorders>
              <w:bottom w:val="nil"/>
            </w:tcBorders>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防</w:t>
            </w:r>
            <w:r>
              <w:rPr>
                <w:rFonts w:ascii="宋体" w:hAnsi="宋体" w:cs="宋体"/>
                <w:spacing w:val="-20"/>
                <w:kern w:val="0"/>
                <w:sz w:val="20"/>
              </w:rPr>
              <w:t xml:space="preserve"> </w:t>
            </w:r>
            <w:r>
              <w:rPr>
                <w:rFonts w:hint="eastAsia" w:ascii="宋体" w:hAnsi="宋体" w:cs="宋体"/>
                <w:spacing w:val="-20"/>
                <w:kern w:val="0"/>
                <w:sz w:val="20"/>
              </w:rPr>
              <w:t>火</w:t>
            </w:r>
            <w:r>
              <w:rPr>
                <w:rFonts w:ascii="宋体" w:hAnsi="宋体" w:cs="宋体"/>
                <w:spacing w:val="-20"/>
                <w:kern w:val="0"/>
                <w:sz w:val="20"/>
              </w:rPr>
              <w:t xml:space="preserve"> </w:t>
            </w:r>
            <w:r>
              <w:rPr>
                <w:rFonts w:hint="eastAsia" w:ascii="宋体" w:hAnsi="宋体" w:cs="宋体"/>
                <w:spacing w:val="-20"/>
                <w:kern w:val="0"/>
                <w:sz w:val="20"/>
              </w:rPr>
              <w:t>层</w:t>
            </w:r>
            <w:r>
              <w:rPr>
                <w:rFonts w:ascii="宋体" w:hAnsi="宋体" w:cs="宋体"/>
                <w:spacing w:val="-20"/>
                <w:kern w:val="0"/>
                <w:sz w:val="20"/>
              </w:rPr>
              <w:t xml:space="preserve"> </w:t>
            </w:r>
            <w:r>
              <w:rPr>
                <w:rFonts w:hint="eastAsia" w:ascii="宋体" w:hAnsi="宋体" w:cs="宋体"/>
                <w:spacing w:val="-20"/>
                <w:kern w:val="0"/>
                <w:sz w:val="20"/>
              </w:rPr>
              <w:t>密</w:t>
            </w:r>
            <w:r>
              <w:rPr>
                <w:rFonts w:ascii="宋体" w:hAnsi="宋体" w:cs="宋体"/>
                <w:spacing w:val="-20"/>
                <w:kern w:val="0"/>
                <w:sz w:val="20"/>
              </w:rPr>
              <w:t xml:space="preserve"> </w:t>
            </w:r>
            <w:r>
              <w:rPr>
                <w:rFonts w:hint="eastAsia" w:ascii="宋体" w:hAnsi="宋体" w:cs="宋体"/>
                <w:spacing w:val="-20"/>
                <w:kern w:val="0"/>
                <w:sz w:val="20"/>
              </w:rPr>
              <w:t>度</w:t>
            </w:r>
          </w:p>
        </w:tc>
        <w:tc>
          <w:tcPr>
            <w:tcW w:w="651" w:type="dxa"/>
            <w:gridSpan w:val="2"/>
            <w:tcBorders>
              <w:bottom w:val="nil"/>
            </w:tcBorders>
            <w:vAlign w:val="center"/>
          </w:tcPr>
          <w:p>
            <w:pPr>
              <w:widowControl/>
              <w:shd w:val="solid" w:color="FFFFFF" w:fill="FFFFFF"/>
              <w:autoSpaceDE w:val="0"/>
              <w:autoSpaceDN w:val="0"/>
              <w:spacing w:before="20" w:after="20" w:line="240" w:lineRule="auto"/>
              <w:ind w:right="-57" w:firstLine="0" w:firstLineChars="0"/>
              <w:jc w:val="center"/>
              <w:rPr>
                <w:rFonts w:ascii="宋体" w:hAnsi="宋体"/>
                <w:kern w:val="0"/>
                <w:sz w:val="20"/>
              </w:rPr>
            </w:pPr>
            <w:r>
              <w:rPr>
                <w:rFonts w:ascii="宋体" w:hAnsi="宋体" w:cs="宋体"/>
                <w:kern w:val="0"/>
                <w:sz w:val="20"/>
              </w:rPr>
              <w:t>kg/m</w:t>
            </w:r>
            <w:r>
              <w:rPr>
                <w:rFonts w:ascii="宋体" w:hAnsi="宋体" w:cs="宋体"/>
                <w:kern w:val="0"/>
                <w:sz w:val="20"/>
                <w:vertAlign w:val="superscript"/>
              </w:rPr>
              <w:t>3</w:t>
            </w:r>
          </w:p>
        </w:tc>
        <w:tc>
          <w:tcPr>
            <w:tcW w:w="1989" w:type="dxa"/>
            <w:gridSpan w:val="2"/>
            <w:tcBorders>
              <w:bottom w:val="nil"/>
            </w:tcBorders>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1900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管</w:t>
            </w:r>
            <w:r>
              <w:rPr>
                <w:rFonts w:ascii="宋体" w:hAnsi="宋体" w:cs="宋体"/>
                <w:spacing w:val="-20"/>
                <w:kern w:val="0"/>
                <w:sz w:val="20"/>
              </w:rPr>
              <w:t xml:space="preserve"> </w:t>
            </w:r>
            <w:r>
              <w:rPr>
                <w:rFonts w:hint="eastAsia" w:ascii="宋体" w:hAnsi="宋体" w:cs="宋体"/>
                <w:spacing w:val="-20"/>
                <w:kern w:val="0"/>
                <w:sz w:val="20"/>
              </w:rPr>
              <w:t>线</w:t>
            </w:r>
            <w:r>
              <w:rPr>
                <w:rFonts w:ascii="宋体" w:hAnsi="宋体" w:cs="宋体"/>
                <w:spacing w:val="-20"/>
                <w:kern w:val="0"/>
                <w:sz w:val="20"/>
              </w:rPr>
              <w:t xml:space="preserve"> </w:t>
            </w:r>
            <w:r>
              <w:rPr>
                <w:rFonts w:hint="eastAsia" w:ascii="宋体" w:hAnsi="宋体" w:cs="宋体"/>
                <w:spacing w:val="-20"/>
                <w:kern w:val="0"/>
                <w:sz w:val="20"/>
              </w:rPr>
              <w:t>保</w:t>
            </w:r>
            <w:r>
              <w:rPr>
                <w:rFonts w:ascii="宋体" w:hAnsi="宋体" w:cs="宋体"/>
                <w:spacing w:val="-20"/>
                <w:kern w:val="0"/>
                <w:sz w:val="20"/>
              </w:rPr>
              <w:t xml:space="preserve"> </w:t>
            </w:r>
            <w:r>
              <w:rPr>
                <w:rFonts w:hint="eastAsia" w:ascii="宋体" w:hAnsi="宋体" w:cs="宋体"/>
                <w:spacing w:val="-20"/>
                <w:kern w:val="0"/>
                <w:sz w:val="20"/>
              </w:rPr>
              <w:t>温</w:t>
            </w:r>
            <w:r>
              <w:rPr>
                <w:rFonts w:ascii="宋体" w:hAnsi="宋体" w:cs="宋体"/>
                <w:spacing w:val="-20"/>
                <w:kern w:val="0"/>
                <w:sz w:val="20"/>
              </w:rPr>
              <w:t xml:space="preserve"> </w:t>
            </w:r>
            <w:r>
              <w:rPr>
                <w:rFonts w:hint="eastAsia" w:ascii="宋体" w:hAnsi="宋体" w:cs="宋体"/>
                <w:spacing w:val="-20"/>
                <w:kern w:val="0"/>
                <w:sz w:val="20"/>
              </w:rPr>
              <w:t>层</w:t>
            </w:r>
            <w:r>
              <w:rPr>
                <w:rFonts w:ascii="宋体" w:hAnsi="宋体" w:cs="宋体"/>
                <w:spacing w:val="-20"/>
                <w:kern w:val="0"/>
                <w:sz w:val="20"/>
              </w:rPr>
              <w:t xml:space="preserve"> </w:t>
            </w:r>
            <w:r>
              <w:rPr>
                <w:rFonts w:hint="eastAsia" w:ascii="宋体" w:hAnsi="宋体" w:cs="宋体"/>
                <w:spacing w:val="-20"/>
                <w:kern w:val="0"/>
                <w:sz w:val="20"/>
              </w:rPr>
              <w:t>厚</w:t>
            </w:r>
            <w:r>
              <w:rPr>
                <w:rFonts w:ascii="宋体" w:hAnsi="宋体" w:cs="宋体"/>
                <w:spacing w:val="-20"/>
                <w:kern w:val="0"/>
                <w:sz w:val="20"/>
              </w:rPr>
              <w:t xml:space="preserve"> </w:t>
            </w:r>
            <w:r>
              <w:rPr>
                <w:rFonts w:hint="eastAsia" w:ascii="宋体" w:hAnsi="宋体" w:cs="宋体"/>
                <w:spacing w:val="-20"/>
                <w:kern w:val="0"/>
                <w:sz w:val="20"/>
              </w:rPr>
              <w:t>度</w:t>
            </w:r>
          </w:p>
        </w:tc>
        <w:tc>
          <w:tcPr>
            <w:tcW w:w="480" w:type="dxa"/>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c>
          <w:tcPr>
            <w:tcW w:w="1515" w:type="dxa"/>
            <w:gridSpan w:val="3"/>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0</w:t>
            </w:r>
          </w:p>
        </w:tc>
        <w:tc>
          <w:tcPr>
            <w:tcW w:w="2325"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最</w:t>
            </w:r>
            <w:r>
              <w:rPr>
                <w:rFonts w:ascii="宋体" w:hAnsi="宋体" w:cs="宋体"/>
                <w:spacing w:val="-20"/>
                <w:kern w:val="0"/>
                <w:sz w:val="20"/>
              </w:rPr>
              <w:t xml:space="preserve"> </w:t>
            </w:r>
            <w:r>
              <w:rPr>
                <w:rFonts w:hint="eastAsia" w:ascii="宋体" w:hAnsi="宋体" w:cs="宋体"/>
                <w:spacing w:val="-20"/>
                <w:kern w:val="0"/>
                <w:sz w:val="20"/>
              </w:rPr>
              <w:t>大</w:t>
            </w:r>
            <w:r>
              <w:rPr>
                <w:rFonts w:ascii="宋体" w:hAnsi="宋体" w:cs="宋体"/>
                <w:spacing w:val="-20"/>
                <w:kern w:val="0"/>
                <w:sz w:val="20"/>
              </w:rPr>
              <w:t xml:space="preserve"> </w:t>
            </w:r>
            <w:r>
              <w:rPr>
                <w:rFonts w:hint="eastAsia" w:ascii="宋体" w:hAnsi="宋体" w:cs="宋体"/>
                <w:spacing w:val="-20"/>
                <w:kern w:val="0"/>
                <w:sz w:val="20"/>
              </w:rPr>
              <w:t>管</w:t>
            </w:r>
            <w:r>
              <w:rPr>
                <w:rFonts w:ascii="宋体" w:hAnsi="宋体" w:cs="宋体"/>
                <w:spacing w:val="-20"/>
                <w:kern w:val="0"/>
                <w:sz w:val="20"/>
              </w:rPr>
              <w:t xml:space="preserve"> </w:t>
            </w:r>
            <w:r>
              <w:rPr>
                <w:rFonts w:hint="eastAsia" w:ascii="宋体" w:hAnsi="宋体" w:cs="宋体"/>
                <w:spacing w:val="-20"/>
                <w:kern w:val="0"/>
                <w:sz w:val="20"/>
              </w:rPr>
              <w:t>线</w:t>
            </w:r>
            <w:r>
              <w:rPr>
                <w:rFonts w:ascii="宋体" w:hAnsi="宋体" w:cs="宋体"/>
                <w:spacing w:val="-20"/>
                <w:kern w:val="0"/>
                <w:sz w:val="20"/>
              </w:rPr>
              <w:t xml:space="preserve"> </w:t>
            </w:r>
            <w:r>
              <w:rPr>
                <w:rFonts w:hint="eastAsia" w:ascii="宋体" w:hAnsi="宋体" w:cs="宋体"/>
                <w:spacing w:val="-20"/>
                <w:kern w:val="0"/>
                <w:sz w:val="20"/>
              </w:rPr>
              <w:t>外</w:t>
            </w:r>
            <w:r>
              <w:rPr>
                <w:rFonts w:ascii="宋体" w:hAnsi="宋体" w:cs="宋体"/>
                <w:spacing w:val="-20"/>
                <w:kern w:val="0"/>
                <w:sz w:val="20"/>
              </w:rPr>
              <w:t xml:space="preserve"> </w:t>
            </w:r>
            <w:r>
              <w:rPr>
                <w:rFonts w:hint="eastAsia" w:ascii="宋体" w:hAnsi="宋体" w:cs="宋体"/>
                <w:spacing w:val="-20"/>
                <w:kern w:val="0"/>
                <w:sz w:val="20"/>
              </w:rPr>
              <w:t>径</w:t>
            </w:r>
          </w:p>
        </w:tc>
        <w:tc>
          <w:tcPr>
            <w:tcW w:w="651"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c>
          <w:tcPr>
            <w:tcW w:w="1989"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88"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笼</w:t>
            </w:r>
            <w:r>
              <w:rPr>
                <w:rFonts w:ascii="宋体" w:hAnsi="宋体" w:cs="宋体"/>
                <w:spacing w:val="-20"/>
                <w:kern w:val="0"/>
                <w:sz w:val="20"/>
              </w:rPr>
              <w:t xml:space="preserve"> </w:t>
            </w:r>
            <w:r>
              <w:rPr>
                <w:rFonts w:hint="eastAsia" w:ascii="宋体" w:hAnsi="宋体" w:cs="宋体"/>
                <w:spacing w:val="-20"/>
                <w:kern w:val="0"/>
                <w:sz w:val="20"/>
              </w:rPr>
              <w:t>式</w:t>
            </w:r>
            <w:r>
              <w:rPr>
                <w:rFonts w:ascii="宋体" w:hAnsi="宋体" w:cs="宋体"/>
                <w:spacing w:val="-20"/>
                <w:kern w:val="0"/>
                <w:sz w:val="20"/>
              </w:rPr>
              <w:t xml:space="preserve"> </w:t>
            </w:r>
            <w:r>
              <w:rPr>
                <w:rFonts w:hint="eastAsia" w:ascii="宋体" w:hAnsi="宋体" w:cs="宋体"/>
                <w:spacing w:val="-20"/>
                <w:kern w:val="0"/>
                <w:sz w:val="20"/>
              </w:rPr>
              <w:t>扶</w:t>
            </w:r>
            <w:r>
              <w:rPr>
                <w:rFonts w:ascii="宋体" w:hAnsi="宋体" w:cs="宋体"/>
                <w:spacing w:val="-20"/>
                <w:kern w:val="0"/>
                <w:sz w:val="20"/>
              </w:rPr>
              <w:t xml:space="preserve"> </w:t>
            </w:r>
            <w:r>
              <w:rPr>
                <w:rFonts w:hint="eastAsia" w:ascii="宋体" w:hAnsi="宋体" w:cs="宋体"/>
                <w:spacing w:val="-20"/>
                <w:kern w:val="0"/>
                <w:sz w:val="20"/>
              </w:rPr>
              <w:t>梯</w:t>
            </w:r>
            <w:r>
              <w:rPr>
                <w:rFonts w:ascii="宋体" w:hAnsi="宋体" w:cs="宋体"/>
                <w:spacing w:val="-20"/>
                <w:kern w:val="0"/>
                <w:sz w:val="20"/>
              </w:rPr>
              <w:t xml:space="preserve"> </w:t>
            </w:r>
            <w:r>
              <w:rPr>
                <w:rFonts w:hint="eastAsia" w:ascii="宋体" w:hAnsi="宋体" w:cs="宋体"/>
                <w:spacing w:val="-20"/>
                <w:kern w:val="0"/>
                <w:sz w:val="20"/>
              </w:rPr>
              <w:t>与</w:t>
            </w:r>
            <w:r>
              <w:rPr>
                <w:rFonts w:ascii="宋体" w:hAnsi="宋体" w:cs="宋体"/>
                <w:spacing w:val="-20"/>
                <w:kern w:val="0"/>
                <w:sz w:val="20"/>
              </w:rPr>
              <w:t xml:space="preserve"> </w:t>
            </w:r>
            <w:r>
              <w:rPr>
                <w:rFonts w:hint="eastAsia" w:ascii="宋体" w:hAnsi="宋体" w:cs="宋体"/>
                <w:spacing w:val="-20"/>
                <w:kern w:val="0"/>
                <w:sz w:val="20"/>
              </w:rPr>
              <w:t>最</w:t>
            </w:r>
            <w:r>
              <w:rPr>
                <w:rFonts w:ascii="宋体" w:hAnsi="宋体" w:cs="宋体"/>
                <w:spacing w:val="-20"/>
                <w:kern w:val="0"/>
                <w:sz w:val="20"/>
              </w:rPr>
              <w:t xml:space="preserve"> </w:t>
            </w:r>
            <w:r>
              <w:rPr>
                <w:rFonts w:hint="eastAsia" w:ascii="宋体" w:hAnsi="宋体" w:cs="宋体"/>
                <w:spacing w:val="-20"/>
                <w:kern w:val="0"/>
                <w:sz w:val="20"/>
              </w:rPr>
              <w:t>大</w:t>
            </w:r>
            <w:r>
              <w:rPr>
                <w:rFonts w:ascii="宋体" w:hAnsi="宋体" w:cs="宋体"/>
                <w:spacing w:val="-20"/>
                <w:kern w:val="0"/>
                <w:sz w:val="20"/>
              </w:rPr>
              <w:t xml:space="preserve"> </w:t>
            </w:r>
            <w:r>
              <w:rPr>
                <w:rFonts w:hint="eastAsia" w:ascii="宋体" w:hAnsi="宋体" w:cs="宋体"/>
                <w:spacing w:val="-20"/>
                <w:kern w:val="0"/>
                <w:sz w:val="20"/>
              </w:rPr>
              <w:t>管</w:t>
            </w:r>
            <w:r>
              <w:rPr>
                <w:rFonts w:ascii="宋体" w:hAnsi="宋体" w:cs="宋体"/>
                <w:spacing w:val="-20"/>
                <w:kern w:val="0"/>
                <w:sz w:val="20"/>
              </w:rPr>
              <w:t xml:space="preserve"> </w:t>
            </w:r>
            <w:r>
              <w:rPr>
                <w:rFonts w:hint="eastAsia" w:ascii="宋体" w:hAnsi="宋体" w:cs="宋体"/>
                <w:spacing w:val="-20"/>
                <w:kern w:val="0"/>
                <w:sz w:val="20"/>
              </w:rPr>
              <w:t>线</w:t>
            </w:r>
            <w:r>
              <w:rPr>
                <w:rFonts w:ascii="宋体" w:hAnsi="宋体" w:cs="宋体"/>
                <w:spacing w:val="-20"/>
                <w:kern w:val="0"/>
                <w:sz w:val="20"/>
              </w:rPr>
              <w:t xml:space="preserve"> </w:t>
            </w:r>
            <w:r>
              <w:rPr>
                <w:rFonts w:hint="eastAsia" w:ascii="宋体" w:hAnsi="宋体" w:cs="宋体"/>
                <w:spacing w:val="-20"/>
                <w:kern w:val="0"/>
                <w:sz w:val="20"/>
              </w:rPr>
              <w:t>的</w:t>
            </w:r>
            <w:r>
              <w:rPr>
                <w:rFonts w:ascii="宋体" w:hAnsi="宋体" w:cs="宋体"/>
                <w:spacing w:val="-20"/>
                <w:kern w:val="0"/>
                <w:sz w:val="20"/>
              </w:rPr>
              <w:t xml:space="preserve"> </w:t>
            </w:r>
            <w:r>
              <w:rPr>
                <w:rFonts w:hint="eastAsia" w:ascii="宋体" w:hAnsi="宋体" w:cs="宋体"/>
                <w:spacing w:val="-20"/>
                <w:kern w:val="0"/>
                <w:sz w:val="20"/>
              </w:rPr>
              <w:t>相</w:t>
            </w:r>
            <w:r>
              <w:rPr>
                <w:rFonts w:ascii="宋体" w:hAnsi="宋体" w:cs="宋体"/>
                <w:spacing w:val="-20"/>
                <w:kern w:val="0"/>
                <w:sz w:val="20"/>
              </w:rPr>
              <w:t xml:space="preserve"> </w:t>
            </w:r>
            <w:r>
              <w:rPr>
                <w:rFonts w:hint="eastAsia" w:ascii="宋体" w:hAnsi="宋体" w:cs="宋体"/>
                <w:spacing w:val="-20"/>
                <w:kern w:val="0"/>
                <w:sz w:val="20"/>
              </w:rPr>
              <w:t>对</w:t>
            </w:r>
            <w:r>
              <w:rPr>
                <w:rFonts w:ascii="宋体" w:hAnsi="宋体" w:cs="宋体"/>
                <w:spacing w:val="-20"/>
                <w:kern w:val="0"/>
                <w:sz w:val="20"/>
              </w:rPr>
              <w:t xml:space="preserve"> </w:t>
            </w:r>
            <w:r>
              <w:rPr>
                <w:rFonts w:hint="eastAsia" w:ascii="宋体" w:hAnsi="宋体" w:cs="宋体"/>
                <w:spacing w:val="-20"/>
                <w:kern w:val="0"/>
                <w:sz w:val="20"/>
              </w:rPr>
              <w:t>位</w:t>
            </w:r>
            <w:r>
              <w:rPr>
                <w:rFonts w:ascii="宋体" w:hAnsi="宋体" w:cs="宋体"/>
                <w:spacing w:val="-20"/>
                <w:kern w:val="0"/>
                <w:sz w:val="20"/>
              </w:rPr>
              <w:t xml:space="preserve"> </w:t>
            </w:r>
            <w:r>
              <w:rPr>
                <w:rFonts w:hint="eastAsia" w:ascii="宋体" w:hAnsi="宋体" w:cs="宋体"/>
                <w:spacing w:val="-20"/>
                <w:kern w:val="0"/>
                <w:sz w:val="20"/>
              </w:rPr>
              <w:t>置</w:t>
            </w:r>
          </w:p>
        </w:tc>
        <w:tc>
          <w:tcPr>
            <w:tcW w:w="1515" w:type="dxa"/>
            <w:gridSpan w:val="3"/>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90</w:t>
            </w:r>
          </w:p>
        </w:tc>
        <w:tc>
          <w:tcPr>
            <w:tcW w:w="4965" w:type="dxa"/>
            <w:gridSpan w:val="6"/>
            <w:vAlign w:val="center"/>
          </w:tcPr>
          <w:p>
            <w:pPr>
              <w:widowControl/>
              <w:shd w:val="solid" w:color="FFFFFF" w:fill="FFFFFF"/>
              <w:autoSpaceDE w:val="0"/>
              <w:autoSpaceDN w:val="0"/>
              <w:spacing w:before="20" w:after="20" w:line="240" w:lineRule="auto"/>
              <w:ind w:firstLine="0" w:firstLineChars="0"/>
              <w:jc w:val="center"/>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场</w:t>
            </w:r>
            <w:r>
              <w:rPr>
                <w:rFonts w:ascii="宋体" w:hAnsi="宋体" w:cs="宋体"/>
                <w:spacing w:val="-20"/>
                <w:kern w:val="0"/>
                <w:sz w:val="20"/>
              </w:rPr>
              <w:t xml:space="preserve"> </w:t>
            </w:r>
            <w:r>
              <w:rPr>
                <w:rFonts w:hint="eastAsia" w:ascii="宋体" w:hAnsi="宋体" w:cs="宋体"/>
                <w:spacing w:val="-20"/>
                <w:kern w:val="0"/>
                <w:sz w:val="20"/>
              </w:rPr>
              <w:t>地</w:t>
            </w:r>
            <w:r>
              <w:rPr>
                <w:rFonts w:ascii="宋体" w:hAnsi="宋体" w:cs="宋体"/>
                <w:spacing w:val="-20"/>
                <w:kern w:val="0"/>
                <w:sz w:val="20"/>
              </w:rPr>
              <w:t xml:space="preserve"> </w:t>
            </w:r>
            <w:r>
              <w:rPr>
                <w:rFonts w:hint="eastAsia" w:ascii="宋体" w:hAnsi="宋体" w:cs="宋体"/>
                <w:spacing w:val="-20"/>
                <w:kern w:val="0"/>
                <w:sz w:val="20"/>
              </w:rPr>
              <w:t>土</w:t>
            </w:r>
            <w:r>
              <w:rPr>
                <w:rFonts w:ascii="宋体" w:hAnsi="宋体" w:cs="宋体"/>
                <w:spacing w:val="-20"/>
                <w:kern w:val="0"/>
                <w:sz w:val="20"/>
              </w:rPr>
              <w:t xml:space="preserve"> </w:t>
            </w:r>
            <w:r>
              <w:rPr>
                <w:rFonts w:hint="eastAsia" w:ascii="宋体" w:hAnsi="宋体" w:cs="宋体"/>
                <w:spacing w:val="-20"/>
                <w:kern w:val="0"/>
                <w:sz w:val="20"/>
              </w:rPr>
              <w:t>类</w:t>
            </w:r>
            <w:r>
              <w:rPr>
                <w:rFonts w:ascii="宋体" w:hAnsi="宋体" w:cs="宋体"/>
                <w:spacing w:val="-20"/>
                <w:kern w:val="0"/>
                <w:sz w:val="20"/>
              </w:rPr>
              <w:t xml:space="preserve"> </w:t>
            </w:r>
            <w:r>
              <w:rPr>
                <w:rFonts w:hint="eastAsia" w:ascii="宋体" w:hAnsi="宋体" w:cs="宋体"/>
                <w:spacing w:val="-20"/>
                <w:kern w:val="0"/>
                <w:sz w:val="20"/>
              </w:rPr>
              <w:t>型</w:t>
            </w:r>
          </w:p>
        </w:tc>
        <w:tc>
          <w:tcPr>
            <w:tcW w:w="480" w:type="dxa"/>
            <w:vAlign w:val="center"/>
          </w:tcPr>
          <w:p>
            <w:pPr>
              <w:widowControl/>
              <w:shd w:val="solid" w:color="FFFFFF" w:fill="FFFFFF"/>
              <w:autoSpaceDE w:val="0"/>
              <w:autoSpaceDN w:val="0"/>
              <w:spacing w:before="20" w:after="20" w:line="240" w:lineRule="auto"/>
              <w:ind w:firstLine="0" w:firstLineChars="0"/>
              <w:jc w:val="center"/>
              <w:rPr>
                <w:rFonts w:ascii="宋体" w:hAnsi="宋体"/>
                <w:kern w:val="0"/>
                <w:sz w:val="20"/>
              </w:rPr>
            </w:pPr>
          </w:p>
        </w:tc>
        <w:tc>
          <w:tcPr>
            <w:tcW w:w="1515" w:type="dxa"/>
            <w:gridSpan w:val="3"/>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I1</w:t>
            </w:r>
          </w:p>
        </w:tc>
        <w:tc>
          <w:tcPr>
            <w:tcW w:w="2325"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场</w:t>
            </w:r>
            <w:r>
              <w:rPr>
                <w:rFonts w:ascii="宋体" w:hAnsi="宋体" w:cs="宋体"/>
                <w:spacing w:val="-20"/>
                <w:kern w:val="0"/>
                <w:sz w:val="20"/>
              </w:rPr>
              <w:t xml:space="preserve"> </w:t>
            </w:r>
            <w:r>
              <w:rPr>
                <w:rFonts w:hint="eastAsia" w:ascii="宋体" w:hAnsi="宋体" w:cs="宋体"/>
                <w:spacing w:val="-20"/>
                <w:kern w:val="0"/>
                <w:sz w:val="20"/>
              </w:rPr>
              <w:t>地</w:t>
            </w:r>
            <w:r>
              <w:rPr>
                <w:rFonts w:ascii="宋体" w:hAnsi="宋体" w:cs="宋体"/>
                <w:spacing w:val="-20"/>
                <w:kern w:val="0"/>
                <w:sz w:val="20"/>
              </w:rPr>
              <w:t xml:space="preserve"> </w:t>
            </w:r>
            <w:r>
              <w:rPr>
                <w:rFonts w:hint="eastAsia" w:ascii="宋体" w:hAnsi="宋体" w:cs="宋体"/>
                <w:spacing w:val="-20"/>
                <w:kern w:val="0"/>
                <w:sz w:val="20"/>
              </w:rPr>
              <w:t>土</w:t>
            </w:r>
            <w:r>
              <w:rPr>
                <w:rFonts w:ascii="宋体" w:hAnsi="宋体" w:cs="宋体"/>
                <w:spacing w:val="-20"/>
                <w:kern w:val="0"/>
                <w:sz w:val="20"/>
              </w:rPr>
              <w:t xml:space="preserve"> </w:t>
            </w:r>
            <w:r>
              <w:rPr>
                <w:rFonts w:hint="eastAsia" w:ascii="宋体" w:hAnsi="宋体" w:cs="宋体"/>
                <w:spacing w:val="-20"/>
                <w:kern w:val="0"/>
                <w:sz w:val="20"/>
              </w:rPr>
              <w:t>粗</w:t>
            </w:r>
            <w:r>
              <w:rPr>
                <w:rFonts w:ascii="宋体" w:hAnsi="宋体" w:cs="宋体"/>
                <w:spacing w:val="-20"/>
                <w:kern w:val="0"/>
                <w:sz w:val="20"/>
              </w:rPr>
              <w:t xml:space="preserve"> </w:t>
            </w:r>
            <w:r>
              <w:rPr>
                <w:rFonts w:hint="eastAsia" w:ascii="宋体" w:hAnsi="宋体" w:cs="宋体"/>
                <w:spacing w:val="-20"/>
                <w:kern w:val="0"/>
                <w:sz w:val="20"/>
              </w:rPr>
              <w:t>糙</w:t>
            </w:r>
            <w:r>
              <w:rPr>
                <w:rFonts w:ascii="宋体" w:hAnsi="宋体" w:cs="宋体"/>
                <w:spacing w:val="-20"/>
                <w:kern w:val="0"/>
                <w:sz w:val="20"/>
              </w:rPr>
              <w:t xml:space="preserve"> </w:t>
            </w:r>
            <w:r>
              <w:rPr>
                <w:rFonts w:hint="eastAsia" w:ascii="宋体" w:hAnsi="宋体" w:cs="宋体"/>
                <w:spacing w:val="-20"/>
                <w:kern w:val="0"/>
                <w:sz w:val="20"/>
              </w:rPr>
              <w:t>度</w:t>
            </w:r>
            <w:r>
              <w:rPr>
                <w:rFonts w:ascii="宋体" w:hAnsi="宋体" w:cs="宋体"/>
                <w:spacing w:val="-20"/>
                <w:kern w:val="0"/>
                <w:sz w:val="20"/>
              </w:rPr>
              <w:t xml:space="preserve"> </w:t>
            </w:r>
            <w:r>
              <w:rPr>
                <w:rFonts w:hint="eastAsia" w:ascii="宋体" w:hAnsi="宋体" w:cs="宋体"/>
                <w:spacing w:val="-20"/>
                <w:kern w:val="0"/>
                <w:sz w:val="20"/>
              </w:rPr>
              <w:t>类</w:t>
            </w:r>
            <w:r>
              <w:rPr>
                <w:rFonts w:ascii="宋体" w:hAnsi="宋体" w:cs="宋体"/>
                <w:spacing w:val="-20"/>
                <w:kern w:val="0"/>
                <w:sz w:val="20"/>
              </w:rPr>
              <w:t xml:space="preserve"> </w:t>
            </w:r>
            <w:r>
              <w:rPr>
                <w:rFonts w:hint="eastAsia" w:ascii="宋体" w:hAnsi="宋体" w:cs="宋体"/>
                <w:spacing w:val="-20"/>
                <w:kern w:val="0"/>
                <w:sz w:val="20"/>
              </w:rPr>
              <w:t>别</w:t>
            </w:r>
          </w:p>
        </w:tc>
        <w:tc>
          <w:tcPr>
            <w:tcW w:w="651"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kern w:val="0"/>
                <w:sz w:val="20"/>
              </w:rPr>
            </w:pPr>
          </w:p>
        </w:tc>
        <w:tc>
          <w:tcPr>
            <w:tcW w:w="1989"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B</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地</w:t>
            </w:r>
            <w:r>
              <w:rPr>
                <w:rFonts w:ascii="宋体" w:hAnsi="宋体" w:cs="宋体"/>
                <w:spacing w:val="-20"/>
                <w:kern w:val="0"/>
                <w:sz w:val="20"/>
              </w:rPr>
              <w:t xml:space="preserve"> </w:t>
            </w:r>
            <w:r>
              <w:rPr>
                <w:rFonts w:hint="eastAsia" w:ascii="宋体" w:hAnsi="宋体" w:cs="宋体"/>
                <w:spacing w:val="-20"/>
                <w:kern w:val="0"/>
                <w:sz w:val="20"/>
              </w:rPr>
              <w:t>震</w:t>
            </w:r>
            <w:r>
              <w:rPr>
                <w:rFonts w:ascii="宋体" w:hAnsi="宋体" w:cs="宋体"/>
                <w:spacing w:val="-20"/>
                <w:kern w:val="0"/>
                <w:sz w:val="20"/>
              </w:rPr>
              <w:t xml:space="preserve"> </w:t>
            </w:r>
            <w:r>
              <w:rPr>
                <w:rFonts w:hint="eastAsia" w:ascii="宋体" w:hAnsi="宋体" w:cs="宋体"/>
                <w:spacing w:val="-20"/>
                <w:kern w:val="0"/>
                <w:sz w:val="20"/>
              </w:rPr>
              <w:t>设</w:t>
            </w:r>
            <w:r>
              <w:rPr>
                <w:rFonts w:ascii="宋体" w:hAnsi="宋体" w:cs="宋体"/>
                <w:spacing w:val="-20"/>
                <w:kern w:val="0"/>
                <w:sz w:val="20"/>
              </w:rPr>
              <w:t xml:space="preserve"> </w:t>
            </w:r>
            <w:r>
              <w:rPr>
                <w:rFonts w:hint="eastAsia" w:ascii="宋体" w:hAnsi="宋体" w:cs="宋体"/>
                <w:spacing w:val="-20"/>
                <w:kern w:val="0"/>
                <w:sz w:val="20"/>
              </w:rPr>
              <w:t>防</w:t>
            </w:r>
            <w:r>
              <w:rPr>
                <w:rFonts w:ascii="宋体" w:hAnsi="宋体" w:cs="宋体"/>
                <w:spacing w:val="-20"/>
                <w:kern w:val="0"/>
                <w:sz w:val="20"/>
              </w:rPr>
              <w:t xml:space="preserve"> </w:t>
            </w:r>
            <w:r>
              <w:rPr>
                <w:rFonts w:hint="eastAsia" w:ascii="宋体" w:hAnsi="宋体" w:cs="宋体"/>
                <w:spacing w:val="-20"/>
                <w:kern w:val="0"/>
                <w:sz w:val="20"/>
              </w:rPr>
              <w:t>烈</w:t>
            </w:r>
            <w:r>
              <w:rPr>
                <w:rFonts w:ascii="宋体" w:hAnsi="宋体" w:cs="宋体"/>
                <w:spacing w:val="-20"/>
                <w:kern w:val="0"/>
                <w:sz w:val="20"/>
              </w:rPr>
              <w:t xml:space="preserve"> </w:t>
            </w:r>
            <w:r>
              <w:rPr>
                <w:rFonts w:hint="eastAsia" w:ascii="宋体" w:hAnsi="宋体" w:cs="宋体"/>
                <w:spacing w:val="-20"/>
                <w:kern w:val="0"/>
                <w:sz w:val="20"/>
              </w:rPr>
              <w:t>度</w:t>
            </w:r>
          </w:p>
        </w:tc>
        <w:tc>
          <w:tcPr>
            <w:tcW w:w="480" w:type="dxa"/>
            <w:vAlign w:val="center"/>
          </w:tcPr>
          <w:p>
            <w:pPr>
              <w:widowControl/>
              <w:shd w:val="solid" w:color="FFFFFF" w:fill="FFFFFF"/>
              <w:autoSpaceDE w:val="0"/>
              <w:autoSpaceDN w:val="0"/>
              <w:spacing w:before="20" w:after="20" w:line="240" w:lineRule="auto"/>
              <w:ind w:firstLine="0" w:firstLineChars="0"/>
              <w:jc w:val="center"/>
              <w:rPr>
                <w:rFonts w:ascii="宋体" w:hAnsi="宋体"/>
                <w:kern w:val="0"/>
                <w:sz w:val="20"/>
              </w:rPr>
            </w:pPr>
          </w:p>
        </w:tc>
        <w:tc>
          <w:tcPr>
            <w:tcW w:w="1515" w:type="dxa"/>
            <w:gridSpan w:val="3"/>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7度(0.15g)</w:t>
            </w:r>
          </w:p>
        </w:tc>
        <w:tc>
          <w:tcPr>
            <w:tcW w:w="2325"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设</w:t>
            </w:r>
            <w:r>
              <w:rPr>
                <w:rFonts w:ascii="宋体" w:hAnsi="宋体" w:cs="宋体"/>
                <w:spacing w:val="-20"/>
                <w:kern w:val="0"/>
                <w:sz w:val="20"/>
              </w:rPr>
              <w:t xml:space="preserve"> </w:t>
            </w:r>
            <w:r>
              <w:rPr>
                <w:rFonts w:hint="eastAsia" w:ascii="宋体" w:hAnsi="宋体" w:cs="宋体"/>
                <w:spacing w:val="-20"/>
                <w:kern w:val="0"/>
                <w:sz w:val="20"/>
              </w:rPr>
              <w:t>计</w:t>
            </w:r>
            <w:r>
              <w:rPr>
                <w:rFonts w:ascii="宋体" w:hAnsi="宋体" w:cs="宋体"/>
                <w:spacing w:val="-20"/>
                <w:kern w:val="0"/>
                <w:sz w:val="20"/>
              </w:rPr>
              <w:t xml:space="preserve"> </w:t>
            </w:r>
            <w:r>
              <w:rPr>
                <w:rFonts w:hint="eastAsia" w:ascii="宋体" w:hAnsi="宋体" w:cs="宋体"/>
                <w:spacing w:val="-20"/>
                <w:kern w:val="0"/>
                <w:sz w:val="20"/>
              </w:rPr>
              <w:t>地</w:t>
            </w:r>
            <w:r>
              <w:rPr>
                <w:rFonts w:ascii="宋体" w:hAnsi="宋体" w:cs="宋体"/>
                <w:spacing w:val="-20"/>
                <w:kern w:val="0"/>
                <w:sz w:val="20"/>
              </w:rPr>
              <w:t xml:space="preserve"> </w:t>
            </w:r>
            <w:r>
              <w:rPr>
                <w:rFonts w:hint="eastAsia" w:ascii="宋体" w:hAnsi="宋体" w:cs="宋体"/>
                <w:spacing w:val="-20"/>
                <w:kern w:val="0"/>
                <w:sz w:val="20"/>
              </w:rPr>
              <w:t>震</w:t>
            </w:r>
            <w:r>
              <w:rPr>
                <w:rFonts w:ascii="宋体" w:hAnsi="宋体" w:cs="宋体"/>
                <w:spacing w:val="-20"/>
                <w:kern w:val="0"/>
                <w:sz w:val="20"/>
              </w:rPr>
              <w:t xml:space="preserve"> </w:t>
            </w:r>
            <w:r>
              <w:rPr>
                <w:rFonts w:hint="eastAsia" w:ascii="宋体" w:hAnsi="宋体" w:cs="宋体"/>
                <w:spacing w:val="-20"/>
                <w:kern w:val="0"/>
                <w:sz w:val="20"/>
              </w:rPr>
              <w:t>分</w:t>
            </w:r>
            <w:r>
              <w:rPr>
                <w:rFonts w:ascii="宋体" w:hAnsi="宋体" w:cs="宋体"/>
                <w:spacing w:val="-20"/>
                <w:kern w:val="0"/>
                <w:sz w:val="20"/>
              </w:rPr>
              <w:t xml:space="preserve"> </w:t>
            </w:r>
            <w:r>
              <w:rPr>
                <w:rFonts w:hint="eastAsia" w:ascii="宋体" w:hAnsi="宋体" w:cs="宋体"/>
                <w:spacing w:val="-20"/>
                <w:kern w:val="0"/>
                <w:sz w:val="20"/>
              </w:rPr>
              <w:t>组</w:t>
            </w:r>
          </w:p>
        </w:tc>
        <w:tc>
          <w:tcPr>
            <w:tcW w:w="651"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kern w:val="0"/>
                <w:sz w:val="20"/>
              </w:rPr>
            </w:pPr>
          </w:p>
        </w:tc>
        <w:tc>
          <w:tcPr>
            <w:tcW w:w="1989"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hint="eastAsia" w:ascii="宋体" w:hAnsi="宋体" w:cs="宋体"/>
                <w:b/>
                <w:bCs/>
                <w:kern w:val="0"/>
                <w:sz w:val="20"/>
              </w:rPr>
              <w:t>第一组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地震影响系数最大值</w:t>
            </w:r>
            <w:r>
              <w:rPr>
                <w:rFonts w:ascii="宋体" w:hAnsi="宋体" w:cs="宋体"/>
                <w:kern w:val="0"/>
                <w:sz w:val="20"/>
              </w:rPr>
              <w:t xml:space="preserve"> </w:t>
            </w:r>
            <w:r>
              <w:rPr>
                <w:rFonts w:hint="eastAsia" w:ascii="宋体" w:hAnsi="Symbol"/>
                <w:i/>
                <w:iCs/>
                <w:kern w:val="0"/>
                <w:sz w:val="20"/>
              </w:rPr>
              <w:sym w:font="Symbol" w:char="F061"/>
            </w:r>
            <w:r>
              <w:rPr>
                <w:rFonts w:ascii="宋体" w:hAnsi="宋体" w:cs="宋体"/>
                <w:i/>
                <w:iCs/>
                <w:kern w:val="0"/>
                <w:sz w:val="20"/>
                <w:vertAlign w:val="subscript"/>
              </w:rPr>
              <w:t>max</w:t>
            </w:r>
          </w:p>
        </w:tc>
        <w:tc>
          <w:tcPr>
            <w:tcW w:w="480" w:type="dxa"/>
            <w:vAlign w:val="center"/>
          </w:tcPr>
          <w:p>
            <w:pPr>
              <w:widowControl/>
              <w:shd w:val="solid" w:color="FFFFFF" w:fill="FFFFFF"/>
              <w:autoSpaceDE w:val="0"/>
              <w:autoSpaceDN w:val="0"/>
              <w:spacing w:before="20" w:after="20" w:line="240" w:lineRule="auto"/>
              <w:ind w:firstLine="0" w:firstLineChars="0"/>
              <w:jc w:val="center"/>
              <w:rPr>
                <w:rFonts w:ascii="宋体" w:hAnsi="宋体"/>
                <w:kern w:val="0"/>
                <w:sz w:val="20"/>
              </w:rPr>
            </w:pPr>
          </w:p>
        </w:tc>
        <w:tc>
          <w:tcPr>
            <w:tcW w:w="1515" w:type="dxa"/>
            <w:gridSpan w:val="3"/>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b/>
                <w:bCs/>
                <w:kern w:val="0"/>
                <w:sz w:val="20"/>
              </w:rPr>
              <w:t>0.12</w:t>
            </w:r>
          </w:p>
        </w:tc>
        <w:tc>
          <w:tcPr>
            <w:tcW w:w="2325"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阻</w:t>
            </w:r>
            <w:r>
              <w:rPr>
                <w:rFonts w:ascii="宋体" w:hAnsi="宋体" w:cs="宋体"/>
                <w:spacing w:val="-20"/>
                <w:kern w:val="0"/>
                <w:sz w:val="20"/>
              </w:rPr>
              <w:t xml:space="preserve"> </w:t>
            </w:r>
            <w:r>
              <w:rPr>
                <w:rFonts w:hint="eastAsia" w:ascii="宋体" w:hAnsi="宋体" w:cs="宋体"/>
                <w:spacing w:val="-20"/>
                <w:kern w:val="0"/>
                <w:sz w:val="20"/>
              </w:rPr>
              <w:t>尼</w:t>
            </w:r>
            <w:r>
              <w:rPr>
                <w:rFonts w:ascii="宋体" w:hAnsi="宋体" w:cs="宋体"/>
                <w:spacing w:val="-20"/>
                <w:kern w:val="0"/>
                <w:sz w:val="20"/>
              </w:rPr>
              <w:t xml:space="preserve"> </w:t>
            </w:r>
            <w:r>
              <w:rPr>
                <w:rFonts w:hint="eastAsia" w:ascii="宋体" w:hAnsi="宋体" w:cs="宋体"/>
                <w:spacing w:val="-20"/>
                <w:kern w:val="0"/>
                <w:sz w:val="20"/>
              </w:rPr>
              <w:t>比</w:t>
            </w:r>
          </w:p>
        </w:tc>
        <w:tc>
          <w:tcPr>
            <w:tcW w:w="651"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kern w:val="0"/>
                <w:sz w:val="20"/>
              </w:rPr>
            </w:pPr>
          </w:p>
        </w:tc>
        <w:tc>
          <w:tcPr>
            <w:tcW w:w="1989"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b/>
                <w:bCs/>
                <w:kern w:val="0"/>
                <w:sz w:val="20"/>
              </w:rPr>
              <w:t>0.01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塔</w:t>
            </w:r>
            <w:r>
              <w:rPr>
                <w:rFonts w:ascii="宋体" w:hAnsi="宋体" w:cs="宋体"/>
                <w:spacing w:val="-20"/>
                <w:kern w:val="0"/>
                <w:sz w:val="20"/>
              </w:rPr>
              <w:t xml:space="preserve"> </w:t>
            </w:r>
            <w:r>
              <w:rPr>
                <w:rFonts w:hint="eastAsia" w:ascii="宋体" w:hAnsi="宋体" w:cs="宋体"/>
                <w:spacing w:val="-20"/>
                <w:kern w:val="0"/>
                <w:sz w:val="20"/>
              </w:rPr>
              <w:t>器</w:t>
            </w:r>
            <w:r>
              <w:rPr>
                <w:rFonts w:ascii="宋体" w:hAnsi="宋体" w:cs="宋体"/>
                <w:spacing w:val="-20"/>
                <w:kern w:val="0"/>
                <w:sz w:val="20"/>
              </w:rPr>
              <w:t xml:space="preserve"> </w:t>
            </w:r>
            <w:r>
              <w:rPr>
                <w:rFonts w:hint="eastAsia" w:ascii="宋体" w:hAnsi="宋体" w:cs="宋体"/>
                <w:spacing w:val="-20"/>
                <w:kern w:val="0"/>
                <w:sz w:val="20"/>
              </w:rPr>
              <w:t>上</w:t>
            </w:r>
            <w:r>
              <w:rPr>
                <w:rFonts w:ascii="宋体" w:hAnsi="宋体" w:cs="宋体"/>
                <w:spacing w:val="-20"/>
                <w:kern w:val="0"/>
                <w:sz w:val="20"/>
              </w:rPr>
              <w:t xml:space="preserve"> </w:t>
            </w:r>
            <w:r>
              <w:rPr>
                <w:rFonts w:hint="eastAsia" w:ascii="宋体" w:hAnsi="宋体" w:cs="宋体"/>
                <w:spacing w:val="-20"/>
                <w:kern w:val="0"/>
                <w:sz w:val="20"/>
              </w:rPr>
              <w:t>平</w:t>
            </w:r>
            <w:r>
              <w:rPr>
                <w:rFonts w:ascii="宋体" w:hAnsi="宋体" w:cs="宋体"/>
                <w:spacing w:val="-20"/>
                <w:kern w:val="0"/>
                <w:sz w:val="20"/>
              </w:rPr>
              <w:t xml:space="preserve"> </w:t>
            </w:r>
            <w:r>
              <w:rPr>
                <w:rFonts w:hint="eastAsia" w:ascii="宋体" w:hAnsi="宋体" w:cs="宋体"/>
                <w:spacing w:val="-20"/>
                <w:kern w:val="0"/>
                <w:sz w:val="20"/>
              </w:rPr>
              <w:t>台</w:t>
            </w:r>
            <w:r>
              <w:rPr>
                <w:rFonts w:ascii="宋体" w:hAnsi="宋体" w:cs="宋体"/>
                <w:spacing w:val="-20"/>
                <w:kern w:val="0"/>
                <w:sz w:val="20"/>
              </w:rPr>
              <w:t xml:space="preserve"> </w:t>
            </w:r>
            <w:r>
              <w:rPr>
                <w:rFonts w:hint="eastAsia" w:ascii="宋体" w:hAnsi="宋体" w:cs="宋体"/>
                <w:spacing w:val="-20"/>
                <w:kern w:val="0"/>
                <w:sz w:val="20"/>
              </w:rPr>
              <w:t>总</w:t>
            </w:r>
            <w:r>
              <w:rPr>
                <w:rFonts w:ascii="宋体" w:hAnsi="宋体" w:cs="宋体"/>
                <w:spacing w:val="-20"/>
                <w:kern w:val="0"/>
                <w:sz w:val="20"/>
              </w:rPr>
              <w:t xml:space="preserve"> </w:t>
            </w:r>
            <w:r>
              <w:rPr>
                <w:rFonts w:hint="eastAsia" w:ascii="宋体" w:hAnsi="宋体" w:cs="宋体"/>
                <w:spacing w:val="-20"/>
                <w:kern w:val="0"/>
                <w:sz w:val="20"/>
              </w:rPr>
              <w:t>个</w:t>
            </w:r>
            <w:r>
              <w:rPr>
                <w:rFonts w:ascii="宋体" w:hAnsi="宋体" w:cs="宋体"/>
                <w:spacing w:val="-20"/>
                <w:kern w:val="0"/>
                <w:sz w:val="20"/>
              </w:rPr>
              <w:t xml:space="preserve"> </w:t>
            </w:r>
            <w:r>
              <w:rPr>
                <w:rFonts w:hint="eastAsia" w:ascii="宋体" w:hAnsi="宋体" w:cs="宋体"/>
                <w:spacing w:val="-20"/>
                <w:kern w:val="0"/>
                <w:sz w:val="20"/>
              </w:rPr>
              <w:t>数</w:t>
            </w:r>
          </w:p>
        </w:tc>
        <w:tc>
          <w:tcPr>
            <w:tcW w:w="480" w:type="dxa"/>
            <w:vAlign w:val="center"/>
          </w:tcPr>
          <w:p>
            <w:pPr>
              <w:widowControl/>
              <w:shd w:val="solid" w:color="FFFFFF" w:fill="FFFFFF"/>
              <w:autoSpaceDE w:val="0"/>
              <w:autoSpaceDN w:val="0"/>
              <w:spacing w:before="20" w:after="20" w:line="240" w:lineRule="auto"/>
              <w:ind w:firstLine="0" w:firstLineChars="0"/>
              <w:jc w:val="center"/>
              <w:rPr>
                <w:rFonts w:ascii="宋体" w:hAnsi="宋体"/>
                <w:kern w:val="0"/>
                <w:sz w:val="20"/>
              </w:rPr>
            </w:pPr>
          </w:p>
        </w:tc>
        <w:tc>
          <w:tcPr>
            <w:tcW w:w="1515" w:type="dxa"/>
            <w:gridSpan w:val="3"/>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0</w:t>
            </w:r>
          </w:p>
        </w:tc>
        <w:tc>
          <w:tcPr>
            <w:tcW w:w="2325"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平</w:t>
            </w:r>
            <w:r>
              <w:rPr>
                <w:rFonts w:ascii="宋体" w:hAnsi="宋体" w:cs="宋体"/>
                <w:spacing w:val="-20"/>
                <w:kern w:val="0"/>
                <w:sz w:val="20"/>
              </w:rPr>
              <w:t xml:space="preserve"> </w:t>
            </w:r>
            <w:r>
              <w:rPr>
                <w:rFonts w:hint="eastAsia" w:ascii="宋体" w:hAnsi="宋体" w:cs="宋体"/>
                <w:spacing w:val="-20"/>
                <w:kern w:val="0"/>
                <w:sz w:val="20"/>
              </w:rPr>
              <w:t>台</w:t>
            </w:r>
            <w:r>
              <w:rPr>
                <w:rFonts w:ascii="宋体" w:hAnsi="宋体" w:cs="宋体"/>
                <w:spacing w:val="-20"/>
                <w:kern w:val="0"/>
                <w:sz w:val="20"/>
              </w:rPr>
              <w:t xml:space="preserve"> </w:t>
            </w:r>
            <w:r>
              <w:rPr>
                <w:rFonts w:hint="eastAsia" w:ascii="宋体" w:hAnsi="宋体" w:cs="宋体"/>
                <w:spacing w:val="-20"/>
                <w:kern w:val="0"/>
                <w:sz w:val="20"/>
              </w:rPr>
              <w:t>宽</w:t>
            </w:r>
            <w:r>
              <w:rPr>
                <w:rFonts w:ascii="宋体" w:hAnsi="宋体" w:cs="宋体"/>
                <w:spacing w:val="-20"/>
                <w:kern w:val="0"/>
                <w:sz w:val="20"/>
              </w:rPr>
              <w:t xml:space="preserve"> </w:t>
            </w:r>
            <w:r>
              <w:rPr>
                <w:rFonts w:hint="eastAsia" w:ascii="宋体" w:hAnsi="宋体" w:cs="宋体"/>
                <w:spacing w:val="-20"/>
                <w:kern w:val="0"/>
                <w:sz w:val="20"/>
              </w:rPr>
              <w:t>度</w:t>
            </w:r>
          </w:p>
        </w:tc>
        <w:tc>
          <w:tcPr>
            <w:tcW w:w="651"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c>
          <w:tcPr>
            <w:tcW w:w="1989"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塔</w:t>
            </w:r>
            <w:r>
              <w:rPr>
                <w:rFonts w:ascii="宋体" w:hAnsi="宋体" w:cs="宋体"/>
                <w:spacing w:val="-20"/>
                <w:kern w:val="0"/>
                <w:sz w:val="20"/>
              </w:rPr>
              <w:t xml:space="preserve"> </w:t>
            </w:r>
            <w:r>
              <w:rPr>
                <w:rFonts w:hint="eastAsia" w:ascii="宋体" w:hAnsi="宋体" w:cs="宋体"/>
                <w:spacing w:val="-20"/>
                <w:kern w:val="0"/>
                <w:sz w:val="20"/>
              </w:rPr>
              <w:t>器</w:t>
            </w:r>
            <w:r>
              <w:rPr>
                <w:rFonts w:ascii="宋体" w:hAnsi="宋体" w:cs="宋体"/>
                <w:spacing w:val="-20"/>
                <w:kern w:val="0"/>
                <w:sz w:val="20"/>
              </w:rPr>
              <w:t xml:space="preserve"> </w:t>
            </w:r>
            <w:r>
              <w:rPr>
                <w:rFonts w:hint="eastAsia" w:ascii="宋体" w:hAnsi="宋体" w:cs="宋体"/>
                <w:spacing w:val="-20"/>
                <w:kern w:val="0"/>
                <w:sz w:val="20"/>
              </w:rPr>
              <w:t>上</w:t>
            </w:r>
            <w:r>
              <w:rPr>
                <w:rFonts w:ascii="宋体" w:hAnsi="宋体" w:cs="宋体"/>
                <w:spacing w:val="-20"/>
                <w:kern w:val="0"/>
                <w:sz w:val="20"/>
              </w:rPr>
              <w:t xml:space="preserve"> </w:t>
            </w:r>
            <w:r>
              <w:rPr>
                <w:rFonts w:hint="eastAsia" w:ascii="宋体" w:hAnsi="宋体" w:cs="宋体"/>
                <w:spacing w:val="-20"/>
                <w:kern w:val="0"/>
                <w:sz w:val="20"/>
              </w:rPr>
              <w:t>最</w:t>
            </w:r>
            <w:r>
              <w:rPr>
                <w:rFonts w:ascii="宋体" w:hAnsi="宋体" w:cs="宋体"/>
                <w:spacing w:val="-20"/>
                <w:kern w:val="0"/>
                <w:sz w:val="20"/>
              </w:rPr>
              <w:t xml:space="preserve"> </w:t>
            </w:r>
            <w:r>
              <w:rPr>
                <w:rFonts w:hint="eastAsia" w:ascii="宋体" w:hAnsi="宋体" w:cs="宋体"/>
                <w:spacing w:val="-20"/>
                <w:kern w:val="0"/>
                <w:sz w:val="20"/>
              </w:rPr>
              <w:t>高</w:t>
            </w:r>
            <w:r>
              <w:rPr>
                <w:rFonts w:ascii="宋体" w:hAnsi="宋体" w:cs="宋体"/>
                <w:spacing w:val="-20"/>
                <w:kern w:val="0"/>
                <w:sz w:val="20"/>
              </w:rPr>
              <w:t xml:space="preserve"> </w:t>
            </w:r>
            <w:r>
              <w:rPr>
                <w:rFonts w:hint="eastAsia" w:ascii="宋体" w:hAnsi="宋体" w:cs="宋体"/>
                <w:spacing w:val="-20"/>
                <w:kern w:val="0"/>
                <w:sz w:val="20"/>
              </w:rPr>
              <w:t>平</w:t>
            </w:r>
            <w:r>
              <w:rPr>
                <w:rFonts w:ascii="宋体" w:hAnsi="宋体" w:cs="宋体"/>
                <w:spacing w:val="-20"/>
                <w:kern w:val="0"/>
                <w:sz w:val="20"/>
              </w:rPr>
              <w:t xml:space="preserve"> </w:t>
            </w:r>
            <w:r>
              <w:rPr>
                <w:rFonts w:hint="eastAsia" w:ascii="宋体" w:hAnsi="宋体" w:cs="宋体"/>
                <w:spacing w:val="-20"/>
                <w:kern w:val="0"/>
                <w:sz w:val="20"/>
              </w:rPr>
              <w:t>台</w:t>
            </w:r>
            <w:r>
              <w:rPr>
                <w:rFonts w:ascii="宋体" w:hAnsi="宋体" w:cs="宋体"/>
                <w:spacing w:val="-20"/>
                <w:kern w:val="0"/>
                <w:sz w:val="20"/>
              </w:rPr>
              <w:t xml:space="preserve"> </w:t>
            </w:r>
            <w:r>
              <w:rPr>
                <w:rFonts w:hint="eastAsia" w:ascii="宋体" w:hAnsi="宋体" w:cs="宋体"/>
                <w:spacing w:val="-20"/>
                <w:kern w:val="0"/>
                <w:sz w:val="20"/>
              </w:rPr>
              <w:t>高</w:t>
            </w:r>
            <w:r>
              <w:rPr>
                <w:rFonts w:ascii="宋体" w:hAnsi="宋体" w:cs="宋体"/>
                <w:spacing w:val="-20"/>
                <w:kern w:val="0"/>
                <w:sz w:val="20"/>
              </w:rPr>
              <w:t xml:space="preserve"> </w:t>
            </w:r>
            <w:r>
              <w:rPr>
                <w:rFonts w:hint="eastAsia" w:ascii="宋体" w:hAnsi="宋体" w:cs="宋体"/>
                <w:spacing w:val="-20"/>
                <w:kern w:val="0"/>
                <w:sz w:val="20"/>
              </w:rPr>
              <w:t>度</w:t>
            </w:r>
          </w:p>
        </w:tc>
        <w:tc>
          <w:tcPr>
            <w:tcW w:w="480" w:type="dxa"/>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c>
          <w:tcPr>
            <w:tcW w:w="1515" w:type="dxa"/>
            <w:gridSpan w:val="3"/>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0</w:t>
            </w:r>
          </w:p>
        </w:tc>
        <w:tc>
          <w:tcPr>
            <w:tcW w:w="2325"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塔</w:t>
            </w:r>
            <w:r>
              <w:rPr>
                <w:rFonts w:ascii="宋体" w:hAnsi="宋体" w:cs="宋体"/>
                <w:spacing w:val="-20"/>
                <w:kern w:val="0"/>
                <w:sz w:val="20"/>
              </w:rPr>
              <w:t xml:space="preserve"> </w:t>
            </w:r>
            <w:r>
              <w:rPr>
                <w:rFonts w:hint="eastAsia" w:ascii="宋体" w:hAnsi="宋体" w:cs="宋体"/>
                <w:spacing w:val="-20"/>
                <w:kern w:val="0"/>
                <w:sz w:val="20"/>
              </w:rPr>
              <w:t>器</w:t>
            </w:r>
            <w:r>
              <w:rPr>
                <w:rFonts w:ascii="宋体" w:hAnsi="宋体" w:cs="宋体"/>
                <w:spacing w:val="-20"/>
                <w:kern w:val="0"/>
                <w:sz w:val="20"/>
              </w:rPr>
              <w:t xml:space="preserve"> </w:t>
            </w:r>
            <w:r>
              <w:rPr>
                <w:rFonts w:hint="eastAsia" w:ascii="宋体" w:hAnsi="宋体" w:cs="宋体"/>
                <w:spacing w:val="-20"/>
                <w:kern w:val="0"/>
                <w:sz w:val="20"/>
              </w:rPr>
              <w:t>上</w:t>
            </w:r>
            <w:r>
              <w:rPr>
                <w:rFonts w:ascii="宋体" w:hAnsi="宋体" w:cs="宋体"/>
                <w:spacing w:val="-20"/>
                <w:kern w:val="0"/>
                <w:sz w:val="20"/>
              </w:rPr>
              <w:t xml:space="preserve"> </w:t>
            </w:r>
            <w:r>
              <w:rPr>
                <w:rFonts w:hint="eastAsia" w:ascii="宋体" w:hAnsi="宋体" w:cs="宋体"/>
                <w:spacing w:val="-20"/>
                <w:kern w:val="0"/>
                <w:sz w:val="20"/>
              </w:rPr>
              <w:t>最</w:t>
            </w:r>
            <w:r>
              <w:rPr>
                <w:rFonts w:ascii="宋体" w:hAnsi="宋体" w:cs="宋体"/>
                <w:spacing w:val="-20"/>
                <w:kern w:val="0"/>
                <w:sz w:val="20"/>
              </w:rPr>
              <w:t xml:space="preserve"> </w:t>
            </w:r>
            <w:r>
              <w:rPr>
                <w:rFonts w:hint="eastAsia" w:ascii="宋体" w:hAnsi="宋体" w:cs="宋体"/>
                <w:spacing w:val="-20"/>
                <w:kern w:val="0"/>
                <w:sz w:val="20"/>
              </w:rPr>
              <w:t>低</w:t>
            </w:r>
            <w:r>
              <w:rPr>
                <w:rFonts w:ascii="宋体" w:hAnsi="宋体" w:cs="宋体"/>
                <w:spacing w:val="-20"/>
                <w:kern w:val="0"/>
                <w:sz w:val="20"/>
              </w:rPr>
              <w:t xml:space="preserve"> </w:t>
            </w:r>
            <w:r>
              <w:rPr>
                <w:rFonts w:hint="eastAsia" w:ascii="宋体" w:hAnsi="宋体" w:cs="宋体"/>
                <w:spacing w:val="-20"/>
                <w:kern w:val="0"/>
                <w:sz w:val="20"/>
              </w:rPr>
              <w:t>平</w:t>
            </w:r>
            <w:r>
              <w:rPr>
                <w:rFonts w:ascii="宋体" w:hAnsi="宋体" w:cs="宋体"/>
                <w:spacing w:val="-20"/>
                <w:kern w:val="0"/>
                <w:sz w:val="20"/>
              </w:rPr>
              <w:t xml:space="preserve"> </w:t>
            </w:r>
            <w:r>
              <w:rPr>
                <w:rFonts w:hint="eastAsia" w:ascii="宋体" w:hAnsi="宋体" w:cs="宋体"/>
                <w:spacing w:val="-20"/>
                <w:kern w:val="0"/>
                <w:sz w:val="20"/>
              </w:rPr>
              <w:t>台</w:t>
            </w:r>
            <w:r>
              <w:rPr>
                <w:rFonts w:ascii="宋体" w:hAnsi="宋体" w:cs="宋体"/>
                <w:spacing w:val="-20"/>
                <w:kern w:val="0"/>
                <w:sz w:val="20"/>
              </w:rPr>
              <w:t xml:space="preserve"> </w:t>
            </w:r>
            <w:r>
              <w:rPr>
                <w:rFonts w:hint="eastAsia" w:ascii="宋体" w:hAnsi="宋体" w:cs="宋体"/>
                <w:spacing w:val="-20"/>
                <w:kern w:val="0"/>
                <w:sz w:val="20"/>
              </w:rPr>
              <w:t>高</w:t>
            </w:r>
            <w:r>
              <w:rPr>
                <w:rFonts w:ascii="宋体" w:hAnsi="宋体" w:cs="宋体"/>
                <w:spacing w:val="-20"/>
                <w:kern w:val="0"/>
                <w:sz w:val="20"/>
              </w:rPr>
              <w:t xml:space="preserve"> </w:t>
            </w:r>
            <w:r>
              <w:rPr>
                <w:rFonts w:hint="eastAsia" w:ascii="宋体" w:hAnsi="宋体" w:cs="宋体"/>
                <w:spacing w:val="-20"/>
                <w:kern w:val="0"/>
                <w:sz w:val="20"/>
              </w:rPr>
              <w:t>度</w:t>
            </w:r>
          </w:p>
        </w:tc>
        <w:tc>
          <w:tcPr>
            <w:tcW w:w="651"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c>
          <w:tcPr>
            <w:tcW w:w="1989"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cs="宋体"/>
                <w:spacing w:val="-20"/>
                <w:kern w:val="0"/>
                <w:sz w:val="20"/>
              </w:rPr>
            </w:pPr>
          </w:p>
        </w:tc>
        <w:tc>
          <w:tcPr>
            <w:tcW w:w="480" w:type="dxa"/>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p>
        </w:tc>
        <w:tc>
          <w:tcPr>
            <w:tcW w:w="1515" w:type="dxa"/>
            <w:gridSpan w:val="3"/>
            <w:vAlign w:val="center"/>
          </w:tcPr>
          <w:p>
            <w:pPr>
              <w:widowControl/>
              <w:shd w:val="solid" w:color="FFFFFF" w:fill="FFFFFF"/>
              <w:autoSpaceDE w:val="0"/>
              <w:autoSpaceDN w:val="0"/>
              <w:spacing w:before="20" w:after="20" w:line="240" w:lineRule="auto"/>
              <w:ind w:firstLine="0" w:firstLineChars="0"/>
              <w:jc w:val="left"/>
              <w:rPr>
                <w:rFonts w:ascii="宋体" w:hAnsi="宋体" w:cs="宋体"/>
                <w:kern w:val="0"/>
                <w:sz w:val="20"/>
              </w:rPr>
            </w:pPr>
          </w:p>
        </w:tc>
        <w:tc>
          <w:tcPr>
            <w:tcW w:w="2325"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cs="宋体"/>
                <w:spacing w:val="-20"/>
                <w:kern w:val="0"/>
                <w:sz w:val="20"/>
              </w:rPr>
            </w:pPr>
            <w:r>
              <w:rPr>
                <w:rFonts w:hint="eastAsia" w:ascii="宋体" w:hAnsi="宋体" w:cs="宋体"/>
                <w:spacing w:val="-20"/>
                <w:kern w:val="0"/>
                <w:sz w:val="20"/>
              </w:rPr>
              <w:t>阻</w:t>
            </w:r>
            <w:r>
              <w:rPr>
                <w:rFonts w:ascii="宋体" w:hAnsi="宋体" w:cs="宋体"/>
                <w:spacing w:val="-20"/>
                <w:kern w:val="0"/>
                <w:sz w:val="20"/>
              </w:rPr>
              <w:t xml:space="preserve"> </w:t>
            </w:r>
            <w:r>
              <w:rPr>
                <w:rFonts w:hint="eastAsia" w:ascii="宋体" w:hAnsi="宋体" w:cs="宋体"/>
                <w:spacing w:val="-20"/>
                <w:kern w:val="0"/>
                <w:sz w:val="20"/>
              </w:rPr>
              <w:t>尼</w:t>
            </w:r>
            <w:r>
              <w:rPr>
                <w:rFonts w:ascii="宋体" w:hAnsi="宋体" w:cs="宋体"/>
                <w:spacing w:val="-20"/>
                <w:kern w:val="0"/>
                <w:sz w:val="20"/>
              </w:rPr>
              <w:t xml:space="preserve"> </w:t>
            </w:r>
            <w:r>
              <w:rPr>
                <w:rFonts w:hint="eastAsia" w:ascii="宋体" w:hAnsi="宋体" w:cs="宋体"/>
                <w:spacing w:val="-20"/>
                <w:kern w:val="0"/>
                <w:sz w:val="20"/>
              </w:rPr>
              <w:t>比</w:t>
            </w:r>
            <w:r>
              <w:rPr>
                <w:rFonts w:ascii="宋体" w:hAnsi="宋体" w:cs="宋体"/>
                <w:spacing w:val="-20"/>
                <w:kern w:val="0"/>
                <w:sz w:val="20"/>
              </w:rPr>
              <w:t>(</w:t>
            </w:r>
            <w:r>
              <w:rPr>
                <w:rFonts w:hint="eastAsia" w:ascii="宋体" w:hAnsi="宋体" w:cs="宋体"/>
                <w:spacing w:val="-20"/>
                <w:kern w:val="0"/>
                <w:sz w:val="20"/>
              </w:rPr>
              <w:t>检修工况</w:t>
            </w:r>
            <w:r>
              <w:rPr>
                <w:rFonts w:ascii="宋体" w:hAnsi="宋体" w:cs="宋体"/>
                <w:spacing w:val="-20"/>
                <w:kern w:val="0"/>
                <w:sz w:val="20"/>
              </w:rPr>
              <w:t>)</w:t>
            </w:r>
          </w:p>
        </w:tc>
        <w:tc>
          <w:tcPr>
            <w:tcW w:w="651"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p>
        </w:tc>
        <w:tc>
          <w:tcPr>
            <w:tcW w:w="1989"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0.01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cs="宋体"/>
                <w:spacing w:val="-20"/>
                <w:kern w:val="0"/>
                <w:sz w:val="20"/>
              </w:rPr>
            </w:pPr>
            <w:r>
              <w:rPr>
                <w:rFonts w:hint="eastAsia" w:ascii="宋体" w:hAnsi="宋体" w:cs="宋体"/>
                <w:spacing w:val="-20"/>
                <w:kern w:val="0"/>
                <w:sz w:val="20"/>
              </w:rPr>
              <w:t>框架约束点离地面高度</w:t>
            </w:r>
          </w:p>
        </w:tc>
        <w:tc>
          <w:tcPr>
            <w:tcW w:w="480" w:type="dxa"/>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c>
          <w:tcPr>
            <w:tcW w:w="1515" w:type="dxa"/>
            <w:gridSpan w:val="3"/>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2325"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cs="宋体"/>
                <w:spacing w:val="-20"/>
                <w:kern w:val="0"/>
                <w:sz w:val="20"/>
              </w:rPr>
            </w:pPr>
            <w:r>
              <w:rPr>
                <w:rFonts w:hint="eastAsia" w:ascii="宋体" w:hAnsi="宋体" w:cs="宋体"/>
                <w:spacing w:val="-20"/>
                <w:kern w:val="0"/>
                <w:sz w:val="20"/>
              </w:rPr>
              <w:t>框架约束点处塔体横向位移的允许值</w:t>
            </w:r>
          </w:p>
        </w:tc>
        <w:tc>
          <w:tcPr>
            <w:tcW w:w="651"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c>
          <w:tcPr>
            <w:tcW w:w="1989"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cs="宋体"/>
                <w:spacing w:val="-20"/>
                <w:kern w:val="0"/>
                <w:sz w:val="20"/>
              </w:rPr>
            </w:pPr>
            <w:r>
              <w:rPr>
                <w:rFonts w:hint="eastAsia" w:ascii="宋体" w:hAnsi="宋体" w:cs="宋体"/>
                <w:spacing w:val="-20"/>
                <w:kern w:val="0"/>
                <w:sz w:val="20"/>
              </w:rPr>
              <w:t>框架与塔器间的橡胶衬垫的刚度系数</w:t>
            </w:r>
          </w:p>
        </w:tc>
        <w:tc>
          <w:tcPr>
            <w:tcW w:w="480" w:type="dxa"/>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p>
        </w:tc>
        <w:tc>
          <w:tcPr>
            <w:tcW w:w="1515" w:type="dxa"/>
            <w:gridSpan w:val="3"/>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2325"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cs="宋体"/>
                <w:spacing w:val="-20"/>
                <w:kern w:val="0"/>
                <w:sz w:val="20"/>
              </w:rPr>
            </w:pPr>
          </w:p>
        </w:tc>
        <w:tc>
          <w:tcPr>
            <w:tcW w:w="651"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p>
        </w:tc>
        <w:tc>
          <w:tcPr>
            <w:tcW w:w="1989"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468" w:type="dxa"/>
            <w:gridSpan w:val="11"/>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hint="eastAsia" w:ascii="宋体" w:hAnsi="宋体" w:cs="宋体"/>
                <w:kern w:val="0"/>
                <w:sz w:val="20"/>
              </w:rPr>
              <w:t>管道力</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cs="宋体"/>
                <w:spacing w:val="-20"/>
                <w:kern w:val="0"/>
                <w:sz w:val="20"/>
              </w:rPr>
            </w:pPr>
          </w:p>
        </w:tc>
        <w:tc>
          <w:tcPr>
            <w:tcW w:w="480" w:type="dxa"/>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p>
        </w:tc>
        <w:tc>
          <w:tcPr>
            <w:tcW w:w="1296"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1</w:t>
            </w:r>
          </w:p>
        </w:tc>
        <w:tc>
          <w:tcPr>
            <w:tcW w:w="1296"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2</w:t>
            </w:r>
          </w:p>
        </w:tc>
        <w:tc>
          <w:tcPr>
            <w:tcW w:w="1296"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3</w:t>
            </w:r>
          </w:p>
        </w:tc>
        <w:tc>
          <w:tcPr>
            <w:tcW w:w="1296"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4</w:t>
            </w:r>
          </w:p>
        </w:tc>
        <w:tc>
          <w:tcPr>
            <w:tcW w:w="1296" w:type="dxa"/>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cs="宋体"/>
                <w:spacing w:val="-20"/>
                <w:kern w:val="0"/>
                <w:sz w:val="20"/>
              </w:rPr>
            </w:pPr>
            <w:r>
              <w:rPr>
                <w:rFonts w:hint="eastAsia" w:ascii="宋体" w:hAnsi="宋体" w:cs="宋体"/>
                <w:spacing w:val="-20"/>
                <w:kern w:val="0"/>
                <w:sz w:val="20"/>
              </w:rPr>
              <w:t>管</w:t>
            </w:r>
            <w:r>
              <w:rPr>
                <w:rFonts w:ascii="宋体" w:hAnsi="宋体" w:cs="宋体"/>
                <w:spacing w:val="-20"/>
                <w:kern w:val="0"/>
                <w:sz w:val="20"/>
              </w:rPr>
              <w:t xml:space="preserve"> </w:t>
            </w:r>
            <w:r>
              <w:rPr>
                <w:rFonts w:hint="eastAsia" w:ascii="宋体" w:hAnsi="宋体" w:cs="宋体"/>
                <w:spacing w:val="-20"/>
                <w:kern w:val="0"/>
                <w:sz w:val="20"/>
              </w:rPr>
              <w:t>道</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方</w:t>
            </w:r>
            <w:r>
              <w:rPr>
                <w:rFonts w:ascii="宋体" w:hAnsi="宋体" w:cs="宋体"/>
                <w:spacing w:val="-20"/>
                <w:kern w:val="0"/>
                <w:sz w:val="20"/>
              </w:rPr>
              <w:t xml:space="preserve"> </w:t>
            </w:r>
            <w:r>
              <w:rPr>
                <w:rFonts w:hint="eastAsia" w:ascii="宋体" w:hAnsi="宋体" w:cs="宋体"/>
                <w:spacing w:val="-20"/>
                <w:kern w:val="0"/>
                <w:sz w:val="20"/>
              </w:rPr>
              <w:t>向</w:t>
            </w:r>
          </w:p>
        </w:tc>
        <w:tc>
          <w:tcPr>
            <w:tcW w:w="480" w:type="dxa"/>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cs="宋体"/>
                <w:spacing w:val="-20"/>
                <w:kern w:val="0"/>
                <w:sz w:val="20"/>
              </w:rPr>
            </w:pPr>
            <w:r>
              <w:rPr>
                <w:rFonts w:hint="eastAsia" w:ascii="宋体" w:hAnsi="宋体" w:cs="宋体"/>
                <w:spacing w:val="-20"/>
                <w:kern w:val="0"/>
                <w:sz w:val="20"/>
              </w:rPr>
              <w:t>管</w:t>
            </w:r>
            <w:r>
              <w:rPr>
                <w:rFonts w:ascii="宋体" w:hAnsi="宋体" w:cs="宋体"/>
                <w:spacing w:val="-20"/>
                <w:kern w:val="0"/>
                <w:sz w:val="20"/>
              </w:rPr>
              <w:t xml:space="preserve"> </w:t>
            </w:r>
            <w:r>
              <w:rPr>
                <w:rFonts w:hint="eastAsia" w:ascii="宋体" w:hAnsi="宋体" w:cs="宋体"/>
                <w:spacing w:val="-20"/>
                <w:kern w:val="0"/>
                <w:sz w:val="20"/>
              </w:rPr>
              <w:t>道</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大</w:t>
            </w:r>
            <w:r>
              <w:rPr>
                <w:rFonts w:ascii="宋体" w:hAnsi="宋体" w:cs="宋体"/>
                <w:spacing w:val="-20"/>
                <w:kern w:val="0"/>
                <w:sz w:val="20"/>
              </w:rPr>
              <w:t xml:space="preserve"> </w:t>
            </w:r>
            <w:r>
              <w:rPr>
                <w:rFonts w:hint="eastAsia" w:ascii="宋体" w:hAnsi="宋体" w:cs="宋体"/>
                <w:spacing w:val="-20"/>
                <w:kern w:val="0"/>
                <w:sz w:val="20"/>
              </w:rPr>
              <w:t>小</w:t>
            </w:r>
          </w:p>
        </w:tc>
        <w:tc>
          <w:tcPr>
            <w:tcW w:w="480" w:type="dxa"/>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N</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cs="宋体"/>
                <w:spacing w:val="-20"/>
                <w:kern w:val="0"/>
                <w:sz w:val="20"/>
              </w:rPr>
            </w:pPr>
            <w:r>
              <w:rPr>
                <w:rFonts w:hint="eastAsia" w:ascii="宋体" w:hAnsi="宋体" w:cs="宋体"/>
                <w:spacing w:val="-20"/>
                <w:kern w:val="0"/>
                <w:sz w:val="20"/>
              </w:rPr>
              <w:t>管</w:t>
            </w:r>
            <w:r>
              <w:rPr>
                <w:rFonts w:ascii="宋体" w:hAnsi="宋体" w:cs="宋体"/>
                <w:spacing w:val="-20"/>
                <w:kern w:val="0"/>
                <w:sz w:val="20"/>
              </w:rPr>
              <w:t xml:space="preserve"> </w:t>
            </w:r>
            <w:r>
              <w:rPr>
                <w:rFonts w:hint="eastAsia" w:ascii="宋体" w:hAnsi="宋体" w:cs="宋体"/>
                <w:spacing w:val="-20"/>
                <w:kern w:val="0"/>
                <w:sz w:val="20"/>
              </w:rPr>
              <w:t>道</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到</w:t>
            </w:r>
            <w:r>
              <w:rPr>
                <w:rFonts w:ascii="宋体" w:hAnsi="宋体" w:cs="宋体"/>
                <w:spacing w:val="-20"/>
                <w:kern w:val="0"/>
                <w:sz w:val="20"/>
              </w:rPr>
              <w:t xml:space="preserve"> </w:t>
            </w:r>
            <w:r>
              <w:rPr>
                <w:rFonts w:hint="eastAsia" w:ascii="宋体" w:hAnsi="宋体" w:cs="宋体"/>
                <w:spacing w:val="-20"/>
                <w:kern w:val="0"/>
                <w:sz w:val="20"/>
              </w:rPr>
              <w:t>基</w:t>
            </w:r>
            <w:r>
              <w:rPr>
                <w:rFonts w:ascii="宋体" w:hAnsi="宋体" w:cs="宋体"/>
                <w:spacing w:val="-20"/>
                <w:kern w:val="0"/>
                <w:sz w:val="20"/>
              </w:rPr>
              <w:t xml:space="preserve"> </w:t>
            </w:r>
            <w:r>
              <w:rPr>
                <w:rFonts w:hint="eastAsia" w:ascii="宋体" w:hAnsi="宋体" w:cs="宋体"/>
                <w:spacing w:val="-20"/>
                <w:kern w:val="0"/>
                <w:sz w:val="20"/>
              </w:rPr>
              <w:t>础</w:t>
            </w:r>
            <w:r>
              <w:rPr>
                <w:rFonts w:ascii="宋体" w:hAnsi="宋体" w:cs="宋体"/>
                <w:spacing w:val="-20"/>
                <w:kern w:val="0"/>
                <w:sz w:val="20"/>
              </w:rPr>
              <w:t xml:space="preserve"> </w:t>
            </w:r>
            <w:r>
              <w:rPr>
                <w:rFonts w:hint="eastAsia" w:ascii="宋体" w:hAnsi="宋体" w:cs="宋体"/>
                <w:spacing w:val="-20"/>
                <w:kern w:val="0"/>
                <w:sz w:val="20"/>
              </w:rPr>
              <w:t>的</w:t>
            </w:r>
            <w:r>
              <w:rPr>
                <w:rFonts w:ascii="宋体" w:hAnsi="宋体" w:cs="宋体"/>
                <w:spacing w:val="-20"/>
                <w:kern w:val="0"/>
                <w:sz w:val="20"/>
              </w:rPr>
              <w:t xml:space="preserve"> </w:t>
            </w:r>
            <w:r>
              <w:rPr>
                <w:rFonts w:hint="eastAsia" w:ascii="宋体" w:hAnsi="宋体" w:cs="宋体"/>
                <w:spacing w:val="-20"/>
                <w:kern w:val="0"/>
                <w:sz w:val="20"/>
              </w:rPr>
              <w:t>距</w:t>
            </w:r>
            <w:r>
              <w:rPr>
                <w:rFonts w:ascii="宋体" w:hAnsi="宋体" w:cs="宋体"/>
                <w:spacing w:val="-20"/>
                <w:kern w:val="0"/>
                <w:sz w:val="20"/>
              </w:rPr>
              <w:t xml:space="preserve"> </w:t>
            </w:r>
            <w:r>
              <w:rPr>
                <w:rFonts w:hint="eastAsia" w:ascii="宋体" w:hAnsi="宋体" w:cs="宋体"/>
                <w:spacing w:val="-20"/>
                <w:kern w:val="0"/>
                <w:sz w:val="20"/>
              </w:rPr>
              <w:t>离</w:t>
            </w:r>
          </w:p>
        </w:tc>
        <w:tc>
          <w:tcPr>
            <w:tcW w:w="480" w:type="dxa"/>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cs="宋体"/>
                <w:spacing w:val="-20"/>
                <w:kern w:val="0"/>
                <w:sz w:val="20"/>
              </w:rPr>
            </w:pPr>
            <w:r>
              <w:rPr>
                <w:rFonts w:hint="eastAsia" w:ascii="宋体" w:hAnsi="宋体" w:cs="宋体"/>
                <w:spacing w:val="-20"/>
                <w:kern w:val="0"/>
                <w:sz w:val="20"/>
              </w:rPr>
              <w:t>管</w:t>
            </w:r>
            <w:r>
              <w:rPr>
                <w:rFonts w:ascii="宋体" w:hAnsi="宋体" w:cs="宋体"/>
                <w:spacing w:val="-20"/>
                <w:kern w:val="0"/>
                <w:sz w:val="20"/>
              </w:rPr>
              <w:t xml:space="preserve"> </w:t>
            </w:r>
            <w:r>
              <w:rPr>
                <w:rFonts w:hint="eastAsia" w:ascii="宋体" w:hAnsi="宋体" w:cs="宋体"/>
                <w:spacing w:val="-20"/>
                <w:kern w:val="0"/>
                <w:sz w:val="20"/>
              </w:rPr>
              <w:t>道</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到</w:t>
            </w:r>
            <w:r>
              <w:rPr>
                <w:rFonts w:ascii="宋体" w:hAnsi="宋体" w:cs="宋体"/>
                <w:spacing w:val="-20"/>
                <w:kern w:val="0"/>
                <w:sz w:val="20"/>
              </w:rPr>
              <w:t xml:space="preserve"> </w:t>
            </w:r>
            <w:r>
              <w:rPr>
                <w:rFonts w:hint="eastAsia" w:ascii="宋体" w:hAnsi="宋体" w:cs="宋体"/>
                <w:spacing w:val="-20"/>
                <w:kern w:val="0"/>
                <w:sz w:val="20"/>
              </w:rPr>
              <w:t>容</w:t>
            </w:r>
            <w:r>
              <w:rPr>
                <w:rFonts w:ascii="宋体" w:hAnsi="宋体" w:cs="宋体"/>
                <w:spacing w:val="-20"/>
                <w:kern w:val="0"/>
                <w:sz w:val="20"/>
              </w:rPr>
              <w:t xml:space="preserve"> </w:t>
            </w:r>
            <w:r>
              <w:rPr>
                <w:rFonts w:hint="eastAsia" w:ascii="宋体" w:hAnsi="宋体" w:cs="宋体"/>
                <w:spacing w:val="-20"/>
                <w:kern w:val="0"/>
                <w:sz w:val="20"/>
              </w:rPr>
              <w:t>器</w:t>
            </w:r>
            <w:r>
              <w:rPr>
                <w:rFonts w:ascii="宋体" w:hAnsi="宋体" w:cs="宋体"/>
                <w:spacing w:val="-20"/>
                <w:kern w:val="0"/>
                <w:sz w:val="20"/>
              </w:rPr>
              <w:t xml:space="preserve"> </w:t>
            </w:r>
            <w:r>
              <w:rPr>
                <w:rFonts w:hint="eastAsia" w:ascii="宋体" w:hAnsi="宋体" w:cs="宋体"/>
                <w:spacing w:val="-20"/>
                <w:kern w:val="0"/>
                <w:sz w:val="20"/>
              </w:rPr>
              <w:t>中</w:t>
            </w:r>
            <w:r>
              <w:rPr>
                <w:rFonts w:ascii="宋体" w:hAnsi="宋体" w:cs="宋体"/>
                <w:spacing w:val="-20"/>
                <w:kern w:val="0"/>
                <w:sz w:val="20"/>
              </w:rPr>
              <w:t xml:space="preserve"> </w:t>
            </w:r>
            <w:r>
              <w:rPr>
                <w:rFonts w:hint="eastAsia" w:ascii="宋体" w:hAnsi="宋体" w:cs="宋体"/>
                <w:spacing w:val="-20"/>
                <w:kern w:val="0"/>
                <w:sz w:val="20"/>
              </w:rPr>
              <w:t>心</w:t>
            </w:r>
            <w:r>
              <w:rPr>
                <w:rFonts w:ascii="宋体" w:hAnsi="宋体" w:cs="宋体"/>
                <w:spacing w:val="-20"/>
                <w:kern w:val="0"/>
                <w:sz w:val="20"/>
              </w:rPr>
              <w:t xml:space="preserve"> </w:t>
            </w:r>
            <w:r>
              <w:rPr>
                <w:rFonts w:hint="eastAsia" w:ascii="宋体" w:hAnsi="宋体" w:cs="宋体"/>
                <w:spacing w:val="-20"/>
                <w:kern w:val="0"/>
                <w:sz w:val="20"/>
              </w:rPr>
              <w:t>线</w:t>
            </w:r>
            <w:r>
              <w:rPr>
                <w:rFonts w:ascii="宋体" w:hAnsi="宋体" w:cs="宋体"/>
                <w:spacing w:val="-20"/>
                <w:kern w:val="0"/>
                <w:sz w:val="20"/>
              </w:rPr>
              <w:t xml:space="preserve"> </w:t>
            </w:r>
            <w:r>
              <w:rPr>
                <w:rFonts w:hint="eastAsia" w:ascii="宋体" w:hAnsi="宋体" w:cs="宋体"/>
                <w:spacing w:val="-20"/>
                <w:kern w:val="0"/>
                <w:sz w:val="20"/>
              </w:rPr>
              <w:t>的</w:t>
            </w:r>
            <w:r>
              <w:rPr>
                <w:rFonts w:ascii="宋体" w:hAnsi="宋体" w:cs="宋体"/>
                <w:spacing w:val="-20"/>
                <w:kern w:val="0"/>
                <w:sz w:val="20"/>
              </w:rPr>
              <w:t xml:space="preserve"> </w:t>
            </w:r>
            <w:r>
              <w:rPr>
                <w:rFonts w:hint="eastAsia" w:ascii="宋体" w:hAnsi="宋体" w:cs="宋体"/>
                <w:spacing w:val="-20"/>
                <w:kern w:val="0"/>
                <w:sz w:val="20"/>
              </w:rPr>
              <w:t>距</w:t>
            </w:r>
            <w:r>
              <w:rPr>
                <w:rFonts w:ascii="宋体" w:hAnsi="宋体" w:cs="宋体"/>
                <w:spacing w:val="-20"/>
                <w:kern w:val="0"/>
                <w:sz w:val="20"/>
              </w:rPr>
              <w:t xml:space="preserve"> </w:t>
            </w:r>
            <w:r>
              <w:rPr>
                <w:rFonts w:hint="eastAsia" w:ascii="宋体" w:hAnsi="宋体" w:cs="宋体"/>
                <w:spacing w:val="-20"/>
                <w:kern w:val="0"/>
                <w:sz w:val="20"/>
              </w:rPr>
              <w:t>离</w:t>
            </w:r>
          </w:p>
        </w:tc>
        <w:tc>
          <w:tcPr>
            <w:tcW w:w="480" w:type="dxa"/>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cs="宋体"/>
                <w:spacing w:val="-20"/>
                <w:kern w:val="0"/>
                <w:sz w:val="20"/>
              </w:rPr>
            </w:pPr>
            <w:r>
              <w:rPr>
                <w:rFonts w:hint="eastAsia" w:ascii="宋体" w:hAnsi="宋体" w:cs="宋体"/>
                <w:spacing w:val="-20"/>
                <w:kern w:val="0"/>
                <w:sz w:val="20"/>
              </w:rPr>
              <w:t>管</w:t>
            </w:r>
            <w:r>
              <w:rPr>
                <w:rFonts w:ascii="宋体" w:hAnsi="宋体" w:cs="宋体"/>
                <w:spacing w:val="-20"/>
                <w:kern w:val="0"/>
                <w:sz w:val="20"/>
              </w:rPr>
              <w:t xml:space="preserve"> </w:t>
            </w:r>
            <w:r>
              <w:rPr>
                <w:rFonts w:hint="eastAsia" w:ascii="宋体" w:hAnsi="宋体" w:cs="宋体"/>
                <w:spacing w:val="-20"/>
                <w:kern w:val="0"/>
                <w:sz w:val="20"/>
              </w:rPr>
              <w:t>道</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方</w:t>
            </w:r>
            <w:r>
              <w:rPr>
                <w:rFonts w:ascii="宋体" w:hAnsi="宋体" w:cs="宋体"/>
                <w:spacing w:val="-20"/>
                <w:kern w:val="0"/>
                <w:sz w:val="20"/>
              </w:rPr>
              <w:t xml:space="preserve"> </w:t>
            </w:r>
            <w:r>
              <w:rPr>
                <w:rFonts w:hint="eastAsia" w:ascii="宋体" w:hAnsi="宋体" w:cs="宋体"/>
                <w:spacing w:val="-20"/>
                <w:kern w:val="0"/>
                <w:sz w:val="20"/>
              </w:rPr>
              <w:t>位</w:t>
            </w:r>
            <w:r>
              <w:rPr>
                <w:rFonts w:ascii="宋体" w:hAnsi="宋体" w:cs="宋体"/>
                <w:spacing w:val="-20"/>
                <w:kern w:val="0"/>
                <w:sz w:val="20"/>
              </w:rPr>
              <w:t xml:space="preserve"> </w:t>
            </w:r>
            <w:r>
              <w:rPr>
                <w:rFonts w:hint="eastAsia" w:ascii="宋体" w:hAnsi="宋体" w:cs="宋体"/>
                <w:spacing w:val="-20"/>
                <w:kern w:val="0"/>
                <w:sz w:val="20"/>
              </w:rPr>
              <w:t>角</w:t>
            </w:r>
          </w:p>
        </w:tc>
        <w:tc>
          <w:tcPr>
            <w:tcW w:w="480" w:type="dxa"/>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cs="宋体"/>
                <w:spacing w:val="-20"/>
                <w:kern w:val="0"/>
                <w:sz w:val="20"/>
              </w:rPr>
            </w:pPr>
          </w:p>
        </w:tc>
        <w:tc>
          <w:tcPr>
            <w:tcW w:w="480" w:type="dxa"/>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p>
        </w:tc>
        <w:tc>
          <w:tcPr>
            <w:tcW w:w="1296"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6</w:t>
            </w:r>
          </w:p>
        </w:tc>
        <w:tc>
          <w:tcPr>
            <w:tcW w:w="1296"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7</w:t>
            </w:r>
          </w:p>
        </w:tc>
        <w:tc>
          <w:tcPr>
            <w:tcW w:w="1296"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8</w:t>
            </w:r>
          </w:p>
        </w:tc>
        <w:tc>
          <w:tcPr>
            <w:tcW w:w="1296" w:type="dxa"/>
            <w:gridSpan w:val="2"/>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9</w:t>
            </w:r>
          </w:p>
        </w:tc>
        <w:tc>
          <w:tcPr>
            <w:tcW w:w="1296" w:type="dxa"/>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cs="宋体"/>
                <w:spacing w:val="-20"/>
                <w:kern w:val="0"/>
                <w:sz w:val="20"/>
              </w:rPr>
            </w:pPr>
            <w:r>
              <w:rPr>
                <w:rFonts w:hint="eastAsia" w:ascii="宋体" w:hAnsi="宋体" w:cs="宋体"/>
                <w:spacing w:val="-20"/>
                <w:kern w:val="0"/>
                <w:sz w:val="20"/>
              </w:rPr>
              <w:t>管</w:t>
            </w:r>
            <w:r>
              <w:rPr>
                <w:rFonts w:ascii="宋体" w:hAnsi="宋体" w:cs="宋体"/>
                <w:spacing w:val="-20"/>
                <w:kern w:val="0"/>
                <w:sz w:val="20"/>
              </w:rPr>
              <w:t xml:space="preserve"> </w:t>
            </w:r>
            <w:r>
              <w:rPr>
                <w:rFonts w:hint="eastAsia" w:ascii="宋体" w:hAnsi="宋体" w:cs="宋体"/>
                <w:spacing w:val="-20"/>
                <w:kern w:val="0"/>
                <w:sz w:val="20"/>
              </w:rPr>
              <w:t>道</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方</w:t>
            </w:r>
            <w:r>
              <w:rPr>
                <w:rFonts w:ascii="宋体" w:hAnsi="宋体" w:cs="宋体"/>
                <w:spacing w:val="-20"/>
                <w:kern w:val="0"/>
                <w:sz w:val="20"/>
              </w:rPr>
              <w:t xml:space="preserve"> </w:t>
            </w:r>
            <w:r>
              <w:rPr>
                <w:rFonts w:hint="eastAsia" w:ascii="宋体" w:hAnsi="宋体" w:cs="宋体"/>
                <w:spacing w:val="-20"/>
                <w:kern w:val="0"/>
                <w:sz w:val="20"/>
              </w:rPr>
              <w:t>向</w:t>
            </w:r>
          </w:p>
        </w:tc>
        <w:tc>
          <w:tcPr>
            <w:tcW w:w="480" w:type="dxa"/>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cs="宋体"/>
                <w:spacing w:val="-20"/>
                <w:kern w:val="0"/>
                <w:sz w:val="20"/>
              </w:rPr>
            </w:pPr>
            <w:r>
              <w:rPr>
                <w:rFonts w:hint="eastAsia" w:ascii="宋体" w:hAnsi="宋体" w:cs="宋体"/>
                <w:spacing w:val="-20"/>
                <w:kern w:val="0"/>
                <w:sz w:val="20"/>
              </w:rPr>
              <w:t>管</w:t>
            </w:r>
            <w:r>
              <w:rPr>
                <w:rFonts w:ascii="宋体" w:hAnsi="宋体" w:cs="宋体"/>
                <w:spacing w:val="-20"/>
                <w:kern w:val="0"/>
                <w:sz w:val="20"/>
              </w:rPr>
              <w:t xml:space="preserve"> </w:t>
            </w:r>
            <w:r>
              <w:rPr>
                <w:rFonts w:hint="eastAsia" w:ascii="宋体" w:hAnsi="宋体" w:cs="宋体"/>
                <w:spacing w:val="-20"/>
                <w:kern w:val="0"/>
                <w:sz w:val="20"/>
              </w:rPr>
              <w:t>道</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大</w:t>
            </w:r>
            <w:r>
              <w:rPr>
                <w:rFonts w:ascii="宋体" w:hAnsi="宋体" w:cs="宋体"/>
                <w:spacing w:val="-20"/>
                <w:kern w:val="0"/>
                <w:sz w:val="20"/>
              </w:rPr>
              <w:t xml:space="preserve"> </w:t>
            </w:r>
            <w:r>
              <w:rPr>
                <w:rFonts w:hint="eastAsia" w:ascii="宋体" w:hAnsi="宋体" w:cs="宋体"/>
                <w:spacing w:val="-20"/>
                <w:kern w:val="0"/>
                <w:sz w:val="20"/>
              </w:rPr>
              <w:t>小</w:t>
            </w:r>
          </w:p>
        </w:tc>
        <w:tc>
          <w:tcPr>
            <w:tcW w:w="480" w:type="dxa"/>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N</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cs="宋体"/>
                <w:spacing w:val="-20"/>
                <w:kern w:val="0"/>
                <w:sz w:val="20"/>
              </w:rPr>
            </w:pPr>
            <w:r>
              <w:rPr>
                <w:rFonts w:hint="eastAsia" w:ascii="宋体" w:hAnsi="宋体" w:cs="宋体"/>
                <w:spacing w:val="-20"/>
                <w:kern w:val="0"/>
                <w:sz w:val="20"/>
              </w:rPr>
              <w:t>管</w:t>
            </w:r>
            <w:r>
              <w:rPr>
                <w:rFonts w:ascii="宋体" w:hAnsi="宋体" w:cs="宋体"/>
                <w:spacing w:val="-20"/>
                <w:kern w:val="0"/>
                <w:sz w:val="20"/>
              </w:rPr>
              <w:t xml:space="preserve"> </w:t>
            </w:r>
            <w:r>
              <w:rPr>
                <w:rFonts w:hint="eastAsia" w:ascii="宋体" w:hAnsi="宋体" w:cs="宋体"/>
                <w:spacing w:val="-20"/>
                <w:kern w:val="0"/>
                <w:sz w:val="20"/>
              </w:rPr>
              <w:t>道</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到</w:t>
            </w:r>
            <w:r>
              <w:rPr>
                <w:rFonts w:ascii="宋体" w:hAnsi="宋体" w:cs="宋体"/>
                <w:spacing w:val="-20"/>
                <w:kern w:val="0"/>
                <w:sz w:val="20"/>
              </w:rPr>
              <w:t xml:space="preserve"> </w:t>
            </w:r>
            <w:r>
              <w:rPr>
                <w:rFonts w:hint="eastAsia" w:ascii="宋体" w:hAnsi="宋体" w:cs="宋体"/>
                <w:spacing w:val="-20"/>
                <w:kern w:val="0"/>
                <w:sz w:val="20"/>
              </w:rPr>
              <w:t>基</w:t>
            </w:r>
            <w:r>
              <w:rPr>
                <w:rFonts w:ascii="宋体" w:hAnsi="宋体" w:cs="宋体"/>
                <w:spacing w:val="-20"/>
                <w:kern w:val="0"/>
                <w:sz w:val="20"/>
              </w:rPr>
              <w:t xml:space="preserve"> </w:t>
            </w:r>
            <w:r>
              <w:rPr>
                <w:rFonts w:hint="eastAsia" w:ascii="宋体" w:hAnsi="宋体" w:cs="宋体"/>
                <w:spacing w:val="-20"/>
                <w:kern w:val="0"/>
                <w:sz w:val="20"/>
              </w:rPr>
              <w:t>础</w:t>
            </w:r>
            <w:r>
              <w:rPr>
                <w:rFonts w:ascii="宋体" w:hAnsi="宋体" w:cs="宋体"/>
                <w:spacing w:val="-20"/>
                <w:kern w:val="0"/>
                <w:sz w:val="20"/>
              </w:rPr>
              <w:t xml:space="preserve"> </w:t>
            </w:r>
            <w:r>
              <w:rPr>
                <w:rFonts w:hint="eastAsia" w:ascii="宋体" w:hAnsi="宋体" w:cs="宋体"/>
                <w:spacing w:val="-20"/>
                <w:kern w:val="0"/>
                <w:sz w:val="20"/>
              </w:rPr>
              <w:t>的</w:t>
            </w:r>
            <w:r>
              <w:rPr>
                <w:rFonts w:ascii="宋体" w:hAnsi="宋体" w:cs="宋体"/>
                <w:spacing w:val="-20"/>
                <w:kern w:val="0"/>
                <w:sz w:val="20"/>
              </w:rPr>
              <w:t xml:space="preserve"> </w:t>
            </w:r>
            <w:r>
              <w:rPr>
                <w:rFonts w:hint="eastAsia" w:ascii="宋体" w:hAnsi="宋体" w:cs="宋体"/>
                <w:spacing w:val="-20"/>
                <w:kern w:val="0"/>
                <w:sz w:val="20"/>
              </w:rPr>
              <w:t>距</w:t>
            </w:r>
            <w:r>
              <w:rPr>
                <w:rFonts w:ascii="宋体" w:hAnsi="宋体" w:cs="宋体"/>
                <w:spacing w:val="-20"/>
                <w:kern w:val="0"/>
                <w:sz w:val="20"/>
              </w:rPr>
              <w:t xml:space="preserve"> </w:t>
            </w:r>
            <w:r>
              <w:rPr>
                <w:rFonts w:hint="eastAsia" w:ascii="宋体" w:hAnsi="宋体" w:cs="宋体"/>
                <w:spacing w:val="-20"/>
                <w:kern w:val="0"/>
                <w:sz w:val="20"/>
              </w:rPr>
              <w:t>离</w:t>
            </w:r>
          </w:p>
        </w:tc>
        <w:tc>
          <w:tcPr>
            <w:tcW w:w="480" w:type="dxa"/>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vAlign w:val="center"/>
          </w:tcPr>
          <w:p>
            <w:pPr>
              <w:widowControl/>
              <w:shd w:val="solid" w:color="FFFFFF" w:fill="FFFFFF"/>
              <w:autoSpaceDE w:val="0"/>
              <w:autoSpaceDN w:val="0"/>
              <w:spacing w:before="20" w:after="20" w:line="240" w:lineRule="auto"/>
              <w:ind w:firstLine="0" w:firstLineChars="0"/>
              <w:jc w:val="left"/>
              <w:rPr>
                <w:rFonts w:ascii="宋体" w:hAnsi="宋体" w:cs="宋体"/>
                <w:spacing w:val="-20"/>
                <w:kern w:val="0"/>
                <w:sz w:val="20"/>
              </w:rPr>
            </w:pPr>
            <w:r>
              <w:rPr>
                <w:rFonts w:hint="eastAsia" w:ascii="宋体" w:hAnsi="宋体" w:cs="宋体"/>
                <w:spacing w:val="-20"/>
                <w:kern w:val="0"/>
                <w:sz w:val="20"/>
              </w:rPr>
              <w:t>管</w:t>
            </w:r>
            <w:r>
              <w:rPr>
                <w:rFonts w:ascii="宋体" w:hAnsi="宋体" w:cs="宋体"/>
                <w:spacing w:val="-20"/>
                <w:kern w:val="0"/>
                <w:sz w:val="20"/>
              </w:rPr>
              <w:t xml:space="preserve"> </w:t>
            </w:r>
            <w:r>
              <w:rPr>
                <w:rFonts w:hint="eastAsia" w:ascii="宋体" w:hAnsi="宋体" w:cs="宋体"/>
                <w:spacing w:val="-20"/>
                <w:kern w:val="0"/>
                <w:sz w:val="20"/>
              </w:rPr>
              <w:t>道</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到</w:t>
            </w:r>
            <w:r>
              <w:rPr>
                <w:rFonts w:ascii="宋体" w:hAnsi="宋体" w:cs="宋体"/>
                <w:spacing w:val="-20"/>
                <w:kern w:val="0"/>
                <w:sz w:val="20"/>
              </w:rPr>
              <w:t xml:space="preserve"> </w:t>
            </w:r>
            <w:r>
              <w:rPr>
                <w:rFonts w:hint="eastAsia" w:ascii="宋体" w:hAnsi="宋体" w:cs="宋体"/>
                <w:spacing w:val="-20"/>
                <w:kern w:val="0"/>
                <w:sz w:val="20"/>
              </w:rPr>
              <w:t>容</w:t>
            </w:r>
            <w:r>
              <w:rPr>
                <w:rFonts w:ascii="宋体" w:hAnsi="宋体" w:cs="宋体"/>
                <w:spacing w:val="-20"/>
                <w:kern w:val="0"/>
                <w:sz w:val="20"/>
              </w:rPr>
              <w:t xml:space="preserve"> </w:t>
            </w:r>
            <w:r>
              <w:rPr>
                <w:rFonts w:hint="eastAsia" w:ascii="宋体" w:hAnsi="宋体" w:cs="宋体"/>
                <w:spacing w:val="-20"/>
                <w:kern w:val="0"/>
                <w:sz w:val="20"/>
              </w:rPr>
              <w:t>器</w:t>
            </w:r>
            <w:r>
              <w:rPr>
                <w:rFonts w:ascii="宋体" w:hAnsi="宋体" w:cs="宋体"/>
                <w:spacing w:val="-20"/>
                <w:kern w:val="0"/>
                <w:sz w:val="20"/>
              </w:rPr>
              <w:t xml:space="preserve"> </w:t>
            </w:r>
            <w:r>
              <w:rPr>
                <w:rFonts w:hint="eastAsia" w:ascii="宋体" w:hAnsi="宋体" w:cs="宋体"/>
                <w:spacing w:val="-20"/>
                <w:kern w:val="0"/>
                <w:sz w:val="20"/>
              </w:rPr>
              <w:t>中</w:t>
            </w:r>
            <w:r>
              <w:rPr>
                <w:rFonts w:ascii="宋体" w:hAnsi="宋体" w:cs="宋体"/>
                <w:spacing w:val="-20"/>
                <w:kern w:val="0"/>
                <w:sz w:val="20"/>
              </w:rPr>
              <w:t xml:space="preserve"> </w:t>
            </w:r>
            <w:r>
              <w:rPr>
                <w:rFonts w:hint="eastAsia" w:ascii="宋体" w:hAnsi="宋体" w:cs="宋体"/>
                <w:spacing w:val="-20"/>
                <w:kern w:val="0"/>
                <w:sz w:val="20"/>
              </w:rPr>
              <w:t>心</w:t>
            </w:r>
            <w:r>
              <w:rPr>
                <w:rFonts w:ascii="宋体" w:hAnsi="宋体" w:cs="宋体"/>
                <w:spacing w:val="-20"/>
                <w:kern w:val="0"/>
                <w:sz w:val="20"/>
              </w:rPr>
              <w:t xml:space="preserve"> </w:t>
            </w:r>
            <w:r>
              <w:rPr>
                <w:rFonts w:hint="eastAsia" w:ascii="宋体" w:hAnsi="宋体" w:cs="宋体"/>
                <w:spacing w:val="-20"/>
                <w:kern w:val="0"/>
                <w:sz w:val="20"/>
              </w:rPr>
              <w:t>线</w:t>
            </w:r>
            <w:r>
              <w:rPr>
                <w:rFonts w:ascii="宋体" w:hAnsi="宋体" w:cs="宋体"/>
                <w:spacing w:val="-20"/>
                <w:kern w:val="0"/>
                <w:sz w:val="20"/>
              </w:rPr>
              <w:t xml:space="preserve">  </w:t>
            </w:r>
            <w:r>
              <w:rPr>
                <w:rFonts w:hint="eastAsia" w:ascii="宋体" w:hAnsi="宋体" w:cs="宋体"/>
                <w:spacing w:val="-20"/>
                <w:kern w:val="0"/>
                <w:sz w:val="20"/>
              </w:rPr>
              <w:t>的</w:t>
            </w:r>
            <w:r>
              <w:rPr>
                <w:rFonts w:ascii="宋体" w:hAnsi="宋体" w:cs="宋体"/>
                <w:spacing w:val="-20"/>
                <w:kern w:val="0"/>
                <w:sz w:val="20"/>
              </w:rPr>
              <w:t xml:space="preserve"> </w:t>
            </w:r>
            <w:r>
              <w:rPr>
                <w:rFonts w:hint="eastAsia" w:ascii="宋体" w:hAnsi="宋体" w:cs="宋体"/>
                <w:spacing w:val="-20"/>
                <w:kern w:val="0"/>
                <w:sz w:val="20"/>
              </w:rPr>
              <w:t>距</w:t>
            </w:r>
            <w:r>
              <w:rPr>
                <w:rFonts w:ascii="宋体" w:hAnsi="宋体" w:cs="宋体"/>
                <w:spacing w:val="-20"/>
                <w:kern w:val="0"/>
                <w:sz w:val="20"/>
              </w:rPr>
              <w:t xml:space="preserve"> </w:t>
            </w:r>
            <w:r>
              <w:rPr>
                <w:rFonts w:hint="eastAsia" w:ascii="宋体" w:hAnsi="宋体" w:cs="宋体"/>
                <w:spacing w:val="-20"/>
                <w:kern w:val="0"/>
                <w:sz w:val="20"/>
              </w:rPr>
              <w:t>离</w:t>
            </w:r>
          </w:p>
        </w:tc>
        <w:tc>
          <w:tcPr>
            <w:tcW w:w="480" w:type="dxa"/>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single" w:color="auto" w:sz="12" w:space="0"/>
            </w:tcBorders>
            <w:vAlign w:val="center"/>
          </w:tcPr>
          <w:p>
            <w:pPr>
              <w:widowControl/>
              <w:shd w:val="solid" w:color="FFFFFF" w:fill="FFFFFF"/>
              <w:autoSpaceDE w:val="0"/>
              <w:autoSpaceDN w:val="0"/>
              <w:spacing w:before="20" w:after="20" w:line="240" w:lineRule="auto"/>
              <w:ind w:firstLine="0" w:firstLineChars="0"/>
              <w:jc w:val="left"/>
              <w:rPr>
                <w:rFonts w:ascii="宋体" w:hAnsi="宋体" w:cs="宋体"/>
                <w:spacing w:val="-20"/>
                <w:kern w:val="0"/>
                <w:sz w:val="20"/>
              </w:rPr>
            </w:pPr>
            <w:r>
              <w:rPr>
                <w:rFonts w:hint="eastAsia" w:ascii="宋体" w:hAnsi="宋体" w:cs="宋体"/>
                <w:spacing w:val="-20"/>
                <w:kern w:val="0"/>
                <w:sz w:val="20"/>
              </w:rPr>
              <w:t>管</w:t>
            </w:r>
            <w:r>
              <w:rPr>
                <w:rFonts w:ascii="宋体" w:hAnsi="宋体" w:cs="宋体"/>
                <w:spacing w:val="-20"/>
                <w:kern w:val="0"/>
                <w:sz w:val="20"/>
              </w:rPr>
              <w:t xml:space="preserve"> </w:t>
            </w:r>
            <w:r>
              <w:rPr>
                <w:rFonts w:hint="eastAsia" w:ascii="宋体" w:hAnsi="宋体" w:cs="宋体"/>
                <w:spacing w:val="-20"/>
                <w:kern w:val="0"/>
                <w:sz w:val="20"/>
              </w:rPr>
              <w:t>道</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方</w:t>
            </w:r>
            <w:r>
              <w:rPr>
                <w:rFonts w:ascii="宋体" w:hAnsi="宋体" w:cs="宋体"/>
                <w:spacing w:val="-20"/>
                <w:kern w:val="0"/>
                <w:sz w:val="20"/>
              </w:rPr>
              <w:t xml:space="preserve"> </w:t>
            </w:r>
            <w:r>
              <w:rPr>
                <w:rFonts w:hint="eastAsia" w:ascii="宋体" w:hAnsi="宋体" w:cs="宋体"/>
                <w:spacing w:val="-20"/>
                <w:kern w:val="0"/>
                <w:sz w:val="20"/>
              </w:rPr>
              <w:t>位</w:t>
            </w:r>
            <w:r>
              <w:rPr>
                <w:rFonts w:ascii="宋体" w:hAnsi="宋体" w:cs="宋体"/>
                <w:spacing w:val="-20"/>
                <w:kern w:val="0"/>
                <w:sz w:val="20"/>
              </w:rPr>
              <w:t xml:space="preserve"> </w:t>
            </w:r>
            <w:r>
              <w:rPr>
                <w:rFonts w:hint="eastAsia" w:ascii="宋体" w:hAnsi="宋体" w:cs="宋体"/>
                <w:spacing w:val="-20"/>
                <w:kern w:val="0"/>
                <w:sz w:val="20"/>
              </w:rPr>
              <w:t>角</w:t>
            </w:r>
          </w:p>
        </w:tc>
        <w:tc>
          <w:tcPr>
            <w:tcW w:w="480" w:type="dxa"/>
            <w:tcBorders>
              <w:bottom w:val="single" w:color="auto" w:sz="12" w:space="0"/>
            </w:tcBorders>
            <w:vAlign w:val="center"/>
          </w:tcPr>
          <w:p>
            <w:pPr>
              <w:widowControl/>
              <w:shd w:val="solid" w:color="FFFFFF" w:fill="FFFFFF"/>
              <w:autoSpaceDE w:val="0"/>
              <w:autoSpaceDN w:val="0"/>
              <w:spacing w:before="20" w:after="20" w:line="240" w:lineRule="auto"/>
              <w:ind w:firstLine="0" w:firstLineChars="0"/>
              <w:jc w:val="center"/>
              <w:rPr>
                <w:rFonts w:ascii="宋体" w:hAnsi="宋体" w:cs="宋体"/>
                <w:kern w:val="0"/>
                <w:sz w:val="20"/>
              </w:rPr>
            </w:pPr>
          </w:p>
        </w:tc>
        <w:tc>
          <w:tcPr>
            <w:tcW w:w="1296" w:type="dxa"/>
            <w:gridSpan w:val="2"/>
            <w:tcBorders>
              <w:bottom w:val="single" w:color="auto" w:sz="12" w:space="0"/>
            </w:tcBorders>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tcBorders>
              <w:bottom w:val="single" w:color="auto" w:sz="12" w:space="0"/>
            </w:tcBorders>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tcBorders>
              <w:bottom w:val="single" w:color="auto" w:sz="12" w:space="0"/>
            </w:tcBorders>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gridSpan w:val="2"/>
            <w:tcBorders>
              <w:bottom w:val="single" w:color="auto" w:sz="12" w:space="0"/>
            </w:tcBorders>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c>
          <w:tcPr>
            <w:tcW w:w="1296" w:type="dxa"/>
            <w:tcBorders>
              <w:bottom w:val="single" w:color="auto" w:sz="12" w:space="0"/>
            </w:tcBorders>
            <w:vAlign w:val="center"/>
          </w:tcPr>
          <w:p>
            <w:pPr>
              <w:widowControl/>
              <w:shd w:val="solid" w:color="FFFFFF" w:fill="FFFFFF"/>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p>
        </w:tc>
      </w:tr>
    </w:tbl>
    <w:p>
      <w:pPr>
        <w:widowControl/>
        <w:autoSpaceDE w:val="0"/>
        <w:autoSpaceDN w:val="0"/>
        <w:spacing w:before="20" w:after="20" w:line="240" w:lineRule="auto"/>
        <w:ind w:firstLine="0" w:firstLineChars="0"/>
        <w:jc w:val="left"/>
        <w:rPr>
          <w:rFonts w:ascii="宋体" w:hAnsi="宋体"/>
          <w:kern w:val="0"/>
          <w:sz w:val="20"/>
        </w:rPr>
      </w:pPr>
    </w:p>
    <w:p>
      <w:pPr>
        <w:widowControl/>
        <w:autoSpaceDE w:val="0"/>
        <w:autoSpaceDN w:val="0"/>
        <w:spacing w:before="20" w:after="20" w:line="240" w:lineRule="auto"/>
        <w:ind w:firstLine="0" w:firstLineChars="0"/>
        <w:jc w:val="left"/>
        <w:rPr>
          <w:rFonts w:ascii="宋体"/>
          <w:kern w:val="0"/>
          <w:sz w:val="20"/>
        </w:rPr>
      </w:pPr>
      <w:r>
        <w:rPr>
          <w:rFonts w:ascii="宋体"/>
          <w:kern w:val="0"/>
          <w:sz w:val="20"/>
        </w:rPr>
        <w:br w:type="page"/>
      </w:r>
    </w:p>
    <w:tbl>
      <w:tblPr>
        <w:tblStyle w:val="23"/>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511"/>
        <w:gridCol w:w="569"/>
        <w:gridCol w:w="1414"/>
        <w:gridCol w:w="2438"/>
        <w:gridCol w:w="19"/>
        <w:gridCol w:w="511"/>
        <w:gridCol w:w="236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trPr>
        <w:tc>
          <w:tcPr>
            <w:tcW w:w="9828" w:type="dxa"/>
            <w:gridSpan w:val="7"/>
            <w:tcBorders>
              <w:top w:val="single" w:color="auto" w:sz="12" w:space="0"/>
            </w:tcBorders>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裙</w:t>
            </w:r>
            <w:r>
              <w:rPr>
                <w:rFonts w:ascii="宋体" w:hAnsi="宋体" w:cs="宋体"/>
                <w:kern w:val="0"/>
                <w:sz w:val="20"/>
              </w:rPr>
              <w:t xml:space="preserve"> </w:t>
            </w:r>
            <w:r>
              <w:rPr>
                <w:rFonts w:hint="eastAsia" w:ascii="宋体" w:hAnsi="宋体" w:cs="宋体"/>
                <w:kern w:val="0"/>
                <w:sz w:val="20"/>
              </w:rPr>
              <w:t>座</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6" w:hRule="atLeast"/>
        </w:trPr>
        <w:tc>
          <w:tcPr>
            <w:tcW w:w="2511" w:type="dxa"/>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裙</w:t>
            </w:r>
            <w:r>
              <w:rPr>
                <w:rFonts w:ascii="宋体" w:hAnsi="宋体" w:cs="宋体"/>
                <w:spacing w:val="-20"/>
                <w:kern w:val="0"/>
                <w:sz w:val="20"/>
              </w:rPr>
              <w:t xml:space="preserve"> </w:t>
            </w:r>
            <w:r>
              <w:rPr>
                <w:rFonts w:hint="eastAsia" w:ascii="宋体" w:hAnsi="宋体" w:cs="宋体"/>
                <w:spacing w:val="-20"/>
                <w:kern w:val="0"/>
                <w:sz w:val="20"/>
              </w:rPr>
              <w:t>座</w:t>
            </w:r>
            <w:r>
              <w:rPr>
                <w:rFonts w:ascii="宋体" w:hAnsi="宋体" w:cs="宋体"/>
                <w:spacing w:val="-20"/>
                <w:kern w:val="0"/>
                <w:sz w:val="20"/>
              </w:rPr>
              <w:t xml:space="preserve"> </w:t>
            </w:r>
            <w:r>
              <w:rPr>
                <w:rFonts w:hint="eastAsia" w:ascii="宋体" w:hAnsi="宋体" w:cs="宋体"/>
                <w:spacing w:val="-20"/>
                <w:kern w:val="0"/>
                <w:sz w:val="20"/>
              </w:rPr>
              <w:t>结</w:t>
            </w:r>
            <w:r>
              <w:rPr>
                <w:rFonts w:ascii="宋体" w:hAnsi="宋体" w:cs="宋体"/>
                <w:spacing w:val="-20"/>
                <w:kern w:val="0"/>
                <w:sz w:val="20"/>
              </w:rPr>
              <w:t xml:space="preserve"> </w:t>
            </w:r>
            <w:r>
              <w:rPr>
                <w:rFonts w:hint="eastAsia" w:ascii="宋体" w:hAnsi="宋体" w:cs="宋体"/>
                <w:spacing w:val="-20"/>
                <w:kern w:val="0"/>
                <w:sz w:val="20"/>
              </w:rPr>
              <w:t>构</w:t>
            </w:r>
            <w:r>
              <w:rPr>
                <w:rFonts w:ascii="宋体" w:hAnsi="宋体" w:cs="宋体"/>
                <w:spacing w:val="-20"/>
                <w:kern w:val="0"/>
                <w:sz w:val="20"/>
              </w:rPr>
              <w:t xml:space="preserve"> </w:t>
            </w:r>
            <w:r>
              <w:rPr>
                <w:rFonts w:hint="eastAsia" w:ascii="宋体" w:hAnsi="宋体" w:cs="宋体"/>
                <w:spacing w:val="-20"/>
                <w:kern w:val="0"/>
                <w:sz w:val="20"/>
              </w:rPr>
              <w:t>形</w:t>
            </w:r>
            <w:r>
              <w:rPr>
                <w:rFonts w:ascii="宋体" w:hAnsi="宋体" w:cs="宋体"/>
                <w:spacing w:val="-20"/>
                <w:kern w:val="0"/>
                <w:sz w:val="20"/>
              </w:rPr>
              <w:t xml:space="preserve"> </w:t>
            </w:r>
            <w:r>
              <w:rPr>
                <w:rFonts w:hint="eastAsia" w:ascii="宋体" w:hAnsi="宋体" w:cs="宋体"/>
                <w:spacing w:val="-20"/>
                <w:kern w:val="0"/>
                <w:sz w:val="20"/>
              </w:rPr>
              <w:t>式</w:t>
            </w:r>
          </w:p>
        </w:tc>
        <w:tc>
          <w:tcPr>
            <w:tcW w:w="1983" w:type="dxa"/>
            <w:gridSpan w:val="2"/>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b/>
                <w:bCs/>
                <w:kern w:val="0"/>
                <w:sz w:val="20"/>
              </w:rPr>
              <w:t>圆筒形</w:t>
            </w:r>
          </w:p>
        </w:tc>
        <w:tc>
          <w:tcPr>
            <w:tcW w:w="2457" w:type="dxa"/>
            <w:gridSpan w:val="2"/>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裙</w:t>
            </w:r>
            <w:r>
              <w:rPr>
                <w:rFonts w:ascii="宋体" w:hAnsi="宋体" w:cs="宋体"/>
                <w:spacing w:val="-20"/>
                <w:kern w:val="0"/>
                <w:sz w:val="20"/>
              </w:rPr>
              <w:t xml:space="preserve"> </w:t>
            </w:r>
            <w:r>
              <w:rPr>
                <w:rFonts w:hint="eastAsia" w:ascii="宋体" w:hAnsi="宋体" w:cs="宋体"/>
                <w:spacing w:val="-20"/>
                <w:kern w:val="0"/>
                <w:sz w:val="20"/>
              </w:rPr>
              <w:t>座</w:t>
            </w:r>
            <w:r>
              <w:rPr>
                <w:rFonts w:ascii="宋体" w:hAnsi="宋体" w:cs="宋体"/>
                <w:spacing w:val="-20"/>
                <w:kern w:val="0"/>
                <w:sz w:val="20"/>
              </w:rPr>
              <w:t xml:space="preserve"> </w:t>
            </w:r>
            <w:r>
              <w:rPr>
                <w:rFonts w:hint="eastAsia" w:ascii="宋体" w:hAnsi="宋体" w:cs="宋体"/>
                <w:spacing w:val="-20"/>
                <w:kern w:val="0"/>
                <w:sz w:val="20"/>
              </w:rPr>
              <w:t>底</w:t>
            </w:r>
            <w:r>
              <w:rPr>
                <w:rFonts w:ascii="宋体" w:hAnsi="宋体" w:cs="宋体"/>
                <w:spacing w:val="-20"/>
                <w:kern w:val="0"/>
                <w:sz w:val="20"/>
              </w:rPr>
              <w:t xml:space="preserve"> </w:t>
            </w:r>
            <w:r>
              <w:rPr>
                <w:rFonts w:hint="eastAsia" w:ascii="宋体" w:hAnsi="宋体" w:cs="宋体"/>
                <w:spacing w:val="-20"/>
                <w:kern w:val="0"/>
                <w:sz w:val="20"/>
              </w:rPr>
              <w:t>部</w:t>
            </w:r>
            <w:r>
              <w:rPr>
                <w:rFonts w:ascii="宋体" w:hAnsi="宋体" w:cs="宋体"/>
                <w:spacing w:val="-20"/>
                <w:kern w:val="0"/>
                <w:sz w:val="20"/>
              </w:rPr>
              <w:t xml:space="preserve"> </w:t>
            </w:r>
            <w:r>
              <w:rPr>
                <w:rFonts w:hint="eastAsia" w:ascii="宋体" w:hAnsi="宋体" w:cs="宋体"/>
                <w:spacing w:val="-20"/>
                <w:kern w:val="0"/>
                <w:sz w:val="20"/>
              </w:rPr>
              <w:t>截</w:t>
            </w:r>
            <w:r>
              <w:rPr>
                <w:rFonts w:ascii="宋体" w:hAnsi="宋体" w:cs="宋体"/>
                <w:spacing w:val="-20"/>
                <w:kern w:val="0"/>
                <w:sz w:val="20"/>
              </w:rPr>
              <w:t xml:space="preserve"> </w:t>
            </w:r>
            <w:r>
              <w:rPr>
                <w:rFonts w:hint="eastAsia" w:ascii="宋体" w:hAnsi="宋体" w:cs="宋体"/>
                <w:spacing w:val="-20"/>
                <w:kern w:val="0"/>
                <w:sz w:val="20"/>
              </w:rPr>
              <w:t>面</w:t>
            </w:r>
            <w:r>
              <w:rPr>
                <w:rFonts w:ascii="宋体" w:hAnsi="宋体" w:cs="宋体"/>
                <w:spacing w:val="-20"/>
                <w:kern w:val="0"/>
                <w:sz w:val="20"/>
              </w:rPr>
              <w:t xml:space="preserve"> </w:t>
            </w:r>
            <w:r>
              <w:rPr>
                <w:rFonts w:hint="eastAsia" w:ascii="宋体" w:hAnsi="宋体" w:cs="宋体"/>
                <w:spacing w:val="-20"/>
                <w:kern w:val="0"/>
                <w:sz w:val="20"/>
              </w:rPr>
              <w:t>内</w:t>
            </w:r>
            <w:r>
              <w:rPr>
                <w:rFonts w:ascii="宋体" w:hAnsi="宋体" w:cs="宋体"/>
                <w:spacing w:val="-20"/>
                <w:kern w:val="0"/>
                <w:sz w:val="20"/>
              </w:rPr>
              <w:t xml:space="preserve"> </w:t>
            </w:r>
            <w:r>
              <w:rPr>
                <w:rFonts w:hint="eastAsia" w:ascii="宋体" w:hAnsi="宋体" w:cs="宋体"/>
                <w:spacing w:val="-20"/>
                <w:kern w:val="0"/>
                <w:sz w:val="20"/>
              </w:rPr>
              <w:t>径</w:t>
            </w:r>
          </w:p>
        </w:tc>
        <w:tc>
          <w:tcPr>
            <w:tcW w:w="511" w:type="dxa"/>
          </w:tcPr>
          <w:p>
            <w:pPr>
              <w:widowControl/>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c>
          <w:tcPr>
            <w:tcW w:w="2366" w:type="dxa"/>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700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6" w:hRule="atLeast"/>
        </w:trPr>
        <w:tc>
          <w:tcPr>
            <w:tcW w:w="2511" w:type="dxa"/>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裙</w:t>
            </w:r>
            <w:r>
              <w:rPr>
                <w:rFonts w:ascii="宋体" w:hAnsi="宋体" w:cs="宋体"/>
                <w:spacing w:val="-20"/>
                <w:kern w:val="0"/>
                <w:sz w:val="20"/>
              </w:rPr>
              <w:t xml:space="preserve"> </w:t>
            </w:r>
            <w:r>
              <w:rPr>
                <w:rFonts w:hint="eastAsia" w:ascii="宋体" w:hAnsi="宋体" w:cs="宋体"/>
                <w:spacing w:val="-20"/>
                <w:kern w:val="0"/>
                <w:sz w:val="20"/>
              </w:rPr>
              <w:t>座</w:t>
            </w:r>
            <w:r>
              <w:rPr>
                <w:rFonts w:ascii="宋体" w:hAnsi="宋体" w:cs="宋体"/>
                <w:spacing w:val="-20"/>
                <w:kern w:val="0"/>
                <w:sz w:val="20"/>
              </w:rPr>
              <w:t xml:space="preserve"> </w:t>
            </w:r>
            <w:r>
              <w:rPr>
                <w:rFonts w:hint="eastAsia" w:ascii="宋体" w:hAnsi="宋体" w:cs="宋体"/>
                <w:spacing w:val="-20"/>
                <w:kern w:val="0"/>
                <w:sz w:val="20"/>
              </w:rPr>
              <w:t>与</w:t>
            </w:r>
            <w:r>
              <w:rPr>
                <w:rFonts w:ascii="宋体" w:hAnsi="宋体" w:cs="宋体"/>
                <w:spacing w:val="-20"/>
                <w:kern w:val="0"/>
                <w:sz w:val="20"/>
              </w:rPr>
              <w:t xml:space="preserve"> </w:t>
            </w:r>
            <w:r>
              <w:rPr>
                <w:rFonts w:hint="eastAsia" w:ascii="宋体" w:hAnsi="宋体" w:cs="宋体"/>
                <w:spacing w:val="-20"/>
                <w:kern w:val="0"/>
                <w:sz w:val="20"/>
              </w:rPr>
              <w:t>壳</w:t>
            </w:r>
            <w:r>
              <w:rPr>
                <w:rFonts w:ascii="宋体" w:hAnsi="宋体" w:cs="宋体"/>
                <w:spacing w:val="-20"/>
                <w:kern w:val="0"/>
                <w:sz w:val="20"/>
              </w:rPr>
              <w:t xml:space="preserve"> </w:t>
            </w:r>
            <w:r>
              <w:rPr>
                <w:rFonts w:hint="eastAsia" w:ascii="宋体" w:hAnsi="宋体" w:cs="宋体"/>
                <w:spacing w:val="-20"/>
                <w:kern w:val="0"/>
                <w:sz w:val="20"/>
              </w:rPr>
              <w:t>体</w:t>
            </w:r>
            <w:r>
              <w:rPr>
                <w:rFonts w:ascii="宋体" w:hAnsi="宋体" w:cs="宋体"/>
                <w:spacing w:val="-20"/>
                <w:kern w:val="0"/>
                <w:sz w:val="20"/>
              </w:rPr>
              <w:t xml:space="preserve"> </w:t>
            </w:r>
            <w:r>
              <w:rPr>
                <w:rFonts w:hint="eastAsia" w:ascii="宋体" w:hAnsi="宋体" w:cs="宋体"/>
                <w:spacing w:val="-20"/>
                <w:kern w:val="0"/>
                <w:sz w:val="20"/>
              </w:rPr>
              <w:t>连</w:t>
            </w:r>
            <w:r>
              <w:rPr>
                <w:rFonts w:ascii="宋体" w:hAnsi="宋体" w:cs="宋体"/>
                <w:spacing w:val="-20"/>
                <w:kern w:val="0"/>
                <w:sz w:val="20"/>
              </w:rPr>
              <w:t xml:space="preserve"> </w:t>
            </w:r>
            <w:r>
              <w:rPr>
                <w:rFonts w:hint="eastAsia" w:ascii="宋体" w:hAnsi="宋体" w:cs="宋体"/>
                <w:spacing w:val="-20"/>
                <w:kern w:val="0"/>
                <w:sz w:val="20"/>
              </w:rPr>
              <w:t>接</w:t>
            </w:r>
            <w:r>
              <w:rPr>
                <w:rFonts w:ascii="宋体" w:hAnsi="宋体" w:cs="宋体"/>
                <w:spacing w:val="-20"/>
                <w:kern w:val="0"/>
                <w:sz w:val="20"/>
              </w:rPr>
              <w:t xml:space="preserve"> </w:t>
            </w:r>
            <w:r>
              <w:rPr>
                <w:rFonts w:hint="eastAsia" w:ascii="宋体" w:hAnsi="宋体" w:cs="宋体"/>
                <w:spacing w:val="-20"/>
                <w:kern w:val="0"/>
                <w:sz w:val="20"/>
              </w:rPr>
              <w:t>形</w:t>
            </w:r>
            <w:r>
              <w:rPr>
                <w:rFonts w:ascii="宋体" w:hAnsi="宋体" w:cs="宋体"/>
                <w:spacing w:val="-20"/>
                <w:kern w:val="0"/>
                <w:sz w:val="20"/>
              </w:rPr>
              <w:t xml:space="preserve"> </w:t>
            </w:r>
            <w:r>
              <w:rPr>
                <w:rFonts w:hint="eastAsia" w:ascii="宋体" w:hAnsi="宋体" w:cs="宋体"/>
                <w:spacing w:val="-20"/>
                <w:kern w:val="0"/>
                <w:sz w:val="20"/>
              </w:rPr>
              <w:t>式</w:t>
            </w:r>
          </w:p>
        </w:tc>
        <w:tc>
          <w:tcPr>
            <w:tcW w:w="1983" w:type="dxa"/>
            <w:gridSpan w:val="2"/>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b/>
                <w:bCs/>
                <w:kern w:val="0"/>
                <w:sz w:val="20"/>
              </w:rPr>
              <w:t>对接</w:t>
            </w:r>
          </w:p>
        </w:tc>
        <w:tc>
          <w:tcPr>
            <w:tcW w:w="2457" w:type="dxa"/>
            <w:gridSpan w:val="2"/>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裙</w:t>
            </w:r>
            <w:r>
              <w:rPr>
                <w:rFonts w:ascii="宋体" w:hAnsi="宋体" w:cs="宋体"/>
                <w:spacing w:val="-20"/>
                <w:kern w:val="0"/>
                <w:sz w:val="20"/>
              </w:rPr>
              <w:t xml:space="preserve"> </w:t>
            </w:r>
            <w:r>
              <w:rPr>
                <w:rFonts w:hint="eastAsia" w:ascii="宋体" w:hAnsi="宋体" w:cs="宋体"/>
                <w:spacing w:val="-20"/>
                <w:kern w:val="0"/>
                <w:sz w:val="20"/>
              </w:rPr>
              <w:t>座</w:t>
            </w:r>
            <w:r>
              <w:rPr>
                <w:rFonts w:ascii="宋体" w:hAnsi="宋体" w:cs="宋体"/>
                <w:spacing w:val="-20"/>
                <w:kern w:val="0"/>
                <w:sz w:val="20"/>
              </w:rPr>
              <w:t xml:space="preserve"> </w:t>
            </w:r>
            <w:r>
              <w:rPr>
                <w:rFonts w:hint="eastAsia" w:ascii="宋体" w:hAnsi="宋体" w:cs="宋体"/>
                <w:spacing w:val="-20"/>
                <w:kern w:val="0"/>
                <w:sz w:val="20"/>
              </w:rPr>
              <w:t>高</w:t>
            </w:r>
            <w:r>
              <w:rPr>
                <w:rFonts w:ascii="宋体" w:hAnsi="宋体" w:cs="宋体"/>
                <w:spacing w:val="-20"/>
                <w:kern w:val="0"/>
                <w:sz w:val="20"/>
              </w:rPr>
              <w:t xml:space="preserve"> </w:t>
            </w:r>
            <w:r>
              <w:rPr>
                <w:rFonts w:hint="eastAsia" w:ascii="宋体" w:hAnsi="宋体" w:cs="宋体"/>
                <w:spacing w:val="-20"/>
                <w:kern w:val="0"/>
                <w:sz w:val="20"/>
              </w:rPr>
              <w:t>度</w:t>
            </w:r>
          </w:p>
        </w:tc>
        <w:tc>
          <w:tcPr>
            <w:tcW w:w="511" w:type="dxa"/>
          </w:tcPr>
          <w:p>
            <w:pPr>
              <w:widowControl/>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c>
          <w:tcPr>
            <w:tcW w:w="2366" w:type="dxa"/>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2500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6" w:hRule="atLeast"/>
        </w:trPr>
        <w:tc>
          <w:tcPr>
            <w:tcW w:w="2511" w:type="dxa"/>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裙</w:t>
            </w:r>
            <w:r>
              <w:rPr>
                <w:rFonts w:ascii="宋体" w:hAnsi="宋体" w:cs="宋体"/>
                <w:spacing w:val="-20"/>
                <w:kern w:val="0"/>
                <w:sz w:val="20"/>
              </w:rPr>
              <w:t xml:space="preserve"> </w:t>
            </w:r>
            <w:r>
              <w:rPr>
                <w:rFonts w:hint="eastAsia" w:ascii="宋体" w:hAnsi="宋体" w:cs="宋体"/>
                <w:spacing w:val="-20"/>
                <w:kern w:val="0"/>
                <w:sz w:val="20"/>
              </w:rPr>
              <w:t>座</w:t>
            </w:r>
            <w:r>
              <w:rPr>
                <w:rFonts w:ascii="宋体" w:hAnsi="宋体" w:cs="宋体"/>
                <w:spacing w:val="-20"/>
                <w:kern w:val="0"/>
                <w:sz w:val="20"/>
              </w:rPr>
              <w:t xml:space="preserve"> </w:t>
            </w:r>
            <w:r>
              <w:rPr>
                <w:rFonts w:hint="eastAsia" w:ascii="宋体" w:hAnsi="宋体" w:cs="宋体"/>
                <w:spacing w:val="-20"/>
                <w:kern w:val="0"/>
                <w:sz w:val="20"/>
              </w:rPr>
              <w:t>材</w:t>
            </w:r>
            <w:r>
              <w:rPr>
                <w:rFonts w:ascii="宋体" w:hAnsi="宋体" w:cs="宋体"/>
                <w:spacing w:val="-20"/>
                <w:kern w:val="0"/>
                <w:sz w:val="20"/>
              </w:rPr>
              <w:t xml:space="preserve"> </w:t>
            </w:r>
            <w:r>
              <w:rPr>
                <w:rFonts w:hint="eastAsia" w:ascii="宋体" w:hAnsi="宋体" w:cs="宋体"/>
                <w:spacing w:val="-20"/>
                <w:kern w:val="0"/>
                <w:sz w:val="20"/>
              </w:rPr>
              <w:t>料</w:t>
            </w:r>
            <w:r>
              <w:rPr>
                <w:rFonts w:ascii="宋体" w:hAnsi="宋体" w:cs="宋体"/>
                <w:spacing w:val="-20"/>
                <w:kern w:val="0"/>
                <w:sz w:val="20"/>
              </w:rPr>
              <w:t xml:space="preserve"> </w:t>
            </w:r>
            <w:r>
              <w:rPr>
                <w:rFonts w:hint="eastAsia" w:ascii="宋体" w:hAnsi="宋体" w:cs="宋体"/>
                <w:spacing w:val="-20"/>
                <w:kern w:val="0"/>
                <w:sz w:val="20"/>
              </w:rPr>
              <w:t>名</w:t>
            </w:r>
            <w:r>
              <w:rPr>
                <w:rFonts w:ascii="宋体" w:hAnsi="宋体" w:cs="宋体"/>
                <w:spacing w:val="-20"/>
                <w:kern w:val="0"/>
                <w:sz w:val="20"/>
              </w:rPr>
              <w:t xml:space="preserve"> </w:t>
            </w:r>
            <w:r>
              <w:rPr>
                <w:rFonts w:hint="eastAsia" w:ascii="宋体" w:hAnsi="宋体" w:cs="宋体"/>
                <w:spacing w:val="-20"/>
                <w:kern w:val="0"/>
                <w:sz w:val="20"/>
              </w:rPr>
              <w:t>称</w:t>
            </w:r>
          </w:p>
        </w:tc>
        <w:tc>
          <w:tcPr>
            <w:tcW w:w="1983" w:type="dxa"/>
            <w:gridSpan w:val="2"/>
          </w:tcPr>
          <w:p>
            <w:pPr>
              <w:widowControl/>
              <w:autoSpaceDE w:val="0"/>
              <w:autoSpaceDN w:val="0"/>
              <w:spacing w:before="20" w:after="20" w:line="240" w:lineRule="auto"/>
              <w:ind w:firstLine="0" w:firstLineChars="0"/>
              <w:jc w:val="center"/>
              <w:rPr>
                <w:rFonts w:ascii="宋体" w:hAnsi="宋体"/>
                <w:kern w:val="0"/>
                <w:sz w:val="20"/>
              </w:rPr>
            </w:pPr>
            <w:r>
              <w:rPr>
                <w:rFonts w:ascii="宋体" w:hAnsi="宋体" w:cs="宋体"/>
                <w:b/>
                <w:bCs/>
                <w:kern w:val="0"/>
                <w:sz w:val="20"/>
              </w:rPr>
              <w:t>Q345R</w:t>
            </w:r>
          </w:p>
        </w:tc>
        <w:tc>
          <w:tcPr>
            <w:tcW w:w="2457" w:type="dxa"/>
            <w:gridSpan w:val="2"/>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裙</w:t>
            </w:r>
            <w:r>
              <w:rPr>
                <w:rFonts w:ascii="宋体" w:hAnsi="宋体" w:cs="宋体"/>
                <w:spacing w:val="-20"/>
                <w:kern w:val="0"/>
                <w:sz w:val="20"/>
              </w:rPr>
              <w:t xml:space="preserve"> </w:t>
            </w:r>
            <w:r>
              <w:rPr>
                <w:rFonts w:hint="eastAsia" w:ascii="宋体" w:hAnsi="宋体" w:cs="宋体"/>
                <w:spacing w:val="-20"/>
                <w:kern w:val="0"/>
                <w:sz w:val="20"/>
              </w:rPr>
              <w:t>座</w:t>
            </w:r>
            <w:r>
              <w:rPr>
                <w:rFonts w:ascii="宋体" w:hAnsi="宋体" w:cs="宋体"/>
                <w:spacing w:val="-20"/>
                <w:kern w:val="0"/>
                <w:sz w:val="20"/>
              </w:rPr>
              <w:t xml:space="preserve"> </w:t>
            </w:r>
            <w:r>
              <w:rPr>
                <w:rFonts w:hint="eastAsia" w:ascii="宋体" w:hAnsi="宋体" w:cs="宋体"/>
                <w:spacing w:val="-20"/>
                <w:kern w:val="0"/>
                <w:sz w:val="20"/>
              </w:rPr>
              <w:t>设</w:t>
            </w:r>
            <w:r>
              <w:rPr>
                <w:rFonts w:ascii="宋体" w:hAnsi="宋体" w:cs="宋体"/>
                <w:spacing w:val="-20"/>
                <w:kern w:val="0"/>
                <w:sz w:val="20"/>
              </w:rPr>
              <w:t xml:space="preserve"> </w:t>
            </w:r>
            <w:r>
              <w:rPr>
                <w:rFonts w:hint="eastAsia" w:ascii="宋体" w:hAnsi="宋体" w:cs="宋体"/>
                <w:spacing w:val="-20"/>
                <w:kern w:val="0"/>
                <w:sz w:val="20"/>
              </w:rPr>
              <w:t>计</w:t>
            </w:r>
            <w:r>
              <w:rPr>
                <w:rFonts w:ascii="宋体" w:hAnsi="宋体" w:cs="宋体"/>
                <w:spacing w:val="-20"/>
                <w:kern w:val="0"/>
                <w:sz w:val="20"/>
              </w:rPr>
              <w:t xml:space="preserve"> </w:t>
            </w:r>
            <w:r>
              <w:rPr>
                <w:rFonts w:hint="eastAsia" w:ascii="宋体" w:hAnsi="宋体" w:cs="宋体"/>
                <w:spacing w:val="-20"/>
                <w:kern w:val="0"/>
                <w:sz w:val="20"/>
              </w:rPr>
              <w:t>温</w:t>
            </w:r>
            <w:r>
              <w:rPr>
                <w:rFonts w:ascii="宋体" w:hAnsi="宋体" w:cs="宋体"/>
                <w:spacing w:val="-20"/>
                <w:kern w:val="0"/>
                <w:sz w:val="20"/>
              </w:rPr>
              <w:t xml:space="preserve"> </w:t>
            </w:r>
            <w:r>
              <w:rPr>
                <w:rFonts w:hint="eastAsia" w:ascii="宋体" w:hAnsi="宋体" w:cs="宋体"/>
                <w:spacing w:val="-20"/>
                <w:kern w:val="0"/>
                <w:sz w:val="20"/>
              </w:rPr>
              <w:t>度</w:t>
            </w:r>
          </w:p>
        </w:tc>
        <w:tc>
          <w:tcPr>
            <w:tcW w:w="511" w:type="dxa"/>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w:t>
            </w:r>
          </w:p>
        </w:tc>
        <w:tc>
          <w:tcPr>
            <w:tcW w:w="2366" w:type="dxa"/>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60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0" w:hRule="atLeast"/>
        </w:trPr>
        <w:tc>
          <w:tcPr>
            <w:tcW w:w="2511" w:type="dxa"/>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裙</w:t>
            </w:r>
            <w:r>
              <w:rPr>
                <w:rFonts w:ascii="宋体" w:hAnsi="宋体" w:cs="宋体"/>
                <w:spacing w:val="-20"/>
                <w:kern w:val="0"/>
                <w:sz w:val="20"/>
              </w:rPr>
              <w:t xml:space="preserve"> </w:t>
            </w:r>
            <w:r>
              <w:rPr>
                <w:rFonts w:hint="eastAsia" w:ascii="宋体" w:hAnsi="宋体" w:cs="宋体"/>
                <w:spacing w:val="-20"/>
                <w:kern w:val="0"/>
                <w:sz w:val="20"/>
              </w:rPr>
              <w:t>座</w:t>
            </w:r>
            <w:r>
              <w:rPr>
                <w:rFonts w:ascii="宋体" w:hAnsi="宋体" w:cs="宋体"/>
                <w:spacing w:val="-20"/>
                <w:kern w:val="0"/>
                <w:sz w:val="20"/>
              </w:rPr>
              <w:t xml:space="preserve"> </w:t>
            </w:r>
            <w:r>
              <w:rPr>
                <w:rFonts w:hint="eastAsia" w:ascii="宋体" w:hAnsi="宋体" w:cs="宋体"/>
                <w:spacing w:val="-20"/>
                <w:kern w:val="0"/>
                <w:sz w:val="20"/>
              </w:rPr>
              <w:t>腐</w:t>
            </w:r>
            <w:r>
              <w:rPr>
                <w:rFonts w:ascii="宋体" w:hAnsi="宋体" w:cs="宋体"/>
                <w:spacing w:val="-20"/>
                <w:kern w:val="0"/>
                <w:sz w:val="20"/>
              </w:rPr>
              <w:t xml:space="preserve"> </w:t>
            </w:r>
            <w:r>
              <w:rPr>
                <w:rFonts w:hint="eastAsia" w:ascii="宋体" w:hAnsi="宋体" w:cs="宋体"/>
                <w:spacing w:val="-20"/>
                <w:kern w:val="0"/>
                <w:sz w:val="20"/>
              </w:rPr>
              <w:t>蚀</w:t>
            </w:r>
            <w:r>
              <w:rPr>
                <w:rFonts w:ascii="宋体" w:hAnsi="宋体" w:cs="宋体"/>
                <w:spacing w:val="-20"/>
                <w:kern w:val="0"/>
                <w:sz w:val="20"/>
              </w:rPr>
              <w:t xml:space="preserve"> </w:t>
            </w:r>
            <w:r>
              <w:rPr>
                <w:rFonts w:hint="eastAsia" w:ascii="宋体" w:hAnsi="宋体" w:cs="宋体"/>
                <w:spacing w:val="-20"/>
                <w:kern w:val="0"/>
                <w:sz w:val="20"/>
              </w:rPr>
              <w:t>裕</w:t>
            </w:r>
            <w:r>
              <w:rPr>
                <w:rFonts w:ascii="宋体" w:hAnsi="宋体" w:cs="宋体"/>
                <w:spacing w:val="-20"/>
                <w:kern w:val="0"/>
                <w:sz w:val="20"/>
              </w:rPr>
              <w:t xml:space="preserve"> </w:t>
            </w:r>
            <w:r>
              <w:rPr>
                <w:rFonts w:hint="eastAsia" w:ascii="宋体" w:hAnsi="宋体" w:cs="宋体"/>
                <w:spacing w:val="-20"/>
                <w:kern w:val="0"/>
                <w:sz w:val="20"/>
              </w:rPr>
              <w:t>量</w:t>
            </w:r>
          </w:p>
        </w:tc>
        <w:tc>
          <w:tcPr>
            <w:tcW w:w="569" w:type="dxa"/>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414" w:type="dxa"/>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b/>
                <w:bCs/>
                <w:kern w:val="0"/>
                <w:sz w:val="20"/>
              </w:rPr>
              <w:t>2</w:t>
            </w:r>
          </w:p>
        </w:tc>
        <w:tc>
          <w:tcPr>
            <w:tcW w:w="2457" w:type="dxa"/>
            <w:gridSpan w:val="2"/>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裙</w:t>
            </w:r>
            <w:r>
              <w:rPr>
                <w:rFonts w:ascii="宋体" w:hAnsi="宋体" w:cs="宋体"/>
                <w:spacing w:val="-20"/>
                <w:kern w:val="0"/>
                <w:sz w:val="20"/>
              </w:rPr>
              <w:t xml:space="preserve"> </w:t>
            </w:r>
            <w:r>
              <w:rPr>
                <w:rFonts w:hint="eastAsia" w:ascii="宋体" w:hAnsi="宋体" w:cs="宋体"/>
                <w:spacing w:val="-20"/>
                <w:kern w:val="0"/>
                <w:sz w:val="20"/>
              </w:rPr>
              <w:t>座</w:t>
            </w:r>
            <w:r>
              <w:rPr>
                <w:rFonts w:ascii="宋体" w:hAnsi="宋体" w:cs="宋体"/>
                <w:spacing w:val="-20"/>
                <w:kern w:val="0"/>
                <w:sz w:val="20"/>
              </w:rPr>
              <w:t xml:space="preserve"> </w:t>
            </w:r>
            <w:r>
              <w:rPr>
                <w:rFonts w:hint="eastAsia" w:ascii="宋体" w:hAnsi="宋体" w:cs="宋体"/>
                <w:spacing w:val="-20"/>
                <w:kern w:val="0"/>
                <w:sz w:val="20"/>
              </w:rPr>
              <w:t>名</w:t>
            </w:r>
            <w:r>
              <w:rPr>
                <w:rFonts w:ascii="宋体" w:hAnsi="宋体" w:cs="宋体"/>
                <w:spacing w:val="-20"/>
                <w:kern w:val="0"/>
                <w:sz w:val="20"/>
              </w:rPr>
              <w:t xml:space="preserve"> </w:t>
            </w:r>
            <w:r>
              <w:rPr>
                <w:rFonts w:hint="eastAsia" w:ascii="宋体" w:hAnsi="宋体" w:cs="宋体"/>
                <w:spacing w:val="-20"/>
                <w:kern w:val="0"/>
                <w:sz w:val="20"/>
              </w:rPr>
              <w:t>义</w:t>
            </w:r>
            <w:r>
              <w:rPr>
                <w:rFonts w:ascii="宋体" w:hAnsi="宋体" w:cs="宋体"/>
                <w:spacing w:val="-20"/>
                <w:kern w:val="0"/>
                <w:sz w:val="20"/>
              </w:rPr>
              <w:t xml:space="preserve"> </w:t>
            </w:r>
            <w:r>
              <w:rPr>
                <w:rFonts w:hint="eastAsia" w:ascii="宋体" w:hAnsi="宋体" w:cs="宋体"/>
                <w:spacing w:val="-20"/>
                <w:kern w:val="0"/>
                <w:sz w:val="20"/>
              </w:rPr>
              <w:t>厚</w:t>
            </w:r>
            <w:r>
              <w:rPr>
                <w:rFonts w:ascii="宋体" w:hAnsi="宋体" w:cs="宋体"/>
                <w:spacing w:val="-20"/>
                <w:kern w:val="0"/>
                <w:sz w:val="20"/>
              </w:rPr>
              <w:t xml:space="preserve"> </w:t>
            </w:r>
            <w:r>
              <w:rPr>
                <w:rFonts w:hint="eastAsia" w:ascii="宋体" w:hAnsi="宋体" w:cs="宋体"/>
                <w:spacing w:val="-20"/>
                <w:kern w:val="0"/>
                <w:sz w:val="20"/>
              </w:rPr>
              <w:t>度</w:t>
            </w:r>
          </w:p>
        </w:tc>
        <w:tc>
          <w:tcPr>
            <w:tcW w:w="511" w:type="dxa"/>
          </w:tcPr>
          <w:p>
            <w:pPr>
              <w:widowControl/>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c>
          <w:tcPr>
            <w:tcW w:w="2366" w:type="dxa"/>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25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6" w:hRule="atLeast"/>
        </w:trPr>
        <w:tc>
          <w:tcPr>
            <w:tcW w:w="2511" w:type="dxa"/>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裙</w:t>
            </w:r>
            <w:r>
              <w:rPr>
                <w:rFonts w:ascii="宋体" w:hAnsi="宋体" w:cs="宋体"/>
                <w:spacing w:val="-20"/>
                <w:kern w:val="0"/>
                <w:sz w:val="20"/>
              </w:rPr>
              <w:t xml:space="preserve"> </w:t>
            </w:r>
            <w:r>
              <w:rPr>
                <w:rFonts w:hint="eastAsia" w:ascii="宋体" w:hAnsi="宋体" w:cs="宋体"/>
                <w:spacing w:val="-20"/>
                <w:kern w:val="0"/>
                <w:sz w:val="20"/>
              </w:rPr>
              <w:t>座</w:t>
            </w:r>
            <w:r>
              <w:rPr>
                <w:rFonts w:ascii="宋体" w:hAnsi="宋体" w:cs="宋体"/>
                <w:spacing w:val="-20"/>
                <w:kern w:val="0"/>
                <w:sz w:val="20"/>
              </w:rPr>
              <w:t xml:space="preserve"> </w:t>
            </w:r>
            <w:r>
              <w:rPr>
                <w:rFonts w:hint="eastAsia" w:ascii="宋体" w:hAnsi="宋体" w:cs="宋体"/>
                <w:spacing w:val="-20"/>
                <w:kern w:val="0"/>
                <w:sz w:val="20"/>
              </w:rPr>
              <w:t>材</w:t>
            </w:r>
            <w:r>
              <w:rPr>
                <w:rFonts w:ascii="宋体" w:hAnsi="宋体" w:cs="宋体"/>
                <w:spacing w:val="-20"/>
                <w:kern w:val="0"/>
                <w:sz w:val="20"/>
              </w:rPr>
              <w:t xml:space="preserve"> </w:t>
            </w:r>
            <w:r>
              <w:rPr>
                <w:rFonts w:hint="eastAsia" w:ascii="宋体" w:hAnsi="宋体" w:cs="宋体"/>
                <w:spacing w:val="-20"/>
                <w:kern w:val="0"/>
                <w:sz w:val="20"/>
              </w:rPr>
              <w:t>料</w:t>
            </w:r>
            <w:r>
              <w:rPr>
                <w:rFonts w:ascii="宋体" w:hAnsi="宋体" w:cs="宋体"/>
                <w:spacing w:val="-20"/>
                <w:kern w:val="0"/>
                <w:sz w:val="20"/>
              </w:rPr>
              <w:t xml:space="preserve"> </w:t>
            </w:r>
            <w:r>
              <w:rPr>
                <w:rFonts w:hint="eastAsia" w:ascii="宋体" w:hAnsi="宋体" w:cs="宋体"/>
                <w:spacing w:val="-20"/>
                <w:kern w:val="0"/>
                <w:sz w:val="20"/>
              </w:rPr>
              <w:t>许</w:t>
            </w:r>
            <w:r>
              <w:rPr>
                <w:rFonts w:ascii="宋体" w:hAnsi="宋体" w:cs="宋体"/>
                <w:spacing w:val="-20"/>
                <w:kern w:val="0"/>
                <w:sz w:val="20"/>
              </w:rPr>
              <w:t xml:space="preserve"> </w:t>
            </w:r>
            <w:r>
              <w:rPr>
                <w:rFonts w:hint="eastAsia" w:ascii="宋体" w:hAnsi="宋体" w:cs="宋体"/>
                <w:spacing w:val="-20"/>
                <w:kern w:val="0"/>
                <w:sz w:val="20"/>
              </w:rPr>
              <w:t>用</w:t>
            </w:r>
            <w:r>
              <w:rPr>
                <w:rFonts w:ascii="宋体" w:hAnsi="宋体" w:cs="宋体"/>
                <w:spacing w:val="-20"/>
                <w:kern w:val="0"/>
                <w:sz w:val="20"/>
              </w:rPr>
              <w:t xml:space="preserve"> </w:t>
            </w:r>
            <w:r>
              <w:rPr>
                <w:rFonts w:hint="eastAsia" w:ascii="宋体" w:hAnsi="宋体" w:cs="宋体"/>
                <w:spacing w:val="-20"/>
                <w:kern w:val="0"/>
                <w:sz w:val="20"/>
              </w:rPr>
              <w:t>应</w:t>
            </w:r>
            <w:r>
              <w:rPr>
                <w:rFonts w:ascii="宋体" w:hAnsi="宋体" w:cs="宋体"/>
                <w:spacing w:val="-20"/>
                <w:kern w:val="0"/>
                <w:sz w:val="20"/>
              </w:rPr>
              <w:t xml:space="preserve"> </w:t>
            </w:r>
            <w:r>
              <w:rPr>
                <w:rFonts w:hint="eastAsia" w:ascii="宋体" w:hAnsi="宋体" w:cs="宋体"/>
                <w:spacing w:val="-20"/>
                <w:kern w:val="0"/>
                <w:sz w:val="20"/>
              </w:rPr>
              <w:t>力</w:t>
            </w:r>
          </w:p>
        </w:tc>
        <w:tc>
          <w:tcPr>
            <w:tcW w:w="569" w:type="dxa"/>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MPa</w:t>
            </w:r>
          </w:p>
        </w:tc>
        <w:tc>
          <w:tcPr>
            <w:tcW w:w="1414" w:type="dxa"/>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b/>
                <w:bCs/>
                <w:kern w:val="0"/>
                <w:sz w:val="20"/>
              </w:rPr>
              <w:t>189</w:t>
            </w:r>
          </w:p>
        </w:tc>
        <w:tc>
          <w:tcPr>
            <w:tcW w:w="2457" w:type="dxa"/>
            <w:gridSpan w:val="2"/>
          </w:tcPr>
          <w:p>
            <w:pPr>
              <w:widowControl/>
              <w:autoSpaceDE w:val="0"/>
              <w:autoSpaceDN w:val="0"/>
              <w:spacing w:before="20" w:after="20" w:line="240" w:lineRule="auto"/>
              <w:ind w:firstLine="0" w:firstLineChars="0"/>
              <w:jc w:val="left"/>
              <w:rPr>
                <w:rFonts w:ascii="宋体" w:hAnsi="宋体"/>
                <w:kern w:val="0"/>
                <w:sz w:val="20"/>
              </w:rPr>
            </w:pPr>
          </w:p>
        </w:tc>
        <w:tc>
          <w:tcPr>
            <w:tcW w:w="511" w:type="dxa"/>
          </w:tcPr>
          <w:p>
            <w:pPr>
              <w:widowControl/>
              <w:autoSpaceDE w:val="0"/>
              <w:autoSpaceDN w:val="0"/>
              <w:spacing w:before="20" w:after="20" w:line="240" w:lineRule="auto"/>
              <w:ind w:firstLine="0" w:firstLineChars="0"/>
              <w:jc w:val="center"/>
              <w:rPr>
                <w:rFonts w:ascii="宋体" w:hAnsi="宋体"/>
                <w:kern w:val="0"/>
                <w:sz w:val="20"/>
              </w:rPr>
            </w:pPr>
          </w:p>
        </w:tc>
        <w:tc>
          <w:tcPr>
            <w:tcW w:w="2366" w:type="dxa"/>
          </w:tcPr>
          <w:p>
            <w:pPr>
              <w:widowControl/>
              <w:autoSpaceDE w:val="0"/>
              <w:autoSpaceDN w:val="0"/>
              <w:spacing w:before="20" w:after="20" w:line="240" w:lineRule="auto"/>
              <w:ind w:firstLine="0" w:firstLineChars="0"/>
              <w:jc w:val="center"/>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6" w:hRule="atLeast"/>
        </w:trPr>
        <w:tc>
          <w:tcPr>
            <w:tcW w:w="2511" w:type="dxa"/>
          </w:tcPr>
          <w:p>
            <w:pPr>
              <w:widowControl/>
              <w:autoSpaceDE w:val="0"/>
              <w:autoSpaceDN w:val="0"/>
              <w:spacing w:before="20" w:after="20" w:line="240" w:lineRule="auto"/>
              <w:ind w:right="-113" w:firstLine="0" w:firstLineChars="0"/>
              <w:jc w:val="left"/>
              <w:rPr>
                <w:rFonts w:ascii="宋体" w:hAnsi="宋体"/>
                <w:kern w:val="0"/>
                <w:sz w:val="20"/>
              </w:rPr>
            </w:pPr>
            <w:r>
              <w:rPr>
                <w:rFonts w:hint="eastAsia" w:ascii="宋体" w:hAnsi="宋体" w:cs="宋体"/>
                <w:kern w:val="0"/>
                <w:sz w:val="20"/>
              </w:rPr>
              <w:t>裙座与筒体连接段的材料</w:t>
            </w:r>
          </w:p>
        </w:tc>
        <w:tc>
          <w:tcPr>
            <w:tcW w:w="1983" w:type="dxa"/>
            <w:gridSpan w:val="2"/>
          </w:tcPr>
          <w:p>
            <w:pPr>
              <w:widowControl/>
              <w:autoSpaceDE w:val="0"/>
              <w:autoSpaceDN w:val="0"/>
              <w:spacing w:before="20" w:after="20" w:line="240" w:lineRule="auto"/>
              <w:ind w:firstLine="0" w:firstLineChars="0"/>
              <w:jc w:val="center"/>
              <w:rPr>
                <w:rFonts w:ascii="宋体" w:hAnsi="宋体"/>
                <w:kern w:val="0"/>
                <w:sz w:val="20"/>
              </w:rPr>
            </w:pPr>
            <w:r>
              <w:rPr>
                <w:rFonts w:ascii="宋体" w:hAnsi="宋体" w:cs="宋体"/>
                <w:b/>
                <w:bCs/>
                <w:kern w:val="0"/>
                <w:sz w:val="20"/>
              </w:rPr>
              <w:t>S30408</w:t>
            </w:r>
          </w:p>
        </w:tc>
        <w:tc>
          <w:tcPr>
            <w:tcW w:w="2457" w:type="dxa"/>
            <w:gridSpan w:val="2"/>
            <w:vMerge w:val="restart"/>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裙座与筒体连接段在设计温度下许用应力</w:t>
            </w:r>
          </w:p>
        </w:tc>
        <w:tc>
          <w:tcPr>
            <w:tcW w:w="511" w:type="dxa"/>
            <w:vMerge w:val="restart"/>
          </w:tcPr>
          <w:p>
            <w:pPr>
              <w:widowControl/>
              <w:autoSpaceDE w:val="0"/>
              <w:autoSpaceDN w:val="0"/>
              <w:spacing w:before="120" w:after="20" w:line="240" w:lineRule="auto"/>
              <w:ind w:right="-57" w:firstLine="0" w:firstLineChars="0"/>
              <w:jc w:val="center"/>
              <w:rPr>
                <w:rFonts w:ascii="宋体" w:hAnsi="宋体" w:cs="宋体"/>
                <w:kern w:val="0"/>
                <w:sz w:val="20"/>
              </w:rPr>
            </w:pPr>
            <w:r>
              <w:rPr>
                <w:rFonts w:ascii="宋体" w:hAnsi="宋体" w:cs="宋体"/>
                <w:kern w:val="0"/>
                <w:sz w:val="20"/>
              </w:rPr>
              <w:t>MPa</w:t>
            </w:r>
          </w:p>
        </w:tc>
        <w:tc>
          <w:tcPr>
            <w:tcW w:w="2366" w:type="dxa"/>
            <w:vMerge w:val="restart"/>
          </w:tcPr>
          <w:p>
            <w:pPr>
              <w:widowControl/>
              <w:autoSpaceDE w:val="0"/>
              <w:autoSpaceDN w:val="0"/>
              <w:spacing w:before="1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137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0" w:hRule="atLeast"/>
        </w:trPr>
        <w:tc>
          <w:tcPr>
            <w:tcW w:w="2511" w:type="dxa"/>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裙座与筒体连接段长度</w:t>
            </w:r>
          </w:p>
        </w:tc>
        <w:tc>
          <w:tcPr>
            <w:tcW w:w="569" w:type="dxa"/>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414" w:type="dxa"/>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b/>
                <w:bCs/>
                <w:kern w:val="0"/>
                <w:sz w:val="20"/>
              </w:rPr>
              <w:t>40</w:t>
            </w:r>
          </w:p>
        </w:tc>
        <w:tc>
          <w:tcPr>
            <w:tcW w:w="2457" w:type="dxa"/>
            <w:gridSpan w:val="2"/>
            <w:vMerge w:val="continue"/>
          </w:tcPr>
          <w:p>
            <w:pPr>
              <w:widowControl/>
              <w:autoSpaceDE w:val="0"/>
              <w:autoSpaceDN w:val="0"/>
              <w:spacing w:before="20" w:after="20" w:line="240" w:lineRule="auto"/>
              <w:ind w:firstLine="0" w:firstLineChars="0"/>
              <w:jc w:val="left"/>
              <w:rPr>
                <w:rFonts w:ascii="宋体" w:hAnsi="宋体"/>
                <w:kern w:val="0"/>
                <w:sz w:val="20"/>
              </w:rPr>
            </w:pPr>
          </w:p>
        </w:tc>
        <w:tc>
          <w:tcPr>
            <w:tcW w:w="511" w:type="dxa"/>
            <w:vMerge w:val="continue"/>
          </w:tcPr>
          <w:p>
            <w:pPr>
              <w:widowControl/>
              <w:autoSpaceDE w:val="0"/>
              <w:autoSpaceDN w:val="0"/>
              <w:spacing w:before="20" w:after="20" w:line="240" w:lineRule="auto"/>
              <w:ind w:firstLine="0" w:firstLineChars="0"/>
              <w:jc w:val="center"/>
              <w:rPr>
                <w:rFonts w:ascii="宋体" w:hAnsi="宋体"/>
                <w:kern w:val="0"/>
                <w:sz w:val="20"/>
              </w:rPr>
            </w:pPr>
          </w:p>
        </w:tc>
        <w:tc>
          <w:tcPr>
            <w:tcW w:w="2366" w:type="dxa"/>
            <w:vMerge w:val="continue"/>
          </w:tcPr>
          <w:p>
            <w:pPr>
              <w:widowControl/>
              <w:autoSpaceDE w:val="0"/>
              <w:autoSpaceDN w:val="0"/>
              <w:spacing w:before="20" w:after="20" w:line="240" w:lineRule="auto"/>
              <w:ind w:firstLine="0" w:firstLineChars="0"/>
              <w:jc w:val="center"/>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6" w:hRule="atLeast"/>
        </w:trPr>
        <w:tc>
          <w:tcPr>
            <w:tcW w:w="3080" w:type="dxa"/>
            <w:gridSpan w:val="2"/>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裙</w:t>
            </w:r>
            <w:r>
              <w:rPr>
                <w:rFonts w:ascii="宋体" w:hAnsi="宋体" w:cs="宋体"/>
                <w:spacing w:val="-20"/>
                <w:kern w:val="0"/>
                <w:sz w:val="20"/>
              </w:rPr>
              <w:t xml:space="preserve"> </w:t>
            </w:r>
            <w:r>
              <w:rPr>
                <w:rFonts w:hint="eastAsia" w:ascii="宋体" w:hAnsi="宋体" w:cs="宋体"/>
                <w:spacing w:val="-20"/>
                <w:kern w:val="0"/>
                <w:sz w:val="20"/>
              </w:rPr>
              <w:t>座</w:t>
            </w:r>
            <w:r>
              <w:rPr>
                <w:rFonts w:ascii="宋体" w:hAnsi="宋体" w:cs="宋体"/>
                <w:spacing w:val="-20"/>
                <w:kern w:val="0"/>
                <w:sz w:val="20"/>
              </w:rPr>
              <w:t xml:space="preserve"> </w:t>
            </w:r>
            <w:r>
              <w:rPr>
                <w:rFonts w:hint="eastAsia" w:ascii="宋体" w:hAnsi="宋体" w:cs="宋体"/>
                <w:spacing w:val="-20"/>
                <w:kern w:val="0"/>
                <w:sz w:val="20"/>
              </w:rPr>
              <w:t>上</w:t>
            </w:r>
            <w:r>
              <w:rPr>
                <w:rFonts w:ascii="宋体" w:hAnsi="宋体" w:cs="宋体"/>
                <w:spacing w:val="-20"/>
                <w:kern w:val="0"/>
                <w:sz w:val="20"/>
              </w:rPr>
              <w:t xml:space="preserve"> </w:t>
            </w:r>
            <w:r>
              <w:rPr>
                <w:rFonts w:hint="eastAsia" w:ascii="宋体" w:hAnsi="宋体" w:cs="宋体"/>
                <w:spacing w:val="-20"/>
                <w:kern w:val="0"/>
                <w:sz w:val="20"/>
              </w:rPr>
              <w:t>同</w:t>
            </w:r>
            <w:r>
              <w:rPr>
                <w:rFonts w:ascii="宋体" w:hAnsi="宋体" w:cs="宋体"/>
                <w:spacing w:val="-20"/>
                <w:kern w:val="0"/>
                <w:sz w:val="20"/>
              </w:rPr>
              <w:t xml:space="preserve"> </w:t>
            </w:r>
            <w:r>
              <w:rPr>
                <w:rFonts w:hint="eastAsia" w:ascii="宋体" w:hAnsi="宋体" w:cs="宋体"/>
                <w:spacing w:val="-20"/>
                <w:kern w:val="0"/>
                <w:sz w:val="20"/>
              </w:rPr>
              <w:t>一</w:t>
            </w:r>
            <w:r>
              <w:rPr>
                <w:rFonts w:ascii="宋体" w:hAnsi="宋体" w:cs="宋体"/>
                <w:spacing w:val="-20"/>
                <w:kern w:val="0"/>
                <w:sz w:val="20"/>
              </w:rPr>
              <w:t xml:space="preserve"> </w:t>
            </w:r>
            <w:r>
              <w:rPr>
                <w:rFonts w:hint="eastAsia" w:ascii="宋体" w:hAnsi="宋体" w:cs="宋体"/>
                <w:spacing w:val="-20"/>
                <w:kern w:val="0"/>
                <w:sz w:val="20"/>
              </w:rPr>
              <w:t>高</w:t>
            </w:r>
            <w:r>
              <w:rPr>
                <w:rFonts w:ascii="宋体" w:hAnsi="宋体" w:cs="宋体"/>
                <w:spacing w:val="-20"/>
                <w:kern w:val="0"/>
                <w:sz w:val="20"/>
              </w:rPr>
              <w:t xml:space="preserve"> </w:t>
            </w:r>
            <w:r>
              <w:rPr>
                <w:rFonts w:hint="eastAsia" w:ascii="宋体" w:hAnsi="宋体" w:cs="宋体"/>
                <w:spacing w:val="-20"/>
                <w:kern w:val="0"/>
                <w:sz w:val="20"/>
              </w:rPr>
              <w:t>度</w:t>
            </w:r>
            <w:r>
              <w:rPr>
                <w:rFonts w:ascii="宋体" w:hAnsi="宋体" w:cs="宋体"/>
                <w:spacing w:val="-20"/>
                <w:kern w:val="0"/>
                <w:sz w:val="20"/>
              </w:rPr>
              <w:t xml:space="preserve"> </w:t>
            </w:r>
            <w:r>
              <w:rPr>
                <w:rFonts w:hint="eastAsia" w:ascii="宋体" w:hAnsi="宋体" w:cs="宋体"/>
                <w:spacing w:val="-20"/>
                <w:kern w:val="0"/>
                <w:sz w:val="20"/>
              </w:rPr>
              <w:t>处</w:t>
            </w:r>
            <w:r>
              <w:rPr>
                <w:rFonts w:ascii="宋体" w:hAnsi="宋体" w:cs="宋体"/>
                <w:spacing w:val="-20"/>
                <w:kern w:val="0"/>
                <w:sz w:val="20"/>
              </w:rPr>
              <w:t xml:space="preserve"> </w:t>
            </w:r>
            <w:r>
              <w:rPr>
                <w:rFonts w:hint="eastAsia" w:ascii="宋体" w:hAnsi="宋体" w:cs="宋体"/>
                <w:spacing w:val="-20"/>
                <w:kern w:val="0"/>
                <w:sz w:val="20"/>
              </w:rPr>
              <w:t>较</w:t>
            </w:r>
            <w:r>
              <w:rPr>
                <w:rFonts w:ascii="宋体" w:hAnsi="宋体" w:cs="宋体"/>
                <w:spacing w:val="-20"/>
                <w:kern w:val="0"/>
                <w:sz w:val="20"/>
              </w:rPr>
              <w:t xml:space="preserve"> </w:t>
            </w:r>
            <w:r>
              <w:rPr>
                <w:rFonts w:hint="eastAsia" w:ascii="宋体" w:hAnsi="宋体" w:cs="宋体"/>
                <w:spacing w:val="-20"/>
                <w:kern w:val="0"/>
                <w:sz w:val="20"/>
              </w:rPr>
              <w:t>大</w:t>
            </w:r>
            <w:r>
              <w:rPr>
                <w:rFonts w:ascii="宋体" w:hAnsi="宋体" w:cs="宋体"/>
                <w:spacing w:val="-20"/>
                <w:kern w:val="0"/>
                <w:sz w:val="20"/>
              </w:rPr>
              <w:t xml:space="preserve"> </w:t>
            </w:r>
            <w:r>
              <w:rPr>
                <w:rFonts w:hint="eastAsia" w:ascii="宋体" w:hAnsi="宋体" w:cs="宋体"/>
                <w:spacing w:val="-20"/>
                <w:kern w:val="0"/>
                <w:sz w:val="20"/>
              </w:rPr>
              <w:t>孔</w:t>
            </w:r>
            <w:r>
              <w:rPr>
                <w:rFonts w:ascii="宋体" w:hAnsi="宋体" w:cs="宋体"/>
                <w:spacing w:val="-20"/>
                <w:kern w:val="0"/>
                <w:sz w:val="20"/>
              </w:rPr>
              <w:t xml:space="preserve"> </w:t>
            </w:r>
            <w:r>
              <w:rPr>
                <w:rFonts w:hint="eastAsia" w:ascii="宋体" w:hAnsi="宋体" w:cs="宋体"/>
                <w:spacing w:val="-20"/>
                <w:kern w:val="0"/>
                <w:sz w:val="20"/>
              </w:rPr>
              <w:t>个</w:t>
            </w:r>
            <w:r>
              <w:rPr>
                <w:rFonts w:ascii="宋体" w:hAnsi="宋体" w:cs="宋体"/>
                <w:spacing w:val="-20"/>
                <w:kern w:val="0"/>
                <w:sz w:val="20"/>
              </w:rPr>
              <w:t xml:space="preserve"> </w:t>
            </w:r>
            <w:r>
              <w:rPr>
                <w:rFonts w:hint="eastAsia" w:ascii="宋体" w:hAnsi="宋体" w:cs="宋体"/>
                <w:spacing w:val="-20"/>
                <w:kern w:val="0"/>
                <w:sz w:val="20"/>
              </w:rPr>
              <w:t>数</w:t>
            </w:r>
          </w:p>
        </w:tc>
        <w:tc>
          <w:tcPr>
            <w:tcW w:w="1414" w:type="dxa"/>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b/>
                <w:bCs/>
                <w:kern w:val="0"/>
                <w:sz w:val="20"/>
              </w:rPr>
              <w:t>1</w:t>
            </w:r>
          </w:p>
        </w:tc>
        <w:tc>
          <w:tcPr>
            <w:tcW w:w="2457" w:type="dxa"/>
            <w:gridSpan w:val="2"/>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裙</w:t>
            </w:r>
            <w:r>
              <w:rPr>
                <w:rFonts w:ascii="宋体" w:hAnsi="宋体" w:cs="宋体"/>
                <w:spacing w:val="-20"/>
                <w:kern w:val="0"/>
                <w:sz w:val="20"/>
              </w:rPr>
              <w:t xml:space="preserve"> </w:t>
            </w:r>
            <w:r>
              <w:rPr>
                <w:rFonts w:hint="eastAsia" w:ascii="宋体" w:hAnsi="宋体" w:cs="宋体"/>
                <w:spacing w:val="-20"/>
                <w:kern w:val="0"/>
                <w:sz w:val="20"/>
              </w:rPr>
              <w:t>座</w:t>
            </w:r>
            <w:r>
              <w:rPr>
                <w:rFonts w:ascii="宋体" w:hAnsi="宋体" w:cs="宋体"/>
                <w:spacing w:val="-20"/>
                <w:kern w:val="0"/>
                <w:sz w:val="20"/>
              </w:rPr>
              <w:t xml:space="preserve"> </w:t>
            </w:r>
            <w:r>
              <w:rPr>
                <w:rFonts w:hint="eastAsia" w:ascii="宋体" w:hAnsi="宋体" w:cs="宋体"/>
                <w:spacing w:val="-20"/>
                <w:kern w:val="0"/>
                <w:sz w:val="20"/>
              </w:rPr>
              <w:t>较</w:t>
            </w:r>
            <w:r>
              <w:rPr>
                <w:rFonts w:ascii="宋体" w:hAnsi="宋体" w:cs="宋体"/>
                <w:spacing w:val="-20"/>
                <w:kern w:val="0"/>
                <w:sz w:val="20"/>
              </w:rPr>
              <w:t xml:space="preserve"> </w:t>
            </w:r>
            <w:r>
              <w:rPr>
                <w:rFonts w:hint="eastAsia" w:ascii="宋体" w:hAnsi="宋体" w:cs="宋体"/>
                <w:spacing w:val="-20"/>
                <w:kern w:val="0"/>
                <w:sz w:val="20"/>
              </w:rPr>
              <w:t>大</w:t>
            </w:r>
            <w:r>
              <w:rPr>
                <w:rFonts w:ascii="宋体" w:hAnsi="宋体" w:cs="宋体"/>
                <w:spacing w:val="-20"/>
                <w:kern w:val="0"/>
                <w:sz w:val="20"/>
              </w:rPr>
              <w:t xml:space="preserve"> </w:t>
            </w:r>
            <w:r>
              <w:rPr>
                <w:rFonts w:hint="eastAsia" w:ascii="宋体" w:hAnsi="宋体" w:cs="宋体"/>
                <w:spacing w:val="-20"/>
                <w:kern w:val="0"/>
                <w:sz w:val="20"/>
              </w:rPr>
              <w:t>孔</w:t>
            </w:r>
            <w:r>
              <w:rPr>
                <w:rFonts w:ascii="宋体" w:hAnsi="宋体" w:cs="宋体"/>
                <w:spacing w:val="-20"/>
                <w:kern w:val="0"/>
                <w:sz w:val="20"/>
              </w:rPr>
              <w:t xml:space="preserve"> </w:t>
            </w:r>
            <w:r>
              <w:rPr>
                <w:rFonts w:hint="eastAsia" w:ascii="宋体" w:hAnsi="宋体" w:cs="宋体"/>
                <w:spacing w:val="-20"/>
                <w:kern w:val="0"/>
                <w:sz w:val="20"/>
              </w:rPr>
              <w:t>中</w:t>
            </w:r>
            <w:r>
              <w:rPr>
                <w:rFonts w:ascii="宋体" w:hAnsi="宋体" w:cs="宋体"/>
                <w:spacing w:val="-20"/>
                <w:kern w:val="0"/>
                <w:sz w:val="20"/>
              </w:rPr>
              <w:t xml:space="preserve"> </w:t>
            </w:r>
            <w:r>
              <w:rPr>
                <w:rFonts w:hint="eastAsia" w:ascii="宋体" w:hAnsi="宋体" w:cs="宋体"/>
                <w:spacing w:val="-20"/>
                <w:kern w:val="0"/>
                <w:sz w:val="20"/>
              </w:rPr>
              <w:t>心</w:t>
            </w:r>
            <w:r>
              <w:rPr>
                <w:rFonts w:ascii="宋体" w:hAnsi="宋体" w:cs="宋体"/>
                <w:spacing w:val="-20"/>
                <w:kern w:val="0"/>
                <w:sz w:val="20"/>
              </w:rPr>
              <w:t xml:space="preserve"> </w:t>
            </w:r>
            <w:r>
              <w:rPr>
                <w:rFonts w:hint="eastAsia" w:ascii="宋体" w:hAnsi="宋体" w:cs="宋体"/>
                <w:spacing w:val="-20"/>
                <w:kern w:val="0"/>
                <w:sz w:val="20"/>
              </w:rPr>
              <w:t>高</w:t>
            </w:r>
            <w:r>
              <w:rPr>
                <w:rFonts w:ascii="宋体" w:hAnsi="宋体" w:cs="宋体"/>
                <w:spacing w:val="-20"/>
                <w:kern w:val="0"/>
                <w:sz w:val="20"/>
              </w:rPr>
              <w:t xml:space="preserve"> </w:t>
            </w:r>
            <w:r>
              <w:rPr>
                <w:rFonts w:hint="eastAsia" w:ascii="宋体" w:hAnsi="宋体" w:cs="宋体"/>
                <w:spacing w:val="-20"/>
                <w:kern w:val="0"/>
                <w:sz w:val="20"/>
              </w:rPr>
              <w:t>度</w:t>
            </w:r>
          </w:p>
        </w:tc>
        <w:tc>
          <w:tcPr>
            <w:tcW w:w="511" w:type="dxa"/>
          </w:tcPr>
          <w:p>
            <w:pPr>
              <w:widowControl/>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c>
          <w:tcPr>
            <w:tcW w:w="2366" w:type="dxa"/>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1000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7" w:hRule="atLeast"/>
        </w:trPr>
        <w:tc>
          <w:tcPr>
            <w:tcW w:w="2511" w:type="dxa"/>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裙</w:t>
            </w:r>
            <w:r>
              <w:rPr>
                <w:rFonts w:ascii="宋体" w:hAnsi="宋体" w:cs="宋体"/>
                <w:spacing w:val="-20"/>
                <w:kern w:val="0"/>
                <w:sz w:val="20"/>
              </w:rPr>
              <w:t xml:space="preserve"> </w:t>
            </w:r>
            <w:r>
              <w:rPr>
                <w:rFonts w:hint="eastAsia" w:ascii="宋体" w:hAnsi="宋体" w:cs="宋体"/>
                <w:spacing w:val="-20"/>
                <w:kern w:val="0"/>
                <w:sz w:val="20"/>
              </w:rPr>
              <w:t>座</w:t>
            </w:r>
            <w:r>
              <w:rPr>
                <w:rFonts w:ascii="宋体" w:hAnsi="宋体" w:cs="宋体"/>
                <w:spacing w:val="-20"/>
                <w:kern w:val="0"/>
                <w:sz w:val="20"/>
              </w:rPr>
              <w:t xml:space="preserve"> </w:t>
            </w:r>
            <w:r>
              <w:rPr>
                <w:rFonts w:hint="eastAsia" w:ascii="宋体" w:hAnsi="宋体" w:cs="宋体"/>
                <w:spacing w:val="-20"/>
                <w:kern w:val="0"/>
                <w:sz w:val="20"/>
              </w:rPr>
              <w:t>上</w:t>
            </w:r>
            <w:r>
              <w:rPr>
                <w:rFonts w:ascii="宋体" w:hAnsi="宋体" w:cs="宋体"/>
                <w:spacing w:val="-20"/>
                <w:kern w:val="0"/>
                <w:sz w:val="20"/>
              </w:rPr>
              <w:t xml:space="preserve"> </w:t>
            </w:r>
            <w:r>
              <w:rPr>
                <w:rFonts w:hint="eastAsia" w:ascii="宋体" w:hAnsi="宋体" w:cs="宋体"/>
                <w:spacing w:val="-20"/>
                <w:kern w:val="0"/>
                <w:sz w:val="20"/>
              </w:rPr>
              <w:t>较</w:t>
            </w:r>
            <w:r>
              <w:rPr>
                <w:rFonts w:ascii="宋体" w:hAnsi="宋体" w:cs="宋体"/>
                <w:spacing w:val="-20"/>
                <w:kern w:val="0"/>
                <w:sz w:val="20"/>
              </w:rPr>
              <w:t xml:space="preserve"> </w:t>
            </w:r>
            <w:r>
              <w:rPr>
                <w:rFonts w:hint="eastAsia" w:ascii="宋体" w:hAnsi="宋体" w:cs="宋体"/>
                <w:spacing w:val="-20"/>
                <w:kern w:val="0"/>
                <w:sz w:val="20"/>
              </w:rPr>
              <w:t>大</w:t>
            </w:r>
            <w:r>
              <w:rPr>
                <w:rFonts w:ascii="宋体" w:hAnsi="宋体" w:cs="宋体"/>
                <w:spacing w:val="-20"/>
                <w:kern w:val="0"/>
                <w:sz w:val="20"/>
              </w:rPr>
              <w:t xml:space="preserve"> </w:t>
            </w:r>
            <w:r>
              <w:rPr>
                <w:rFonts w:hint="eastAsia" w:ascii="宋体" w:hAnsi="宋体" w:cs="宋体"/>
                <w:spacing w:val="-20"/>
                <w:kern w:val="0"/>
                <w:sz w:val="20"/>
              </w:rPr>
              <w:t>孔</w:t>
            </w:r>
            <w:r>
              <w:rPr>
                <w:rFonts w:ascii="宋体" w:hAnsi="宋体" w:cs="宋体"/>
                <w:spacing w:val="-20"/>
                <w:kern w:val="0"/>
                <w:sz w:val="20"/>
              </w:rPr>
              <w:t xml:space="preserve"> </w:t>
            </w:r>
            <w:r>
              <w:rPr>
                <w:rFonts w:hint="eastAsia" w:ascii="宋体" w:hAnsi="宋体" w:cs="宋体"/>
                <w:spacing w:val="-20"/>
                <w:kern w:val="0"/>
                <w:sz w:val="20"/>
              </w:rPr>
              <w:t>引</w:t>
            </w:r>
            <w:r>
              <w:rPr>
                <w:rFonts w:ascii="宋体" w:hAnsi="宋体" w:cs="宋体"/>
                <w:spacing w:val="-20"/>
                <w:kern w:val="0"/>
                <w:sz w:val="20"/>
              </w:rPr>
              <w:t xml:space="preserve"> </w:t>
            </w:r>
            <w:r>
              <w:rPr>
                <w:rFonts w:hint="eastAsia" w:ascii="宋体" w:hAnsi="宋体" w:cs="宋体"/>
                <w:spacing w:val="-20"/>
                <w:kern w:val="0"/>
                <w:sz w:val="20"/>
              </w:rPr>
              <w:t>出</w:t>
            </w:r>
            <w:r>
              <w:rPr>
                <w:rFonts w:ascii="宋体" w:hAnsi="宋体" w:cs="宋体"/>
                <w:spacing w:val="-20"/>
                <w:kern w:val="0"/>
                <w:sz w:val="20"/>
              </w:rPr>
              <w:t xml:space="preserve"> </w:t>
            </w:r>
            <w:r>
              <w:rPr>
                <w:rFonts w:hint="eastAsia" w:ascii="宋体" w:hAnsi="宋体" w:cs="宋体"/>
                <w:spacing w:val="-20"/>
                <w:kern w:val="0"/>
                <w:sz w:val="20"/>
              </w:rPr>
              <w:t>管</w:t>
            </w:r>
            <w:r>
              <w:rPr>
                <w:rFonts w:ascii="宋体" w:hAnsi="宋体" w:cs="宋体"/>
                <w:spacing w:val="-20"/>
                <w:kern w:val="0"/>
                <w:sz w:val="20"/>
              </w:rPr>
              <w:t xml:space="preserve"> </w:t>
            </w:r>
            <w:r>
              <w:rPr>
                <w:rFonts w:hint="eastAsia" w:ascii="宋体" w:hAnsi="宋体" w:cs="宋体"/>
                <w:spacing w:val="-20"/>
                <w:kern w:val="0"/>
                <w:sz w:val="20"/>
              </w:rPr>
              <w:t>内</w:t>
            </w:r>
            <w:r>
              <w:rPr>
                <w:rFonts w:ascii="宋体" w:hAnsi="宋体" w:cs="宋体"/>
                <w:spacing w:val="-20"/>
                <w:kern w:val="0"/>
                <w:sz w:val="20"/>
              </w:rPr>
              <w:t xml:space="preserve"> </w:t>
            </w:r>
            <w:r>
              <w:rPr>
                <w:rFonts w:hint="eastAsia" w:ascii="宋体" w:hAnsi="宋体" w:cs="宋体"/>
                <w:spacing w:val="-20"/>
                <w:kern w:val="0"/>
                <w:sz w:val="20"/>
              </w:rPr>
              <w:t>径（或</w:t>
            </w:r>
            <w:r>
              <w:rPr>
                <w:rFonts w:ascii="宋体" w:hAnsi="宋体" w:cs="宋体"/>
                <w:spacing w:val="-20"/>
                <w:kern w:val="0"/>
                <w:sz w:val="20"/>
              </w:rPr>
              <w:t xml:space="preserve"> </w:t>
            </w:r>
            <w:r>
              <w:rPr>
                <w:rFonts w:hint="eastAsia" w:ascii="宋体" w:hAnsi="宋体" w:cs="宋体"/>
                <w:spacing w:val="-20"/>
                <w:kern w:val="0"/>
                <w:sz w:val="20"/>
              </w:rPr>
              <w:t>宽</w:t>
            </w:r>
            <w:r>
              <w:rPr>
                <w:rFonts w:ascii="宋体" w:hAnsi="宋体" w:cs="宋体"/>
                <w:spacing w:val="-20"/>
                <w:kern w:val="0"/>
                <w:sz w:val="20"/>
              </w:rPr>
              <w:t xml:space="preserve"> </w:t>
            </w:r>
            <w:r>
              <w:rPr>
                <w:rFonts w:hint="eastAsia" w:ascii="宋体" w:hAnsi="宋体" w:cs="宋体"/>
                <w:spacing w:val="-20"/>
                <w:kern w:val="0"/>
                <w:sz w:val="20"/>
              </w:rPr>
              <w:t>度）</w:t>
            </w:r>
          </w:p>
        </w:tc>
        <w:tc>
          <w:tcPr>
            <w:tcW w:w="569" w:type="dxa"/>
          </w:tcPr>
          <w:p>
            <w:pPr>
              <w:widowControl/>
              <w:autoSpaceDE w:val="0"/>
              <w:autoSpaceDN w:val="0"/>
              <w:spacing w:before="120" w:after="20" w:line="240" w:lineRule="auto"/>
              <w:ind w:firstLine="0" w:firstLineChars="0"/>
              <w:jc w:val="left"/>
              <w:rPr>
                <w:rFonts w:ascii="宋体" w:hAnsi="宋体" w:cs="宋体"/>
                <w:kern w:val="0"/>
                <w:sz w:val="20"/>
              </w:rPr>
            </w:pPr>
            <w:r>
              <w:rPr>
                <w:rFonts w:ascii="宋体" w:hAnsi="宋体" w:cs="宋体"/>
                <w:kern w:val="0"/>
                <w:sz w:val="20"/>
              </w:rPr>
              <w:t>mm</w:t>
            </w:r>
          </w:p>
        </w:tc>
        <w:tc>
          <w:tcPr>
            <w:tcW w:w="1414" w:type="dxa"/>
          </w:tcPr>
          <w:p>
            <w:pPr>
              <w:widowControl/>
              <w:autoSpaceDE w:val="0"/>
              <w:autoSpaceDN w:val="0"/>
              <w:spacing w:before="120" w:after="20" w:line="240" w:lineRule="auto"/>
              <w:ind w:firstLine="0" w:firstLineChars="0"/>
              <w:jc w:val="left"/>
              <w:rPr>
                <w:rFonts w:ascii="宋体" w:hAnsi="宋体"/>
                <w:kern w:val="0"/>
                <w:sz w:val="20"/>
              </w:rPr>
            </w:pPr>
            <w:r>
              <w:rPr>
                <w:rFonts w:ascii="宋体" w:hAnsi="宋体" w:cs="宋体"/>
                <w:b/>
                <w:bCs/>
                <w:kern w:val="0"/>
                <w:sz w:val="20"/>
              </w:rPr>
              <w:t>250</w:t>
            </w:r>
          </w:p>
        </w:tc>
        <w:tc>
          <w:tcPr>
            <w:tcW w:w="2457" w:type="dxa"/>
            <w:gridSpan w:val="2"/>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裙</w:t>
            </w:r>
            <w:r>
              <w:rPr>
                <w:rFonts w:ascii="宋体" w:hAnsi="宋体" w:cs="宋体"/>
                <w:spacing w:val="-20"/>
                <w:kern w:val="0"/>
                <w:sz w:val="20"/>
              </w:rPr>
              <w:t xml:space="preserve"> </w:t>
            </w:r>
            <w:r>
              <w:rPr>
                <w:rFonts w:hint="eastAsia" w:ascii="宋体" w:hAnsi="宋体" w:cs="宋体"/>
                <w:spacing w:val="-20"/>
                <w:kern w:val="0"/>
                <w:sz w:val="20"/>
              </w:rPr>
              <w:t>座</w:t>
            </w:r>
            <w:r>
              <w:rPr>
                <w:rFonts w:ascii="宋体" w:hAnsi="宋体" w:cs="宋体"/>
                <w:spacing w:val="-20"/>
                <w:kern w:val="0"/>
                <w:sz w:val="20"/>
              </w:rPr>
              <w:t xml:space="preserve"> </w:t>
            </w:r>
            <w:r>
              <w:rPr>
                <w:rFonts w:hint="eastAsia" w:ascii="宋体" w:hAnsi="宋体" w:cs="宋体"/>
                <w:spacing w:val="-20"/>
                <w:kern w:val="0"/>
                <w:sz w:val="20"/>
              </w:rPr>
              <w:t>上</w:t>
            </w:r>
            <w:r>
              <w:rPr>
                <w:rFonts w:ascii="宋体" w:hAnsi="宋体" w:cs="宋体"/>
                <w:spacing w:val="-20"/>
                <w:kern w:val="0"/>
                <w:sz w:val="20"/>
              </w:rPr>
              <w:t xml:space="preserve"> </w:t>
            </w:r>
            <w:r>
              <w:rPr>
                <w:rFonts w:hint="eastAsia" w:ascii="宋体" w:hAnsi="宋体" w:cs="宋体"/>
                <w:spacing w:val="-20"/>
                <w:kern w:val="0"/>
                <w:sz w:val="20"/>
              </w:rPr>
              <w:t>较</w:t>
            </w:r>
            <w:r>
              <w:rPr>
                <w:rFonts w:ascii="宋体" w:hAnsi="宋体" w:cs="宋体"/>
                <w:spacing w:val="-20"/>
                <w:kern w:val="0"/>
                <w:sz w:val="20"/>
              </w:rPr>
              <w:t xml:space="preserve"> </w:t>
            </w:r>
            <w:r>
              <w:rPr>
                <w:rFonts w:hint="eastAsia" w:ascii="宋体" w:hAnsi="宋体" w:cs="宋体"/>
                <w:spacing w:val="-20"/>
                <w:kern w:val="0"/>
                <w:sz w:val="20"/>
              </w:rPr>
              <w:t>大</w:t>
            </w:r>
            <w:r>
              <w:rPr>
                <w:rFonts w:ascii="宋体" w:hAnsi="宋体" w:cs="宋体"/>
                <w:spacing w:val="-20"/>
                <w:kern w:val="0"/>
                <w:sz w:val="20"/>
              </w:rPr>
              <w:t xml:space="preserve"> </w:t>
            </w:r>
            <w:r>
              <w:rPr>
                <w:rFonts w:hint="eastAsia" w:ascii="宋体" w:hAnsi="宋体" w:cs="宋体"/>
                <w:spacing w:val="-20"/>
                <w:kern w:val="0"/>
                <w:sz w:val="20"/>
              </w:rPr>
              <w:t>孔</w:t>
            </w:r>
            <w:r>
              <w:rPr>
                <w:rFonts w:ascii="宋体" w:hAnsi="宋体" w:cs="宋体"/>
                <w:spacing w:val="-20"/>
                <w:kern w:val="0"/>
                <w:sz w:val="20"/>
              </w:rPr>
              <w:t xml:space="preserve"> </w:t>
            </w:r>
            <w:r>
              <w:rPr>
                <w:rFonts w:hint="eastAsia" w:ascii="宋体" w:hAnsi="宋体" w:cs="宋体"/>
                <w:spacing w:val="-20"/>
                <w:kern w:val="0"/>
                <w:sz w:val="20"/>
              </w:rPr>
              <w:t>引</w:t>
            </w:r>
            <w:r>
              <w:rPr>
                <w:rFonts w:ascii="宋体" w:hAnsi="宋体" w:cs="宋体"/>
                <w:spacing w:val="-20"/>
                <w:kern w:val="0"/>
                <w:sz w:val="20"/>
              </w:rPr>
              <w:t xml:space="preserve"> </w:t>
            </w:r>
            <w:r>
              <w:rPr>
                <w:rFonts w:hint="eastAsia" w:ascii="宋体" w:hAnsi="宋体" w:cs="宋体"/>
                <w:spacing w:val="-20"/>
                <w:kern w:val="0"/>
                <w:sz w:val="20"/>
              </w:rPr>
              <w:t>出</w:t>
            </w:r>
            <w:r>
              <w:rPr>
                <w:rFonts w:ascii="宋体" w:hAnsi="宋体" w:cs="宋体"/>
                <w:spacing w:val="-20"/>
                <w:kern w:val="0"/>
                <w:sz w:val="20"/>
              </w:rPr>
              <w:t xml:space="preserve"> </w:t>
            </w:r>
            <w:r>
              <w:rPr>
                <w:rFonts w:hint="eastAsia" w:ascii="宋体" w:hAnsi="宋体" w:cs="宋体"/>
                <w:spacing w:val="-20"/>
                <w:kern w:val="0"/>
                <w:sz w:val="20"/>
              </w:rPr>
              <w:t>管</w:t>
            </w:r>
            <w:r>
              <w:rPr>
                <w:rFonts w:ascii="宋体" w:hAnsi="宋体" w:cs="宋体"/>
                <w:spacing w:val="-20"/>
                <w:kern w:val="0"/>
                <w:sz w:val="20"/>
              </w:rPr>
              <w:t xml:space="preserve"> </w:t>
            </w:r>
            <w:r>
              <w:rPr>
                <w:rFonts w:hint="eastAsia" w:ascii="宋体" w:hAnsi="宋体" w:cs="宋体"/>
                <w:spacing w:val="-20"/>
                <w:kern w:val="0"/>
                <w:sz w:val="20"/>
              </w:rPr>
              <w:t>厚</w:t>
            </w:r>
            <w:r>
              <w:rPr>
                <w:rFonts w:ascii="宋体" w:hAnsi="宋体" w:cs="宋体"/>
                <w:spacing w:val="-20"/>
                <w:kern w:val="0"/>
                <w:sz w:val="20"/>
              </w:rPr>
              <w:t xml:space="preserve"> </w:t>
            </w:r>
            <w:r>
              <w:rPr>
                <w:rFonts w:hint="eastAsia" w:ascii="宋体" w:hAnsi="宋体" w:cs="宋体"/>
                <w:spacing w:val="-20"/>
                <w:kern w:val="0"/>
                <w:sz w:val="20"/>
              </w:rPr>
              <w:t>度</w:t>
            </w:r>
          </w:p>
        </w:tc>
        <w:tc>
          <w:tcPr>
            <w:tcW w:w="511" w:type="dxa"/>
          </w:tcPr>
          <w:p>
            <w:pPr>
              <w:widowControl/>
              <w:autoSpaceDE w:val="0"/>
              <w:autoSpaceDN w:val="0"/>
              <w:spacing w:before="120" w:after="20" w:line="240" w:lineRule="auto"/>
              <w:ind w:firstLine="0" w:firstLineChars="0"/>
              <w:jc w:val="center"/>
              <w:rPr>
                <w:rFonts w:ascii="宋体" w:hAnsi="宋体" w:cs="宋体"/>
                <w:kern w:val="0"/>
                <w:sz w:val="20"/>
              </w:rPr>
            </w:pPr>
            <w:r>
              <w:rPr>
                <w:rFonts w:ascii="宋体" w:hAnsi="宋体" w:cs="宋体"/>
                <w:kern w:val="0"/>
                <w:sz w:val="20"/>
              </w:rPr>
              <w:t>mm</w:t>
            </w:r>
          </w:p>
        </w:tc>
        <w:tc>
          <w:tcPr>
            <w:tcW w:w="2366" w:type="dxa"/>
          </w:tcPr>
          <w:p>
            <w:pPr>
              <w:widowControl/>
              <w:autoSpaceDE w:val="0"/>
              <w:autoSpaceDN w:val="0"/>
              <w:spacing w:before="1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0" w:hRule="atLeast"/>
        </w:trPr>
        <w:tc>
          <w:tcPr>
            <w:tcW w:w="2511" w:type="dxa"/>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裙座上较大孔引出管长度</w:t>
            </w:r>
          </w:p>
        </w:tc>
        <w:tc>
          <w:tcPr>
            <w:tcW w:w="569" w:type="dxa"/>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414" w:type="dxa"/>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b/>
                <w:bCs/>
                <w:kern w:val="0"/>
                <w:sz w:val="20"/>
              </w:rPr>
              <w:t>200</w:t>
            </w:r>
          </w:p>
        </w:tc>
        <w:tc>
          <w:tcPr>
            <w:tcW w:w="2457" w:type="dxa"/>
            <w:gridSpan w:val="2"/>
          </w:tcPr>
          <w:p>
            <w:pPr>
              <w:widowControl/>
              <w:autoSpaceDE w:val="0"/>
              <w:autoSpaceDN w:val="0"/>
              <w:spacing w:before="20" w:after="20" w:line="240" w:lineRule="auto"/>
              <w:ind w:firstLine="0" w:firstLineChars="0"/>
              <w:jc w:val="left"/>
              <w:rPr>
                <w:rFonts w:ascii="宋体" w:hAnsi="宋体"/>
                <w:kern w:val="0"/>
                <w:sz w:val="20"/>
              </w:rPr>
            </w:pPr>
          </w:p>
        </w:tc>
        <w:tc>
          <w:tcPr>
            <w:tcW w:w="511" w:type="dxa"/>
          </w:tcPr>
          <w:p>
            <w:pPr>
              <w:widowControl/>
              <w:autoSpaceDE w:val="0"/>
              <w:autoSpaceDN w:val="0"/>
              <w:spacing w:before="20" w:after="20" w:line="240" w:lineRule="auto"/>
              <w:ind w:firstLine="0" w:firstLineChars="0"/>
              <w:jc w:val="center"/>
              <w:rPr>
                <w:rFonts w:ascii="宋体" w:hAnsi="宋体"/>
                <w:kern w:val="0"/>
                <w:sz w:val="20"/>
              </w:rPr>
            </w:pPr>
          </w:p>
        </w:tc>
        <w:tc>
          <w:tcPr>
            <w:tcW w:w="2366" w:type="dxa"/>
          </w:tcPr>
          <w:p>
            <w:pPr>
              <w:widowControl/>
              <w:autoSpaceDE w:val="0"/>
              <w:autoSpaceDN w:val="0"/>
              <w:spacing w:before="20" w:after="20" w:line="240" w:lineRule="auto"/>
              <w:ind w:firstLine="0" w:firstLineChars="0"/>
              <w:jc w:val="center"/>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trPr>
        <w:tc>
          <w:tcPr>
            <w:tcW w:w="9828" w:type="dxa"/>
            <w:gridSpan w:val="7"/>
          </w:tcPr>
          <w:p>
            <w:pPr>
              <w:widowControl/>
              <w:autoSpaceDE w:val="0"/>
              <w:autoSpaceDN w:val="0"/>
              <w:spacing w:before="20" w:after="20" w:line="240" w:lineRule="auto"/>
              <w:ind w:firstLine="0" w:firstLineChars="0"/>
              <w:jc w:val="center"/>
              <w:rPr>
                <w:rFonts w:ascii="宋体" w:hAnsi="宋体"/>
                <w:spacing w:val="-20"/>
                <w:kern w:val="0"/>
                <w:sz w:val="20"/>
              </w:rPr>
            </w:pPr>
            <w:r>
              <w:rPr>
                <w:rFonts w:hint="eastAsia" w:ascii="宋体" w:hAnsi="宋体" w:cs="宋体"/>
                <w:spacing w:val="-20"/>
                <w:kern w:val="0"/>
                <w:sz w:val="20"/>
              </w:rPr>
              <w:t>地</w:t>
            </w:r>
            <w:r>
              <w:rPr>
                <w:rFonts w:ascii="宋体" w:hAnsi="宋体" w:cs="宋体"/>
                <w:spacing w:val="-20"/>
                <w:kern w:val="0"/>
                <w:sz w:val="20"/>
              </w:rPr>
              <w:t xml:space="preserve"> </w:t>
            </w:r>
            <w:r>
              <w:rPr>
                <w:rFonts w:hint="eastAsia" w:ascii="宋体" w:hAnsi="宋体" w:cs="宋体"/>
                <w:spacing w:val="-20"/>
                <w:kern w:val="0"/>
                <w:sz w:val="20"/>
              </w:rPr>
              <w:t>脚</w:t>
            </w:r>
            <w:r>
              <w:rPr>
                <w:rFonts w:ascii="宋体" w:hAnsi="宋体" w:cs="宋体"/>
                <w:spacing w:val="-20"/>
                <w:kern w:val="0"/>
                <w:sz w:val="20"/>
              </w:rPr>
              <w:t xml:space="preserve"> </w:t>
            </w:r>
            <w:r>
              <w:rPr>
                <w:rFonts w:hint="eastAsia" w:ascii="宋体" w:hAnsi="宋体" w:cs="宋体"/>
                <w:spacing w:val="-20"/>
                <w:kern w:val="0"/>
                <w:sz w:val="20"/>
              </w:rPr>
              <w:t>螺</w:t>
            </w:r>
            <w:r>
              <w:rPr>
                <w:rFonts w:ascii="宋体" w:hAnsi="宋体" w:cs="宋体"/>
                <w:spacing w:val="-20"/>
                <w:kern w:val="0"/>
                <w:sz w:val="20"/>
              </w:rPr>
              <w:t xml:space="preserve"> </w:t>
            </w:r>
            <w:r>
              <w:rPr>
                <w:rFonts w:hint="eastAsia" w:ascii="宋体" w:hAnsi="宋体" w:cs="宋体"/>
                <w:spacing w:val="-20"/>
                <w:kern w:val="0"/>
                <w:sz w:val="20"/>
              </w:rPr>
              <w:t>栓</w:t>
            </w:r>
            <w:r>
              <w:rPr>
                <w:rFonts w:ascii="宋体" w:hAnsi="宋体" w:cs="宋体"/>
                <w:spacing w:val="-20"/>
                <w:kern w:val="0"/>
                <w:sz w:val="20"/>
              </w:rPr>
              <w:t xml:space="preserve"> </w:t>
            </w:r>
            <w:r>
              <w:rPr>
                <w:rFonts w:hint="eastAsia" w:ascii="宋体" w:hAnsi="宋体" w:cs="宋体"/>
                <w:spacing w:val="-20"/>
                <w:kern w:val="0"/>
                <w:sz w:val="20"/>
              </w:rPr>
              <w:t>及</w:t>
            </w:r>
            <w:r>
              <w:rPr>
                <w:rFonts w:ascii="宋体" w:hAnsi="宋体" w:cs="宋体"/>
                <w:spacing w:val="-20"/>
                <w:kern w:val="0"/>
                <w:sz w:val="20"/>
              </w:rPr>
              <w:t xml:space="preserve"> </w:t>
            </w:r>
            <w:r>
              <w:rPr>
                <w:rFonts w:hint="eastAsia" w:ascii="宋体" w:hAnsi="宋体" w:cs="宋体"/>
                <w:spacing w:val="-20"/>
                <w:kern w:val="0"/>
                <w:sz w:val="20"/>
              </w:rPr>
              <w:t>地</w:t>
            </w:r>
            <w:r>
              <w:rPr>
                <w:rFonts w:ascii="宋体" w:hAnsi="宋体" w:cs="宋体"/>
                <w:spacing w:val="-20"/>
                <w:kern w:val="0"/>
                <w:sz w:val="20"/>
              </w:rPr>
              <w:t xml:space="preserve"> </w:t>
            </w:r>
            <w:r>
              <w:rPr>
                <w:rFonts w:hint="eastAsia" w:ascii="宋体" w:hAnsi="宋体" w:cs="宋体"/>
                <w:spacing w:val="-20"/>
                <w:kern w:val="0"/>
                <w:sz w:val="20"/>
              </w:rPr>
              <w:t>脚</w:t>
            </w:r>
            <w:r>
              <w:rPr>
                <w:rFonts w:ascii="宋体" w:hAnsi="宋体" w:cs="宋体"/>
                <w:spacing w:val="-20"/>
                <w:kern w:val="0"/>
                <w:sz w:val="20"/>
              </w:rPr>
              <w:t xml:space="preserve"> </w:t>
            </w:r>
            <w:r>
              <w:rPr>
                <w:rFonts w:hint="eastAsia" w:ascii="宋体" w:hAnsi="宋体" w:cs="宋体"/>
                <w:spacing w:val="-20"/>
                <w:kern w:val="0"/>
                <w:sz w:val="20"/>
              </w:rPr>
              <w:t>螺</w:t>
            </w:r>
            <w:r>
              <w:rPr>
                <w:rFonts w:ascii="宋体" w:hAnsi="宋体" w:cs="宋体"/>
                <w:spacing w:val="-20"/>
                <w:kern w:val="0"/>
                <w:sz w:val="20"/>
              </w:rPr>
              <w:t xml:space="preserve"> </w:t>
            </w:r>
            <w:r>
              <w:rPr>
                <w:rFonts w:hint="eastAsia" w:ascii="宋体" w:hAnsi="宋体" w:cs="宋体"/>
                <w:spacing w:val="-20"/>
                <w:kern w:val="0"/>
                <w:sz w:val="20"/>
              </w:rPr>
              <w:t>栓</w:t>
            </w:r>
            <w:r>
              <w:rPr>
                <w:rFonts w:ascii="宋体" w:hAnsi="宋体" w:cs="宋体"/>
                <w:spacing w:val="-20"/>
                <w:kern w:val="0"/>
                <w:sz w:val="20"/>
              </w:rPr>
              <w:t xml:space="preserve"> </w:t>
            </w:r>
            <w:r>
              <w:rPr>
                <w:rFonts w:hint="eastAsia" w:ascii="宋体" w:hAnsi="宋体" w:cs="宋体"/>
                <w:spacing w:val="-20"/>
                <w:kern w:val="0"/>
                <w:sz w:val="20"/>
              </w:rPr>
              <w:t>座</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6" w:hRule="atLeast"/>
        </w:trPr>
        <w:tc>
          <w:tcPr>
            <w:tcW w:w="2511" w:type="dxa"/>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地</w:t>
            </w:r>
            <w:r>
              <w:rPr>
                <w:rFonts w:ascii="宋体" w:hAnsi="宋体" w:cs="宋体"/>
                <w:spacing w:val="-20"/>
                <w:kern w:val="0"/>
                <w:sz w:val="20"/>
              </w:rPr>
              <w:t xml:space="preserve"> </w:t>
            </w:r>
            <w:r>
              <w:rPr>
                <w:rFonts w:hint="eastAsia" w:ascii="宋体" w:hAnsi="宋体" w:cs="宋体"/>
                <w:spacing w:val="-20"/>
                <w:kern w:val="0"/>
                <w:sz w:val="20"/>
              </w:rPr>
              <w:t>脚</w:t>
            </w:r>
            <w:r>
              <w:rPr>
                <w:rFonts w:ascii="宋体" w:hAnsi="宋体" w:cs="宋体"/>
                <w:spacing w:val="-20"/>
                <w:kern w:val="0"/>
                <w:sz w:val="20"/>
              </w:rPr>
              <w:t xml:space="preserve"> </w:t>
            </w:r>
            <w:r>
              <w:rPr>
                <w:rFonts w:hint="eastAsia" w:ascii="宋体" w:hAnsi="宋体" w:cs="宋体"/>
                <w:spacing w:val="-20"/>
                <w:kern w:val="0"/>
                <w:sz w:val="20"/>
              </w:rPr>
              <w:t>螺</w:t>
            </w:r>
            <w:r>
              <w:rPr>
                <w:rFonts w:ascii="宋体" w:hAnsi="宋体" w:cs="宋体"/>
                <w:spacing w:val="-20"/>
                <w:kern w:val="0"/>
                <w:sz w:val="20"/>
              </w:rPr>
              <w:t xml:space="preserve"> </w:t>
            </w:r>
            <w:r>
              <w:rPr>
                <w:rFonts w:hint="eastAsia" w:ascii="宋体" w:hAnsi="宋体" w:cs="宋体"/>
                <w:spacing w:val="-20"/>
                <w:kern w:val="0"/>
                <w:sz w:val="20"/>
              </w:rPr>
              <w:t>栓</w:t>
            </w:r>
            <w:r>
              <w:rPr>
                <w:rFonts w:ascii="宋体" w:hAnsi="宋体" w:cs="宋体"/>
                <w:spacing w:val="-20"/>
                <w:kern w:val="0"/>
                <w:sz w:val="20"/>
              </w:rPr>
              <w:t xml:space="preserve"> </w:t>
            </w:r>
            <w:r>
              <w:rPr>
                <w:rFonts w:hint="eastAsia" w:ascii="宋体" w:hAnsi="宋体" w:cs="宋体"/>
                <w:spacing w:val="-20"/>
                <w:kern w:val="0"/>
                <w:sz w:val="20"/>
              </w:rPr>
              <w:t>材</w:t>
            </w:r>
            <w:r>
              <w:rPr>
                <w:rFonts w:ascii="宋体" w:hAnsi="宋体" w:cs="宋体"/>
                <w:spacing w:val="-20"/>
                <w:kern w:val="0"/>
                <w:sz w:val="20"/>
              </w:rPr>
              <w:t xml:space="preserve"> </w:t>
            </w:r>
            <w:r>
              <w:rPr>
                <w:rFonts w:hint="eastAsia" w:ascii="宋体" w:hAnsi="宋体" w:cs="宋体"/>
                <w:spacing w:val="-20"/>
                <w:kern w:val="0"/>
                <w:sz w:val="20"/>
              </w:rPr>
              <w:t>料</w:t>
            </w:r>
            <w:r>
              <w:rPr>
                <w:rFonts w:ascii="宋体" w:hAnsi="宋体" w:cs="宋体"/>
                <w:spacing w:val="-20"/>
                <w:kern w:val="0"/>
                <w:sz w:val="20"/>
              </w:rPr>
              <w:t xml:space="preserve"> </w:t>
            </w:r>
            <w:r>
              <w:rPr>
                <w:rFonts w:hint="eastAsia" w:ascii="宋体" w:hAnsi="宋体" w:cs="宋体"/>
                <w:spacing w:val="-20"/>
                <w:kern w:val="0"/>
                <w:sz w:val="20"/>
              </w:rPr>
              <w:t>名</w:t>
            </w:r>
            <w:r>
              <w:rPr>
                <w:rFonts w:ascii="宋体" w:hAnsi="宋体" w:cs="宋体"/>
                <w:spacing w:val="-20"/>
                <w:kern w:val="0"/>
                <w:sz w:val="20"/>
              </w:rPr>
              <w:t xml:space="preserve"> </w:t>
            </w:r>
            <w:r>
              <w:rPr>
                <w:rFonts w:hint="eastAsia" w:ascii="宋体" w:hAnsi="宋体" w:cs="宋体"/>
                <w:spacing w:val="-20"/>
                <w:kern w:val="0"/>
                <w:sz w:val="20"/>
              </w:rPr>
              <w:t>称</w:t>
            </w:r>
          </w:p>
        </w:tc>
        <w:tc>
          <w:tcPr>
            <w:tcW w:w="1983" w:type="dxa"/>
            <w:gridSpan w:val="2"/>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b/>
                <w:bCs/>
                <w:kern w:val="0"/>
                <w:sz w:val="20"/>
              </w:rPr>
              <w:t>Q345</w:t>
            </w:r>
          </w:p>
        </w:tc>
        <w:tc>
          <w:tcPr>
            <w:tcW w:w="2438" w:type="dxa"/>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地</w:t>
            </w:r>
            <w:r>
              <w:rPr>
                <w:rFonts w:ascii="宋体" w:hAnsi="宋体" w:cs="宋体"/>
                <w:spacing w:val="-20"/>
                <w:kern w:val="0"/>
                <w:sz w:val="20"/>
              </w:rPr>
              <w:t xml:space="preserve"> </w:t>
            </w:r>
            <w:r>
              <w:rPr>
                <w:rFonts w:hint="eastAsia" w:ascii="宋体" w:hAnsi="宋体" w:cs="宋体"/>
                <w:spacing w:val="-20"/>
                <w:kern w:val="0"/>
                <w:sz w:val="20"/>
              </w:rPr>
              <w:t>脚</w:t>
            </w:r>
            <w:r>
              <w:rPr>
                <w:rFonts w:ascii="宋体" w:hAnsi="宋体" w:cs="宋体"/>
                <w:spacing w:val="-20"/>
                <w:kern w:val="0"/>
                <w:sz w:val="20"/>
              </w:rPr>
              <w:t xml:space="preserve"> </w:t>
            </w:r>
            <w:r>
              <w:rPr>
                <w:rFonts w:hint="eastAsia" w:ascii="宋体" w:hAnsi="宋体" w:cs="宋体"/>
                <w:spacing w:val="-20"/>
                <w:kern w:val="0"/>
                <w:sz w:val="20"/>
              </w:rPr>
              <w:t>螺</w:t>
            </w:r>
            <w:r>
              <w:rPr>
                <w:rFonts w:ascii="宋体" w:hAnsi="宋体" w:cs="宋体"/>
                <w:spacing w:val="-20"/>
                <w:kern w:val="0"/>
                <w:sz w:val="20"/>
              </w:rPr>
              <w:t xml:space="preserve"> </w:t>
            </w:r>
            <w:r>
              <w:rPr>
                <w:rFonts w:hint="eastAsia" w:ascii="宋体" w:hAnsi="宋体" w:cs="宋体"/>
                <w:spacing w:val="-20"/>
                <w:kern w:val="0"/>
                <w:sz w:val="20"/>
              </w:rPr>
              <w:t>栓</w:t>
            </w:r>
            <w:r>
              <w:rPr>
                <w:rFonts w:ascii="宋体" w:hAnsi="宋体" w:cs="宋体"/>
                <w:spacing w:val="-20"/>
                <w:kern w:val="0"/>
                <w:sz w:val="20"/>
              </w:rPr>
              <w:t xml:space="preserve"> </w:t>
            </w:r>
            <w:r>
              <w:rPr>
                <w:rFonts w:hint="eastAsia" w:ascii="宋体" w:hAnsi="宋体" w:cs="宋体"/>
                <w:spacing w:val="-20"/>
                <w:kern w:val="0"/>
                <w:sz w:val="20"/>
              </w:rPr>
              <w:t>材</w:t>
            </w:r>
            <w:r>
              <w:rPr>
                <w:rFonts w:ascii="宋体" w:hAnsi="宋体" w:cs="宋体"/>
                <w:spacing w:val="-20"/>
                <w:kern w:val="0"/>
                <w:sz w:val="20"/>
              </w:rPr>
              <w:t xml:space="preserve"> </w:t>
            </w:r>
            <w:r>
              <w:rPr>
                <w:rFonts w:hint="eastAsia" w:ascii="宋体" w:hAnsi="宋体" w:cs="宋体"/>
                <w:spacing w:val="-20"/>
                <w:kern w:val="0"/>
                <w:sz w:val="20"/>
              </w:rPr>
              <w:t>料</w:t>
            </w:r>
            <w:r>
              <w:rPr>
                <w:rFonts w:ascii="宋体" w:hAnsi="宋体" w:cs="宋体"/>
                <w:spacing w:val="-20"/>
                <w:kern w:val="0"/>
                <w:sz w:val="20"/>
              </w:rPr>
              <w:t xml:space="preserve"> </w:t>
            </w:r>
            <w:r>
              <w:rPr>
                <w:rFonts w:hint="eastAsia" w:ascii="宋体" w:hAnsi="宋体" w:cs="宋体"/>
                <w:spacing w:val="-20"/>
                <w:kern w:val="0"/>
                <w:sz w:val="20"/>
              </w:rPr>
              <w:t>许</w:t>
            </w:r>
            <w:r>
              <w:rPr>
                <w:rFonts w:ascii="宋体" w:hAnsi="宋体" w:cs="宋体"/>
                <w:spacing w:val="-20"/>
                <w:kern w:val="0"/>
                <w:sz w:val="20"/>
              </w:rPr>
              <w:t xml:space="preserve"> </w:t>
            </w:r>
            <w:r>
              <w:rPr>
                <w:rFonts w:hint="eastAsia" w:ascii="宋体" w:hAnsi="宋体" w:cs="宋体"/>
                <w:spacing w:val="-20"/>
                <w:kern w:val="0"/>
                <w:sz w:val="20"/>
              </w:rPr>
              <w:t>用</w:t>
            </w:r>
            <w:r>
              <w:rPr>
                <w:rFonts w:ascii="宋体" w:hAnsi="宋体" w:cs="宋体"/>
                <w:spacing w:val="-20"/>
                <w:kern w:val="0"/>
                <w:sz w:val="20"/>
              </w:rPr>
              <w:t xml:space="preserve"> </w:t>
            </w:r>
            <w:r>
              <w:rPr>
                <w:rFonts w:hint="eastAsia" w:ascii="宋体" w:hAnsi="宋体" w:cs="宋体"/>
                <w:spacing w:val="-20"/>
                <w:kern w:val="0"/>
                <w:sz w:val="20"/>
              </w:rPr>
              <w:t>应</w:t>
            </w:r>
            <w:r>
              <w:rPr>
                <w:rFonts w:ascii="宋体" w:hAnsi="宋体" w:cs="宋体"/>
                <w:spacing w:val="-20"/>
                <w:kern w:val="0"/>
                <w:sz w:val="20"/>
              </w:rPr>
              <w:t xml:space="preserve"> </w:t>
            </w:r>
            <w:r>
              <w:rPr>
                <w:rFonts w:hint="eastAsia" w:ascii="宋体" w:hAnsi="宋体" w:cs="宋体"/>
                <w:spacing w:val="-20"/>
                <w:kern w:val="0"/>
                <w:sz w:val="20"/>
              </w:rPr>
              <w:t>力</w:t>
            </w:r>
          </w:p>
        </w:tc>
        <w:tc>
          <w:tcPr>
            <w:tcW w:w="530" w:type="dxa"/>
            <w:gridSpan w:val="2"/>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MPa</w:t>
            </w:r>
          </w:p>
        </w:tc>
        <w:tc>
          <w:tcPr>
            <w:tcW w:w="2366" w:type="dxa"/>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170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6" w:hRule="atLeast"/>
        </w:trPr>
        <w:tc>
          <w:tcPr>
            <w:tcW w:w="2511" w:type="dxa"/>
            <w:tcBorders>
              <w:bottom w:val="nil"/>
            </w:tcBorders>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地</w:t>
            </w:r>
            <w:r>
              <w:rPr>
                <w:rFonts w:ascii="宋体" w:hAnsi="宋体" w:cs="宋体"/>
                <w:spacing w:val="-20"/>
                <w:kern w:val="0"/>
                <w:sz w:val="20"/>
              </w:rPr>
              <w:t xml:space="preserve"> </w:t>
            </w:r>
            <w:r>
              <w:rPr>
                <w:rFonts w:hint="eastAsia" w:ascii="宋体" w:hAnsi="宋体" w:cs="宋体"/>
                <w:spacing w:val="-20"/>
                <w:kern w:val="0"/>
                <w:sz w:val="20"/>
              </w:rPr>
              <w:t>脚</w:t>
            </w:r>
            <w:r>
              <w:rPr>
                <w:rFonts w:ascii="宋体" w:hAnsi="宋体" w:cs="宋体"/>
                <w:spacing w:val="-20"/>
                <w:kern w:val="0"/>
                <w:sz w:val="20"/>
              </w:rPr>
              <w:t xml:space="preserve"> </w:t>
            </w:r>
            <w:r>
              <w:rPr>
                <w:rFonts w:hint="eastAsia" w:ascii="宋体" w:hAnsi="宋体" w:cs="宋体"/>
                <w:spacing w:val="-20"/>
                <w:kern w:val="0"/>
                <w:sz w:val="20"/>
              </w:rPr>
              <w:t>螺</w:t>
            </w:r>
            <w:r>
              <w:rPr>
                <w:rFonts w:ascii="宋体" w:hAnsi="宋体" w:cs="宋体"/>
                <w:spacing w:val="-20"/>
                <w:kern w:val="0"/>
                <w:sz w:val="20"/>
              </w:rPr>
              <w:t xml:space="preserve"> </w:t>
            </w:r>
            <w:r>
              <w:rPr>
                <w:rFonts w:hint="eastAsia" w:ascii="宋体" w:hAnsi="宋体" w:cs="宋体"/>
                <w:spacing w:val="-20"/>
                <w:kern w:val="0"/>
                <w:sz w:val="20"/>
              </w:rPr>
              <w:t>栓</w:t>
            </w:r>
            <w:r>
              <w:rPr>
                <w:rFonts w:ascii="宋体" w:hAnsi="宋体" w:cs="宋体"/>
                <w:spacing w:val="-20"/>
                <w:kern w:val="0"/>
                <w:sz w:val="20"/>
              </w:rPr>
              <w:t xml:space="preserve"> </w:t>
            </w:r>
            <w:r>
              <w:rPr>
                <w:rFonts w:hint="eastAsia" w:ascii="宋体" w:hAnsi="宋体" w:cs="宋体"/>
                <w:spacing w:val="-20"/>
                <w:kern w:val="0"/>
                <w:sz w:val="20"/>
              </w:rPr>
              <w:t>个</w:t>
            </w:r>
            <w:r>
              <w:rPr>
                <w:rFonts w:ascii="宋体" w:hAnsi="宋体" w:cs="宋体"/>
                <w:spacing w:val="-20"/>
                <w:kern w:val="0"/>
                <w:sz w:val="20"/>
              </w:rPr>
              <w:t xml:space="preserve"> </w:t>
            </w:r>
            <w:r>
              <w:rPr>
                <w:rFonts w:hint="eastAsia" w:ascii="宋体" w:hAnsi="宋体" w:cs="宋体"/>
                <w:spacing w:val="-20"/>
                <w:kern w:val="0"/>
                <w:sz w:val="20"/>
              </w:rPr>
              <w:t>数</w:t>
            </w:r>
          </w:p>
        </w:tc>
        <w:tc>
          <w:tcPr>
            <w:tcW w:w="569" w:type="dxa"/>
            <w:tcBorders>
              <w:bottom w:val="nil"/>
            </w:tcBorders>
          </w:tcPr>
          <w:p>
            <w:pPr>
              <w:widowControl/>
              <w:autoSpaceDE w:val="0"/>
              <w:autoSpaceDN w:val="0"/>
              <w:spacing w:before="20" w:after="20" w:line="240" w:lineRule="auto"/>
              <w:ind w:firstLine="0" w:firstLineChars="0"/>
              <w:jc w:val="left"/>
              <w:rPr>
                <w:rFonts w:ascii="宋体" w:hAnsi="宋体"/>
                <w:kern w:val="0"/>
                <w:sz w:val="20"/>
              </w:rPr>
            </w:pPr>
          </w:p>
        </w:tc>
        <w:tc>
          <w:tcPr>
            <w:tcW w:w="1414" w:type="dxa"/>
            <w:tcBorders>
              <w:bottom w:val="nil"/>
            </w:tcBorders>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12</w:t>
            </w:r>
          </w:p>
        </w:tc>
        <w:tc>
          <w:tcPr>
            <w:tcW w:w="2438" w:type="dxa"/>
            <w:tcBorders>
              <w:bottom w:val="nil"/>
            </w:tcBorders>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地</w:t>
            </w:r>
            <w:r>
              <w:rPr>
                <w:rFonts w:ascii="宋体" w:hAnsi="宋体" w:cs="宋体"/>
                <w:spacing w:val="-20"/>
                <w:kern w:val="0"/>
                <w:sz w:val="20"/>
              </w:rPr>
              <w:t xml:space="preserve"> </w:t>
            </w:r>
            <w:r>
              <w:rPr>
                <w:rFonts w:hint="eastAsia" w:ascii="宋体" w:hAnsi="宋体" w:cs="宋体"/>
                <w:spacing w:val="-20"/>
                <w:kern w:val="0"/>
                <w:sz w:val="20"/>
              </w:rPr>
              <w:t>脚</w:t>
            </w:r>
            <w:r>
              <w:rPr>
                <w:rFonts w:ascii="宋体" w:hAnsi="宋体" w:cs="宋体"/>
                <w:spacing w:val="-20"/>
                <w:kern w:val="0"/>
                <w:sz w:val="20"/>
              </w:rPr>
              <w:t xml:space="preserve"> </w:t>
            </w:r>
            <w:r>
              <w:rPr>
                <w:rFonts w:hint="eastAsia" w:ascii="宋体" w:hAnsi="宋体" w:cs="宋体"/>
                <w:spacing w:val="-20"/>
                <w:kern w:val="0"/>
                <w:sz w:val="20"/>
              </w:rPr>
              <w:t>螺</w:t>
            </w:r>
            <w:r>
              <w:rPr>
                <w:rFonts w:ascii="宋体" w:hAnsi="宋体" w:cs="宋体"/>
                <w:spacing w:val="-20"/>
                <w:kern w:val="0"/>
                <w:sz w:val="20"/>
              </w:rPr>
              <w:t xml:space="preserve"> </w:t>
            </w:r>
            <w:r>
              <w:rPr>
                <w:rFonts w:hint="eastAsia" w:ascii="宋体" w:hAnsi="宋体" w:cs="宋体"/>
                <w:spacing w:val="-20"/>
                <w:kern w:val="0"/>
                <w:sz w:val="20"/>
              </w:rPr>
              <w:t>栓</w:t>
            </w:r>
            <w:r>
              <w:rPr>
                <w:rFonts w:ascii="宋体" w:hAnsi="宋体" w:cs="宋体"/>
                <w:spacing w:val="-20"/>
                <w:kern w:val="0"/>
                <w:sz w:val="20"/>
              </w:rPr>
              <w:t xml:space="preserve"> </w:t>
            </w:r>
            <w:r>
              <w:rPr>
                <w:rFonts w:hint="eastAsia" w:ascii="宋体" w:hAnsi="宋体" w:cs="宋体"/>
                <w:spacing w:val="-20"/>
                <w:kern w:val="0"/>
                <w:sz w:val="20"/>
              </w:rPr>
              <w:t>公</w:t>
            </w:r>
            <w:r>
              <w:rPr>
                <w:rFonts w:ascii="宋体" w:hAnsi="宋体" w:cs="宋体"/>
                <w:spacing w:val="-20"/>
                <w:kern w:val="0"/>
                <w:sz w:val="20"/>
              </w:rPr>
              <w:t xml:space="preserve"> </w:t>
            </w:r>
            <w:r>
              <w:rPr>
                <w:rFonts w:hint="eastAsia" w:ascii="宋体" w:hAnsi="宋体" w:cs="宋体"/>
                <w:spacing w:val="-20"/>
                <w:kern w:val="0"/>
                <w:sz w:val="20"/>
              </w:rPr>
              <w:t>称</w:t>
            </w:r>
            <w:r>
              <w:rPr>
                <w:rFonts w:ascii="宋体" w:hAnsi="宋体" w:cs="宋体"/>
                <w:spacing w:val="-20"/>
                <w:kern w:val="0"/>
                <w:sz w:val="20"/>
              </w:rPr>
              <w:t xml:space="preserve"> </w:t>
            </w:r>
            <w:r>
              <w:rPr>
                <w:rFonts w:hint="eastAsia" w:ascii="宋体" w:hAnsi="宋体" w:cs="宋体"/>
                <w:spacing w:val="-20"/>
                <w:kern w:val="0"/>
                <w:sz w:val="20"/>
              </w:rPr>
              <w:t>直</w:t>
            </w:r>
            <w:r>
              <w:rPr>
                <w:rFonts w:ascii="宋体" w:hAnsi="宋体" w:cs="宋体"/>
                <w:spacing w:val="-20"/>
                <w:kern w:val="0"/>
                <w:sz w:val="20"/>
              </w:rPr>
              <w:t xml:space="preserve"> </w:t>
            </w:r>
            <w:r>
              <w:rPr>
                <w:rFonts w:hint="eastAsia" w:ascii="宋体" w:hAnsi="宋体" w:cs="宋体"/>
                <w:spacing w:val="-20"/>
                <w:kern w:val="0"/>
                <w:sz w:val="20"/>
              </w:rPr>
              <w:t>径</w:t>
            </w:r>
          </w:p>
        </w:tc>
        <w:tc>
          <w:tcPr>
            <w:tcW w:w="530" w:type="dxa"/>
            <w:gridSpan w:val="2"/>
            <w:tcBorders>
              <w:bottom w:val="nil"/>
            </w:tcBorders>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2366" w:type="dxa"/>
            <w:tcBorders>
              <w:bottom w:val="nil"/>
            </w:tcBorders>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76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0" w:hRule="atLeast"/>
        </w:trPr>
        <w:tc>
          <w:tcPr>
            <w:tcW w:w="2511" w:type="dxa"/>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全</w:t>
            </w:r>
            <w:r>
              <w:rPr>
                <w:rFonts w:ascii="宋体" w:hAnsi="宋体" w:cs="宋体"/>
                <w:spacing w:val="-20"/>
                <w:kern w:val="0"/>
                <w:sz w:val="20"/>
              </w:rPr>
              <w:t xml:space="preserve"> </w:t>
            </w:r>
            <w:r>
              <w:rPr>
                <w:rFonts w:hint="eastAsia" w:ascii="宋体" w:hAnsi="宋体" w:cs="宋体"/>
                <w:spacing w:val="-20"/>
                <w:kern w:val="0"/>
                <w:sz w:val="20"/>
              </w:rPr>
              <w:t>部</w:t>
            </w:r>
            <w:r>
              <w:rPr>
                <w:rFonts w:ascii="宋体" w:hAnsi="宋体" w:cs="宋体"/>
                <w:spacing w:val="-20"/>
                <w:kern w:val="0"/>
                <w:sz w:val="20"/>
              </w:rPr>
              <w:t xml:space="preserve"> </w:t>
            </w:r>
            <w:r>
              <w:rPr>
                <w:rFonts w:hint="eastAsia" w:ascii="宋体" w:hAnsi="宋体" w:cs="宋体"/>
                <w:spacing w:val="-20"/>
                <w:kern w:val="0"/>
                <w:sz w:val="20"/>
              </w:rPr>
              <w:t>筋</w:t>
            </w:r>
            <w:r>
              <w:rPr>
                <w:rFonts w:ascii="宋体" w:hAnsi="宋体" w:cs="宋体"/>
                <w:spacing w:val="-20"/>
                <w:kern w:val="0"/>
                <w:sz w:val="20"/>
              </w:rPr>
              <w:t xml:space="preserve"> </w:t>
            </w:r>
            <w:r>
              <w:rPr>
                <w:rFonts w:hint="eastAsia" w:ascii="宋体" w:hAnsi="宋体" w:cs="宋体"/>
                <w:spacing w:val="-20"/>
                <w:kern w:val="0"/>
                <w:sz w:val="20"/>
              </w:rPr>
              <w:t>板</w:t>
            </w:r>
            <w:r>
              <w:rPr>
                <w:rFonts w:ascii="宋体" w:hAnsi="宋体" w:cs="宋体"/>
                <w:spacing w:val="-20"/>
                <w:kern w:val="0"/>
                <w:sz w:val="20"/>
              </w:rPr>
              <w:t xml:space="preserve"> </w:t>
            </w:r>
            <w:r>
              <w:rPr>
                <w:rFonts w:hint="eastAsia" w:ascii="宋体" w:hAnsi="宋体" w:cs="宋体"/>
                <w:spacing w:val="-20"/>
                <w:kern w:val="0"/>
                <w:sz w:val="20"/>
              </w:rPr>
              <w:t>块</w:t>
            </w:r>
            <w:r>
              <w:rPr>
                <w:rFonts w:ascii="宋体" w:hAnsi="宋体" w:cs="宋体"/>
                <w:spacing w:val="-20"/>
                <w:kern w:val="0"/>
                <w:sz w:val="20"/>
              </w:rPr>
              <w:t xml:space="preserve"> </w:t>
            </w:r>
            <w:r>
              <w:rPr>
                <w:rFonts w:hint="eastAsia" w:ascii="宋体" w:hAnsi="宋体" w:cs="宋体"/>
                <w:spacing w:val="-20"/>
                <w:kern w:val="0"/>
                <w:sz w:val="20"/>
              </w:rPr>
              <w:t>数</w:t>
            </w:r>
          </w:p>
        </w:tc>
        <w:tc>
          <w:tcPr>
            <w:tcW w:w="569" w:type="dxa"/>
          </w:tcPr>
          <w:p>
            <w:pPr>
              <w:widowControl/>
              <w:autoSpaceDE w:val="0"/>
              <w:autoSpaceDN w:val="0"/>
              <w:spacing w:before="20" w:after="20" w:line="240" w:lineRule="auto"/>
              <w:ind w:firstLine="0" w:firstLineChars="0"/>
              <w:jc w:val="left"/>
              <w:rPr>
                <w:rFonts w:ascii="宋体" w:hAnsi="宋体"/>
                <w:kern w:val="0"/>
                <w:sz w:val="20"/>
              </w:rPr>
            </w:pPr>
          </w:p>
        </w:tc>
        <w:tc>
          <w:tcPr>
            <w:tcW w:w="1414" w:type="dxa"/>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72</w:t>
            </w:r>
          </w:p>
        </w:tc>
        <w:tc>
          <w:tcPr>
            <w:tcW w:w="2438" w:type="dxa"/>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相</w:t>
            </w:r>
            <w:r>
              <w:rPr>
                <w:rFonts w:ascii="宋体" w:hAnsi="宋体" w:cs="宋体"/>
                <w:spacing w:val="-20"/>
                <w:kern w:val="0"/>
                <w:sz w:val="20"/>
              </w:rPr>
              <w:t xml:space="preserve"> </w:t>
            </w:r>
            <w:r>
              <w:rPr>
                <w:rFonts w:hint="eastAsia" w:ascii="宋体" w:hAnsi="宋体" w:cs="宋体"/>
                <w:spacing w:val="-20"/>
                <w:kern w:val="0"/>
                <w:sz w:val="20"/>
              </w:rPr>
              <w:t>邻</w:t>
            </w:r>
            <w:r>
              <w:rPr>
                <w:rFonts w:ascii="宋体" w:hAnsi="宋体" w:cs="宋体"/>
                <w:spacing w:val="-20"/>
                <w:kern w:val="0"/>
                <w:sz w:val="20"/>
              </w:rPr>
              <w:t xml:space="preserve"> </w:t>
            </w:r>
            <w:r>
              <w:rPr>
                <w:rFonts w:hint="eastAsia" w:ascii="宋体" w:hAnsi="宋体" w:cs="宋体"/>
                <w:spacing w:val="-20"/>
                <w:kern w:val="0"/>
                <w:sz w:val="20"/>
              </w:rPr>
              <w:t>筋</w:t>
            </w:r>
            <w:r>
              <w:rPr>
                <w:rFonts w:ascii="宋体" w:hAnsi="宋体" w:cs="宋体"/>
                <w:spacing w:val="-20"/>
                <w:kern w:val="0"/>
                <w:sz w:val="20"/>
              </w:rPr>
              <w:t xml:space="preserve"> </w:t>
            </w:r>
            <w:r>
              <w:rPr>
                <w:rFonts w:hint="eastAsia" w:ascii="宋体" w:hAnsi="宋体" w:cs="宋体"/>
                <w:spacing w:val="-20"/>
                <w:kern w:val="0"/>
                <w:sz w:val="20"/>
              </w:rPr>
              <w:t>板</w:t>
            </w:r>
            <w:r>
              <w:rPr>
                <w:rFonts w:ascii="宋体" w:hAnsi="宋体" w:cs="宋体"/>
                <w:spacing w:val="-20"/>
                <w:kern w:val="0"/>
                <w:sz w:val="20"/>
              </w:rPr>
              <w:t xml:space="preserve"> </w:t>
            </w:r>
            <w:r>
              <w:rPr>
                <w:rFonts w:hint="eastAsia" w:ascii="宋体" w:hAnsi="宋体" w:cs="宋体"/>
                <w:spacing w:val="-20"/>
                <w:kern w:val="0"/>
                <w:sz w:val="20"/>
              </w:rPr>
              <w:t>最</w:t>
            </w:r>
            <w:r>
              <w:rPr>
                <w:rFonts w:ascii="宋体" w:hAnsi="宋体" w:cs="宋体"/>
                <w:spacing w:val="-20"/>
                <w:kern w:val="0"/>
                <w:sz w:val="20"/>
              </w:rPr>
              <w:t xml:space="preserve"> </w:t>
            </w:r>
            <w:r>
              <w:rPr>
                <w:rFonts w:hint="eastAsia" w:ascii="宋体" w:hAnsi="宋体" w:cs="宋体"/>
                <w:spacing w:val="-20"/>
                <w:kern w:val="0"/>
                <w:sz w:val="20"/>
              </w:rPr>
              <w:t>大</w:t>
            </w:r>
            <w:r>
              <w:rPr>
                <w:rFonts w:ascii="宋体" w:hAnsi="宋体" w:cs="宋体"/>
                <w:spacing w:val="-20"/>
                <w:kern w:val="0"/>
                <w:sz w:val="20"/>
              </w:rPr>
              <w:t xml:space="preserve"> </w:t>
            </w:r>
            <w:r>
              <w:rPr>
                <w:rFonts w:hint="eastAsia" w:ascii="宋体" w:hAnsi="宋体" w:cs="宋体"/>
                <w:spacing w:val="-20"/>
                <w:kern w:val="0"/>
                <w:sz w:val="20"/>
              </w:rPr>
              <w:t>外</w:t>
            </w:r>
            <w:r>
              <w:rPr>
                <w:rFonts w:ascii="宋体" w:hAnsi="宋体" w:cs="宋体"/>
                <w:spacing w:val="-20"/>
                <w:kern w:val="0"/>
                <w:sz w:val="20"/>
              </w:rPr>
              <w:t xml:space="preserve"> </w:t>
            </w:r>
            <w:r>
              <w:rPr>
                <w:rFonts w:hint="eastAsia" w:ascii="宋体" w:hAnsi="宋体" w:cs="宋体"/>
                <w:spacing w:val="-20"/>
                <w:kern w:val="0"/>
                <w:sz w:val="20"/>
              </w:rPr>
              <w:t>侧</w:t>
            </w:r>
            <w:r>
              <w:rPr>
                <w:rFonts w:ascii="宋体" w:hAnsi="宋体" w:cs="宋体"/>
                <w:spacing w:val="-20"/>
                <w:kern w:val="0"/>
                <w:sz w:val="20"/>
              </w:rPr>
              <w:t xml:space="preserve"> </w:t>
            </w:r>
            <w:r>
              <w:rPr>
                <w:rFonts w:hint="eastAsia" w:ascii="宋体" w:hAnsi="宋体" w:cs="宋体"/>
                <w:spacing w:val="-20"/>
                <w:kern w:val="0"/>
                <w:sz w:val="20"/>
              </w:rPr>
              <w:t>间</w:t>
            </w:r>
            <w:r>
              <w:rPr>
                <w:rFonts w:ascii="宋体" w:hAnsi="宋体" w:cs="宋体"/>
                <w:spacing w:val="-20"/>
                <w:kern w:val="0"/>
                <w:sz w:val="20"/>
              </w:rPr>
              <w:t xml:space="preserve"> </w:t>
            </w:r>
            <w:r>
              <w:rPr>
                <w:rFonts w:hint="eastAsia" w:ascii="宋体" w:hAnsi="宋体" w:cs="宋体"/>
                <w:spacing w:val="-20"/>
                <w:kern w:val="0"/>
                <w:sz w:val="20"/>
              </w:rPr>
              <w:t>距</w:t>
            </w:r>
          </w:p>
        </w:tc>
        <w:tc>
          <w:tcPr>
            <w:tcW w:w="530" w:type="dxa"/>
            <w:gridSpan w:val="2"/>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2366" w:type="dxa"/>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135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6" w:hRule="atLeast"/>
        </w:trPr>
        <w:tc>
          <w:tcPr>
            <w:tcW w:w="2511" w:type="dxa"/>
            <w:tcBorders>
              <w:top w:val="nil"/>
            </w:tcBorders>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筋</w:t>
            </w:r>
            <w:r>
              <w:rPr>
                <w:rFonts w:ascii="宋体" w:hAnsi="宋体" w:cs="宋体"/>
                <w:spacing w:val="-20"/>
                <w:kern w:val="0"/>
                <w:sz w:val="20"/>
              </w:rPr>
              <w:t xml:space="preserve"> </w:t>
            </w:r>
            <w:r>
              <w:rPr>
                <w:rFonts w:hint="eastAsia" w:ascii="宋体" w:hAnsi="宋体" w:cs="宋体"/>
                <w:spacing w:val="-20"/>
                <w:kern w:val="0"/>
                <w:sz w:val="20"/>
              </w:rPr>
              <w:t>板</w:t>
            </w:r>
            <w:r>
              <w:rPr>
                <w:rFonts w:ascii="宋体" w:hAnsi="宋体" w:cs="宋体"/>
                <w:spacing w:val="-20"/>
                <w:kern w:val="0"/>
                <w:sz w:val="20"/>
              </w:rPr>
              <w:t xml:space="preserve"> </w:t>
            </w:r>
            <w:r>
              <w:rPr>
                <w:rFonts w:hint="eastAsia" w:ascii="宋体" w:hAnsi="宋体" w:cs="宋体"/>
                <w:spacing w:val="-20"/>
                <w:kern w:val="0"/>
                <w:sz w:val="20"/>
              </w:rPr>
              <w:t>内</w:t>
            </w:r>
            <w:r>
              <w:rPr>
                <w:rFonts w:ascii="宋体" w:hAnsi="宋体" w:cs="宋体"/>
                <w:spacing w:val="-20"/>
                <w:kern w:val="0"/>
                <w:sz w:val="20"/>
              </w:rPr>
              <w:t xml:space="preserve"> </w:t>
            </w:r>
            <w:r>
              <w:rPr>
                <w:rFonts w:hint="eastAsia" w:ascii="宋体" w:hAnsi="宋体" w:cs="宋体"/>
                <w:spacing w:val="-20"/>
                <w:kern w:val="0"/>
                <w:sz w:val="20"/>
              </w:rPr>
              <w:t>侧</w:t>
            </w:r>
            <w:r>
              <w:rPr>
                <w:rFonts w:ascii="宋体" w:hAnsi="宋体" w:cs="宋体"/>
                <w:spacing w:val="-20"/>
                <w:kern w:val="0"/>
                <w:sz w:val="20"/>
              </w:rPr>
              <w:t xml:space="preserve"> </w:t>
            </w:r>
            <w:r>
              <w:rPr>
                <w:rFonts w:hint="eastAsia" w:ascii="宋体" w:hAnsi="宋体" w:cs="宋体"/>
                <w:spacing w:val="-20"/>
                <w:kern w:val="0"/>
                <w:sz w:val="20"/>
              </w:rPr>
              <w:t>间</w:t>
            </w:r>
            <w:r>
              <w:rPr>
                <w:rFonts w:ascii="宋体" w:hAnsi="宋体" w:cs="宋体"/>
                <w:spacing w:val="-20"/>
                <w:kern w:val="0"/>
                <w:sz w:val="20"/>
              </w:rPr>
              <w:t xml:space="preserve"> </w:t>
            </w:r>
            <w:r>
              <w:rPr>
                <w:rFonts w:hint="eastAsia" w:ascii="宋体" w:hAnsi="宋体" w:cs="宋体"/>
                <w:spacing w:val="-20"/>
                <w:kern w:val="0"/>
                <w:sz w:val="20"/>
              </w:rPr>
              <w:t>距</w:t>
            </w:r>
          </w:p>
        </w:tc>
        <w:tc>
          <w:tcPr>
            <w:tcW w:w="569" w:type="dxa"/>
            <w:tcBorders>
              <w:top w:val="nil"/>
            </w:tcBorders>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414" w:type="dxa"/>
            <w:tcBorders>
              <w:top w:val="nil"/>
            </w:tcBorders>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135</w:t>
            </w:r>
          </w:p>
        </w:tc>
        <w:tc>
          <w:tcPr>
            <w:tcW w:w="2438" w:type="dxa"/>
            <w:tcBorders>
              <w:top w:val="nil"/>
            </w:tcBorders>
          </w:tcPr>
          <w:p>
            <w:pPr>
              <w:widowControl/>
              <w:autoSpaceDE w:val="0"/>
              <w:autoSpaceDN w:val="0"/>
              <w:spacing w:before="20" w:after="20" w:line="240" w:lineRule="auto"/>
              <w:ind w:firstLine="0" w:firstLineChars="0"/>
              <w:jc w:val="left"/>
              <w:rPr>
                <w:rFonts w:ascii="宋体" w:hAnsi="宋体"/>
                <w:spacing w:val="-20"/>
                <w:kern w:val="0"/>
                <w:sz w:val="20"/>
              </w:rPr>
            </w:pPr>
          </w:p>
        </w:tc>
        <w:tc>
          <w:tcPr>
            <w:tcW w:w="530" w:type="dxa"/>
            <w:gridSpan w:val="2"/>
            <w:tcBorders>
              <w:top w:val="nil"/>
            </w:tcBorders>
          </w:tcPr>
          <w:p>
            <w:pPr>
              <w:widowControl/>
              <w:autoSpaceDE w:val="0"/>
              <w:autoSpaceDN w:val="0"/>
              <w:spacing w:before="20" w:after="20" w:line="240" w:lineRule="auto"/>
              <w:ind w:firstLine="0" w:firstLineChars="0"/>
              <w:jc w:val="center"/>
              <w:rPr>
                <w:rFonts w:ascii="宋体" w:hAnsi="宋体"/>
                <w:kern w:val="0"/>
                <w:sz w:val="20"/>
              </w:rPr>
            </w:pPr>
          </w:p>
        </w:tc>
        <w:tc>
          <w:tcPr>
            <w:tcW w:w="2366" w:type="dxa"/>
            <w:tcBorders>
              <w:top w:val="nil"/>
            </w:tcBorders>
          </w:tcPr>
          <w:p>
            <w:pPr>
              <w:widowControl/>
              <w:autoSpaceDE w:val="0"/>
              <w:autoSpaceDN w:val="0"/>
              <w:spacing w:before="20" w:after="20" w:line="240" w:lineRule="auto"/>
              <w:ind w:firstLine="0" w:firstLineChars="0"/>
              <w:jc w:val="left"/>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6" w:hRule="atLeast"/>
        </w:trPr>
        <w:tc>
          <w:tcPr>
            <w:tcW w:w="2511" w:type="dxa"/>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筋</w:t>
            </w:r>
            <w:r>
              <w:rPr>
                <w:rFonts w:ascii="宋体" w:hAnsi="宋体" w:cs="宋体"/>
                <w:spacing w:val="-20"/>
                <w:kern w:val="0"/>
                <w:sz w:val="20"/>
              </w:rPr>
              <w:t xml:space="preserve"> </w:t>
            </w:r>
            <w:r>
              <w:rPr>
                <w:rFonts w:hint="eastAsia" w:ascii="宋体" w:hAnsi="宋体" w:cs="宋体"/>
                <w:spacing w:val="-20"/>
                <w:kern w:val="0"/>
                <w:sz w:val="20"/>
              </w:rPr>
              <w:t>板</w:t>
            </w:r>
            <w:r>
              <w:rPr>
                <w:rFonts w:ascii="宋体" w:hAnsi="宋体" w:cs="宋体"/>
                <w:spacing w:val="-20"/>
                <w:kern w:val="0"/>
                <w:sz w:val="20"/>
              </w:rPr>
              <w:t xml:space="preserve"> </w:t>
            </w:r>
            <w:r>
              <w:rPr>
                <w:rFonts w:hint="eastAsia" w:ascii="宋体" w:hAnsi="宋体" w:cs="宋体"/>
                <w:spacing w:val="-20"/>
                <w:kern w:val="0"/>
                <w:sz w:val="20"/>
              </w:rPr>
              <w:t>厚</w:t>
            </w:r>
            <w:r>
              <w:rPr>
                <w:rFonts w:ascii="宋体" w:hAnsi="宋体" w:cs="宋体"/>
                <w:spacing w:val="-20"/>
                <w:kern w:val="0"/>
                <w:sz w:val="20"/>
              </w:rPr>
              <w:t xml:space="preserve"> </w:t>
            </w:r>
            <w:r>
              <w:rPr>
                <w:rFonts w:hint="eastAsia" w:ascii="宋体" w:hAnsi="宋体" w:cs="宋体"/>
                <w:spacing w:val="-20"/>
                <w:kern w:val="0"/>
                <w:sz w:val="20"/>
              </w:rPr>
              <w:t>度</w:t>
            </w:r>
          </w:p>
        </w:tc>
        <w:tc>
          <w:tcPr>
            <w:tcW w:w="569" w:type="dxa"/>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414" w:type="dxa"/>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28</w:t>
            </w:r>
          </w:p>
        </w:tc>
        <w:tc>
          <w:tcPr>
            <w:tcW w:w="2438" w:type="dxa"/>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筋</w:t>
            </w:r>
            <w:r>
              <w:rPr>
                <w:rFonts w:ascii="宋体" w:hAnsi="宋体" w:cs="宋体"/>
                <w:spacing w:val="-20"/>
                <w:kern w:val="0"/>
                <w:sz w:val="20"/>
              </w:rPr>
              <w:t xml:space="preserve"> </w:t>
            </w:r>
            <w:r>
              <w:rPr>
                <w:rFonts w:hint="eastAsia" w:ascii="宋体" w:hAnsi="宋体" w:cs="宋体"/>
                <w:spacing w:val="-20"/>
                <w:kern w:val="0"/>
                <w:sz w:val="20"/>
              </w:rPr>
              <w:t>板</w:t>
            </w:r>
            <w:r>
              <w:rPr>
                <w:rFonts w:ascii="宋体" w:hAnsi="宋体" w:cs="宋体"/>
                <w:spacing w:val="-20"/>
                <w:kern w:val="0"/>
                <w:sz w:val="20"/>
              </w:rPr>
              <w:t xml:space="preserve"> </w:t>
            </w:r>
            <w:r>
              <w:rPr>
                <w:rFonts w:hint="eastAsia" w:ascii="宋体" w:hAnsi="宋体" w:cs="宋体"/>
                <w:spacing w:val="-20"/>
                <w:kern w:val="0"/>
                <w:sz w:val="20"/>
              </w:rPr>
              <w:t>宽</w:t>
            </w:r>
            <w:r>
              <w:rPr>
                <w:rFonts w:ascii="宋体" w:hAnsi="宋体" w:cs="宋体"/>
                <w:spacing w:val="-20"/>
                <w:kern w:val="0"/>
                <w:sz w:val="20"/>
              </w:rPr>
              <w:t xml:space="preserve"> </w:t>
            </w:r>
            <w:r>
              <w:rPr>
                <w:rFonts w:hint="eastAsia" w:ascii="宋体" w:hAnsi="宋体" w:cs="宋体"/>
                <w:spacing w:val="-20"/>
                <w:kern w:val="0"/>
                <w:sz w:val="20"/>
              </w:rPr>
              <w:t>度</w:t>
            </w:r>
          </w:p>
        </w:tc>
        <w:tc>
          <w:tcPr>
            <w:tcW w:w="530" w:type="dxa"/>
            <w:gridSpan w:val="2"/>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2366" w:type="dxa"/>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190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6" w:hRule="atLeast"/>
        </w:trPr>
        <w:tc>
          <w:tcPr>
            <w:tcW w:w="2511" w:type="dxa"/>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盖</w:t>
            </w:r>
            <w:r>
              <w:rPr>
                <w:rFonts w:ascii="宋体" w:hAnsi="宋体" w:cs="宋体"/>
                <w:spacing w:val="-20"/>
                <w:kern w:val="0"/>
                <w:sz w:val="20"/>
              </w:rPr>
              <w:t xml:space="preserve"> </w:t>
            </w:r>
            <w:r>
              <w:rPr>
                <w:rFonts w:hint="eastAsia" w:ascii="宋体" w:hAnsi="宋体" w:cs="宋体"/>
                <w:spacing w:val="-20"/>
                <w:kern w:val="0"/>
                <w:sz w:val="20"/>
              </w:rPr>
              <w:t>板</w:t>
            </w:r>
            <w:r>
              <w:rPr>
                <w:rFonts w:ascii="宋体" w:hAnsi="宋体" w:cs="宋体"/>
                <w:spacing w:val="-20"/>
                <w:kern w:val="0"/>
                <w:sz w:val="20"/>
              </w:rPr>
              <w:t xml:space="preserve"> </w:t>
            </w:r>
            <w:r>
              <w:rPr>
                <w:rFonts w:hint="eastAsia" w:ascii="宋体" w:hAnsi="宋体" w:cs="宋体"/>
                <w:spacing w:val="-20"/>
                <w:kern w:val="0"/>
                <w:sz w:val="20"/>
              </w:rPr>
              <w:t>类</w:t>
            </w:r>
            <w:r>
              <w:rPr>
                <w:rFonts w:ascii="宋体" w:hAnsi="宋体" w:cs="宋体"/>
                <w:spacing w:val="-20"/>
                <w:kern w:val="0"/>
                <w:sz w:val="20"/>
              </w:rPr>
              <w:t xml:space="preserve"> </w:t>
            </w:r>
            <w:r>
              <w:rPr>
                <w:rFonts w:hint="eastAsia" w:ascii="宋体" w:hAnsi="宋体" w:cs="宋体"/>
                <w:spacing w:val="-20"/>
                <w:kern w:val="0"/>
                <w:sz w:val="20"/>
              </w:rPr>
              <w:t>型</w:t>
            </w:r>
          </w:p>
        </w:tc>
        <w:tc>
          <w:tcPr>
            <w:tcW w:w="569" w:type="dxa"/>
          </w:tcPr>
          <w:p>
            <w:pPr>
              <w:widowControl/>
              <w:autoSpaceDE w:val="0"/>
              <w:autoSpaceDN w:val="0"/>
              <w:spacing w:before="20" w:after="20" w:line="240" w:lineRule="auto"/>
              <w:ind w:firstLine="0" w:firstLineChars="0"/>
              <w:jc w:val="left"/>
              <w:rPr>
                <w:rFonts w:ascii="宋体" w:hAnsi="宋体"/>
                <w:kern w:val="0"/>
                <w:sz w:val="20"/>
              </w:rPr>
            </w:pPr>
          </w:p>
        </w:tc>
        <w:tc>
          <w:tcPr>
            <w:tcW w:w="1414" w:type="dxa"/>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hint="eastAsia" w:ascii="宋体" w:hAnsi="宋体" w:cs="宋体"/>
                <w:b/>
                <w:bCs/>
                <w:kern w:val="0"/>
                <w:sz w:val="20"/>
              </w:rPr>
              <w:t>整块</w:t>
            </w:r>
          </w:p>
        </w:tc>
        <w:tc>
          <w:tcPr>
            <w:tcW w:w="2438" w:type="dxa"/>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盖</w:t>
            </w:r>
            <w:r>
              <w:rPr>
                <w:rFonts w:ascii="宋体" w:hAnsi="宋体" w:cs="宋体"/>
                <w:spacing w:val="-20"/>
                <w:kern w:val="0"/>
                <w:sz w:val="20"/>
              </w:rPr>
              <w:t xml:space="preserve"> </w:t>
            </w:r>
            <w:r>
              <w:rPr>
                <w:rFonts w:hint="eastAsia" w:ascii="宋体" w:hAnsi="宋体" w:cs="宋体"/>
                <w:spacing w:val="-20"/>
                <w:kern w:val="0"/>
                <w:sz w:val="20"/>
              </w:rPr>
              <w:t>板</w:t>
            </w:r>
            <w:r>
              <w:rPr>
                <w:rFonts w:ascii="宋体" w:hAnsi="宋体" w:cs="宋体"/>
                <w:spacing w:val="-20"/>
                <w:kern w:val="0"/>
                <w:sz w:val="20"/>
              </w:rPr>
              <w:t xml:space="preserve"> </w:t>
            </w:r>
            <w:r>
              <w:rPr>
                <w:rFonts w:hint="eastAsia" w:ascii="宋体" w:hAnsi="宋体" w:cs="宋体"/>
                <w:spacing w:val="-20"/>
                <w:kern w:val="0"/>
                <w:sz w:val="20"/>
              </w:rPr>
              <w:t>上</w:t>
            </w:r>
            <w:r>
              <w:rPr>
                <w:rFonts w:ascii="宋体" w:hAnsi="宋体" w:cs="宋体"/>
                <w:spacing w:val="-20"/>
                <w:kern w:val="0"/>
                <w:sz w:val="20"/>
              </w:rPr>
              <w:t xml:space="preserve"> </w:t>
            </w:r>
            <w:r>
              <w:rPr>
                <w:rFonts w:hint="eastAsia" w:ascii="宋体" w:hAnsi="宋体" w:cs="宋体"/>
                <w:spacing w:val="-20"/>
                <w:kern w:val="0"/>
                <w:sz w:val="20"/>
              </w:rPr>
              <w:t>地</w:t>
            </w:r>
            <w:r>
              <w:rPr>
                <w:rFonts w:ascii="宋体" w:hAnsi="宋体" w:cs="宋体"/>
                <w:spacing w:val="-20"/>
                <w:kern w:val="0"/>
                <w:sz w:val="20"/>
              </w:rPr>
              <w:t xml:space="preserve"> </w:t>
            </w:r>
            <w:r>
              <w:rPr>
                <w:rFonts w:hint="eastAsia" w:ascii="宋体" w:hAnsi="宋体" w:cs="宋体"/>
                <w:spacing w:val="-20"/>
                <w:kern w:val="0"/>
                <w:sz w:val="20"/>
              </w:rPr>
              <w:t>脚</w:t>
            </w:r>
            <w:r>
              <w:rPr>
                <w:rFonts w:ascii="宋体" w:hAnsi="宋体" w:cs="宋体"/>
                <w:spacing w:val="-20"/>
                <w:kern w:val="0"/>
                <w:sz w:val="20"/>
              </w:rPr>
              <w:t xml:space="preserve"> </w:t>
            </w:r>
            <w:r>
              <w:rPr>
                <w:rFonts w:hint="eastAsia" w:ascii="宋体" w:hAnsi="宋体" w:cs="宋体"/>
                <w:spacing w:val="-20"/>
                <w:kern w:val="0"/>
                <w:sz w:val="20"/>
              </w:rPr>
              <w:t>螺</w:t>
            </w:r>
            <w:r>
              <w:rPr>
                <w:rFonts w:ascii="宋体" w:hAnsi="宋体" w:cs="宋体"/>
                <w:spacing w:val="-20"/>
                <w:kern w:val="0"/>
                <w:sz w:val="20"/>
              </w:rPr>
              <w:t xml:space="preserve"> </w:t>
            </w:r>
            <w:r>
              <w:rPr>
                <w:rFonts w:hint="eastAsia" w:ascii="宋体" w:hAnsi="宋体" w:cs="宋体"/>
                <w:spacing w:val="-20"/>
                <w:kern w:val="0"/>
                <w:sz w:val="20"/>
              </w:rPr>
              <w:t>栓</w:t>
            </w:r>
            <w:r>
              <w:rPr>
                <w:rFonts w:ascii="宋体" w:hAnsi="宋体" w:cs="宋体"/>
                <w:spacing w:val="-20"/>
                <w:kern w:val="0"/>
                <w:sz w:val="20"/>
              </w:rPr>
              <w:t xml:space="preserve"> </w:t>
            </w:r>
            <w:r>
              <w:rPr>
                <w:rFonts w:hint="eastAsia" w:ascii="宋体" w:hAnsi="宋体" w:cs="宋体"/>
                <w:spacing w:val="-20"/>
                <w:kern w:val="0"/>
                <w:sz w:val="20"/>
              </w:rPr>
              <w:t>孔</w:t>
            </w:r>
            <w:r>
              <w:rPr>
                <w:rFonts w:ascii="宋体" w:hAnsi="宋体" w:cs="宋体"/>
                <w:spacing w:val="-20"/>
                <w:kern w:val="0"/>
                <w:sz w:val="20"/>
              </w:rPr>
              <w:t xml:space="preserve"> </w:t>
            </w:r>
            <w:r>
              <w:rPr>
                <w:rFonts w:hint="eastAsia" w:ascii="宋体" w:hAnsi="宋体" w:cs="宋体"/>
                <w:spacing w:val="-20"/>
                <w:kern w:val="0"/>
                <w:sz w:val="20"/>
              </w:rPr>
              <w:t>直</w:t>
            </w:r>
            <w:r>
              <w:rPr>
                <w:rFonts w:ascii="宋体" w:hAnsi="宋体" w:cs="宋体"/>
                <w:spacing w:val="-20"/>
                <w:kern w:val="0"/>
                <w:sz w:val="20"/>
              </w:rPr>
              <w:t xml:space="preserve"> </w:t>
            </w:r>
            <w:r>
              <w:rPr>
                <w:rFonts w:hint="eastAsia" w:ascii="宋体" w:hAnsi="宋体" w:cs="宋体"/>
                <w:spacing w:val="-20"/>
                <w:kern w:val="0"/>
                <w:sz w:val="20"/>
              </w:rPr>
              <w:t>径</w:t>
            </w:r>
          </w:p>
        </w:tc>
        <w:tc>
          <w:tcPr>
            <w:tcW w:w="530" w:type="dxa"/>
            <w:gridSpan w:val="2"/>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2366" w:type="dxa"/>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100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0" w:hRule="atLeast"/>
        </w:trPr>
        <w:tc>
          <w:tcPr>
            <w:tcW w:w="2511" w:type="dxa"/>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盖</w:t>
            </w:r>
            <w:r>
              <w:rPr>
                <w:rFonts w:ascii="宋体" w:hAnsi="宋体" w:cs="宋体"/>
                <w:spacing w:val="-20"/>
                <w:kern w:val="0"/>
                <w:sz w:val="20"/>
              </w:rPr>
              <w:t xml:space="preserve"> </w:t>
            </w:r>
            <w:r>
              <w:rPr>
                <w:rFonts w:hint="eastAsia" w:ascii="宋体" w:hAnsi="宋体" w:cs="宋体"/>
                <w:spacing w:val="-20"/>
                <w:kern w:val="0"/>
                <w:sz w:val="20"/>
              </w:rPr>
              <w:t>板</w:t>
            </w:r>
            <w:r>
              <w:rPr>
                <w:rFonts w:ascii="宋体" w:hAnsi="宋体" w:cs="宋体"/>
                <w:spacing w:val="-20"/>
                <w:kern w:val="0"/>
                <w:sz w:val="20"/>
              </w:rPr>
              <w:t xml:space="preserve"> </w:t>
            </w:r>
            <w:r>
              <w:rPr>
                <w:rFonts w:hint="eastAsia" w:ascii="宋体" w:hAnsi="宋体" w:cs="宋体"/>
                <w:spacing w:val="-20"/>
                <w:kern w:val="0"/>
                <w:sz w:val="20"/>
              </w:rPr>
              <w:t>厚</w:t>
            </w:r>
            <w:r>
              <w:rPr>
                <w:rFonts w:ascii="宋体" w:hAnsi="宋体" w:cs="宋体"/>
                <w:spacing w:val="-20"/>
                <w:kern w:val="0"/>
                <w:sz w:val="20"/>
              </w:rPr>
              <w:t xml:space="preserve"> </w:t>
            </w:r>
            <w:r>
              <w:rPr>
                <w:rFonts w:hint="eastAsia" w:ascii="宋体" w:hAnsi="宋体" w:cs="宋体"/>
                <w:spacing w:val="-20"/>
                <w:kern w:val="0"/>
                <w:sz w:val="20"/>
              </w:rPr>
              <w:t>度</w:t>
            </w:r>
          </w:p>
        </w:tc>
        <w:tc>
          <w:tcPr>
            <w:tcW w:w="569" w:type="dxa"/>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414" w:type="dxa"/>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44</w:t>
            </w:r>
          </w:p>
        </w:tc>
        <w:tc>
          <w:tcPr>
            <w:tcW w:w="2438" w:type="dxa"/>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盖</w:t>
            </w:r>
            <w:r>
              <w:rPr>
                <w:rFonts w:ascii="宋体" w:hAnsi="宋体" w:cs="宋体"/>
                <w:spacing w:val="-20"/>
                <w:kern w:val="0"/>
                <w:sz w:val="20"/>
              </w:rPr>
              <w:t xml:space="preserve"> </w:t>
            </w:r>
            <w:r>
              <w:rPr>
                <w:rFonts w:hint="eastAsia" w:ascii="宋体" w:hAnsi="宋体" w:cs="宋体"/>
                <w:spacing w:val="-20"/>
                <w:kern w:val="0"/>
                <w:sz w:val="20"/>
              </w:rPr>
              <w:t>板</w:t>
            </w:r>
            <w:r>
              <w:rPr>
                <w:rFonts w:ascii="宋体" w:hAnsi="宋体" w:cs="宋体"/>
                <w:spacing w:val="-20"/>
                <w:kern w:val="0"/>
                <w:sz w:val="20"/>
              </w:rPr>
              <w:t xml:space="preserve"> </w:t>
            </w:r>
            <w:r>
              <w:rPr>
                <w:rFonts w:hint="eastAsia" w:ascii="宋体" w:hAnsi="宋体" w:cs="宋体"/>
                <w:spacing w:val="-20"/>
                <w:kern w:val="0"/>
                <w:sz w:val="20"/>
              </w:rPr>
              <w:t>宽</w:t>
            </w:r>
            <w:r>
              <w:rPr>
                <w:rFonts w:ascii="宋体" w:hAnsi="宋体" w:cs="宋体"/>
                <w:spacing w:val="-20"/>
                <w:kern w:val="0"/>
                <w:sz w:val="20"/>
              </w:rPr>
              <w:t xml:space="preserve"> </w:t>
            </w:r>
            <w:r>
              <w:rPr>
                <w:rFonts w:hint="eastAsia" w:ascii="宋体" w:hAnsi="宋体" w:cs="宋体"/>
                <w:spacing w:val="-20"/>
                <w:kern w:val="0"/>
                <w:sz w:val="20"/>
              </w:rPr>
              <w:t>度</w:t>
            </w:r>
          </w:p>
        </w:tc>
        <w:tc>
          <w:tcPr>
            <w:tcW w:w="530" w:type="dxa"/>
            <w:gridSpan w:val="2"/>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2366" w:type="dxa"/>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6" w:hRule="atLeast"/>
        </w:trPr>
        <w:tc>
          <w:tcPr>
            <w:tcW w:w="2511" w:type="dxa"/>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垫</w:t>
            </w:r>
            <w:r>
              <w:rPr>
                <w:rFonts w:ascii="宋体" w:hAnsi="宋体" w:cs="宋体"/>
                <w:spacing w:val="-20"/>
                <w:kern w:val="0"/>
                <w:sz w:val="20"/>
              </w:rPr>
              <w:t xml:space="preserve"> </w:t>
            </w:r>
            <w:r>
              <w:rPr>
                <w:rFonts w:hint="eastAsia" w:ascii="宋体" w:hAnsi="宋体" w:cs="宋体"/>
                <w:spacing w:val="-20"/>
                <w:kern w:val="0"/>
                <w:sz w:val="20"/>
              </w:rPr>
              <w:t>板</w:t>
            </w:r>
          </w:p>
        </w:tc>
        <w:tc>
          <w:tcPr>
            <w:tcW w:w="569" w:type="dxa"/>
          </w:tcPr>
          <w:p>
            <w:pPr>
              <w:widowControl/>
              <w:autoSpaceDE w:val="0"/>
              <w:autoSpaceDN w:val="0"/>
              <w:spacing w:before="20" w:after="20" w:line="240" w:lineRule="auto"/>
              <w:ind w:firstLine="0" w:firstLineChars="0"/>
              <w:jc w:val="left"/>
              <w:rPr>
                <w:rFonts w:ascii="宋体" w:hAnsi="宋体"/>
                <w:kern w:val="0"/>
                <w:sz w:val="20"/>
              </w:rPr>
            </w:pPr>
          </w:p>
        </w:tc>
        <w:tc>
          <w:tcPr>
            <w:tcW w:w="1414" w:type="dxa"/>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hint="eastAsia" w:ascii="宋体" w:hAnsi="宋体" w:cs="宋体"/>
                <w:b/>
                <w:bCs/>
                <w:kern w:val="0"/>
                <w:sz w:val="20"/>
              </w:rPr>
              <w:t>有</w:t>
            </w:r>
          </w:p>
        </w:tc>
        <w:tc>
          <w:tcPr>
            <w:tcW w:w="2438" w:type="dxa"/>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垫</w:t>
            </w:r>
            <w:r>
              <w:rPr>
                <w:rFonts w:ascii="宋体" w:hAnsi="宋体" w:cs="宋体"/>
                <w:spacing w:val="-20"/>
                <w:kern w:val="0"/>
                <w:sz w:val="20"/>
              </w:rPr>
              <w:t xml:space="preserve"> </w:t>
            </w:r>
            <w:r>
              <w:rPr>
                <w:rFonts w:hint="eastAsia" w:ascii="宋体" w:hAnsi="宋体" w:cs="宋体"/>
                <w:spacing w:val="-20"/>
                <w:kern w:val="0"/>
                <w:sz w:val="20"/>
              </w:rPr>
              <w:t>板</w:t>
            </w:r>
            <w:r>
              <w:rPr>
                <w:rFonts w:ascii="宋体" w:hAnsi="宋体" w:cs="宋体"/>
                <w:spacing w:val="-20"/>
                <w:kern w:val="0"/>
                <w:sz w:val="20"/>
              </w:rPr>
              <w:t xml:space="preserve"> </w:t>
            </w:r>
            <w:r>
              <w:rPr>
                <w:rFonts w:hint="eastAsia" w:ascii="宋体" w:hAnsi="宋体" w:cs="宋体"/>
                <w:spacing w:val="-20"/>
                <w:kern w:val="0"/>
                <w:sz w:val="20"/>
              </w:rPr>
              <w:t>上</w:t>
            </w:r>
            <w:r>
              <w:rPr>
                <w:rFonts w:ascii="宋体" w:hAnsi="宋体" w:cs="宋体"/>
                <w:spacing w:val="-20"/>
                <w:kern w:val="0"/>
                <w:sz w:val="20"/>
              </w:rPr>
              <w:t xml:space="preserve"> </w:t>
            </w:r>
            <w:r>
              <w:rPr>
                <w:rFonts w:hint="eastAsia" w:ascii="宋体" w:hAnsi="宋体" w:cs="宋体"/>
                <w:spacing w:val="-20"/>
                <w:kern w:val="0"/>
                <w:sz w:val="20"/>
              </w:rPr>
              <w:t>地</w:t>
            </w:r>
            <w:r>
              <w:rPr>
                <w:rFonts w:ascii="宋体" w:hAnsi="宋体" w:cs="宋体"/>
                <w:spacing w:val="-20"/>
                <w:kern w:val="0"/>
                <w:sz w:val="20"/>
              </w:rPr>
              <w:t xml:space="preserve"> </w:t>
            </w:r>
            <w:r>
              <w:rPr>
                <w:rFonts w:hint="eastAsia" w:ascii="宋体" w:hAnsi="宋体" w:cs="宋体"/>
                <w:spacing w:val="-20"/>
                <w:kern w:val="0"/>
                <w:sz w:val="20"/>
              </w:rPr>
              <w:t>脚</w:t>
            </w:r>
            <w:r>
              <w:rPr>
                <w:rFonts w:ascii="宋体" w:hAnsi="宋体" w:cs="宋体"/>
                <w:spacing w:val="-20"/>
                <w:kern w:val="0"/>
                <w:sz w:val="20"/>
              </w:rPr>
              <w:t xml:space="preserve"> </w:t>
            </w:r>
            <w:r>
              <w:rPr>
                <w:rFonts w:hint="eastAsia" w:ascii="宋体" w:hAnsi="宋体" w:cs="宋体"/>
                <w:spacing w:val="-20"/>
                <w:kern w:val="0"/>
                <w:sz w:val="20"/>
              </w:rPr>
              <w:t>螺</w:t>
            </w:r>
            <w:r>
              <w:rPr>
                <w:rFonts w:ascii="宋体" w:hAnsi="宋体" w:cs="宋体"/>
                <w:spacing w:val="-20"/>
                <w:kern w:val="0"/>
                <w:sz w:val="20"/>
              </w:rPr>
              <w:t xml:space="preserve"> </w:t>
            </w:r>
            <w:r>
              <w:rPr>
                <w:rFonts w:hint="eastAsia" w:ascii="宋体" w:hAnsi="宋体" w:cs="宋体"/>
                <w:spacing w:val="-20"/>
                <w:kern w:val="0"/>
                <w:sz w:val="20"/>
              </w:rPr>
              <w:t>栓</w:t>
            </w:r>
            <w:r>
              <w:rPr>
                <w:rFonts w:ascii="宋体" w:hAnsi="宋体" w:cs="宋体"/>
                <w:spacing w:val="-20"/>
                <w:kern w:val="0"/>
                <w:sz w:val="20"/>
              </w:rPr>
              <w:t xml:space="preserve"> </w:t>
            </w:r>
            <w:r>
              <w:rPr>
                <w:rFonts w:hint="eastAsia" w:ascii="宋体" w:hAnsi="宋体" w:cs="宋体"/>
                <w:spacing w:val="-20"/>
                <w:kern w:val="0"/>
                <w:sz w:val="20"/>
              </w:rPr>
              <w:t>孔</w:t>
            </w:r>
            <w:r>
              <w:rPr>
                <w:rFonts w:ascii="宋体" w:hAnsi="宋体" w:cs="宋体"/>
                <w:spacing w:val="-20"/>
                <w:kern w:val="0"/>
                <w:sz w:val="20"/>
              </w:rPr>
              <w:t xml:space="preserve"> </w:t>
            </w:r>
            <w:r>
              <w:rPr>
                <w:rFonts w:hint="eastAsia" w:ascii="宋体" w:hAnsi="宋体" w:cs="宋体"/>
                <w:spacing w:val="-20"/>
                <w:kern w:val="0"/>
                <w:sz w:val="20"/>
              </w:rPr>
              <w:t>直</w:t>
            </w:r>
            <w:r>
              <w:rPr>
                <w:rFonts w:ascii="宋体" w:hAnsi="宋体" w:cs="宋体"/>
                <w:spacing w:val="-20"/>
                <w:kern w:val="0"/>
                <w:sz w:val="20"/>
              </w:rPr>
              <w:t xml:space="preserve"> </w:t>
            </w:r>
            <w:r>
              <w:rPr>
                <w:rFonts w:hint="eastAsia" w:ascii="宋体" w:hAnsi="宋体" w:cs="宋体"/>
                <w:spacing w:val="-20"/>
                <w:kern w:val="0"/>
                <w:sz w:val="20"/>
              </w:rPr>
              <w:t>径</w:t>
            </w:r>
          </w:p>
        </w:tc>
        <w:tc>
          <w:tcPr>
            <w:tcW w:w="530" w:type="dxa"/>
            <w:gridSpan w:val="2"/>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2366" w:type="dxa"/>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79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6" w:hRule="atLeast"/>
        </w:trPr>
        <w:tc>
          <w:tcPr>
            <w:tcW w:w="2511" w:type="dxa"/>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垫</w:t>
            </w:r>
            <w:r>
              <w:rPr>
                <w:rFonts w:ascii="宋体" w:hAnsi="宋体" w:cs="宋体"/>
                <w:spacing w:val="-20"/>
                <w:kern w:val="0"/>
                <w:sz w:val="20"/>
              </w:rPr>
              <w:t xml:space="preserve"> </w:t>
            </w:r>
            <w:r>
              <w:rPr>
                <w:rFonts w:hint="eastAsia" w:ascii="宋体" w:hAnsi="宋体" w:cs="宋体"/>
                <w:spacing w:val="-20"/>
                <w:kern w:val="0"/>
                <w:sz w:val="20"/>
              </w:rPr>
              <w:t>板</w:t>
            </w:r>
            <w:r>
              <w:rPr>
                <w:rFonts w:ascii="宋体" w:hAnsi="宋体" w:cs="宋体"/>
                <w:spacing w:val="-20"/>
                <w:kern w:val="0"/>
                <w:sz w:val="20"/>
              </w:rPr>
              <w:t xml:space="preserve"> </w:t>
            </w:r>
            <w:r>
              <w:rPr>
                <w:rFonts w:hint="eastAsia" w:ascii="宋体" w:hAnsi="宋体" w:cs="宋体"/>
                <w:spacing w:val="-20"/>
                <w:kern w:val="0"/>
                <w:sz w:val="20"/>
              </w:rPr>
              <w:t>厚</w:t>
            </w:r>
            <w:r>
              <w:rPr>
                <w:rFonts w:ascii="宋体" w:hAnsi="宋体" w:cs="宋体"/>
                <w:spacing w:val="-20"/>
                <w:kern w:val="0"/>
                <w:sz w:val="20"/>
              </w:rPr>
              <w:t xml:space="preserve"> </w:t>
            </w:r>
            <w:r>
              <w:rPr>
                <w:rFonts w:hint="eastAsia" w:ascii="宋体" w:hAnsi="宋体" w:cs="宋体"/>
                <w:spacing w:val="-20"/>
                <w:kern w:val="0"/>
                <w:sz w:val="20"/>
              </w:rPr>
              <w:t>度</w:t>
            </w:r>
          </w:p>
        </w:tc>
        <w:tc>
          <w:tcPr>
            <w:tcW w:w="569" w:type="dxa"/>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414" w:type="dxa"/>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44</w:t>
            </w:r>
          </w:p>
        </w:tc>
        <w:tc>
          <w:tcPr>
            <w:tcW w:w="2438" w:type="dxa"/>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垫</w:t>
            </w:r>
            <w:r>
              <w:rPr>
                <w:rFonts w:ascii="宋体" w:hAnsi="宋体" w:cs="宋体"/>
                <w:spacing w:val="-20"/>
                <w:kern w:val="0"/>
                <w:sz w:val="20"/>
              </w:rPr>
              <w:t xml:space="preserve"> </w:t>
            </w:r>
            <w:r>
              <w:rPr>
                <w:rFonts w:hint="eastAsia" w:ascii="宋体" w:hAnsi="宋体" w:cs="宋体"/>
                <w:spacing w:val="-20"/>
                <w:kern w:val="0"/>
                <w:sz w:val="20"/>
              </w:rPr>
              <w:t>板</w:t>
            </w:r>
            <w:r>
              <w:rPr>
                <w:rFonts w:ascii="宋体" w:hAnsi="宋体" w:cs="宋体"/>
                <w:spacing w:val="-20"/>
                <w:kern w:val="0"/>
                <w:sz w:val="20"/>
              </w:rPr>
              <w:t xml:space="preserve"> </w:t>
            </w:r>
            <w:r>
              <w:rPr>
                <w:rFonts w:hint="eastAsia" w:ascii="宋体" w:hAnsi="宋体" w:cs="宋体"/>
                <w:spacing w:val="-20"/>
                <w:kern w:val="0"/>
                <w:sz w:val="20"/>
              </w:rPr>
              <w:t>宽</w:t>
            </w:r>
            <w:r>
              <w:rPr>
                <w:rFonts w:ascii="宋体" w:hAnsi="宋体" w:cs="宋体"/>
                <w:spacing w:val="-20"/>
                <w:kern w:val="0"/>
                <w:sz w:val="20"/>
              </w:rPr>
              <w:t xml:space="preserve"> </w:t>
            </w:r>
            <w:r>
              <w:rPr>
                <w:rFonts w:hint="eastAsia" w:ascii="宋体" w:hAnsi="宋体" w:cs="宋体"/>
                <w:spacing w:val="-20"/>
                <w:kern w:val="0"/>
                <w:sz w:val="20"/>
              </w:rPr>
              <w:t>度</w:t>
            </w:r>
          </w:p>
        </w:tc>
        <w:tc>
          <w:tcPr>
            <w:tcW w:w="530" w:type="dxa"/>
            <w:gridSpan w:val="2"/>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2366" w:type="dxa"/>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140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6" w:hRule="atLeast"/>
        </w:trPr>
        <w:tc>
          <w:tcPr>
            <w:tcW w:w="2511" w:type="dxa"/>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基</w:t>
            </w:r>
            <w:r>
              <w:rPr>
                <w:rFonts w:ascii="宋体" w:hAnsi="宋体" w:cs="宋体"/>
                <w:spacing w:val="-20"/>
                <w:kern w:val="0"/>
                <w:sz w:val="20"/>
              </w:rPr>
              <w:t xml:space="preserve"> </w:t>
            </w:r>
            <w:r>
              <w:rPr>
                <w:rFonts w:hint="eastAsia" w:ascii="宋体" w:hAnsi="宋体" w:cs="宋体"/>
                <w:spacing w:val="-20"/>
                <w:kern w:val="0"/>
                <w:sz w:val="20"/>
              </w:rPr>
              <w:t>础</w:t>
            </w:r>
            <w:r>
              <w:rPr>
                <w:rFonts w:ascii="宋体" w:hAnsi="宋体" w:cs="宋体"/>
                <w:spacing w:val="-20"/>
                <w:kern w:val="0"/>
                <w:sz w:val="20"/>
              </w:rPr>
              <w:t xml:space="preserve"> </w:t>
            </w:r>
            <w:r>
              <w:rPr>
                <w:rFonts w:hint="eastAsia" w:ascii="宋体" w:hAnsi="宋体" w:cs="宋体"/>
                <w:spacing w:val="-20"/>
                <w:kern w:val="0"/>
                <w:sz w:val="20"/>
              </w:rPr>
              <w:t>环</w:t>
            </w:r>
            <w:r>
              <w:rPr>
                <w:rFonts w:ascii="宋体" w:hAnsi="宋体" w:cs="宋体"/>
                <w:spacing w:val="-20"/>
                <w:kern w:val="0"/>
                <w:sz w:val="20"/>
              </w:rPr>
              <w:t xml:space="preserve"> </w:t>
            </w:r>
            <w:r>
              <w:rPr>
                <w:rFonts w:hint="eastAsia" w:ascii="宋体" w:hAnsi="宋体" w:cs="宋体"/>
                <w:spacing w:val="-20"/>
                <w:kern w:val="0"/>
                <w:sz w:val="20"/>
              </w:rPr>
              <w:t>板</w:t>
            </w:r>
            <w:r>
              <w:rPr>
                <w:rFonts w:ascii="宋体" w:hAnsi="宋体" w:cs="宋体"/>
                <w:spacing w:val="-20"/>
                <w:kern w:val="0"/>
                <w:sz w:val="20"/>
              </w:rPr>
              <w:t xml:space="preserve"> </w:t>
            </w:r>
            <w:r>
              <w:rPr>
                <w:rFonts w:hint="eastAsia" w:ascii="宋体" w:hAnsi="宋体" w:cs="宋体"/>
                <w:spacing w:val="-20"/>
                <w:kern w:val="0"/>
                <w:sz w:val="20"/>
              </w:rPr>
              <w:t>外</w:t>
            </w:r>
            <w:r>
              <w:rPr>
                <w:rFonts w:ascii="宋体" w:hAnsi="宋体" w:cs="宋体"/>
                <w:spacing w:val="-20"/>
                <w:kern w:val="0"/>
                <w:sz w:val="20"/>
              </w:rPr>
              <w:t xml:space="preserve"> </w:t>
            </w:r>
            <w:r>
              <w:rPr>
                <w:rFonts w:hint="eastAsia" w:ascii="宋体" w:hAnsi="宋体" w:cs="宋体"/>
                <w:spacing w:val="-20"/>
                <w:kern w:val="0"/>
                <w:sz w:val="20"/>
              </w:rPr>
              <w:t>径</w:t>
            </w:r>
          </w:p>
        </w:tc>
        <w:tc>
          <w:tcPr>
            <w:tcW w:w="569" w:type="dxa"/>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414" w:type="dxa"/>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990</w:t>
            </w:r>
          </w:p>
        </w:tc>
        <w:tc>
          <w:tcPr>
            <w:tcW w:w="2438" w:type="dxa"/>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基</w:t>
            </w:r>
            <w:r>
              <w:rPr>
                <w:rFonts w:ascii="宋体" w:hAnsi="宋体" w:cs="宋体"/>
                <w:spacing w:val="-20"/>
                <w:kern w:val="0"/>
                <w:sz w:val="20"/>
              </w:rPr>
              <w:t xml:space="preserve"> </w:t>
            </w:r>
            <w:r>
              <w:rPr>
                <w:rFonts w:hint="eastAsia" w:ascii="宋体" w:hAnsi="宋体" w:cs="宋体"/>
                <w:spacing w:val="-20"/>
                <w:kern w:val="0"/>
                <w:sz w:val="20"/>
              </w:rPr>
              <w:t>础</w:t>
            </w:r>
            <w:r>
              <w:rPr>
                <w:rFonts w:ascii="宋体" w:hAnsi="宋体" w:cs="宋体"/>
                <w:spacing w:val="-20"/>
                <w:kern w:val="0"/>
                <w:sz w:val="20"/>
              </w:rPr>
              <w:t xml:space="preserve"> </w:t>
            </w:r>
            <w:r>
              <w:rPr>
                <w:rFonts w:hint="eastAsia" w:ascii="宋体" w:hAnsi="宋体" w:cs="宋体"/>
                <w:spacing w:val="-20"/>
                <w:kern w:val="0"/>
                <w:sz w:val="20"/>
              </w:rPr>
              <w:t>环</w:t>
            </w:r>
            <w:r>
              <w:rPr>
                <w:rFonts w:ascii="宋体" w:hAnsi="宋体" w:cs="宋体"/>
                <w:spacing w:val="-20"/>
                <w:kern w:val="0"/>
                <w:sz w:val="20"/>
              </w:rPr>
              <w:t xml:space="preserve"> </w:t>
            </w:r>
            <w:r>
              <w:rPr>
                <w:rFonts w:hint="eastAsia" w:ascii="宋体" w:hAnsi="宋体" w:cs="宋体"/>
                <w:spacing w:val="-20"/>
                <w:kern w:val="0"/>
                <w:sz w:val="20"/>
              </w:rPr>
              <w:t>板</w:t>
            </w:r>
            <w:r>
              <w:rPr>
                <w:rFonts w:ascii="宋体" w:hAnsi="宋体" w:cs="宋体"/>
                <w:spacing w:val="-20"/>
                <w:kern w:val="0"/>
                <w:sz w:val="20"/>
              </w:rPr>
              <w:t xml:space="preserve"> </w:t>
            </w:r>
            <w:r>
              <w:rPr>
                <w:rFonts w:hint="eastAsia" w:ascii="宋体" w:hAnsi="宋体" w:cs="宋体"/>
                <w:spacing w:val="-20"/>
                <w:kern w:val="0"/>
                <w:sz w:val="20"/>
              </w:rPr>
              <w:t>内</w:t>
            </w:r>
            <w:r>
              <w:rPr>
                <w:rFonts w:ascii="宋体" w:hAnsi="宋体" w:cs="宋体"/>
                <w:spacing w:val="-20"/>
                <w:kern w:val="0"/>
                <w:sz w:val="20"/>
              </w:rPr>
              <w:t xml:space="preserve"> </w:t>
            </w:r>
            <w:r>
              <w:rPr>
                <w:rFonts w:hint="eastAsia" w:ascii="宋体" w:hAnsi="宋体" w:cs="宋体"/>
                <w:spacing w:val="-20"/>
                <w:kern w:val="0"/>
                <w:sz w:val="20"/>
              </w:rPr>
              <w:t>径</w:t>
            </w:r>
          </w:p>
        </w:tc>
        <w:tc>
          <w:tcPr>
            <w:tcW w:w="530" w:type="dxa"/>
            <w:gridSpan w:val="2"/>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2366" w:type="dxa"/>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500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0" w:hRule="atLeast"/>
        </w:trPr>
        <w:tc>
          <w:tcPr>
            <w:tcW w:w="2511" w:type="dxa"/>
            <w:tcBorders>
              <w:bottom w:val="single" w:color="auto" w:sz="12" w:space="0"/>
            </w:tcBorders>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基</w:t>
            </w:r>
            <w:r>
              <w:rPr>
                <w:rFonts w:ascii="宋体" w:hAnsi="宋体" w:cs="宋体"/>
                <w:spacing w:val="-20"/>
                <w:kern w:val="0"/>
                <w:sz w:val="20"/>
              </w:rPr>
              <w:t xml:space="preserve"> </w:t>
            </w:r>
            <w:r>
              <w:rPr>
                <w:rFonts w:hint="eastAsia" w:ascii="宋体" w:hAnsi="宋体" w:cs="宋体"/>
                <w:spacing w:val="-20"/>
                <w:kern w:val="0"/>
                <w:sz w:val="20"/>
              </w:rPr>
              <w:t>础</w:t>
            </w:r>
            <w:r>
              <w:rPr>
                <w:rFonts w:ascii="宋体" w:hAnsi="宋体" w:cs="宋体"/>
                <w:spacing w:val="-20"/>
                <w:kern w:val="0"/>
                <w:sz w:val="20"/>
              </w:rPr>
              <w:t xml:space="preserve"> </w:t>
            </w:r>
            <w:r>
              <w:rPr>
                <w:rFonts w:hint="eastAsia" w:ascii="宋体" w:hAnsi="宋体" w:cs="宋体"/>
                <w:spacing w:val="-20"/>
                <w:kern w:val="0"/>
                <w:sz w:val="20"/>
              </w:rPr>
              <w:t>环</w:t>
            </w:r>
            <w:r>
              <w:rPr>
                <w:rFonts w:ascii="宋体" w:hAnsi="宋体" w:cs="宋体"/>
                <w:spacing w:val="-20"/>
                <w:kern w:val="0"/>
                <w:sz w:val="20"/>
              </w:rPr>
              <w:t xml:space="preserve"> </w:t>
            </w:r>
            <w:r>
              <w:rPr>
                <w:rFonts w:hint="eastAsia" w:ascii="宋体" w:hAnsi="宋体" w:cs="宋体"/>
                <w:spacing w:val="-20"/>
                <w:kern w:val="0"/>
                <w:sz w:val="20"/>
              </w:rPr>
              <w:t>板</w:t>
            </w:r>
            <w:r>
              <w:rPr>
                <w:rFonts w:ascii="宋体" w:hAnsi="宋体" w:cs="宋体"/>
                <w:spacing w:val="-20"/>
                <w:kern w:val="0"/>
                <w:sz w:val="20"/>
              </w:rPr>
              <w:t xml:space="preserve"> </w:t>
            </w:r>
            <w:r>
              <w:rPr>
                <w:rFonts w:hint="eastAsia" w:ascii="宋体" w:hAnsi="宋体" w:cs="宋体"/>
                <w:spacing w:val="-20"/>
                <w:kern w:val="0"/>
                <w:sz w:val="20"/>
              </w:rPr>
              <w:t>名</w:t>
            </w:r>
            <w:r>
              <w:rPr>
                <w:rFonts w:ascii="宋体" w:hAnsi="宋体" w:cs="宋体"/>
                <w:spacing w:val="-20"/>
                <w:kern w:val="0"/>
                <w:sz w:val="20"/>
              </w:rPr>
              <w:t xml:space="preserve"> </w:t>
            </w:r>
            <w:r>
              <w:rPr>
                <w:rFonts w:hint="eastAsia" w:ascii="宋体" w:hAnsi="宋体" w:cs="宋体"/>
                <w:spacing w:val="-20"/>
                <w:kern w:val="0"/>
                <w:sz w:val="20"/>
              </w:rPr>
              <w:t>义</w:t>
            </w:r>
            <w:r>
              <w:rPr>
                <w:rFonts w:ascii="宋体" w:hAnsi="宋体" w:cs="宋体"/>
                <w:spacing w:val="-20"/>
                <w:kern w:val="0"/>
                <w:sz w:val="20"/>
              </w:rPr>
              <w:t xml:space="preserve"> </w:t>
            </w:r>
            <w:r>
              <w:rPr>
                <w:rFonts w:hint="eastAsia" w:ascii="宋体" w:hAnsi="宋体" w:cs="宋体"/>
                <w:spacing w:val="-20"/>
                <w:kern w:val="0"/>
                <w:sz w:val="20"/>
              </w:rPr>
              <w:t>厚</w:t>
            </w:r>
            <w:r>
              <w:rPr>
                <w:rFonts w:ascii="宋体" w:hAnsi="宋体" w:cs="宋体"/>
                <w:spacing w:val="-20"/>
                <w:kern w:val="0"/>
                <w:sz w:val="20"/>
              </w:rPr>
              <w:t xml:space="preserve"> </w:t>
            </w:r>
            <w:r>
              <w:rPr>
                <w:rFonts w:hint="eastAsia" w:ascii="宋体" w:hAnsi="宋体" w:cs="宋体"/>
                <w:spacing w:val="-20"/>
                <w:kern w:val="0"/>
                <w:sz w:val="20"/>
              </w:rPr>
              <w:t>度</w:t>
            </w:r>
          </w:p>
        </w:tc>
        <w:tc>
          <w:tcPr>
            <w:tcW w:w="569" w:type="dxa"/>
            <w:tcBorders>
              <w:bottom w:val="single" w:color="auto" w:sz="12" w:space="0"/>
            </w:tcBorders>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1414" w:type="dxa"/>
            <w:tcBorders>
              <w:bottom w:val="single" w:color="auto" w:sz="12" w:space="0"/>
            </w:tcBorders>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30</w:t>
            </w:r>
          </w:p>
        </w:tc>
        <w:tc>
          <w:tcPr>
            <w:tcW w:w="5334" w:type="dxa"/>
            <w:gridSpan w:val="4"/>
            <w:tcBorders>
              <w:bottom w:val="single" w:color="auto" w:sz="12" w:space="0"/>
            </w:tcBorders>
          </w:tcPr>
          <w:p>
            <w:pPr>
              <w:widowControl/>
              <w:autoSpaceDE w:val="0"/>
              <w:autoSpaceDN w:val="0"/>
              <w:spacing w:before="20" w:after="20" w:line="240" w:lineRule="auto"/>
              <w:ind w:firstLine="0" w:firstLineChars="0"/>
              <w:jc w:val="left"/>
              <w:rPr>
                <w:rFonts w:ascii="宋体" w:hAnsi="宋体"/>
                <w:kern w:val="0"/>
                <w:sz w:val="20"/>
              </w:rPr>
            </w:pPr>
          </w:p>
        </w:tc>
      </w:tr>
    </w:tbl>
    <w:p>
      <w:pPr>
        <w:widowControl/>
        <w:autoSpaceDE w:val="0"/>
        <w:autoSpaceDN w:val="0"/>
        <w:spacing w:before="20" w:after="20" w:line="240" w:lineRule="auto"/>
        <w:ind w:firstLine="0" w:firstLineChars="0"/>
        <w:jc w:val="left"/>
        <w:rPr>
          <w:rFonts w:ascii="宋体" w:hAnsi="宋体"/>
          <w:kern w:val="0"/>
          <w:sz w:val="20"/>
        </w:rPr>
      </w:pPr>
    </w:p>
    <w:p>
      <w:pPr>
        <w:widowControl/>
        <w:autoSpaceDE w:val="0"/>
        <w:autoSpaceDN w:val="0"/>
        <w:spacing w:before="20" w:after="20" w:line="240" w:lineRule="auto"/>
        <w:ind w:firstLine="0" w:firstLineChars="0"/>
        <w:jc w:val="left"/>
        <w:rPr>
          <w:rFonts w:ascii="宋体"/>
          <w:kern w:val="0"/>
          <w:sz w:val="20"/>
        </w:rPr>
      </w:pPr>
      <w:r>
        <w:rPr>
          <w:rFonts w:ascii="宋体"/>
          <w:kern w:val="0"/>
          <w:sz w:val="20"/>
        </w:rPr>
        <w:br w:type="page"/>
      </w:r>
    </w:p>
    <w:tbl>
      <w:tblPr>
        <w:tblStyle w:val="23"/>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08"/>
        <w:gridCol w:w="2050"/>
        <w:gridCol w:w="2050"/>
        <w:gridCol w:w="2050"/>
        <w:gridCol w:w="20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5"/>
            <w:tcBorders>
              <w:top w:val="single" w:color="auto" w:sz="12" w:space="0"/>
            </w:tcBorders>
            <w:vAlign w:val="center"/>
          </w:tcPr>
          <w:p>
            <w:pPr>
              <w:widowControl/>
              <w:autoSpaceDE w:val="0"/>
              <w:autoSpaceDN w:val="0"/>
              <w:spacing w:before="20" w:after="20" w:line="240" w:lineRule="auto"/>
              <w:ind w:firstLine="0" w:firstLineChars="0"/>
              <w:jc w:val="center"/>
              <w:rPr>
                <w:rFonts w:ascii="宋体" w:hAnsi="宋体"/>
                <w:spacing w:val="-20"/>
                <w:kern w:val="0"/>
                <w:sz w:val="20"/>
              </w:rPr>
            </w:pPr>
            <w:r>
              <w:rPr>
                <w:rFonts w:hint="eastAsia" w:ascii="宋体" w:hAnsi="宋体" w:cs="宋体"/>
                <w:spacing w:val="-20"/>
                <w:kern w:val="0"/>
                <w:sz w:val="20"/>
              </w:rPr>
              <w:t>计</w:t>
            </w:r>
            <w:r>
              <w:rPr>
                <w:rFonts w:ascii="宋体" w:hAnsi="宋体" w:cs="宋体"/>
                <w:spacing w:val="-20"/>
                <w:kern w:val="0"/>
                <w:sz w:val="20"/>
              </w:rPr>
              <w:t xml:space="preserve"> </w:t>
            </w:r>
            <w:r>
              <w:rPr>
                <w:rFonts w:hint="eastAsia" w:ascii="宋体" w:hAnsi="宋体" w:cs="宋体"/>
                <w:spacing w:val="-20"/>
                <w:kern w:val="0"/>
                <w:sz w:val="20"/>
              </w:rPr>
              <w:t>算</w:t>
            </w:r>
            <w:r>
              <w:rPr>
                <w:rFonts w:ascii="宋体" w:hAnsi="宋体" w:cs="宋体"/>
                <w:spacing w:val="-20"/>
                <w:kern w:val="0"/>
                <w:sz w:val="20"/>
              </w:rPr>
              <w:t xml:space="preserve"> </w:t>
            </w:r>
            <w:r>
              <w:rPr>
                <w:rFonts w:hint="eastAsia" w:ascii="宋体" w:hAnsi="宋体" w:cs="宋体"/>
                <w:spacing w:val="-20"/>
                <w:kern w:val="0"/>
                <w:sz w:val="20"/>
              </w:rPr>
              <w:t>结</w:t>
            </w:r>
            <w:r>
              <w:rPr>
                <w:rFonts w:ascii="宋体" w:hAnsi="宋体" w:cs="宋体"/>
                <w:spacing w:val="-20"/>
                <w:kern w:val="0"/>
                <w:sz w:val="20"/>
              </w:rPr>
              <w:t xml:space="preserve"> </w:t>
            </w:r>
            <w:r>
              <w:rPr>
                <w:rFonts w:hint="eastAsia" w:ascii="宋体" w:hAnsi="宋体" w:cs="宋体"/>
                <w:spacing w:val="-20"/>
                <w:kern w:val="0"/>
                <w:sz w:val="20"/>
              </w:rPr>
              <w:t>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5"/>
            <w:vAlign w:val="center"/>
          </w:tcPr>
          <w:p>
            <w:pPr>
              <w:widowControl/>
              <w:tabs>
                <w:tab w:val="left" w:pos="752"/>
              </w:tabs>
              <w:autoSpaceDE w:val="0"/>
              <w:autoSpaceDN w:val="0"/>
              <w:spacing w:before="20" w:after="20" w:line="240" w:lineRule="auto"/>
              <w:ind w:firstLine="0" w:firstLineChars="0"/>
              <w:jc w:val="center"/>
              <w:rPr>
                <w:rFonts w:ascii="宋体" w:hAnsi="宋体"/>
                <w:spacing w:val="-20"/>
                <w:kern w:val="0"/>
                <w:sz w:val="20"/>
              </w:rPr>
            </w:pPr>
            <w:r>
              <w:rPr>
                <w:rFonts w:hint="eastAsia" w:ascii="宋体" w:hAnsi="宋体" w:cs="宋体"/>
                <w:spacing w:val="-20"/>
                <w:kern w:val="0"/>
                <w:sz w:val="20"/>
              </w:rPr>
              <w:t>容</w:t>
            </w:r>
            <w:r>
              <w:rPr>
                <w:rFonts w:ascii="宋体" w:hAnsi="宋体" w:cs="宋体"/>
                <w:spacing w:val="-20"/>
                <w:kern w:val="0"/>
                <w:sz w:val="20"/>
              </w:rPr>
              <w:t xml:space="preserve"> </w:t>
            </w:r>
            <w:r>
              <w:rPr>
                <w:rFonts w:hint="eastAsia" w:ascii="宋体" w:hAnsi="宋体" w:cs="宋体"/>
                <w:spacing w:val="-20"/>
                <w:kern w:val="0"/>
                <w:sz w:val="20"/>
              </w:rPr>
              <w:t>器</w:t>
            </w:r>
            <w:r>
              <w:rPr>
                <w:rFonts w:ascii="宋体" w:hAnsi="宋体" w:cs="宋体"/>
                <w:spacing w:val="-20"/>
                <w:kern w:val="0"/>
                <w:sz w:val="20"/>
              </w:rPr>
              <w:t xml:space="preserve"> </w:t>
            </w:r>
            <w:r>
              <w:rPr>
                <w:rFonts w:hint="eastAsia" w:ascii="宋体" w:hAnsi="宋体" w:cs="宋体"/>
                <w:spacing w:val="-20"/>
                <w:kern w:val="0"/>
                <w:sz w:val="20"/>
              </w:rPr>
              <w:t>壳</w:t>
            </w:r>
            <w:r>
              <w:rPr>
                <w:rFonts w:ascii="宋体" w:hAnsi="宋体" w:cs="宋体"/>
                <w:spacing w:val="-20"/>
                <w:kern w:val="0"/>
                <w:sz w:val="20"/>
              </w:rPr>
              <w:t xml:space="preserve"> </w:t>
            </w:r>
            <w:r>
              <w:rPr>
                <w:rFonts w:hint="eastAsia" w:ascii="宋体" w:hAnsi="宋体" w:cs="宋体"/>
                <w:spacing w:val="-20"/>
                <w:kern w:val="0"/>
                <w:sz w:val="20"/>
              </w:rPr>
              <w:t>体</w:t>
            </w:r>
            <w:r>
              <w:rPr>
                <w:rFonts w:ascii="宋体" w:hAnsi="宋体" w:cs="宋体"/>
                <w:spacing w:val="-20"/>
                <w:kern w:val="0"/>
                <w:sz w:val="20"/>
              </w:rPr>
              <w:t xml:space="preserve"> </w:t>
            </w:r>
            <w:r>
              <w:rPr>
                <w:rFonts w:hint="eastAsia" w:ascii="宋体" w:hAnsi="宋体" w:cs="宋体"/>
                <w:spacing w:val="-20"/>
                <w:kern w:val="0"/>
                <w:sz w:val="20"/>
              </w:rPr>
              <w:t>强</w:t>
            </w:r>
            <w:r>
              <w:rPr>
                <w:rFonts w:ascii="宋体" w:hAnsi="宋体" w:cs="宋体"/>
                <w:spacing w:val="-20"/>
                <w:kern w:val="0"/>
                <w:sz w:val="20"/>
              </w:rPr>
              <w:t xml:space="preserve"> </w:t>
            </w:r>
            <w:r>
              <w:rPr>
                <w:rFonts w:hint="eastAsia" w:ascii="宋体" w:hAnsi="宋体" w:cs="宋体"/>
                <w:spacing w:val="-20"/>
                <w:kern w:val="0"/>
                <w:sz w:val="20"/>
              </w:rPr>
              <w:t>度</w:t>
            </w:r>
            <w:r>
              <w:rPr>
                <w:rFonts w:ascii="宋体" w:hAnsi="宋体" w:cs="宋体"/>
                <w:spacing w:val="-20"/>
                <w:kern w:val="0"/>
                <w:sz w:val="20"/>
              </w:rPr>
              <w:t xml:space="preserve"> </w:t>
            </w:r>
            <w:r>
              <w:rPr>
                <w:rFonts w:hint="eastAsia" w:ascii="宋体" w:hAnsi="宋体" w:cs="宋体"/>
                <w:spacing w:val="-20"/>
                <w:kern w:val="0"/>
                <w:sz w:val="20"/>
              </w:rPr>
              <w:t>计</w:t>
            </w:r>
            <w:r>
              <w:rPr>
                <w:rFonts w:ascii="宋体" w:hAnsi="宋体" w:cs="宋体"/>
                <w:spacing w:val="-20"/>
                <w:kern w:val="0"/>
                <w:sz w:val="20"/>
              </w:rPr>
              <w:t xml:space="preserve"> </w:t>
            </w:r>
            <w:r>
              <w:rPr>
                <w:rFonts w:hint="eastAsia" w:ascii="宋体" w:hAnsi="宋体" w:cs="宋体"/>
                <w:spacing w:val="-20"/>
                <w:kern w:val="0"/>
                <w:sz w:val="20"/>
              </w:rPr>
              <w:t>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0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元</w:t>
            </w:r>
            <w:r>
              <w:rPr>
                <w:rFonts w:ascii="宋体" w:hAnsi="宋体" w:cs="宋体"/>
                <w:spacing w:val="-20"/>
                <w:kern w:val="0"/>
                <w:sz w:val="20"/>
              </w:rPr>
              <w:t xml:space="preserve"> </w:t>
            </w:r>
            <w:r>
              <w:rPr>
                <w:rFonts w:hint="eastAsia" w:ascii="宋体" w:hAnsi="宋体" w:cs="宋体"/>
                <w:spacing w:val="-20"/>
                <w:kern w:val="0"/>
                <w:sz w:val="20"/>
              </w:rPr>
              <w:t>件</w:t>
            </w:r>
            <w:r>
              <w:rPr>
                <w:rFonts w:ascii="宋体" w:hAnsi="宋体" w:cs="宋体"/>
                <w:spacing w:val="-20"/>
                <w:kern w:val="0"/>
                <w:sz w:val="20"/>
              </w:rPr>
              <w:t xml:space="preserve"> </w:t>
            </w:r>
            <w:r>
              <w:rPr>
                <w:rFonts w:hint="eastAsia" w:ascii="宋体" w:hAnsi="宋体" w:cs="宋体"/>
                <w:spacing w:val="-20"/>
                <w:kern w:val="0"/>
                <w:sz w:val="20"/>
              </w:rPr>
              <w:t>名</w:t>
            </w:r>
            <w:r>
              <w:rPr>
                <w:rFonts w:ascii="宋体" w:hAnsi="宋体" w:cs="宋体"/>
                <w:spacing w:val="-20"/>
                <w:kern w:val="0"/>
                <w:sz w:val="20"/>
              </w:rPr>
              <w:t xml:space="preserve"> </w:t>
            </w:r>
            <w:r>
              <w:rPr>
                <w:rFonts w:hint="eastAsia" w:ascii="宋体" w:hAnsi="宋体" w:cs="宋体"/>
                <w:spacing w:val="-20"/>
                <w:kern w:val="0"/>
                <w:sz w:val="20"/>
              </w:rPr>
              <w:t>称</w:t>
            </w:r>
          </w:p>
        </w:tc>
        <w:tc>
          <w:tcPr>
            <w:tcW w:w="2050" w:type="dxa"/>
            <w:vAlign w:val="center"/>
          </w:tcPr>
          <w:p>
            <w:pPr>
              <w:widowControl/>
              <w:tabs>
                <w:tab w:val="left" w:pos="752"/>
              </w:tabs>
              <w:autoSpaceDE w:val="0"/>
              <w:autoSpaceDN w:val="0"/>
              <w:spacing w:before="20" w:after="20" w:line="240" w:lineRule="auto"/>
              <w:ind w:firstLine="0" w:firstLineChars="0"/>
              <w:jc w:val="center"/>
              <w:rPr>
                <w:rFonts w:ascii="宋体" w:hAnsi="宋体"/>
                <w:spacing w:val="-20"/>
                <w:kern w:val="0"/>
                <w:sz w:val="20"/>
              </w:rPr>
            </w:pPr>
            <w:r>
              <w:rPr>
                <w:rFonts w:hint="eastAsia" w:ascii="宋体" w:hAnsi="宋体" w:cs="宋体"/>
                <w:spacing w:val="-20"/>
                <w:kern w:val="0"/>
                <w:sz w:val="20"/>
              </w:rPr>
              <w:t>压</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设</w:t>
            </w:r>
            <w:r>
              <w:rPr>
                <w:rFonts w:ascii="宋体" w:hAnsi="宋体" w:cs="宋体"/>
                <w:spacing w:val="-20"/>
                <w:kern w:val="0"/>
                <w:sz w:val="20"/>
              </w:rPr>
              <w:t xml:space="preserve"> </w:t>
            </w:r>
            <w:r>
              <w:rPr>
                <w:rFonts w:hint="eastAsia" w:ascii="宋体" w:hAnsi="宋体" w:cs="宋体"/>
                <w:spacing w:val="-20"/>
                <w:kern w:val="0"/>
                <w:sz w:val="20"/>
              </w:rPr>
              <w:t>计</w:t>
            </w:r>
          </w:p>
          <w:p>
            <w:pPr>
              <w:widowControl/>
              <w:tabs>
                <w:tab w:val="left" w:pos="752"/>
              </w:tabs>
              <w:autoSpaceDE w:val="0"/>
              <w:autoSpaceDN w:val="0"/>
              <w:spacing w:before="20" w:after="20" w:line="240" w:lineRule="auto"/>
              <w:ind w:firstLine="0" w:firstLineChars="0"/>
              <w:jc w:val="center"/>
              <w:rPr>
                <w:rFonts w:ascii="宋体" w:hAnsi="宋体" w:cs="宋体"/>
                <w:spacing w:val="-20"/>
                <w:kern w:val="0"/>
                <w:sz w:val="20"/>
              </w:rPr>
            </w:pPr>
            <w:r>
              <w:rPr>
                <w:rFonts w:hint="eastAsia" w:ascii="宋体" w:hAnsi="宋体" w:cs="宋体"/>
                <w:spacing w:val="-20"/>
                <w:kern w:val="0"/>
                <w:sz w:val="20"/>
              </w:rPr>
              <w:t>名</w:t>
            </w:r>
            <w:r>
              <w:rPr>
                <w:rFonts w:ascii="宋体" w:hAnsi="宋体" w:cs="宋体"/>
                <w:spacing w:val="-20"/>
                <w:kern w:val="0"/>
                <w:sz w:val="20"/>
              </w:rPr>
              <w:t xml:space="preserve"> </w:t>
            </w:r>
            <w:r>
              <w:rPr>
                <w:rFonts w:hint="eastAsia" w:ascii="宋体" w:hAnsi="宋体" w:cs="宋体"/>
                <w:spacing w:val="-20"/>
                <w:kern w:val="0"/>
                <w:sz w:val="20"/>
              </w:rPr>
              <w:t>义</w:t>
            </w:r>
            <w:r>
              <w:rPr>
                <w:rFonts w:ascii="宋体" w:hAnsi="宋体" w:cs="宋体"/>
                <w:spacing w:val="-20"/>
                <w:kern w:val="0"/>
                <w:sz w:val="20"/>
              </w:rPr>
              <w:t xml:space="preserve"> </w:t>
            </w:r>
            <w:r>
              <w:rPr>
                <w:rFonts w:hint="eastAsia" w:ascii="宋体" w:hAnsi="宋体" w:cs="宋体"/>
                <w:spacing w:val="-20"/>
                <w:kern w:val="0"/>
                <w:sz w:val="20"/>
              </w:rPr>
              <w:t>厚</w:t>
            </w:r>
            <w:r>
              <w:rPr>
                <w:rFonts w:ascii="宋体" w:hAnsi="宋体" w:cs="宋体"/>
                <w:spacing w:val="-20"/>
                <w:kern w:val="0"/>
                <w:sz w:val="20"/>
              </w:rPr>
              <w:t xml:space="preserve"> </w:t>
            </w:r>
            <w:r>
              <w:rPr>
                <w:rFonts w:hint="eastAsia" w:ascii="宋体" w:hAnsi="宋体" w:cs="宋体"/>
                <w:spacing w:val="-20"/>
                <w:kern w:val="0"/>
                <w:sz w:val="20"/>
              </w:rPr>
              <w:t>度</w:t>
            </w:r>
            <w:r>
              <w:rPr>
                <w:rFonts w:ascii="宋体" w:hAnsi="宋体" w:cs="宋体"/>
                <w:spacing w:val="-20"/>
                <w:kern w:val="0"/>
                <w:sz w:val="20"/>
              </w:rPr>
              <w:t xml:space="preserve"> (mm)</w:t>
            </w:r>
          </w:p>
        </w:tc>
        <w:tc>
          <w:tcPr>
            <w:tcW w:w="2050" w:type="dxa"/>
            <w:vAlign w:val="center"/>
          </w:tcPr>
          <w:p>
            <w:pPr>
              <w:widowControl/>
              <w:tabs>
                <w:tab w:val="left" w:pos="752"/>
              </w:tabs>
              <w:autoSpaceDE w:val="0"/>
              <w:autoSpaceDN w:val="0"/>
              <w:spacing w:before="20" w:after="20" w:line="240" w:lineRule="auto"/>
              <w:ind w:firstLine="0" w:firstLineChars="0"/>
              <w:jc w:val="center"/>
              <w:rPr>
                <w:rFonts w:ascii="宋体" w:hAnsi="宋体"/>
                <w:spacing w:val="-20"/>
                <w:kern w:val="0"/>
                <w:sz w:val="20"/>
              </w:rPr>
            </w:pPr>
            <w:r>
              <w:rPr>
                <w:rFonts w:hint="eastAsia" w:ascii="宋体" w:hAnsi="宋体" w:cs="宋体"/>
                <w:spacing w:val="-20"/>
                <w:kern w:val="0"/>
                <w:sz w:val="20"/>
              </w:rPr>
              <w:t>直</w:t>
            </w:r>
            <w:r>
              <w:rPr>
                <w:rFonts w:ascii="宋体" w:hAnsi="宋体" w:cs="宋体"/>
                <w:spacing w:val="-20"/>
                <w:kern w:val="0"/>
                <w:sz w:val="20"/>
              </w:rPr>
              <w:t xml:space="preserve"> </w:t>
            </w:r>
            <w:r>
              <w:rPr>
                <w:rFonts w:hint="eastAsia" w:ascii="宋体" w:hAnsi="宋体" w:cs="宋体"/>
                <w:spacing w:val="-20"/>
                <w:kern w:val="0"/>
                <w:sz w:val="20"/>
              </w:rPr>
              <w:t>立</w:t>
            </w:r>
            <w:r>
              <w:rPr>
                <w:rFonts w:ascii="宋体" w:hAnsi="宋体" w:cs="宋体"/>
                <w:spacing w:val="-20"/>
                <w:kern w:val="0"/>
                <w:sz w:val="20"/>
              </w:rPr>
              <w:t xml:space="preserve"> </w:t>
            </w:r>
            <w:r>
              <w:rPr>
                <w:rFonts w:hint="eastAsia" w:ascii="宋体" w:hAnsi="宋体" w:cs="宋体"/>
                <w:spacing w:val="-20"/>
                <w:kern w:val="0"/>
                <w:sz w:val="20"/>
              </w:rPr>
              <w:t>容</w:t>
            </w:r>
            <w:r>
              <w:rPr>
                <w:rFonts w:ascii="宋体" w:hAnsi="宋体" w:cs="宋体"/>
                <w:spacing w:val="-20"/>
                <w:kern w:val="0"/>
                <w:sz w:val="20"/>
              </w:rPr>
              <w:t xml:space="preserve"> </w:t>
            </w:r>
            <w:r>
              <w:rPr>
                <w:rFonts w:hint="eastAsia" w:ascii="宋体" w:hAnsi="宋体" w:cs="宋体"/>
                <w:spacing w:val="-20"/>
                <w:kern w:val="0"/>
                <w:sz w:val="20"/>
              </w:rPr>
              <w:t>器</w:t>
            </w:r>
            <w:r>
              <w:rPr>
                <w:rFonts w:ascii="宋体" w:hAnsi="宋体" w:cs="宋体"/>
                <w:spacing w:val="-20"/>
                <w:kern w:val="0"/>
                <w:sz w:val="20"/>
              </w:rPr>
              <w:t xml:space="preserve"> </w:t>
            </w:r>
            <w:r>
              <w:rPr>
                <w:rFonts w:hint="eastAsia" w:ascii="宋体" w:hAnsi="宋体" w:cs="宋体"/>
                <w:spacing w:val="-20"/>
                <w:kern w:val="0"/>
                <w:sz w:val="20"/>
              </w:rPr>
              <w:t>校</w:t>
            </w:r>
            <w:r>
              <w:rPr>
                <w:rFonts w:ascii="宋体" w:hAnsi="宋体" w:cs="宋体"/>
                <w:spacing w:val="-20"/>
                <w:kern w:val="0"/>
                <w:sz w:val="20"/>
              </w:rPr>
              <w:t xml:space="preserve"> </w:t>
            </w:r>
            <w:r>
              <w:rPr>
                <w:rFonts w:hint="eastAsia" w:ascii="宋体" w:hAnsi="宋体" w:cs="宋体"/>
                <w:spacing w:val="-20"/>
                <w:kern w:val="0"/>
                <w:sz w:val="20"/>
              </w:rPr>
              <w:t>核</w:t>
            </w:r>
          </w:p>
          <w:p>
            <w:pPr>
              <w:widowControl/>
              <w:tabs>
                <w:tab w:val="left" w:pos="752"/>
              </w:tabs>
              <w:autoSpaceDE w:val="0"/>
              <w:autoSpaceDN w:val="0"/>
              <w:spacing w:before="20" w:after="20" w:line="240" w:lineRule="auto"/>
              <w:ind w:firstLine="0" w:firstLineChars="0"/>
              <w:jc w:val="center"/>
              <w:rPr>
                <w:rFonts w:ascii="宋体" w:hAnsi="宋体" w:cs="宋体"/>
                <w:spacing w:val="-20"/>
                <w:kern w:val="0"/>
                <w:sz w:val="20"/>
              </w:rPr>
            </w:pPr>
            <w:r>
              <w:rPr>
                <w:rFonts w:hint="eastAsia" w:ascii="宋体" w:hAnsi="宋体" w:cs="宋体"/>
                <w:spacing w:val="-20"/>
                <w:kern w:val="0"/>
                <w:sz w:val="20"/>
              </w:rPr>
              <w:t>取</w:t>
            </w:r>
            <w:r>
              <w:rPr>
                <w:rFonts w:ascii="宋体" w:hAnsi="宋体" w:cs="宋体"/>
                <w:spacing w:val="-20"/>
                <w:kern w:val="0"/>
                <w:sz w:val="20"/>
              </w:rPr>
              <w:t xml:space="preserve"> </w:t>
            </w:r>
            <w:r>
              <w:rPr>
                <w:rFonts w:hint="eastAsia" w:ascii="宋体" w:hAnsi="宋体" w:cs="宋体"/>
                <w:spacing w:val="-20"/>
                <w:kern w:val="0"/>
                <w:sz w:val="20"/>
              </w:rPr>
              <w:t>用</w:t>
            </w:r>
            <w:r>
              <w:rPr>
                <w:rFonts w:ascii="宋体" w:hAnsi="宋体" w:cs="宋体"/>
                <w:spacing w:val="-20"/>
                <w:kern w:val="0"/>
                <w:sz w:val="20"/>
              </w:rPr>
              <w:t xml:space="preserve"> </w:t>
            </w:r>
            <w:r>
              <w:rPr>
                <w:rFonts w:hint="eastAsia" w:ascii="宋体" w:hAnsi="宋体" w:cs="宋体"/>
                <w:spacing w:val="-20"/>
                <w:kern w:val="0"/>
                <w:sz w:val="20"/>
              </w:rPr>
              <w:t>厚</w:t>
            </w:r>
            <w:r>
              <w:rPr>
                <w:rFonts w:ascii="宋体" w:hAnsi="宋体" w:cs="宋体"/>
                <w:spacing w:val="-20"/>
                <w:kern w:val="0"/>
                <w:sz w:val="20"/>
              </w:rPr>
              <w:t xml:space="preserve"> </w:t>
            </w:r>
            <w:r>
              <w:rPr>
                <w:rFonts w:hint="eastAsia" w:ascii="宋体" w:hAnsi="宋体" w:cs="宋体"/>
                <w:spacing w:val="-20"/>
                <w:kern w:val="0"/>
                <w:sz w:val="20"/>
              </w:rPr>
              <w:t>度</w:t>
            </w:r>
            <w:r>
              <w:rPr>
                <w:rFonts w:ascii="宋体" w:hAnsi="宋体" w:cs="宋体"/>
                <w:spacing w:val="-20"/>
                <w:kern w:val="0"/>
                <w:sz w:val="20"/>
              </w:rPr>
              <w:t xml:space="preserve"> (mm)</w:t>
            </w:r>
          </w:p>
        </w:tc>
        <w:tc>
          <w:tcPr>
            <w:tcW w:w="2050" w:type="dxa"/>
            <w:vAlign w:val="center"/>
          </w:tcPr>
          <w:p>
            <w:pPr>
              <w:widowControl/>
              <w:tabs>
                <w:tab w:val="left" w:pos="752"/>
              </w:tabs>
              <w:autoSpaceDE w:val="0"/>
              <w:autoSpaceDN w:val="0"/>
              <w:spacing w:before="20" w:after="20" w:line="240" w:lineRule="auto"/>
              <w:ind w:firstLine="0" w:firstLineChars="0"/>
              <w:jc w:val="center"/>
              <w:rPr>
                <w:rFonts w:ascii="宋体" w:hAnsi="宋体" w:cs="宋体"/>
                <w:spacing w:val="-20"/>
                <w:kern w:val="0"/>
                <w:sz w:val="20"/>
              </w:rPr>
            </w:pPr>
            <w:r>
              <w:rPr>
                <w:rFonts w:hint="eastAsia" w:ascii="宋体" w:hAnsi="宋体" w:cs="宋体"/>
                <w:spacing w:val="-20"/>
                <w:kern w:val="0"/>
                <w:sz w:val="20"/>
              </w:rPr>
              <w:t>许</w:t>
            </w:r>
            <w:r>
              <w:rPr>
                <w:rFonts w:ascii="宋体" w:hAnsi="宋体" w:cs="宋体"/>
                <w:spacing w:val="-20"/>
                <w:kern w:val="0"/>
                <w:sz w:val="20"/>
              </w:rPr>
              <w:t xml:space="preserve"> </w:t>
            </w:r>
            <w:r>
              <w:rPr>
                <w:rFonts w:hint="eastAsia" w:ascii="宋体" w:hAnsi="宋体" w:cs="宋体"/>
                <w:spacing w:val="-20"/>
                <w:kern w:val="0"/>
                <w:sz w:val="20"/>
              </w:rPr>
              <w:t>用</w:t>
            </w:r>
            <w:r>
              <w:rPr>
                <w:rFonts w:ascii="宋体" w:hAnsi="宋体" w:cs="宋体"/>
                <w:spacing w:val="-20"/>
                <w:kern w:val="0"/>
                <w:sz w:val="20"/>
              </w:rPr>
              <w:t xml:space="preserve"> </w:t>
            </w:r>
            <w:r>
              <w:rPr>
                <w:rFonts w:hint="eastAsia" w:ascii="宋体" w:hAnsi="宋体" w:cs="宋体"/>
                <w:spacing w:val="-20"/>
                <w:kern w:val="0"/>
                <w:sz w:val="20"/>
              </w:rPr>
              <w:t>内</w:t>
            </w:r>
            <w:r>
              <w:rPr>
                <w:rFonts w:ascii="宋体" w:hAnsi="宋体" w:cs="宋体"/>
                <w:spacing w:val="-20"/>
                <w:kern w:val="0"/>
                <w:sz w:val="20"/>
              </w:rPr>
              <w:t xml:space="preserve"> </w:t>
            </w:r>
            <w:r>
              <w:rPr>
                <w:rFonts w:hint="eastAsia" w:ascii="宋体" w:hAnsi="宋体" w:cs="宋体"/>
                <w:spacing w:val="-20"/>
                <w:kern w:val="0"/>
                <w:sz w:val="20"/>
              </w:rPr>
              <w:t>压</w:t>
            </w:r>
            <w:r>
              <w:rPr>
                <w:rFonts w:ascii="宋体" w:hAnsi="宋体" w:cs="宋体"/>
                <w:spacing w:val="-20"/>
                <w:kern w:val="0"/>
                <w:sz w:val="20"/>
              </w:rPr>
              <w:t xml:space="preserve"> (MPa)</w:t>
            </w:r>
          </w:p>
        </w:tc>
        <w:tc>
          <w:tcPr>
            <w:tcW w:w="2050" w:type="dxa"/>
            <w:vAlign w:val="center"/>
          </w:tcPr>
          <w:p>
            <w:pPr>
              <w:widowControl/>
              <w:tabs>
                <w:tab w:val="left" w:pos="752"/>
              </w:tabs>
              <w:autoSpaceDE w:val="0"/>
              <w:autoSpaceDN w:val="0"/>
              <w:spacing w:before="20" w:after="20" w:line="240" w:lineRule="auto"/>
              <w:ind w:firstLine="0" w:firstLineChars="0"/>
              <w:jc w:val="center"/>
              <w:rPr>
                <w:rFonts w:ascii="宋体" w:hAnsi="宋体" w:cs="宋体"/>
                <w:spacing w:val="-20"/>
                <w:kern w:val="0"/>
                <w:sz w:val="20"/>
              </w:rPr>
            </w:pPr>
            <w:r>
              <w:rPr>
                <w:rFonts w:hint="eastAsia" w:ascii="宋体" w:hAnsi="宋体" w:cs="宋体"/>
                <w:spacing w:val="-20"/>
                <w:kern w:val="0"/>
                <w:sz w:val="20"/>
              </w:rPr>
              <w:t>许</w:t>
            </w:r>
            <w:r>
              <w:rPr>
                <w:rFonts w:ascii="宋体" w:hAnsi="宋体" w:cs="宋体"/>
                <w:spacing w:val="-20"/>
                <w:kern w:val="0"/>
                <w:sz w:val="20"/>
              </w:rPr>
              <w:t xml:space="preserve"> </w:t>
            </w:r>
            <w:r>
              <w:rPr>
                <w:rFonts w:hint="eastAsia" w:ascii="宋体" w:hAnsi="宋体" w:cs="宋体"/>
                <w:spacing w:val="-20"/>
                <w:kern w:val="0"/>
                <w:sz w:val="20"/>
              </w:rPr>
              <w:t>用</w:t>
            </w:r>
            <w:r>
              <w:rPr>
                <w:rFonts w:ascii="宋体" w:hAnsi="宋体" w:cs="宋体"/>
                <w:spacing w:val="-20"/>
                <w:kern w:val="0"/>
                <w:sz w:val="20"/>
              </w:rPr>
              <w:t xml:space="preserve"> </w:t>
            </w:r>
            <w:r>
              <w:rPr>
                <w:rFonts w:hint="eastAsia" w:ascii="宋体" w:hAnsi="宋体" w:cs="宋体"/>
                <w:spacing w:val="-20"/>
                <w:kern w:val="0"/>
                <w:sz w:val="20"/>
              </w:rPr>
              <w:t>外</w:t>
            </w:r>
            <w:r>
              <w:rPr>
                <w:rFonts w:ascii="宋体" w:hAnsi="宋体" w:cs="宋体"/>
                <w:spacing w:val="-20"/>
                <w:kern w:val="0"/>
                <w:sz w:val="20"/>
              </w:rPr>
              <w:t xml:space="preserve"> </w:t>
            </w:r>
            <w:r>
              <w:rPr>
                <w:rFonts w:hint="eastAsia" w:ascii="宋体" w:hAnsi="宋体" w:cs="宋体"/>
                <w:spacing w:val="-20"/>
                <w:kern w:val="0"/>
                <w:sz w:val="20"/>
              </w:rPr>
              <w:t>压</w:t>
            </w:r>
            <w:r>
              <w:rPr>
                <w:rFonts w:ascii="宋体" w:hAnsi="宋体" w:cs="宋体"/>
                <w:spacing w:val="-20"/>
                <w:kern w:val="0"/>
                <w:sz w:val="20"/>
              </w:rPr>
              <w:t xml:space="preserve"> (MPa)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0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下</w:t>
            </w:r>
            <w:r>
              <w:rPr>
                <w:rFonts w:ascii="宋体" w:hAnsi="宋体" w:cs="宋体"/>
                <w:spacing w:val="-20"/>
                <w:kern w:val="0"/>
                <w:sz w:val="20"/>
              </w:rPr>
              <w:t xml:space="preserve"> </w:t>
            </w:r>
            <w:r>
              <w:rPr>
                <w:rFonts w:hint="eastAsia" w:ascii="宋体" w:hAnsi="宋体" w:cs="宋体"/>
                <w:spacing w:val="-20"/>
                <w:kern w:val="0"/>
                <w:sz w:val="20"/>
              </w:rPr>
              <w:t>封</w:t>
            </w:r>
            <w:r>
              <w:rPr>
                <w:rFonts w:ascii="宋体" w:hAnsi="宋体" w:cs="宋体"/>
                <w:spacing w:val="-20"/>
                <w:kern w:val="0"/>
                <w:sz w:val="20"/>
              </w:rPr>
              <w:t xml:space="preserve"> </w:t>
            </w:r>
            <w:r>
              <w:rPr>
                <w:rFonts w:hint="eastAsia" w:ascii="宋体" w:hAnsi="宋体" w:cs="宋体"/>
                <w:spacing w:val="-20"/>
                <w:kern w:val="0"/>
                <w:sz w:val="20"/>
              </w:rPr>
              <w:t>头</w:t>
            </w:r>
          </w:p>
        </w:tc>
        <w:tc>
          <w:tcPr>
            <w:tcW w:w="2050" w:type="dxa"/>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12</w:t>
            </w:r>
          </w:p>
        </w:tc>
        <w:tc>
          <w:tcPr>
            <w:tcW w:w="2050" w:type="dxa"/>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12</w:t>
            </w:r>
          </w:p>
        </w:tc>
        <w:tc>
          <w:tcPr>
            <w:tcW w:w="2050" w:type="dxa"/>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0.571</w:t>
            </w:r>
          </w:p>
        </w:tc>
        <w:tc>
          <w:tcPr>
            <w:tcW w:w="2050" w:type="dxa"/>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0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第</w:t>
            </w:r>
            <w:r>
              <w:rPr>
                <w:rFonts w:ascii="宋体" w:hAnsi="宋体" w:cs="宋体"/>
                <w:spacing w:val="-20"/>
                <w:kern w:val="0"/>
                <w:sz w:val="20"/>
              </w:rPr>
              <w:t xml:space="preserve"> 1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圆</w:t>
            </w:r>
            <w:r>
              <w:rPr>
                <w:rFonts w:ascii="宋体" w:hAnsi="宋体" w:cs="宋体"/>
                <w:spacing w:val="-20"/>
                <w:kern w:val="0"/>
                <w:sz w:val="20"/>
              </w:rPr>
              <w:t xml:space="preserve"> </w:t>
            </w:r>
            <w:r>
              <w:rPr>
                <w:rFonts w:hint="eastAsia" w:ascii="宋体" w:hAnsi="宋体" w:cs="宋体"/>
                <w:spacing w:val="-20"/>
                <w:kern w:val="0"/>
                <w:sz w:val="20"/>
              </w:rPr>
              <w:t>筒</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7</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7</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0.218</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0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第</w:t>
            </w:r>
            <w:r>
              <w:rPr>
                <w:rFonts w:ascii="宋体" w:hAnsi="宋体" w:cs="宋体"/>
                <w:spacing w:val="-20"/>
                <w:kern w:val="0"/>
                <w:sz w:val="20"/>
              </w:rPr>
              <w:t xml:space="preserve"> 1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变</w:t>
            </w:r>
            <w:r>
              <w:rPr>
                <w:rFonts w:ascii="宋体" w:hAnsi="宋体" w:cs="宋体"/>
                <w:spacing w:val="-20"/>
                <w:kern w:val="0"/>
                <w:sz w:val="20"/>
              </w:rPr>
              <w:t xml:space="preserve"> </w:t>
            </w:r>
            <w:r>
              <w:rPr>
                <w:rFonts w:hint="eastAsia" w:ascii="宋体" w:hAnsi="宋体" w:cs="宋体"/>
                <w:spacing w:val="-20"/>
                <w:kern w:val="0"/>
                <w:sz w:val="20"/>
              </w:rPr>
              <w:t>径</w:t>
            </w:r>
            <w:r>
              <w:rPr>
                <w:rFonts w:ascii="宋体" w:hAnsi="宋体" w:cs="宋体"/>
                <w:spacing w:val="-20"/>
                <w:kern w:val="0"/>
                <w:sz w:val="20"/>
              </w:rPr>
              <w:t xml:space="preserve"> </w:t>
            </w:r>
            <w:r>
              <w:rPr>
                <w:rFonts w:hint="eastAsia" w:ascii="宋体" w:hAnsi="宋体" w:cs="宋体"/>
                <w:spacing w:val="-20"/>
                <w:kern w:val="0"/>
                <w:sz w:val="20"/>
              </w:rPr>
              <w:t>段</w:t>
            </w:r>
          </w:p>
        </w:tc>
        <w:tc>
          <w:tcPr>
            <w:tcW w:w="2050" w:type="dxa"/>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10</w:t>
            </w:r>
          </w:p>
        </w:tc>
        <w:tc>
          <w:tcPr>
            <w:tcW w:w="2050" w:type="dxa"/>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10</w:t>
            </w:r>
          </w:p>
        </w:tc>
        <w:tc>
          <w:tcPr>
            <w:tcW w:w="2050" w:type="dxa"/>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0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第</w:t>
            </w:r>
            <w:r>
              <w:rPr>
                <w:rFonts w:ascii="宋体" w:hAnsi="宋体" w:cs="宋体"/>
                <w:spacing w:val="-20"/>
                <w:kern w:val="0"/>
                <w:sz w:val="20"/>
              </w:rPr>
              <w:t xml:space="preserve"> 2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圆</w:t>
            </w:r>
            <w:r>
              <w:rPr>
                <w:rFonts w:ascii="宋体" w:hAnsi="宋体" w:cs="宋体"/>
                <w:spacing w:val="-20"/>
                <w:kern w:val="0"/>
                <w:sz w:val="20"/>
              </w:rPr>
              <w:t xml:space="preserve"> </w:t>
            </w:r>
            <w:r>
              <w:rPr>
                <w:rFonts w:hint="eastAsia" w:ascii="宋体" w:hAnsi="宋体" w:cs="宋体"/>
                <w:spacing w:val="-20"/>
                <w:kern w:val="0"/>
                <w:sz w:val="20"/>
              </w:rPr>
              <w:t>筒</w:t>
            </w:r>
          </w:p>
        </w:tc>
        <w:tc>
          <w:tcPr>
            <w:tcW w:w="2050" w:type="dxa"/>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5</w:t>
            </w:r>
          </w:p>
        </w:tc>
        <w:tc>
          <w:tcPr>
            <w:tcW w:w="2050" w:type="dxa"/>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5</w:t>
            </w:r>
          </w:p>
        </w:tc>
        <w:tc>
          <w:tcPr>
            <w:tcW w:w="2050" w:type="dxa"/>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0.218</w:t>
            </w:r>
          </w:p>
        </w:tc>
        <w:tc>
          <w:tcPr>
            <w:tcW w:w="2050" w:type="dxa"/>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0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第</w:t>
            </w:r>
            <w:r>
              <w:rPr>
                <w:rFonts w:ascii="宋体" w:hAnsi="宋体" w:cs="宋体"/>
                <w:spacing w:val="-20"/>
                <w:kern w:val="0"/>
                <w:sz w:val="20"/>
              </w:rPr>
              <w:t xml:space="preserve"> 2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变</w:t>
            </w:r>
            <w:r>
              <w:rPr>
                <w:rFonts w:ascii="宋体" w:hAnsi="宋体" w:cs="宋体"/>
                <w:spacing w:val="-20"/>
                <w:kern w:val="0"/>
                <w:sz w:val="20"/>
              </w:rPr>
              <w:t xml:space="preserve"> </w:t>
            </w:r>
            <w:r>
              <w:rPr>
                <w:rFonts w:hint="eastAsia" w:ascii="宋体" w:hAnsi="宋体" w:cs="宋体"/>
                <w:spacing w:val="-20"/>
                <w:kern w:val="0"/>
                <w:sz w:val="20"/>
              </w:rPr>
              <w:t>径</w:t>
            </w:r>
            <w:r>
              <w:rPr>
                <w:rFonts w:ascii="宋体" w:hAnsi="宋体" w:cs="宋体"/>
                <w:spacing w:val="-20"/>
                <w:kern w:val="0"/>
                <w:sz w:val="20"/>
              </w:rPr>
              <w:t xml:space="preserve"> </w:t>
            </w:r>
            <w:r>
              <w:rPr>
                <w:rFonts w:hint="eastAsia" w:ascii="宋体" w:hAnsi="宋体" w:cs="宋体"/>
                <w:spacing w:val="-20"/>
                <w:kern w:val="0"/>
                <w:sz w:val="20"/>
              </w:rPr>
              <w:t>段</w:t>
            </w:r>
          </w:p>
        </w:tc>
        <w:tc>
          <w:tcPr>
            <w:tcW w:w="2050" w:type="dxa"/>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0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第</w:t>
            </w:r>
            <w:r>
              <w:rPr>
                <w:rFonts w:ascii="宋体" w:hAnsi="宋体" w:cs="宋体"/>
                <w:spacing w:val="-20"/>
                <w:kern w:val="0"/>
                <w:sz w:val="20"/>
              </w:rPr>
              <w:t xml:space="preserve"> 3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圆</w:t>
            </w:r>
            <w:r>
              <w:rPr>
                <w:rFonts w:ascii="宋体" w:hAnsi="宋体" w:cs="宋体"/>
                <w:spacing w:val="-20"/>
                <w:kern w:val="0"/>
                <w:sz w:val="20"/>
              </w:rPr>
              <w:t xml:space="preserve"> </w:t>
            </w:r>
            <w:r>
              <w:rPr>
                <w:rFonts w:hint="eastAsia" w:ascii="宋体" w:hAnsi="宋体" w:cs="宋体"/>
                <w:spacing w:val="-20"/>
                <w:kern w:val="0"/>
                <w:sz w:val="20"/>
              </w:rPr>
              <w:t>筒</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0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第</w:t>
            </w:r>
            <w:r>
              <w:rPr>
                <w:rFonts w:ascii="宋体" w:hAnsi="宋体" w:cs="宋体"/>
                <w:spacing w:val="-20"/>
                <w:kern w:val="0"/>
                <w:sz w:val="20"/>
              </w:rPr>
              <w:t xml:space="preserve"> 3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变</w:t>
            </w:r>
            <w:r>
              <w:rPr>
                <w:rFonts w:ascii="宋体" w:hAnsi="宋体" w:cs="宋体"/>
                <w:spacing w:val="-20"/>
                <w:kern w:val="0"/>
                <w:sz w:val="20"/>
              </w:rPr>
              <w:t xml:space="preserve"> </w:t>
            </w:r>
            <w:r>
              <w:rPr>
                <w:rFonts w:hint="eastAsia" w:ascii="宋体" w:hAnsi="宋体" w:cs="宋体"/>
                <w:spacing w:val="-20"/>
                <w:kern w:val="0"/>
                <w:sz w:val="20"/>
              </w:rPr>
              <w:t>径</w:t>
            </w:r>
            <w:r>
              <w:rPr>
                <w:rFonts w:ascii="宋体" w:hAnsi="宋体" w:cs="宋体"/>
                <w:spacing w:val="-20"/>
                <w:kern w:val="0"/>
                <w:sz w:val="20"/>
              </w:rPr>
              <w:t xml:space="preserve"> </w:t>
            </w:r>
            <w:r>
              <w:rPr>
                <w:rFonts w:hint="eastAsia" w:ascii="宋体" w:hAnsi="宋体" w:cs="宋体"/>
                <w:spacing w:val="-20"/>
                <w:kern w:val="0"/>
                <w:sz w:val="20"/>
              </w:rPr>
              <w:t>段</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0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第</w:t>
            </w:r>
            <w:r>
              <w:rPr>
                <w:rFonts w:ascii="宋体" w:hAnsi="宋体" w:cs="宋体"/>
                <w:spacing w:val="-20"/>
                <w:kern w:val="0"/>
                <w:sz w:val="20"/>
              </w:rPr>
              <w:t xml:space="preserve"> 4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圆</w:t>
            </w:r>
            <w:r>
              <w:rPr>
                <w:rFonts w:ascii="宋体" w:hAnsi="宋体" w:cs="宋体"/>
                <w:spacing w:val="-20"/>
                <w:kern w:val="0"/>
                <w:sz w:val="20"/>
              </w:rPr>
              <w:t xml:space="preserve"> </w:t>
            </w:r>
            <w:r>
              <w:rPr>
                <w:rFonts w:hint="eastAsia" w:ascii="宋体" w:hAnsi="宋体" w:cs="宋体"/>
                <w:spacing w:val="-20"/>
                <w:kern w:val="0"/>
                <w:sz w:val="20"/>
              </w:rPr>
              <w:t>筒</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0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第</w:t>
            </w:r>
            <w:r>
              <w:rPr>
                <w:rFonts w:ascii="宋体" w:hAnsi="宋体" w:cs="宋体"/>
                <w:spacing w:val="-20"/>
                <w:kern w:val="0"/>
                <w:sz w:val="20"/>
              </w:rPr>
              <w:t xml:space="preserve"> 4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变</w:t>
            </w:r>
            <w:r>
              <w:rPr>
                <w:rFonts w:ascii="宋体" w:hAnsi="宋体" w:cs="宋体"/>
                <w:spacing w:val="-20"/>
                <w:kern w:val="0"/>
                <w:sz w:val="20"/>
              </w:rPr>
              <w:t xml:space="preserve"> </w:t>
            </w:r>
            <w:r>
              <w:rPr>
                <w:rFonts w:hint="eastAsia" w:ascii="宋体" w:hAnsi="宋体" w:cs="宋体"/>
                <w:spacing w:val="-20"/>
                <w:kern w:val="0"/>
                <w:sz w:val="20"/>
              </w:rPr>
              <w:t>径</w:t>
            </w:r>
            <w:r>
              <w:rPr>
                <w:rFonts w:ascii="宋体" w:hAnsi="宋体" w:cs="宋体"/>
                <w:spacing w:val="-20"/>
                <w:kern w:val="0"/>
                <w:sz w:val="20"/>
              </w:rPr>
              <w:t xml:space="preserve"> </w:t>
            </w:r>
            <w:r>
              <w:rPr>
                <w:rFonts w:hint="eastAsia" w:ascii="宋体" w:hAnsi="宋体" w:cs="宋体"/>
                <w:spacing w:val="-20"/>
                <w:kern w:val="0"/>
                <w:sz w:val="20"/>
              </w:rPr>
              <w:t>段</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0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第</w:t>
            </w:r>
            <w:r>
              <w:rPr>
                <w:rFonts w:ascii="宋体" w:hAnsi="宋体" w:cs="宋体"/>
                <w:spacing w:val="-20"/>
                <w:kern w:val="0"/>
                <w:sz w:val="20"/>
              </w:rPr>
              <w:t xml:space="preserve"> 5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圆</w:t>
            </w:r>
            <w:r>
              <w:rPr>
                <w:rFonts w:ascii="宋体" w:hAnsi="宋体" w:cs="宋体"/>
                <w:spacing w:val="-20"/>
                <w:kern w:val="0"/>
                <w:sz w:val="20"/>
              </w:rPr>
              <w:t xml:space="preserve"> </w:t>
            </w:r>
            <w:r>
              <w:rPr>
                <w:rFonts w:hint="eastAsia" w:ascii="宋体" w:hAnsi="宋体" w:cs="宋体"/>
                <w:spacing w:val="-20"/>
                <w:kern w:val="0"/>
                <w:sz w:val="20"/>
              </w:rPr>
              <w:t>筒</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0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第</w:t>
            </w:r>
            <w:r>
              <w:rPr>
                <w:rFonts w:ascii="宋体" w:hAnsi="宋体" w:cs="宋体"/>
                <w:spacing w:val="-20"/>
                <w:kern w:val="0"/>
                <w:sz w:val="20"/>
              </w:rPr>
              <w:t xml:space="preserve"> 5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变</w:t>
            </w:r>
            <w:r>
              <w:rPr>
                <w:rFonts w:ascii="宋体" w:hAnsi="宋体" w:cs="宋体"/>
                <w:spacing w:val="-20"/>
                <w:kern w:val="0"/>
                <w:sz w:val="20"/>
              </w:rPr>
              <w:t xml:space="preserve"> </w:t>
            </w:r>
            <w:r>
              <w:rPr>
                <w:rFonts w:hint="eastAsia" w:ascii="宋体" w:hAnsi="宋体" w:cs="宋体"/>
                <w:spacing w:val="-20"/>
                <w:kern w:val="0"/>
                <w:sz w:val="20"/>
              </w:rPr>
              <w:t>径</w:t>
            </w:r>
            <w:r>
              <w:rPr>
                <w:rFonts w:ascii="宋体" w:hAnsi="宋体" w:cs="宋体"/>
                <w:spacing w:val="-20"/>
                <w:kern w:val="0"/>
                <w:sz w:val="20"/>
              </w:rPr>
              <w:t xml:space="preserve"> </w:t>
            </w:r>
            <w:r>
              <w:rPr>
                <w:rFonts w:hint="eastAsia" w:ascii="宋体" w:hAnsi="宋体" w:cs="宋体"/>
                <w:spacing w:val="-20"/>
                <w:kern w:val="0"/>
                <w:sz w:val="20"/>
              </w:rPr>
              <w:t>段</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0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第</w:t>
            </w:r>
            <w:r>
              <w:rPr>
                <w:rFonts w:ascii="宋体" w:hAnsi="宋体" w:cs="宋体"/>
                <w:spacing w:val="-20"/>
                <w:kern w:val="0"/>
                <w:sz w:val="20"/>
              </w:rPr>
              <w:t xml:space="preserve"> 6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圆</w:t>
            </w:r>
            <w:r>
              <w:rPr>
                <w:rFonts w:ascii="宋体" w:hAnsi="宋体" w:cs="宋体"/>
                <w:spacing w:val="-20"/>
                <w:kern w:val="0"/>
                <w:sz w:val="20"/>
              </w:rPr>
              <w:t xml:space="preserve"> </w:t>
            </w:r>
            <w:r>
              <w:rPr>
                <w:rFonts w:hint="eastAsia" w:ascii="宋体" w:hAnsi="宋体" w:cs="宋体"/>
                <w:spacing w:val="-20"/>
                <w:kern w:val="0"/>
                <w:sz w:val="20"/>
              </w:rPr>
              <w:t>筒</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0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第</w:t>
            </w:r>
            <w:r>
              <w:rPr>
                <w:rFonts w:ascii="宋体" w:hAnsi="宋体" w:cs="宋体"/>
                <w:spacing w:val="-20"/>
                <w:kern w:val="0"/>
                <w:sz w:val="20"/>
              </w:rPr>
              <w:t xml:space="preserve"> 6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变</w:t>
            </w:r>
            <w:r>
              <w:rPr>
                <w:rFonts w:ascii="宋体" w:hAnsi="宋体" w:cs="宋体"/>
                <w:spacing w:val="-20"/>
                <w:kern w:val="0"/>
                <w:sz w:val="20"/>
              </w:rPr>
              <w:t xml:space="preserve"> </w:t>
            </w:r>
            <w:r>
              <w:rPr>
                <w:rFonts w:hint="eastAsia" w:ascii="宋体" w:hAnsi="宋体" w:cs="宋体"/>
                <w:spacing w:val="-20"/>
                <w:kern w:val="0"/>
                <w:sz w:val="20"/>
              </w:rPr>
              <w:t>径</w:t>
            </w:r>
            <w:r>
              <w:rPr>
                <w:rFonts w:ascii="宋体" w:hAnsi="宋体" w:cs="宋体"/>
                <w:spacing w:val="-20"/>
                <w:kern w:val="0"/>
                <w:sz w:val="20"/>
              </w:rPr>
              <w:t xml:space="preserve"> </w:t>
            </w:r>
            <w:r>
              <w:rPr>
                <w:rFonts w:hint="eastAsia" w:ascii="宋体" w:hAnsi="宋体" w:cs="宋体"/>
                <w:spacing w:val="-20"/>
                <w:kern w:val="0"/>
                <w:sz w:val="20"/>
              </w:rPr>
              <w:t>段</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0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第</w:t>
            </w:r>
            <w:r>
              <w:rPr>
                <w:rFonts w:ascii="宋体" w:hAnsi="宋体" w:cs="宋体"/>
                <w:spacing w:val="-20"/>
                <w:kern w:val="0"/>
                <w:sz w:val="20"/>
              </w:rPr>
              <w:t xml:space="preserve"> 7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圆</w:t>
            </w:r>
            <w:r>
              <w:rPr>
                <w:rFonts w:ascii="宋体" w:hAnsi="宋体" w:cs="宋体"/>
                <w:spacing w:val="-20"/>
                <w:kern w:val="0"/>
                <w:sz w:val="20"/>
              </w:rPr>
              <w:t xml:space="preserve"> </w:t>
            </w:r>
            <w:r>
              <w:rPr>
                <w:rFonts w:hint="eastAsia" w:ascii="宋体" w:hAnsi="宋体" w:cs="宋体"/>
                <w:spacing w:val="-20"/>
                <w:kern w:val="0"/>
                <w:sz w:val="20"/>
              </w:rPr>
              <w:t>筒</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0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第</w:t>
            </w:r>
            <w:r>
              <w:rPr>
                <w:rFonts w:ascii="宋体" w:hAnsi="宋体" w:cs="宋体"/>
                <w:spacing w:val="-20"/>
                <w:kern w:val="0"/>
                <w:sz w:val="20"/>
              </w:rPr>
              <w:t xml:space="preserve"> 7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变</w:t>
            </w:r>
            <w:r>
              <w:rPr>
                <w:rFonts w:ascii="宋体" w:hAnsi="宋体" w:cs="宋体"/>
                <w:spacing w:val="-20"/>
                <w:kern w:val="0"/>
                <w:sz w:val="20"/>
              </w:rPr>
              <w:t xml:space="preserve"> </w:t>
            </w:r>
            <w:r>
              <w:rPr>
                <w:rFonts w:hint="eastAsia" w:ascii="宋体" w:hAnsi="宋体" w:cs="宋体"/>
                <w:spacing w:val="-20"/>
                <w:kern w:val="0"/>
                <w:sz w:val="20"/>
              </w:rPr>
              <w:t>径</w:t>
            </w:r>
            <w:r>
              <w:rPr>
                <w:rFonts w:ascii="宋体" w:hAnsi="宋体" w:cs="宋体"/>
                <w:spacing w:val="-20"/>
                <w:kern w:val="0"/>
                <w:sz w:val="20"/>
              </w:rPr>
              <w:t xml:space="preserve"> </w:t>
            </w:r>
            <w:r>
              <w:rPr>
                <w:rFonts w:hint="eastAsia" w:ascii="宋体" w:hAnsi="宋体" w:cs="宋体"/>
                <w:spacing w:val="-20"/>
                <w:kern w:val="0"/>
                <w:sz w:val="20"/>
              </w:rPr>
              <w:t>段</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0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第</w:t>
            </w:r>
            <w:r>
              <w:rPr>
                <w:rFonts w:ascii="宋体" w:hAnsi="宋体" w:cs="宋体"/>
                <w:spacing w:val="-20"/>
                <w:kern w:val="0"/>
                <w:sz w:val="20"/>
              </w:rPr>
              <w:t xml:space="preserve"> 8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圆</w:t>
            </w:r>
            <w:r>
              <w:rPr>
                <w:rFonts w:ascii="宋体" w:hAnsi="宋体" w:cs="宋体"/>
                <w:spacing w:val="-20"/>
                <w:kern w:val="0"/>
                <w:sz w:val="20"/>
              </w:rPr>
              <w:t xml:space="preserve"> </w:t>
            </w:r>
            <w:r>
              <w:rPr>
                <w:rFonts w:hint="eastAsia" w:ascii="宋体" w:hAnsi="宋体" w:cs="宋体"/>
                <w:spacing w:val="-20"/>
                <w:kern w:val="0"/>
                <w:sz w:val="20"/>
              </w:rPr>
              <w:t>筒</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0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第</w:t>
            </w:r>
            <w:r>
              <w:rPr>
                <w:rFonts w:ascii="宋体" w:hAnsi="宋体" w:cs="宋体"/>
                <w:spacing w:val="-20"/>
                <w:kern w:val="0"/>
                <w:sz w:val="20"/>
              </w:rPr>
              <w:t xml:space="preserve"> 8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变</w:t>
            </w:r>
            <w:r>
              <w:rPr>
                <w:rFonts w:ascii="宋体" w:hAnsi="宋体" w:cs="宋体"/>
                <w:spacing w:val="-20"/>
                <w:kern w:val="0"/>
                <w:sz w:val="20"/>
              </w:rPr>
              <w:t xml:space="preserve"> </w:t>
            </w:r>
            <w:r>
              <w:rPr>
                <w:rFonts w:hint="eastAsia" w:ascii="宋体" w:hAnsi="宋体" w:cs="宋体"/>
                <w:spacing w:val="-20"/>
                <w:kern w:val="0"/>
                <w:sz w:val="20"/>
              </w:rPr>
              <w:t>径</w:t>
            </w:r>
            <w:r>
              <w:rPr>
                <w:rFonts w:ascii="宋体" w:hAnsi="宋体" w:cs="宋体"/>
                <w:spacing w:val="-20"/>
                <w:kern w:val="0"/>
                <w:sz w:val="20"/>
              </w:rPr>
              <w:t xml:space="preserve"> </w:t>
            </w:r>
            <w:r>
              <w:rPr>
                <w:rFonts w:hint="eastAsia" w:ascii="宋体" w:hAnsi="宋体" w:cs="宋体"/>
                <w:spacing w:val="-20"/>
                <w:kern w:val="0"/>
                <w:sz w:val="20"/>
              </w:rPr>
              <w:t>段</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0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第</w:t>
            </w:r>
            <w:r>
              <w:rPr>
                <w:rFonts w:ascii="宋体" w:hAnsi="宋体" w:cs="宋体"/>
                <w:spacing w:val="-20"/>
                <w:kern w:val="0"/>
                <w:sz w:val="20"/>
              </w:rPr>
              <w:t xml:space="preserve"> 9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圆</w:t>
            </w:r>
            <w:r>
              <w:rPr>
                <w:rFonts w:ascii="宋体" w:hAnsi="宋体" w:cs="宋体"/>
                <w:spacing w:val="-20"/>
                <w:kern w:val="0"/>
                <w:sz w:val="20"/>
              </w:rPr>
              <w:t xml:space="preserve"> </w:t>
            </w:r>
            <w:r>
              <w:rPr>
                <w:rFonts w:hint="eastAsia" w:ascii="宋体" w:hAnsi="宋体" w:cs="宋体"/>
                <w:spacing w:val="-20"/>
                <w:kern w:val="0"/>
                <w:sz w:val="20"/>
              </w:rPr>
              <w:t>筒</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0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第</w:t>
            </w:r>
            <w:r>
              <w:rPr>
                <w:rFonts w:ascii="宋体" w:hAnsi="宋体" w:cs="宋体"/>
                <w:spacing w:val="-20"/>
                <w:kern w:val="0"/>
                <w:sz w:val="20"/>
              </w:rPr>
              <w:t xml:space="preserve"> 9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变</w:t>
            </w:r>
            <w:r>
              <w:rPr>
                <w:rFonts w:ascii="宋体" w:hAnsi="宋体" w:cs="宋体"/>
                <w:spacing w:val="-20"/>
                <w:kern w:val="0"/>
                <w:sz w:val="20"/>
              </w:rPr>
              <w:t xml:space="preserve"> </w:t>
            </w:r>
            <w:r>
              <w:rPr>
                <w:rFonts w:hint="eastAsia" w:ascii="宋体" w:hAnsi="宋体" w:cs="宋体"/>
                <w:spacing w:val="-20"/>
                <w:kern w:val="0"/>
                <w:sz w:val="20"/>
              </w:rPr>
              <w:t>径</w:t>
            </w:r>
            <w:r>
              <w:rPr>
                <w:rFonts w:ascii="宋体" w:hAnsi="宋体" w:cs="宋体"/>
                <w:spacing w:val="-20"/>
                <w:kern w:val="0"/>
                <w:sz w:val="20"/>
              </w:rPr>
              <w:t xml:space="preserve"> </w:t>
            </w:r>
            <w:r>
              <w:rPr>
                <w:rFonts w:hint="eastAsia" w:ascii="宋体" w:hAnsi="宋体" w:cs="宋体"/>
                <w:spacing w:val="-20"/>
                <w:kern w:val="0"/>
                <w:sz w:val="20"/>
              </w:rPr>
              <w:t>段</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0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第</w:t>
            </w:r>
            <w:r>
              <w:rPr>
                <w:rFonts w:ascii="宋体" w:hAnsi="宋体" w:cs="宋体"/>
                <w:spacing w:val="-20"/>
                <w:kern w:val="0"/>
                <w:sz w:val="20"/>
              </w:rPr>
              <w:t xml:space="preserve"> 10 </w:t>
            </w:r>
            <w:r>
              <w:rPr>
                <w:rFonts w:hint="eastAsia" w:ascii="宋体" w:hAnsi="宋体" w:cs="宋体"/>
                <w:spacing w:val="-20"/>
                <w:kern w:val="0"/>
                <w:sz w:val="20"/>
              </w:rPr>
              <w:t>段</w:t>
            </w:r>
            <w:r>
              <w:rPr>
                <w:rFonts w:ascii="宋体" w:hAnsi="宋体" w:cs="宋体"/>
                <w:spacing w:val="-20"/>
                <w:kern w:val="0"/>
                <w:sz w:val="20"/>
              </w:rPr>
              <w:t xml:space="preserve"> </w:t>
            </w:r>
            <w:r>
              <w:rPr>
                <w:rFonts w:hint="eastAsia" w:ascii="宋体" w:hAnsi="宋体" w:cs="宋体"/>
                <w:spacing w:val="-20"/>
                <w:kern w:val="0"/>
                <w:sz w:val="20"/>
              </w:rPr>
              <w:t>圆</w:t>
            </w:r>
            <w:r>
              <w:rPr>
                <w:rFonts w:ascii="宋体" w:hAnsi="宋体" w:cs="宋体"/>
                <w:spacing w:val="-20"/>
                <w:kern w:val="0"/>
                <w:sz w:val="20"/>
              </w:rPr>
              <w:t xml:space="preserve"> </w:t>
            </w:r>
            <w:r>
              <w:rPr>
                <w:rFonts w:hint="eastAsia" w:ascii="宋体" w:hAnsi="宋体" w:cs="宋体"/>
                <w:spacing w:val="-20"/>
                <w:kern w:val="0"/>
                <w:sz w:val="20"/>
              </w:rPr>
              <w:t>筒</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0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上</w:t>
            </w:r>
            <w:r>
              <w:rPr>
                <w:rFonts w:ascii="宋体" w:hAnsi="宋体" w:cs="宋体"/>
                <w:spacing w:val="-20"/>
                <w:kern w:val="0"/>
                <w:sz w:val="20"/>
              </w:rPr>
              <w:t xml:space="preserve"> </w:t>
            </w:r>
            <w:r>
              <w:rPr>
                <w:rFonts w:hint="eastAsia" w:ascii="宋体" w:hAnsi="宋体" w:cs="宋体"/>
                <w:spacing w:val="-20"/>
                <w:kern w:val="0"/>
                <w:sz w:val="20"/>
              </w:rPr>
              <w:t>封</w:t>
            </w:r>
            <w:r>
              <w:rPr>
                <w:rFonts w:ascii="宋体" w:hAnsi="宋体" w:cs="宋体"/>
                <w:spacing w:val="-20"/>
                <w:kern w:val="0"/>
                <w:sz w:val="20"/>
              </w:rPr>
              <w:t xml:space="preserve"> </w:t>
            </w:r>
            <w:r>
              <w:rPr>
                <w:rFonts w:hint="eastAsia" w:ascii="宋体" w:hAnsi="宋体" w:cs="宋体"/>
                <w:spacing w:val="-20"/>
                <w:kern w:val="0"/>
                <w:sz w:val="20"/>
              </w:rPr>
              <w:t>头</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8</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8</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0.967</w:t>
            </w:r>
          </w:p>
        </w:tc>
        <w:tc>
          <w:tcPr>
            <w:tcW w:w="2050" w:type="dxa"/>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5"/>
            <w:vAlign w:val="center"/>
          </w:tcPr>
          <w:p>
            <w:pPr>
              <w:widowControl/>
              <w:tabs>
                <w:tab w:val="left" w:pos="752"/>
              </w:tabs>
              <w:autoSpaceDE w:val="0"/>
              <w:autoSpaceDN w:val="0"/>
              <w:spacing w:before="120" w:after="20" w:line="240" w:lineRule="auto"/>
              <w:ind w:firstLine="0" w:firstLineChars="0"/>
              <w:jc w:val="center"/>
              <w:rPr>
                <w:rFonts w:ascii="宋体" w:hAnsi="宋体"/>
                <w:b/>
                <w:bCs/>
                <w:kern w:val="0"/>
                <w:sz w:val="20"/>
              </w:rPr>
            </w:pPr>
            <w:r>
              <w:rPr>
                <w:rFonts w:ascii="宋体" w:hAnsi="宋体" w:cs="宋体"/>
                <w:kern w:val="0"/>
                <w:sz w:val="20"/>
              </w:rPr>
              <w:t xml:space="preserve"> </w:t>
            </w:r>
            <w:r>
              <w:rPr>
                <w:rFonts w:hint="eastAsia" w:ascii="宋体" w:hAnsi="宋体" w:cs="宋体"/>
                <w:kern w:val="0"/>
                <w:sz w:val="20"/>
              </w:rPr>
              <w:t>裙</w:t>
            </w:r>
            <w:r>
              <w:rPr>
                <w:rFonts w:ascii="宋体" w:hAnsi="宋体" w:cs="宋体"/>
                <w:kern w:val="0"/>
                <w:sz w:val="20"/>
              </w:rPr>
              <w:t xml:space="preserve"> </w:t>
            </w:r>
            <w:r>
              <w:rPr>
                <w:rFonts w:hint="eastAsia" w:ascii="宋体" w:hAnsi="宋体" w:cs="宋体"/>
                <w:kern w:val="0"/>
                <w:sz w:val="20"/>
              </w:rPr>
              <w:t>座</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08" w:type="dxa"/>
            <w:vAlign w:val="center"/>
          </w:tcPr>
          <w:p>
            <w:pPr>
              <w:widowControl/>
              <w:autoSpaceDE w:val="0"/>
              <w:autoSpaceDN w:val="0"/>
              <w:spacing w:before="20" w:after="20" w:line="240" w:lineRule="auto"/>
              <w:ind w:firstLine="0" w:firstLineChars="0"/>
              <w:jc w:val="left"/>
              <w:rPr>
                <w:rFonts w:ascii="宋体" w:hAnsi="宋体"/>
                <w:spacing w:val="-20"/>
                <w:kern w:val="0"/>
                <w:sz w:val="20"/>
              </w:rPr>
            </w:pPr>
          </w:p>
        </w:tc>
        <w:tc>
          <w:tcPr>
            <w:tcW w:w="2050" w:type="dxa"/>
            <w:vAlign w:val="center"/>
          </w:tcPr>
          <w:p>
            <w:pPr>
              <w:widowControl/>
              <w:tabs>
                <w:tab w:val="left" w:pos="752"/>
              </w:tabs>
              <w:autoSpaceDE w:val="0"/>
              <w:autoSpaceDN w:val="0"/>
              <w:spacing w:before="20" w:after="20" w:line="240" w:lineRule="auto"/>
              <w:ind w:firstLine="0" w:firstLineChars="0"/>
              <w:jc w:val="center"/>
              <w:rPr>
                <w:rFonts w:ascii="宋体" w:hAnsi="宋体" w:cs="宋体"/>
                <w:spacing w:val="-20"/>
                <w:kern w:val="0"/>
                <w:sz w:val="20"/>
              </w:rPr>
            </w:pPr>
            <w:r>
              <w:rPr>
                <w:rFonts w:hint="eastAsia" w:ascii="宋体" w:hAnsi="宋体" w:cs="宋体"/>
                <w:spacing w:val="-20"/>
                <w:kern w:val="0"/>
                <w:sz w:val="20"/>
              </w:rPr>
              <w:t>名</w:t>
            </w:r>
            <w:r>
              <w:rPr>
                <w:rFonts w:ascii="宋体" w:hAnsi="宋体" w:cs="宋体"/>
                <w:spacing w:val="-20"/>
                <w:kern w:val="0"/>
                <w:sz w:val="20"/>
              </w:rPr>
              <w:t xml:space="preserve"> </w:t>
            </w:r>
            <w:r>
              <w:rPr>
                <w:rFonts w:hint="eastAsia" w:ascii="宋体" w:hAnsi="宋体" w:cs="宋体"/>
                <w:spacing w:val="-20"/>
                <w:kern w:val="0"/>
                <w:sz w:val="20"/>
              </w:rPr>
              <w:t>义</w:t>
            </w:r>
            <w:r>
              <w:rPr>
                <w:rFonts w:ascii="宋体" w:hAnsi="宋体" w:cs="宋体"/>
                <w:spacing w:val="-20"/>
                <w:kern w:val="0"/>
                <w:sz w:val="20"/>
              </w:rPr>
              <w:t xml:space="preserve"> </w:t>
            </w:r>
            <w:r>
              <w:rPr>
                <w:rFonts w:hint="eastAsia" w:ascii="宋体" w:hAnsi="宋体" w:cs="宋体"/>
                <w:spacing w:val="-20"/>
                <w:kern w:val="0"/>
                <w:sz w:val="20"/>
              </w:rPr>
              <w:t>厚</w:t>
            </w:r>
            <w:r>
              <w:rPr>
                <w:rFonts w:ascii="宋体" w:hAnsi="宋体" w:cs="宋体"/>
                <w:spacing w:val="-20"/>
                <w:kern w:val="0"/>
                <w:sz w:val="20"/>
              </w:rPr>
              <w:t xml:space="preserve"> </w:t>
            </w:r>
            <w:r>
              <w:rPr>
                <w:rFonts w:hint="eastAsia" w:ascii="宋体" w:hAnsi="宋体" w:cs="宋体"/>
                <w:spacing w:val="-20"/>
                <w:kern w:val="0"/>
                <w:sz w:val="20"/>
              </w:rPr>
              <w:t>度</w:t>
            </w:r>
            <w:r>
              <w:rPr>
                <w:rFonts w:ascii="宋体" w:hAnsi="宋体" w:cs="宋体"/>
                <w:spacing w:val="-20"/>
                <w:kern w:val="0"/>
                <w:sz w:val="20"/>
              </w:rPr>
              <w:t xml:space="preserve"> (mm)</w:t>
            </w:r>
          </w:p>
        </w:tc>
        <w:tc>
          <w:tcPr>
            <w:tcW w:w="2050" w:type="dxa"/>
            <w:vAlign w:val="center"/>
          </w:tcPr>
          <w:p>
            <w:pPr>
              <w:widowControl/>
              <w:tabs>
                <w:tab w:val="left" w:pos="752"/>
              </w:tabs>
              <w:autoSpaceDE w:val="0"/>
              <w:autoSpaceDN w:val="0"/>
              <w:spacing w:before="20" w:after="20" w:line="240" w:lineRule="auto"/>
              <w:ind w:firstLine="0" w:firstLineChars="0"/>
              <w:jc w:val="center"/>
              <w:rPr>
                <w:rFonts w:ascii="宋体" w:hAnsi="宋体" w:cs="宋体"/>
                <w:spacing w:val="-20"/>
                <w:kern w:val="0"/>
                <w:sz w:val="20"/>
              </w:rPr>
            </w:pPr>
            <w:r>
              <w:rPr>
                <w:rFonts w:hint="eastAsia" w:ascii="宋体" w:hAnsi="宋体" w:cs="宋体"/>
                <w:spacing w:val="-20"/>
                <w:kern w:val="0"/>
                <w:sz w:val="20"/>
              </w:rPr>
              <w:t>取</w:t>
            </w:r>
            <w:r>
              <w:rPr>
                <w:rFonts w:ascii="宋体" w:hAnsi="宋体" w:cs="宋体"/>
                <w:spacing w:val="-20"/>
                <w:kern w:val="0"/>
                <w:sz w:val="20"/>
              </w:rPr>
              <w:t xml:space="preserve"> </w:t>
            </w:r>
            <w:r>
              <w:rPr>
                <w:rFonts w:hint="eastAsia" w:ascii="宋体" w:hAnsi="宋体" w:cs="宋体"/>
                <w:spacing w:val="-20"/>
                <w:kern w:val="0"/>
                <w:sz w:val="20"/>
              </w:rPr>
              <w:t>用</w:t>
            </w:r>
            <w:r>
              <w:rPr>
                <w:rFonts w:ascii="宋体" w:hAnsi="宋体" w:cs="宋体"/>
                <w:spacing w:val="-20"/>
                <w:kern w:val="0"/>
                <w:sz w:val="20"/>
              </w:rPr>
              <w:t xml:space="preserve"> </w:t>
            </w:r>
            <w:r>
              <w:rPr>
                <w:rFonts w:hint="eastAsia" w:ascii="宋体" w:hAnsi="宋体" w:cs="宋体"/>
                <w:spacing w:val="-20"/>
                <w:kern w:val="0"/>
                <w:sz w:val="20"/>
              </w:rPr>
              <w:t>厚</w:t>
            </w:r>
            <w:r>
              <w:rPr>
                <w:rFonts w:ascii="宋体" w:hAnsi="宋体" w:cs="宋体"/>
                <w:spacing w:val="-20"/>
                <w:kern w:val="0"/>
                <w:sz w:val="20"/>
              </w:rPr>
              <w:t xml:space="preserve"> </w:t>
            </w:r>
            <w:r>
              <w:rPr>
                <w:rFonts w:hint="eastAsia" w:ascii="宋体" w:hAnsi="宋体" w:cs="宋体"/>
                <w:spacing w:val="-20"/>
                <w:kern w:val="0"/>
                <w:sz w:val="20"/>
              </w:rPr>
              <w:t>度</w:t>
            </w:r>
            <w:r>
              <w:rPr>
                <w:rFonts w:ascii="宋体" w:hAnsi="宋体" w:cs="宋体"/>
                <w:spacing w:val="-20"/>
                <w:kern w:val="0"/>
                <w:sz w:val="20"/>
              </w:rPr>
              <w:t xml:space="preserve"> (mm)</w:t>
            </w:r>
          </w:p>
        </w:tc>
        <w:tc>
          <w:tcPr>
            <w:tcW w:w="2050" w:type="dxa"/>
            <w:vAlign w:val="center"/>
          </w:tcPr>
          <w:p>
            <w:pPr>
              <w:widowControl/>
              <w:tabs>
                <w:tab w:val="left" w:pos="752"/>
              </w:tabs>
              <w:autoSpaceDE w:val="0"/>
              <w:autoSpaceDN w:val="0"/>
              <w:spacing w:before="20" w:after="20" w:line="240" w:lineRule="auto"/>
              <w:ind w:firstLine="0" w:firstLineChars="0"/>
              <w:jc w:val="center"/>
              <w:rPr>
                <w:rFonts w:ascii="宋体" w:hAnsi="宋体" w:cs="宋体"/>
                <w:spacing w:val="-20"/>
                <w:kern w:val="0"/>
                <w:sz w:val="20"/>
              </w:rPr>
            </w:pPr>
          </w:p>
        </w:tc>
        <w:tc>
          <w:tcPr>
            <w:tcW w:w="2050" w:type="dxa"/>
            <w:vAlign w:val="center"/>
          </w:tcPr>
          <w:p>
            <w:pPr>
              <w:widowControl/>
              <w:tabs>
                <w:tab w:val="left" w:pos="752"/>
              </w:tabs>
              <w:autoSpaceDE w:val="0"/>
              <w:autoSpaceDN w:val="0"/>
              <w:spacing w:before="20" w:after="20" w:line="240" w:lineRule="auto"/>
              <w:ind w:firstLine="0" w:firstLineChars="0"/>
              <w:jc w:val="center"/>
              <w:rPr>
                <w:rFonts w:ascii="宋体" w:hAnsi="宋体" w:cs="宋体"/>
                <w:spacing w:val="-20"/>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08" w:type="dxa"/>
            <w:tcBorders>
              <w:bottom w:val="single" w:color="auto" w:sz="12" w:space="0"/>
            </w:tcBorders>
            <w:vAlign w:val="center"/>
          </w:tcPr>
          <w:p>
            <w:pPr>
              <w:widowControl/>
              <w:autoSpaceDE w:val="0"/>
              <w:autoSpaceDN w:val="0"/>
              <w:spacing w:before="20" w:after="20" w:line="240" w:lineRule="auto"/>
              <w:ind w:firstLine="0" w:firstLineChars="0"/>
              <w:jc w:val="left"/>
              <w:rPr>
                <w:rFonts w:ascii="宋体" w:hAnsi="宋体"/>
                <w:spacing w:val="-20"/>
                <w:kern w:val="0"/>
                <w:sz w:val="20"/>
              </w:rPr>
            </w:pPr>
          </w:p>
        </w:tc>
        <w:tc>
          <w:tcPr>
            <w:tcW w:w="2050" w:type="dxa"/>
            <w:tcBorders>
              <w:bottom w:val="single" w:color="auto" w:sz="12" w:space="0"/>
            </w:tcBorders>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25</w:t>
            </w:r>
          </w:p>
        </w:tc>
        <w:tc>
          <w:tcPr>
            <w:tcW w:w="2050" w:type="dxa"/>
            <w:tcBorders>
              <w:bottom w:val="single" w:color="auto" w:sz="12" w:space="0"/>
            </w:tcBorders>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 25</w:t>
            </w:r>
          </w:p>
        </w:tc>
        <w:tc>
          <w:tcPr>
            <w:tcW w:w="2050" w:type="dxa"/>
            <w:tcBorders>
              <w:bottom w:val="single" w:color="auto" w:sz="12" w:space="0"/>
            </w:tcBorders>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p>
        </w:tc>
        <w:tc>
          <w:tcPr>
            <w:tcW w:w="2050" w:type="dxa"/>
            <w:tcBorders>
              <w:bottom w:val="single" w:color="auto" w:sz="12" w:space="0"/>
            </w:tcBorders>
            <w:vAlign w:val="center"/>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p>
        </w:tc>
      </w:tr>
    </w:tbl>
    <w:p>
      <w:pPr>
        <w:widowControl/>
        <w:autoSpaceDE w:val="0"/>
        <w:autoSpaceDN w:val="0"/>
        <w:spacing w:before="20" w:after="20" w:line="240" w:lineRule="auto"/>
        <w:ind w:firstLine="0" w:firstLineChars="0"/>
        <w:jc w:val="left"/>
        <w:rPr>
          <w:rFonts w:ascii="宋体"/>
          <w:kern w:val="0"/>
          <w:sz w:val="20"/>
        </w:rPr>
      </w:pPr>
    </w:p>
    <w:p>
      <w:pPr>
        <w:widowControl/>
        <w:autoSpaceDE w:val="0"/>
        <w:autoSpaceDN w:val="0"/>
        <w:spacing w:before="20" w:after="20" w:line="240" w:lineRule="auto"/>
        <w:ind w:firstLine="0" w:firstLineChars="0"/>
        <w:jc w:val="left"/>
        <w:rPr>
          <w:rFonts w:ascii="宋体"/>
          <w:kern w:val="0"/>
          <w:sz w:val="20"/>
        </w:rPr>
      </w:pPr>
      <w:r>
        <w:rPr>
          <w:rFonts w:ascii="宋体"/>
          <w:kern w:val="0"/>
          <w:sz w:val="20"/>
        </w:rPr>
        <w:br w:type="page"/>
      </w:r>
    </w:p>
    <w:tbl>
      <w:tblPr>
        <w:tblStyle w:val="23"/>
        <w:tblW w:w="980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408"/>
        <w:gridCol w:w="1300"/>
        <w:gridCol w:w="1400"/>
        <w:gridCol w:w="1400"/>
        <w:gridCol w:w="1400"/>
        <w:gridCol w:w="1400"/>
        <w:gridCol w:w="15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Borders>
              <w:top w:val="single" w:color="auto" w:sz="12" w:space="0"/>
            </w:tcBorders>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风</w:t>
            </w:r>
            <w:r>
              <w:rPr>
                <w:rFonts w:ascii="宋体" w:hAnsi="宋体" w:cs="宋体"/>
                <w:kern w:val="0"/>
                <w:sz w:val="20"/>
              </w:rPr>
              <w:t xml:space="preserve"> </w:t>
            </w:r>
            <w:r>
              <w:rPr>
                <w:rFonts w:hint="eastAsia" w:ascii="宋体" w:hAnsi="宋体" w:cs="宋体"/>
                <w:kern w:val="0"/>
                <w:sz w:val="20"/>
              </w:rPr>
              <w:t>载</w:t>
            </w:r>
            <w:r>
              <w:rPr>
                <w:rFonts w:ascii="宋体" w:hAnsi="宋体" w:cs="宋体"/>
                <w:kern w:val="0"/>
                <w:sz w:val="20"/>
              </w:rPr>
              <w:t xml:space="preserve"> </w:t>
            </w:r>
            <w:r>
              <w:rPr>
                <w:rFonts w:hint="eastAsia" w:ascii="宋体" w:hAnsi="宋体" w:cs="宋体"/>
                <w:kern w:val="0"/>
                <w:sz w:val="20"/>
              </w:rPr>
              <w:t>及</w:t>
            </w:r>
            <w:r>
              <w:rPr>
                <w:rFonts w:ascii="宋体" w:hAnsi="宋体" w:cs="宋体"/>
                <w:kern w:val="0"/>
                <w:sz w:val="20"/>
              </w:rPr>
              <w:t xml:space="preserve"> </w:t>
            </w:r>
            <w:r>
              <w:rPr>
                <w:rFonts w:hint="eastAsia" w:ascii="宋体" w:hAnsi="宋体" w:cs="宋体"/>
                <w:kern w:val="0"/>
                <w:sz w:val="20"/>
              </w:rPr>
              <w:t>地</w:t>
            </w:r>
            <w:r>
              <w:rPr>
                <w:rFonts w:ascii="宋体" w:hAnsi="宋体" w:cs="宋体"/>
                <w:kern w:val="0"/>
                <w:sz w:val="20"/>
              </w:rPr>
              <w:t xml:space="preserve"> </w:t>
            </w:r>
            <w:r>
              <w:rPr>
                <w:rFonts w:hint="eastAsia" w:ascii="宋体" w:hAnsi="宋体" w:cs="宋体"/>
                <w:kern w:val="0"/>
                <w:sz w:val="20"/>
              </w:rPr>
              <w:t>震</w:t>
            </w:r>
            <w:r>
              <w:rPr>
                <w:rFonts w:ascii="宋体" w:hAnsi="宋体" w:cs="宋体"/>
                <w:kern w:val="0"/>
                <w:sz w:val="20"/>
              </w:rPr>
              <w:t xml:space="preserve"> </w:t>
            </w:r>
            <w:r>
              <w:rPr>
                <w:rFonts w:hint="eastAsia" w:ascii="宋体" w:hAnsi="宋体" w:cs="宋体"/>
                <w:kern w:val="0"/>
                <w:sz w:val="20"/>
              </w:rPr>
              <w:t>载</w:t>
            </w:r>
            <w:r>
              <w:rPr>
                <w:rFonts w:ascii="宋体" w:hAnsi="宋体" w:cs="宋体"/>
                <w:kern w:val="0"/>
                <w:sz w:val="20"/>
              </w:rPr>
              <w:t xml:space="preserve"> </w:t>
            </w:r>
            <w:r>
              <w:rPr>
                <w:rFonts w:hint="eastAsia" w:ascii="宋体" w:hAnsi="宋体" w:cs="宋体"/>
                <w:kern w:val="0"/>
                <w:sz w:val="20"/>
              </w:rPr>
              <w:t>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Pr>
          <w:p>
            <w:pPr>
              <w:widowControl/>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0</w:t>
            </w:r>
            <w:r>
              <w:rPr>
                <w:rFonts w:hint="eastAsia" w:ascii="宋体" w:hAnsi="宋体" w:cs="宋体"/>
                <w:kern w:val="0"/>
                <w:sz w:val="20"/>
              </w:rPr>
              <w:t>－</w:t>
            </w:r>
            <w:r>
              <w:rPr>
                <w:rFonts w:ascii="宋体" w:hAnsi="宋体" w:cs="宋体"/>
                <w:kern w:val="0"/>
                <w:sz w:val="20"/>
              </w:rPr>
              <w:t>0</w:t>
            </w:r>
          </w:p>
        </w:tc>
        <w:tc>
          <w:tcPr>
            <w:tcW w:w="1300" w:type="dxa"/>
          </w:tcPr>
          <w:p>
            <w:pPr>
              <w:widowControl/>
              <w:tabs>
                <w:tab w:val="left" w:pos="752"/>
              </w:tabs>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A</w:t>
            </w:r>
            <w:r>
              <w:rPr>
                <w:rFonts w:hint="eastAsia" w:ascii="宋体" w:hAnsi="宋体" w:cs="宋体"/>
                <w:kern w:val="0"/>
                <w:sz w:val="20"/>
              </w:rPr>
              <w:t>－</w:t>
            </w:r>
            <w:r>
              <w:rPr>
                <w:rFonts w:ascii="宋体" w:hAnsi="宋体" w:cs="宋体"/>
                <w:kern w:val="0"/>
                <w:sz w:val="20"/>
              </w:rPr>
              <w:t>A</w:t>
            </w:r>
          </w:p>
        </w:tc>
        <w:tc>
          <w:tcPr>
            <w:tcW w:w="1400" w:type="dxa"/>
          </w:tcPr>
          <w:p>
            <w:pPr>
              <w:widowControl/>
              <w:tabs>
                <w:tab w:val="left" w:pos="752"/>
              </w:tabs>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裙座与筒体连接段</w:t>
            </w:r>
          </w:p>
        </w:tc>
        <w:tc>
          <w:tcPr>
            <w:tcW w:w="1400" w:type="dxa"/>
          </w:tcPr>
          <w:p>
            <w:pPr>
              <w:widowControl/>
              <w:tabs>
                <w:tab w:val="left" w:pos="752"/>
              </w:tabs>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1</w:t>
            </w:r>
            <w:r>
              <w:rPr>
                <w:rFonts w:hint="eastAsia" w:ascii="宋体" w:hAnsi="宋体" w:cs="宋体"/>
                <w:kern w:val="0"/>
                <w:sz w:val="20"/>
              </w:rPr>
              <w:t>－</w:t>
            </w:r>
            <w:r>
              <w:rPr>
                <w:rFonts w:ascii="宋体" w:hAnsi="宋体" w:cs="宋体"/>
                <w:kern w:val="0"/>
                <w:sz w:val="20"/>
              </w:rPr>
              <w:t>1(</w:t>
            </w:r>
            <w:r>
              <w:rPr>
                <w:rFonts w:hint="eastAsia" w:ascii="宋体" w:hAnsi="宋体" w:cs="宋体"/>
                <w:kern w:val="0"/>
                <w:sz w:val="20"/>
              </w:rPr>
              <w:t>筒体</w:t>
            </w:r>
            <w:r>
              <w:rPr>
                <w:rFonts w:ascii="宋体" w:hAnsi="宋体" w:cs="宋体"/>
                <w:kern w:val="0"/>
                <w:sz w:val="20"/>
              </w:rPr>
              <w:t>)</w:t>
            </w:r>
          </w:p>
        </w:tc>
        <w:tc>
          <w:tcPr>
            <w:tcW w:w="1400" w:type="dxa"/>
          </w:tcPr>
          <w:p>
            <w:pPr>
              <w:widowControl/>
              <w:tabs>
                <w:tab w:val="left" w:pos="752"/>
              </w:tabs>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1</w:t>
            </w:r>
            <w:r>
              <w:rPr>
                <w:rFonts w:hint="eastAsia" w:ascii="宋体" w:hAnsi="宋体" w:cs="宋体"/>
                <w:kern w:val="0"/>
                <w:sz w:val="20"/>
              </w:rPr>
              <w:t>－</w:t>
            </w:r>
            <w:r>
              <w:rPr>
                <w:rFonts w:ascii="宋体" w:hAnsi="宋体" w:cs="宋体"/>
                <w:kern w:val="0"/>
                <w:sz w:val="20"/>
              </w:rPr>
              <w:t>1(</w:t>
            </w:r>
            <w:r>
              <w:rPr>
                <w:rFonts w:hint="eastAsia" w:ascii="宋体" w:hAnsi="宋体" w:cs="宋体"/>
                <w:kern w:val="0"/>
                <w:sz w:val="20"/>
              </w:rPr>
              <w:t>下封头</w:t>
            </w:r>
            <w:r>
              <w:rPr>
                <w:rFonts w:ascii="宋体" w:hAnsi="宋体" w:cs="宋体"/>
                <w:kern w:val="0"/>
                <w:sz w:val="20"/>
              </w:rPr>
              <w:t>)</w:t>
            </w:r>
          </w:p>
        </w:tc>
        <w:tc>
          <w:tcPr>
            <w:tcW w:w="1400" w:type="dxa"/>
          </w:tcPr>
          <w:p>
            <w:pPr>
              <w:widowControl/>
              <w:tabs>
                <w:tab w:val="left" w:pos="752"/>
              </w:tabs>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2</w:t>
            </w:r>
            <w:r>
              <w:rPr>
                <w:rFonts w:hint="eastAsia" w:ascii="宋体" w:hAnsi="宋体" w:cs="宋体"/>
                <w:kern w:val="0"/>
                <w:sz w:val="20"/>
              </w:rPr>
              <w:t>－</w:t>
            </w:r>
            <w:r>
              <w:rPr>
                <w:rFonts w:ascii="宋体" w:hAnsi="宋体" w:cs="宋体"/>
                <w:kern w:val="0"/>
                <w:sz w:val="20"/>
              </w:rPr>
              <w:t>2</w:t>
            </w:r>
          </w:p>
        </w:tc>
        <w:tc>
          <w:tcPr>
            <w:tcW w:w="1500" w:type="dxa"/>
          </w:tcPr>
          <w:p>
            <w:pPr>
              <w:widowControl/>
              <w:tabs>
                <w:tab w:val="left" w:pos="752"/>
              </w:tabs>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3</w:t>
            </w:r>
            <w:r>
              <w:rPr>
                <w:rFonts w:hint="eastAsia" w:ascii="宋体" w:hAnsi="宋体" w:cs="宋体"/>
                <w:kern w:val="0"/>
                <w:sz w:val="20"/>
              </w:rPr>
              <w:t>－</w:t>
            </w:r>
            <w:r>
              <w:rPr>
                <w:rFonts w:ascii="宋体" w:hAnsi="宋体" w:cs="宋体"/>
                <w:kern w:val="0"/>
                <w:sz w:val="20"/>
              </w:rPr>
              <w:t>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spacing w:val="-20"/>
                <w:kern w:val="0"/>
                <w:sz w:val="20"/>
              </w:rPr>
              <w:t>操</w:t>
            </w:r>
            <w:r>
              <w:rPr>
                <w:rFonts w:ascii="宋体" w:hAnsi="宋体" w:cs="宋体"/>
                <w:spacing w:val="-20"/>
                <w:kern w:val="0"/>
                <w:sz w:val="20"/>
              </w:rPr>
              <w:t xml:space="preserve"> </w:t>
            </w:r>
            <w:r>
              <w:rPr>
                <w:rFonts w:hint="eastAsia" w:ascii="宋体" w:hAnsi="宋体" w:cs="宋体"/>
                <w:spacing w:val="-20"/>
                <w:kern w:val="0"/>
                <w:sz w:val="20"/>
              </w:rPr>
              <w:t>作</w:t>
            </w:r>
            <w:r>
              <w:rPr>
                <w:rFonts w:ascii="宋体" w:hAnsi="宋体" w:cs="宋体"/>
                <w:spacing w:val="-20"/>
                <w:kern w:val="0"/>
                <w:sz w:val="20"/>
              </w:rPr>
              <w:t xml:space="preserve"> </w:t>
            </w:r>
            <w:r>
              <w:rPr>
                <w:rFonts w:hint="eastAsia" w:ascii="宋体" w:hAnsi="宋体" w:cs="宋体"/>
                <w:spacing w:val="-20"/>
                <w:kern w:val="0"/>
                <w:sz w:val="20"/>
              </w:rPr>
              <w:t>质</w:t>
            </w:r>
            <w:r>
              <w:rPr>
                <w:rFonts w:ascii="宋体" w:hAnsi="宋体" w:cs="宋体"/>
                <w:spacing w:val="-20"/>
                <w:kern w:val="0"/>
                <w:sz w:val="20"/>
              </w:rPr>
              <w:t xml:space="preserve"> </w:t>
            </w:r>
            <w:r>
              <w:rPr>
                <w:rFonts w:hint="eastAsia" w:ascii="宋体" w:hAnsi="宋体" w:cs="宋体"/>
                <w:spacing w:val="-20"/>
                <w:kern w:val="0"/>
                <w:sz w:val="20"/>
              </w:rPr>
              <w:t>量</w:t>
            </w:r>
            <w:r>
              <w:rPr>
                <w:rFonts w:ascii="宋体" w:hAnsi="宋体" w:cs="宋体"/>
                <w:spacing w:val="-20"/>
                <w:kern w:val="0"/>
                <w:sz w:val="20"/>
              </w:rPr>
              <w:t xml:space="preserve"> </w:t>
            </w:r>
            <w:r>
              <w:rPr>
                <w:rFonts w:ascii="宋体" w:hAnsi="宋体" w:cs="宋体"/>
                <w:kern w:val="0"/>
                <w:sz w:val="20"/>
              </w:rPr>
              <w:t xml:space="preserve"> </w:t>
            </w:r>
            <w:r>
              <w:rPr>
                <w:rFonts w:ascii="宋体" w:hAnsi="宋体" w:cs="宋体"/>
                <w:i/>
                <w:iCs/>
                <w:kern w:val="0"/>
                <w:sz w:val="20"/>
                <w:vertAlign w:val="subscript"/>
              </w:rPr>
              <w:t xml:space="preserve">  </w:t>
            </w:r>
            <w:r>
              <w:rPr>
                <w:rFonts w:ascii="宋体" w:hAnsi="宋体"/>
                <w:i/>
                <w:iCs/>
                <w:kern w:val="0"/>
                <w:position w:val="-12"/>
                <w:sz w:val="20"/>
                <w:vertAlign w:val="subscript"/>
              </w:rPr>
              <w:object>
                <v:shape id="_x0000_i1025" o:spt="75" type="#_x0000_t75" style="height:18pt;width:202pt;" o:ole="t" filled="f" o:preferrelative="t" stroked="f" coordsize="21600,21600">
                  <v:path/>
                  <v:fill on="f" focussize="0,0"/>
                  <v:stroke on="f" joinstyle="miter"/>
                  <v:imagedata r:id="rId32" o:title=""/>
                  <o:lock v:ext="edit" aspectratio="t"/>
                  <w10:wrap type="none"/>
                  <w10:anchorlock/>
                </v:shape>
                <o:OLEObject Type="Embed" ProgID="Equation.3" ShapeID="_x0000_i1025" DrawAspect="Content" ObjectID="_1468075725" r:id="rId31">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14145.5</w:t>
            </w:r>
          </w:p>
        </w:tc>
        <w:tc>
          <w:tcPr>
            <w:tcW w:w="13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13337.9</w:t>
            </w: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10889.5</w:t>
            </w: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10866.4</w:t>
            </w: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10866.4</w:t>
            </w: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3367.91</w:t>
            </w:r>
          </w:p>
        </w:tc>
        <w:tc>
          <w:tcPr>
            <w:tcW w:w="15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spacing w:val="-20"/>
                <w:kern w:val="0"/>
                <w:sz w:val="20"/>
              </w:rPr>
              <w:t>最</w:t>
            </w:r>
            <w:r>
              <w:rPr>
                <w:rFonts w:ascii="宋体" w:hAnsi="宋体" w:cs="宋体"/>
                <w:spacing w:val="-20"/>
                <w:kern w:val="0"/>
                <w:sz w:val="20"/>
              </w:rPr>
              <w:t xml:space="preserve"> </w:t>
            </w:r>
            <w:r>
              <w:rPr>
                <w:rFonts w:hint="eastAsia" w:ascii="宋体" w:hAnsi="宋体" w:cs="宋体"/>
                <w:spacing w:val="-20"/>
                <w:kern w:val="0"/>
                <w:sz w:val="20"/>
              </w:rPr>
              <w:t>小</w:t>
            </w:r>
            <w:r>
              <w:rPr>
                <w:rFonts w:ascii="宋体" w:hAnsi="宋体" w:cs="宋体"/>
                <w:spacing w:val="-20"/>
                <w:kern w:val="0"/>
                <w:sz w:val="20"/>
              </w:rPr>
              <w:t xml:space="preserve"> </w:t>
            </w:r>
            <w:r>
              <w:rPr>
                <w:rFonts w:hint="eastAsia" w:ascii="宋体" w:hAnsi="宋体" w:cs="宋体"/>
                <w:spacing w:val="-20"/>
                <w:kern w:val="0"/>
                <w:sz w:val="20"/>
              </w:rPr>
              <w:t>质</w:t>
            </w:r>
            <w:r>
              <w:rPr>
                <w:rFonts w:ascii="宋体" w:hAnsi="宋体" w:cs="宋体"/>
                <w:spacing w:val="-20"/>
                <w:kern w:val="0"/>
                <w:sz w:val="20"/>
              </w:rPr>
              <w:t xml:space="preserve"> </w:t>
            </w:r>
            <w:r>
              <w:rPr>
                <w:rFonts w:hint="eastAsia" w:ascii="宋体" w:hAnsi="宋体" w:cs="宋体"/>
                <w:spacing w:val="-20"/>
                <w:kern w:val="0"/>
                <w:sz w:val="20"/>
              </w:rPr>
              <w:t>量</w:t>
            </w:r>
            <w:r>
              <w:rPr>
                <w:rFonts w:ascii="宋体" w:hAnsi="宋体" w:cs="宋体"/>
                <w:spacing w:val="-20"/>
                <w:kern w:val="0"/>
                <w:sz w:val="20"/>
              </w:rPr>
              <w:t xml:space="preserve">    </w:t>
            </w:r>
            <w:r>
              <w:rPr>
                <w:rFonts w:ascii="宋体" w:hAnsi="宋体"/>
                <w:i/>
                <w:iCs/>
                <w:kern w:val="0"/>
                <w:position w:val="-12"/>
                <w:sz w:val="20"/>
                <w:vertAlign w:val="subscript"/>
              </w:rPr>
              <w:object>
                <v:shape id="_x0000_i1026" o:spt="75" type="#_x0000_t75" style="height:18pt;width:190.65pt;" o:ole="t" filled="f" o:preferrelative="t" stroked="f" coordsize="21600,21600">
                  <v:path/>
                  <v:fill on="f" focussize="0,0"/>
                  <v:stroke on="f" joinstyle="miter"/>
                  <v:imagedata r:id="rId34" o:title=""/>
                  <o:lock v:ext="edit" aspectratio="t"/>
                  <w10:wrap type="none"/>
                  <w10:anchorlock/>
                </v:shape>
                <o:OLEObject Type="Embed" ProgID="Equation.3" ShapeID="_x0000_i1026" DrawAspect="Content" ObjectID="_1468075726" r:id="rId33">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9884.3</w:t>
            </w:r>
          </w:p>
        </w:tc>
        <w:tc>
          <w:tcPr>
            <w:tcW w:w="13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9076.61</w:t>
            </w: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6628.24</w:t>
            </w: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6605.18</w:t>
            </w: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6605.18</w:t>
            </w: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2292.64</w:t>
            </w:r>
          </w:p>
        </w:tc>
        <w:tc>
          <w:tcPr>
            <w:tcW w:w="15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120" w:after="20" w:line="240" w:lineRule="auto"/>
              <w:ind w:firstLine="0" w:firstLineChars="0"/>
              <w:jc w:val="left"/>
              <w:rPr>
                <w:rFonts w:ascii="宋体" w:hAnsi="宋体"/>
                <w:b/>
                <w:bCs/>
                <w:kern w:val="0"/>
                <w:sz w:val="20"/>
              </w:rPr>
            </w:pPr>
            <w:r>
              <w:rPr>
                <w:rFonts w:hint="eastAsia" w:ascii="宋体" w:hAnsi="宋体" w:cs="宋体"/>
                <w:spacing w:val="-20"/>
                <w:kern w:val="0"/>
                <w:sz w:val="20"/>
              </w:rPr>
              <w:t>压</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试</w:t>
            </w:r>
            <w:r>
              <w:rPr>
                <w:rFonts w:ascii="宋体" w:hAnsi="宋体" w:cs="宋体"/>
                <w:spacing w:val="-20"/>
                <w:kern w:val="0"/>
                <w:sz w:val="20"/>
              </w:rPr>
              <w:t xml:space="preserve"> </w:t>
            </w:r>
            <w:r>
              <w:rPr>
                <w:rFonts w:hint="eastAsia" w:ascii="宋体" w:hAnsi="宋体" w:cs="宋体"/>
                <w:spacing w:val="-20"/>
                <w:kern w:val="0"/>
                <w:sz w:val="20"/>
              </w:rPr>
              <w:t>验</w:t>
            </w:r>
            <w:r>
              <w:rPr>
                <w:rFonts w:ascii="宋体" w:hAnsi="宋体" w:cs="宋体"/>
                <w:spacing w:val="-20"/>
                <w:kern w:val="0"/>
                <w:sz w:val="20"/>
              </w:rPr>
              <w:t xml:space="preserve"> </w:t>
            </w:r>
            <w:r>
              <w:rPr>
                <w:rFonts w:hint="eastAsia" w:ascii="宋体" w:hAnsi="宋体" w:cs="宋体"/>
                <w:spacing w:val="-20"/>
                <w:kern w:val="0"/>
                <w:sz w:val="20"/>
              </w:rPr>
              <w:t>时</w:t>
            </w:r>
            <w:r>
              <w:rPr>
                <w:rFonts w:ascii="宋体" w:hAnsi="宋体" w:cs="宋体"/>
                <w:spacing w:val="-20"/>
                <w:kern w:val="0"/>
                <w:sz w:val="20"/>
              </w:rPr>
              <w:t xml:space="preserve"> </w:t>
            </w:r>
            <w:r>
              <w:rPr>
                <w:rFonts w:hint="eastAsia" w:ascii="宋体" w:hAnsi="宋体" w:cs="宋体"/>
                <w:spacing w:val="-20"/>
                <w:kern w:val="0"/>
                <w:sz w:val="20"/>
              </w:rPr>
              <w:t>质</w:t>
            </w:r>
            <w:r>
              <w:rPr>
                <w:rFonts w:ascii="宋体" w:hAnsi="宋体" w:cs="宋体"/>
                <w:spacing w:val="-20"/>
                <w:kern w:val="0"/>
                <w:sz w:val="20"/>
              </w:rPr>
              <w:t xml:space="preserve"> </w:t>
            </w:r>
            <w:r>
              <w:rPr>
                <w:rFonts w:hint="eastAsia" w:ascii="宋体" w:hAnsi="宋体" w:cs="宋体"/>
                <w:spacing w:val="-20"/>
                <w:kern w:val="0"/>
                <w:sz w:val="20"/>
              </w:rPr>
              <w:t>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Pr>
          <w:p>
            <w:pPr>
              <w:widowControl/>
              <w:tabs>
                <w:tab w:val="left" w:pos="752"/>
              </w:tabs>
              <w:autoSpaceDE w:val="0"/>
              <w:autoSpaceDN w:val="0"/>
              <w:spacing w:before="1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83171.1</w:t>
            </w:r>
          </w:p>
        </w:tc>
        <w:tc>
          <w:tcPr>
            <w:tcW w:w="1300" w:type="dxa"/>
          </w:tcPr>
          <w:p>
            <w:pPr>
              <w:widowControl/>
              <w:tabs>
                <w:tab w:val="left" w:pos="752"/>
              </w:tabs>
              <w:autoSpaceDE w:val="0"/>
              <w:autoSpaceDN w:val="0"/>
              <w:spacing w:before="1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82363.4</w:t>
            </w:r>
          </w:p>
        </w:tc>
        <w:tc>
          <w:tcPr>
            <w:tcW w:w="1400" w:type="dxa"/>
          </w:tcPr>
          <w:p>
            <w:pPr>
              <w:widowControl/>
              <w:tabs>
                <w:tab w:val="left" w:pos="752"/>
              </w:tabs>
              <w:autoSpaceDE w:val="0"/>
              <w:autoSpaceDN w:val="0"/>
              <w:spacing w:before="1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79915</w:t>
            </w:r>
          </w:p>
        </w:tc>
        <w:tc>
          <w:tcPr>
            <w:tcW w:w="1400" w:type="dxa"/>
          </w:tcPr>
          <w:p>
            <w:pPr>
              <w:widowControl/>
              <w:tabs>
                <w:tab w:val="left" w:pos="752"/>
              </w:tabs>
              <w:autoSpaceDE w:val="0"/>
              <w:autoSpaceDN w:val="0"/>
              <w:spacing w:before="1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6605.18</w:t>
            </w:r>
          </w:p>
        </w:tc>
        <w:tc>
          <w:tcPr>
            <w:tcW w:w="1400" w:type="dxa"/>
          </w:tcPr>
          <w:p>
            <w:pPr>
              <w:widowControl/>
              <w:tabs>
                <w:tab w:val="left" w:pos="752"/>
              </w:tabs>
              <w:autoSpaceDE w:val="0"/>
              <w:autoSpaceDN w:val="0"/>
              <w:spacing w:before="1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6605.18</w:t>
            </w:r>
          </w:p>
        </w:tc>
        <w:tc>
          <w:tcPr>
            <w:tcW w:w="1400" w:type="dxa"/>
          </w:tcPr>
          <w:p>
            <w:pPr>
              <w:widowControl/>
              <w:tabs>
                <w:tab w:val="left" w:pos="752"/>
              </w:tabs>
              <w:autoSpaceDE w:val="0"/>
              <w:autoSpaceDN w:val="0"/>
              <w:spacing w:before="1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2292.64</w:t>
            </w:r>
          </w:p>
        </w:tc>
        <w:tc>
          <w:tcPr>
            <w:tcW w:w="1500" w:type="dxa"/>
          </w:tcPr>
          <w:p>
            <w:pPr>
              <w:widowControl/>
              <w:tabs>
                <w:tab w:val="left" w:pos="752"/>
              </w:tabs>
              <w:autoSpaceDE w:val="0"/>
              <w:autoSpaceDN w:val="0"/>
              <w:spacing w:before="120" w:after="20" w:line="240" w:lineRule="auto"/>
              <w:ind w:right="-105" w:rightChars="-50" w:firstLine="0" w:firstLineChars="0"/>
              <w:jc w:val="center"/>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spacing w:val="-20"/>
                <w:kern w:val="0"/>
                <w:sz w:val="20"/>
              </w:rPr>
              <w:t>风</w:t>
            </w:r>
            <w:r>
              <w:rPr>
                <w:rFonts w:ascii="宋体" w:hAnsi="宋体" w:cs="宋体"/>
                <w:spacing w:val="-20"/>
                <w:kern w:val="0"/>
                <w:sz w:val="20"/>
              </w:rPr>
              <w:t xml:space="preserve"> </w:t>
            </w:r>
            <w:r>
              <w:rPr>
                <w:rFonts w:hint="eastAsia" w:ascii="宋体" w:hAnsi="宋体" w:cs="宋体"/>
                <w:spacing w:val="-20"/>
                <w:kern w:val="0"/>
                <w:sz w:val="20"/>
              </w:rPr>
              <w:t>弯</w:t>
            </w:r>
            <w:r>
              <w:rPr>
                <w:rFonts w:ascii="宋体" w:hAnsi="宋体" w:cs="宋体"/>
                <w:spacing w:val="-20"/>
                <w:kern w:val="0"/>
                <w:sz w:val="20"/>
              </w:rPr>
              <w:t xml:space="preserve"> </w:t>
            </w:r>
            <w:r>
              <w:rPr>
                <w:rFonts w:hint="eastAsia" w:ascii="宋体" w:hAnsi="宋体" w:cs="宋体"/>
                <w:spacing w:val="-20"/>
                <w:kern w:val="0"/>
                <w:sz w:val="20"/>
              </w:rPr>
              <w:t>矩</w:t>
            </w:r>
            <w:r>
              <w:rPr>
                <w:rFonts w:ascii="宋体" w:hAnsi="宋体" w:cs="宋体"/>
                <w:spacing w:val="-20"/>
                <w:kern w:val="0"/>
                <w:sz w:val="20"/>
              </w:rPr>
              <w:t xml:space="preserve">  </w:t>
            </w:r>
            <w:r>
              <w:rPr>
                <w:rFonts w:ascii="宋体" w:hAnsi="宋体"/>
                <w:i/>
                <w:iCs/>
                <w:spacing w:val="-20"/>
                <w:kern w:val="0"/>
                <w:position w:val="-12"/>
                <w:sz w:val="20"/>
              </w:rPr>
              <w:object>
                <v:shape id="_x0000_i1027" o:spt="75" type="#_x0000_t75" style="height:20pt;width:316pt;" o:ole="t" filled="f" o:preferrelative="t" stroked="f" coordsize="21600,21600">
                  <v:path/>
                  <v:fill on="f" focussize="0,0"/>
                  <v:stroke on="f" joinstyle="miter"/>
                  <v:imagedata r:id="rId36" o:title=""/>
                  <o:lock v:ext="edit" aspectratio="t"/>
                  <w10:wrap type="none"/>
                  <w10:anchorlock/>
                </v:shape>
                <o:OLEObject Type="Embed" ProgID="Equation.3" ShapeID="_x0000_i1027" DrawAspect="Content" ObjectID="_1468075727" r:id="rId35">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8.678e+08</w:t>
            </w:r>
          </w:p>
        </w:tc>
        <w:tc>
          <w:tcPr>
            <w:tcW w:w="13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7.41e+08</w:t>
            </w: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5.64e+08</w:t>
            </w: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5.593e+08</w:t>
            </w: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5.593e+08</w:t>
            </w: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8.426e+07</w:t>
            </w:r>
          </w:p>
        </w:tc>
        <w:tc>
          <w:tcPr>
            <w:tcW w:w="15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spacing w:val="-20"/>
                <w:kern w:val="0"/>
                <w:sz w:val="20"/>
              </w:rPr>
              <w:t xml:space="preserve">Mca (I)   </w:t>
            </w:r>
            <w:r>
              <w:rPr>
                <w:rFonts w:ascii="宋体" w:hAnsi="宋体"/>
                <w:spacing w:val="-20"/>
                <w:kern w:val="0"/>
                <w:position w:val="-28"/>
                <w:sz w:val="20"/>
              </w:rPr>
              <w:object>
                <v:shape id="_x0000_i1028" o:spt="75" type="#_x0000_t75" style="height:34pt;width:200pt;" o:ole="t" filled="f" o:preferrelative="t" stroked="f" coordsize="21600,21600">
                  <v:path/>
                  <v:fill on="f" focussize="0,0"/>
                  <v:stroke on="f" joinstyle="miter"/>
                  <v:imagedata r:id="rId38" o:title=""/>
                  <o:lock v:ext="edit" aspectratio="t"/>
                  <w10:wrap type="none"/>
                  <w10:anchorlock/>
                </v:shape>
                <o:OLEObject Type="Embed" ProgID="Equation.3" ShapeID="_x0000_i1028" DrawAspect="Content" ObjectID="_1468075728" r:id="rId37">
                  <o:LockedField>false</o:LockedField>
                </o:OLEObject>
              </w:object>
            </w:r>
            <w:r>
              <w:rPr>
                <w:rFonts w:ascii="宋体" w:hAnsi="宋体" w:cs="宋体"/>
                <w:spacing w:val="-20"/>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c>
          <w:tcPr>
            <w:tcW w:w="13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c>
          <w:tcPr>
            <w:tcW w:w="15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spacing w:val="-20"/>
                <w:kern w:val="0"/>
                <w:sz w:val="20"/>
              </w:rPr>
              <w:t xml:space="preserve">Mca  (II) </w:t>
            </w:r>
            <w:r>
              <w:rPr>
                <w:rFonts w:ascii="宋体" w:hAnsi="宋体" w:cs="宋体"/>
                <w:i/>
                <w:iCs/>
                <w:spacing w:val="-20"/>
                <w:kern w:val="0"/>
                <w:sz w:val="20"/>
                <w:vertAlign w:val="subscript"/>
              </w:rPr>
              <w:t xml:space="preserve">    </w:t>
            </w:r>
            <w:r>
              <w:rPr>
                <w:rFonts w:ascii="宋体" w:hAnsi="宋体"/>
                <w:spacing w:val="-20"/>
                <w:kern w:val="0"/>
                <w:position w:val="-28"/>
                <w:sz w:val="20"/>
              </w:rPr>
              <w:object>
                <v:shape id="_x0000_i1029" o:spt="75" type="#_x0000_t75" style="height:34pt;width:210pt;" o:ole="t" filled="f" o:preferrelative="t" stroked="f" coordsize="21600,21600">
                  <v:path/>
                  <v:fill on="f" focussize="0,0"/>
                  <v:stroke on="f" joinstyle="miter"/>
                  <v:imagedata r:id="rId40" o:title=""/>
                  <o:lock v:ext="edit" aspectratio="t"/>
                  <w10:wrap type="none"/>
                  <w10:anchorlock/>
                </v:shape>
                <o:OLEObject Type="Embed" ProgID="Equation.3" ShapeID="_x0000_i1029" DrawAspect="Content" ObjectID="_1468075729" r:id="rId39">
                  <o:LockedField>false</o:LockedField>
                </o:OLEObject>
              </w:object>
            </w:r>
            <w:r>
              <w:rPr>
                <w:rFonts w:ascii="宋体" w:hAnsi="宋体" w:cs="宋体"/>
                <w:spacing w:val="-20"/>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c>
          <w:tcPr>
            <w:tcW w:w="13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c>
          <w:tcPr>
            <w:tcW w:w="15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20" w:after="20" w:line="240" w:lineRule="auto"/>
              <w:ind w:right="-105" w:rightChars="-50" w:firstLine="0" w:firstLineChars="0"/>
              <w:rPr>
                <w:rFonts w:ascii="宋体" w:hAnsi="宋体" w:cs="宋体"/>
                <w:b/>
                <w:bCs/>
                <w:kern w:val="0"/>
                <w:sz w:val="20"/>
              </w:rPr>
            </w:pPr>
            <w:r>
              <w:rPr>
                <w:rFonts w:ascii="宋体" w:hAnsi="宋体" w:cs="宋体"/>
                <w:b/>
                <w:bCs/>
                <w:kern w:val="0"/>
                <w:sz w:val="20"/>
              </w:rPr>
              <w:t xml:space="preserve"> </w:t>
            </w:r>
            <w:r>
              <w:rPr>
                <w:rFonts w:ascii="宋体" w:hAnsi="宋体" w:cs="宋体"/>
                <w:spacing w:val="-20"/>
                <w:kern w:val="0"/>
                <w:sz w:val="20"/>
              </w:rPr>
              <w:t xml:space="preserve">Mca (I)  </w:t>
            </w:r>
            <w:r>
              <w:rPr>
                <w:rFonts w:hint="eastAsia" w:ascii="宋体" w:hAnsi="宋体" w:cs="宋体"/>
                <w:spacing w:val="-20"/>
                <w:kern w:val="0"/>
                <w:sz w:val="20"/>
              </w:rPr>
              <w:t>检修状态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 xml:space="preserve"> </w:t>
            </w:r>
          </w:p>
        </w:tc>
        <w:tc>
          <w:tcPr>
            <w:tcW w:w="13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c>
          <w:tcPr>
            <w:tcW w:w="15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顺风向弯矩</w:t>
            </w:r>
            <w:r>
              <w:rPr>
                <w:rFonts w:ascii="宋体" w:hAnsi="宋体" w:cs="宋体"/>
                <w:kern w:val="0"/>
                <w:sz w:val="20"/>
              </w:rPr>
              <w:t xml:space="preserve"> </w:t>
            </w:r>
            <w:r>
              <w:rPr>
                <w:rFonts w:ascii="宋体" w:hAnsi="宋体"/>
                <w:spacing w:val="-20"/>
                <w:kern w:val="0"/>
                <w:position w:val="-12"/>
                <w:sz w:val="20"/>
              </w:rPr>
              <w:object>
                <v:shape id="_x0000_i1030" o:spt="75" type="#_x0000_t75" style="height:20pt;width:28pt;" o:ole="t" filled="f" o:preferrelative="t" stroked="f" coordsize="21600,21600">
                  <v:path/>
                  <v:fill on="f" focussize="0,0"/>
                  <v:stroke on="f" joinstyle="miter"/>
                  <v:imagedata r:id="rId42" o:title=""/>
                  <o:lock v:ext="edit" aspectratio="t"/>
                  <w10:wrap type="none"/>
                  <w10:anchorlock/>
                </v:shape>
                <o:OLEObject Type="Embed" ProgID="Equation.3" ShapeID="_x0000_i1030" DrawAspect="Content" ObjectID="_1468075730" r:id="rId41">
                  <o:LockedField>false</o:LockedField>
                </o:OLEObject>
              </w:object>
            </w:r>
            <w:r>
              <w:rPr>
                <w:rFonts w:ascii="宋体" w:hAnsi="宋体" w:cs="宋体"/>
                <w:spacing w:val="-20"/>
                <w:kern w:val="0"/>
                <w:sz w:val="20"/>
              </w:rPr>
              <w:t>(I)</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Pr>
          <w:p>
            <w:pPr>
              <w:widowControl/>
              <w:tabs>
                <w:tab w:val="left" w:pos="752"/>
              </w:tabs>
              <w:autoSpaceDE w:val="0"/>
              <w:autoSpaceDN w:val="0"/>
              <w:spacing w:before="20" w:after="20" w:line="240" w:lineRule="auto"/>
              <w:ind w:right="-105" w:rightChars="-50" w:firstLine="0" w:firstLineChars="0"/>
              <w:jc w:val="center"/>
              <w:rPr>
                <w:rFonts w:ascii="宋体" w:hAnsi="宋体"/>
                <w:b/>
                <w:bCs/>
                <w:kern w:val="0"/>
                <w:sz w:val="20"/>
              </w:rPr>
            </w:pPr>
          </w:p>
        </w:tc>
        <w:tc>
          <w:tcPr>
            <w:tcW w:w="1300" w:type="dxa"/>
          </w:tcPr>
          <w:p>
            <w:pPr>
              <w:widowControl/>
              <w:tabs>
                <w:tab w:val="left" w:pos="752"/>
              </w:tabs>
              <w:autoSpaceDE w:val="0"/>
              <w:autoSpaceDN w:val="0"/>
              <w:spacing w:before="20" w:after="20" w:line="240" w:lineRule="auto"/>
              <w:ind w:right="-105" w:rightChars="-50" w:firstLine="0" w:firstLineChars="0"/>
              <w:jc w:val="center"/>
              <w:rPr>
                <w:rFonts w:ascii="宋体" w:hAnsi="宋体"/>
                <w:b/>
                <w:bCs/>
                <w:kern w:val="0"/>
                <w:sz w:val="20"/>
              </w:rPr>
            </w:pP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b/>
                <w:bCs/>
                <w:kern w:val="0"/>
                <w:sz w:val="20"/>
              </w:rPr>
            </w:pP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b/>
                <w:bCs/>
                <w:kern w:val="0"/>
                <w:sz w:val="20"/>
              </w:rPr>
            </w:pP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b/>
                <w:bCs/>
                <w:kern w:val="0"/>
                <w:sz w:val="20"/>
              </w:rPr>
            </w:pP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b/>
                <w:bCs/>
                <w:kern w:val="0"/>
                <w:sz w:val="20"/>
              </w:rPr>
            </w:pPr>
          </w:p>
        </w:tc>
        <w:tc>
          <w:tcPr>
            <w:tcW w:w="1500" w:type="dxa"/>
          </w:tcPr>
          <w:p>
            <w:pPr>
              <w:widowControl/>
              <w:tabs>
                <w:tab w:val="left" w:pos="752"/>
              </w:tabs>
              <w:autoSpaceDE w:val="0"/>
              <w:autoSpaceDN w:val="0"/>
              <w:spacing w:before="20" w:after="20" w:line="240" w:lineRule="auto"/>
              <w:ind w:right="-105" w:rightChars="-50" w:firstLine="0" w:firstLineChars="0"/>
              <w:jc w:val="center"/>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顺风向弯矩</w:t>
            </w:r>
            <w:r>
              <w:rPr>
                <w:rFonts w:ascii="宋体" w:hAnsi="宋体" w:cs="宋体"/>
                <w:kern w:val="0"/>
                <w:sz w:val="20"/>
              </w:rPr>
              <w:t xml:space="preserve"> </w:t>
            </w:r>
            <w:r>
              <w:rPr>
                <w:rFonts w:ascii="宋体" w:hAnsi="宋体"/>
                <w:spacing w:val="-20"/>
                <w:kern w:val="0"/>
                <w:position w:val="-12"/>
                <w:sz w:val="20"/>
              </w:rPr>
              <w:object>
                <v:shape id="_x0000_i1031" o:spt="75" type="#_x0000_t75" style="height:20pt;width:28pt;" o:ole="t" filled="f" o:preferrelative="t" stroked="f" coordsize="21600,21600">
                  <v:path/>
                  <v:fill on="f" focussize="0,0"/>
                  <v:stroke on="f" joinstyle="miter"/>
                  <v:imagedata r:id="rId42" o:title=""/>
                  <o:lock v:ext="edit" aspectratio="t"/>
                  <w10:wrap type="none"/>
                  <w10:anchorlock/>
                </v:shape>
                <o:OLEObject Type="Embed" ProgID="Equation.3" ShapeID="_x0000_i1031" DrawAspect="Content" ObjectID="_1468075731" r:id="rId43">
                  <o:LockedField>false</o:LockedField>
                </o:OLEObject>
              </w:object>
            </w:r>
            <w:r>
              <w:rPr>
                <w:rFonts w:ascii="宋体" w:hAnsi="宋体" w:cs="宋体"/>
                <w:spacing w:val="-20"/>
                <w:kern w:val="0"/>
                <w:sz w:val="20"/>
              </w:rPr>
              <w:t>(II)</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Pr>
          <w:p>
            <w:pPr>
              <w:widowControl/>
              <w:tabs>
                <w:tab w:val="left" w:pos="752"/>
              </w:tabs>
              <w:autoSpaceDE w:val="0"/>
              <w:autoSpaceDN w:val="0"/>
              <w:spacing w:before="20" w:after="20" w:line="240" w:lineRule="auto"/>
              <w:ind w:right="-105" w:rightChars="-50" w:firstLine="0" w:firstLineChars="0"/>
              <w:jc w:val="center"/>
              <w:rPr>
                <w:rFonts w:ascii="宋体" w:hAnsi="宋体"/>
                <w:b/>
                <w:bCs/>
                <w:kern w:val="0"/>
                <w:sz w:val="20"/>
              </w:rPr>
            </w:pPr>
          </w:p>
        </w:tc>
        <w:tc>
          <w:tcPr>
            <w:tcW w:w="1300" w:type="dxa"/>
          </w:tcPr>
          <w:p>
            <w:pPr>
              <w:widowControl/>
              <w:tabs>
                <w:tab w:val="left" w:pos="752"/>
              </w:tabs>
              <w:autoSpaceDE w:val="0"/>
              <w:autoSpaceDN w:val="0"/>
              <w:spacing w:before="20" w:after="20" w:line="240" w:lineRule="auto"/>
              <w:ind w:right="-105" w:rightChars="-50" w:firstLine="0" w:firstLineChars="0"/>
              <w:jc w:val="center"/>
              <w:rPr>
                <w:rFonts w:ascii="宋体" w:hAnsi="宋体"/>
                <w:b/>
                <w:bCs/>
                <w:kern w:val="0"/>
                <w:sz w:val="20"/>
              </w:rPr>
            </w:pP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b/>
                <w:bCs/>
                <w:kern w:val="0"/>
                <w:sz w:val="20"/>
              </w:rPr>
            </w:pP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b/>
                <w:bCs/>
                <w:kern w:val="0"/>
                <w:sz w:val="20"/>
              </w:rPr>
            </w:pP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b/>
                <w:bCs/>
                <w:kern w:val="0"/>
                <w:sz w:val="20"/>
              </w:rPr>
            </w:pP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b/>
                <w:bCs/>
                <w:kern w:val="0"/>
                <w:sz w:val="20"/>
              </w:rPr>
            </w:pPr>
          </w:p>
        </w:tc>
        <w:tc>
          <w:tcPr>
            <w:tcW w:w="1500" w:type="dxa"/>
          </w:tcPr>
          <w:p>
            <w:pPr>
              <w:widowControl/>
              <w:tabs>
                <w:tab w:val="left" w:pos="752"/>
              </w:tabs>
              <w:autoSpaceDE w:val="0"/>
              <w:autoSpaceDN w:val="0"/>
              <w:spacing w:before="20" w:after="20" w:line="240" w:lineRule="auto"/>
              <w:ind w:right="-105" w:rightChars="-50" w:firstLine="0" w:firstLineChars="0"/>
              <w:jc w:val="center"/>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20" w:after="20" w:line="240" w:lineRule="auto"/>
              <w:ind w:right="-105" w:rightChars="-50" w:firstLine="0" w:firstLineChars="0"/>
              <w:jc w:val="left"/>
              <w:rPr>
                <w:rFonts w:ascii="宋体" w:hAnsi="宋体" w:cs="宋体"/>
                <w:b/>
                <w:bCs/>
                <w:kern w:val="0"/>
                <w:sz w:val="20"/>
              </w:rPr>
            </w:pPr>
            <w:r>
              <w:rPr>
                <w:rFonts w:ascii="宋体" w:hAnsi="宋体" w:cs="宋体"/>
                <w:kern w:val="0"/>
                <w:sz w:val="20"/>
              </w:rPr>
              <w:t xml:space="preserve"> </w:t>
            </w:r>
            <w:r>
              <w:rPr>
                <w:rFonts w:hint="eastAsia" w:ascii="宋体" w:hAnsi="宋体" w:cs="宋体"/>
                <w:kern w:val="0"/>
                <w:sz w:val="20"/>
              </w:rPr>
              <w:t>顺风向弯矩</w:t>
            </w:r>
            <w:r>
              <w:rPr>
                <w:rFonts w:ascii="宋体" w:hAnsi="宋体" w:cs="宋体"/>
                <w:kern w:val="0"/>
                <w:sz w:val="20"/>
              </w:rPr>
              <w:t xml:space="preserve"> </w:t>
            </w:r>
            <w:r>
              <w:rPr>
                <w:rFonts w:ascii="宋体" w:hAnsi="宋体"/>
                <w:spacing w:val="-20"/>
                <w:kern w:val="0"/>
                <w:position w:val="-12"/>
                <w:sz w:val="20"/>
              </w:rPr>
              <w:object>
                <v:shape id="_x0000_i1032" o:spt="75" type="#_x0000_t75" style="height:20pt;width:28pt;" o:ole="t" filled="f" o:preferrelative="t" stroked="f" coordsize="21600,21600">
                  <v:path/>
                  <v:fill on="f" focussize="0,0"/>
                  <v:stroke on="f" joinstyle="miter"/>
                  <v:imagedata r:id="rId42" o:title=""/>
                  <o:lock v:ext="edit" aspectratio="t"/>
                  <w10:wrap type="none"/>
                  <w10:anchorlock/>
                </v:shape>
                <o:OLEObject Type="Embed" ProgID="Equation.3" ShapeID="_x0000_i1032" DrawAspect="Content" ObjectID="_1468075732" r:id="rId44">
                  <o:LockedField>false</o:LockedField>
                </o:OLEObject>
              </w:object>
            </w:r>
            <w:r>
              <w:rPr>
                <w:rFonts w:ascii="宋体" w:hAnsi="宋体" w:cs="宋体"/>
                <w:spacing w:val="-20"/>
                <w:kern w:val="0"/>
                <w:sz w:val="20"/>
              </w:rPr>
              <w:t>(I)</w:t>
            </w:r>
            <w:r>
              <w:rPr>
                <w:rFonts w:hint="eastAsia" w:ascii="宋体" w:hAnsi="宋体" w:cs="宋体"/>
                <w:spacing w:val="-20"/>
                <w:kern w:val="0"/>
                <w:sz w:val="20"/>
              </w:rPr>
              <w:t>检修状态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 xml:space="preserve">  </w:t>
            </w:r>
          </w:p>
        </w:tc>
        <w:tc>
          <w:tcPr>
            <w:tcW w:w="13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c>
          <w:tcPr>
            <w:tcW w:w="15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spacing w:val="-20"/>
                <w:kern w:val="0"/>
                <w:sz w:val="20"/>
              </w:rPr>
              <w:t>组合风</w:t>
            </w:r>
            <w:r>
              <w:rPr>
                <w:rFonts w:ascii="宋体" w:hAnsi="宋体" w:cs="宋体"/>
                <w:spacing w:val="-20"/>
                <w:kern w:val="0"/>
                <w:sz w:val="20"/>
              </w:rPr>
              <w:t xml:space="preserve"> </w:t>
            </w:r>
            <w:r>
              <w:rPr>
                <w:rFonts w:hint="eastAsia" w:ascii="宋体" w:hAnsi="宋体" w:cs="宋体"/>
                <w:spacing w:val="-20"/>
                <w:kern w:val="0"/>
                <w:sz w:val="20"/>
              </w:rPr>
              <w:t>弯</w:t>
            </w:r>
            <w:r>
              <w:rPr>
                <w:rFonts w:ascii="宋体" w:hAnsi="宋体" w:cs="宋体"/>
                <w:spacing w:val="-20"/>
                <w:kern w:val="0"/>
                <w:sz w:val="20"/>
              </w:rPr>
              <w:t xml:space="preserve"> </w:t>
            </w:r>
            <w:r>
              <w:rPr>
                <w:rFonts w:hint="eastAsia" w:ascii="宋体" w:hAnsi="宋体" w:cs="宋体"/>
                <w:spacing w:val="-20"/>
                <w:kern w:val="0"/>
                <w:sz w:val="20"/>
              </w:rPr>
              <w:t>矩</w:t>
            </w:r>
            <w:r>
              <w:rPr>
                <w:rFonts w:ascii="宋体" w:hAnsi="宋体" w:cs="宋体"/>
                <w:spacing w:val="-20"/>
                <w:kern w:val="0"/>
                <w:sz w:val="20"/>
              </w:rPr>
              <w:t xml:space="preserve">  </w:t>
            </w:r>
            <w:r>
              <w:rPr>
                <w:rFonts w:ascii="宋体" w:hAnsi="宋体"/>
                <w:spacing w:val="-20"/>
                <w:kern w:val="0"/>
                <w:position w:val="-14"/>
                <w:sz w:val="20"/>
              </w:rPr>
              <w:object>
                <v:shape id="_x0000_i1033" o:spt="75" type="#_x0000_t75" style="height:24pt;width:200pt;" o:ole="t" filled="f" o:preferrelative="t" stroked="f" coordsize="21600,21600">
                  <v:path/>
                  <v:fill on="f" focussize="0,0"/>
                  <v:stroke on="f" joinstyle="miter"/>
                  <v:imagedata r:id="rId46" o:title=""/>
                  <o:lock v:ext="edit" aspectratio="t"/>
                  <w10:wrap type="none"/>
                  <w10:anchorlock/>
                </v:shape>
                <o:OLEObject Type="Embed" ProgID="Equation.3" ShapeID="_x0000_i1033" DrawAspect="Content" ObjectID="_1468075733" r:id="rId45">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Borders>
              <w:bottom w:val="single" w:color="auto" w:sz="8" w:space="0"/>
            </w:tcBorders>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8.678e+08</w:t>
            </w:r>
          </w:p>
        </w:tc>
        <w:tc>
          <w:tcPr>
            <w:tcW w:w="1300" w:type="dxa"/>
            <w:tcBorders>
              <w:bottom w:val="single" w:color="auto" w:sz="8" w:space="0"/>
            </w:tcBorders>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7.41e+08</w:t>
            </w:r>
          </w:p>
        </w:tc>
        <w:tc>
          <w:tcPr>
            <w:tcW w:w="1400" w:type="dxa"/>
            <w:tcBorders>
              <w:bottom w:val="single" w:color="auto" w:sz="8" w:space="0"/>
            </w:tcBorders>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5.64e+08</w:t>
            </w:r>
          </w:p>
        </w:tc>
        <w:tc>
          <w:tcPr>
            <w:tcW w:w="1400" w:type="dxa"/>
            <w:tcBorders>
              <w:bottom w:val="single" w:color="auto" w:sz="8" w:space="0"/>
            </w:tcBorders>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5.593e+08</w:t>
            </w:r>
          </w:p>
        </w:tc>
        <w:tc>
          <w:tcPr>
            <w:tcW w:w="1400" w:type="dxa"/>
            <w:tcBorders>
              <w:bottom w:val="single" w:color="auto" w:sz="8" w:space="0"/>
            </w:tcBorders>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5.593e+08</w:t>
            </w:r>
          </w:p>
        </w:tc>
        <w:tc>
          <w:tcPr>
            <w:tcW w:w="1400" w:type="dxa"/>
            <w:tcBorders>
              <w:bottom w:val="single" w:color="auto" w:sz="8" w:space="0"/>
            </w:tcBorders>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8.426e+07</w:t>
            </w:r>
          </w:p>
        </w:tc>
        <w:tc>
          <w:tcPr>
            <w:tcW w:w="1500" w:type="dxa"/>
            <w:tcBorders>
              <w:bottom w:val="single" w:color="auto" w:sz="8" w:space="0"/>
            </w:tcBorders>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Borders>
              <w:top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spacing w:val="-20"/>
                <w:kern w:val="0"/>
                <w:sz w:val="20"/>
              </w:rPr>
              <w:t>地</w:t>
            </w:r>
            <w:r>
              <w:rPr>
                <w:rFonts w:ascii="宋体" w:hAnsi="宋体" w:cs="宋体"/>
                <w:spacing w:val="-20"/>
                <w:kern w:val="0"/>
                <w:sz w:val="20"/>
              </w:rPr>
              <w:t xml:space="preserve"> </w:t>
            </w:r>
            <w:r>
              <w:rPr>
                <w:rFonts w:hint="eastAsia" w:ascii="宋体" w:hAnsi="宋体" w:cs="宋体"/>
                <w:spacing w:val="-20"/>
                <w:kern w:val="0"/>
                <w:sz w:val="20"/>
              </w:rPr>
              <w:t>震</w:t>
            </w:r>
            <w:r>
              <w:rPr>
                <w:rFonts w:ascii="宋体" w:hAnsi="宋体" w:cs="宋体"/>
                <w:spacing w:val="-20"/>
                <w:kern w:val="0"/>
                <w:sz w:val="20"/>
              </w:rPr>
              <w:t xml:space="preserve"> </w:t>
            </w:r>
            <w:r>
              <w:rPr>
                <w:rFonts w:hint="eastAsia" w:ascii="宋体" w:hAnsi="宋体" w:cs="宋体"/>
                <w:spacing w:val="-20"/>
                <w:kern w:val="0"/>
                <w:sz w:val="20"/>
              </w:rPr>
              <w:t>弯</w:t>
            </w:r>
            <w:r>
              <w:rPr>
                <w:rFonts w:ascii="宋体" w:hAnsi="宋体" w:cs="宋体"/>
                <w:spacing w:val="-20"/>
                <w:kern w:val="0"/>
                <w:sz w:val="20"/>
              </w:rPr>
              <w:t xml:space="preserve"> </w:t>
            </w:r>
            <w:r>
              <w:rPr>
                <w:rFonts w:hint="eastAsia" w:ascii="宋体" w:hAnsi="宋体" w:cs="宋体"/>
                <w:spacing w:val="-20"/>
                <w:kern w:val="0"/>
                <w:sz w:val="20"/>
              </w:rPr>
              <w:t>矩</w:t>
            </w:r>
            <w:r>
              <w:rPr>
                <w:rFonts w:ascii="宋体" w:hAnsi="宋体" w:cs="宋体"/>
                <w:spacing w:val="-20"/>
                <w:kern w:val="0"/>
                <w:sz w:val="20"/>
              </w:rPr>
              <w:t xml:space="preserve">   </w:t>
            </w:r>
            <w:r>
              <w:rPr>
                <w:rFonts w:ascii="宋体" w:hAnsi="宋体"/>
                <w:spacing w:val="-20"/>
                <w:kern w:val="0"/>
                <w:position w:val="-28"/>
                <w:sz w:val="20"/>
              </w:rPr>
              <w:object>
                <v:shape id="_x0000_i1034" o:spt="75" type="#_x0000_t75" style="height:34pt;width:108pt;" o:ole="t" filled="f" o:preferrelative="t" stroked="f" coordsize="21600,21600">
                  <v:path/>
                  <v:fill on="f" focussize="0,0"/>
                  <v:stroke on="f" joinstyle="miter"/>
                  <v:imagedata r:id="rId48" o:title=""/>
                  <o:lock v:ext="edit" aspectratio="t"/>
                  <w10:wrap type="none"/>
                  <w10:anchorlock/>
                </v:shape>
                <o:OLEObject Type="Embed" ProgID="Equation.3" ShapeID="_x0000_i1034" DrawAspect="Content" ObjectID="_1468075734" r:id="rId47">
                  <o:LockedField>false</o:LockedField>
                </o:OLEObject>
              </w:object>
            </w:r>
            <w:r>
              <w:rPr>
                <w:rFonts w:ascii="宋体" w:hAnsi="宋体" w:cs="宋体"/>
                <w:spacing w:val="-20"/>
                <w:kern w:val="0"/>
                <w:sz w:val="20"/>
              </w:rPr>
              <w:t xml:space="preserve"> </w:t>
            </w:r>
            <w:r>
              <w:rPr>
                <w:rFonts w:hint="eastAsia" w:ascii="宋体" w:hAnsi="宋体" w:cs="宋体"/>
                <w:kern w:val="0"/>
                <w:sz w:val="20"/>
              </w:rPr>
              <w:t>注</w:t>
            </w:r>
            <w:r>
              <w:rPr>
                <w:rFonts w:ascii="宋体" w:hAnsi="宋体" w:cs="宋体"/>
                <w:kern w:val="0"/>
                <w:sz w:val="20"/>
              </w:rPr>
              <w:t>:</w:t>
            </w:r>
            <w:r>
              <w:rPr>
                <w:rFonts w:hint="eastAsia" w:ascii="宋体" w:hAnsi="宋体" w:cs="宋体"/>
                <w:kern w:val="0"/>
                <w:sz w:val="20"/>
              </w:rPr>
              <w:t>计及高振型时</w:t>
            </w:r>
            <w:r>
              <w:rPr>
                <w:rFonts w:ascii="宋体" w:hAnsi="宋体" w:cs="宋体"/>
                <w:kern w:val="0"/>
                <w:sz w:val="20"/>
              </w:rPr>
              <w:t>,</w:t>
            </w:r>
            <w:r>
              <w:rPr>
                <w:rFonts w:hint="eastAsia" w:ascii="宋体" w:hAnsi="宋体" w:cs="宋体"/>
                <w:kern w:val="0"/>
                <w:sz w:val="20"/>
              </w:rPr>
              <w:t>此项按</w:t>
            </w:r>
            <w:r>
              <w:rPr>
                <w:rFonts w:ascii="宋体" w:hAnsi="宋体" w:cs="宋体"/>
                <w:kern w:val="0"/>
                <w:sz w:val="20"/>
              </w:rPr>
              <w:t>B.24</w:t>
            </w:r>
            <w:r>
              <w:rPr>
                <w:rFonts w:hint="eastAsia" w:ascii="宋体" w:hAnsi="宋体" w:cs="宋体"/>
                <w:kern w:val="0"/>
                <w:sz w:val="20"/>
              </w:rPr>
              <w:t>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7.194e+07</w:t>
            </w:r>
          </w:p>
        </w:tc>
        <w:tc>
          <w:tcPr>
            <w:tcW w:w="13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6.309e+07</w:t>
            </w: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5.052e+07</w:t>
            </w: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5.018e+07</w:t>
            </w: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5.018e+07</w:t>
            </w: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9.974e+06</w:t>
            </w:r>
          </w:p>
        </w:tc>
        <w:tc>
          <w:tcPr>
            <w:tcW w:w="15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spacing w:val="-20"/>
                <w:kern w:val="0"/>
                <w:sz w:val="20"/>
              </w:rPr>
              <w:t>偏</w:t>
            </w:r>
            <w:r>
              <w:rPr>
                <w:rFonts w:ascii="宋体" w:hAnsi="宋体" w:cs="宋体"/>
                <w:spacing w:val="-20"/>
                <w:kern w:val="0"/>
                <w:sz w:val="20"/>
              </w:rPr>
              <w:t xml:space="preserve"> </w:t>
            </w:r>
            <w:r>
              <w:rPr>
                <w:rFonts w:hint="eastAsia" w:ascii="宋体" w:hAnsi="宋体" w:cs="宋体"/>
                <w:spacing w:val="-20"/>
                <w:kern w:val="0"/>
                <w:sz w:val="20"/>
              </w:rPr>
              <w:t>心</w:t>
            </w:r>
            <w:r>
              <w:rPr>
                <w:rFonts w:ascii="宋体" w:hAnsi="宋体" w:cs="宋体"/>
                <w:spacing w:val="-20"/>
                <w:kern w:val="0"/>
                <w:sz w:val="20"/>
              </w:rPr>
              <w:t xml:space="preserve"> </w:t>
            </w:r>
            <w:r>
              <w:rPr>
                <w:rFonts w:hint="eastAsia" w:ascii="宋体" w:hAnsi="宋体" w:cs="宋体"/>
                <w:spacing w:val="-20"/>
                <w:kern w:val="0"/>
                <w:sz w:val="20"/>
              </w:rPr>
              <w:t>弯</w:t>
            </w:r>
            <w:r>
              <w:rPr>
                <w:rFonts w:ascii="宋体" w:hAnsi="宋体" w:cs="宋体"/>
                <w:spacing w:val="-20"/>
                <w:kern w:val="0"/>
                <w:sz w:val="20"/>
              </w:rPr>
              <w:t xml:space="preserve"> </w:t>
            </w:r>
            <w:r>
              <w:rPr>
                <w:rFonts w:hint="eastAsia" w:ascii="宋体" w:hAnsi="宋体" w:cs="宋体"/>
                <w:spacing w:val="-20"/>
                <w:kern w:val="0"/>
                <w:sz w:val="20"/>
              </w:rPr>
              <w:t>矩</w:t>
            </w:r>
            <w:r>
              <w:rPr>
                <w:rFonts w:ascii="宋体" w:hAnsi="宋体" w:cs="宋体"/>
                <w:i/>
                <w:iCs/>
                <w:spacing w:val="-20"/>
                <w:kern w:val="0"/>
                <w:sz w:val="20"/>
                <w:vertAlign w:val="subscript"/>
              </w:rPr>
              <w:t xml:space="preserve">   </w:t>
            </w:r>
            <w:r>
              <w:rPr>
                <w:rFonts w:ascii="宋体" w:hAnsi="宋体"/>
                <w:i/>
                <w:iCs/>
                <w:spacing w:val="-20"/>
                <w:kern w:val="0"/>
                <w:position w:val="-12"/>
                <w:sz w:val="20"/>
                <w:vertAlign w:val="subscript"/>
              </w:rPr>
              <w:object>
                <v:shape id="_x0000_i1035" o:spt="75" type="#_x0000_t75" style="height:18pt;width:58pt;" o:ole="t" filled="f" o:preferrelative="t" stroked="f" coordsize="21600,21600">
                  <v:path/>
                  <v:fill on="f" focussize="0,0"/>
                  <v:stroke on="f" joinstyle="miter"/>
                  <v:imagedata r:id="rId50" o:title=""/>
                  <o:lock v:ext="edit" aspectratio="t"/>
                  <w10:wrap type="none"/>
                  <w10:anchorlock/>
                </v:shape>
                <o:OLEObject Type="Embed" ProgID="Equation.3" ShapeID="_x0000_i1035" DrawAspect="Content" ObjectID="_1468075735" r:id="rId49">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0</w:t>
            </w:r>
          </w:p>
        </w:tc>
        <w:tc>
          <w:tcPr>
            <w:tcW w:w="13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0</w:t>
            </w: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0</w:t>
            </w: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0</w:t>
            </w: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0</w:t>
            </w:r>
          </w:p>
        </w:tc>
        <w:tc>
          <w:tcPr>
            <w:tcW w:w="14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0</w:t>
            </w:r>
          </w:p>
        </w:tc>
        <w:tc>
          <w:tcPr>
            <w:tcW w:w="1500"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120" w:after="20" w:line="240" w:lineRule="auto"/>
              <w:ind w:firstLine="0" w:firstLineChars="0"/>
              <w:jc w:val="left"/>
              <w:rPr>
                <w:rFonts w:ascii="宋体" w:hAnsi="宋体"/>
                <w:i/>
                <w:iCs/>
                <w:kern w:val="0"/>
                <w:sz w:val="20"/>
              </w:rPr>
            </w:pPr>
            <w:r>
              <w:rPr>
                <w:rFonts w:hint="eastAsia" w:ascii="宋体" w:hAnsi="宋体" w:cs="宋体"/>
                <w:spacing w:val="-20"/>
                <w:kern w:val="0"/>
                <w:sz w:val="20"/>
              </w:rPr>
              <w:t>最</w:t>
            </w:r>
            <w:r>
              <w:rPr>
                <w:rFonts w:ascii="宋体" w:hAnsi="宋体" w:cs="宋体"/>
                <w:spacing w:val="-20"/>
                <w:kern w:val="0"/>
                <w:sz w:val="20"/>
              </w:rPr>
              <w:t xml:space="preserve"> </w:t>
            </w:r>
            <w:r>
              <w:rPr>
                <w:rFonts w:hint="eastAsia" w:ascii="宋体" w:hAnsi="宋体" w:cs="宋体"/>
                <w:spacing w:val="-20"/>
                <w:kern w:val="0"/>
                <w:sz w:val="20"/>
              </w:rPr>
              <w:t>大</w:t>
            </w:r>
            <w:r>
              <w:rPr>
                <w:rFonts w:ascii="宋体" w:hAnsi="宋体" w:cs="宋体"/>
                <w:spacing w:val="-20"/>
                <w:kern w:val="0"/>
                <w:sz w:val="20"/>
              </w:rPr>
              <w:t xml:space="preserve"> </w:t>
            </w:r>
            <w:r>
              <w:rPr>
                <w:rFonts w:hint="eastAsia" w:ascii="宋体" w:hAnsi="宋体" w:cs="宋体"/>
                <w:spacing w:val="-20"/>
                <w:kern w:val="0"/>
                <w:sz w:val="20"/>
              </w:rPr>
              <w:t>弯</w:t>
            </w:r>
            <w:r>
              <w:rPr>
                <w:rFonts w:ascii="宋体" w:hAnsi="宋体" w:cs="宋体"/>
                <w:spacing w:val="-20"/>
                <w:kern w:val="0"/>
                <w:sz w:val="20"/>
              </w:rPr>
              <w:t xml:space="preserve"> </w:t>
            </w:r>
            <w:r>
              <w:rPr>
                <w:rFonts w:hint="eastAsia" w:ascii="宋体" w:hAnsi="宋体" w:cs="宋体"/>
                <w:spacing w:val="-20"/>
                <w:kern w:val="0"/>
                <w:sz w:val="20"/>
              </w:rPr>
              <w:t>矩</w:t>
            </w:r>
            <w:r>
              <w:rPr>
                <w:rFonts w:ascii="宋体" w:hAnsi="宋体" w:cs="宋体"/>
                <w:spacing w:val="-20"/>
                <w:kern w:val="0"/>
                <w:sz w:val="20"/>
              </w:rPr>
              <w:t xml:space="preserve"> </w:t>
            </w:r>
            <w:r>
              <w:rPr>
                <w:rFonts w:ascii="宋体" w:hAnsi="宋体"/>
                <w:i/>
                <w:iCs/>
                <w:kern w:val="0"/>
                <w:position w:val="-12"/>
                <w:sz w:val="20"/>
              </w:rPr>
              <w:object>
                <v:shape id="_x0000_i1036" o:spt="75" type="#_x0000_t75" style="height:20pt;width:238pt;" o:ole="t" filled="f" o:preferrelative="t" stroked="f" coordsize="21600,21600">
                  <v:path/>
                  <v:fill on="f" focussize="0,0"/>
                  <v:stroke on="f" joinstyle="miter"/>
                  <v:imagedata r:id="rId52" o:title=""/>
                  <o:lock v:ext="edit" aspectratio="t"/>
                  <w10:wrap type="none"/>
                  <w10:anchorlock/>
                </v:shape>
                <o:OLEObject Type="Embed" ProgID="Equation.3" ShapeID="_x0000_i1036" DrawAspect="Content" ObjectID="_1468075736" r:id="rId51">
                  <o:LockedField>false</o:LockedField>
                </o:OLEObject>
              </w:object>
            </w:r>
          </w:p>
          <w:p>
            <w:pPr>
              <w:widowControl/>
              <w:tabs>
                <w:tab w:val="left" w:pos="752"/>
              </w:tabs>
              <w:autoSpaceDE w:val="0"/>
              <w:autoSpaceDN w:val="0"/>
              <w:spacing w:before="120" w:after="20" w:line="240" w:lineRule="auto"/>
              <w:ind w:firstLine="0" w:firstLineChars="0"/>
              <w:jc w:val="left"/>
              <w:rPr>
                <w:rFonts w:ascii="宋体" w:hAnsi="宋体"/>
                <w:b/>
                <w:bCs/>
                <w:kern w:val="0"/>
                <w:sz w:val="20"/>
              </w:rPr>
            </w:pPr>
            <w:r>
              <w:rPr>
                <w:rFonts w:hint="eastAsia" w:ascii="宋体" w:hAnsi="宋体" w:cs="宋体"/>
                <w:kern w:val="0"/>
                <w:sz w:val="20"/>
              </w:rPr>
              <w:t>需横风向计算时</w:t>
            </w:r>
            <w:r>
              <w:rPr>
                <w:rFonts w:ascii="宋体" w:hAnsi="宋体" w:cs="宋体"/>
                <w:kern w:val="0"/>
                <w:sz w:val="20"/>
              </w:rPr>
              <w:t xml:space="preserve">  </w:t>
            </w:r>
            <w:r>
              <w:rPr>
                <w:rFonts w:ascii="宋体" w:hAnsi="宋体"/>
                <w:i/>
                <w:iCs/>
                <w:kern w:val="0"/>
                <w:position w:val="-12"/>
                <w:sz w:val="20"/>
              </w:rPr>
              <w:object>
                <v:shape id="_x0000_i1037" o:spt="75" type="#_x0000_t75" style="height:20pt;width:238pt;" o:ole="t" filled="f" o:preferrelative="t" stroked="f" coordsize="21600,21600">
                  <v:path/>
                  <v:fill on="f" focussize="0,0"/>
                  <v:stroke on="f" joinstyle="miter"/>
                  <v:imagedata r:id="rId54" o:title=""/>
                  <o:lock v:ext="edit" aspectratio="t"/>
                  <w10:wrap type="none"/>
                  <w10:anchorlock/>
                </v:shape>
                <o:OLEObject Type="Embed" ProgID="Equation.3" ShapeID="_x0000_i1037" DrawAspect="Content" ObjectID="_1468075737" r:id="rId53">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Borders>
              <w:bottom w:val="single" w:color="auto" w:sz="12" w:space="0"/>
            </w:tcBorders>
          </w:tcPr>
          <w:p>
            <w:pPr>
              <w:widowControl/>
              <w:tabs>
                <w:tab w:val="left" w:pos="752"/>
              </w:tabs>
              <w:autoSpaceDE w:val="0"/>
              <w:autoSpaceDN w:val="0"/>
              <w:spacing w:before="1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8.678e+08</w:t>
            </w:r>
          </w:p>
        </w:tc>
        <w:tc>
          <w:tcPr>
            <w:tcW w:w="1300" w:type="dxa"/>
            <w:tcBorders>
              <w:bottom w:val="single" w:color="auto" w:sz="12" w:space="0"/>
            </w:tcBorders>
          </w:tcPr>
          <w:p>
            <w:pPr>
              <w:widowControl/>
              <w:tabs>
                <w:tab w:val="left" w:pos="752"/>
              </w:tabs>
              <w:autoSpaceDE w:val="0"/>
              <w:autoSpaceDN w:val="0"/>
              <w:spacing w:before="1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7.41e+08</w:t>
            </w:r>
          </w:p>
        </w:tc>
        <w:tc>
          <w:tcPr>
            <w:tcW w:w="1400" w:type="dxa"/>
            <w:tcBorders>
              <w:bottom w:val="single" w:color="auto" w:sz="12" w:space="0"/>
            </w:tcBorders>
          </w:tcPr>
          <w:p>
            <w:pPr>
              <w:widowControl/>
              <w:tabs>
                <w:tab w:val="left" w:pos="752"/>
              </w:tabs>
              <w:autoSpaceDE w:val="0"/>
              <w:autoSpaceDN w:val="0"/>
              <w:spacing w:before="1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5.64e+08</w:t>
            </w:r>
          </w:p>
        </w:tc>
        <w:tc>
          <w:tcPr>
            <w:tcW w:w="1400" w:type="dxa"/>
            <w:tcBorders>
              <w:bottom w:val="single" w:color="auto" w:sz="12" w:space="0"/>
            </w:tcBorders>
          </w:tcPr>
          <w:p>
            <w:pPr>
              <w:widowControl/>
              <w:tabs>
                <w:tab w:val="left" w:pos="752"/>
              </w:tabs>
              <w:autoSpaceDE w:val="0"/>
              <w:autoSpaceDN w:val="0"/>
              <w:spacing w:before="1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5.593e+08</w:t>
            </w:r>
          </w:p>
        </w:tc>
        <w:tc>
          <w:tcPr>
            <w:tcW w:w="1400" w:type="dxa"/>
            <w:tcBorders>
              <w:bottom w:val="single" w:color="auto" w:sz="12" w:space="0"/>
            </w:tcBorders>
          </w:tcPr>
          <w:p>
            <w:pPr>
              <w:widowControl/>
              <w:tabs>
                <w:tab w:val="left" w:pos="752"/>
              </w:tabs>
              <w:autoSpaceDE w:val="0"/>
              <w:autoSpaceDN w:val="0"/>
              <w:spacing w:before="1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5.593e+08</w:t>
            </w:r>
          </w:p>
        </w:tc>
        <w:tc>
          <w:tcPr>
            <w:tcW w:w="1400" w:type="dxa"/>
            <w:tcBorders>
              <w:bottom w:val="single" w:color="auto" w:sz="12" w:space="0"/>
            </w:tcBorders>
          </w:tcPr>
          <w:p>
            <w:pPr>
              <w:widowControl/>
              <w:tabs>
                <w:tab w:val="left" w:pos="752"/>
              </w:tabs>
              <w:autoSpaceDE w:val="0"/>
              <w:autoSpaceDN w:val="0"/>
              <w:spacing w:before="1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8.426e+07</w:t>
            </w:r>
          </w:p>
        </w:tc>
        <w:tc>
          <w:tcPr>
            <w:tcW w:w="1500" w:type="dxa"/>
            <w:tcBorders>
              <w:bottom w:val="single" w:color="auto" w:sz="12" w:space="0"/>
            </w:tcBorders>
          </w:tcPr>
          <w:p>
            <w:pPr>
              <w:widowControl/>
              <w:tabs>
                <w:tab w:val="left" w:pos="752"/>
              </w:tabs>
              <w:autoSpaceDE w:val="0"/>
              <w:autoSpaceDN w:val="0"/>
              <w:spacing w:before="120" w:after="20" w:line="240" w:lineRule="auto"/>
              <w:ind w:right="-105" w:rightChars="-50" w:firstLine="0" w:firstLineChars="0"/>
              <w:jc w:val="center"/>
              <w:rPr>
                <w:rFonts w:ascii="宋体" w:hAnsi="宋体" w:cs="宋体"/>
                <w:b/>
                <w:bCs/>
                <w:kern w:val="0"/>
                <w:sz w:val="20"/>
              </w:rPr>
            </w:pPr>
          </w:p>
        </w:tc>
      </w:tr>
    </w:tbl>
    <w:p>
      <w:pPr>
        <w:widowControl/>
        <w:autoSpaceDE w:val="0"/>
        <w:autoSpaceDN w:val="0"/>
        <w:spacing w:before="20" w:after="20" w:line="240" w:lineRule="auto"/>
        <w:ind w:firstLine="0" w:firstLineChars="0"/>
        <w:jc w:val="left"/>
        <w:rPr>
          <w:rFonts w:ascii="宋体"/>
          <w:kern w:val="0"/>
          <w:sz w:val="20"/>
        </w:rPr>
      </w:pPr>
      <w:r>
        <w:rPr>
          <w:rFonts w:ascii="宋体"/>
          <w:kern w:val="0"/>
          <w:sz w:val="20"/>
        </w:rPr>
        <w:br w:type="page"/>
      </w:r>
    </w:p>
    <w:tbl>
      <w:tblPr>
        <w:tblStyle w:val="23"/>
        <w:tblW w:w="980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408"/>
        <w:gridCol w:w="1300"/>
        <w:gridCol w:w="1400"/>
        <w:gridCol w:w="1400"/>
        <w:gridCol w:w="1300"/>
        <w:gridCol w:w="1200"/>
        <w:gridCol w:w="18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Borders>
              <w:top w:val="single" w:color="auto" w:sz="12" w:space="0"/>
            </w:tcBorders>
          </w:tcPr>
          <w:p>
            <w:pPr>
              <w:widowControl/>
              <w:tabs>
                <w:tab w:val="left" w:pos="752"/>
              </w:tabs>
              <w:autoSpaceDE w:val="0"/>
              <w:autoSpaceDN w:val="0"/>
              <w:spacing w:before="120" w:after="20" w:line="240" w:lineRule="auto"/>
              <w:ind w:firstLine="0" w:firstLineChars="0"/>
              <w:jc w:val="left"/>
              <w:rPr>
                <w:rFonts w:ascii="宋体" w:hAnsi="宋体"/>
                <w:b/>
                <w:bCs/>
                <w:kern w:val="0"/>
                <w:sz w:val="20"/>
              </w:rPr>
            </w:pPr>
            <w:r>
              <w:rPr>
                <w:rFonts w:ascii="宋体"/>
                <w:kern w:val="0"/>
                <w:sz w:val="20"/>
              </w:rPr>
              <w:br w:type="page"/>
            </w:r>
            <w:r>
              <w:rPr>
                <w:rFonts w:hint="eastAsia" w:ascii="宋体" w:hAnsi="宋体" w:cs="宋体"/>
                <w:spacing w:val="-20"/>
                <w:kern w:val="0"/>
                <w:sz w:val="20"/>
              </w:rPr>
              <w:t>垂</w:t>
            </w:r>
            <w:r>
              <w:rPr>
                <w:rFonts w:ascii="宋体" w:hAnsi="宋体" w:cs="宋体"/>
                <w:spacing w:val="-20"/>
                <w:kern w:val="0"/>
                <w:sz w:val="20"/>
              </w:rPr>
              <w:t xml:space="preserve"> </w:t>
            </w:r>
            <w:r>
              <w:rPr>
                <w:rFonts w:hint="eastAsia" w:ascii="宋体" w:hAnsi="宋体" w:cs="宋体"/>
                <w:spacing w:val="-20"/>
                <w:kern w:val="0"/>
                <w:sz w:val="20"/>
              </w:rPr>
              <w:t>直</w:t>
            </w:r>
            <w:r>
              <w:rPr>
                <w:rFonts w:ascii="宋体" w:hAnsi="宋体" w:cs="宋体"/>
                <w:spacing w:val="-20"/>
                <w:kern w:val="0"/>
                <w:sz w:val="20"/>
              </w:rPr>
              <w:t xml:space="preserve"> </w:t>
            </w:r>
            <w:r>
              <w:rPr>
                <w:rFonts w:hint="eastAsia" w:ascii="宋体" w:hAnsi="宋体" w:cs="宋体"/>
                <w:spacing w:val="-20"/>
                <w:kern w:val="0"/>
                <w:sz w:val="20"/>
              </w:rPr>
              <w:t>地</w:t>
            </w:r>
            <w:r>
              <w:rPr>
                <w:rFonts w:ascii="宋体" w:hAnsi="宋体" w:cs="宋体"/>
                <w:spacing w:val="-20"/>
                <w:kern w:val="0"/>
                <w:sz w:val="20"/>
              </w:rPr>
              <w:t xml:space="preserve"> </w:t>
            </w:r>
            <w:r>
              <w:rPr>
                <w:rFonts w:hint="eastAsia" w:ascii="宋体" w:hAnsi="宋体" w:cs="宋体"/>
                <w:spacing w:val="-20"/>
                <w:kern w:val="0"/>
                <w:sz w:val="20"/>
              </w:rPr>
              <w:t>震</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ascii="宋体" w:hAnsi="宋体"/>
                <w:spacing w:val="-20"/>
                <w:kern w:val="0"/>
                <w:position w:val="-28"/>
                <w:sz w:val="20"/>
              </w:rPr>
              <w:object>
                <v:shape id="_x0000_i1038" o:spt="75" type="#_x0000_t75" style="height:34pt;width:176pt;" o:ole="t" filled="f" o:preferrelative="t" stroked="f" coordsize="21600,21600">
                  <v:path/>
                  <v:fill on="f" focussize="0,0"/>
                  <v:stroke on="f" joinstyle="miter"/>
                  <v:imagedata r:id="rId56" o:title=""/>
                  <o:lock v:ext="edit" aspectratio="t"/>
                  <w10:wrap type="none"/>
                  <w10:anchorlock/>
                </v:shape>
                <o:OLEObject Type="Embed" ProgID="Equation.3" ShapeID="_x0000_i1038" DrawAspect="Content" ObjectID="_1468075738" r:id="rId55">
                  <o:LockedField>false</o:LockedField>
                </o:OLEObject>
              </w:object>
            </w:r>
            <w:r>
              <w:rPr>
                <w:rFonts w:ascii="宋体" w:hAnsi="宋体" w:cs="宋体"/>
                <w:i/>
                <w:iCs/>
                <w:spacing w:val="-20"/>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0</w:t>
            </w:r>
          </w:p>
        </w:tc>
        <w:tc>
          <w:tcPr>
            <w:tcW w:w="1300" w:type="dxa"/>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0</w:t>
            </w:r>
          </w:p>
        </w:tc>
        <w:tc>
          <w:tcPr>
            <w:tcW w:w="1400" w:type="dxa"/>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0</w:t>
            </w:r>
          </w:p>
        </w:tc>
        <w:tc>
          <w:tcPr>
            <w:tcW w:w="1400" w:type="dxa"/>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0</w:t>
            </w:r>
          </w:p>
        </w:tc>
        <w:tc>
          <w:tcPr>
            <w:tcW w:w="1300" w:type="dxa"/>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0</w:t>
            </w:r>
          </w:p>
        </w:tc>
        <w:tc>
          <w:tcPr>
            <w:tcW w:w="1200" w:type="dxa"/>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r>
              <w:rPr>
                <w:rFonts w:ascii="宋体" w:hAnsi="宋体" w:cs="宋体"/>
                <w:b/>
                <w:bCs/>
                <w:kern w:val="0"/>
                <w:sz w:val="20"/>
              </w:rPr>
              <w:t>0</w:t>
            </w:r>
          </w:p>
        </w:tc>
        <w:tc>
          <w:tcPr>
            <w:tcW w:w="1800" w:type="dxa"/>
          </w:tcPr>
          <w:p>
            <w:pPr>
              <w:widowControl/>
              <w:tabs>
                <w:tab w:val="left" w:pos="752"/>
              </w:tabs>
              <w:autoSpaceDE w:val="0"/>
              <w:autoSpaceDN w:val="0"/>
              <w:spacing w:before="120" w:after="20" w:line="240" w:lineRule="auto"/>
              <w:ind w:firstLine="0" w:firstLineChars="0"/>
              <w:jc w:val="center"/>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Pr>
          <w:p>
            <w:pPr>
              <w:widowControl/>
              <w:autoSpaceDE w:val="0"/>
              <w:autoSpaceDN w:val="0"/>
              <w:spacing w:before="20" w:after="20" w:line="240" w:lineRule="auto"/>
              <w:ind w:firstLine="0" w:firstLineChars="0"/>
              <w:jc w:val="center"/>
              <w:rPr>
                <w:rFonts w:ascii="宋体" w:hAnsi="宋体"/>
                <w:spacing w:val="-20"/>
                <w:kern w:val="0"/>
                <w:sz w:val="20"/>
              </w:rPr>
            </w:pPr>
            <w:r>
              <w:rPr>
                <w:rFonts w:hint="eastAsia" w:ascii="宋体" w:hAnsi="宋体" w:cs="宋体"/>
                <w:spacing w:val="-20"/>
                <w:kern w:val="0"/>
                <w:sz w:val="20"/>
              </w:rPr>
              <w:t>应</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计</w:t>
            </w:r>
            <w:r>
              <w:rPr>
                <w:rFonts w:ascii="宋体" w:hAnsi="宋体" w:cs="宋体"/>
                <w:spacing w:val="-20"/>
                <w:kern w:val="0"/>
                <w:sz w:val="20"/>
              </w:rPr>
              <w:t xml:space="preserve"> </w:t>
            </w:r>
            <w:r>
              <w:rPr>
                <w:rFonts w:hint="eastAsia" w:ascii="宋体" w:hAnsi="宋体" w:cs="宋体"/>
                <w:spacing w:val="-20"/>
                <w:kern w:val="0"/>
                <w:sz w:val="20"/>
              </w:rPr>
              <w:t>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i/>
                <w:iCs/>
                <w:kern w:val="0"/>
                <w:position w:val="-12"/>
                <w:sz w:val="20"/>
                <w:vertAlign w:val="subscript"/>
              </w:rPr>
              <w:object>
                <v:shape id="_x0000_i1039" o:spt="75" type="#_x0000_t75" style="height:18pt;width:79.35pt;" o:ole="t" filled="f" o:preferrelative="t" stroked="f" coordsize="21600,21600">
                  <v:path/>
                  <v:fill on="f" focussize="0,0"/>
                  <v:stroke on="f" joinstyle="miter"/>
                  <v:imagedata r:id="rId58" o:title=""/>
                  <o:lock v:ext="edit" aspectratio="t"/>
                  <w10:wrap type="none"/>
                  <w10:anchorlock/>
                </v:shape>
                <o:OLEObject Type="Embed" ProgID="Equation.3" ShapeID="_x0000_i1039" DrawAspect="Content" ObjectID="_1468075739" r:id="rId57">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3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21.62</w:t>
            </w:r>
          </w:p>
        </w:tc>
        <w:tc>
          <w:tcPr>
            <w:tcW w:w="13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8.25</w:t>
            </w:r>
          </w:p>
        </w:tc>
        <w:tc>
          <w:tcPr>
            <w:tcW w:w="12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22.22</w:t>
            </w:r>
          </w:p>
        </w:tc>
        <w:tc>
          <w:tcPr>
            <w:tcW w:w="18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i/>
                <w:iCs/>
                <w:kern w:val="0"/>
                <w:position w:val="-12"/>
                <w:sz w:val="20"/>
                <w:vertAlign w:val="subscript"/>
              </w:rPr>
              <w:object>
                <v:shape id="_x0000_i1040" o:spt="75" type="#_x0000_t75" style="height:20pt;width:142pt;" o:ole="t" filled="f" o:preferrelative="t" stroked="f" coordsize="21600,21600">
                  <v:path/>
                  <v:fill on="f" focussize="0,0"/>
                  <v:stroke on="f" joinstyle="miter"/>
                  <v:imagedata r:id="rId60" o:title=""/>
                  <o:lock v:ext="edit" aspectratio="t"/>
                  <w10:wrap type="none"/>
                  <w10:anchorlock/>
                </v:shape>
                <o:OLEObject Type="Embed" ProgID="Equation.3" ShapeID="_x0000_i1040" DrawAspect="Content" ObjectID="_1468075740" r:id="rId59">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Borders>
              <w:bottom w:val="single" w:color="auto" w:sz="8" w:space="0"/>
            </w:tcBorders>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2.78</w:t>
            </w:r>
          </w:p>
        </w:tc>
        <w:tc>
          <w:tcPr>
            <w:tcW w:w="1300" w:type="dxa"/>
            <w:tcBorders>
              <w:bottom w:val="single" w:color="auto" w:sz="8" w:space="0"/>
            </w:tcBorders>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2.74</w:t>
            </w:r>
          </w:p>
        </w:tc>
        <w:tc>
          <w:tcPr>
            <w:tcW w:w="1400" w:type="dxa"/>
            <w:tcBorders>
              <w:bottom w:val="single" w:color="auto" w:sz="8" w:space="0"/>
            </w:tcBorders>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2.14</w:t>
            </w:r>
          </w:p>
        </w:tc>
        <w:tc>
          <w:tcPr>
            <w:tcW w:w="1400" w:type="dxa"/>
            <w:tcBorders>
              <w:bottom w:val="single" w:color="auto" w:sz="8" w:space="0"/>
            </w:tcBorders>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2.87</w:t>
            </w:r>
          </w:p>
        </w:tc>
        <w:tc>
          <w:tcPr>
            <w:tcW w:w="1300" w:type="dxa"/>
            <w:tcBorders>
              <w:bottom w:val="single" w:color="auto" w:sz="8" w:space="0"/>
            </w:tcBorders>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1.09</w:t>
            </w:r>
          </w:p>
        </w:tc>
        <w:tc>
          <w:tcPr>
            <w:tcW w:w="1200" w:type="dxa"/>
            <w:tcBorders>
              <w:bottom w:val="single" w:color="auto" w:sz="8" w:space="0"/>
            </w:tcBorders>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1.62</w:t>
            </w:r>
          </w:p>
        </w:tc>
        <w:tc>
          <w:tcPr>
            <w:tcW w:w="1800" w:type="dxa"/>
            <w:tcBorders>
              <w:bottom w:val="single" w:color="auto" w:sz="8" w:space="0"/>
            </w:tcBorders>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Borders>
              <w:top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i/>
                <w:iCs/>
                <w:kern w:val="0"/>
                <w:position w:val="-12"/>
                <w:sz w:val="20"/>
                <w:vertAlign w:val="subscript"/>
              </w:rPr>
              <w:object>
                <v:shape id="_x0000_i1041" o:spt="75" type="#_x0000_t75" style="height:20pt;width:104pt;" o:ole="t" filled="f" o:preferrelative="t" stroked="f" coordsize="21600,21600">
                  <v:path/>
                  <v:fill on="f" focussize="0,0"/>
                  <v:stroke on="f" joinstyle="miter"/>
                  <v:imagedata r:id="rId62" o:title=""/>
                  <o:lock v:ext="edit" aspectratio="t"/>
                  <w10:wrap type="none"/>
                  <w10:anchorlock/>
                </v:shape>
                <o:OLEObject Type="Embed" ProgID="Equation.3" ShapeID="_x0000_i1041" DrawAspect="Content" ObjectID="_1468075741" r:id="rId61">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99.33</w:t>
            </w:r>
          </w:p>
        </w:tc>
        <w:tc>
          <w:tcPr>
            <w:tcW w:w="13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76.25</w:t>
            </w:r>
          </w:p>
        </w:tc>
        <w:tc>
          <w:tcPr>
            <w:tcW w:w="14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64.56</w:t>
            </w:r>
          </w:p>
        </w:tc>
        <w:tc>
          <w:tcPr>
            <w:tcW w:w="14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18.80</w:t>
            </w:r>
          </w:p>
        </w:tc>
        <w:tc>
          <w:tcPr>
            <w:tcW w:w="13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7.17</w:t>
            </w:r>
          </w:p>
        </w:tc>
        <w:tc>
          <w:tcPr>
            <w:tcW w:w="12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6.90</w:t>
            </w:r>
          </w:p>
        </w:tc>
        <w:tc>
          <w:tcPr>
            <w:tcW w:w="18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i/>
                <w:iCs/>
                <w:kern w:val="0"/>
                <w:position w:val="-12"/>
                <w:sz w:val="20"/>
                <w:vertAlign w:val="subscript"/>
              </w:rPr>
              <w:object>
                <v:shape id="_x0000_i1042" o:spt="75" type="#_x0000_t75" style="height:20pt;width:142pt;" o:ole="t" filled="f" o:preferrelative="t" stroked="f" coordsize="21600,21600">
                  <v:path/>
                  <v:fill on="f" focussize="0,0"/>
                  <v:stroke on="f" joinstyle="miter"/>
                  <v:imagedata r:id="rId64" o:title=""/>
                  <o:lock v:ext="edit" aspectratio="t"/>
                  <w10:wrap type="none"/>
                  <w10:anchorlock/>
                </v:shape>
                <o:OLEObject Type="Embed" ProgID="Equation.3" ShapeID="_x0000_i1042" DrawAspect="Content" ObjectID="_1468075742" r:id="rId63">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3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1.74</w:t>
            </w:r>
          </w:p>
        </w:tc>
        <w:tc>
          <w:tcPr>
            <w:tcW w:w="13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0.66</w:t>
            </w:r>
          </w:p>
        </w:tc>
        <w:tc>
          <w:tcPr>
            <w:tcW w:w="12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1.10</w:t>
            </w:r>
          </w:p>
        </w:tc>
        <w:tc>
          <w:tcPr>
            <w:tcW w:w="18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i/>
                <w:iCs/>
                <w:kern w:val="0"/>
                <w:position w:val="-12"/>
                <w:sz w:val="20"/>
                <w:vertAlign w:val="subscript"/>
              </w:rPr>
              <w:object>
                <v:shape id="_x0000_i1043" o:spt="75" type="#_x0000_t75" style="height:18pt;width:82pt;" o:ole="t" filled="f" o:preferrelative="t" stroked="f" coordsize="21600,21600">
                  <v:path/>
                  <v:fill on="f" focussize="0,0"/>
                  <v:stroke on="f" joinstyle="miter"/>
                  <v:imagedata r:id="rId66" o:title=""/>
                  <o:lock v:ext="edit" aspectratio="t"/>
                  <w10:wrap type="none"/>
                  <w10:anchorlock/>
                </v:shape>
                <o:OLEObject Type="Embed" ProgID="Equation.3" ShapeID="_x0000_i1043" DrawAspect="Content" ObjectID="_1468075743" r:id="rId65">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3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3.24</w:t>
            </w:r>
          </w:p>
        </w:tc>
        <w:tc>
          <w:tcPr>
            <w:tcW w:w="13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1.24</w:t>
            </w:r>
          </w:p>
        </w:tc>
        <w:tc>
          <w:tcPr>
            <w:tcW w:w="12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3.33</w:t>
            </w:r>
          </w:p>
        </w:tc>
        <w:tc>
          <w:tcPr>
            <w:tcW w:w="18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i/>
                <w:iCs/>
                <w:kern w:val="0"/>
                <w:position w:val="-12"/>
                <w:sz w:val="20"/>
                <w:vertAlign w:val="subscript"/>
              </w:rPr>
              <w:object>
                <v:shape id="_x0000_i1044" o:spt="75" type="#_x0000_t75" style="height:20pt;width:98pt;" o:ole="t" filled="f" o:preferrelative="t" stroked="f" coordsize="21600,21600">
                  <v:path/>
                  <v:fill on="f" focussize="0,0"/>
                  <v:stroke on="f" joinstyle="miter"/>
                  <v:imagedata r:id="rId68" o:title=""/>
                  <o:lock v:ext="edit" aspectratio="t"/>
                  <w10:wrap type="none"/>
                  <w10:anchorlock/>
                </v:shape>
                <o:OLEObject Type="Embed" ProgID="Equation.3" ShapeID="_x0000_i1044" DrawAspect="Content" ObjectID="_1468075744" r:id="rId67">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16.34</w:t>
            </w:r>
          </w:p>
        </w:tc>
        <w:tc>
          <w:tcPr>
            <w:tcW w:w="13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16.91</w:t>
            </w:r>
          </w:p>
        </w:tc>
        <w:tc>
          <w:tcPr>
            <w:tcW w:w="14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15.70</w:t>
            </w:r>
          </w:p>
        </w:tc>
        <w:tc>
          <w:tcPr>
            <w:tcW w:w="14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1.74</w:t>
            </w:r>
          </w:p>
        </w:tc>
        <w:tc>
          <w:tcPr>
            <w:tcW w:w="13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0.66</w:t>
            </w:r>
          </w:p>
        </w:tc>
        <w:tc>
          <w:tcPr>
            <w:tcW w:w="12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1.10</w:t>
            </w:r>
          </w:p>
        </w:tc>
        <w:tc>
          <w:tcPr>
            <w:tcW w:w="18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i/>
                <w:iCs/>
                <w:kern w:val="0"/>
                <w:position w:val="-12"/>
                <w:sz w:val="20"/>
                <w:vertAlign w:val="subscript"/>
              </w:rPr>
              <w:object>
                <v:shape id="_x0000_i1045" o:spt="75" type="#_x0000_t75" style="height:20pt;width:156pt;" o:ole="t" filled="f" o:preferrelative="t" stroked="f" coordsize="21600,21600">
                  <v:path/>
                  <v:fill on="f" focussize="0,0"/>
                  <v:stroke on="f" joinstyle="miter"/>
                  <v:imagedata r:id="rId70" o:title=""/>
                  <o:lock v:ext="edit" aspectratio="t"/>
                  <w10:wrap type="none"/>
                  <w10:anchorlock/>
                </v:shape>
                <o:OLEObject Type="Embed" ProgID="Equation.3" ShapeID="_x0000_i1045" DrawAspect="Content" ObjectID="_1468075745" r:id="rId69">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29.80</w:t>
            </w:r>
          </w:p>
        </w:tc>
        <w:tc>
          <w:tcPr>
            <w:tcW w:w="13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22.88</w:t>
            </w:r>
          </w:p>
        </w:tc>
        <w:tc>
          <w:tcPr>
            <w:tcW w:w="14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19.37</w:t>
            </w:r>
          </w:p>
        </w:tc>
        <w:tc>
          <w:tcPr>
            <w:tcW w:w="14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5.64</w:t>
            </w:r>
          </w:p>
        </w:tc>
        <w:tc>
          <w:tcPr>
            <w:tcW w:w="13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2.15</w:t>
            </w:r>
          </w:p>
        </w:tc>
        <w:tc>
          <w:tcPr>
            <w:tcW w:w="12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2.07</w:t>
            </w:r>
          </w:p>
        </w:tc>
        <w:tc>
          <w:tcPr>
            <w:tcW w:w="18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kern w:val="0"/>
                <w:sz w:val="20"/>
              </w:rPr>
              <w:t>[</w:t>
            </w:r>
            <w:r>
              <w:rPr>
                <w:rFonts w:hint="eastAsia" w:ascii="宋体" w:hAnsi="Symbol"/>
                <w:kern w:val="0"/>
                <w:sz w:val="20"/>
              </w:rPr>
              <w:sym w:font="Symbol" w:char="F073"/>
            </w:r>
            <w:r>
              <w:rPr>
                <w:rFonts w:ascii="宋体" w:hAnsi="宋体" w:cs="宋体"/>
                <w:kern w:val="0"/>
                <w:sz w:val="20"/>
              </w:rPr>
              <w:t>]</w:t>
            </w:r>
            <w:r>
              <w:rPr>
                <w:rFonts w:ascii="宋体" w:hAnsi="宋体" w:cs="宋体"/>
                <w:kern w:val="0"/>
                <w:sz w:val="20"/>
                <w:vertAlign w:val="super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189.00</w:t>
            </w:r>
          </w:p>
        </w:tc>
        <w:tc>
          <w:tcPr>
            <w:tcW w:w="13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189.00</w:t>
            </w:r>
          </w:p>
        </w:tc>
        <w:tc>
          <w:tcPr>
            <w:tcW w:w="14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137.00</w:t>
            </w:r>
          </w:p>
        </w:tc>
        <w:tc>
          <w:tcPr>
            <w:tcW w:w="14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111.00</w:t>
            </w:r>
          </w:p>
        </w:tc>
        <w:tc>
          <w:tcPr>
            <w:tcW w:w="13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111.00</w:t>
            </w:r>
          </w:p>
        </w:tc>
        <w:tc>
          <w:tcPr>
            <w:tcW w:w="12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114.00</w:t>
            </w:r>
          </w:p>
        </w:tc>
        <w:tc>
          <w:tcPr>
            <w:tcW w:w="1800" w:type="dxa"/>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kern w:val="0"/>
                <w:sz w:val="20"/>
              </w:rPr>
              <w:t>B</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Borders>
              <w:bottom w:val="single" w:color="auto" w:sz="12" w:space="0"/>
            </w:tcBorders>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142.05</w:t>
            </w:r>
          </w:p>
        </w:tc>
        <w:tc>
          <w:tcPr>
            <w:tcW w:w="1300" w:type="dxa"/>
            <w:tcBorders>
              <w:bottom w:val="single" w:color="auto" w:sz="12" w:space="0"/>
            </w:tcBorders>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142.05</w:t>
            </w:r>
          </w:p>
        </w:tc>
        <w:tc>
          <w:tcPr>
            <w:tcW w:w="1400" w:type="dxa"/>
            <w:tcBorders>
              <w:bottom w:val="single" w:color="auto" w:sz="12" w:space="0"/>
            </w:tcBorders>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57.36</w:t>
            </w:r>
          </w:p>
        </w:tc>
        <w:tc>
          <w:tcPr>
            <w:tcW w:w="1400" w:type="dxa"/>
            <w:tcBorders>
              <w:bottom w:val="single" w:color="auto" w:sz="12" w:space="0"/>
            </w:tcBorders>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23.81</w:t>
            </w:r>
          </w:p>
        </w:tc>
        <w:tc>
          <w:tcPr>
            <w:tcW w:w="1300" w:type="dxa"/>
            <w:tcBorders>
              <w:bottom w:val="single" w:color="auto" w:sz="12" w:space="0"/>
            </w:tcBorders>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45.39</w:t>
            </w:r>
          </w:p>
        </w:tc>
        <w:tc>
          <w:tcPr>
            <w:tcW w:w="1200" w:type="dxa"/>
            <w:tcBorders>
              <w:bottom w:val="single" w:color="auto" w:sz="12" w:space="0"/>
            </w:tcBorders>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23.88</w:t>
            </w:r>
          </w:p>
        </w:tc>
        <w:tc>
          <w:tcPr>
            <w:tcW w:w="1800" w:type="dxa"/>
            <w:tcBorders>
              <w:bottom w:val="single" w:color="auto" w:sz="12" w:space="0"/>
            </w:tcBorders>
          </w:tcPr>
          <w:p>
            <w:pPr>
              <w:widowControl/>
              <w:tabs>
                <w:tab w:val="left" w:pos="752"/>
              </w:tabs>
              <w:autoSpaceDE w:val="0"/>
              <w:autoSpaceDN w:val="0"/>
              <w:spacing w:before="20" w:after="20" w:line="240" w:lineRule="auto"/>
              <w:ind w:firstLine="0" w:firstLineChars="0"/>
              <w:jc w:val="center"/>
              <w:rPr>
                <w:rFonts w:ascii="宋体" w:hAnsi="宋体" w:cs="宋体"/>
                <w:b/>
                <w:bCs/>
                <w:kern w:val="0"/>
                <w:sz w:val="20"/>
              </w:rPr>
            </w:pPr>
          </w:p>
        </w:tc>
      </w:tr>
    </w:tbl>
    <w:p>
      <w:pPr>
        <w:widowControl/>
        <w:autoSpaceDE w:val="0"/>
        <w:autoSpaceDN w:val="0"/>
        <w:spacing w:before="20" w:after="20" w:line="240" w:lineRule="auto"/>
        <w:ind w:firstLine="0" w:firstLineChars="0"/>
        <w:jc w:val="left"/>
        <w:rPr>
          <w:rFonts w:ascii="宋体"/>
          <w:kern w:val="0"/>
          <w:sz w:val="20"/>
        </w:rPr>
      </w:pPr>
      <w:r>
        <w:rPr>
          <w:rFonts w:ascii="宋体"/>
          <w:kern w:val="0"/>
          <w:sz w:val="20"/>
        </w:rPr>
        <w:br w:type="page"/>
      </w:r>
    </w:p>
    <w:tbl>
      <w:tblPr>
        <w:tblStyle w:val="23"/>
        <w:tblW w:w="980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408"/>
        <w:gridCol w:w="1300"/>
        <w:gridCol w:w="1400"/>
        <w:gridCol w:w="1400"/>
        <w:gridCol w:w="1300"/>
        <w:gridCol w:w="1200"/>
        <w:gridCol w:w="18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Borders>
              <w:top w:val="single" w:color="auto" w:sz="12" w:space="0"/>
            </w:tcBorders>
          </w:tcPr>
          <w:p>
            <w:pPr>
              <w:widowControl/>
              <w:autoSpaceDE w:val="0"/>
              <w:autoSpaceDN w:val="0"/>
              <w:spacing w:before="20" w:after="20" w:line="240" w:lineRule="auto"/>
              <w:ind w:firstLine="0" w:firstLineChars="0"/>
              <w:jc w:val="center"/>
              <w:rPr>
                <w:rFonts w:ascii="宋体" w:hAnsi="宋体"/>
                <w:kern w:val="0"/>
                <w:sz w:val="20"/>
              </w:rPr>
            </w:pPr>
            <w:r>
              <w:rPr>
                <w:rFonts w:ascii="宋体"/>
                <w:kern w:val="0"/>
                <w:sz w:val="20"/>
              </w:rPr>
              <w:br w:type="page"/>
            </w:r>
            <w:r>
              <w:rPr>
                <w:rFonts w:hint="eastAsia" w:ascii="宋体" w:hAnsi="宋体" w:cs="宋体"/>
                <w:kern w:val="0"/>
                <w:sz w:val="20"/>
              </w:rPr>
              <w:t>组合应力校核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kern w:val="0"/>
                <w:position w:val="-12"/>
                <w:sz w:val="20"/>
              </w:rPr>
              <w:object>
                <v:shape id="_x0000_i1046" o:spt="75" type="#_x0000_t75" style="height:18pt;width:88pt;" o:ole="t" filled="f" o:preferrelative="t" stroked="f" coordsize="21600,21600">
                  <v:path/>
                  <v:fill on="f" focussize="0,0"/>
                  <v:stroke on="f" joinstyle="miter"/>
                  <v:imagedata r:id="rId72" o:title=""/>
                  <o:lock v:ext="edit" aspectratio="t"/>
                  <w10:wrap type="none"/>
                  <w10:anchorlock/>
                </v:shape>
                <o:OLEObject Type="Embed" ProgID="Equation.3" ShapeID="_x0000_i1046" DrawAspect="Content" ObjectID="_1468075746" r:id="rId71">
                  <o:LockedField>false</o:LockedField>
                </o:OLEObject>
              </w:object>
            </w:r>
            <w:r>
              <w:rPr>
                <w:rFonts w:ascii="宋体" w:hAnsi="宋体" w:cs="宋体"/>
                <w:kern w:val="0"/>
                <w:sz w:val="20"/>
              </w:rPr>
              <w:t>(</w:t>
            </w:r>
            <w:r>
              <w:rPr>
                <w:rFonts w:hint="eastAsia" w:ascii="宋体" w:hAnsi="宋体" w:cs="宋体"/>
                <w:kern w:val="0"/>
                <w:sz w:val="20"/>
              </w:rPr>
              <w:t>内压</w:t>
            </w:r>
            <w:r>
              <w:rPr>
                <w:rFonts w:ascii="宋体" w:hAnsi="宋体" w:cs="宋体"/>
                <w:kern w:val="0"/>
                <w:sz w:val="20"/>
              </w:rPr>
              <w:t>),</w:t>
            </w:r>
            <w:r>
              <w:rPr>
                <w:rFonts w:ascii="宋体" w:hAnsi="宋体"/>
                <w:i/>
                <w:iCs/>
                <w:kern w:val="0"/>
                <w:position w:val="-12"/>
                <w:sz w:val="20"/>
                <w:vertAlign w:val="subscript"/>
              </w:rPr>
              <w:object>
                <v:shape id="_x0000_i1047" o:spt="75" type="#_x0000_t75" style="height:18pt;width:46pt;" o:ole="t" filled="f" o:preferrelative="t" stroked="f" coordsize="21600,21600">
                  <v:path/>
                  <v:fill on="f" focussize="0,0"/>
                  <v:stroke on="f" joinstyle="miter"/>
                  <v:imagedata r:id="rId74" o:title=""/>
                  <o:lock v:ext="edit" aspectratio="t"/>
                  <w10:wrap type="none"/>
                  <w10:anchorlock/>
                </v:shape>
                <o:OLEObject Type="Embed" ProgID="Equation.3" ShapeID="_x0000_i1047" DrawAspect="Content" ObjectID="_1468075747" r:id="rId73">
                  <o:LockedField>false</o:LockedField>
                </o:OLEObject>
              </w:object>
            </w:r>
            <w:r>
              <w:rPr>
                <w:rFonts w:ascii="宋体" w:hAnsi="宋体" w:cs="宋体"/>
                <w:kern w:val="0"/>
                <w:sz w:val="20"/>
              </w:rPr>
              <w:t>(</w:t>
            </w:r>
            <w:r>
              <w:rPr>
                <w:rFonts w:hint="eastAsia" w:ascii="宋体" w:hAnsi="宋体" w:cs="宋体"/>
                <w:kern w:val="0"/>
                <w:sz w:val="20"/>
              </w:rPr>
              <w:t>外压</w:t>
            </w:r>
            <w:r>
              <w:rPr>
                <w:rFonts w:ascii="宋体" w:hAnsi="宋体" w:cs="宋体"/>
                <w:kern w:val="0"/>
                <w:sz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p>
        </w:tc>
        <w:tc>
          <w:tcPr>
            <w:tcW w:w="13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37.55</w:t>
            </w:r>
          </w:p>
        </w:tc>
        <w:tc>
          <w:tcPr>
            <w:tcW w:w="13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14.32</w:t>
            </w:r>
          </w:p>
        </w:tc>
        <w:tc>
          <w:tcPr>
            <w:tcW w:w="12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27.50</w:t>
            </w:r>
          </w:p>
        </w:tc>
        <w:tc>
          <w:tcPr>
            <w:tcW w:w="18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spacing w:val="-20"/>
                <w:kern w:val="0"/>
                <w:sz w:val="20"/>
              </w:rPr>
              <w:t>许</w:t>
            </w:r>
            <w:r>
              <w:rPr>
                <w:rFonts w:ascii="宋体" w:hAnsi="宋体" w:cs="宋体"/>
                <w:spacing w:val="-20"/>
                <w:kern w:val="0"/>
                <w:sz w:val="20"/>
              </w:rPr>
              <w:t xml:space="preserve"> </w:t>
            </w:r>
            <w:r>
              <w:rPr>
                <w:rFonts w:hint="eastAsia" w:ascii="宋体" w:hAnsi="宋体" w:cs="宋体"/>
                <w:spacing w:val="-20"/>
                <w:kern w:val="0"/>
                <w:sz w:val="20"/>
              </w:rPr>
              <w:t>用</w:t>
            </w:r>
            <w:r>
              <w:rPr>
                <w:rFonts w:ascii="宋体" w:hAnsi="宋体" w:cs="宋体"/>
                <w:spacing w:val="-20"/>
                <w:kern w:val="0"/>
                <w:sz w:val="20"/>
              </w:rPr>
              <w:t xml:space="preserve"> </w:t>
            </w:r>
            <w:r>
              <w:rPr>
                <w:rFonts w:hint="eastAsia" w:ascii="宋体" w:hAnsi="宋体" w:cs="宋体"/>
                <w:spacing w:val="-20"/>
                <w:kern w:val="0"/>
                <w:sz w:val="20"/>
              </w:rPr>
              <w:t>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p>
        </w:tc>
        <w:tc>
          <w:tcPr>
            <w:tcW w:w="13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113.22</w:t>
            </w:r>
          </w:p>
        </w:tc>
        <w:tc>
          <w:tcPr>
            <w:tcW w:w="13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113.22</w:t>
            </w:r>
          </w:p>
        </w:tc>
        <w:tc>
          <w:tcPr>
            <w:tcW w:w="12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116.28</w:t>
            </w:r>
          </w:p>
        </w:tc>
        <w:tc>
          <w:tcPr>
            <w:tcW w:w="18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i/>
                <w:iCs/>
                <w:kern w:val="0"/>
                <w:position w:val="-12"/>
                <w:sz w:val="20"/>
                <w:vertAlign w:val="subscript"/>
              </w:rPr>
              <w:object>
                <v:shape id="_x0000_i1048" o:spt="75" type="#_x0000_t75" style="height:18pt;width:68pt;" o:ole="t" filled="f" o:preferrelative="t" stroked="f" coordsize="21600,21600">
                  <v:path/>
                  <v:fill on="f" focussize="0,0"/>
                  <v:stroke on="f" joinstyle="miter"/>
                  <v:imagedata r:id="rId76" o:title=""/>
                  <o:lock v:ext="edit" aspectratio="t"/>
                  <w10:wrap type="none"/>
                  <w10:anchorlock/>
                </v:shape>
                <o:OLEObject Type="Embed" ProgID="Equation.3" ShapeID="_x0000_i1048" DrawAspect="Content" ObjectID="_1468075748" r:id="rId75">
                  <o:LockedField>false</o:LockedField>
                </o:OLEObject>
              </w:object>
            </w:r>
            <w:r>
              <w:rPr>
                <w:rFonts w:ascii="宋体" w:hAnsi="宋体" w:cs="宋体"/>
                <w:kern w:val="0"/>
                <w:sz w:val="20"/>
              </w:rPr>
              <w:t>(</w:t>
            </w:r>
            <w:r>
              <w:rPr>
                <w:rFonts w:hint="eastAsia" w:ascii="宋体" w:hAnsi="宋体" w:cs="宋体"/>
                <w:kern w:val="0"/>
                <w:sz w:val="20"/>
              </w:rPr>
              <w:t>内压</w:t>
            </w:r>
            <w:r>
              <w:rPr>
                <w:rFonts w:ascii="宋体" w:hAnsi="宋体" w:cs="宋体"/>
                <w:kern w:val="0"/>
                <w:sz w:val="20"/>
              </w:rPr>
              <w:t>),</w:t>
            </w:r>
            <w:r>
              <w:rPr>
                <w:rFonts w:ascii="宋体" w:hAnsi="宋体"/>
                <w:i/>
                <w:iCs/>
                <w:kern w:val="0"/>
                <w:position w:val="-12"/>
                <w:sz w:val="20"/>
                <w:vertAlign w:val="subscript"/>
              </w:rPr>
              <w:object>
                <v:shape id="_x0000_i1049" o:spt="75" type="#_x0000_t75" style="height:18pt;width:60pt;" o:ole="t" filled="f" o:preferrelative="t" stroked="f" coordsize="21600,21600">
                  <v:path/>
                  <v:fill on="f" focussize="0,0"/>
                  <v:stroke on="f" joinstyle="miter"/>
                  <v:imagedata r:id="rId78" o:title=""/>
                  <o:lock v:ext="edit" aspectratio="t"/>
                  <w10:wrap type="none"/>
                  <w10:anchorlock/>
                </v:shape>
                <o:OLEObject Type="Embed" ProgID="Equation.3" ShapeID="_x0000_i1049" DrawAspect="Content" ObjectID="_1468075749" r:id="rId77">
                  <o:LockedField>false</o:LockedField>
                </o:OLEObject>
              </w:object>
            </w:r>
            <w:r>
              <w:rPr>
                <w:rFonts w:ascii="宋体" w:hAnsi="宋体" w:cs="宋体"/>
                <w:kern w:val="0"/>
                <w:sz w:val="20"/>
              </w:rPr>
              <w:t>(</w:t>
            </w:r>
            <w:r>
              <w:rPr>
                <w:rFonts w:hint="eastAsia" w:ascii="宋体" w:hAnsi="宋体" w:cs="宋体"/>
                <w:kern w:val="0"/>
                <w:sz w:val="20"/>
              </w:rPr>
              <w:t>外压</w:t>
            </w:r>
            <w:r>
              <w:rPr>
                <w:rFonts w:ascii="宋体" w:hAnsi="宋体" w:cs="宋体"/>
                <w:kern w:val="0"/>
                <w:sz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102.11</w:t>
            </w:r>
          </w:p>
        </w:tc>
        <w:tc>
          <w:tcPr>
            <w:tcW w:w="13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78.99</w:t>
            </w:r>
          </w:p>
        </w:tc>
        <w:tc>
          <w:tcPr>
            <w:tcW w:w="14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66.70</w:t>
            </w:r>
          </w:p>
        </w:tc>
        <w:tc>
          <w:tcPr>
            <w:tcW w:w="14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20.54</w:t>
            </w:r>
          </w:p>
        </w:tc>
        <w:tc>
          <w:tcPr>
            <w:tcW w:w="13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7.83</w:t>
            </w:r>
          </w:p>
        </w:tc>
        <w:tc>
          <w:tcPr>
            <w:tcW w:w="12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8.00</w:t>
            </w:r>
          </w:p>
        </w:tc>
        <w:tc>
          <w:tcPr>
            <w:tcW w:w="18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spacing w:val="-20"/>
                <w:kern w:val="0"/>
                <w:sz w:val="20"/>
              </w:rPr>
              <w:t>许</w:t>
            </w:r>
            <w:r>
              <w:rPr>
                <w:rFonts w:ascii="宋体" w:hAnsi="宋体" w:cs="宋体"/>
                <w:spacing w:val="-20"/>
                <w:kern w:val="0"/>
                <w:sz w:val="20"/>
              </w:rPr>
              <w:t xml:space="preserve"> </w:t>
            </w:r>
            <w:r>
              <w:rPr>
                <w:rFonts w:hint="eastAsia" w:ascii="宋体" w:hAnsi="宋体" w:cs="宋体"/>
                <w:spacing w:val="-20"/>
                <w:kern w:val="0"/>
                <w:sz w:val="20"/>
              </w:rPr>
              <w:t>用</w:t>
            </w:r>
            <w:r>
              <w:rPr>
                <w:rFonts w:ascii="宋体" w:hAnsi="宋体" w:cs="宋体"/>
                <w:spacing w:val="-20"/>
                <w:kern w:val="0"/>
                <w:sz w:val="20"/>
              </w:rPr>
              <w:t xml:space="preserve"> </w:t>
            </w:r>
            <w:r>
              <w:rPr>
                <w:rFonts w:hint="eastAsia" w:ascii="宋体" w:hAnsi="宋体" w:cs="宋体"/>
                <w:spacing w:val="-20"/>
                <w:kern w:val="0"/>
                <w:sz w:val="20"/>
              </w:rPr>
              <w:t>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170.46</w:t>
            </w:r>
          </w:p>
        </w:tc>
        <w:tc>
          <w:tcPr>
            <w:tcW w:w="13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170.46</w:t>
            </w:r>
          </w:p>
        </w:tc>
        <w:tc>
          <w:tcPr>
            <w:tcW w:w="14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68.83</w:t>
            </w:r>
          </w:p>
        </w:tc>
        <w:tc>
          <w:tcPr>
            <w:tcW w:w="14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28.57</w:t>
            </w:r>
          </w:p>
        </w:tc>
        <w:tc>
          <w:tcPr>
            <w:tcW w:w="13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54.46</w:t>
            </w:r>
          </w:p>
        </w:tc>
        <w:tc>
          <w:tcPr>
            <w:tcW w:w="12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28.66</w:t>
            </w:r>
          </w:p>
        </w:tc>
        <w:tc>
          <w:tcPr>
            <w:tcW w:w="18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i/>
                <w:iCs/>
                <w:kern w:val="0"/>
                <w:position w:val="-12"/>
                <w:sz w:val="20"/>
                <w:vertAlign w:val="subscript"/>
              </w:rPr>
              <w:object>
                <v:shape id="_x0000_i1050" o:spt="75" type="#_x0000_t75" style="height:18pt;width:90pt;" o:ole="t" filled="f" o:preferrelative="t" stroked="f" coordsize="21600,21600">
                  <v:path/>
                  <v:fill on="f" focussize="0,0"/>
                  <v:stroke on="f" joinstyle="miter"/>
                  <v:imagedata r:id="rId80" o:title=""/>
                  <o:lock v:ext="edit" aspectratio="t"/>
                  <w10:wrap type="none"/>
                  <w10:anchorlock/>
                </v:shape>
                <o:OLEObject Type="Embed" ProgID="Equation.3" ShapeID="_x0000_i1050" DrawAspect="Content" ObjectID="_1468075750" r:id="rId79">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p>
        </w:tc>
        <w:tc>
          <w:tcPr>
            <w:tcW w:w="13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7.14</w:t>
            </w:r>
          </w:p>
        </w:tc>
        <w:tc>
          <w:tcPr>
            <w:tcW w:w="13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2.72</w:t>
            </w:r>
          </w:p>
        </w:tc>
        <w:tc>
          <w:tcPr>
            <w:tcW w:w="12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4.30</w:t>
            </w:r>
          </w:p>
        </w:tc>
        <w:tc>
          <w:tcPr>
            <w:tcW w:w="18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spacing w:val="-20"/>
                <w:kern w:val="0"/>
                <w:sz w:val="20"/>
              </w:rPr>
              <w:t>许</w:t>
            </w:r>
            <w:r>
              <w:rPr>
                <w:rFonts w:ascii="宋体" w:hAnsi="宋体" w:cs="宋体"/>
                <w:spacing w:val="-20"/>
                <w:kern w:val="0"/>
                <w:sz w:val="20"/>
              </w:rPr>
              <w:t xml:space="preserve"> </w:t>
            </w:r>
            <w:r>
              <w:rPr>
                <w:rFonts w:hint="eastAsia" w:ascii="宋体" w:hAnsi="宋体" w:cs="宋体"/>
                <w:spacing w:val="-20"/>
                <w:kern w:val="0"/>
                <w:sz w:val="20"/>
              </w:rPr>
              <w:t>用</w:t>
            </w:r>
            <w:r>
              <w:rPr>
                <w:rFonts w:ascii="宋体" w:hAnsi="宋体" w:cs="宋体"/>
                <w:spacing w:val="-20"/>
                <w:kern w:val="0"/>
                <w:sz w:val="20"/>
              </w:rPr>
              <w:t xml:space="preserve"> </w:t>
            </w:r>
            <w:r>
              <w:rPr>
                <w:rFonts w:hint="eastAsia" w:ascii="宋体" w:hAnsi="宋体" w:cs="宋体"/>
                <w:spacing w:val="-20"/>
                <w:kern w:val="0"/>
                <w:sz w:val="20"/>
              </w:rPr>
              <w:t>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p>
        </w:tc>
        <w:tc>
          <w:tcPr>
            <w:tcW w:w="1300"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p>
        </w:tc>
        <w:tc>
          <w:tcPr>
            <w:tcW w:w="1400"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p>
        </w:tc>
        <w:tc>
          <w:tcPr>
            <w:tcW w:w="1400"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156.83</w:t>
            </w:r>
          </w:p>
        </w:tc>
        <w:tc>
          <w:tcPr>
            <w:tcW w:w="1300"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156.83</w:t>
            </w:r>
          </w:p>
        </w:tc>
        <w:tc>
          <w:tcPr>
            <w:tcW w:w="1200"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156.83</w:t>
            </w:r>
          </w:p>
        </w:tc>
        <w:tc>
          <w:tcPr>
            <w:tcW w:w="1800"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Borders>
              <w:top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i/>
                <w:iCs/>
                <w:kern w:val="0"/>
                <w:position w:val="-12"/>
                <w:sz w:val="20"/>
                <w:vertAlign w:val="subscript"/>
              </w:rPr>
              <w:object>
                <v:shape id="_x0000_i1051" o:spt="75" type="#_x0000_t75" style="height:18pt;width:68pt;" o:ole="t" filled="f" o:preferrelative="t" stroked="f" coordsize="21600,21600">
                  <v:path/>
                  <v:fill on="f" focussize="0,0"/>
                  <v:stroke on="f" joinstyle="miter"/>
                  <v:imagedata r:id="rId82" o:title=""/>
                  <o:lock v:ext="edit" aspectratio="t"/>
                  <w10:wrap type="none"/>
                  <w10:anchorlock/>
                </v:shape>
                <o:OLEObject Type="Embed" ProgID="Equation.3" ShapeID="_x0000_i1051" DrawAspect="Content" ObjectID="_1468075751" r:id="rId81">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Borders>
              <w:top w:val="single" w:color="auto" w:sz="4" w:space="0"/>
            </w:tcBorders>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46.14</w:t>
            </w:r>
          </w:p>
        </w:tc>
        <w:tc>
          <w:tcPr>
            <w:tcW w:w="1300" w:type="dxa"/>
            <w:tcBorders>
              <w:top w:val="single" w:color="auto" w:sz="4" w:space="0"/>
            </w:tcBorders>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39.78</w:t>
            </w:r>
          </w:p>
        </w:tc>
        <w:tc>
          <w:tcPr>
            <w:tcW w:w="1400" w:type="dxa"/>
            <w:tcBorders>
              <w:top w:val="single" w:color="auto" w:sz="4" w:space="0"/>
            </w:tcBorders>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35.07</w:t>
            </w:r>
          </w:p>
        </w:tc>
        <w:tc>
          <w:tcPr>
            <w:tcW w:w="1400" w:type="dxa"/>
            <w:tcBorders>
              <w:top w:val="single" w:color="auto" w:sz="4" w:space="0"/>
            </w:tcBorders>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7.38</w:t>
            </w:r>
          </w:p>
        </w:tc>
        <w:tc>
          <w:tcPr>
            <w:tcW w:w="1300" w:type="dxa"/>
            <w:tcBorders>
              <w:top w:val="single" w:color="auto" w:sz="4" w:space="0"/>
            </w:tcBorders>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2.82</w:t>
            </w:r>
          </w:p>
        </w:tc>
        <w:tc>
          <w:tcPr>
            <w:tcW w:w="1200" w:type="dxa"/>
            <w:tcBorders>
              <w:top w:val="single" w:color="auto" w:sz="4" w:space="0"/>
            </w:tcBorders>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3.17</w:t>
            </w:r>
          </w:p>
        </w:tc>
        <w:tc>
          <w:tcPr>
            <w:tcW w:w="1800" w:type="dxa"/>
            <w:tcBorders>
              <w:top w:val="single" w:color="auto" w:sz="4" w:space="0"/>
            </w:tcBorders>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spacing w:val="-20"/>
                <w:kern w:val="0"/>
                <w:sz w:val="20"/>
              </w:rPr>
              <w:t>许</w:t>
            </w:r>
            <w:r>
              <w:rPr>
                <w:rFonts w:ascii="宋体" w:hAnsi="宋体" w:cs="宋体"/>
                <w:spacing w:val="-20"/>
                <w:kern w:val="0"/>
                <w:sz w:val="20"/>
              </w:rPr>
              <w:t xml:space="preserve"> </w:t>
            </w:r>
            <w:r>
              <w:rPr>
                <w:rFonts w:hint="eastAsia" w:ascii="宋体" w:hAnsi="宋体" w:cs="宋体"/>
                <w:spacing w:val="-20"/>
                <w:kern w:val="0"/>
                <w:sz w:val="20"/>
              </w:rPr>
              <w:t>用</w:t>
            </w:r>
            <w:r>
              <w:rPr>
                <w:rFonts w:ascii="宋体" w:hAnsi="宋体" w:cs="宋体"/>
                <w:spacing w:val="-20"/>
                <w:kern w:val="0"/>
                <w:sz w:val="20"/>
              </w:rPr>
              <w:t xml:space="preserve"> </w:t>
            </w:r>
            <w:r>
              <w:rPr>
                <w:rFonts w:hint="eastAsia" w:ascii="宋体" w:hAnsi="宋体" w:cs="宋体"/>
                <w:spacing w:val="-20"/>
                <w:kern w:val="0"/>
                <w:sz w:val="20"/>
              </w:rPr>
              <w:t>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145.34</w:t>
            </w:r>
          </w:p>
        </w:tc>
        <w:tc>
          <w:tcPr>
            <w:tcW w:w="1300"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145.34</w:t>
            </w:r>
          </w:p>
        </w:tc>
        <w:tc>
          <w:tcPr>
            <w:tcW w:w="1400"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92.59</w:t>
            </w:r>
          </w:p>
        </w:tc>
        <w:tc>
          <w:tcPr>
            <w:tcW w:w="1400"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28.01</w:t>
            </w:r>
          </w:p>
        </w:tc>
        <w:tc>
          <w:tcPr>
            <w:tcW w:w="1300"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64.86</w:t>
            </w:r>
          </w:p>
        </w:tc>
        <w:tc>
          <w:tcPr>
            <w:tcW w:w="1200"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27.25</w:t>
            </w:r>
          </w:p>
        </w:tc>
        <w:tc>
          <w:tcPr>
            <w:tcW w:w="1800"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Borders>
              <w:top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i/>
                <w:iCs/>
                <w:kern w:val="0"/>
                <w:position w:val="-12"/>
                <w:sz w:val="20"/>
                <w:vertAlign w:val="subscript"/>
              </w:rPr>
              <w:object>
                <v:shape id="_x0000_i1052" o:spt="75" type="#_x0000_t75" style="height:18pt;width:174pt;" o:ole="t" filled="f" o:preferrelative="t" stroked="f" coordsize="21600,21600">
                  <v:path/>
                  <v:fill on="f" focussize="0,0"/>
                  <v:stroke on="f" joinstyle="miter"/>
                  <v:imagedata r:id="rId84" o:title=""/>
                  <o:lock v:ext="edit" aspectratio="t"/>
                  <w10:wrap type="none"/>
                  <w10:anchorlock/>
                </v:shape>
                <o:OLEObject Type="Embed" ProgID="Equation.3" ShapeID="_x0000_i1052" DrawAspect="Content" ObjectID="_1468075752" r:id="rId83">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p>
        </w:tc>
        <w:tc>
          <w:tcPr>
            <w:tcW w:w="13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52.53</w:t>
            </w:r>
          </w:p>
        </w:tc>
        <w:tc>
          <w:tcPr>
            <w:tcW w:w="13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20.04</w:t>
            </w:r>
          </w:p>
        </w:tc>
        <w:tc>
          <w:tcPr>
            <w:tcW w:w="12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53.99</w:t>
            </w:r>
          </w:p>
        </w:tc>
        <w:tc>
          <w:tcPr>
            <w:tcW w:w="18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spacing w:val="-20"/>
                <w:kern w:val="0"/>
                <w:sz w:val="20"/>
              </w:rPr>
              <w:t>许</w:t>
            </w:r>
            <w:r>
              <w:rPr>
                <w:rFonts w:ascii="宋体" w:hAnsi="宋体" w:cs="宋体"/>
                <w:spacing w:val="-20"/>
                <w:kern w:val="0"/>
                <w:sz w:val="20"/>
              </w:rPr>
              <w:t xml:space="preserve"> </w:t>
            </w:r>
            <w:r>
              <w:rPr>
                <w:rFonts w:hint="eastAsia" w:ascii="宋体" w:hAnsi="宋体" w:cs="宋体"/>
                <w:spacing w:val="-20"/>
                <w:kern w:val="0"/>
                <w:sz w:val="20"/>
              </w:rPr>
              <w:t>用</w:t>
            </w:r>
            <w:r>
              <w:rPr>
                <w:rFonts w:ascii="宋体" w:hAnsi="宋体" w:cs="宋体"/>
                <w:spacing w:val="-20"/>
                <w:kern w:val="0"/>
                <w:sz w:val="20"/>
              </w:rPr>
              <w:t xml:space="preserve"> </w:t>
            </w:r>
            <w:r>
              <w:rPr>
                <w:rFonts w:hint="eastAsia" w:ascii="宋体" w:hAnsi="宋体" w:cs="宋体"/>
                <w:spacing w:val="-20"/>
                <w:kern w:val="0"/>
                <w:sz w:val="20"/>
              </w:rPr>
              <w:t>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p>
        </w:tc>
        <w:tc>
          <w:tcPr>
            <w:tcW w:w="13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p>
        </w:tc>
        <w:tc>
          <w:tcPr>
            <w:tcW w:w="14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156.83</w:t>
            </w:r>
          </w:p>
        </w:tc>
        <w:tc>
          <w:tcPr>
            <w:tcW w:w="13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156.83</w:t>
            </w:r>
          </w:p>
        </w:tc>
        <w:tc>
          <w:tcPr>
            <w:tcW w:w="12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156.83</w:t>
            </w:r>
          </w:p>
        </w:tc>
        <w:tc>
          <w:tcPr>
            <w:tcW w:w="18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spacing w:val="-20"/>
                <w:kern w:val="0"/>
                <w:sz w:val="20"/>
              </w:rPr>
              <w:t>校</w:t>
            </w:r>
            <w:r>
              <w:rPr>
                <w:rFonts w:ascii="宋体" w:hAnsi="宋体" w:cs="宋体"/>
                <w:spacing w:val="-20"/>
                <w:kern w:val="0"/>
                <w:sz w:val="20"/>
              </w:rPr>
              <w:t xml:space="preserve"> </w:t>
            </w:r>
            <w:r>
              <w:rPr>
                <w:rFonts w:hint="eastAsia" w:ascii="宋体" w:hAnsi="宋体" w:cs="宋体"/>
                <w:spacing w:val="-20"/>
                <w:kern w:val="0"/>
                <w:sz w:val="20"/>
              </w:rPr>
              <w:t>核</w:t>
            </w:r>
            <w:r>
              <w:rPr>
                <w:rFonts w:ascii="宋体" w:hAnsi="宋体" w:cs="宋体"/>
                <w:spacing w:val="-20"/>
                <w:kern w:val="0"/>
                <w:sz w:val="20"/>
              </w:rPr>
              <w:t xml:space="preserve"> </w:t>
            </w:r>
            <w:r>
              <w:rPr>
                <w:rFonts w:hint="eastAsia" w:ascii="宋体" w:hAnsi="宋体" w:cs="宋体"/>
                <w:spacing w:val="-20"/>
                <w:kern w:val="0"/>
                <w:sz w:val="20"/>
              </w:rPr>
              <w:t>结</w:t>
            </w:r>
            <w:r>
              <w:rPr>
                <w:rFonts w:ascii="宋体" w:hAnsi="宋体" w:cs="宋体"/>
                <w:spacing w:val="-20"/>
                <w:kern w:val="0"/>
                <w:sz w:val="20"/>
              </w:rPr>
              <w:t xml:space="preserve"> </w:t>
            </w:r>
            <w:r>
              <w:rPr>
                <w:rFonts w:hint="eastAsia" w:ascii="宋体" w:hAnsi="宋体" w:cs="宋体"/>
                <w:spacing w:val="-20"/>
                <w:kern w:val="0"/>
                <w:sz w:val="20"/>
              </w:rPr>
              <w:t>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408"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hint="eastAsia" w:ascii="宋体" w:hAnsi="宋体" w:cs="宋体"/>
                <w:b/>
                <w:bCs/>
                <w:kern w:val="0"/>
                <w:sz w:val="20"/>
              </w:rPr>
              <w:t>合格</w:t>
            </w:r>
          </w:p>
        </w:tc>
        <w:tc>
          <w:tcPr>
            <w:tcW w:w="13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hint="eastAsia" w:ascii="宋体" w:hAnsi="宋体" w:cs="宋体"/>
                <w:b/>
                <w:bCs/>
                <w:kern w:val="0"/>
                <w:sz w:val="20"/>
              </w:rPr>
              <w:t>合格</w:t>
            </w:r>
          </w:p>
        </w:tc>
        <w:tc>
          <w:tcPr>
            <w:tcW w:w="14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hint="eastAsia" w:ascii="宋体" w:hAnsi="宋体" w:cs="宋体"/>
                <w:b/>
                <w:bCs/>
                <w:kern w:val="0"/>
                <w:sz w:val="20"/>
              </w:rPr>
              <w:t>合格</w:t>
            </w:r>
          </w:p>
        </w:tc>
        <w:tc>
          <w:tcPr>
            <w:tcW w:w="14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hint="eastAsia" w:ascii="宋体" w:hAnsi="宋体" w:cs="宋体"/>
                <w:b/>
                <w:bCs/>
                <w:kern w:val="0"/>
                <w:sz w:val="20"/>
              </w:rPr>
              <w:t>合格</w:t>
            </w:r>
          </w:p>
        </w:tc>
        <w:tc>
          <w:tcPr>
            <w:tcW w:w="13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hint="eastAsia" w:ascii="宋体" w:hAnsi="宋体" w:cs="宋体"/>
                <w:b/>
                <w:bCs/>
                <w:kern w:val="0"/>
                <w:sz w:val="20"/>
              </w:rPr>
              <w:t>合格</w:t>
            </w:r>
          </w:p>
        </w:tc>
        <w:tc>
          <w:tcPr>
            <w:tcW w:w="12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hint="eastAsia" w:ascii="宋体" w:hAnsi="宋体" w:cs="宋体"/>
                <w:b/>
                <w:bCs/>
                <w:kern w:val="0"/>
                <w:sz w:val="20"/>
              </w:rPr>
              <w:t>合格</w:t>
            </w:r>
          </w:p>
        </w:tc>
        <w:tc>
          <w:tcPr>
            <w:tcW w:w="1800"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Borders>
              <w:bottom w:val="single" w:color="auto" w:sz="12" w:space="0"/>
            </w:tcBorders>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注</w:t>
            </w:r>
            <w:r>
              <w:rPr>
                <w:rFonts w:ascii="宋体" w:hAnsi="宋体" w:cs="宋体"/>
                <w:spacing w:val="-20"/>
                <w:kern w:val="0"/>
                <w:sz w:val="20"/>
              </w:rPr>
              <w:t xml:space="preserve"> 1: </w:t>
            </w:r>
            <w:r>
              <w:rPr>
                <w:rFonts w:hint="eastAsia" w:ascii="宋体" w:hAnsi="Symbol"/>
                <w:spacing w:val="-20"/>
                <w:kern w:val="0"/>
                <w:sz w:val="20"/>
              </w:rPr>
              <w:sym w:font="Symbol" w:char="F073"/>
            </w:r>
            <w:r>
              <w:rPr>
                <w:rFonts w:ascii="宋体" w:hAnsi="宋体" w:cs="宋体"/>
                <w:spacing w:val="-20"/>
                <w:kern w:val="0"/>
                <w:sz w:val="20"/>
                <w:vertAlign w:val="subscript"/>
              </w:rPr>
              <w:t xml:space="preserve">ij </w:t>
            </w:r>
            <w:r>
              <w:rPr>
                <w:rFonts w:hint="eastAsia" w:ascii="宋体" w:hAnsi="宋体" w:cs="宋体"/>
                <w:spacing w:val="-20"/>
                <w:kern w:val="0"/>
                <w:sz w:val="20"/>
              </w:rPr>
              <w:t>中</w:t>
            </w:r>
            <w:r>
              <w:rPr>
                <w:rFonts w:ascii="宋体" w:hAnsi="宋体" w:cs="宋体"/>
                <w:spacing w:val="-20"/>
                <w:kern w:val="0"/>
                <w:sz w:val="20"/>
              </w:rPr>
              <w:t xml:space="preserve"> i </w:t>
            </w:r>
            <w:r>
              <w:rPr>
                <w:rFonts w:hint="eastAsia" w:ascii="宋体" w:hAnsi="宋体" w:cs="宋体"/>
                <w:spacing w:val="-20"/>
                <w:kern w:val="0"/>
                <w:sz w:val="20"/>
              </w:rPr>
              <w:t>和</w:t>
            </w:r>
            <w:r>
              <w:rPr>
                <w:rFonts w:ascii="宋体" w:hAnsi="宋体" w:cs="宋体"/>
                <w:spacing w:val="-20"/>
                <w:kern w:val="0"/>
                <w:sz w:val="20"/>
              </w:rPr>
              <w:t xml:space="preserve"> j </w:t>
            </w:r>
            <w:r>
              <w:rPr>
                <w:rFonts w:hint="eastAsia" w:ascii="宋体" w:hAnsi="宋体" w:cs="宋体"/>
                <w:spacing w:val="-20"/>
                <w:kern w:val="0"/>
                <w:sz w:val="20"/>
              </w:rPr>
              <w:t>的</w:t>
            </w:r>
            <w:r>
              <w:rPr>
                <w:rFonts w:ascii="宋体" w:hAnsi="宋体" w:cs="宋体"/>
                <w:spacing w:val="-20"/>
                <w:kern w:val="0"/>
                <w:sz w:val="20"/>
              </w:rPr>
              <w:t xml:space="preserve"> </w:t>
            </w:r>
            <w:r>
              <w:rPr>
                <w:rFonts w:hint="eastAsia" w:ascii="宋体" w:hAnsi="宋体" w:cs="宋体"/>
                <w:spacing w:val="-20"/>
                <w:kern w:val="0"/>
                <w:sz w:val="20"/>
              </w:rPr>
              <w:t>意</w:t>
            </w:r>
            <w:r>
              <w:rPr>
                <w:rFonts w:ascii="宋体" w:hAnsi="宋体" w:cs="宋体"/>
                <w:spacing w:val="-20"/>
                <w:kern w:val="0"/>
                <w:sz w:val="20"/>
              </w:rPr>
              <w:t xml:space="preserve"> </w:t>
            </w:r>
            <w:r>
              <w:rPr>
                <w:rFonts w:hint="eastAsia" w:ascii="宋体" w:hAnsi="宋体" w:cs="宋体"/>
                <w:spacing w:val="-20"/>
                <w:kern w:val="0"/>
                <w:sz w:val="20"/>
              </w:rPr>
              <w:t>义</w:t>
            </w:r>
            <w:r>
              <w:rPr>
                <w:rFonts w:ascii="宋体" w:hAnsi="宋体" w:cs="宋体"/>
                <w:spacing w:val="-20"/>
                <w:kern w:val="0"/>
                <w:sz w:val="20"/>
              </w:rPr>
              <w:t xml:space="preserve"> </w:t>
            </w:r>
            <w:r>
              <w:rPr>
                <w:rFonts w:hint="eastAsia" w:ascii="宋体" w:hAnsi="宋体" w:cs="宋体"/>
                <w:spacing w:val="-20"/>
                <w:kern w:val="0"/>
                <w:sz w:val="20"/>
              </w:rPr>
              <w:t>如</w:t>
            </w:r>
            <w:r>
              <w:rPr>
                <w:rFonts w:ascii="宋体" w:hAnsi="宋体" w:cs="宋体"/>
                <w:spacing w:val="-20"/>
                <w:kern w:val="0"/>
                <w:sz w:val="20"/>
              </w:rPr>
              <w:t xml:space="preserve"> </w:t>
            </w:r>
            <w:r>
              <w:rPr>
                <w:rFonts w:hint="eastAsia" w:ascii="宋体" w:hAnsi="宋体" w:cs="宋体"/>
                <w:spacing w:val="-20"/>
                <w:kern w:val="0"/>
                <w:sz w:val="20"/>
              </w:rPr>
              <w:t>下</w:t>
            </w:r>
          </w:p>
          <w:p>
            <w:pPr>
              <w:widowControl/>
              <w:autoSpaceDE w:val="0"/>
              <w:autoSpaceDN w:val="0"/>
              <w:spacing w:before="20" w:after="20" w:line="240" w:lineRule="auto"/>
              <w:ind w:firstLine="0" w:firstLineChars="0"/>
              <w:jc w:val="left"/>
              <w:rPr>
                <w:rFonts w:ascii="宋体" w:hAnsi="宋体"/>
                <w:spacing w:val="-20"/>
                <w:kern w:val="0"/>
                <w:sz w:val="20"/>
              </w:rPr>
            </w:pPr>
            <w:r>
              <w:rPr>
                <w:rFonts w:ascii="宋体" w:hAnsi="宋体" w:cs="宋体"/>
                <w:spacing w:val="-20"/>
                <w:kern w:val="0"/>
                <w:sz w:val="20"/>
              </w:rPr>
              <w:t xml:space="preserve">i=1 </w:t>
            </w:r>
            <w:r>
              <w:rPr>
                <w:rFonts w:hint="eastAsia" w:ascii="宋体" w:hAnsi="宋体" w:cs="宋体"/>
                <w:spacing w:val="-20"/>
                <w:kern w:val="0"/>
                <w:sz w:val="20"/>
              </w:rPr>
              <w:t>操</w:t>
            </w:r>
            <w:r>
              <w:rPr>
                <w:rFonts w:ascii="宋体" w:hAnsi="宋体" w:cs="宋体"/>
                <w:spacing w:val="-20"/>
                <w:kern w:val="0"/>
                <w:sz w:val="20"/>
              </w:rPr>
              <w:t xml:space="preserve"> </w:t>
            </w:r>
            <w:r>
              <w:rPr>
                <w:rFonts w:hint="eastAsia" w:ascii="宋体" w:hAnsi="宋体" w:cs="宋体"/>
                <w:spacing w:val="-20"/>
                <w:kern w:val="0"/>
                <w:sz w:val="20"/>
              </w:rPr>
              <w:t>作</w:t>
            </w:r>
            <w:r>
              <w:rPr>
                <w:rFonts w:ascii="宋体" w:hAnsi="宋体" w:cs="宋体"/>
                <w:spacing w:val="-20"/>
                <w:kern w:val="0"/>
                <w:sz w:val="20"/>
              </w:rPr>
              <w:t xml:space="preserve"> </w:t>
            </w:r>
            <w:r>
              <w:rPr>
                <w:rFonts w:hint="eastAsia" w:ascii="宋体" w:hAnsi="宋体" w:cs="宋体"/>
                <w:spacing w:val="-20"/>
                <w:kern w:val="0"/>
                <w:sz w:val="20"/>
              </w:rPr>
              <w:t>工</w:t>
            </w:r>
            <w:r>
              <w:rPr>
                <w:rFonts w:ascii="宋体" w:hAnsi="宋体" w:cs="宋体"/>
                <w:spacing w:val="-20"/>
                <w:kern w:val="0"/>
                <w:sz w:val="20"/>
              </w:rPr>
              <w:t xml:space="preserve"> </w:t>
            </w:r>
            <w:r>
              <w:rPr>
                <w:rFonts w:hint="eastAsia" w:ascii="宋体" w:hAnsi="宋体" w:cs="宋体"/>
                <w:spacing w:val="-20"/>
                <w:kern w:val="0"/>
                <w:sz w:val="20"/>
              </w:rPr>
              <w:t>况</w:t>
            </w:r>
            <w:r>
              <w:rPr>
                <w:rFonts w:ascii="宋体" w:hAnsi="宋体" w:cs="宋体"/>
                <w:spacing w:val="-20"/>
                <w:kern w:val="0"/>
                <w:sz w:val="20"/>
              </w:rPr>
              <w:t xml:space="preserve">                         j=1  </w:t>
            </w:r>
            <w:r>
              <w:rPr>
                <w:rFonts w:hint="eastAsia" w:ascii="宋体" w:hAnsi="宋体" w:cs="宋体"/>
                <w:spacing w:val="-20"/>
                <w:kern w:val="0"/>
                <w:sz w:val="20"/>
              </w:rPr>
              <w:t>设</w:t>
            </w:r>
            <w:r>
              <w:rPr>
                <w:rFonts w:ascii="宋体" w:hAnsi="宋体" w:cs="宋体"/>
                <w:spacing w:val="-20"/>
                <w:kern w:val="0"/>
                <w:sz w:val="20"/>
              </w:rPr>
              <w:t xml:space="preserve"> </w:t>
            </w:r>
            <w:r>
              <w:rPr>
                <w:rFonts w:hint="eastAsia" w:ascii="宋体" w:hAnsi="宋体" w:cs="宋体"/>
                <w:spacing w:val="-20"/>
                <w:kern w:val="0"/>
                <w:sz w:val="20"/>
              </w:rPr>
              <w:t>计</w:t>
            </w:r>
            <w:r>
              <w:rPr>
                <w:rFonts w:ascii="宋体" w:hAnsi="宋体" w:cs="宋体"/>
                <w:spacing w:val="-20"/>
                <w:kern w:val="0"/>
                <w:sz w:val="20"/>
              </w:rPr>
              <w:t xml:space="preserve"> </w:t>
            </w:r>
            <w:r>
              <w:rPr>
                <w:rFonts w:hint="eastAsia" w:ascii="宋体" w:hAnsi="宋体" w:cs="宋体"/>
                <w:spacing w:val="-20"/>
                <w:kern w:val="0"/>
                <w:sz w:val="20"/>
              </w:rPr>
              <w:t>压</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或</w:t>
            </w:r>
            <w:r>
              <w:rPr>
                <w:rFonts w:ascii="宋体" w:hAnsi="宋体" w:cs="宋体"/>
                <w:spacing w:val="-20"/>
                <w:kern w:val="0"/>
                <w:sz w:val="20"/>
              </w:rPr>
              <w:t xml:space="preserve"> </w:t>
            </w:r>
            <w:r>
              <w:rPr>
                <w:rFonts w:hint="eastAsia" w:ascii="宋体" w:hAnsi="宋体" w:cs="宋体"/>
                <w:spacing w:val="-20"/>
                <w:kern w:val="0"/>
                <w:sz w:val="20"/>
              </w:rPr>
              <w:t>试</w:t>
            </w:r>
            <w:r>
              <w:rPr>
                <w:rFonts w:ascii="宋体" w:hAnsi="宋体" w:cs="宋体"/>
                <w:spacing w:val="-20"/>
                <w:kern w:val="0"/>
                <w:sz w:val="20"/>
              </w:rPr>
              <w:t xml:space="preserve"> </w:t>
            </w:r>
            <w:r>
              <w:rPr>
                <w:rFonts w:hint="eastAsia" w:ascii="宋体" w:hAnsi="宋体" w:cs="宋体"/>
                <w:spacing w:val="-20"/>
                <w:kern w:val="0"/>
                <w:sz w:val="20"/>
              </w:rPr>
              <w:t>验</w:t>
            </w:r>
            <w:r>
              <w:rPr>
                <w:rFonts w:ascii="宋体" w:hAnsi="宋体" w:cs="宋体"/>
                <w:spacing w:val="-20"/>
                <w:kern w:val="0"/>
                <w:sz w:val="20"/>
              </w:rPr>
              <w:t xml:space="preserve"> </w:t>
            </w:r>
            <w:r>
              <w:rPr>
                <w:rFonts w:hint="eastAsia" w:ascii="宋体" w:hAnsi="宋体" w:cs="宋体"/>
                <w:spacing w:val="-20"/>
                <w:kern w:val="0"/>
                <w:sz w:val="20"/>
              </w:rPr>
              <w:t>压</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下</w:t>
            </w:r>
            <w:r>
              <w:rPr>
                <w:rFonts w:ascii="宋体" w:hAnsi="宋体" w:cs="宋体"/>
                <w:spacing w:val="-20"/>
                <w:kern w:val="0"/>
                <w:sz w:val="20"/>
              </w:rPr>
              <w:t xml:space="preserve"> </w:t>
            </w:r>
            <w:r>
              <w:rPr>
                <w:rFonts w:hint="eastAsia" w:ascii="宋体" w:hAnsi="宋体" w:cs="宋体"/>
                <w:spacing w:val="-20"/>
                <w:kern w:val="0"/>
                <w:sz w:val="20"/>
              </w:rPr>
              <w:t>引</w:t>
            </w:r>
            <w:r>
              <w:rPr>
                <w:rFonts w:ascii="宋体" w:hAnsi="宋体" w:cs="宋体"/>
                <w:spacing w:val="-20"/>
                <w:kern w:val="0"/>
                <w:sz w:val="20"/>
              </w:rPr>
              <w:t xml:space="preserve"> </w:t>
            </w:r>
            <w:r>
              <w:rPr>
                <w:rFonts w:hint="eastAsia" w:ascii="宋体" w:hAnsi="宋体" w:cs="宋体"/>
                <w:spacing w:val="-20"/>
                <w:kern w:val="0"/>
                <w:sz w:val="20"/>
              </w:rPr>
              <w:t>起</w:t>
            </w:r>
            <w:r>
              <w:rPr>
                <w:rFonts w:ascii="宋体" w:hAnsi="宋体" w:cs="宋体"/>
                <w:spacing w:val="-20"/>
                <w:kern w:val="0"/>
                <w:sz w:val="20"/>
              </w:rPr>
              <w:t xml:space="preserve"> </w:t>
            </w:r>
            <w:r>
              <w:rPr>
                <w:rFonts w:hint="eastAsia" w:ascii="宋体" w:hAnsi="宋体" w:cs="宋体"/>
                <w:spacing w:val="-20"/>
                <w:kern w:val="0"/>
                <w:sz w:val="20"/>
              </w:rPr>
              <w:t>的</w:t>
            </w:r>
            <w:r>
              <w:rPr>
                <w:rFonts w:ascii="宋体" w:hAnsi="宋体" w:cs="宋体"/>
                <w:spacing w:val="-20"/>
                <w:kern w:val="0"/>
                <w:sz w:val="20"/>
              </w:rPr>
              <w:t xml:space="preserve"> </w:t>
            </w:r>
            <w:r>
              <w:rPr>
                <w:rFonts w:hint="eastAsia" w:ascii="宋体" w:hAnsi="宋体" w:cs="宋体"/>
                <w:spacing w:val="-20"/>
                <w:kern w:val="0"/>
                <w:sz w:val="20"/>
              </w:rPr>
              <w:t>轴</w:t>
            </w:r>
            <w:r>
              <w:rPr>
                <w:rFonts w:ascii="宋体" w:hAnsi="宋体" w:cs="宋体"/>
                <w:spacing w:val="-20"/>
                <w:kern w:val="0"/>
                <w:sz w:val="20"/>
              </w:rPr>
              <w:t xml:space="preserve"> </w:t>
            </w:r>
            <w:r>
              <w:rPr>
                <w:rFonts w:hint="eastAsia" w:ascii="宋体" w:hAnsi="宋体" w:cs="宋体"/>
                <w:spacing w:val="-20"/>
                <w:kern w:val="0"/>
                <w:sz w:val="20"/>
              </w:rPr>
              <w:t>向</w:t>
            </w:r>
            <w:r>
              <w:rPr>
                <w:rFonts w:ascii="宋体" w:hAnsi="宋体" w:cs="宋体"/>
                <w:spacing w:val="-20"/>
                <w:kern w:val="0"/>
                <w:sz w:val="20"/>
              </w:rPr>
              <w:t xml:space="preserve"> </w:t>
            </w:r>
            <w:r>
              <w:rPr>
                <w:rFonts w:hint="eastAsia" w:ascii="宋体" w:hAnsi="宋体" w:cs="宋体"/>
                <w:spacing w:val="-20"/>
                <w:kern w:val="0"/>
                <w:sz w:val="20"/>
              </w:rPr>
              <w:t>应</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拉</w:t>
            </w:r>
            <w:r>
              <w:rPr>
                <w:rFonts w:ascii="宋体" w:hAnsi="宋体" w:cs="宋体"/>
                <w:spacing w:val="-20"/>
                <w:kern w:val="0"/>
                <w:sz w:val="20"/>
              </w:rPr>
              <w:t xml:space="preserve"> </w:t>
            </w:r>
            <w:r>
              <w:rPr>
                <w:rFonts w:hint="eastAsia" w:ascii="宋体" w:hAnsi="宋体" w:cs="宋体"/>
                <w:spacing w:val="-20"/>
                <w:kern w:val="0"/>
                <w:sz w:val="20"/>
              </w:rPr>
              <w:t>）</w:t>
            </w:r>
          </w:p>
          <w:p>
            <w:pPr>
              <w:widowControl/>
              <w:autoSpaceDE w:val="0"/>
              <w:autoSpaceDN w:val="0"/>
              <w:spacing w:before="20" w:after="20" w:line="240" w:lineRule="auto"/>
              <w:ind w:firstLine="0" w:firstLineChars="0"/>
              <w:jc w:val="left"/>
              <w:rPr>
                <w:rFonts w:ascii="宋体" w:hAnsi="宋体"/>
                <w:spacing w:val="-20"/>
                <w:kern w:val="0"/>
                <w:sz w:val="20"/>
              </w:rPr>
            </w:pPr>
            <w:r>
              <w:rPr>
                <w:rFonts w:ascii="宋体" w:hAnsi="宋体" w:cs="宋体"/>
                <w:spacing w:val="-20"/>
                <w:kern w:val="0"/>
                <w:sz w:val="20"/>
              </w:rPr>
              <w:t xml:space="preserve">i=2 </w:t>
            </w:r>
            <w:r>
              <w:rPr>
                <w:rFonts w:hint="eastAsia" w:ascii="宋体" w:hAnsi="宋体" w:cs="宋体"/>
                <w:spacing w:val="-20"/>
                <w:kern w:val="0"/>
                <w:sz w:val="20"/>
              </w:rPr>
              <w:t>检</w:t>
            </w:r>
            <w:r>
              <w:rPr>
                <w:rFonts w:ascii="宋体" w:hAnsi="宋体" w:cs="宋体"/>
                <w:spacing w:val="-20"/>
                <w:kern w:val="0"/>
                <w:sz w:val="20"/>
              </w:rPr>
              <w:t xml:space="preserve"> </w:t>
            </w:r>
            <w:r>
              <w:rPr>
                <w:rFonts w:hint="eastAsia" w:ascii="宋体" w:hAnsi="宋体" w:cs="宋体"/>
                <w:spacing w:val="-20"/>
                <w:kern w:val="0"/>
                <w:sz w:val="20"/>
              </w:rPr>
              <w:t>修</w:t>
            </w:r>
            <w:r>
              <w:rPr>
                <w:rFonts w:ascii="宋体" w:hAnsi="宋体" w:cs="宋体"/>
                <w:spacing w:val="-20"/>
                <w:kern w:val="0"/>
                <w:sz w:val="20"/>
              </w:rPr>
              <w:t xml:space="preserve"> </w:t>
            </w:r>
            <w:r>
              <w:rPr>
                <w:rFonts w:hint="eastAsia" w:ascii="宋体" w:hAnsi="宋体" w:cs="宋体"/>
                <w:spacing w:val="-20"/>
                <w:kern w:val="0"/>
                <w:sz w:val="20"/>
              </w:rPr>
              <w:t>工</w:t>
            </w:r>
            <w:r>
              <w:rPr>
                <w:rFonts w:ascii="宋体" w:hAnsi="宋体" w:cs="宋体"/>
                <w:spacing w:val="-20"/>
                <w:kern w:val="0"/>
                <w:sz w:val="20"/>
              </w:rPr>
              <w:t xml:space="preserve"> </w:t>
            </w:r>
            <w:r>
              <w:rPr>
                <w:rFonts w:hint="eastAsia" w:ascii="宋体" w:hAnsi="宋体" w:cs="宋体"/>
                <w:spacing w:val="-20"/>
                <w:kern w:val="0"/>
                <w:sz w:val="20"/>
              </w:rPr>
              <w:t>况</w:t>
            </w:r>
            <w:r>
              <w:rPr>
                <w:rFonts w:ascii="宋体" w:hAnsi="宋体" w:cs="宋体"/>
                <w:spacing w:val="-20"/>
                <w:kern w:val="0"/>
                <w:sz w:val="20"/>
              </w:rPr>
              <w:t xml:space="preserve">                         j=2  </w:t>
            </w:r>
            <w:r>
              <w:rPr>
                <w:rFonts w:hint="eastAsia" w:ascii="宋体" w:hAnsi="宋体" w:cs="宋体"/>
                <w:spacing w:val="-20"/>
                <w:kern w:val="0"/>
                <w:sz w:val="20"/>
              </w:rPr>
              <w:t>重</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及</w:t>
            </w:r>
            <w:r>
              <w:rPr>
                <w:rFonts w:ascii="宋体" w:hAnsi="宋体" w:cs="宋体"/>
                <w:spacing w:val="-20"/>
                <w:kern w:val="0"/>
                <w:sz w:val="20"/>
              </w:rPr>
              <w:t xml:space="preserve"> </w:t>
            </w:r>
            <w:r>
              <w:rPr>
                <w:rFonts w:hint="eastAsia" w:ascii="宋体" w:hAnsi="宋体" w:cs="宋体"/>
                <w:spacing w:val="-20"/>
                <w:kern w:val="0"/>
                <w:sz w:val="20"/>
              </w:rPr>
              <w:t>垂</w:t>
            </w:r>
            <w:r>
              <w:rPr>
                <w:rFonts w:ascii="宋体" w:hAnsi="宋体" w:cs="宋体"/>
                <w:spacing w:val="-20"/>
                <w:kern w:val="0"/>
                <w:sz w:val="20"/>
              </w:rPr>
              <w:t xml:space="preserve"> </w:t>
            </w:r>
            <w:r>
              <w:rPr>
                <w:rFonts w:hint="eastAsia" w:ascii="宋体" w:hAnsi="宋体" w:cs="宋体"/>
                <w:spacing w:val="-20"/>
                <w:kern w:val="0"/>
                <w:sz w:val="20"/>
              </w:rPr>
              <w:t>直</w:t>
            </w:r>
            <w:r>
              <w:rPr>
                <w:rFonts w:ascii="宋体" w:hAnsi="宋体" w:cs="宋体"/>
                <w:spacing w:val="-20"/>
                <w:kern w:val="0"/>
                <w:sz w:val="20"/>
              </w:rPr>
              <w:t xml:space="preserve"> </w:t>
            </w:r>
            <w:r>
              <w:rPr>
                <w:rFonts w:hint="eastAsia" w:ascii="宋体" w:hAnsi="宋体" w:cs="宋体"/>
                <w:spacing w:val="-20"/>
                <w:kern w:val="0"/>
                <w:sz w:val="20"/>
              </w:rPr>
              <w:t>地</w:t>
            </w:r>
            <w:r>
              <w:rPr>
                <w:rFonts w:ascii="宋体" w:hAnsi="宋体" w:cs="宋体"/>
                <w:spacing w:val="-20"/>
                <w:kern w:val="0"/>
                <w:sz w:val="20"/>
              </w:rPr>
              <w:t xml:space="preserve"> </w:t>
            </w:r>
            <w:r>
              <w:rPr>
                <w:rFonts w:hint="eastAsia" w:ascii="宋体" w:hAnsi="宋体" w:cs="宋体"/>
                <w:spacing w:val="-20"/>
                <w:kern w:val="0"/>
                <w:sz w:val="20"/>
              </w:rPr>
              <w:t>震</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引</w:t>
            </w:r>
            <w:r>
              <w:rPr>
                <w:rFonts w:ascii="宋体" w:hAnsi="宋体" w:cs="宋体"/>
                <w:spacing w:val="-20"/>
                <w:kern w:val="0"/>
                <w:sz w:val="20"/>
              </w:rPr>
              <w:t xml:space="preserve"> </w:t>
            </w:r>
            <w:r>
              <w:rPr>
                <w:rFonts w:hint="eastAsia" w:ascii="宋体" w:hAnsi="宋体" w:cs="宋体"/>
                <w:spacing w:val="-20"/>
                <w:kern w:val="0"/>
                <w:sz w:val="20"/>
              </w:rPr>
              <w:t>起</w:t>
            </w:r>
            <w:r>
              <w:rPr>
                <w:rFonts w:ascii="宋体" w:hAnsi="宋体" w:cs="宋体"/>
                <w:spacing w:val="-20"/>
                <w:kern w:val="0"/>
                <w:sz w:val="20"/>
              </w:rPr>
              <w:t xml:space="preserve"> </w:t>
            </w:r>
            <w:r>
              <w:rPr>
                <w:rFonts w:hint="eastAsia" w:ascii="宋体" w:hAnsi="宋体" w:cs="宋体"/>
                <w:spacing w:val="-20"/>
                <w:kern w:val="0"/>
                <w:sz w:val="20"/>
              </w:rPr>
              <w:t>的</w:t>
            </w:r>
            <w:r>
              <w:rPr>
                <w:rFonts w:ascii="宋体" w:hAnsi="宋体" w:cs="宋体"/>
                <w:spacing w:val="-20"/>
                <w:kern w:val="0"/>
                <w:sz w:val="20"/>
              </w:rPr>
              <w:t xml:space="preserve"> </w:t>
            </w:r>
            <w:r>
              <w:rPr>
                <w:rFonts w:hint="eastAsia" w:ascii="宋体" w:hAnsi="宋体" w:cs="宋体"/>
                <w:spacing w:val="-20"/>
                <w:kern w:val="0"/>
                <w:sz w:val="20"/>
              </w:rPr>
              <w:t>轴</w:t>
            </w:r>
            <w:r>
              <w:rPr>
                <w:rFonts w:ascii="宋体" w:hAnsi="宋体" w:cs="宋体"/>
                <w:spacing w:val="-20"/>
                <w:kern w:val="0"/>
                <w:sz w:val="20"/>
              </w:rPr>
              <w:t xml:space="preserve"> </w:t>
            </w:r>
            <w:r>
              <w:rPr>
                <w:rFonts w:hint="eastAsia" w:ascii="宋体" w:hAnsi="宋体" w:cs="宋体"/>
                <w:spacing w:val="-20"/>
                <w:kern w:val="0"/>
                <w:sz w:val="20"/>
              </w:rPr>
              <w:t>向</w:t>
            </w:r>
            <w:r>
              <w:rPr>
                <w:rFonts w:ascii="宋体" w:hAnsi="宋体" w:cs="宋体"/>
                <w:spacing w:val="-20"/>
                <w:kern w:val="0"/>
                <w:sz w:val="20"/>
              </w:rPr>
              <w:t xml:space="preserve"> </w:t>
            </w:r>
            <w:r>
              <w:rPr>
                <w:rFonts w:hint="eastAsia" w:ascii="宋体" w:hAnsi="宋体" w:cs="宋体"/>
                <w:spacing w:val="-20"/>
                <w:kern w:val="0"/>
                <w:sz w:val="20"/>
              </w:rPr>
              <w:t>应</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压</w:t>
            </w:r>
            <w:r>
              <w:rPr>
                <w:rFonts w:ascii="宋体" w:hAnsi="宋体" w:cs="宋体"/>
                <w:spacing w:val="-20"/>
                <w:kern w:val="0"/>
                <w:sz w:val="20"/>
              </w:rPr>
              <w:t xml:space="preserve"> </w:t>
            </w:r>
            <w:r>
              <w:rPr>
                <w:rFonts w:hint="eastAsia" w:ascii="宋体" w:hAnsi="宋体" w:cs="宋体"/>
                <w:spacing w:val="-20"/>
                <w:kern w:val="0"/>
                <w:sz w:val="20"/>
              </w:rPr>
              <w:t>）</w:t>
            </w:r>
          </w:p>
          <w:p>
            <w:pPr>
              <w:widowControl/>
              <w:autoSpaceDE w:val="0"/>
              <w:autoSpaceDN w:val="0"/>
              <w:spacing w:before="20" w:after="20" w:line="240" w:lineRule="auto"/>
              <w:ind w:firstLine="0" w:firstLineChars="0"/>
              <w:jc w:val="left"/>
              <w:rPr>
                <w:rFonts w:ascii="宋体" w:hAnsi="宋体"/>
                <w:spacing w:val="-20"/>
                <w:kern w:val="0"/>
                <w:sz w:val="20"/>
              </w:rPr>
            </w:pPr>
            <w:r>
              <w:rPr>
                <w:rFonts w:ascii="宋体" w:hAnsi="宋体" w:cs="宋体"/>
                <w:spacing w:val="-20"/>
                <w:kern w:val="0"/>
                <w:sz w:val="20"/>
              </w:rPr>
              <w:t xml:space="preserve">i=3 </w:t>
            </w:r>
            <w:r>
              <w:rPr>
                <w:rFonts w:hint="eastAsia" w:ascii="宋体" w:hAnsi="宋体" w:cs="宋体"/>
                <w:spacing w:val="-20"/>
                <w:kern w:val="0"/>
                <w:sz w:val="20"/>
              </w:rPr>
              <w:t>液</w:t>
            </w:r>
            <w:r>
              <w:rPr>
                <w:rFonts w:ascii="宋体" w:hAnsi="宋体" w:cs="宋体"/>
                <w:spacing w:val="-20"/>
                <w:kern w:val="0"/>
                <w:sz w:val="20"/>
              </w:rPr>
              <w:t xml:space="preserve"> </w:t>
            </w:r>
            <w:r>
              <w:rPr>
                <w:rFonts w:hint="eastAsia" w:ascii="宋体" w:hAnsi="宋体" w:cs="宋体"/>
                <w:spacing w:val="-20"/>
                <w:kern w:val="0"/>
                <w:sz w:val="20"/>
              </w:rPr>
              <w:t>压</w:t>
            </w:r>
            <w:r>
              <w:rPr>
                <w:rFonts w:ascii="宋体" w:hAnsi="宋体" w:cs="宋体"/>
                <w:spacing w:val="-20"/>
                <w:kern w:val="0"/>
                <w:sz w:val="20"/>
              </w:rPr>
              <w:t xml:space="preserve"> </w:t>
            </w:r>
            <w:r>
              <w:rPr>
                <w:rFonts w:hint="eastAsia" w:ascii="宋体" w:hAnsi="宋体" w:cs="宋体"/>
                <w:spacing w:val="-20"/>
                <w:kern w:val="0"/>
                <w:sz w:val="20"/>
              </w:rPr>
              <w:t>试</w:t>
            </w:r>
            <w:r>
              <w:rPr>
                <w:rFonts w:ascii="宋体" w:hAnsi="宋体" w:cs="宋体"/>
                <w:spacing w:val="-20"/>
                <w:kern w:val="0"/>
                <w:sz w:val="20"/>
              </w:rPr>
              <w:t xml:space="preserve"> </w:t>
            </w:r>
            <w:r>
              <w:rPr>
                <w:rFonts w:hint="eastAsia" w:ascii="宋体" w:hAnsi="宋体" w:cs="宋体"/>
                <w:spacing w:val="-20"/>
                <w:kern w:val="0"/>
                <w:sz w:val="20"/>
              </w:rPr>
              <w:t>验</w:t>
            </w:r>
            <w:r>
              <w:rPr>
                <w:rFonts w:ascii="宋体" w:hAnsi="宋体" w:cs="宋体"/>
                <w:spacing w:val="-20"/>
                <w:kern w:val="0"/>
                <w:sz w:val="20"/>
              </w:rPr>
              <w:t xml:space="preserve"> </w:t>
            </w:r>
            <w:r>
              <w:rPr>
                <w:rFonts w:hint="eastAsia" w:ascii="宋体" w:hAnsi="宋体" w:cs="宋体"/>
                <w:spacing w:val="-20"/>
                <w:kern w:val="0"/>
                <w:sz w:val="20"/>
              </w:rPr>
              <w:t>工</w:t>
            </w:r>
            <w:r>
              <w:rPr>
                <w:rFonts w:ascii="宋体" w:hAnsi="宋体" w:cs="宋体"/>
                <w:spacing w:val="-20"/>
                <w:kern w:val="0"/>
                <w:sz w:val="20"/>
              </w:rPr>
              <w:t xml:space="preserve"> </w:t>
            </w:r>
            <w:r>
              <w:rPr>
                <w:rFonts w:hint="eastAsia" w:ascii="宋体" w:hAnsi="宋体" w:cs="宋体"/>
                <w:spacing w:val="-20"/>
                <w:kern w:val="0"/>
                <w:sz w:val="20"/>
              </w:rPr>
              <w:t>况</w:t>
            </w:r>
            <w:r>
              <w:rPr>
                <w:rFonts w:ascii="宋体" w:hAnsi="宋体" w:cs="宋体"/>
                <w:spacing w:val="-20"/>
                <w:kern w:val="0"/>
                <w:sz w:val="20"/>
              </w:rPr>
              <w:t xml:space="preserve">                  j=3  </w:t>
            </w:r>
            <w:r>
              <w:rPr>
                <w:rFonts w:hint="eastAsia" w:ascii="宋体" w:hAnsi="宋体" w:cs="宋体"/>
                <w:spacing w:val="-20"/>
                <w:kern w:val="0"/>
                <w:sz w:val="20"/>
              </w:rPr>
              <w:t>弯</w:t>
            </w:r>
            <w:r>
              <w:rPr>
                <w:rFonts w:ascii="宋体" w:hAnsi="宋体" w:cs="宋体"/>
                <w:spacing w:val="-20"/>
                <w:kern w:val="0"/>
                <w:sz w:val="20"/>
              </w:rPr>
              <w:t xml:space="preserve"> </w:t>
            </w:r>
            <w:r>
              <w:rPr>
                <w:rFonts w:hint="eastAsia" w:ascii="宋体" w:hAnsi="宋体" w:cs="宋体"/>
                <w:spacing w:val="-20"/>
                <w:kern w:val="0"/>
                <w:sz w:val="20"/>
              </w:rPr>
              <w:t>矩</w:t>
            </w:r>
            <w:r>
              <w:rPr>
                <w:rFonts w:ascii="宋体" w:hAnsi="宋体" w:cs="宋体"/>
                <w:spacing w:val="-20"/>
                <w:kern w:val="0"/>
                <w:sz w:val="20"/>
              </w:rPr>
              <w:t xml:space="preserve"> </w:t>
            </w:r>
            <w:r>
              <w:rPr>
                <w:rFonts w:hint="eastAsia" w:ascii="宋体" w:hAnsi="宋体" w:cs="宋体"/>
                <w:spacing w:val="-20"/>
                <w:kern w:val="0"/>
                <w:sz w:val="20"/>
              </w:rPr>
              <w:t>引</w:t>
            </w:r>
            <w:r>
              <w:rPr>
                <w:rFonts w:ascii="宋体" w:hAnsi="宋体" w:cs="宋体"/>
                <w:spacing w:val="-20"/>
                <w:kern w:val="0"/>
                <w:sz w:val="20"/>
              </w:rPr>
              <w:t xml:space="preserve"> </w:t>
            </w:r>
            <w:r>
              <w:rPr>
                <w:rFonts w:hint="eastAsia" w:ascii="宋体" w:hAnsi="宋体" w:cs="宋体"/>
                <w:spacing w:val="-20"/>
                <w:kern w:val="0"/>
                <w:sz w:val="20"/>
              </w:rPr>
              <w:t>起</w:t>
            </w:r>
            <w:r>
              <w:rPr>
                <w:rFonts w:ascii="宋体" w:hAnsi="宋体" w:cs="宋体"/>
                <w:spacing w:val="-20"/>
                <w:kern w:val="0"/>
                <w:sz w:val="20"/>
              </w:rPr>
              <w:t xml:space="preserve"> </w:t>
            </w:r>
            <w:r>
              <w:rPr>
                <w:rFonts w:hint="eastAsia" w:ascii="宋体" w:hAnsi="宋体" w:cs="宋体"/>
                <w:spacing w:val="-20"/>
                <w:kern w:val="0"/>
                <w:sz w:val="20"/>
              </w:rPr>
              <w:t>的</w:t>
            </w:r>
            <w:r>
              <w:rPr>
                <w:rFonts w:ascii="宋体" w:hAnsi="宋体" w:cs="宋体"/>
                <w:spacing w:val="-20"/>
                <w:kern w:val="0"/>
                <w:sz w:val="20"/>
              </w:rPr>
              <w:t xml:space="preserve"> </w:t>
            </w:r>
            <w:r>
              <w:rPr>
                <w:rFonts w:hint="eastAsia" w:ascii="宋体" w:hAnsi="宋体" w:cs="宋体"/>
                <w:spacing w:val="-20"/>
                <w:kern w:val="0"/>
                <w:sz w:val="20"/>
              </w:rPr>
              <w:t>轴</w:t>
            </w:r>
            <w:r>
              <w:rPr>
                <w:rFonts w:ascii="宋体" w:hAnsi="宋体" w:cs="宋体"/>
                <w:spacing w:val="-20"/>
                <w:kern w:val="0"/>
                <w:sz w:val="20"/>
              </w:rPr>
              <w:t xml:space="preserve"> </w:t>
            </w:r>
            <w:r>
              <w:rPr>
                <w:rFonts w:hint="eastAsia" w:ascii="宋体" w:hAnsi="宋体" w:cs="宋体"/>
                <w:spacing w:val="-20"/>
                <w:kern w:val="0"/>
                <w:sz w:val="20"/>
              </w:rPr>
              <w:t>向</w:t>
            </w:r>
            <w:r>
              <w:rPr>
                <w:rFonts w:ascii="宋体" w:hAnsi="宋体" w:cs="宋体"/>
                <w:spacing w:val="-20"/>
                <w:kern w:val="0"/>
                <w:sz w:val="20"/>
              </w:rPr>
              <w:t xml:space="preserve"> </w:t>
            </w:r>
            <w:r>
              <w:rPr>
                <w:rFonts w:hint="eastAsia" w:ascii="宋体" w:hAnsi="宋体" w:cs="宋体"/>
                <w:spacing w:val="-20"/>
                <w:kern w:val="0"/>
                <w:sz w:val="20"/>
              </w:rPr>
              <w:t>应</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拉</w:t>
            </w:r>
            <w:r>
              <w:rPr>
                <w:rFonts w:ascii="宋体" w:hAnsi="宋体" w:cs="宋体"/>
                <w:spacing w:val="-20"/>
                <w:kern w:val="0"/>
                <w:sz w:val="20"/>
              </w:rPr>
              <w:t xml:space="preserve"> </w:t>
            </w:r>
            <w:r>
              <w:rPr>
                <w:rFonts w:hint="eastAsia" w:ascii="宋体" w:hAnsi="宋体" w:cs="宋体"/>
                <w:spacing w:val="-20"/>
                <w:kern w:val="0"/>
                <w:sz w:val="20"/>
              </w:rPr>
              <w:t>或</w:t>
            </w:r>
            <w:r>
              <w:rPr>
                <w:rFonts w:ascii="宋体" w:hAnsi="宋体" w:cs="宋体"/>
                <w:spacing w:val="-20"/>
                <w:kern w:val="0"/>
                <w:sz w:val="20"/>
              </w:rPr>
              <w:t xml:space="preserve"> </w:t>
            </w:r>
            <w:r>
              <w:rPr>
                <w:rFonts w:hint="eastAsia" w:ascii="宋体" w:hAnsi="宋体" w:cs="宋体"/>
                <w:spacing w:val="-20"/>
                <w:kern w:val="0"/>
                <w:sz w:val="20"/>
              </w:rPr>
              <w:t>压</w:t>
            </w:r>
            <w:r>
              <w:rPr>
                <w:rFonts w:ascii="宋体" w:hAnsi="宋体" w:cs="宋体"/>
                <w:spacing w:val="-20"/>
                <w:kern w:val="0"/>
                <w:sz w:val="20"/>
              </w:rPr>
              <w:t xml:space="preserve"> </w:t>
            </w:r>
            <w:r>
              <w:rPr>
                <w:rFonts w:hint="eastAsia" w:ascii="宋体" w:hAnsi="宋体" w:cs="宋体"/>
                <w:spacing w:val="-20"/>
                <w:kern w:val="0"/>
                <w:sz w:val="20"/>
              </w:rPr>
              <w:t>）</w:t>
            </w:r>
          </w:p>
          <w:p>
            <w:pPr>
              <w:widowControl/>
              <w:autoSpaceDE w:val="0"/>
              <w:autoSpaceDN w:val="0"/>
              <w:spacing w:before="20" w:after="20" w:line="240" w:lineRule="auto"/>
              <w:ind w:firstLine="0" w:firstLineChars="0"/>
              <w:jc w:val="left"/>
              <w:rPr>
                <w:rFonts w:ascii="宋体" w:hAnsi="宋体"/>
                <w:spacing w:val="-20"/>
                <w:kern w:val="0"/>
                <w:sz w:val="20"/>
              </w:rPr>
            </w:pPr>
            <w:r>
              <w:rPr>
                <w:rFonts w:ascii="宋体" w:hAnsi="宋体" w:cs="宋体"/>
                <w:spacing w:val="-20"/>
                <w:kern w:val="0"/>
                <w:sz w:val="20"/>
              </w:rPr>
              <w:t>[</w:t>
            </w:r>
            <w:r>
              <w:rPr>
                <w:rFonts w:hint="eastAsia" w:ascii="宋体" w:hAnsi="Symbol"/>
                <w:spacing w:val="-20"/>
                <w:kern w:val="0"/>
                <w:sz w:val="20"/>
              </w:rPr>
              <w:sym w:font="Symbol" w:char="F073"/>
            </w:r>
            <w:r>
              <w:rPr>
                <w:rFonts w:ascii="宋体" w:hAnsi="宋体" w:cs="宋体"/>
                <w:spacing w:val="-20"/>
                <w:kern w:val="0"/>
                <w:sz w:val="20"/>
              </w:rPr>
              <w:t>]</w:t>
            </w:r>
            <w:r>
              <w:rPr>
                <w:rFonts w:ascii="宋体" w:hAnsi="宋体" w:cs="宋体"/>
                <w:spacing w:val="-20"/>
                <w:kern w:val="0"/>
                <w:sz w:val="20"/>
                <w:vertAlign w:val="superscript"/>
              </w:rPr>
              <w:t>t</w:t>
            </w:r>
            <w:r>
              <w:rPr>
                <w:rFonts w:ascii="宋体" w:hAnsi="宋体" w:cs="宋体"/>
                <w:spacing w:val="-20"/>
                <w:kern w:val="0"/>
                <w:sz w:val="20"/>
              </w:rPr>
              <w:t xml:space="preserve"> </w:t>
            </w:r>
            <w:r>
              <w:rPr>
                <w:rFonts w:hint="eastAsia" w:ascii="宋体" w:hAnsi="宋体" w:cs="宋体"/>
                <w:spacing w:val="-20"/>
                <w:kern w:val="0"/>
                <w:sz w:val="20"/>
              </w:rPr>
              <w:t>设</w:t>
            </w:r>
            <w:r>
              <w:rPr>
                <w:rFonts w:ascii="宋体" w:hAnsi="宋体" w:cs="宋体"/>
                <w:spacing w:val="-20"/>
                <w:kern w:val="0"/>
                <w:sz w:val="20"/>
              </w:rPr>
              <w:t xml:space="preserve"> </w:t>
            </w:r>
            <w:r>
              <w:rPr>
                <w:rFonts w:hint="eastAsia" w:ascii="宋体" w:hAnsi="宋体" w:cs="宋体"/>
                <w:spacing w:val="-20"/>
                <w:kern w:val="0"/>
                <w:sz w:val="20"/>
              </w:rPr>
              <w:t>计</w:t>
            </w:r>
            <w:r>
              <w:rPr>
                <w:rFonts w:ascii="宋体" w:hAnsi="宋体" w:cs="宋体"/>
                <w:spacing w:val="-20"/>
                <w:kern w:val="0"/>
                <w:sz w:val="20"/>
              </w:rPr>
              <w:t xml:space="preserve"> </w:t>
            </w:r>
            <w:r>
              <w:rPr>
                <w:rFonts w:hint="eastAsia" w:ascii="宋体" w:hAnsi="宋体" w:cs="宋体"/>
                <w:spacing w:val="-20"/>
                <w:kern w:val="0"/>
                <w:sz w:val="20"/>
              </w:rPr>
              <w:t>温</w:t>
            </w:r>
            <w:r>
              <w:rPr>
                <w:rFonts w:ascii="宋体" w:hAnsi="宋体" w:cs="宋体"/>
                <w:spacing w:val="-20"/>
                <w:kern w:val="0"/>
                <w:sz w:val="20"/>
              </w:rPr>
              <w:t xml:space="preserve"> </w:t>
            </w:r>
            <w:r>
              <w:rPr>
                <w:rFonts w:hint="eastAsia" w:ascii="宋体" w:hAnsi="宋体" w:cs="宋体"/>
                <w:spacing w:val="-20"/>
                <w:kern w:val="0"/>
                <w:sz w:val="20"/>
              </w:rPr>
              <w:t>度</w:t>
            </w:r>
            <w:r>
              <w:rPr>
                <w:rFonts w:ascii="宋体" w:hAnsi="宋体" w:cs="宋体"/>
                <w:spacing w:val="-20"/>
                <w:kern w:val="0"/>
                <w:sz w:val="20"/>
              </w:rPr>
              <w:t xml:space="preserve"> </w:t>
            </w:r>
            <w:r>
              <w:rPr>
                <w:rFonts w:hint="eastAsia" w:ascii="宋体" w:hAnsi="宋体" w:cs="宋体"/>
                <w:spacing w:val="-20"/>
                <w:kern w:val="0"/>
                <w:sz w:val="20"/>
              </w:rPr>
              <w:t>下</w:t>
            </w:r>
            <w:r>
              <w:rPr>
                <w:rFonts w:ascii="宋体" w:hAnsi="宋体" w:cs="宋体"/>
                <w:spacing w:val="-20"/>
                <w:kern w:val="0"/>
                <w:sz w:val="20"/>
              </w:rPr>
              <w:t xml:space="preserve"> </w:t>
            </w:r>
            <w:r>
              <w:rPr>
                <w:rFonts w:hint="eastAsia" w:ascii="宋体" w:hAnsi="宋体" w:cs="宋体"/>
                <w:spacing w:val="-20"/>
                <w:kern w:val="0"/>
                <w:sz w:val="20"/>
              </w:rPr>
              <w:t>材</w:t>
            </w:r>
            <w:r>
              <w:rPr>
                <w:rFonts w:ascii="宋体" w:hAnsi="宋体" w:cs="宋体"/>
                <w:spacing w:val="-20"/>
                <w:kern w:val="0"/>
                <w:sz w:val="20"/>
              </w:rPr>
              <w:t xml:space="preserve"> </w:t>
            </w:r>
            <w:r>
              <w:rPr>
                <w:rFonts w:hint="eastAsia" w:ascii="宋体" w:hAnsi="宋体" w:cs="宋体"/>
                <w:spacing w:val="-20"/>
                <w:kern w:val="0"/>
                <w:sz w:val="20"/>
              </w:rPr>
              <w:t>料</w:t>
            </w:r>
            <w:r>
              <w:rPr>
                <w:rFonts w:ascii="宋体" w:hAnsi="宋体" w:cs="宋体"/>
                <w:spacing w:val="-20"/>
                <w:kern w:val="0"/>
                <w:sz w:val="20"/>
              </w:rPr>
              <w:t xml:space="preserve"> </w:t>
            </w:r>
            <w:r>
              <w:rPr>
                <w:rFonts w:hint="eastAsia" w:ascii="宋体" w:hAnsi="宋体" w:cs="宋体"/>
                <w:spacing w:val="-20"/>
                <w:kern w:val="0"/>
                <w:sz w:val="20"/>
              </w:rPr>
              <w:t>许</w:t>
            </w:r>
            <w:r>
              <w:rPr>
                <w:rFonts w:ascii="宋体" w:hAnsi="宋体" w:cs="宋体"/>
                <w:spacing w:val="-20"/>
                <w:kern w:val="0"/>
                <w:sz w:val="20"/>
              </w:rPr>
              <w:t xml:space="preserve"> </w:t>
            </w:r>
            <w:r>
              <w:rPr>
                <w:rFonts w:hint="eastAsia" w:ascii="宋体" w:hAnsi="宋体" w:cs="宋体"/>
                <w:spacing w:val="-20"/>
                <w:kern w:val="0"/>
                <w:sz w:val="20"/>
              </w:rPr>
              <w:t>用</w:t>
            </w:r>
            <w:r>
              <w:rPr>
                <w:rFonts w:ascii="宋体" w:hAnsi="宋体" w:cs="宋体"/>
                <w:spacing w:val="-20"/>
                <w:kern w:val="0"/>
                <w:sz w:val="20"/>
              </w:rPr>
              <w:t xml:space="preserve"> </w:t>
            </w:r>
            <w:r>
              <w:rPr>
                <w:rFonts w:hint="eastAsia" w:ascii="宋体" w:hAnsi="宋体" w:cs="宋体"/>
                <w:spacing w:val="-20"/>
                <w:kern w:val="0"/>
                <w:sz w:val="20"/>
              </w:rPr>
              <w:t>应</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B   </w:t>
            </w:r>
            <w:r>
              <w:rPr>
                <w:rFonts w:hint="eastAsia" w:ascii="宋体" w:hAnsi="宋体" w:cs="宋体"/>
                <w:spacing w:val="-20"/>
                <w:kern w:val="0"/>
                <w:sz w:val="20"/>
              </w:rPr>
              <w:t>设</w:t>
            </w:r>
            <w:r>
              <w:rPr>
                <w:rFonts w:ascii="宋体" w:hAnsi="宋体" w:cs="宋体"/>
                <w:spacing w:val="-20"/>
                <w:kern w:val="0"/>
                <w:sz w:val="20"/>
              </w:rPr>
              <w:t xml:space="preserve"> </w:t>
            </w:r>
            <w:r>
              <w:rPr>
                <w:rFonts w:hint="eastAsia" w:ascii="宋体" w:hAnsi="宋体" w:cs="宋体"/>
                <w:spacing w:val="-20"/>
                <w:kern w:val="0"/>
                <w:sz w:val="20"/>
              </w:rPr>
              <w:t>计</w:t>
            </w:r>
            <w:r>
              <w:rPr>
                <w:rFonts w:ascii="宋体" w:hAnsi="宋体" w:cs="宋体"/>
                <w:spacing w:val="-20"/>
                <w:kern w:val="0"/>
                <w:sz w:val="20"/>
              </w:rPr>
              <w:t xml:space="preserve"> </w:t>
            </w:r>
            <w:r>
              <w:rPr>
                <w:rFonts w:hint="eastAsia" w:ascii="宋体" w:hAnsi="宋体" w:cs="宋体"/>
                <w:spacing w:val="-20"/>
                <w:kern w:val="0"/>
                <w:sz w:val="20"/>
              </w:rPr>
              <w:t>温</w:t>
            </w:r>
            <w:r>
              <w:rPr>
                <w:rFonts w:ascii="宋体" w:hAnsi="宋体" w:cs="宋体"/>
                <w:spacing w:val="-20"/>
                <w:kern w:val="0"/>
                <w:sz w:val="20"/>
              </w:rPr>
              <w:t xml:space="preserve"> </w:t>
            </w:r>
            <w:r>
              <w:rPr>
                <w:rFonts w:hint="eastAsia" w:ascii="宋体" w:hAnsi="宋体" w:cs="宋体"/>
                <w:spacing w:val="-20"/>
                <w:kern w:val="0"/>
                <w:sz w:val="20"/>
              </w:rPr>
              <w:t>度</w:t>
            </w:r>
            <w:r>
              <w:rPr>
                <w:rFonts w:ascii="宋体" w:hAnsi="宋体" w:cs="宋体"/>
                <w:spacing w:val="-20"/>
                <w:kern w:val="0"/>
                <w:sz w:val="20"/>
              </w:rPr>
              <w:t xml:space="preserve"> </w:t>
            </w:r>
            <w:r>
              <w:rPr>
                <w:rFonts w:hint="eastAsia" w:ascii="宋体" w:hAnsi="宋体" w:cs="宋体"/>
                <w:spacing w:val="-20"/>
                <w:kern w:val="0"/>
                <w:sz w:val="20"/>
              </w:rPr>
              <w:t>下</w:t>
            </w:r>
            <w:r>
              <w:rPr>
                <w:rFonts w:ascii="宋体" w:hAnsi="宋体" w:cs="宋体"/>
                <w:spacing w:val="-20"/>
                <w:kern w:val="0"/>
                <w:sz w:val="20"/>
              </w:rPr>
              <w:t xml:space="preserve"> </w:t>
            </w:r>
            <w:r>
              <w:rPr>
                <w:rFonts w:hint="eastAsia" w:ascii="宋体" w:hAnsi="宋体" w:cs="宋体"/>
                <w:spacing w:val="-20"/>
                <w:kern w:val="0"/>
                <w:sz w:val="20"/>
              </w:rPr>
              <w:t>轴</w:t>
            </w:r>
            <w:r>
              <w:rPr>
                <w:rFonts w:ascii="宋体" w:hAnsi="宋体" w:cs="宋体"/>
                <w:spacing w:val="-20"/>
                <w:kern w:val="0"/>
                <w:sz w:val="20"/>
              </w:rPr>
              <w:t xml:space="preserve"> </w:t>
            </w:r>
            <w:r>
              <w:rPr>
                <w:rFonts w:hint="eastAsia" w:ascii="宋体" w:hAnsi="宋体" w:cs="宋体"/>
                <w:spacing w:val="-20"/>
                <w:kern w:val="0"/>
                <w:sz w:val="20"/>
              </w:rPr>
              <w:t>向</w:t>
            </w:r>
            <w:r>
              <w:rPr>
                <w:rFonts w:ascii="宋体" w:hAnsi="宋体" w:cs="宋体"/>
                <w:spacing w:val="-20"/>
                <w:kern w:val="0"/>
                <w:sz w:val="20"/>
              </w:rPr>
              <w:t xml:space="preserve"> </w:t>
            </w:r>
            <w:r>
              <w:rPr>
                <w:rFonts w:hint="eastAsia" w:ascii="宋体" w:hAnsi="宋体" w:cs="宋体"/>
                <w:spacing w:val="-20"/>
                <w:kern w:val="0"/>
                <w:sz w:val="20"/>
              </w:rPr>
              <w:t>稳</w:t>
            </w:r>
            <w:r>
              <w:rPr>
                <w:rFonts w:ascii="宋体" w:hAnsi="宋体" w:cs="宋体"/>
                <w:spacing w:val="-20"/>
                <w:kern w:val="0"/>
                <w:sz w:val="20"/>
              </w:rPr>
              <w:t xml:space="preserve"> </w:t>
            </w:r>
            <w:r>
              <w:rPr>
                <w:rFonts w:hint="eastAsia" w:ascii="宋体" w:hAnsi="宋体" w:cs="宋体"/>
                <w:spacing w:val="-20"/>
                <w:kern w:val="0"/>
                <w:sz w:val="20"/>
              </w:rPr>
              <w:t>定</w:t>
            </w:r>
            <w:r>
              <w:rPr>
                <w:rFonts w:ascii="宋体" w:hAnsi="宋体" w:cs="宋体"/>
                <w:spacing w:val="-20"/>
                <w:kern w:val="0"/>
                <w:sz w:val="20"/>
              </w:rPr>
              <w:t xml:space="preserve"> </w:t>
            </w:r>
            <w:r>
              <w:rPr>
                <w:rFonts w:hint="eastAsia" w:ascii="宋体" w:hAnsi="宋体" w:cs="宋体"/>
                <w:spacing w:val="-20"/>
                <w:kern w:val="0"/>
                <w:sz w:val="20"/>
              </w:rPr>
              <w:t>的</w:t>
            </w:r>
            <w:r>
              <w:rPr>
                <w:rFonts w:ascii="宋体" w:hAnsi="宋体" w:cs="宋体"/>
                <w:spacing w:val="-20"/>
                <w:kern w:val="0"/>
                <w:sz w:val="20"/>
              </w:rPr>
              <w:t xml:space="preserve"> </w:t>
            </w:r>
            <w:r>
              <w:rPr>
                <w:rFonts w:hint="eastAsia" w:ascii="宋体" w:hAnsi="宋体" w:cs="宋体"/>
                <w:spacing w:val="-20"/>
                <w:kern w:val="0"/>
                <w:sz w:val="20"/>
              </w:rPr>
              <w:t>应</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许</w:t>
            </w:r>
            <w:r>
              <w:rPr>
                <w:rFonts w:ascii="宋体" w:hAnsi="宋体" w:cs="宋体"/>
                <w:spacing w:val="-20"/>
                <w:kern w:val="0"/>
                <w:sz w:val="20"/>
              </w:rPr>
              <w:t xml:space="preserve"> </w:t>
            </w:r>
            <w:r>
              <w:rPr>
                <w:rFonts w:hint="eastAsia" w:ascii="宋体" w:hAnsi="宋体" w:cs="宋体"/>
                <w:spacing w:val="-20"/>
                <w:kern w:val="0"/>
                <w:sz w:val="20"/>
              </w:rPr>
              <w:t>用</w:t>
            </w:r>
            <w:r>
              <w:rPr>
                <w:rFonts w:ascii="宋体" w:hAnsi="宋体" w:cs="宋体"/>
                <w:spacing w:val="-20"/>
                <w:kern w:val="0"/>
                <w:sz w:val="20"/>
              </w:rPr>
              <w:t xml:space="preserve"> </w:t>
            </w:r>
            <w:r>
              <w:rPr>
                <w:rFonts w:hint="eastAsia" w:ascii="宋体" w:hAnsi="宋体" w:cs="宋体"/>
                <w:spacing w:val="-20"/>
                <w:kern w:val="0"/>
                <w:sz w:val="20"/>
              </w:rPr>
              <w:t>值</w:t>
            </w:r>
          </w:p>
          <w:p>
            <w:pPr>
              <w:widowControl/>
              <w:autoSpaceDE w:val="0"/>
              <w:autoSpaceDN w:val="0"/>
              <w:spacing w:before="20" w:after="20" w:line="240" w:lineRule="auto"/>
              <w:ind w:firstLine="0" w:firstLineChars="0"/>
              <w:jc w:val="left"/>
              <w:rPr>
                <w:rFonts w:ascii="宋体" w:hAnsi="宋体" w:cs="宋体"/>
                <w:spacing w:val="-20"/>
                <w:kern w:val="0"/>
                <w:sz w:val="20"/>
              </w:rPr>
            </w:pPr>
            <w:r>
              <w:rPr>
                <w:rFonts w:hint="eastAsia" w:ascii="宋体" w:hAnsi="宋体" w:cs="宋体"/>
                <w:spacing w:val="-20"/>
                <w:kern w:val="0"/>
                <w:sz w:val="20"/>
              </w:rPr>
              <w:t>注</w:t>
            </w:r>
            <w:r>
              <w:rPr>
                <w:rFonts w:ascii="宋体" w:hAnsi="宋体" w:cs="宋体"/>
                <w:spacing w:val="-20"/>
                <w:kern w:val="0"/>
                <w:sz w:val="20"/>
              </w:rPr>
              <w:t xml:space="preserve"> 2:</w:t>
            </w:r>
          </w:p>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Symbol"/>
                <w:spacing w:val="-20"/>
                <w:kern w:val="0"/>
                <w:sz w:val="20"/>
              </w:rPr>
              <w:sym w:font="Symbol" w:char="F073"/>
            </w:r>
            <w:r>
              <w:rPr>
                <w:rFonts w:ascii="宋体" w:hAnsi="宋体" w:cs="宋体"/>
                <w:spacing w:val="-20"/>
                <w:kern w:val="0"/>
                <w:sz w:val="20"/>
                <w:vertAlign w:val="subscript"/>
              </w:rPr>
              <w:t>A1</w:t>
            </w:r>
            <w:r>
              <w:rPr>
                <w:rFonts w:ascii="宋体" w:hAnsi="宋体" w:cs="宋体"/>
                <w:spacing w:val="-20"/>
                <w:kern w:val="0"/>
                <w:sz w:val="20"/>
              </w:rPr>
              <w:t xml:space="preserve">: </w:t>
            </w:r>
            <w:r>
              <w:rPr>
                <w:rFonts w:hint="eastAsia" w:ascii="宋体" w:hAnsi="宋体" w:cs="宋体"/>
                <w:spacing w:val="-20"/>
                <w:kern w:val="0"/>
                <w:sz w:val="20"/>
              </w:rPr>
              <w:t>轴</w:t>
            </w:r>
            <w:r>
              <w:rPr>
                <w:rFonts w:ascii="宋体" w:hAnsi="宋体" w:cs="宋体"/>
                <w:spacing w:val="-20"/>
                <w:kern w:val="0"/>
                <w:sz w:val="20"/>
              </w:rPr>
              <w:t xml:space="preserve"> </w:t>
            </w:r>
            <w:r>
              <w:rPr>
                <w:rFonts w:hint="eastAsia" w:ascii="宋体" w:hAnsi="宋体" w:cs="宋体"/>
                <w:spacing w:val="-20"/>
                <w:kern w:val="0"/>
                <w:sz w:val="20"/>
              </w:rPr>
              <w:t>向</w:t>
            </w:r>
            <w:r>
              <w:rPr>
                <w:rFonts w:ascii="宋体" w:hAnsi="宋体" w:cs="宋体"/>
                <w:spacing w:val="-20"/>
                <w:kern w:val="0"/>
                <w:sz w:val="20"/>
              </w:rPr>
              <w:t xml:space="preserve"> </w:t>
            </w:r>
            <w:r>
              <w:rPr>
                <w:rFonts w:hint="eastAsia" w:ascii="宋体" w:hAnsi="宋体" w:cs="宋体"/>
                <w:spacing w:val="-20"/>
                <w:kern w:val="0"/>
                <w:sz w:val="20"/>
              </w:rPr>
              <w:t>最</w:t>
            </w:r>
            <w:r>
              <w:rPr>
                <w:rFonts w:ascii="宋体" w:hAnsi="宋体" w:cs="宋体"/>
                <w:spacing w:val="-20"/>
                <w:kern w:val="0"/>
                <w:sz w:val="20"/>
              </w:rPr>
              <w:t xml:space="preserve"> </w:t>
            </w:r>
            <w:r>
              <w:rPr>
                <w:rFonts w:hint="eastAsia" w:ascii="宋体" w:hAnsi="宋体" w:cs="宋体"/>
                <w:spacing w:val="-20"/>
                <w:kern w:val="0"/>
                <w:sz w:val="20"/>
              </w:rPr>
              <w:t>大</w:t>
            </w:r>
            <w:r>
              <w:rPr>
                <w:rFonts w:ascii="宋体" w:hAnsi="宋体" w:cs="宋体"/>
                <w:spacing w:val="-20"/>
                <w:kern w:val="0"/>
                <w:sz w:val="20"/>
              </w:rPr>
              <w:t xml:space="preserve"> </w:t>
            </w:r>
            <w:r>
              <w:rPr>
                <w:rFonts w:hint="eastAsia" w:ascii="宋体" w:hAnsi="宋体" w:cs="宋体"/>
                <w:spacing w:val="-20"/>
                <w:kern w:val="0"/>
                <w:sz w:val="20"/>
              </w:rPr>
              <w:t>组</w:t>
            </w:r>
            <w:r>
              <w:rPr>
                <w:rFonts w:ascii="宋体" w:hAnsi="宋体" w:cs="宋体"/>
                <w:spacing w:val="-20"/>
                <w:kern w:val="0"/>
                <w:sz w:val="20"/>
              </w:rPr>
              <w:t xml:space="preserve"> </w:t>
            </w:r>
            <w:r>
              <w:rPr>
                <w:rFonts w:hint="eastAsia" w:ascii="宋体" w:hAnsi="宋体" w:cs="宋体"/>
                <w:spacing w:val="-20"/>
                <w:kern w:val="0"/>
                <w:sz w:val="20"/>
              </w:rPr>
              <w:t>合</w:t>
            </w:r>
            <w:r>
              <w:rPr>
                <w:rFonts w:ascii="宋体" w:hAnsi="宋体" w:cs="宋体"/>
                <w:spacing w:val="-20"/>
                <w:kern w:val="0"/>
                <w:sz w:val="20"/>
              </w:rPr>
              <w:t xml:space="preserve"> </w:t>
            </w:r>
            <w:r>
              <w:rPr>
                <w:rFonts w:hint="eastAsia" w:ascii="宋体" w:hAnsi="宋体" w:cs="宋体"/>
                <w:spacing w:val="-20"/>
                <w:kern w:val="0"/>
                <w:sz w:val="20"/>
              </w:rPr>
              <w:t>拉</w:t>
            </w:r>
            <w:r>
              <w:rPr>
                <w:rFonts w:ascii="宋体" w:hAnsi="宋体" w:cs="宋体"/>
                <w:spacing w:val="-20"/>
                <w:kern w:val="0"/>
                <w:sz w:val="20"/>
              </w:rPr>
              <w:t xml:space="preserve"> </w:t>
            </w:r>
            <w:r>
              <w:rPr>
                <w:rFonts w:hint="eastAsia" w:ascii="宋体" w:hAnsi="宋体" w:cs="宋体"/>
                <w:spacing w:val="-20"/>
                <w:kern w:val="0"/>
                <w:sz w:val="20"/>
              </w:rPr>
              <w:t>应</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Symbol"/>
                <w:spacing w:val="-20"/>
                <w:kern w:val="0"/>
                <w:sz w:val="20"/>
              </w:rPr>
              <w:sym w:font="Symbol" w:char="F073"/>
            </w:r>
            <w:r>
              <w:rPr>
                <w:rFonts w:ascii="宋体" w:hAnsi="宋体" w:cs="宋体"/>
                <w:spacing w:val="-20"/>
                <w:kern w:val="0"/>
                <w:sz w:val="20"/>
                <w:vertAlign w:val="subscript"/>
              </w:rPr>
              <w:t>A2</w:t>
            </w:r>
            <w:r>
              <w:rPr>
                <w:rFonts w:ascii="宋体" w:hAnsi="宋体" w:cs="宋体"/>
                <w:spacing w:val="-20"/>
                <w:kern w:val="0"/>
                <w:sz w:val="20"/>
              </w:rPr>
              <w:t xml:space="preserve">: </w:t>
            </w:r>
            <w:r>
              <w:rPr>
                <w:rFonts w:hint="eastAsia" w:ascii="宋体" w:hAnsi="宋体" w:cs="宋体"/>
                <w:spacing w:val="-20"/>
                <w:kern w:val="0"/>
                <w:sz w:val="20"/>
              </w:rPr>
              <w:t>轴</w:t>
            </w:r>
            <w:r>
              <w:rPr>
                <w:rFonts w:ascii="宋体" w:hAnsi="宋体" w:cs="宋体"/>
                <w:spacing w:val="-20"/>
                <w:kern w:val="0"/>
                <w:sz w:val="20"/>
              </w:rPr>
              <w:t xml:space="preserve"> </w:t>
            </w:r>
            <w:r>
              <w:rPr>
                <w:rFonts w:hint="eastAsia" w:ascii="宋体" w:hAnsi="宋体" w:cs="宋体"/>
                <w:spacing w:val="-20"/>
                <w:kern w:val="0"/>
                <w:sz w:val="20"/>
              </w:rPr>
              <w:t>向</w:t>
            </w:r>
            <w:r>
              <w:rPr>
                <w:rFonts w:ascii="宋体" w:hAnsi="宋体" w:cs="宋体"/>
                <w:spacing w:val="-20"/>
                <w:kern w:val="0"/>
                <w:sz w:val="20"/>
              </w:rPr>
              <w:t xml:space="preserve"> </w:t>
            </w:r>
            <w:r>
              <w:rPr>
                <w:rFonts w:hint="eastAsia" w:ascii="宋体" w:hAnsi="宋体" w:cs="宋体"/>
                <w:spacing w:val="-20"/>
                <w:kern w:val="0"/>
                <w:sz w:val="20"/>
              </w:rPr>
              <w:t>最</w:t>
            </w:r>
            <w:r>
              <w:rPr>
                <w:rFonts w:ascii="宋体" w:hAnsi="宋体" w:cs="宋体"/>
                <w:spacing w:val="-20"/>
                <w:kern w:val="0"/>
                <w:sz w:val="20"/>
              </w:rPr>
              <w:t xml:space="preserve"> </w:t>
            </w:r>
            <w:r>
              <w:rPr>
                <w:rFonts w:hint="eastAsia" w:ascii="宋体" w:hAnsi="宋体" w:cs="宋体"/>
                <w:spacing w:val="-20"/>
                <w:kern w:val="0"/>
                <w:sz w:val="20"/>
              </w:rPr>
              <w:t>大</w:t>
            </w:r>
            <w:r>
              <w:rPr>
                <w:rFonts w:ascii="宋体" w:hAnsi="宋体" w:cs="宋体"/>
                <w:spacing w:val="-20"/>
                <w:kern w:val="0"/>
                <w:sz w:val="20"/>
              </w:rPr>
              <w:t xml:space="preserve"> </w:t>
            </w:r>
            <w:r>
              <w:rPr>
                <w:rFonts w:hint="eastAsia" w:ascii="宋体" w:hAnsi="宋体" w:cs="宋体"/>
                <w:spacing w:val="-20"/>
                <w:kern w:val="0"/>
                <w:sz w:val="20"/>
              </w:rPr>
              <w:t>组</w:t>
            </w:r>
            <w:r>
              <w:rPr>
                <w:rFonts w:ascii="宋体" w:hAnsi="宋体" w:cs="宋体"/>
                <w:spacing w:val="-20"/>
                <w:kern w:val="0"/>
                <w:sz w:val="20"/>
              </w:rPr>
              <w:t xml:space="preserve"> </w:t>
            </w:r>
            <w:r>
              <w:rPr>
                <w:rFonts w:hint="eastAsia" w:ascii="宋体" w:hAnsi="宋体" w:cs="宋体"/>
                <w:spacing w:val="-20"/>
                <w:kern w:val="0"/>
                <w:sz w:val="20"/>
              </w:rPr>
              <w:t>合</w:t>
            </w:r>
            <w:r>
              <w:rPr>
                <w:rFonts w:ascii="宋体" w:hAnsi="宋体" w:cs="宋体"/>
                <w:spacing w:val="-20"/>
                <w:kern w:val="0"/>
                <w:sz w:val="20"/>
              </w:rPr>
              <w:t xml:space="preserve"> </w:t>
            </w:r>
            <w:r>
              <w:rPr>
                <w:rFonts w:hint="eastAsia" w:ascii="宋体" w:hAnsi="宋体" w:cs="宋体"/>
                <w:spacing w:val="-20"/>
                <w:kern w:val="0"/>
                <w:sz w:val="20"/>
              </w:rPr>
              <w:t>压</w:t>
            </w:r>
            <w:r>
              <w:rPr>
                <w:rFonts w:ascii="宋体" w:hAnsi="宋体" w:cs="宋体"/>
                <w:spacing w:val="-20"/>
                <w:kern w:val="0"/>
                <w:sz w:val="20"/>
              </w:rPr>
              <w:t xml:space="preserve"> </w:t>
            </w:r>
            <w:r>
              <w:rPr>
                <w:rFonts w:hint="eastAsia" w:ascii="宋体" w:hAnsi="宋体" w:cs="宋体"/>
                <w:spacing w:val="-20"/>
                <w:kern w:val="0"/>
                <w:sz w:val="20"/>
              </w:rPr>
              <w:t>应</w:t>
            </w:r>
            <w:r>
              <w:rPr>
                <w:rFonts w:ascii="宋体" w:hAnsi="宋体" w:cs="宋体"/>
                <w:spacing w:val="-20"/>
                <w:kern w:val="0"/>
                <w:sz w:val="20"/>
              </w:rPr>
              <w:t xml:space="preserve"> </w:t>
            </w:r>
            <w:r>
              <w:rPr>
                <w:rFonts w:hint="eastAsia" w:ascii="宋体" w:hAnsi="宋体" w:cs="宋体"/>
                <w:spacing w:val="-20"/>
                <w:kern w:val="0"/>
                <w:sz w:val="20"/>
              </w:rPr>
              <w:t>力</w:t>
            </w:r>
          </w:p>
          <w:p>
            <w:pPr>
              <w:widowControl/>
              <w:autoSpaceDE w:val="0"/>
              <w:autoSpaceDN w:val="0"/>
              <w:spacing w:before="20" w:after="20" w:line="240" w:lineRule="auto"/>
              <w:ind w:firstLine="0" w:firstLineChars="0"/>
              <w:jc w:val="left"/>
              <w:rPr>
                <w:rFonts w:ascii="宋体" w:hAnsi="宋体" w:cs="宋体"/>
                <w:spacing w:val="-20"/>
                <w:kern w:val="0"/>
                <w:sz w:val="20"/>
              </w:rPr>
            </w:pPr>
            <w:r>
              <w:rPr>
                <w:rFonts w:hint="eastAsia" w:ascii="宋体" w:hAnsi="Symbol"/>
                <w:spacing w:val="-20"/>
                <w:kern w:val="0"/>
                <w:sz w:val="20"/>
              </w:rPr>
              <w:sym w:font="Symbol" w:char="F073"/>
            </w:r>
            <w:r>
              <w:rPr>
                <w:rFonts w:ascii="宋体" w:hAnsi="宋体" w:cs="宋体"/>
                <w:spacing w:val="-20"/>
                <w:kern w:val="0"/>
                <w:sz w:val="20"/>
                <w:vertAlign w:val="subscript"/>
              </w:rPr>
              <w:t>A3</w:t>
            </w:r>
            <w:r>
              <w:rPr>
                <w:rFonts w:ascii="宋体" w:hAnsi="宋体" w:cs="宋体"/>
                <w:spacing w:val="-20"/>
                <w:kern w:val="0"/>
                <w:sz w:val="20"/>
              </w:rPr>
              <w:t xml:space="preserve">: </w:t>
            </w:r>
            <w:r>
              <w:rPr>
                <w:rFonts w:hint="eastAsia" w:ascii="宋体" w:hAnsi="宋体" w:cs="宋体"/>
                <w:spacing w:val="-20"/>
                <w:kern w:val="0"/>
                <w:sz w:val="20"/>
              </w:rPr>
              <w:t>液</w:t>
            </w:r>
            <w:r>
              <w:rPr>
                <w:rFonts w:ascii="宋体" w:hAnsi="宋体" w:cs="宋体"/>
                <w:spacing w:val="-20"/>
                <w:kern w:val="0"/>
                <w:sz w:val="20"/>
              </w:rPr>
              <w:t xml:space="preserve"> </w:t>
            </w:r>
            <w:r>
              <w:rPr>
                <w:rFonts w:hint="eastAsia" w:ascii="宋体" w:hAnsi="宋体" w:cs="宋体"/>
                <w:spacing w:val="-20"/>
                <w:kern w:val="0"/>
                <w:sz w:val="20"/>
              </w:rPr>
              <w:t>压</w:t>
            </w:r>
            <w:r>
              <w:rPr>
                <w:rFonts w:ascii="宋体" w:hAnsi="宋体" w:cs="宋体"/>
                <w:spacing w:val="-20"/>
                <w:kern w:val="0"/>
                <w:sz w:val="20"/>
              </w:rPr>
              <w:t xml:space="preserve"> </w:t>
            </w:r>
            <w:r>
              <w:rPr>
                <w:rFonts w:hint="eastAsia" w:ascii="宋体" w:hAnsi="宋体" w:cs="宋体"/>
                <w:spacing w:val="-20"/>
                <w:kern w:val="0"/>
                <w:sz w:val="20"/>
              </w:rPr>
              <w:t>试</w:t>
            </w:r>
            <w:r>
              <w:rPr>
                <w:rFonts w:ascii="宋体" w:hAnsi="宋体" w:cs="宋体"/>
                <w:spacing w:val="-20"/>
                <w:kern w:val="0"/>
                <w:sz w:val="20"/>
              </w:rPr>
              <w:t xml:space="preserve"> </w:t>
            </w:r>
            <w:r>
              <w:rPr>
                <w:rFonts w:hint="eastAsia" w:ascii="宋体" w:hAnsi="宋体" w:cs="宋体"/>
                <w:spacing w:val="-20"/>
                <w:kern w:val="0"/>
                <w:sz w:val="20"/>
              </w:rPr>
              <w:t>验</w:t>
            </w:r>
            <w:r>
              <w:rPr>
                <w:rFonts w:ascii="宋体" w:hAnsi="宋体" w:cs="宋体"/>
                <w:spacing w:val="-20"/>
                <w:kern w:val="0"/>
                <w:sz w:val="20"/>
              </w:rPr>
              <w:t xml:space="preserve"> </w:t>
            </w:r>
            <w:r>
              <w:rPr>
                <w:rFonts w:hint="eastAsia" w:ascii="宋体" w:hAnsi="宋体" w:cs="宋体"/>
                <w:spacing w:val="-20"/>
                <w:kern w:val="0"/>
                <w:sz w:val="20"/>
              </w:rPr>
              <w:t>时</w:t>
            </w:r>
            <w:r>
              <w:rPr>
                <w:rFonts w:ascii="宋体" w:hAnsi="宋体" w:cs="宋体"/>
                <w:spacing w:val="-20"/>
                <w:kern w:val="0"/>
                <w:sz w:val="20"/>
              </w:rPr>
              <w:t xml:space="preserve"> </w:t>
            </w:r>
            <w:r>
              <w:rPr>
                <w:rFonts w:hint="eastAsia" w:ascii="宋体" w:hAnsi="宋体" w:cs="宋体"/>
                <w:spacing w:val="-20"/>
                <w:kern w:val="0"/>
                <w:sz w:val="20"/>
              </w:rPr>
              <w:t>轴</w:t>
            </w:r>
            <w:r>
              <w:rPr>
                <w:rFonts w:ascii="宋体" w:hAnsi="宋体" w:cs="宋体"/>
                <w:spacing w:val="-20"/>
                <w:kern w:val="0"/>
                <w:sz w:val="20"/>
              </w:rPr>
              <w:t xml:space="preserve"> </w:t>
            </w:r>
            <w:r>
              <w:rPr>
                <w:rFonts w:hint="eastAsia" w:ascii="宋体" w:hAnsi="宋体" w:cs="宋体"/>
                <w:spacing w:val="-20"/>
                <w:kern w:val="0"/>
                <w:sz w:val="20"/>
              </w:rPr>
              <w:t>向</w:t>
            </w:r>
            <w:r>
              <w:rPr>
                <w:rFonts w:ascii="宋体" w:hAnsi="宋体" w:cs="宋体"/>
                <w:spacing w:val="-20"/>
                <w:kern w:val="0"/>
                <w:sz w:val="20"/>
              </w:rPr>
              <w:t xml:space="preserve"> </w:t>
            </w:r>
            <w:r>
              <w:rPr>
                <w:rFonts w:hint="eastAsia" w:ascii="宋体" w:hAnsi="宋体" w:cs="宋体"/>
                <w:spacing w:val="-20"/>
                <w:kern w:val="0"/>
                <w:sz w:val="20"/>
              </w:rPr>
              <w:t>最</w:t>
            </w:r>
            <w:r>
              <w:rPr>
                <w:rFonts w:ascii="宋体" w:hAnsi="宋体" w:cs="宋体"/>
                <w:spacing w:val="-20"/>
                <w:kern w:val="0"/>
                <w:sz w:val="20"/>
              </w:rPr>
              <w:t xml:space="preserve"> </w:t>
            </w:r>
            <w:r>
              <w:rPr>
                <w:rFonts w:hint="eastAsia" w:ascii="宋体" w:hAnsi="宋体" w:cs="宋体"/>
                <w:spacing w:val="-20"/>
                <w:kern w:val="0"/>
                <w:sz w:val="20"/>
              </w:rPr>
              <w:t>大</w:t>
            </w:r>
            <w:r>
              <w:rPr>
                <w:rFonts w:ascii="宋体" w:hAnsi="宋体" w:cs="宋体"/>
                <w:spacing w:val="-20"/>
                <w:kern w:val="0"/>
                <w:sz w:val="20"/>
              </w:rPr>
              <w:t xml:space="preserve"> </w:t>
            </w:r>
            <w:r>
              <w:rPr>
                <w:rFonts w:hint="eastAsia" w:ascii="宋体" w:hAnsi="宋体" w:cs="宋体"/>
                <w:spacing w:val="-20"/>
                <w:kern w:val="0"/>
                <w:sz w:val="20"/>
              </w:rPr>
              <w:t>组</w:t>
            </w:r>
            <w:r>
              <w:rPr>
                <w:rFonts w:ascii="宋体" w:hAnsi="宋体" w:cs="宋体"/>
                <w:spacing w:val="-20"/>
                <w:kern w:val="0"/>
                <w:sz w:val="20"/>
              </w:rPr>
              <w:t xml:space="preserve"> </w:t>
            </w:r>
            <w:r>
              <w:rPr>
                <w:rFonts w:hint="eastAsia" w:ascii="宋体" w:hAnsi="宋体" w:cs="宋体"/>
                <w:spacing w:val="-20"/>
                <w:kern w:val="0"/>
                <w:sz w:val="20"/>
              </w:rPr>
              <w:t>合</w:t>
            </w:r>
            <w:r>
              <w:rPr>
                <w:rFonts w:ascii="宋体" w:hAnsi="宋体" w:cs="宋体"/>
                <w:spacing w:val="-20"/>
                <w:kern w:val="0"/>
                <w:sz w:val="20"/>
              </w:rPr>
              <w:t xml:space="preserve"> </w:t>
            </w:r>
            <w:r>
              <w:rPr>
                <w:rFonts w:hint="eastAsia" w:ascii="宋体" w:hAnsi="宋体" w:cs="宋体"/>
                <w:spacing w:val="-20"/>
                <w:kern w:val="0"/>
                <w:sz w:val="20"/>
              </w:rPr>
              <w:t>拉</w:t>
            </w:r>
            <w:r>
              <w:rPr>
                <w:rFonts w:ascii="宋体" w:hAnsi="宋体" w:cs="宋体"/>
                <w:spacing w:val="-20"/>
                <w:kern w:val="0"/>
                <w:sz w:val="20"/>
              </w:rPr>
              <w:t xml:space="preserve"> </w:t>
            </w:r>
            <w:r>
              <w:rPr>
                <w:rFonts w:hint="eastAsia" w:ascii="宋体" w:hAnsi="宋体" w:cs="宋体"/>
                <w:spacing w:val="-20"/>
                <w:kern w:val="0"/>
                <w:sz w:val="20"/>
              </w:rPr>
              <w:t>应</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Symbol"/>
                <w:spacing w:val="-20"/>
                <w:kern w:val="0"/>
                <w:sz w:val="20"/>
              </w:rPr>
              <w:sym w:font="Symbol" w:char="F073"/>
            </w:r>
            <w:r>
              <w:rPr>
                <w:rFonts w:ascii="宋体" w:hAnsi="宋体" w:cs="宋体"/>
                <w:spacing w:val="-20"/>
                <w:kern w:val="0"/>
                <w:sz w:val="20"/>
                <w:vertAlign w:val="subscript"/>
              </w:rPr>
              <w:t>A4</w:t>
            </w:r>
            <w:r>
              <w:rPr>
                <w:rFonts w:ascii="宋体" w:hAnsi="宋体" w:cs="宋体"/>
                <w:spacing w:val="-20"/>
                <w:kern w:val="0"/>
                <w:sz w:val="20"/>
              </w:rPr>
              <w:t xml:space="preserve">: </w:t>
            </w:r>
            <w:r>
              <w:rPr>
                <w:rFonts w:hint="eastAsia" w:ascii="宋体" w:hAnsi="宋体" w:cs="宋体"/>
                <w:spacing w:val="-20"/>
                <w:kern w:val="0"/>
                <w:sz w:val="20"/>
              </w:rPr>
              <w:t>液</w:t>
            </w:r>
            <w:r>
              <w:rPr>
                <w:rFonts w:ascii="宋体" w:hAnsi="宋体" w:cs="宋体"/>
                <w:spacing w:val="-20"/>
                <w:kern w:val="0"/>
                <w:sz w:val="20"/>
              </w:rPr>
              <w:t xml:space="preserve"> </w:t>
            </w:r>
            <w:r>
              <w:rPr>
                <w:rFonts w:hint="eastAsia" w:ascii="宋体" w:hAnsi="宋体" w:cs="宋体"/>
                <w:spacing w:val="-20"/>
                <w:kern w:val="0"/>
                <w:sz w:val="20"/>
              </w:rPr>
              <w:t>压</w:t>
            </w:r>
            <w:r>
              <w:rPr>
                <w:rFonts w:ascii="宋体" w:hAnsi="宋体" w:cs="宋体"/>
                <w:spacing w:val="-20"/>
                <w:kern w:val="0"/>
                <w:sz w:val="20"/>
              </w:rPr>
              <w:t xml:space="preserve"> </w:t>
            </w:r>
            <w:r>
              <w:rPr>
                <w:rFonts w:hint="eastAsia" w:ascii="宋体" w:hAnsi="宋体" w:cs="宋体"/>
                <w:spacing w:val="-20"/>
                <w:kern w:val="0"/>
                <w:sz w:val="20"/>
              </w:rPr>
              <w:t>试</w:t>
            </w:r>
            <w:r>
              <w:rPr>
                <w:rFonts w:ascii="宋体" w:hAnsi="宋体" w:cs="宋体"/>
                <w:spacing w:val="-20"/>
                <w:kern w:val="0"/>
                <w:sz w:val="20"/>
              </w:rPr>
              <w:t xml:space="preserve"> </w:t>
            </w:r>
            <w:r>
              <w:rPr>
                <w:rFonts w:hint="eastAsia" w:ascii="宋体" w:hAnsi="宋体" w:cs="宋体"/>
                <w:spacing w:val="-20"/>
                <w:kern w:val="0"/>
                <w:sz w:val="20"/>
              </w:rPr>
              <w:t>验</w:t>
            </w:r>
            <w:r>
              <w:rPr>
                <w:rFonts w:ascii="宋体" w:hAnsi="宋体" w:cs="宋体"/>
                <w:spacing w:val="-20"/>
                <w:kern w:val="0"/>
                <w:sz w:val="20"/>
              </w:rPr>
              <w:t xml:space="preserve"> </w:t>
            </w:r>
            <w:r>
              <w:rPr>
                <w:rFonts w:hint="eastAsia" w:ascii="宋体" w:hAnsi="宋体" w:cs="宋体"/>
                <w:spacing w:val="-20"/>
                <w:kern w:val="0"/>
                <w:sz w:val="20"/>
              </w:rPr>
              <w:t>时</w:t>
            </w:r>
            <w:r>
              <w:rPr>
                <w:rFonts w:ascii="宋体" w:hAnsi="宋体" w:cs="宋体"/>
                <w:spacing w:val="-20"/>
                <w:kern w:val="0"/>
                <w:sz w:val="20"/>
              </w:rPr>
              <w:t xml:space="preserve"> </w:t>
            </w:r>
            <w:r>
              <w:rPr>
                <w:rFonts w:hint="eastAsia" w:ascii="宋体" w:hAnsi="宋体" w:cs="宋体"/>
                <w:spacing w:val="-20"/>
                <w:kern w:val="0"/>
                <w:sz w:val="20"/>
              </w:rPr>
              <w:t>轴</w:t>
            </w:r>
            <w:r>
              <w:rPr>
                <w:rFonts w:ascii="宋体" w:hAnsi="宋体" w:cs="宋体"/>
                <w:spacing w:val="-20"/>
                <w:kern w:val="0"/>
                <w:sz w:val="20"/>
              </w:rPr>
              <w:t xml:space="preserve"> </w:t>
            </w:r>
            <w:r>
              <w:rPr>
                <w:rFonts w:hint="eastAsia" w:ascii="宋体" w:hAnsi="宋体" w:cs="宋体"/>
                <w:spacing w:val="-20"/>
                <w:kern w:val="0"/>
                <w:sz w:val="20"/>
              </w:rPr>
              <w:t>向</w:t>
            </w:r>
            <w:r>
              <w:rPr>
                <w:rFonts w:ascii="宋体" w:hAnsi="宋体" w:cs="宋体"/>
                <w:spacing w:val="-20"/>
                <w:kern w:val="0"/>
                <w:sz w:val="20"/>
              </w:rPr>
              <w:t xml:space="preserve"> </w:t>
            </w:r>
            <w:r>
              <w:rPr>
                <w:rFonts w:hint="eastAsia" w:ascii="宋体" w:hAnsi="宋体" w:cs="宋体"/>
                <w:spacing w:val="-20"/>
                <w:kern w:val="0"/>
                <w:sz w:val="20"/>
              </w:rPr>
              <w:t>最</w:t>
            </w:r>
            <w:r>
              <w:rPr>
                <w:rFonts w:ascii="宋体" w:hAnsi="宋体" w:cs="宋体"/>
                <w:spacing w:val="-20"/>
                <w:kern w:val="0"/>
                <w:sz w:val="20"/>
              </w:rPr>
              <w:t xml:space="preserve"> </w:t>
            </w:r>
            <w:r>
              <w:rPr>
                <w:rFonts w:hint="eastAsia" w:ascii="宋体" w:hAnsi="宋体" w:cs="宋体"/>
                <w:spacing w:val="-20"/>
                <w:kern w:val="0"/>
                <w:sz w:val="20"/>
              </w:rPr>
              <w:t>大</w:t>
            </w:r>
            <w:r>
              <w:rPr>
                <w:rFonts w:ascii="宋体" w:hAnsi="宋体" w:cs="宋体"/>
                <w:spacing w:val="-20"/>
                <w:kern w:val="0"/>
                <w:sz w:val="20"/>
              </w:rPr>
              <w:t xml:space="preserve"> </w:t>
            </w:r>
            <w:r>
              <w:rPr>
                <w:rFonts w:hint="eastAsia" w:ascii="宋体" w:hAnsi="宋体" w:cs="宋体"/>
                <w:spacing w:val="-20"/>
                <w:kern w:val="0"/>
                <w:sz w:val="20"/>
              </w:rPr>
              <w:t>组</w:t>
            </w:r>
            <w:r>
              <w:rPr>
                <w:rFonts w:ascii="宋体" w:hAnsi="宋体" w:cs="宋体"/>
                <w:spacing w:val="-20"/>
                <w:kern w:val="0"/>
                <w:sz w:val="20"/>
              </w:rPr>
              <w:t xml:space="preserve"> </w:t>
            </w:r>
            <w:r>
              <w:rPr>
                <w:rFonts w:hint="eastAsia" w:ascii="宋体" w:hAnsi="宋体" w:cs="宋体"/>
                <w:spacing w:val="-20"/>
                <w:kern w:val="0"/>
                <w:sz w:val="20"/>
              </w:rPr>
              <w:t>合</w:t>
            </w:r>
            <w:r>
              <w:rPr>
                <w:rFonts w:ascii="宋体" w:hAnsi="宋体" w:cs="宋体"/>
                <w:spacing w:val="-20"/>
                <w:kern w:val="0"/>
                <w:sz w:val="20"/>
              </w:rPr>
              <w:t xml:space="preserve"> </w:t>
            </w:r>
            <w:r>
              <w:rPr>
                <w:rFonts w:hint="eastAsia" w:ascii="宋体" w:hAnsi="宋体" w:cs="宋体"/>
                <w:spacing w:val="-20"/>
                <w:kern w:val="0"/>
                <w:sz w:val="20"/>
              </w:rPr>
              <w:t>压</w:t>
            </w:r>
            <w:r>
              <w:rPr>
                <w:rFonts w:ascii="宋体" w:hAnsi="宋体" w:cs="宋体"/>
                <w:spacing w:val="-20"/>
                <w:kern w:val="0"/>
                <w:sz w:val="20"/>
              </w:rPr>
              <w:t xml:space="preserve"> </w:t>
            </w:r>
            <w:r>
              <w:rPr>
                <w:rFonts w:hint="eastAsia" w:ascii="宋体" w:hAnsi="宋体" w:cs="宋体"/>
                <w:spacing w:val="-20"/>
                <w:kern w:val="0"/>
                <w:sz w:val="20"/>
              </w:rPr>
              <w:t>应</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p>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Symbol"/>
                <w:spacing w:val="-20"/>
                <w:kern w:val="0"/>
                <w:sz w:val="20"/>
              </w:rPr>
              <w:sym w:font="Symbol" w:char="F073"/>
            </w:r>
            <w:r>
              <w:rPr>
                <w:rFonts w:ascii="宋体" w:hAnsi="宋体" w:cs="宋体"/>
                <w:spacing w:val="-20"/>
                <w:kern w:val="0"/>
                <w:sz w:val="20"/>
              </w:rPr>
              <w:t xml:space="preserve">:  </w:t>
            </w:r>
            <w:r>
              <w:rPr>
                <w:rFonts w:hint="eastAsia" w:ascii="宋体" w:hAnsi="宋体" w:cs="宋体"/>
                <w:spacing w:val="-20"/>
                <w:kern w:val="0"/>
                <w:sz w:val="20"/>
              </w:rPr>
              <w:t>试</w:t>
            </w:r>
            <w:r>
              <w:rPr>
                <w:rFonts w:ascii="宋体" w:hAnsi="宋体" w:cs="宋体"/>
                <w:spacing w:val="-20"/>
                <w:kern w:val="0"/>
                <w:sz w:val="20"/>
              </w:rPr>
              <w:t xml:space="preserve"> </w:t>
            </w:r>
            <w:r>
              <w:rPr>
                <w:rFonts w:hint="eastAsia" w:ascii="宋体" w:hAnsi="宋体" w:cs="宋体"/>
                <w:spacing w:val="-20"/>
                <w:kern w:val="0"/>
                <w:sz w:val="20"/>
              </w:rPr>
              <w:t>验</w:t>
            </w:r>
            <w:r>
              <w:rPr>
                <w:rFonts w:ascii="宋体" w:hAnsi="宋体" w:cs="宋体"/>
                <w:spacing w:val="-20"/>
                <w:kern w:val="0"/>
                <w:sz w:val="20"/>
              </w:rPr>
              <w:t xml:space="preserve"> </w:t>
            </w:r>
            <w:r>
              <w:rPr>
                <w:rFonts w:hint="eastAsia" w:ascii="宋体" w:hAnsi="宋体" w:cs="宋体"/>
                <w:spacing w:val="-20"/>
                <w:kern w:val="0"/>
                <w:sz w:val="20"/>
              </w:rPr>
              <w:t>压</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引</w:t>
            </w:r>
            <w:r>
              <w:rPr>
                <w:rFonts w:ascii="宋体" w:hAnsi="宋体" w:cs="宋体"/>
                <w:spacing w:val="-20"/>
                <w:kern w:val="0"/>
                <w:sz w:val="20"/>
              </w:rPr>
              <w:t xml:space="preserve"> </w:t>
            </w:r>
            <w:r>
              <w:rPr>
                <w:rFonts w:hint="eastAsia" w:ascii="宋体" w:hAnsi="宋体" w:cs="宋体"/>
                <w:spacing w:val="-20"/>
                <w:kern w:val="0"/>
                <w:sz w:val="20"/>
              </w:rPr>
              <w:t>起</w:t>
            </w:r>
            <w:r>
              <w:rPr>
                <w:rFonts w:ascii="宋体" w:hAnsi="宋体" w:cs="宋体"/>
                <w:spacing w:val="-20"/>
                <w:kern w:val="0"/>
                <w:sz w:val="20"/>
              </w:rPr>
              <w:t xml:space="preserve"> </w:t>
            </w:r>
            <w:r>
              <w:rPr>
                <w:rFonts w:hint="eastAsia" w:ascii="宋体" w:hAnsi="宋体" w:cs="宋体"/>
                <w:spacing w:val="-20"/>
                <w:kern w:val="0"/>
                <w:sz w:val="20"/>
              </w:rPr>
              <w:t>的</w:t>
            </w:r>
            <w:r>
              <w:rPr>
                <w:rFonts w:ascii="宋体" w:hAnsi="宋体" w:cs="宋体"/>
                <w:spacing w:val="-20"/>
                <w:kern w:val="0"/>
                <w:sz w:val="20"/>
              </w:rPr>
              <w:t xml:space="preserve"> </w:t>
            </w:r>
            <w:r>
              <w:rPr>
                <w:rFonts w:hint="eastAsia" w:ascii="宋体" w:hAnsi="宋体" w:cs="宋体"/>
                <w:spacing w:val="-20"/>
                <w:kern w:val="0"/>
                <w:sz w:val="20"/>
              </w:rPr>
              <w:t>周</w:t>
            </w:r>
            <w:r>
              <w:rPr>
                <w:rFonts w:ascii="宋体" w:hAnsi="宋体" w:cs="宋体"/>
                <w:spacing w:val="-20"/>
                <w:kern w:val="0"/>
                <w:sz w:val="20"/>
              </w:rPr>
              <w:t xml:space="preserve"> </w:t>
            </w:r>
            <w:r>
              <w:rPr>
                <w:rFonts w:hint="eastAsia" w:ascii="宋体" w:hAnsi="宋体" w:cs="宋体"/>
                <w:spacing w:val="-20"/>
                <w:kern w:val="0"/>
                <w:sz w:val="20"/>
              </w:rPr>
              <w:t>向</w:t>
            </w:r>
            <w:r>
              <w:rPr>
                <w:rFonts w:ascii="宋体" w:hAnsi="宋体" w:cs="宋体"/>
                <w:spacing w:val="-20"/>
                <w:kern w:val="0"/>
                <w:sz w:val="20"/>
              </w:rPr>
              <w:t xml:space="preserve"> </w:t>
            </w:r>
            <w:r>
              <w:rPr>
                <w:rFonts w:hint="eastAsia" w:ascii="宋体" w:hAnsi="宋体" w:cs="宋体"/>
                <w:spacing w:val="-20"/>
                <w:kern w:val="0"/>
                <w:sz w:val="20"/>
              </w:rPr>
              <w:t>应</w:t>
            </w:r>
            <w:r>
              <w:rPr>
                <w:rFonts w:ascii="宋体" w:hAnsi="宋体" w:cs="宋体"/>
                <w:spacing w:val="-20"/>
                <w:kern w:val="0"/>
                <w:sz w:val="20"/>
              </w:rPr>
              <w:t xml:space="preserve"> </w:t>
            </w:r>
            <w:r>
              <w:rPr>
                <w:rFonts w:hint="eastAsia" w:ascii="宋体" w:hAnsi="宋体" w:cs="宋体"/>
                <w:spacing w:val="-20"/>
                <w:kern w:val="0"/>
                <w:sz w:val="20"/>
              </w:rPr>
              <w:t>力</w:t>
            </w:r>
          </w:p>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注</w:t>
            </w:r>
            <w:r>
              <w:rPr>
                <w:rFonts w:ascii="宋体" w:hAnsi="宋体" w:cs="宋体"/>
                <w:spacing w:val="-20"/>
                <w:kern w:val="0"/>
                <w:sz w:val="20"/>
              </w:rPr>
              <w:t xml:space="preserve"> 3: </w:t>
            </w:r>
            <w:r>
              <w:rPr>
                <w:rFonts w:hint="eastAsia" w:ascii="宋体" w:hAnsi="宋体" w:cs="宋体"/>
                <w:spacing w:val="-20"/>
                <w:kern w:val="0"/>
                <w:sz w:val="20"/>
              </w:rPr>
              <w:t>单</w:t>
            </w:r>
            <w:r>
              <w:rPr>
                <w:rFonts w:ascii="宋体" w:hAnsi="宋体" w:cs="宋体"/>
                <w:spacing w:val="-20"/>
                <w:kern w:val="0"/>
                <w:sz w:val="20"/>
              </w:rPr>
              <w:t xml:space="preserve"> </w:t>
            </w:r>
            <w:r>
              <w:rPr>
                <w:rFonts w:hint="eastAsia" w:ascii="宋体" w:hAnsi="宋体" w:cs="宋体"/>
                <w:spacing w:val="-20"/>
                <w:kern w:val="0"/>
                <w:sz w:val="20"/>
              </w:rPr>
              <w:t>位</w:t>
            </w:r>
            <w:r>
              <w:rPr>
                <w:rFonts w:ascii="宋体" w:hAnsi="宋体" w:cs="宋体"/>
                <w:spacing w:val="-20"/>
                <w:kern w:val="0"/>
                <w:sz w:val="20"/>
              </w:rPr>
              <w:t xml:space="preserve"> </w:t>
            </w:r>
            <w:r>
              <w:rPr>
                <w:rFonts w:hint="eastAsia" w:ascii="宋体" w:hAnsi="宋体" w:cs="宋体"/>
                <w:spacing w:val="-20"/>
                <w:kern w:val="0"/>
                <w:sz w:val="20"/>
              </w:rPr>
              <w:t>如</w:t>
            </w:r>
            <w:r>
              <w:rPr>
                <w:rFonts w:ascii="宋体" w:hAnsi="宋体" w:cs="宋体"/>
                <w:spacing w:val="-20"/>
                <w:kern w:val="0"/>
                <w:sz w:val="20"/>
              </w:rPr>
              <w:t xml:space="preserve"> </w:t>
            </w:r>
            <w:r>
              <w:rPr>
                <w:rFonts w:hint="eastAsia" w:ascii="宋体" w:hAnsi="宋体" w:cs="宋体"/>
                <w:spacing w:val="-20"/>
                <w:kern w:val="0"/>
                <w:sz w:val="20"/>
              </w:rPr>
              <w:t>下</w:t>
            </w:r>
          </w:p>
          <w:p>
            <w:pPr>
              <w:widowControl/>
              <w:autoSpaceDE w:val="0"/>
              <w:autoSpaceDN w:val="0"/>
              <w:spacing w:before="20" w:after="20" w:line="240" w:lineRule="auto"/>
              <w:ind w:firstLine="0" w:firstLineChars="0"/>
              <w:jc w:val="left"/>
              <w:rPr>
                <w:rFonts w:ascii="宋体" w:hAnsi="宋体" w:cs="宋体"/>
                <w:spacing w:val="-20"/>
                <w:kern w:val="0"/>
                <w:sz w:val="20"/>
              </w:rPr>
            </w:pPr>
            <w:r>
              <w:rPr>
                <w:rFonts w:hint="eastAsia" w:ascii="宋体" w:hAnsi="宋体" w:cs="宋体"/>
                <w:spacing w:val="-20"/>
                <w:kern w:val="0"/>
                <w:sz w:val="20"/>
              </w:rPr>
              <w:t>质</w:t>
            </w:r>
            <w:r>
              <w:rPr>
                <w:rFonts w:ascii="宋体" w:hAnsi="宋体" w:cs="宋体"/>
                <w:spacing w:val="-20"/>
                <w:kern w:val="0"/>
                <w:sz w:val="20"/>
              </w:rPr>
              <w:t xml:space="preserve"> </w:t>
            </w:r>
            <w:r>
              <w:rPr>
                <w:rFonts w:hint="eastAsia" w:ascii="宋体" w:hAnsi="宋体" w:cs="宋体"/>
                <w:spacing w:val="-20"/>
                <w:kern w:val="0"/>
                <w:sz w:val="20"/>
              </w:rPr>
              <w:t>量</w:t>
            </w:r>
            <w:r>
              <w:rPr>
                <w:rFonts w:ascii="宋体" w:hAnsi="宋体" w:cs="宋体"/>
                <w:spacing w:val="-20"/>
                <w:kern w:val="0"/>
                <w:sz w:val="20"/>
              </w:rPr>
              <w:t xml:space="preserve">: kg        </w:t>
            </w:r>
            <w:r>
              <w:rPr>
                <w:rFonts w:hint="eastAsia" w:ascii="宋体" w:hAnsi="宋体" w:cs="宋体"/>
                <w:spacing w:val="-20"/>
                <w:kern w:val="0"/>
                <w:sz w:val="20"/>
              </w:rPr>
              <w:t>力</w:t>
            </w:r>
            <w:r>
              <w:rPr>
                <w:rFonts w:ascii="宋体" w:hAnsi="宋体" w:cs="宋体"/>
                <w:spacing w:val="-20"/>
                <w:kern w:val="0"/>
                <w:sz w:val="20"/>
              </w:rPr>
              <w:t xml:space="preserve">:N     </w:t>
            </w:r>
            <w:r>
              <w:rPr>
                <w:rFonts w:hint="eastAsia" w:ascii="宋体" w:hAnsi="宋体" w:cs="宋体"/>
                <w:spacing w:val="-20"/>
                <w:kern w:val="0"/>
                <w:sz w:val="20"/>
              </w:rPr>
              <w:t>弯</w:t>
            </w:r>
            <w:r>
              <w:rPr>
                <w:rFonts w:ascii="宋体" w:hAnsi="宋体" w:cs="宋体"/>
                <w:spacing w:val="-20"/>
                <w:kern w:val="0"/>
                <w:sz w:val="20"/>
              </w:rPr>
              <w:t xml:space="preserve"> </w:t>
            </w:r>
            <w:r>
              <w:rPr>
                <w:rFonts w:hint="eastAsia" w:ascii="宋体" w:hAnsi="宋体" w:cs="宋体"/>
                <w:spacing w:val="-20"/>
                <w:kern w:val="0"/>
                <w:sz w:val="20"/>
              </w:rPr>
              <w:t>矩</w:t>
            </w:r>
            <w:r>
              <w:rPr>
                <w:rFonts w:ascii="宋体" w:hAnsi="宋体" w:cs="宋体"/>
                <w:spacing w:val="-20"/>
                <w:kern w:val="0"/>
                <w:sz w:val="20"/>
              </w:rPr>
              <w:t>: N</w:t>
            </w:r>
            <w:r>
              <w:rPr>
                <w:rFonts w:hint="eastAsia" w:ascii="宋体" w:hAnsi="Wingdings"/>
                <w:spacing w:val="-20"/>
                <w:kern w:val="0"/>
                <w:sz w:val="20"/>
              </w:rPr>
              <w:sym w:font="Wingdings" w:char="F09E"/>
            </w:r>
            <w:r>
              <w:rPr>
                <w:rFonts w:ascii="宋体" w:hAnsi="宋体" w:cs="宋体"/>
                <w:spacing w:val="-20"/>
                <w:kern w:val="0"/>
                <w:sz w:val="20"/>
              </w:rPr>
              <w:t xml:space="preserve">mm     </w:t>
            </w:r>
            <w:r>
              <w:rPr>
                <w:rFonts w:hint="eastAsia" w:ascii="宋体" w:hAnsi="宋体" w:cs="宋体"/>
                <w:spacing w:val="-20"/>
                <w:kern w:val="0"/>
                <w:sz w:val="20"/>
              </w:rPr>
              <w:t>应</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MPa</w:t>
            </w:r>
          </w:p>
          <w:p>
            <w:pPr>
              <w:widowControl/>
              <w:autoSpaceDE w:val="0"/>
              <w:autoSpaceDN w:val="0"/>
              <w:spacing w:before="20" w:after="20" w:line="240" w:lineRule="auto"/>
              <w:ind w:firstLine="0" w:firstLineChars="0"/>
              <w:jc w:val="left"/>
              <w:rPr>
                <w:rFonts w:ascii="宋体" w:hAnsi="宋体" w:cs="宋体"/>
                <w:spacing w:val="-20"/>
                <w:kern w:val="0"/>
                <w:sz w:val="20"/>
              </w:rPr>
            </w:pPr>
          </w:p>
        </w:tc>
      </w:tr>
    </w:tbl>
    <w:p>
      <w:pPr>
        <w:widowControl/>
        <w:autoSpaceDE w:val="0"/>
        <w:autoSpaceDN w:val="0"/>
        <w:spacing w:before="20" w:after="20" w:line="240" w:lineRule="auto"/>
        <w:ind w:firstLine="0" w:firstLineChars="0"/>
        <w:jc w:val="left"/>
        <w:rPr>
          <w:rFonts w:ascii="宋体"/>
          <w:kern w:val="0"/>
          <w:sz w:val="20"/>
        </w:rPr>
      </w:pPr>
    </w:p>
    <w:p>
      <w:pPr>
        <w:widowControl/>
        <w:autoSpaceDE w:val="0"/>
        <w:autoSpaceDN w:val="0"/>
        <w:spacing w:before="20" w:after="20" w:line="240" w:lineRule="auto"/>
        <w:ind w:firstLine="0" w:firstLineChars="0"/>
        <w:jc w:val="left"/>
        <w:rPr>
          <w:rFonts w:ascii="宋体"/>
          <w:kern w:val="0"/>
          <w:sz w:val="20"/>
        </w:rPr>
      </w:pPr>
      <w:r>
        <w:rPr>
          <w:rFonts w:ascii="宋体"/>
          <w:kern w:val="0"/>
          <w:sz w:val="20"/>
        </w:rPr>
        <w:br w:type="page"/>
      </w:r>
    </w:p>
    <w:tbl>
      <w:tblPr>
        <w:tblStyle w:val="23"/>
        <w:tblW w:w="980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51"/>
        <w:gridCol w:w="1551"/>
        <w:gridCol w:w="1552"/>
        <w:gridCol w:w="1551"/>
        <w:gridCol w:w="1551"/>
        <w:gridCol w:w="205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6"/>
            <w:tcBorders>
              <w:top w:val="single" w:color="auto" w:sz="12" w:space="0"/>
            </w:tcBorders>
          </w:tcPr>
          <w:p>
            <w:pPr>
              <w:widowControl/>
              <w:autoSpaceDE w:val="0"/>
              <w:autoSpaceDN w:val="0"/>
              <w:spacing w:before="20" w:after="20" w:line="240" w:lineRule="auto"/>
              <w:ind w:firstLine="0" w:firstLineChars="0"/>
              <w:jc w:val="center"/>
              <w:rPr>
                <w:rFonts w:ascii="宋体" w:hAnsi="宋体" w:cs="宋体"/>
                <w:kern w:val="0"/>
                <w:sz w:val="20"/>
              </w:rPr>
            </w:pPr>
            <w:r>
              <w:rPr>
                <w:rFonts w:hint="eastAsia" w:ascii="宋体" w:hAnsi="宋体" w:cs="宋体"/>
                <w:kern w:val="0"/>
                <w:sz w:val="20"/>
              </w:rPr>
              <w:t>风</w:t>
            </w:r>
            <w:r>
              <w:rPr>
                <w:rFonts w:ascii="宋体" w:hAnsi="宋体" w:cs="宋体"/>
                <w:kern w:val="0"/>
                <w:sz w:val="20"/>
              </w:rPr>
              <w:t xml:space="preserve"> </w:t>
            </w:r>
            <w:r>
              <w:rPr>
                <w:rFonts w:hint="eastAsia" w:ascii="宋体" w:hAnsi="宋体" w:cs="宋体"/>
                <w:kern w:val="0"/>
                <w:sz w:val="20"/>
              </w:rPr>
              <w:t>载</w:t>
            </w:r>
            <w:r>
              <w:rPr>
                <w:rFonts w:ascii="宋体" w:hAnsi="宋体" w:cs="宋体"/>
                <w:kern w:val="0"/>
                <w:sz w:val="20"/>
              </w:rPr>
              <w:t xml:space="preserve"> </w:t>
            </w:r>
            <w:r>
              <w:rPr>
                <w:rFonts w:hint="eastAsia" w:ascii="宋体" w:hAnsi="宋体" w:cs="宋体"/>
                <w:kern w:val="0"/>
                <w:sz w:val="20"/>
              </w:rPr>
              <w:t>及</w:t>
            </w:r>
            <w:r>
              <w:rPr>
                <w:rFonts w:ascii="宋体" w:hAnsi="宋体" w:cs="宋体"/>
                <w:kern w:val="0"/>
                <w:sz w:val="20"/>
              </w:rPr>
              <w:t xml:space="preserve"> </w:t>
            </w:r>
            <w:r>
              <w:rPr>
                <w:rFonts w:hint="eastAsia" w:ascii="宋体" w:hAnsi="宋体" w:cs="宋体"/>
                <w:kern w:val="0"/>
                <w:sz w:val="20"/>
              </w:rPr>
              <w:t>地</w:t>
            </w:r>
            <w:r>
              <w:rPr>
                <w:rFonts w:ascii="宋体" w:hAnsi="宋体" w:cs="宋体"/>
                <w:kern w:val="0"/>
                <w:sz w:val="20"/>
              </w:rPr>
              <w:t xml:space="preserve"> </w:t>
            </w:r>
            <w:r>
              <w:rPr>
                <w:rFonts w:hint="eastAsia" w:ascii="宋体" w:hAnsi="宋体" w:cs="宋体"/>
                <w:kern w:val="0"/>
                <w:sz w:val="20"/>
              </w:rPr>
              <w:t>震</w:t>
            </w:r>
            <w:r>
              <w:rPr>
                <w:rFonts w:ascii="宋体" w:hAnsi="宋体" w:cs="宋体"/>
                <w:kern w:val="0"/>
                <w:sz w:val="20"/>
              </w:rPr>
              <w:t xml:space="preserve"> </w:t>
            </w:r>
            <w:r>
              <w:rPr>
                <w:rFonts w:hint="eastAsia" w:ascii="宋体" w:hAnsi="宋体" w:cs="宋体"/>
                <w:kern w:val="0"/>
                <w:sz w:val="20"/>
              </w:rPr>
              <w:t>载</w:t>
            </w:r>
            <w:r>
              <w:rPr>
                <w:rFonts w:ascii="宋体" w:hAnsi="宋体" w:cs="宋体"/>
                <w:kern w:val="0"/>
                <w:sz w:val="20"/>
              </w:rPr>
              <w:t xml:space="preserve"> </w:t>
            </w:r>
            <w:r>
              <w:rPr>
                <w:rFonts w:hint="eastAsia" w:ascii="宋体" w:hAnsi="宋体" w:cs="宋体"/>
                <w:kern w:val="0"/>
                <w:sz w:val="20"/>
              </w:rPr>
              <w:t>荷</w:t>
            </w:r>
            <w:r>
              <w:rPr>
                <w:rFonts w:ascii="宋体" w:hAnsi="宋体" w:cs="宋体"/>
                <w:kern w:val="0"/>
                <w:sz w:val="20"/>
              </w:rPr>
              <w:t>(</w:t>
            </w:r>
            <w:r>
              <w:rPr>
                <w:rFonts w:hint="eastAsia" w:ascii="宋体" w:hAnsi="宋体" w:cs="宋体"/>
                <w:kern w:val="0"/>
                <w:sz w:val="20"/>
              </w:rPr>
              <w:t>变径段</w:t>
            </w:r>
            <w:r>
              <w:rPr>
                <w:rFonts w:ascii="宋体" w:hAnsi="宋体" w:cs="宋体"/>
                <w:kern w:val="0"/>
                <w:sz w:val="20"/>
              </w:rPr>
              <w:t>,</w:t>
            </w:r>
            <w:r>
              <w:rPr>
                <w:rFonts w:hint="eastAsia" w:ascii="宋体" w:hAnsi="宋体" w:cs="宋体"/>
                <w:kern w:val="0"/>
                <w:sz w:val="20"/>
              </w:rPr>
              <w:t>自下向上编号</w:t>
            </w:r>
            <w:r>
              <w:rPr>
                <w:rFonts w:ascii="宋体" w:hAnsi="宋体" w:cs="宋体"/>
                <w:kern w:val="0"/>
                <w:sz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51" w:type="dxa"/>
          </w:tcPr>
          <w:p>
            <w:pPr>
              <w:widowControl/>
              <w:autoSpaceDE w:val="0"/>
              <w:autoSpaceDN w:val="0"/>
              <w:spacing w:before="20" w:after="20" w:line="240" w:lineRule="auto"/>
              <w:ind w:firstLine="0" w:firstLineChars="0"/>
              <w:jc w:val="center"/>
              <w:rPr>
                <w:rFonts w:ascii="宋体" w:hAnsi="宋体"/>
                <w:kern w:val="0"/>
                <w:sz w:val="20"/>
              </w:rPr>
            </w:pPr>
            <w:r>
              <w:rPr>
                <w:rFonts w:ascii="宋体" w:hAnsi="宋体" w:cs="宋体"/>
                <w:kern w:val="0"/>
                <w:sz w:val="20"/>
              </w:rPr>
              <w:t>1(</w:t>
            </w:r>
            <w:r>
              <w:rPr>
                <w:rFonts w:hint="eastAsia" w:ascii="宋体" w:hAnsi="宋体" w:cs="宋体"/>
                <w:kern w:val="0"/>
                <w:sz w:val="20"/>
              </w:rPr>
              <w:t>底截面</w:t>
            </w:r>
            <w:r>
              <w:rPr>
                <w:rFonts w:ascii="宋体" w:hAnsi="宋体" w:cs="宋体"/>
                <w:kern w:val="0"/>
                <w:sz w:val="20"/>
              </w:rPr>
              <w:t>)</w:t>
            </w:r>
          </w:p>
        </w:tc>
        <w:tc>
          <w:tcPr>
            <w:tcW w:w="1551" w:type="dxa"/>
          </w:tcPr>
          <w:p>
            <w:pPr>
              <w:widowControl/>
              <w:tabs>
                <w:tab w:val="left" w:pos="752"/>
              </w:tabs>
              <w:autoSpaceDE w:val="0"/>
              <w:autoSpaceDN w:val="0"/>
              <w:spacing w:before="20" w:after="20" w:line="240" w:lineRule="auto"/>
              <w:ind w:firstLine="0" w:firstLineChars="0"/>
              <w:jc w:val="center"/>
              <w:rPr>
                <w:rFonts w:ascii="宋体" w:hAnsi="宋体"/>
                <w:kern w:val="0"/>
                <w:sz w:val="20"/>
              </w:rPr>
            </w:pPr>
            <w:r>
              <w:rPr>
                <w:rFonts w:ascii="宋体" w:hAnsi="宋体" w:cs="宋体"/>
                <w:kern w:val="0"/>
                <w:sz w:val="20"/>
              </w:rPr>
              <w:t>1(</w:t>
            </w:r>
            <w:r>
              <w:rPr>
                <w:rFonts w:hint="eastAsia" w:ascii="宋体" w:hAnsi="宋体" w:cs="宋体"/>
                <w:kern w:val="0"/>
                <w:sz w:val="20"/>
              </w:rPr>
              <w:t>顶截面</w:t>
            </w:r>
            <w:r>
              <w:rPr>
                <w:rFonts w:ascii="宋体" w:hAnsi="宋体" w:cs="宋体"/>
                <w:kern w:val="0"/>
                <w:sz w:val="20"/>
              </w:rPr>
              <w:t>)</w:t>
            </w:r>
          </w:p>
        </w:tc>
        <w:tc>
          <w:tcPr>
            <w:tcW w:w="1552" w:type="dxa"/>
          </w:tcPr>
          <w:p>
            <w:pPr>
              <w:widowControl/>
              <w:tabs>
                <w:tab w:val="left" w:pos="752"/>
              </w:tabs>
              <w:autoSpaceDE w:val="0"/>
              <w:autoSpaceDN w:val="0"/>
              <w:spacing w:before="20" w:after="20" w:line="240" w:lineRule="auto"/>
              <w:ind w:firstLine="0" w:firstLineChars="0"/>
              <w:jc w:val="center"/>
              <w:rPr>
                <w:rFonts w:ascii="宋体" w:hAnsi="宋体"/>
                <w:kern w:val="0"/>
                <w:sz w:val="20"/>
              </w:rPr>
            </w:pPr>
            <w:r>
              <w:rPr>
                <w:rFonts w:ascii="宋体" w:hAnsi="宋体" w:cs="宋体"/>
                <w:kern w:val="0"/>
                <w:sz w:val="20"/>
              </w:rPr>
              <w:t>2(</w:t>
            </w:r>
            <w:r>
              <w:rPr>
                <w:rFonts w:hint="eastAsia" w:ascii="宋体" w:hAnsi="宋体" w:cs="宋体"/>
                <w:kern w:val="0"/>
                <w:sz w:val="20"/>
              </w:rPr>
              <w:t>底截面</w:t>
            </w:r>
            <w:r>
              <w:rPr>
                <w:rFonts w:ascii="宋体" w:hAnsi="宋体" w:cs="宋体"/>
                <w:kern w:val="0"/>
                <w:sz w:val="20"/>
              </w:rPr>
              <w:t>)</w:t>
            </w:r>
          </w:p>
        </w:tc>
        <w:tc>
          <w:tcPr>
            <w:tcW w:w="1551" w:type="dxa"/>
          </w:tcPr>
          <w:p>
            <w:pPr>
              <w:widowControl/>
              <w:tabs>
                <w:tab w:val="left" w:pos="752"/>
              </w:tabs>
              <w:autoSpaceDE w:val="0"/>
              <w:autoSpaceDN w:val="0"/>
              <w:spacing w:before="20" w:after="20" w:line="240" w:lineRule="auto"/>
              <w:ind w:firstLine="0" w:firstLineChars="0"/>
              <w:jc w:val="center"/>
              <w:rPr>
                <w:rFonts w:ascii="宋体" w:hAnsi="宋体"/>
                <w:kern w:val="0"/>
                <w:sz w:val="20"/>
              </w:rPr>
            </w:pPr>
            <w:r>
              <w:rPr>
                <w:rFonts w:ascii="宋体" w:hAnsi="宋体" w:cs="宋体"/>
                <w:kern w:val="0"/>
                <w:sz w:val="20"/>
              </w:rPr>
              <w:t>2(</w:t>
            </w:r>
            <w:r>
              <w:rPr>
                <w:rFonts w:hint="eastAsia" w:ascii="宋体" w:hAnsi="宋体" w:cs="宋体"/>
                <w:kern w:val="0"/>
                <w:sz w:val="20"/>
              </w:rPr>
              <w:t>顶截面</w:t>
            </w:r>
            <w:r>
              <w:rPr>
                <w:rFonts w:ascii="宋体" w:hAnsi="宋体" w:cs="宋体"/>
                <w:kern w:val="0"/>
                <w:sz w:val="20"/>
              </w:rPr>
              <w:t>)</w:t>
            </w:r>
          </w:p>
        </w:tc>
        <w:tc>
          <w:tcPr>
            <w:tcW w:w="1551" w:type="dxa"/>
          </w:tcPr>
          <w:p>
            <w:pPr>
              <w:widowControl/>
              <w:tabs>
                <w:tab w:val="left" w:pos="752"/>
              </w:tabs>
              <w:autoSpaceDE w:val="0"/>
              <w:autoSpaceDN w:val="0"/>
              <w:spacing w:before="20" w:after="20" w:line="240" w:lineRule="auto"/>
              <w:ind w:firstLine="0" w:firstLineChars="0"/>
              <w:jc w:val="center"/>
              <w:rPr>
                <w:rFonts w:ascii="宋体" w:hAnsi="宋体"/>
                <w:kern w:val="0"/>
                <w:sz w:val="20"/>
              </w:rPr>
            </w:pPr>
            <w:r>
              <w:rPr>
                <w:rFonts w:ascii="宋体" w:hAnsi="宋体" w:cs="宋体"/>
                <w:kern w:val="0"/>
                <w:sz w:val="20"/>
              </w:rPr>
              <w:t>3(</w:t>
            </w:r>
            <w:r>
              <w:rPr>
                <w:rFonts w:hint="eastAsia" w:ascii="宋体" w:hAnsi="宋体" w:cs="宋体"/>
                <w:kern w:val="0"/>
                <w:sz w:val="20"/>
              </w:rPr>
              <w:t>底截面</w:t>
            </w:r>
            <w:r>
              <w:rPr>
                <w:rFonts w:ascii="宋体" w:hAnsi="宋体" w:cs="宋体"/>
                <w:kern w:val="0"/>
                <w:sz w:val="20"/>
              </w:rPr>
              <w:t>)</w:t>
            </w:r>
          </w:p>
        </w:tc>
        <w:tc>
          <w:tcPr>
            <w:tcW w:w="2052" w:type="dxa"/>
          </w:tcPr>
          <w:p>
            <w:pPr>
              <w:widowControl/>
              <w:tabs>
                <w:tab w:val="left" w:pos="752"/>
              </w:tabs>
              <w:autoSpaceDE w:val="0"/>
              <w:autoSpaceDN w:val="0"/>
              <w:spacing w:before="20" w:after="20" w:line="240" w:lineRule="auto"/>
              <w:ind w:firstLine="0" w:firstLineChars="0"/>
              <w:jc w:val="center"/>
              <w:rPr>
                <w:rFonts w:ascii="宋体" w:hAnsi="宋体"/>
                <w:kern w:val="0"/>
                <w:sz w:val="20"/>
              </w:rPr>
            </w:pPr>
            <w:r>
              <w:rPr>
                <w:rFonts w:ascii="宋体" w:hAnsi="宋体" w:cs="宋体"/>
                <w:kern w:val="0"/>
                <w:sz w:val="20"/>
              </w:rPr>
              <w:t>3(</w:t>
            </w:r>
            <w:r>
              <w:rPr>
                <w:rFonts w:hint="eastAsia" w:ascii="宋体" w:hAnsi="宋体" w:cs="宋体"/>
                <w:kern w:val="0"/>
                <w:sz w:val="20"/>
              </w:rPr>
              <w:t>顶截面</w:t>
            </w:r>
            <w:r>
              <w:rPr>
                <w:rFonts w:ascii="宋体" w:hAnsi="宋体" w:cs="宋体"/>
                <w:kern w:val="0"/>
                <w:sz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spacing w:val="-20"/>
                <w:kern w:val="0"/>
                <w:sz w:val="20"/>
              </w:rPr>
              <w:t>操</w:t>
            </w:r>
            <w:r>
              <w:rPr>
                <w:rFonts w:ascii="宋体" w:hAnsi="宋体" w:cs="宋体"/>
                <w:spacing w:val="-20"/>
                <w:kern w:val="0"/>
                <w:sz w:val="20"/>
              </w:rPr>
              <w:t xml:space="preserve"> </w:t>
            </w:r>
            <w:r>
              <w:rPr>
                <w:rFonts w:hint="eastAsia" w:ascii="宋体" w:hAnsi="宋体" w:cs="宋体"/>
                <w:spacing w:val="-20"/>
                <w:kern w:val="0"/>
                <w:sz w:val="20"/>
              </w:rPr>
              <w:t>作</w:t>
            </w:r>
            <w:r>
              <w:rPr>
                <w:rFonts w:ascii="宋体" w:hAnsi="宋体" w:cs="宋体"/>
                <w:spacing w:val="-20"/>
                <w:kern w:val="0"/>
                <w:sz w:val="20"/>
              </w:rPr>
              <w:t xml:space="preserve"> </w:t>
            </w:r>
            <w:r>
              <w:rPr>
                <w:rFonts w:hint="eastAsia" w:ascii="宋体" w:hAnsi="宋体" w:cs="宋体"/>
                <w:spacing w:val="-20"/>
                <w:kern w:val="0"/>
                <w:sz w:val="20"/>
              </w:rPr>
              <w:t>质</w:t>
            </w:r>
            <w:r>
              <w:rPr>
                <w:rFonts w:ascii="宋体" w:hAnsi="宋体" w:cs="宋体"/>
                <w:spacing w:val="-20"/>
                <w:kern w:val="0"/>
                <w:sz w:val="20"/>
              </w:rPr>
              <w:t xml:space="preserve"> </w:t>
            </w:r>
            <w:r>
              <w:rPr>
                <w:rFonts w:hint="eastAsia" w:ascii="宋体" w:hAnsi="宋体" w:cs="宋体"/>
                <w:spacing w:val="-20"/>
                <w:kern w:val="0"/>
                <w:sz w:val="20"/>
              </w:rPr>
              <w:t>量</w:t>
            </w:r>
            <w:r>
              <w:rPr>
                <w:rFonts w:ascii="宋体" w:hAnsi="宋体" w:cs="宋体"/>
                <w:spacing w:val="-20"/>
                <w:kern w:val="0"/>
                <w:sz w:val="20"/>
              </w:rPr>
              <w:t xml:space="preserve"> </w:t>
            </w:r>
            <w:r>
              <w:rPr>
                <w:rFonts w:ascii="宋体" w:hAnsi="宋体" w:cs="宋体"/>
                <w:kern w:val="0"/>
                <w:sz w:val="20"/>
              </w:rPr>
              <w:t xml:space="preserve"> </w:t>
            </w:r>
            <w:r>
              <w:rPr>
                <w:rFonts w:ascii="宋体" w:hAnsi="宋体" w:cs="宋体"/>
                <w:i/>
                <w:iCs/>
                <w:kern w:val="0"/>
                <w:sz w:val="20"/>
                <w:vertAlign w:val="subscript"/>
              </w:rPr>
              <w:t xml:space="preserve">  </w:t>
            </w:r>
            <w:r>
              <w:rPr>
                <w:rFonts w:ascii="宋体" w:hAnsi="宋体"/>
                <w:i/>
                <w:iCs/>
                <w:kern w:val="0"/>
                <w:position w:val="-12"/>
                <w:sz w:val="20"/>
                <w:vertAlign w:val="subscript"/>
              </w:rPr>
              <w:object>
                <v:shape id="_x0000_i1053" o:spt="75" type="#_x0000_t75" style="height:18pt;width:202pt;" o:ole="t" filled="f" o:preferrelative="t" stroked="f" coordsize="21600,21600">
                  <v:path/>
                  <v:fill on="f" focussize="0,0"/>
                  <v:stroke on="f" joinstyle="miter"/>
                  <v:imagedata r:id="rId32" o:title=""/>
                  <o:lock v:ext="edit" aspectratio="t"/>
                  <w10:wrap type="none"/>
                  <w10:anchorlock/>
                </v:shape>
                <o:OLEObject Type="Embed" ProgID="Equation.3" ShapeID="_x0000_i1053" DrawAspect="Content" ObjectID="_1468075753" r:id="rId85">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51"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4584.22</w:t>
            </w: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3367.91</w:t>
            </w:r>
          </w:p>
        </w:tc>
        <w:tc>
          <w:tcPr>
            <w:tcW w:w="15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0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spacing w:val="-20"/>
                <w:kern w:val="0"/>
                <w:sz w:val="20"/>
              </w:rPr>
              <w:t>最</w:t>
            </w:r>
            <w:r>
              <w:rPr>
                <w:rFonts w:ascii="宋体" w:hAnsi="宋体" w:cs="宋体"/>
                <w:spacing w:val="-20"/>
                <w:kern w:val="0"/>
                <w:sz w:val="20"/>
              </w:rPr>
              <w:t xml:space="preserve"> </w:t>
            </w:r>
            <w:r>
              <w:rPr>
                <w:rFonts w:hint="eastAsia" w:ascii="宋体" w:hAnsi="宋体" w:cs="宋体"/>
                <w:spacing w:val="-20"/>
                <w:kern w:val="0"/>
                <w:sz w:val="20"/>
              </w:rPr>
              <w:t>小</w:t>
            </w:r>
            <w:r>
              <w:rPr>
                <w:rFonts w:ascii="宋体" w:hAnsi="宋体" w:cs="宋体"/>
                <w:spacing w:val="-20"/>
                <w:kern w:val="0"/>
                <w:sz w:val="20"/>
              </w:rPr>
              <w:t xml:space="preserve"> </w:t>
            </w:r>
            <w:r>
              <w:rPr>
                <w:rFonts w:hint="eastAsia" w:ascii="宋体" w:hAnsi="宋体" w:cs="宋体"/>
                <w:spacing w:val="-20"/>
                <w:kern w:val="0"/>
                <w:sz w:val="20"/>
              </w:rPr>
              <w:t>质</w:t>
            </w:r>
            <w:r>
              <w:rPr>
                <w:rFonts w:ascii="宋体" w:hAnsi="宋体" w:cs="宋体"/>
                <w:spacing w:val="-20"/>
                <w:kern w:val="0"/>
                <w:sz w:val="20"/>
              </w:rPr>
              <w:t xml:space="preserve"> </w:t>
            </w:r>
            <w:r>
              <w:rPr>
                <w:rFonts w:hint="eastAsia" w:ascii="宋体" w:hAnsi="宋体" w:cs="宋体"/>
                <w:spacing w:val="-20"/>
                <w:kern w:val="0"/>
                <w:sz w:val="20"/>
              </w:rPr>
              <w:t>量</w:t>
            </w:r>
            <w:r>
              <w:rPr>
                <w:rFonts w:ascii="宋体" w:hAnsi="宋体" w:cs="宋体"/>
                <w:spacing w:val="-20"/>
                <w:kern w:val="0"/>
                <w:sz w:val="20"/>
              </w:rPr>
              <w:t xml:space="preserve">    </w:t>
            </w:r>
            <w:r>
              <w:rPr>
                <w:rFonts w:ascii="宋体" w:hAnsi="宋体"/>
                <w:i/>
                <w:iCs/>
                <w:kern w:val="0"/>
                <w:position w:val="-12"/>
                <w:sz w:val="20"/>
                <w:vertAlign w:val="subscript"/>
              </w:rPr>
              <w:object>
                <v:shape id="_x0000_i1054" o:spt="75" type="#_x0000_t75" style="height:18pt;width:190.65pt;" o:ole="t" filled="f" o:preferrelative="t" stroked="f" coordsize="21600,21600">
                  <v:path/>
                  <v:fill on="f" focussize="0,0"/>
                  <v:stroke on="f" joinstyle="miter"/>
                  <v:imagedata r:id="rId34" o:title=""/>
                  <o:lock v:ext="edit" aspectratio="t"/>
                  <w10:wrap type="none"/>
                  <w10:anchorlock/>
                </v:shape>
                <o:OLEObject Type="Embed" ProgID="Equation.3" ShapeID="_x0000_i1054" DrawAspect="Content" ObjectID="_1468075754" r:id="rId86">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51"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2942.56</w:t>
            </w: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2292.64</w:t>
            </w:r>
          </w:p>
        </w:tc>
        <w:tc>
          <w:tcPr>
            <w:tcW w:w="15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0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120" w:after="20" w:line="240" w:lineRule="auto"/>
              <w:ind w:firstLine="0" w:firstLineChars="0"/>
              <w:jc w:val="left"/>
              <w:rPr>
                <w:rFonts w:ascii="宋体" w:hAnsi="宋体"/>
                <w:b/>
                <w:bCs/>
                <w:kern w:val="0"/>
                <w:sz w:val="20"/>
              </w:rPr>
            </w:pPr>
            <w:r>
              <w:rPr>
                <w:rFonts w:hint="eastAsia" w:ascii="宋体" w:hAnsi="宋体" w:cs="宋体"/>
                <w:spacing w:val="-20"/>
                <w:kern w:val="0"/>
                <w:sz w:val="20"/>
              </w:rPr>
              <w:t>压</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试</w:t>
            </w:r>
            <w:r>
              <w:rPr>
                <w:rFonts w:ascii="宋体" w:hAnsi="宋体" w:cs="宋体"/>
                <w:spacing w:val="-20"/>
                <w:kern w:val="0"/>
                <w:sz w:val="20"/>
              </w:rPr>
              <w:t xml:space="preserve"> </w:t>
            </w:r>
            <w:r>
              <w:rPr>
                <w:rFonts w:hint="eastAsia" w:ascii="宋体" w:hAnsi="宋体" w:cs="宋体"/>
                <w:spacing w:val="-20"/>
                <w:kern w:val="0"/>
                <w:sz w:val="20"/>
              </w:rPr>
              <w:t>验</w:t>
            </w:r>
            <w:r>
              <w:rPr>
                <w:rFonts w:ascii="宋体" w:hAnsi="宋体" w:cs="宋体"/>
                <w:spacing w:val="-20"/>
                <w:kern w:val="0"/>
                <w:sz w:val="20"/>
              </w:rPr>
              <w:t xml:space="preserve"> </w:t>
            </w:r>
            <w:r>
              <w:rPr>
                <w:rFonts w:hint="eastAsia" w:ascii="宋体" w:hAnsi="宋体" w:cs="宋体"/>
                <w:spacing w:val="-20"/>
                <w:kern w:val="0"/>
                <w:sz w:val="20"/>
              </w:rPr>
              <w:t>时</w:t>
            </w:r>
            <w:r>
              <w:rPr>
                <w:rFonts w:ascii="宋体" w:hAnsi="宋体" w:cs="宋体"/>
                <w:spacing w:val="-20"/>
                <w:kern w:val="0"/>
                <w:sz w:val="20"/>
              </w:rPr>
              <w:t xml:space="preserve"> </w:t>
            </w:r>
            <w:r>
              <w:rPr>
                <w:rFonts w:hint="eastAsia" w:ascii="宋体" w:hAnsi="宋体" w:cs="宋体"/>
                <w:spacing w:val="-20"/>
                <w:kern w:val="0"/>
                <w:sz w:val="20"/>
              </w:rPr>
              <w:t>质</w:t>
            </w:r>
            <w:r>
              <w:rPr>
                <w:rFonts w:ascii="宋体" w:hAnsi="宋体" w:cs="宋体"/>
                <w:spacing w:val="-20"/>
                <w:kern w:val="0"/>
                <w:sz w:val="20"/>
              </w:rPr>
              <w:t xml:space="preserve"> </w:t>
            </w:r>
            <w:r>
              <w:rPr>
                <w:rFonts w:hint="eastAsia" w:ascii="宋体" w:hAnsi="宋体" w:cs="宋体"/>
                <w:spacing w:val="-20"/>
                <w:kern w:val="0"/>
                <w:sz w:val="20"/>
              </w:rPr>
              <w:t>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51" w:type="dxa"/>
          </w:tcPr>
          <w:p>
            <w:pPr>
              <w:widowControl/>
              <w:tabs>
                <w:tab w:val="left" w:pos="752"/>
              </w:tabs>
              <w:autoSpaceDE w:val="0"/>
              <w:autoSpaceDN w:val="0"/>
              <w:spacing w:before="120" w:after="20" w:line="240" w:lineRule="auto"/>
              <w:ind w:firstLine="0" w:firstLineChars="0"/>
              <w:jc w:val="left"/>
              <w:rPr>
                <w:rFonts w:ascii="宋体" w:hAnsi="宋体" w:cs="宋体"/>
                <w:b/>
                <w:bCs/>
                <w:kern w:val="0"/>
                <w:sz w:val="20"/>
              </w:rPr>
            </w:pPr>
            <w:r>
              <w:rPr>
                <w:rFonts w:ascii="宋体" w:hAnsi="宋体" w:cs="宋体"/>
                <w:b/>
                <w:bCs/>
                <w:kern w:val="0"/>
                <w:sz w:val="20"/>
              </w:rPr>
              <w:t>2942.56</w:t>
            </w:r>
          </w:p>
        </w:tc>
        <w:tc>
          <w:tcPr>
            <w:tcW w:w="1551" w:type="dxa"/>
          </w:tcPr>
          <w:p>
            <w:pPr>
              <w:widowControl/>
              <w:tabs>
                <w:tab w:val="left" w:pos="752"/>
              </w:tabs>
              <w:autoSpaceDE w:val="0"/>
              <w:autoSpaceDN w:val="0"/>
              <w:spacing w:before="120" w:after="20" w:line="240" w:lineRule="auto"/>
              <w:ind w:firstLine="0" w:firstLineChars="0"/>
              <w:jc w:val="left"/>
              <w:rPr>
                <w:rFonts w:ascii="宋体" w:hAnsi="宋体"/>
                <w:b/>
                <w:bCs/>
                <w:kern w:val="0"/>
                <w:sz w:val="20"/>
              </w:rPr>
            </w:pPr>
            <w:r>
              <w:rPr>
                <w:rFonts w:ascii="宋体" w:hAnsi="宋体" w:cs="宋体"/>
                <w:b/>
                <w:bCs/>
                <w:kern w:val="0"/>
                <w:sz w:val="20"/>
              </w:rPr>
              <w:t>2292.64</w:t>
            </w:r>
          </w:p>
        </w:tc>
        <w:tc>
          <w:tcPr>
            <w:tcW w:w="1552" w:type="dxa"/>
          </w:tcPr>
          <w:p>
            <w:pPr>
              <w:widowControl/>
              <w:tabs>
                <w:tab w:val="left" w:pos="752"/>
              </w:tabs>
              <w:autoSpaceDE w:val="0"/>
              <w:autoSpaceDN w:val="0"/>
              <w:spacing w:before="1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1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120" w:after="20" w:line="240" w:lineRule="auto"/>
              <w:ind w:firstLine="0" w:firstLineChars="0"/>
              <w:jc w:val="left"/>
              <w:rPr>
                <w:rFonts w:ascii="宋体" w:hAnsi="宋体"/>
                <w:b/>
                <w:bCs/>
                <w:kern w:val="0"/>
                <w:sz w:val="20"/>
              </w:rPr>
            </w:pPr>
          </w:p>
        </w:tc>
        <w:tc>
          <w:tcPr>
            <w:tcW w:w="2052" w:type="dxa"/>
          </w:tcPr>
          <w:p>
            <w:pPr>
              <w:widowControl/>
              <w:tabs>
                <w:tab w:val="left" w:pos="752"/>
              </w:tabs>
              <w:autoSpaceDE w:val="0"/>
              <w:autoSpaceDN w:val="0"/>
              <w:spacing w:before="1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spacing w:val="-20"/>
                <w:kern w:val="0"/>
                <w:sz w:val="20"/>
              </w:rPr>
              <w:t>风</w:t>
            </w:r>
            <w:r>
              <w:rPr>
                <w:rFonts w:ascii="宋体" w:hAnsi="宋体" w:cs="宋体"/>
                <w:spacing w:val="-20"/>
                <w:kern w:val="0"/>
                <w:sz w:val="20"/>
              </w:rPr>
              <w:t xml:space="preserve"> </w:t>
            </w:r>
            <w:r>
              <w:rPr>
                <w:rFonts w:hint="eastAsia" w:ascii="宋体" w:hAnsi="宋体" w:cs="宋体"/>
                <w:spacing w:val="-20"/>
                <w:kern w:val="0"/>
                <w:sz w:val="20"/>
              </w:rPr>
              <w:t>弯</w:t>
            </w:r>
            <w:r>
              <w:rPr>
                <w:rFonts w:ascii="宋体" w:hAnsi="宋体" w:cs="宋体"/>
                <w:spacing w:val="-20"/>
                <w:kern w:val="0"/>
                <w:sz w:val="20"/>
              </w:rPr>
              <w:t xml:space="preserve"> </w:t>
            </w:r>
            <w:r>
              <w:rPr>
                <w:rFonts w:hint="eastAsia" w:ascii="宋体" w:hAnsi="宋体" w:cs="宋体"/>
                <w:spacing w:val="-20"/>
                <w:kern w:val="0"/>
                <w:sz w:val="20"/>
              </w:rPr>
              <w:t>矩</w:t>
            </w:r>
            <w:r>
              <w:rPr>
                <w:rFonts w:ascii="宋体" w:hAnsi="宋体" w:cs="宋体"/>
                <w:spacing w:val="-20"/>
                <w:kern w:val="0"/>
                <w:sz w:val="20"/>
              </w:rPr>
              <w:t xml:space="preserve">  </w:t>
            </w:r>
            <w:r>
              <w:rPr>
                <w:rFonts w:ascii="宋体" w:hAnsi="宋体"/>
                <w:i/>
                <w:iCs/>
                <w:spacing w:val="-20"/>
                <w:kern w:val="0"/>
                <w:position w:val="-12"/>
                <w:sz w:val="20"/>
              </w:rPr>
              <w:object>
                <v:shape id="_x0000_i1055" o:spt="75" type="#_x0000_t75" style="height:20pt;width:316pt;" o:ole="t" filled="f" o:preferrelative="t" stroked="f" coordsize="21600,21600">
                  <v:path/>
                  <v:fill on="f" focussize="0,0"/>
                  <v:stroke on="f" joinstyle="miter"/>
                  <v:imagedata r:id="rId88" o:title=""/>
                  <o:lock v:ext="edit" aspectratio="t"/>
                  <w10:wrap type="none"/>
                  <w10:anchorlock/>
                </v:shape>
                <o:OLEObject Type="Embed" ProgID="Equation.3" ShapeID="_x0000_i1055" DrawAspect="Content" ObjectID="_1468075755" r:id="rId87">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51" w:type="dxa"/>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1.212e+08</w:t>
            </w: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8.426e+07</w:t>
            </w:r>
          </w:p>
        </w:tc>
        <w:tc>
          <w:tcPr>
            <w:tcW w:w="15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0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kern w:val="0"/>
                <w:sz w:val="20"/>
              </w:rPr>
              <w:t>横风向弯矩</w:t>
            </w:r>
            <w:r>
              <w:rPr>
                <w:rFonts w:ascii="宋体" w:hAnsi="宋体" w:cs="宋体"/>
                <w:kern w:val="0"/>
                <w:sz w:val="20"/>
              </w:rPr>
              <w:t xml:space="preserve"> </w:t>
            </w:r>
            <w:r>
              <w:rPr>
                <w:rFonts w:ascii="宋体" w:hAnsi="宋体" w:cs="宋体"/>
                <w:spacing w:val="-20"/>
                <w:kern w:val="0"/>
                <w:sz w:val="20"/>
              </w:rPr>
              <w:t xml:space="preserve">Mca (I)   </w:t>
            </w:r>
            <w:r>
              <w:rPr>
                <w:rFonts w:ascii="宋体" w:hAnsi="宋体"/>
                <w:spacing w:val="-20"/>
                <w:kern w:val="0"/>
                <w:position w:val="-28"/>
                <w:sz w:val="20"/>
              </w:rPr>
              <w:object>
                <v:shape id="_x0000_i1056" o:spt="75" type="#_x0000_t75" style="height:34pt;width:200pt;" o:ole="t" filled="f" o:preferrelative="t" stroked="f" coordsize="21600,21600">
                  <v:path/>
                  <v:fill on="f" focussize="0,0"/>
                  <v:stroke on="f" joinstyle="miter"/>
                  <v:imagedata r:id="rId38" o:title=""/>
                  <o:lock v:ext="edit" aspectratio="t"/>
                  <w10:wrap type="none"/>
                  <w10:anchorlock/>
                </v:shape>
                <o:OLEObject Type="Embed" ProgID="Equation.3" ShapeID="_x0000_i1056" DrawAspect="Content" ObjectID="_1468075756" r:id="rId89">
                  <o:LockedField>false</o:LockedField>
                </o:OLEObject>
              </w:object>
            </w:r>
            <w:r>
              <w:rPr>
                <w:rFonts w:ascii="宋体" w:hAnsi="宋体" w:cs="宋体"/>
                <w:spacing w:val="-20"/>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0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kern w:val="0"/>
                <w:sz w:val="20"/>
              </w:rPr>
              <w:t>横风向弯矩</w:t>
            </w:r>
            <w:r>
              <w:rPr>
                <w:rFonts w:ascii="宋体" w:hAnsi="宋体" w:cs="宋体"/>
                <w:kern w:val="0"/>
                <w:sz w:val="20"/>
              </w:rPr>
              <w:t xml:space="preserve"> </w:t>
            </w:r>
            <w:r>
              <w:rPr>
                <w:rFonts w:ascii="宋体" w:hAnsi="宋体" w:cs="宋体"/>
                <w:spacing w:val="-20"/>
                <w:kern w:val="0"/>
                <w:sz w:val="20"/>
              </w:rPr>
              <w:t xml:space="preserve">Mca  (II) </w:t>
            </w:r>
            <w:r>
              <w:rPr>
                <w:rFonts w:ascii="宋体" w:hAnsi="宋体" w:cs="宋体"/>
                <w:i/>
                <w:iCs/>
                <w:spacing w:val="-20"/>
                <w:kern w:val="0"/>
                <w:sz w:val="20"/>
                <w:vertAlign w:val="subscript"/>
              </w:rPr>
              <w:t xml:space="preserve">    </w:t>
            </w:r>
            <w:r>
              <w:rPr>
                <w:rFonts w:ascii="宋体" w:hAnsi="宋体"/>
                <w:spacing w:val="-20"/>
                <w:kern w:val="0"/>
                <w:position w:val="-28"/>
                <w:sz w:val="20"/>
              </w:rPr>
              <w:object>
                <v:shape id="_x0000_i1057" o:spt="75" type="#_x0000_t75" style="height:34pt;width:210pt;" o:ole="t" filled="f" o:preferrelative="t" stroked="f" coordsize="21600,21600">
                  <v:path/>
                  <v:fill on="f" focussize="0,0"/>
                  <v:stroke on="f" joinstyle="miter"/>
                  <v:imagedata r:id="rId91" o:title=""/>
                  <o:lock v:ext="edit" aspectratio="t"/>
                  <w10:wrap type="none"/>
                  <w10:anchorlock/>
                </v:shape>
                <o:OLEObject Type="Embed" ProgID="Equation.3" ShapeID="_x0000_i1057" DrawAspect="Content" ObjectID="_1468075757" r:id="rId90">
                  <o:LockedField>false</o:LockedField>
                </o:OLEObject>
              </w:object>
            </w:r>
            <w:r>
              <w:rPr>
                <w:rFonts w:ascii="宋体" w:hAnsi="宋体" w:cs="宋体"/>
                <w:spacing w:val="-20"/>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0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hint="eastAsia" w:ascii="宋体" w:hAnsi="宋体" w:cs="宋体"/>
                <w:kern w:val="0"/>
                <w:sz w:val="20"/>
              </w:rPr>
              <w:t>横风向弯矩</w:t>
            </w:r>
            <w:r>
              <w:rPr>
                <w:rFonts w:ascii="宋体" w:hAnsi="宋体" w:cs="宋体"/>
                <w:kern w:val="0"/>
                <w:sz w:val="20"/>
              </w:rPr>
              <w:t xml:space="preserve"> </w:t>
            </w:r>
            <w:r>
              <w:rPr>
                <w:rFonts w:ascii="宋体" w:hAnsi="宋体" w:cs="宋体"/>
                <w:spacing w:val="-20"/>
                <w:kern w:val="0"/>
                <w:sz w:val="20"/>
              </w:rPr>
              <w:t xml:space="preserve">Mca (I)  </w:t>
            </w:r>
            <w:r>
              <w:rPr>
                <w:rFonts w:hint="eastAsia" w:ascii="宋体" w:hAnsi="宋体" w:cs="宋体"/>
                <w:spacing w:val="-20"/>
                <w:kern w:val="0"/>
                <w:sz w:val="20"/>
              </w:rPr>
              <w:t>检修状态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 xml:space="preserve"> </w:t>
            </w: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 xml:space="preserve"> </w:t>
            </w: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 xml:space="preserve"> </w:t>
            </w: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 xml:space="preserve"> </w:t>
            </w:r>
          </w:p>
        </w:tc>
        <w:tc>
          <w:tcPr>
            <w:tcW w:w="20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spacing w:val="-20"/>
                <w:kern w:val="0"/>
                <w:sz w:val="20"/>
              </w:rPr>
              <w:t>顺风向弯</w:t>
            </w:r>
            <w:r>
              <w:rPr>
                <w:rFonts w:ascii="宋体" w:hAnsi="宋体" w:cs="宋体"/>
                <w:spacing w:val="-20"/>
                <w:kern w:val="0"/>
                <w:sz w:val="20"/>
              </w:rPr>
              <w:t xml:space="preserve"> </w:t>
            </w:r>
            <w:r>
              <w:rPr>
                <w:rFonts w:hint="eastAsia" w:ascii="宋体" w:hAnsi="宋体" w:cs="宋体"/>
                <w:spacing w:val="-20"/>
                <w:kern w:val="0"/>
                <w:sz w:val="20"/>
              </w:rPr>
              <w:t>矩</w:t>
            </w:r>
            <w:r>
              <w:rPr>
                <w:rFonts w:ascii="宋体" w:hAnsi="宋体"/>
                <w:spacing w:val="-20"/>
                <w:kern w:val="0"/>
                <w:position w:val="-12"/>
                <w:sz w:val="20"/>
              </w:rPr>
              <w:object>
                <v:shape id="_x0000_i1058" o:spt="75" type="#_x0000_t75" style="height:20pt;width:28pt;" o:ole="t" filled="f" o:preferrelative="t" stroked="f" coordsize="21600,21600">
                  <v:path/>
                  <v:fill on="f" focussize="0,0"/>
                  <v:stroke on="f" joinstyle="miter"/>
                  <v:imagedata r:id="rId93" o:title=""/>
                  <o:lock v:ext="edit" aspectratio="t"/>
                  <w10:wrap type="none"/>
                  <w10:anchorlock/>
                </v:shape>
                <o:OLEObject Type="Embed" ProgID="Equation.3" ShapeID="_x0000_i1058" DrawAspect="Content" ObjectID="_1468075758" r:id="rId92">
                  <o:LockedField>false</o:LockedField>
                </o:OLEObject>
              </w:object>
            </w:r>
            <w:r>
              <w:rPr>
                <w:rFonts w:ascii="宋体" w:hAnsi="宋体" w:cs="宋体"/>
                <w:spacing w:val="-20"/>
                <w:kern w:val="0"/>
                <w:sz w:val="20"/>
              </w:rPr>
              <w:t>(I)</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0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spacing w:val="-20"/>
                <w:kern w:val="0"/>
                <w:sz w:val="20"/>
              </w:rPr>
              <w:t>顺风向弯</w:t>
            </w:r>
            <w:r>
              <w:rPr>
                <w:rFonts w:ascii="宋体" w:hAnsi="宋体" w:cs="宋体"/>
                <w:spacing w:val="-20"/>
                <w:kern w:val="0"/>
                <w:sz w:val="20"/>
              </w:rPr>
              <w:t xml:space="preserve"> </w:t>
            </w:r>
            <w:r>
              <w:rPr>
                <w:rFonts w:hint="eastAsia" w:ascii="宋体" w:hAnsi="宋体" w:cs="宋体"/>
                <w:spacing w:val="-20"/>
                <w:kern w:val="0"/>
                <w:sz w:val="20"/>
              </w:rPr>
              <w:t>矩</w:t>
            </w:r>
            <w:r>
              <w:rPr>
                <w:rFonts w:ascii="宋体" w:hAnsi="宋体"/>
                <w:spacing w:val="-20"/>
                <w:kern w:val="0"/>
                <w:position w:val="-12"/>
                <w:sz w:val="20"/>
              </w:rPr>
              <w:object>
                <v:shape id="_x0000_i1059" o:spt="75" type="#_x0000_t75" style="height:20pt;width:28pt;" o:ole="t" filled="f" o:preferrelative="t" stroked="f" coordsize="21600,21600">
                  <v:path/>
                  <v:fill on="f" focussize="0,0"/>
                  <v:stroke on="f" joinstyle="miter"/>
                  <v:imagedata r:id="rId93" o:title=""/>
                  <o:lock v:ext="edit" aspectratio="t"/>
                  <w10:wrap type="none"/>
                  <w10:anchorlock/>
                </v:shape>
                <o:OLEObject Type="Embed" ProgID="Equation.3" ShapeID="_x0000_i1059" DrawAspect="Content" ObjectID="_1468075759" r:id="rId94">
                  <o:LockedField>false</o:LockedField>
                </o:OLEObject>
              </w:object>
            </w:r>
            <w:r>
              <w:rPr>
                <w:rFonts w:ascii="宋体" w:hAnsi="宋体" w:cs="宋体"/>
                <w:spacing w:val="-20"/>
                <w:kern w:val="0"/>
                <w:sz w:val="20"/>
              </w:rPr>
              <w:t>(II)</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0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20" w:after="20" w:line="240" w:lineRule="auto"/>
              <w:ind w:firstLine="0" w:firstLineChars="0"/>
              <w:jc w:val="left"/>
              <w:rPr>
                <w:rFonts w:ascii="宋体" w:hAnsi="宋体" w:cs="宋体"/>
                <w:b/>
                <w:bCs/>
                <w:kern w:val="0"/>
                <w:sz w:val="20"/>
              </w:rPr>
            </w:pPr>
            <w:r>
              <w:rPr>
                <w:rFonts w:hint="eastAsia" w:ascii="宋体" w:hAnsi="宋体" w:cs="宋体"/>
                <w:kern w:val="0"/>
                <w:sz w:val="20"/>
              </w:rPr>
              <w:t>顺风向弯矩</w:t>
            </w:r>
            <w:r>
              <w:rPr>
                <w:rFonts w:ascii="宋体" w:hAnsi="宋体" w:cs="宋体"/>
                <w:kern w:val="0"/>
                <w:sz w:val="20"/>
              </w:rPr>
              <w:t xml:space="preserve"> </w:t>
            </w:r>
            <w:r>
              <w:rPr>
                <w:rFonts w:ascii="宋体" w:hAnsi="宋体"/>
                <w:spacing w:val="-20"/>
                <w:kern w:val="0"/>
                <w:position w:val="-12"/>
                <w:sz w:val="20"/>
              </w:rPr>
              <w:object>
                <v:shape id="_x0000_i1060" o:spt="75" type="#_x0000_t75" style="height:20pt;width:28pt;" o:ole="t" filled="f" o:preferrelative="t" stroked="f" coordsize="21600,21600">
                  <v:path/>
                  <v:fill on="f" focussize="0,0"/>
                  <v:stroke on="f" joinstyle="miter"/>
                  <v:imagedata r:id="rId42" o:title=""/>
                  <o:lock v:ext="edit" aspectratio="t"/>
                  <w10:wrap type="none"/>
                  <w10:anchorlock/>
                </v:shape>
                <o:OLEObject Type="Embed" ProgID="Equation.3" ShapeID="_x0000_i1060" DrawAspect="Content" ObjectID="_1468075760" r:id="rId95">
                  <o:LockedField>false</o:LockedField>
                </o:OLEObject>
              </w:object>
            </w:r>
            <w:r>
              <w:rPr>
                <w:rFonts w:ascii="宋体" w:hAnsi="宋体" w:cs="宋体"/>
                <w:spacing w:val="-20"/>
                <w:kern w:val="0"/>
                <w:sz w:val="20"/>
              </w:rPr>
              <w:t>(I)</w:t>
            </w:r>
            <w:r>
              <w:rPr>
                <w:rFonts w:hint="eastAsia" w:ascii="宋体" w:hAnsi="宋体" w:cs="宋体"/>
                <w:spacing w:val="-20"/>
                <w:kern w:val="0"/>
                <w:sz w:val="20"/>
              </w:rPr>
              <w:t>检修状态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51"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r>
              <w:rPr>
                <w:rFonts w:ascii="宋体" w:hAnsi="宋体" w:cs="宋体"/>
                <w:b/>
                <w:bCs/>
                <w:kern w:val="0"/>
                <w:sz w:val="20"/>
              </w:rPr>
              <w:t xml:space="preserve">  </w:t>
            </w:r>
          </w:p>
        </w:tc>
        <w:tc>
          <w:tcPr>
            <w:tcW w:w="1551"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c>
          <w:tcPr>
            <w:tcW w:w="1552"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c>
          <w:tcPr>
            <w:tcW w:w="1551"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c>
          <w:tcPr>
            <w:tcW w:w="1551"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c>
          <w:tcPr>
            <w:tcW w:w="2052" w:type="dxa"/>
          </w:tcPr>
          <w:p>
            <w:pPr>
              <w:widowControl/>
              <w:tabs>
                <w:tab w:val="left" w:pos="752"/>
              </w:tabs>
              <w:autoSpaceDE w:val="0"/>
              <w:autoSpaceDN w:val="0"/>
              <w:spacing w:before="20" w:after="20" w:line="240" w:lineRule="auto"/>
              <w:ind w:right="-105" w:rightChars="-50" w:firstLine="0" w:firstLineChars="0"/>
              <w:jc w:val="center"/>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spacing w:val="-20"/>
                <w:kern w:val="0"/>
                <w:sz w:val="20"/>
              </w:rPr>
              <w:t>组合风</w:t>
            </w:r>
            <w:r>
              <w:rPr>
                <w:rFonts w:ascii="宋体" w:hAnsi="宋体" w:cs="宋体"/>
                <w:spacing w:val="-20"/>
                <w:kern w:val="0"/>
                <w:sz w:val="20"/>
              </w:rPr>
              <w:t xml:space="preserve"> </w:t>
            </w:r>
            <w:r>
              <w:rPr>
                <w:rFonts w:hint="eastAsia" w:ascii="宋体" w:hAnsi="宋体" w:cs="宋体"/>
                <w:spacing w:val="-20"/>
                <w:kern w:val="0"/>
                <w:sz w:val="20"/>
              </w:rPr>
              <w:t>弯</w:t>
            </w:r>
            <w:r>
              <w:rPr>
                <w:rFonts w:ascii="宋体" w:hAnsi="宋体" w:cs="宋体"/>
                <w:spacing w:val="-20"/>
                <w:kern w:val="0"/>
                <w:sz w:val="20"/>
              </w:rPr>
              <w:t xml:space="preserve"> </w:t>
            </w:r>
            <w:r>
              <w:rPr>
                <w:rFonts w:hint="eastAsia" w:ascii="宋体" w:hAnsi="宋体" w:cs="宋体"/>
                <w:spacing w:val="-20"/>
                <w:kern w:val="0"/>
                <w:sz w:val="20"/>
              </w:rPr>
              <w:t>矩</w:t>
            </w:r>
            <w:r>
              <w:rPr>
                <w:rFonts w:ascii="宋体" w:hAnsi="宋体" w:cs="宋体"/>
                <w:spacing w:val="-20"/>
                <w:kern w:val="0"/>
                <w:sz w:val="20"/>
              </w:rPr>
              <w:t xml:space="preserve">  </w:t>
            </w:r>
            <w:r>
              <w:rPr>
                <w:rFonts w:ascii="宋体" w:hAnsi="宋体"/>
                <w:spacing w:val="-20"/>
                <w:kern w:val="0"/>
                <w:position w:val="-14"/>
                <w:sz w:val="20"/>
              </w:rPr>
              <w:object>
                <v:shape id="_x0000_i1061" o:spt="75" type="#_x0000_t75" style="height:24pt;width:206pt;" o:ole="t" filled="f" o:preferrelative="t" stroked="f" coordsize="21600,21600">
                  <v:path/>
                  <v:fill on="f" focussize="0,0"/>
                  <v:stroke on="f" joinstyle="miter"/>
                  <v:imagedata r:id="rId97" o:title=""/>
                  <o:lock v:ext="edit" aspectratio="t"/>
                  <w10:wrap type="none"/>
                  <w10:anchorlock/>
                </v:shape>
                <o:OLEObject Type="Embed" ProgID="Equation.3" ShapeID="_x0000_i1061" DrawAspect="Content" ObjectID="_1468075761" r:id="rId96">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51"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1.212e+08</w:t>
            </w:r>
          </w:p>
        </w:tc>
        <w:tc>
          <w:tcPr>
            <w:tcW w:w="1551"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8.426e+07</w:t>
            </w:r>
          </w:p>
        </w:tc>
        <w:tc>
          <w:tcPr>
            <w:tcW w:w="1552"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052"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Borders>
              <w:top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spacing w:val="-20"/>
                <w:kern w:val="0"/>
                <w:sz w:val="20"/>
              </w:rPr>
              <w:t>地</w:t>
            </w:r>
            <w:r>
              <w:rPr>
                <w:rFonts w:ascii="宋体" w:hAnsi="宋体" w:cs="宋体"/>
                <w:spacing w:val="-20"/>
                <w:kern w:val="0"/>
                <w:sz w:val="20"/>
              </w:rPr>
              <w:t xml:space="preserve"> </w:t>
            </w:r>
            <w:r>
              <w:rPr>
                <w:rFonts w:hint="eastAsia" w:ascii="宋体" w:hAnsi="宋体" w:cs="宋体"/>
                <w:spacing w:val="-20"/>
                <w:kern w:val="0"/>
                <w:sz w:val="20"/>
              </w:rPr>
              <w:t>震</w:t>
            </w:r>
            <w:r>
              <w:rPr>
                <w:rFonts w:ascii="宋体" w:hAnsi="宋体" w:cs="宋体"/>
                <w:spacing w:val="-20"/>
                <w:kern w:val="0"/>
                <w:sz w:val="20"/>
              </w:rPr>
              <w:t xml:space="preserve"> </w:t>
            </w:r>
            <w:r>
              <w:rPr>
                <w:rFonts w:hint="eastAsia" w:ascii="宋体" w:hAnsi="宋体" w:cs="宋体"/>
                <w:spacing w:val="-20"/>
                <w:kern w:val="0"/>
                <w:sz w:val="20"/>
              </w:rPr>
              <w:t>弯</w:t>
            </w:r>
            <w:r>
              <w:rPr>
                <w:rFonts w:ascii="宋体" w:hAnsi="宋体" w:cs="宋体"/>
                <w:spacing w:val="-20"/>
                <w:kern w:val="0"/>
                <w:sz w:val="20"/>
              </w:rPr>
              <w:t xml:space="preserve"> </w:t>
            </w:r>
            <w:r>
              <w:rPr>
                <w:rFonts w:hint="eastAsia" w:ascii="宋体" w:hAnsi="宋体" w:cs="宋体"/>
                <w:spacing w:val="-20"/>
                <w:kern w:val="0"/>
                <w:sz w:val="20"/>
              </w:rPr>
              <w:t>矩</w:t>
            </w:r>
            <w:r>
              <w:rPr>
                <w:rFonts w:ascii="宋体" w:hAnsi="宋体" w:cs="宋体"/>
                <w:spacing w:val="-20"/>
                <w:kern w:val="0"/>
                <w:sz w:val="20"/>
              </w:rPr>
              <w:t xml:space="preserve">   </w:t>
            </w:r>
            <w:r>
              <w:rPr>
                <w:rFonts w:ascii="宋体" w:hAnsi="宋体"/>
                <w:spacing w:val="-20"/>
                <w:kern w:val="0"/>
                <w:position w:val="-28"/>
                <w:sz w:val="20"/>
              </w:rPr>
              <w:object>
                <v:shape id="_x0000_i1062" o:spt="75" type="#_x0000_t75" style="height:34pt;width:108pt;" o:ole="t" filled="f" o:preferrelative="t" stroked="f" coordsize="21600,21600">
                  <v:path/>
                  <v:fill on="f" focussize="0,0"/>
                  <v:stroke on="f" joinstyle="miter"/>
                  <v:imagedata r:id="rId48" o:title=""/>
                  <o:lock v:ext="edit" aspectratio="t"/>
                  <w10:wrap type="none"/>
                  <w10:anchorlock/>
                </v:shape>
                <o:OLEObject Type="Embed" ProgID="Equation.3" ShapeID="_x0000_i1062" DrawAspect="Content" ObjectID="_1468075762" r:id="rId98">
                  <o:LockedField>false</o:LockedField>
                </o:OLEObject>
              </w:object>
            </w:r>
            <w:r>
              <w:rPr>
                <w:rFonts w:ascii="宋体" w:hAnsi="宋体" w:cs="宋体"/>
                <w:spacing w:val="-20"/>
                <w:kern w:val="0"/>
                <w:sz w:val="20"/>
              </w:rPr>
              <w:t xml:space="preserve"> </w:t>
            </w:r>
            <w:r>
              <w:rPr>
                <w:rFonts w:hint="eastAsia" w:ascii="宋体" w:hAnsi="宋体" w:cs="宋体"/>
                <w:kern w:val="0"/>
                <w:sz w:val="20"/>
              </w:rPr>
              <w:t>注</w:t>
            </w:r>
            <w:r>
              <w:rPr>
                <w:rFonts w:ascii="宋体" w:hAnsi="宋体" w:cs="宋体"/>
                <w:kern w:val="0"/>
                <w:sz w:val="20"/>
              </w:rPr>
              <w:t>:</w:t>
            </w:r>
            <w:r>
              <w:rPr>
                <w:rFonts w:hint="eastAsia" w:ascii="宋体" w:hAnsi="宋体" w:cs="宋体"/>
                <w:kern w:val="0"/>
                <w:sz w:val="20"/>
              </w:rPr>
              <w:t>计及高振型时</w:t>
            </w:r>
            <w:r>
              <w:rPr>
                <w:rFonts w:ascii="宋体" w:hAnsi="宋体" w:cs="宋体"/>
                <w:kern w:val="0"/>
                <w:sz w:val="20"/>
              </w:rPr>
              <w:t>,</w:t>
            </w:r>
            <w:r>
              <w:rPr>
                <w:rFonts w:hint="eastAsia" w:ascii="宋体" w:hAnsi="宋体" w:cs="宋体"/>
                <w:kern w:val="0"/>
                <w:sz w:val="20"/>
              </w:rPr>
              <w:t>此项按</w:t>
            </w:r>
            <w:r>
              <w:rPr>
                <w:rFonts w:ascii="宋体" w:hAnsi="宋体" w:cs="宋体"/>
                <w:kern w:val="0"/>
                <w:sz w:val="20"/>
              </w:rPr>
              <w:t>B.24</w:t>
            </w:r>
            <w:r>
              <w:rPr>
                <w:rFonts w:hint="eastAsia" w:ascii="宋体" w:hAnsi="宋体" w:cs="宋体"/>
                <w:kern w:val="0"/>
                <w:sz w:val="20"/>
              </w:rPr>
              <w:t>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1.345e+07</w:t>
            </w: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9.974e+06</w:t>
            </w:r>
          </w:p>
        </w:tc>
        <w:tc>
          <w:tcPr>
            <w:tcW w:w="15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0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spacing w:val="-20"/>
                <w:kern w:val="0"/>
                <w:sz w:val="20"/>
              </w:rPr>
              <w:t>偏</w:t>
            </w:r>
            <w:r>
              <w:rPr>
                <w:rFonts w:ascii="宋体" w:hAnsi="宋体" w:cs="宋体"/>
                <w:spacing w:val="-20"/>
                <w:kern w:val="0"/>
                <w:sz w:val="20"/>
              </w:rPr>
              <w:t xml:space="preserve"> </w:t>
            </w:r>
            <w:r>
              <w:rPr>
                <w:rFonts w:hint="eastAsia" w:ascii="宋体" w:hAnsi="宋体" w:cs="宋体"/>
                <w:spacing w:val="-20"/>
                <w:kern w:val="0"/>
                <w:sz w:val="20"/>
              </w:rPr>
              <w:t>心</w:t>
            </w:r>
            <w:r>
              <w:rPr>
                <w:rFonts w:ascii="宋体" w:hAnsi="宋体" w:cs="宋体"/>
                <w:spacing w:val="-20"/>
                <w:kern w:val="0"/>
                <w:sz w:val="20"/>
              </w:rPr>
              <w:t xml:space="preserve"> </w:t>
            </w:r>
            <w:r>
              <w:rPr>
                <w:rFonts w:hint="eastAsia" w:ascii="宋体" w:hAnsi="宋体" w:cs="宋体"/>
                <w:spacing w:val="-20"/>
                <w:kern w:val="0"/>
                <w:sz w:val="20"/>
              </w:rPr>
              <w:t>弯</w:t>
            </w:r>
            <w:r>
              <w:rPr>
                <w:rFonts w:ascii="宋体" w:hAnsi="宋体" w:cs="宋体"/>
                <w:spacing w:val="-20"/>
                <w:kern w:val="0"/>
                <w:sz w:val="20"/>
              </w:rPr>
              <w:t xml:space="preserve"> </w:t>
            </w:r>
            <w:r>
              <w:rPr>
                <w:rFonts w:hint="eastAsia" w:ascii="宋体" w:hAnsi="宋体" w:cs="宋体"/>
                <w:spacing w:val="-20"/>
                <w:kern w:val="0"/>
                <w:sz w:val="20"/>
              </w:rPr>
              <w:t>矩</w:t>
            </w:r>
            <w:r>
              <w:rPr>
                <w:rFonts w:ascii="宋体" w:hAnsi="宋体" w:cs="宋体"/>
                <w:i/>
                <w:iCs/>
                <w:spacing w:val="-20"/>
                <w:kern w:val="0"/>
                <w:sz w:val="20"/>
                <w:vertAlign w:val="subscript"/>
              </w:rPr>
              <w:t xml:space="preserve">   </w:t>
            </w:r>
            <w:r>
              <w:rPr>
                <w:rFonts w:ascii="宋体" w:hAnsi="宋体"/>
                <w:i/>
                <w:iCs/>
                <w:spacing w:val="-20"/>
                <w:kern w:val="0"/>
                <w:position w:val="-12"/>
                <w:sz w:val="20"/>
                <w:vertAlign w:val="subscript"/>
              </w:rPr>
              <w:object>
                <v:shape id="_x0000_i1063" o:spt="75" type="#_x0000_t75" style="height:18pt;width:58pt;" o:ole="t" filled="f" o:preferrelative="t" stroked="f" coordsize="21600,21600">
                  <v:path/>
                  <v:fill on="f" focussize="0,0"/>
                  <v:stroke on="f" joinstyle="miter"/>
                  <v:imagedata r:id="rId50" o:title=""/>
                  <o:lock v:ext="edit" aspectratio="t"/>
                  <w10:wrap type="none"/>
                  <w10:anchorlock/>
                </v:shape>
                <o:OLEObject Type="Embed" ProgID="Equation.3" ShapeID="_x0000_i1063" DrawAspect="Content" ObjectID="_1468075763" r:id="rId99">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0</w:t>
            </w: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0</w:t>
            </w:r>
          </w:p>
        </w:tc>
        <w:tc>
          <w:tcPr>
            <w:tcW w:w="15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0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120" w:after="20" w:line="240" w:lineRule="auto"/>
              <w:ind w:firstLine="0" w:firstLineChars="0"/>
              <w:jc w:val="left"/>
              <w:rPr>
                <w:rFonts w:ascii="宋体" w:hAnsi="宋体"/>
                <w:i/>
                <w:iCs/>
                <w:kern w:val="0"/>
                <w:sz w:val="20"/>
              </w:rPr>
            </w:pPr>
            <w:r>
              <w:rPr>
                <w:rFonts w:hint="eastAsia" w:ascii="宋体" w:hAnsi="宋体" w:cs="宋体"/>
                <w:spacing w:val="-20"/>
                <w:kern w:val="0"/>
                <w:sz w:val="20"/>
              </w:rPr>
              <w:t>最</w:t>
            </w:r>
            <w:r>
              <w:rPr>
                <w:rFonts w:ascii="宋体" w:hAnsi="宋体" w:cs="宋体"/>
                <w:spacing w:val="-20"/>
                <w:kern w:val="0"/>
                <w:sz w:val="20"/>
              </w:rPr>
              <w:t xml:space="preserve"> </w:t>
            </w:r>
            <w:r>
              <w:rPr>
                <w:rFonts w:hint="eastAsia" w:ascii="宋体" w:hAnsi="宋体" w:cs="宋体"/>
                <w:spacing w:val="-20"/>
                <w:kern w:val="0"/>
                <w:sz w:val="20"/>
              </w:rPr>
              <w:t>大</w:t>
            </w:r>
            <w:r>
              <w:rPr>
                <w:rFonts w:ascii="宋体" w:hAnsi="宋体" w:cs="宋体"/>
                <w:spacing w:val="-20"/>
                <w:kern w:val="0"/>
                <w:sz w:val="20"/>
              </w:rPr>
              <w:t xml:space="preserve"> </w:t>
            </w:r>
            <w:r>
              <w:rPr>
                <w:rFonts w:hint="eastAsia" w:ascii="宋体" w:hAnsi="宋体" w:cs="宋体"/>
                <w:spacing w:val="-20"/>
                <w:kern w:val="0"/>
                <w:sz w:val="20"/>
              </w:rPr>
              <w:t>弯</w:t>
            </w:r>
            <w:r>
              <w:rPr>
                <w:rFonts w:ascii="宋体" w:hAnsi="宋体" w:cs="宋体"/>
                <w:spacing w:val="-20"/>
                <w:kern w:val="0"/>
                <w:sz w:val="20"/>
              </w:rPr>
              <w:t xml:space="preserve"> </w:t>
            </w:r>
            <w:r>
              <w:rPr>
                <w:rFonts w:hint="eastAsia" w:ascii="宋体" w:hAnsi="宋体" w:cs="宋体"/>
                <w:spacing w:val="-20"/>
                <w:kern w:val="0"/>
                <w:sz w:val="20"/>
              </w:rPr>
              <w:t>矩</w:t>
            </w:r>
            <w:r>
              <w:rPr>
                <w:rFonts w:ascii="宋体" w:hAnsi="宋体" w:cs="宋体"/>
                <w:spacing w:val="-20"/>
                <w:kern w:val="0"/>
                <w:sz w:val="20"/>
              </w:rPr>
              <w:t xml:space="preserve"> </w:t>
            </w:r>
            <w:r>
              <w:rPr>
                <w:rFonts w:ascii="宋体" w:hAnsi="宋体"/>
                <w:i/>
                <w:iCs/>
                <w:kern w:val="0"/>
                <w:position w:val="-12"/>
                <w:sz w:val="20"/>
              </w:rPr>
              <w:object>
                <v:shape id="_x0000_i1064" o:spt="75" type="#_x0000_t75" style="height:20pt;width:238pt;" o:ole="t" filled="f" o:preferrelative="t" stroked="f" coordsize="21600,21600">
                  <v:path/>
                  <v:fill on="f" focussize="0,0"/>
                  <v:stroke on="f" joinstyle="miter"/>
                  <v:imagedata r:id="rId52" o:title=""/>
                  <o:lock v:ext="edit" aspectratio="t"/>
                  <w10:wrap type="none"/>
                  <w10:anchorlock/>
                </v:shape>
                <o:OLEObject Type="Embed" ProgID="Equation.3" ShapeID="_x0000_i1064" DrawAspect="Content" ObjectID="_1468075764" r:id="rId100">
                  <o:LockedField>false</o:LockedField>
                </o:OLEObject>
              </w:object>
            </w:r>
          </w:p>
          <w:p>
            <w:pPr>
              <w:widowControl/>
              <w:tabs>
                <w:tab w:val="left" w:pos="752"/>
              </w:tabs>
              <w:autoSpaceDE w:val="0"/>
              <w:autoSpaceDN w:val="0"/>
              <w:spacing w:before="120" w:after="20" w:line="240" w:lineRule="auto"/>
              <w:ind w:firstLine="0" w:firstLineChars="0"/>
              <w:jc w:val="left"/>
              <w:rPr>
                <w:rFonts w:ascii="宋体" w:hAnsi="宋体"/>
                <w:b/>
                <w:bCs/>
                <w:kern w:val="0"/>
                <w:sz w:val="20"/>
              </w:rPr>
            </w:pPr>
            <w:r>
              <w:rPr>
                <w:rFonts w:hint="eastAsia" w:ascii="宋体" w:hAnsi="宋体" w:cs="宋体"/>
                <w:kern w:val="0"/>
                <w:sz w:val="20"/>
              </w:rPr>
              <w:t>需横风向计算时</w:t>
            </w:r>
            <w:r>
              <w:rPr>
                <w:rFonts w:ascii="宋体" w:hAnsi="宋体" w:cs="宋体"/>
                <w:kern w:val="0"/>
                <w:sz w:val="20"/>
              </w:rPr>
              <w:t xml:space="preserve">  </w:t>
            </w:r>
            <w:r>
              <w:rPr>
                <w:rFonts w:ascii="宋体" w:hAnsi="宋体"/>
                <w:i/>
                <w:iCs/>
                <w:kern w:val="0"/>
                <w:position w:val="-12"/>
                <w:sz w:val="20"/>
              </w:rPr>
              <w:object>
                <v:shape id="_x0000_i1065" o:spt="75" type="#_x0000_t75" style="height:20pt;width:238pt;" o:ole="t" filled="f" o:preferrelative="t" stroked="f" coordsize="21600,21600">
                  <v:path/>
                  <v:fill on="f" focussize="0,0"/>
                  <v:stroke on="f" joinstyle="miter"/>
                  <v:imagedata r:id="rId54" o:title=""/>
                  <o:lock v:ext="edit" aspectratio="t"/>
                  <w10:wrap type="none"/>
                  <w10:anchorlock/>
                </v:shape>
                <o:OLEObject Type="Embed" ProgID="Equation.3" ShapeID="_x0000_i1065" DrawAspect="Content" ObjectID="_1468075765" r:id="rId101">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51" w:type="dxa"/>
            <w:tcBorders>
              <w:bottom w:val="single" w:color="auto" w:sz="12" w:space="0"/>
            </w:tcBorders>
          </w:tcPr>
          <w:p>
            <w:pPr>
              <w:widowControl/>
              <w:tabs>
                <w:tab w:val="left" w:pos="752"/>
              </w:tabs>
              <w:autoSpaceDE w:val="0"/>
              <w:autoSpaceDN w:val="0"/>
              <w:spacing w:before="120" w:after="20" w:line="240" w:lineRule="auto"/>
              <w:ind w:firstLine="0" w:firstLineChars="0"/>
              <w:jc w:val="left"/>
              <w:rPr>
                <w:rFonts w:ascii="宋体" w:hAnsi="宋体"/>
                <w:b/>
                <w:bCs/>
                <w:kern w:val="0"/>
                <w:sz w:val="20"/>
              </w:rPr>
            </w:pPr>
            <w:r>
              <w:rPr>
                <w:rFonts w:ascii="宋体" w:hAnsi="宋体" w:cs="宋体"/>
                <w:b/>
                <w:bCs/>
                <w:kern w:val="0"/>
                <w:sz w:val="20"/>
              </w:rPr>
              <w:t>1.212e+08</w:t>
            </w:r>
          </w:p>
        </w:tc>
        <w:tc>
          <w:tcPr>
            <w:tcW w:w="1551" w:type="dxa"/>
            <w:tcBorders>
              <w:bottom w:val="single" w:color="auto" w:sz="12" w:space="0"/>
            </w:tcBorders>
          </w:tcPr>
          <w:p>
            <w:pPr>
              <w:widowControl/>
              <w:tabs>
                <w:tab w:val="left" w:pos="752"/>
              </w:tabs>
              <w:autoSpaceDE w:val="0"/>
              <w:autoSpaceDN w:val="0"/>
              <w:spacing w:before="120" w:after="20" w:line="240" w:lineRule="auto"/>
              <w:ind w:firstLine="0" w:firstLineChars="0"/>
              <w:jc w:val="left"/>
              <w:rPr>
                <w:rFonts w:ascii="宋体" w:hAnsi="宋体"/>
                <w:b/>
                <w:bCs/>
                <w:kern w:val="0"/>
                <w:sz w:val="20"/>
              </w:rPr>
            </w:pPr>
            <w:r>
              <w:rPr>
                <w:rFonts w:ascii="宋体" w:hAnsi="宋体" w:cs="宋体"/>
                <w:b/>
                <w:bCs/>
                <w:kern w:val="0"/>
                <w:sz w:val="20"/>
              </w:rPr>
              <w:t>8.426e+07</w:t>
            </w:r>
          </w:p>
        </w:tc>
        <w:tc>
          <w:tcPr>
            <w:tcW w:w="1552" w:type="dxa"/>
            <w:tcBorders>
              <w:bottom w:val="single" w:color="auto" w:sz="12" w:space="0"/>
            </w:tcBorders>
          </w:tcPr>
          <w:p>
            <w:pPr>
              <w:widowControl/>
              <w:tabs>
                <w:tab w:val="left" w:pos="752"/>
              </w:tabs>
              <w:autoSpaceDE w:val="0"/>
              <w:autoSpaceDN w:val="0"/>
              <w:spacing w:before="120" w:after="20" w:line="240" w:lineRule="auto"/>
              <w:ind w:firstLine="0" w:firstLineChars="0"/>
              <w:jc w:val="left"/>
              <w:rPr>
                <w:rFonts w:ascii="宋体" w:hAnsi="宋体"/>
                <w:b/>
                <w:bCs/>
                <w:kern w:val="0"/>
                <w:sz w:val="20"/>
              </w:rPr>
            </w:pPr>
          </w:p>
        </w:tc>
        <w:tc>
          <w:tcPr>
            <w:tcW w:w="1551" w:type="dxa"/>
            <w:tcBorders>
              <w:bottom w:val="single" w:color="auto" w:sz="12" w:space="0"/>
            </w:tcBorders>
          </w:tcPr>
          <w:p>
            <w:pPr>
              <w:widowControl/>
              <w:tabs>
                <w:tab w:val="left" w:pos="752"/>
              </w:tabs>
              <w:autoSpaceDE w:val="0"/>
              <w:autoSpaceDN w:val="0"/>
              <w:spacing w:before="120" w:after="20" w:line="240" w:lineRule="auto"/>
              <w:ind w:firstLine="0" w:firstLineChars="0"/>
              <w:jc w:val="left"/>
              <w:rPr>
                <w:rFonts w:ascii="宋体" w:hAnsi="宋体"/>
                <w:b/>
                <w:bCs/>
                <w:kern w:val="0"/>
                <w:sz w:val="20"/>
              </w:rPr>
            </w:pPr>
          </w:p>
        </w:tc>
        <w:tc>
          <w:tcPr>
            <w:tcW w:w="1551" w:type="dxa"/>
            <w:tcBorders>
              <w:bottom w:val="single" w:color="auto" w:sz="12" w:space="0"/>
            </w:tcBorders>
          </w:tcPr>
          <w:p>
            <w:pPr>
              <w:widowControl/>
              <w:tabs>
                <w:tab w:val="left" w:pos="752"/>
              </w:tabs>
              <w:autoSpaceDE w:val="0"/>
              <w:autoSpaceDN w:val="0"/>
              <w:spacing w:before="120" w:after="20" w:line="240" w:lineRule="auto"/>
              <w:ind w:firstLine="0" w:firstLineChars="0"/>
              <w:jc w:val="left"/>
              <w:rPr>
                <w:rFonts w:ascii="宋体" w:hAnsi="宋体"/>
                <w:b/>
                <w:bCs/>
                <w:kern w:val="0"/>
                <w:sz w:val="20"/>
              </w:rPr>
            </w:pPr>
          </w:p>
        </w:tc>
        <w:tc>
          <w:tcPr>
            <w:tcW w:w="2052" w:type="dxa"/>
            <w:tcBorders>
              <w:bottom w:val="single" w:color="auto" w:sz="12" w:space="0"/>
            </w:tcBorders>
          </w:tcPr>
          <w:p>
            <w:pPr>
              <w:widowControl/>
              <w:tabs>
                <w:tab w:val="left" w:pos="752"/>
              </w:tabs>
              <w:autoSpaceDE w:val="0"/>
              <w:autoSpaceDN w:val="0"/>
              <w:spacing w:before="120" w:after="20" w:line="240" w:lineRule="auto"/>
              <w:ind w:firstLine="0" w:firstLineChars="0"/>
              <w:jc w:val="left"/>
              <w:rPr>
                <w:rFonts w:ascii="宋体" w:hAnsi="宋体"/>
                <w:b/>
                <w:bCs/>
                <w:kern w:val="0"/>
                <w:sz w:val="20"/>
              </w:rPr>
            </w:pPr>
          </w:p>
        </w:tc>
      </w:tr>
    </w:tbl>
    <w:p>
      <w:pPr>
        <w:widowControl/>
        <w:autoSpaceDE w:val="0"/>
        <w:autoSpaceDN w:val="0"/>
        <w:spacing w:before="20" w:after="20" w:line="240" w:lineRule="auto"/>
        <w:ind w:firstLine="0" w:firstLineChars="0"/>
        <w:jc w:val="left"/>
        <w:rPr>
          <w:rFonts w:ascii="宋体" w:hAnsi="宋体"/>
          <w:kern w:val="0"/>
          <w:sz w:val="20"/>
        </w:rPr>
      </w:pPr>
      <w:r>
        <w:rPr>
          <w:rFonts w:ascii="宋体" w:hAnsi="宋体"/>
          <w:kern w:val="0"/>
          <w:sz w:val="20"/>
        </w:rPr>
        <w:br w:type="page"/>
      </w:r>
    </w:p>
    <w:tbl>
      <w:tblPr>
        <w:tblStyle w:val="23"/>
        <w:tblW w:w="980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01"/>
        <w:gridCol w:w="1501"/>
        <w:gridCol w:w="1502"/>
        <w:gridCol w:w="1501"/>
        <w:gridCol w:w="1501"/>
        <w:gridCol w:w="230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Borders>
              <w:top w:val="single" w:color="auto" w:sz="12" w:space="0"/>
            </w:tcBorders>
          </w:tcPr>
          <w:p>
            <w:pPr>
              <w:widowControl/>
              <w:tabs>
                <w:tab w:val="left" w:pos="752"/>
              </w:tabs>
              <w:autoSpaceDE w:val="0"/>
              <w:autoSpaceDN w:val="0"/>
              <w:spacing w:before="120" w:after="20" w:line="240" w:lineRule="auto"/>
              <w:ind w:firstLine="0" w:firstLineChars="0"/>
              <w:jc w:val="left"/>
              <w:rPr>
                <w:rFonts w:ascii="宋体" w:hAnsi="宋体"/>
                <w:b/>
                <w:bCs/>
                <w:kern w:val="0"/>
                <w:sz w:val="20"/>
              </w:rPr>
            </w:pPr>
            <w:r>
              <w:rPr>
                <w:rFonts w:ascii="宋体" w:hAnsi="宋体"/>
                <w:kern w:val="0"/>
                <w:sz w:val="20"/>
              </w:rPr>
              <w:br w:type="page"/>
            </w:r>
            <w:r>
              <w:rPr>
                <w:rFonts w:hint="eastAsia" w:ascii="宋体" w:hAnsi="宋体" w:cs="宋体"/>
                <w:spacing w:val="-20"/>
                <w:kern w:val="0"/>
                <w:sz w:val="20"/>
              </w:rPr>
              <w:t>垂</w:t>
            </w:r>
            <w:r>
              <w:rPr>
                <w:rFonts w:ascii="宋体" w:hAnsi="宋体" w:cs="宋体"/>
                <w:spacing w:val="-20"/>
                <w:kern w:val="0"/>
                <w:sz w:val="20"/>
              </w:rPr>
              <w:t xml:space="preserve"> </w:t>
            </w:r>
            <w:r>
              <w:rPr>
                <w:rFonts w:hint="eastAsia" w:ascii="宋体" w:hAnsi="宋体" w:cs="宋体"/>
                <w:spacing w:val="-20"/>
                <w:kern w:val="0"/>
                <w:sz w:val="20"/>
              </w:rPr>
              <w:t>直</w:t>
            </w:r>
            <w:r>
              <w:rPr>
                <w:rFonts w:ascii="宋体" w:hAnsi="宋体" w:cs="宋体"/>
                <w:spacing w:val="-20"/>
                <w:kern w:val="0"/>
                <w:sz w:val="20"/>
              </w:rPr>
              <w:t xml:space="preserve"> </w:t>
            </w:r>
            <w:r>
              <w:rPr>
                <w:rFonts w:hint="eastAsia" w:ascii="宋体" w:hAnsi="宋体" w:cs="宋体"/>
                <w:spacing w:val="-20"/>
                <w:kern w:val="0"/>
                <w:sz w:val="20"/>
              </w:rPr>
              <w:t>地</w:t>
            </w:r>
            <w:r>
              <w:rPr>
                <w:rFonts w:ascii="宋体" w:hAnsi="宋体" w:cs="宋体"/>
                <w:spacing w:val="-20"/>
                <w:kern w:val="0"/>
                <w:sz w:val="20"/>
              </w:rPr>
              <w:t xml:space="preserve"> </w:t>
            </w:r>
            <w:r>
              <w:rPr>
                <w:rFonts w:hint="eastAsia" w:ascii="宋体" w:hAnsi="宋体" w:cs="宋体"/>
                <w:spacing w:val="-20"/>
                <w:kern w:val="0"/>
                <w:sz w:val="20"/>
              </w:rPr>
              <w:t>震</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ascii="宋体" w:hAnsi="宋体"/>
                <w:spacing w:val="-20"/>
                <w:kern w:val="0"/>
                <w:position w:val="-28"/>
                <w:sz w:val="20"/>
              </w:rPr>
              <w:object>
                <v:shape id="_x0000_i1066" o:spt="75" type="#_x0000_t75" style="height:34pt;width:176pt;" o:ole="t" filled="f" o:preferrelative="t" stroked="f" coordsize="21600,21600">
                  <v:path/>
                  <v:fill on="f" focussize="0,0"/>
                  <v:stroke on="f" joinstyle="miter"/>
                  <v:imagedata r:id="rId56" o:title=""/>
                  <o:lock v:ext="edit" aspectratio="t"/>
                  <w10:wrap type="none"/>
                  <w10:anchorlock/>
                </v:shape>
                <o:OLEObject Type="Embed" ProgID="Equation.3" ShapeID="_x0000_i1066" DrawAspect="Content" ObjectID="_1468075766" r:id="rId102">
                  <o:LockedField>false</o:LockedField>
                </o:OLEObject>
              </w:object>
            </w:r>
            <w:r>
              <w:rPr>
                <w:rFonts w:ascii="宋体" w:hAnsi="宋体" w:cs="宋体"/>
                <w:i/>
                <w:iCs/>
                <w:spacing w:val="-20"/>
                <w:kern w:val="0"/>
                <w:sz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01" w:type="dxa"/>
          </w:tcPr>
          <w:p>
            <w:pPr>
              <w:widowControl/>
              <w:tabs>
                <w:tab w:val="left" w:pos="752"/>
              </w:tabs>
              <w:autoSpaceDE w:val="0"/>
              <w:autoSpaceDN w:val="0"/>
              <w:spacing w:before="120" w:after="20" w:line="240" w:lineRule="auto"/>
              <w:ind w:firstLine="0" w:firstLineChars="0"/>
              <w:jc w:val="left"/>
              <w:rPr>
                <w:rFonts w:ascii="宋体" w:hAnsi="宋体"/>
                <w:b/>
                <w:bCs/>
                <w:kern w:val="0"/>
                <w:sz w:val="20"/>
              </w:rPr>
            </w:pPr>
            <w:r>
              <w:rPr>
                <w:rFonts w:ascii="宋体" w:hAnsi="宋体" w:cs="宋体"/>
                <w:b/>
                <w:bCs/>
                <w:kern w:val="0"/>
                <w:sz w:val="20"/>
              </w:rPr>
              <w:t>0</w:t>
            </w:r>
          </w:p>
        </w:tc>
        <w:tc>
          <w:tcPr>
            <w:tcW w:w="1501" w:type="dxa"/>
          </w:tcPr>
          <w:p>
            <w:pPr>
              <w:widowControl/>
              <w:tabs>
                <w:tab w:val="left" w:pos="752"/>
              </w:tabs>
              <w:autoSpaceDE w:val="0"/>
              <w:autoSpaceDN w:val="0"/>
              <w:spacing w:before="120" w:after="20" w:line="240" w:lineRule="auto"/>
              <w:ind w:firstLine="0" w:firstLineChars="0"/>
              <w:jc w:val="left"/>
              <w:rPr>
                <w:rFonts w:ascii="宋体" w:hAnsi="宋体"/>
                <w:b/>
                <w:bCs/>
                <w:kern w:val="0"/>
                <w:sz w:val="20"/>
              </w:rPr>
            </w:pPr>
            <w:r>
              <w:rPr>
                <w:rFonts w:ascii="宋体" w:hAnsi="宋体" w:cs="宋体"/>
                <w:b/>
                <w:bCs/>
                <w:kern w:val="0"/>
                <w:sz w:val="20"/>
              </w:rPr>
              <w:t>0</w:t>
            </w:r>
          </w:p>
        </w:tc>
        <w:tc>
          <w:tcPr>
            <w:tcW w:w="1502" w:type="dxa"/>
          </w:tcPr>
          <w:p>
            <w:pPr>
              <w:widowControl/>
              <w:tabs>
                <w:tab w:val="left" w:pos="752"/>
              </w:tabs>
              <w:autoSpaceDE w:val="0"/>
              <w:autoSpaceDN w:val="0"/>
              <w:spacing w:before="120" w:after="20" w:line="240" w:lineRule="auto"/>
              <w:ind w:firstLine="0" w:firstLineChars="0"/>
              <w:jc w:val="left"/>
              <w:rPr>
                <w:rFonts w:ascii="宋体" w:hAnsi="宋体"/>
                <w:b/>
                <w:bCs/>
                <w:kern w:val="0"/>
                <w:sz w:val="20"/>
              </w:rPr>
            </w:pPr>
          </w:p>
        </w:tc>
        <w:tc>
          <w:tcPr>
            <w:tcW w:w="1501" w:type="dxa"/>
          </w:tcPr>
          <w:p>
            <w:pPr>
              <w:widowControl/>
              <w:tabs>
                <w:tab w:val="left" w:pos="752"/>
              </w:tabs>
              <w:autoSpaceDE w:val="0"/>
              <w:autoSpaceDN w:val="0"/>
              <w:spacing w:before="120" w:after="20" w:line="240" w:lineRule="auto"/>
              <w:ind w:firstLine="0" w:firstLineChars="0"/>
              <w:jc w:val="left"/>
              <w:rPr>
                <w:rFonts w:ascii="宋体" w:hAnsi="宋体"/>
                <w:b/>
                <w:bCs/>
                <w:kern w:val="0"/>
                <w:sz w:val="20"/>
              </w:rPr>
            </w:pPr>
          </w:p>
        </w:tc>
        <w:tc>
          <w:tcPr>
            <w:tcW w:w="1501" w:type="dxa"/>
          </w:tcPr>
          <w:p>
            <w:pPr>
              <w:widowControl/>
              <w:tabs>
                <w:tab w:val="left" w:pos="752"/>
              </w:tabs>
              <w:autoSpaceDE w:val="0"/>
              <w:autoSpaceDN w:val="0"/>
              <w:spacing w:before="120" w:after="20" w:line="240" w:lineRule="auto"/>
              <w:ind w:firstLine="0" w:firstLineChars="0"/>
              <w:jc w:val="left"/>
              <w:rPr>
                <w:rFonts w:ascii="宋体" w:hAnsi="宋体"/>
                <w:b/>
                <w:bCs/>
                <w:kern w:val="0"/>
                <w:sz w:val="20"/>
              </w:rPr>
            </w:pPr>
          </w:p>
        </w:tc>
        <w:tc>
          <w:tcPr>
            <w:tcW w:w="2302" w:type="dxa"/>
          </w:tcPr>
          <w:p>
            <w:pPr>
              <w:widowControl/>
              <w:tabs>
                <w:tab w:val="left" w:pos="752"/>
              </w:tabs>
              <w:autoSpaceDE w:val="0"/>
              <w:autoSpaceDN w:val="0"/>
              <w:spacing w:before="1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6"/>
          </w:tcPr>
          <w:p>
            <w:pPr>
              <w:widowControl/>
              <w:autoSpaceDE w:val="0"/>
              <w:autoSpaceDN w:val="0"/>
              <w:spacing w:before="20" w:after="20" w:line="240" w:lineRule="auto"/>
              <w:ind w:firstLine="0" w:firstLineChars="0"/>
              <w:jc w:val="center"/>
              <w:rPr>
                <w:rFonts w:ascii="宋体" w:hAnsi="宋体"/>
                <w:spacing w:val="-20"/>
                <w:kern w:val="0"/>
                <w:sz w:val="20"/>
              </w:rPr>
            </w:pPr>
            <w:r>
              <w:rPr>
                <w:rFonts w:hint="eastAsia" w:ascii="宋体" w:hAnsi="宋体" w:cs="宋体"/>
                <w:spacing w:val="-20"/>
                <w:kern w:val="0"/>
                <w:sz w:val="20"/>
              </w:rPr>
              <w:t>应</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计</w:t>
            </w:r>
            <w:r>
              <w:rPr>
                <w:rFonts w:ascii="宋体" w:hAnsi="宋体" w:cs="宋体"/>
                <w:spacing w:val="-20"/>
                <w:kern w:val="0"/>
                <w:sz w:val="20"/>
              </w:rPr>
              <w:t xml:space="preserve"> </w:t>
            </w:r>
            <w:r>
              <w:rPr>
                <w:rFonts w:hint="eastAsia" w:ascii="宋体" w:hAnsi="宋体" w:cs="宋体"/>
                <w:spacing w:val="-20"/>
                <w:kern w:val="0"/>
                <w:sz w:val="20"/>
              </w:rPr>
              <w:t>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i/>
                <w:iCs/>
                <w:kern w:val="0"/>
                <w:position w:val="-12"/>
                <w:sz w:val="20"/>
                <w:vertAlign w:val="subscript"/>
              </w:rPr>
              <w:object>
                <v:shape id="_x0000_i1067" o:spt="75" type="#_x0000_t75" style="height:18pt;width:106pt;" o:ole="t" filled="f" o:preferrelative="t" stroked="f" coordsize="21600,21600">
                  <v:path/>
                  <v:fill on="f" focussize="0,0"/>
                  <v:stroke on="f" joinstyle="miter"/>
                  <v:imagedata r:id="rId104" o:title=""/>
                  <o:lock v:ext="edit" aspectratio="t"/>
                  <w10:wrap type="none"/>
                  <w10:anchorlock/>
                </v:shape>
                <o:OLEObject Type="Embed" ProgID="Equation.3" ShapeID="_x0000_i1067" DrawAspect="Content" ObjectID="_1468075767" r:id="rId103">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0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1.31</w:t>
            </w:r>
          </w:p>
        </w:tc>
        <w:tc>
          <w:tcPr>
            <w:tcW w:w="150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0.98</w:t>
            </w:r>
          </w:p>
        </w:tc>
        <w:tc>
          <w:tcPr>
            <w:tcW w:w="150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0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0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30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i/>
                <w:iCs/>
                <w:kern w:val="0"/>
                <w:position w:val="-12"/>
                <w:sz w:val="20"/>
                <w:vertAlign w:val="subscript"/>
              </w:rPr>
              <w:object>
                <v:shape id="_x0000_i1068" o:spt="75" type="#_x0000_t75" style="height:20pt;width:168pt;" o:ole="t" filled="f" o:preferrelative="t" stroked="f" coordsize="21600,21600">
                  <v:path/>
                  <v:fill on="f" focussize="0,0"/>
                  <v:stroke on="f" joinstyle="miter"/>
                  <v:imagedata r:id="rId106" o:title=""/>
                  <o:lock v:ext="edit" aspectratio="t"/>
                  <w10:wrap type="none"/>
                  <w10:anchorlock/>
                </v:shape>
                <o:OLEObject Type="Embed" ProgID="Equation.3" ShapeID="_x0000_i1068" DrawAspect="Content" ObjectID="_1468075768" r:id="rId105">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01"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0.66</w:t>
            </w:r>
          </w:p>
        </w:tc>
        <w:tc>
          <w:tcPr>
            <w:tcW w:w="1501"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0.65</w:t>
            </w:r>
          </w:p>
        </w:tc>
        <w:tc>
          <w:tcPr>
            <w:tcW w:w="1502"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01"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01"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302"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Borders>
              <w:top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i/>
                <w:iCs/>
                <w:kern w:val="0"/>
                <w:position w:val="-12"/>
                <w:sz w:val="20"/>
                <w:vertAlign w:val="subscript"/>
              </w:rPr>
              <w:object>
                <v:shape id="_x0000_i1069" o:spt="75" type="#_x0000_t75" style="height:20pt;width:130pt;" o:ole="t" filled="f" o:preferrelative="t" stroked="f" coordsize="21600,21600">
                  <v:path/>
                  <v:fill on="f" focussize="0,0"/>
                  <v:stroke on="f" joinstyle="miter"/>
                  <v:imagedata r:id="rId108" o:title=""/>
                  <o:lock v:ext="edit" aspectratio="t"/>
                  <w10:wrap type="none"/>
                  <w10:anchorlock/>
                </v:shape>
                <o:OLEObject Type="Embed" ProgID="Equation.3" ShapeID="_x0000_i1069" DrawAspect="Content" ObjectID="_1468075769" r:id="rId107">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0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2.24</w:t>
            </w:r>
          </w:p>
        </w:tc>
        <w:tc>
          <w:tcPr>
            <w:tcW w:w="150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2.77</w:t>
            </w:r>
          </w:p>
        </w:tc>
        <w:tc>
          <w:tcPr>
            <w:tcW w:w="150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0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0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30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i/>
                <w:iCs/>
                <w:kern w:val="0"/>
                <w:position w:val="-12"/>
                <w:sz w:val="20"/>
                <w:vertAlign w:val="subscript"/>
              </w:rPr>
              <w:object>
                <v:shape id="_x0000_i1070" o:spt="75" type="#_x0000_t75" style="height:20pt;width:168pt;" o:ole="t" filled="f" o:preferrelative="t" stroked="f" coordsize="21600,21600">
                  <v:path/>
                  <v:fill on="f" focussize="0,0"/>
                  <v:stroke on="f" joinstyle="miter"/>
                  <v:imagedata r:id="rId110" o:title=""/>
                  <o:lock v:ext="edit" aspectratio="t"/>
                  <w10:wrap type="none"/>
                  <w10:anchorlock/>
                </v:shape>
                <o:OLEObject Type="Embed" ProgID="Equation.3" ShapeID="_x0000_i1070" DrawAspect="Content" ObjectID="_1468075770" r:id="rId109">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0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0.43</w:t>
            </w:r>
          </w:p>
        </w:tc>
        <w:tc>
          <w:tcPr>
            <w:tcW w:w="150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0.44</w:t>
            </w:r>
          </w:p>
        </w:tc>
        <w:tc>
          <w:tcPr>
            <w:tcW w:w="150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0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0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30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i/>
                <w:iCs/>
                <w:kern w:val="0"/>
                <w:position w:val="-12"/>
                <w:sz w:val="20"/>
                <w:vertAlign w:val="subscript"/>
              </w:rPr>
              <w:object>
                <v:shape id="_x0000_i1071" o:spt="75" type="#_x0000_t75" style="height:18pt;width:82pt;" o:ole="t" filled="f" o:preferrelative="t" stroked="f" coordsize="21600,21600">
                  <v:path/>
                  <v:fill on="f" focussize="0,0"/>
                  <v:stroke on="f" joinstyle="miter"/>
                  <v:imagedata r:id="rId66" o:title=""/>
                  <o:lock v:ext="edit" aspectratio="t"/>
                  <w10:wrap type="none"/>
                  <w10:anchorlock/>
                </v:shape>
                <o:OLEObject Type="Embed" ProgID="Equation.3" ShapeID="_x0000_i1071" DrawAspect="Content" ObjectID="_1468075771" r:id="rId111">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0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1.78</w:t>
            </w:r>
          </w:p>
        </w:tc>
        <w:tc>
          <w:tcPr>
            <w:tcW w:w="150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1.34</w:t>
            </w:r>
          </w:p>
        </w:tc>
        <w:tc>
          <w:tcPr>
            <w:tcW w:w="150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0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0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30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i/>
                <w:iCs/>
                <w:kern w:val="0"/>
                <w:position w:val="-12"/>
                <w:sz w:val="20"/>
                <w:vertAlign w:val="subscript"/>
              </w:rPr>
              <w:object>
                <v:shape id="_x0000_i1072" o:spt="75" type="#_x0000_t75" style="height:20pt;width:98pt;" o:ole="t" filled="f" o:preferrelative="t" stroked="f" coordsize="21600,21600">
                  <v:path/>
                  <v:fill on="f" focussize="0,0"/>
                  <v:stroke on="f" joinstyle="miter"/>
                  <v:imagedata r:id="rId68" o:title=""/>
                  <o:lock v:ext="edit" aspectratio="t"/>
                  <w10:wrap type="none"/>
                  <w10:anchorlock/>
                </v:shape>
                <o:OLEObject Type="Embed" ProgID="Equation.3" ShapeID="_x0000_i1072" DrawAspect="Content" ObjectID="_1468075772" r:id="rId112">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0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0.43</w:t>
            </w:r>
          </w:p>
        </w:tc>
        <w:tc>
          <w:tcPr>
            <w:tcW w:w="150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0.44</w:t>
            </w:r>
          </w:p>
        </w:tc>
        <w:tc>
          <w:tcPr>
            <w:tcW w:w="150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0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0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30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i/>
                <w:iCs/>
                <w:kern w:val="0"/>
                <w:position w:val="-12"/>
                <w:sz w:val="20"/>
                <w:vertAlign w:val="subscript"/>
              </w:rPr>
              <w:object>
                <v:shape id="_x0000_i1073" o:spt="75" type="#_x0000_t75" style="height:20pt;width:156pt;" o:ole="t" filled="f" o:preferrelative="t" stroked="f" coordsize="21600,21600">
                  <v:path/>
                  <v:fill on="f" focussize="0,0"/>
                  <v:stroke on="f" joinstyle="miter"/>
                  <v:imagedata r:id="rId70" o:title=""/>
                  <o:lock v:ext="edit" aspectratio="t"/>
                  <w10:wrap type="none"/>
                  <w10:anchorlock/>
                </v:shape>
                <o:OLEObject Type="Embed" ProgID="Equation.3" ShapeID="_x0000_i1073" DrawAspect="Content" ObjectID="_1468075773" r:id="rId113">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0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0.67</w:t>
            </w:r>
          </w:p>
        </w:tc>
        <w:tc>
          <w:tcPr>
            <w:tcW w:w="150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0.83</w:t>
            </w:r>
          </w:p>
        </w:tc>
        <w:tc>
          <w:tcPr>
            <w:tcW w:w="150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0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0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30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kern w:val="0"/>
                <w:sz w:val="20"/>
              </w:rPr>
              <w:t>[</w:t>
            </w:r>
            <w:r>
              <w:rPr>
                <w:rFonts w:hint="eastAsia" w:ascii="宋体" w:hAnsi="Symbol"/>
                <w:kern w:val="0"/>
                <w:sz w:val="20"/>
              </w:rPr>
              <w:sym w:font="Symbol" w:char="F073"/>
            </w:r>
            <w:r>
              <w:rPr>
                <w:rFonts w:ascii="宋体" w:hAnsi="宋体" w:cs="宋体"/>
                <w:kern w:val="0"/>
                <w:sz w:val="20"/>
              </w:rPr>
              <w:t>]</w:t>
            </w:r>
            <w:r>
              <w:rPr>
                <w:rFonts w:ascii="宋体" w:hAnsi="宋体" w:cs="宋体"/>
                <w:kern w:val="0"/>
                <w:sz w:val="20"/>
                <w:vertAlign w:val="super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0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103.00</w:t>
            </w:r>
          </w:p>
        </w:tc>
        <w:tc>
          <w:tcPr>
            <w:tcW w:w="150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103.00</w:t>
            </w:r>
          </w:p>
        </w:tc>
        <w:tc>
          <w:tcPr>
            <w:tcW w:w="150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0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0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30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kern w:val="0"/>
                <w:sz w:val="20"/>
              </w:rPr>
              <w:t>B</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01" w:type="dxa"/>
            <w:tcBorders>
              <w:bottom w:val="single" w:color="auto" w:sz="12"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47.85</w:t>
            </w:r>
          </w:p>
        </w:tc>
        <w:tc>
          <w:tcPr>
            <w:tcW w:w="1501" w:type="dxa"/>
            <w:tcBorders>
              <w:bottom w:val="single" w:color="auto" w:sz="12"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47.85</w:t>
            </w:r>
          </w:p>
        </w:tc>
        <w:tc>
          <w:tcPr>
            <w:tcW w:w="1502" w:type="dxa"/>
            <w:tcBorders>
              <w:bottom w:val="single" w:color="auto" w:sz="12"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01" w:type="dxa"/>
            <w:tcBorders>
              <w:bottom w:val="single" w:color="auto" w:sz="12"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01" w:type="dxa"/>
            <w:tcBorders>
              <w:bottom w:val="single" w:color="auto" w:sz="12"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302" w:type="dxa"/>
            <w:tcBorders>
              <w:bottom w:val="single" w:color="auto" w:sz="12"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bl>
    <w:p>
      <w:pPr>
        <w:widowControl/>
        <w:autoSpaceDE w:val="0"/>
        <w:autoSpaceDN w:val="0"/>
        <w:spacing w:before="20" w:after="20" w:line="240" w:lineRule="auto"/>
        <w:ind w:firstLine="0" w:firstLineChars="0"/>
        <w:jc w:val="left"/>
        <w:rPr>
          <w:rFonts w:ascii="宋体" w:hAnsi="宋体"/>
          <w:kern w:val="0"/>
          <w:sz w:val="20"/>
        </w:rPr>
      </w:pPr>
      <w:r>
        <w:rPr>
          <w:rFonts w:ascii="宋体" w:hAnsi="宋体"/>
          <w:kern w:val="0"/>
          <w:sz w:val="20"/>
        </w:rPr>
        <w:br w:type="page"/>
      </w:r>
    </w:p>
    <w:tbl>
      <w:tblPr>
        <w:tblStyle w:val="23"/>
        <w:tblW w:w="980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51"/>
        <w:gridCol w:w="1551"/>
        <w:gridCol w:w="1552"/>
        <w:gridCol w:w="1551"/>
        <w:gridCol w:w="1551"/>
        <w:gridCol w:w="205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9808" w:type="dxa"/>
            <w:gridSpan w:val="6"/>
            <w:tcBorders>
              <w:top w:val="single" w:color="auto" w:sz="12" w:space="0"/>
            </w:tcBorders>
          </w:tcPr>
          <w:p>
            <w:pPr>
              <w:widowControl/>
              <w:autoSpaceDE w:val="0"/>
              <w:autoSpaceDN w:val="0"/>
              <w:spacing w:before="20" w:after="20" w:line="240" w:lineRule="auto"/>
              <w:ind w:firstLine="0" w:firstLineChars="0"/>
              <w:jc w:val="center"/>
              <w:rPr>
                <w:rFonts w:ascii="宋体" w:hAnsi="宋体"/>
                <w:kern w:val="0"/>
                <w:sz w:val="20"/>
              </w:rPr>
            </w:pPr>
            <w:r>
              <w:rPr>
                <w:rFonts w:ascii="宋体" w:hAnsi="宋体"/>
                <w:kern w:val="0"/>
                <w:sz w:val="20"/>
              </w:rPr>
              <w:br w:type="page"/>
            </w:r>
            <w:r>
              <w:rPr>
                <w:rFonts w:hint="eastAsia" w:ascii="宋体" w:hAnsi="宋体" w:cs="宋体"/>
                <w:kern w:val="0"/>
                <w:sz w:val="20"/>
              </w:rPr>
              <w:t>组合应力校核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kern w:val="0"/>
                <w:position w:val="-12"/>
                <w:sz w:val="20"/>
              </w:rPr>
              <w:object>
                <v:shape id="_x0000_i1074" o:spt="75" type="#_x0000_t75" style="height:18pt;width:88pt;" o:ole="t" filled="f" o:preferrelative="t" stroked="f" coordsize="21600,21600">
                  <v:path/>
                  <v:fill on="f" focussize="0,0"/>
                  <v:stroke on="f" joinstyle="miter"/>
                  <v:imagedata r:id="rId72" o:title=""/>
                  <o:lock v:ext="edit" aspectratio="t"/>
                  <w10:wrap type="none"/>
                  <w10:anchorlock/>
                </v:shape>
                <o:OLEObject Type="Embed" ProgID="Equation.3" ShapeID="_x0000_i1074" DrawAspect="Content" ObjectID="_1468075774" r:id="rId114">
                  <o:LockedField>false</o:LockedField>
                </o:OLEObject>
              </w:object>
            </w:r>
            <w:r>
              <w:rPr>
                <w:rFonts w:ascii="宋体" w:hAnsi="宋体" w:cs="宋体"/>
                <w:kern w:val="0"/>
                <w:sz w:val="20"/>
              </w:rPr>
              <w:t>(</w:t>
            </w:r>
            <w:r>
              <w:rPr>
                <w:rFonts w:hint="eastAsia" w:ascii="宋体" w:hAnsi="宋体" w:cs="宋体"/>
                <w:kern w:val="0"/>
                <w:sz w:val="20"/>
              </w:rPr>
              <w:t>内压</w:t>
            </w:r>
            <w:r>
              <w:rPr>
                <w:rFonts w:ascii="宋体" w:hAnsi="宋体" w:cs="宋体"/>
                <w:kern w:val="0"/>
                <w:sz w:val="20"/>
              </w:rPr>
              <w:t>),</w:t>
            </w:r>
            <w:r>
              <w:rPr>
                <w:rFonts w:ascii="宋体" w:hAnsi="宋体"/>
                <w:i/>
                <w:iCs/>
                <w:kern w:val="0"/>
                <w:position w:val="-12"/>
                <w:sz w:val="20"/>
                <w:vertAlign w:val="subscript"/>
              </w:rPr>
              <w:object>
                <v:shape id="_x0000_i1075" o:spt="75" type="#_x0000_t75" style="height:18pt;width:46pt;" o:ole="t" filled="f" o:preferrelative="t" stroked="f" coordsize="21600,21600">
                  <v:path/>
                  <v:fill on="f" focussize="0,0"/>
                  <v:stroke on="f" joinstyle="miter"/>
                  <v:imagedata r:id="rId74" o:title=""/>
                  <o:lock v:ext="edit" aspectratio="t"/>
                  <w10:wrap type="none"/>
                  <w10:anchorlock/>
                </v:shape>
                <o:OLEObject Type="Embed" ProgID="Equation.3" ShapeID="_x0000_i1075" DrawAspect="Content" ObjectID="_1468075775" r:id="rId115">
                  <o:LockedField>false</o:LockedField>
                </o:OLEObject>
              </w:object>
            </w:r>
            <w:r>
              <w:rPr>
                <w:rFonts w:ascii="宋体" w:hAnsi="宋体" w:cs="宋体"/>
                <w:kern w:val="0"/>
                <w:sz w:val="20"/>
              </w:rPr>
              <w:t>(</w:t>
            </w:r>
            <w:r>
              <w:rPr>
                <w:rFonts w:hint="eastAsia" w:ascii="宋体" w:hAnsi="宋体" w:cs="宋体"/>
                <w:kern w:val="0"/>
                <w:sz w:val="20"/>
              </w:rPr>
              <w:t>外压</w:t>
            </w:r>
            <w:r>
              <w:rPr>
                <w:rFonts w:ascii="宋体" w:hAnsi="宋体" w:cs="宋体"/>
                <w:kern w:val="0"/>
                <w:sz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2.88196</w:t>
            </w: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3.09789</w:t>
            </w:r>
          </w:p>
        </w:tc>
        <w:tc>
          <w:tcPr>
            <w:tcW w:w="15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0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spacing w:val="-20"/>
                <w:kern w:val="0"/>
                <w:sz w:val="20"/>
              </w:rPr>
              <w:t>许</w:t>
            </w:r>
            <w:r>
              <w:rPr>
                <w:rFonts w:ascii="宋体" w:hAnsi="宋体" w:cs="宋体"/>
                <w:spacing w:val="-20"/>
                <w:kern w:val="0"/>
                <w:sz w:val="20"/>
              </w:rPr>
              <w:t xml:space="preserve"> </w:t>
            </w:r>
            <w:r>
              <w:rPr>
                <w:rFonts w:hint="eastAsia" w:ascii="宋体" w:hAnsi="宋体" w:cs="宋体"/>
                <w:spacing w:val="-20"/>
                <w:kern w:val="0"/>
                <w:sz w:val="20"/>
              </w:rPr>
              <w:t>用</w:t>
            </w:r>
            <w:r>
              <w:rPr>
                <w:rFonts w:ascii="宋体" w:hAnsi="宋体" w:cs="宋体"/>
                <w:spacing w:val="-20"/>
                <w:kern w:val="0"/>
                <w:sz w:val="20"/>
              </w:rPr>
              <w:t xml:space="preserve"> </w:t>
            </w:r>
            <w:r>
              <w:rPr>
                <w:rFonts w:hint="eastAsia" w:ascii="宋体" w:hAnsi="宋体" w:cs="宋体"/>
                <w:spacing w:val="-20"/>
                <w:kern w:val="0"/>
                <w:sz w:val="20"/>
              </w:rPr>
              <w:t>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105.06</w:t>
            </w: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105.06</w:t>
            </w:r>
          </w:p>
        </w:tc>
        <w:tc>
          <w:tcPr>
            <w:tcW w:w="15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0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i/>
                <w:iCs/>
                <w:kern w:val="0"/>
                <w:position w:val="-12"/>
                <w:sz w:val="20"/>
                <w:vertAlign w:val="subscript"/>
              </w:rPr>
              <w:object>
                <v:shape id="_x0000_i1076" o:spt="75" type="#_x0000_t75" style="height:18pt;width:68pt;" o:ole="t" filled="f" o:preferrelative="t" stroked="f" coordsize="21600,21600">
                  <v:path/>
                  <v:fill on="f" focussize="0,0"/>
                  <v:stroke on="f" joinstyle="miter"/>
                  <v:imagedata r:id="rId76" o:title=""/>
                  <o:lock v:ext="edit" aspectratio="t"/>
                  <w10:wrap type="none"/>
                  <w10:anchorlock/>
                </v:shape>
                <o:OLEObject Type="Embed" ProgID="Equation.3" ShapeID="_x0000_i1076" DrawAspect="Content" ObjectID="_1468075776" r:id="rId116">
                  <o:LockedField>false</o:LockedField>
                </o:OLEObject>
              </w:object>
            </w:r>
            <w:r>
              <w:rPr>
                <w:rFonts w:ascii="宋体" w:hAnsi="宋体" w:cs="宋体"/>
                <w:kern w:val="0"/>
                <w:sz w:val="20"/>
              </w:rPr>
              <w:t>(</w:t>
            </w:r>
            <w:r>
              <w:rPr>
                <w:rFonts w:hint="eastAsia" w:ascii="宋体" w:hAnsi="宋体" w:cs="宋体"/>
                <w:kern w:val="0"/>
                <w:sz w:val="20"/>
              </w:rPr>
              <w:t>内压</w:t>
            </w:r>
            <w:r>
              <w:rPr>
                <w:rFonts w:ascii="宋体" w:hAnsi="宋体" w:cs="宋体"/>
                <w:kern w:val="0"/>
                <w:sz w:val="20"/>
              </w:rPr>
              <w:t>),</w:t>
            </w:r>
            <w:r>
              <w:rPr>
                <w:rFonts w:ascii="宋体" w:hAnsi="宋体"/>
                <w:i/>
                <w:iCs/>
                <w:kern w:val="0"/>
                <w:position w:val="-12"/>
                <w:sz w:val="20"/>
                <w:vertAlign w:val="subscript"/>
              </w:rPr>
              <w:object>
                <v:shape id="_x0000_i1077" o:spt="75" type="#_x0000_t75" style="height:18pt;width:60pt;" o:ole="t" filled="f" o:preferrelative="t" stroked="f" coordsize="21600,21600">
                  <v:path/>
                  <v:fill on="f" focussize="0,0"/>
                  <v:stroke on="f" joinstyle="miter"/>
                  <v:imagedata r:id="rId78" o:title=""/>
                  <o:lock v:ext="edit" aspectratio="t"/>
                  <w10:wrap type="none"/>
                  <w10:anchorlock/>
                </v:shape>
                <o:OLEObject Type="Embed" ProgID="Equation.3" ShapeID="_x0000_i1077" DrawAspect="Content" ObjectID="_1468075777" r:id="rId117">
                  <o:LockedField>false</o:LockedField>
                </o:OLEObject>
              </w:object>
            </w:r>
            <w:r>
              <w:rPr>
                <w:rFonts w:ascii="宋体" w:hAnsi="宋体" w:cs="宋体"/>
                <w:kern w:val="0"/>
                <w:sz w:val="20"/>
              </w:rPr>
              <w:t>(</w:t>
            </w:r>
            <w:r>
              <w:rPr>
                <w:rFonts w:hint="eastAsia" w:ascii="宋体" w:hAnsi="宋体" w:cs="宋体"/>
                <w:kern w:val="0"/>
                <w:sz w:val="20"/>
              </w:rPr>
              <w:t>外压</w:t>
            </w:r>
            <w:r>
              <w:rPr>
                <w:rFonts w:ascii="宋体" w:hAnsi="宋体" w:cs="宋体"/>
                <w:kern w:val="0"/>
                <w:sz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2.67</w:t>
            </w: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3.21</w:t>
            </w:r>
          </w:p>
        </w:tc>
        <w:tc>
          <w:tcPr>
            <w:tcW w:w="15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0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spacing w:val="-20"/>
                <w:kern w:val="0"/>
                <w:sz w:val="20"/>
              </w:rPr>
              <w:t>许</w:t>
            </w:r>
            <w:r>
              <w:rPr>
                <w:rFonts w:ascii="宋体" w:hAnsi="宋体" w:cs="宋体"/>
                <w:spacing w:val="-20"/>
                <w:kern w:val="0"/>
                <w:sz w:val="20"/>
              </w:rPr>
              <w:t xml:space="preserve"> </w:t>
            </w:r>
            <w:r>
              <w:rPr>
                <w:rFonts w:hint="eastAsia" w:ascii="宋体" w:hAnsi="宋体" w:cs="宋体"/>
                <w:spacing w:val="-20"/>
                <w:kern w:val="0"/>
                <w:sz w:val="20"/>
              </w:rPr>
              <w:t>用</w:t>
            </w:r>
            <w:r>
              <w:rPr>
                <w:rFonts w:ascii="宋体" w:hAnsi="宋体" w:cs="宋体"/>
                <w:spacing w:val="-20"/>
                <w:kern w:val="0"/>
                <w:sz w:val="20"/>
              </w:rPr>
              <w:t xml:space="preserve"> </w:t>
            </w:r>
            <w:r>
              <w:rPr>
                <w:rFonts w:hint="eastAsia" w:ascii="宋体" w:hAnsi="宋体" w:cs="宋体"/>
                <w:spacing w:val="-20"/>
                <w:kern w:val="0"/>
                <w:sz w:val="20"/>
              </w:rPr>
              <w:t>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43.84</w:t>
            </w: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43.84</w:t>
            </w:r>
          </w:p>
        </w:tc>
        <w:tc>
          <w:tcPr>
            <w:tcW w:w="15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0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i/>
                <w:iCs/>
                <w:kern w:val="0"/>
                <w:position w:val="-12"/>
                <w:sz w:val="20"/>
                <w:vertAlign w:val="subscript"/>
              </w:rPr>
              <w:object>
                <v:shape id="_x0000_i1078" o:spt="75" type="#_x0000_t75" style="height:18pt;width:90pt;" o:ole="t" filled="f" o:preferrelative="t" stroked="f" coordsize="21600,21600">
                  <v:path/>
                  <v:fill on="f" focussize="0,0"/>
                  <v:stroke on="f" joinstyle="miter"/>
                  <v:imagedata r:id="rId80" o:title=""/>
                  <o:lock v:ext="edit" aspectratio="t"/>
                  <w10:wrap type="none"/>
                  <w10:anchorlock/>
                </v:shape>
                <o:OLEObject Type="Embed" ProgID="Equation.3" ShapeID="_x0000_i1078" DrawAspect="Content" ObjectID="_1468075778" r:id="rId118">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2.02842</w:t>
            </w: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1.72476</w:t>
            </w:r>
          </w:p>
        </w:tc>
        <w:tc>
          <w:tcPr>
            <w:tcW w:w="15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0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spacing w:val="-20"/>
                <w:kern w:val="0"/>
                <w:sz w:val="20"/>
              </w:rPr>
              <w:t>许</w:t>
            </w:r>
            <w:r>
              <w:rPr>
                <w:rFonts w:ascii="宋体" w:hAnsi="宋体" w:cs="宋体"/>
                <w:spacing w:val="-20"/>
                <w:kern w:val="0"/>
                <w:sz w:val="20"/>
              </w:rPr>
              <w:t xml:space="preserve"> </w:t>
            </w:r>
            <w:r>
              <w:rPr>
                <w:rFonts w:hint="eastAsia" w:ascii="宋体" w:hAnsi="宋体" w:cs="宋体"/>
                <w:spacing w:val="-20"/>
                <w:kern w:val="0"/>
                <w:sz w:val="20"/>
              </w:rPr>
              <w:t>用</w:t>
            </w:r>
            <w:r>
              <w:rPr>
                <w:rFonts w:ascii="宋体" w:hAnsi="宋体" w:cs="宋体"/>
                <w:spacing w:val="-20"/>
                <w:kern w:val="0"/>
                <w:sz w:val="20"/>
              </w:rPr>
              <w:t xml:space="preserve"> </w:t>
            </w:r>
            <w:r>
              <w:rPr>
                <w:rFonts w:hint="eastAsia" w:ascii="宋体" w:hAnsi="宋体" w:cs="宋体"/>
                <w:spacing w:val="-20"/>
                <w:kern w:val="0"/>
                <w:sz w:val="20"/>
              </w:rPr>
              <w:t>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51"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156.825</w:t>
            </w:r>
          </w:p>
        </w:tc>
        <w:tc>
          <w:tcPr>
            <w:tcW w:w="1551"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156.825</w:t>
            </w:r>
          </w:p>
        </w:tc>
        <w:tc>
          <w:tcPr>
            <w:tcW w:w="1552"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052"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Borders>
              <w:top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i/>
                <w:iCs/>
                <w:kern w:val="0"/>
                <w:position w:val="-12"/>
                <w:sz w:val="20"/>
                <w:vertAlign w:val="subscript"/>
              </w:rPr>
              <w:object>
                <v:shape id="_x0000_i1079" o:spt="75" type="#_x0000_t75" style="height:18pt;width:68pt;" o:ole="t" filled="f" o:preferrelative="t" stroked="f" coordsize="21600,21600">
                  <v:path/>
                  <v:fill on="f" focussize="0,0"/>
                  <v:stroke on="f" joinstyle="miter"/>
                  <v:imagedata r:id="rId82" o:title=""/>
                  <o:lock v:ext="edit" aspectratio="t"/>
                  <w10:wrap type="none"/>
                  <w10:anchorlock/>
                </v:shape>
                <o:OLEObject Type="Embed" ProgID="Equation.3" ShapeID="_x0000_i1079" DrawAspect="Content" ObjectID="_1468075779" r:id="rId119">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51" w:type="dxa"/>
            <w:tcBorders>
              <w:top w:val="single" w:color="auto" w:sz="4"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1.10</w:t>
            </w:r>
          </w:p>
        </w:tc>
        <w:tc>
          <w:tcPr>
            <w:tcW w:w="1551" w:type="dxa"/>
            <w:tcBorders>
              <w:top w:val="single" w:color="auto" w:sz="4"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1.27</w:t>
            </w:r>
          </w:p>
        </w:tc>
        <w:tc>
          <w:tcPr>
            <w:tcW w:w="1552" w:type="dxa"/>
            <w:tcBorders>
              <w:top w:val="single" w:color="auto" w:sz="4"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Borders>
              <w:top w:val="single" w:color="auto" w:sz="4"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Borders>
              <w:top w:val="single" w:color="auto" w:sz="4"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052" w:type="dxa"/>
            <w:tcBorders>
              <w:top w:val="single" w:color="auto" w:sz="4"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spacing w:val="-20"/>
                <w:kern w:val="0"/>
                <w:sz w:val="20"/>
              </w:rPr>
              <w:t>许</w:t>
            </w:r>
            <w:r>
              <w:rPr>
                <w:rFonts w:ascii="宋体" w:hAnsi="宋体" w:cs="宋体"/>
                <w:spacing w:val="-20"/>
                <w:kern w:val="0"/>
                <w:sz w:val="20"/>
              </w:rPr>
              <w:t xml:space="preserve"> </w:t>
            </w:r>
            <w:r>
              <w:rPr>
                <w:rFonts w:hint="eastAsia" w:ascii="宋体" w:hAnsi="宋体" w:cs="宋体"/>
                <w:spacing w:val="-20"/>
                <w:kern w:val="0"/>
                <w:sz w:val="20"/>
              </w:rPr>
              <w:t>用</w:t>
            </w:r>
            <w:r>
              <w:rPr>
                <w:rFonts w:ascii="宋体" w:hAnsi="宋体" w:cs="宋体"/>
                <w:spacing w:val="-20"/>
                <w:kern w:val="0"/>
                <w:sz w:val="20"/>
              </w:rPr>
              <w:t xml:space="preserve"> </w:t>
            </w:r>
            <w:r>
              <w:rPr>
                <w:rFonts w:hint="eastAsia" w:ascii="宋体" w:hAnsi="宋体" w:cs="宋体"/>
                <w:spacing w:val="-20"/>
                <w:kern w:val="0"/>
                <w:sz w:val="20"/>
              </w:rPr>
              <w:t>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51"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53.16</w:t>
            </w:r>
          </w:p>
        </w:tc>
        <w:tc>
          <w:tcPr>
            <w:tcW w:w="1551"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53.16</w:t>
            </w:r>
          </w:p>
        </w:tc>
        <w:tc>
          <w:tcPr>
            <w:tcW w:w="1552"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052" w:type="dxa"/>
            <w:tcBorders>
              <w:bottom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Borders>
              <w:top w:val="single" w:color="auto" w:sz="8" w:space="0"/>
            </w:tcBorders>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i/>
                <w:iCs/>
                <w:kern w:val="0"/>
                <w:position w:val="-12"/>
                <w:sz w:val="20"/>
                <w:vertAlign w:val="subscript"/>
              </w:rPr>
              <w:object>
                <v:shape id="_x0000_i1080" o:spt="75" type="#_x0000_t75" style="height:18pt;width:174pt;" o:ole="t" filled="f" o:preferrelative="t" stroked="f" coordsize="21600,21600">
                  <v:path/>
                  <v:fill on="f" focussize="0,0"/>
                  <v:stroke on="f" joinstyle="miter"/>
                  <v:imagedata r:id="rId84" o:title=""/>
                  <o:lock v:ext="edit" aspectratio="t"/>
                  <w10:wrap type="none"/>
                  <w10:anchorlock/>
                </v:shape>
                <o:OLEObject Type="Embed" ProgID="Equation.3" ShapeID="_x0000_i1080" DrawAspect="Content" ObjectID="_1468075780" r:id="rId120">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28.9244</w:t>
            </w: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21.7106</w:t>
            </w:r>
          </w:p>
        </w:tc>
        <w:tc>
          <w:tcPr>
            <w:tcW w:w="15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0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spacing w:val="-20"/>
                <w:kern w:val="0"/>
                <w:sz w:val="20"/>
              </w:rPr>
              <w:t>许</w:t>
            </w:r>
            <w:r>
              <w:rPr>
                <w:rFonts w:ascii="宋体" w:hAnsi="宋体" w:cs="宋体"/>
                <w:spacing w:val="-20"/>
                <w:kern w:val="0"/>
                <w:sz w:val="20"/>
              </w:rPr>
              <w:t xml:space="preserve"> </w:t>
            </w:r>
            <w:r>
              <w:rPr>
                <w:rFonts w:hint="eastAsia" w:ascii="宋体" w:hAnsi="宋体" w:cs="宋体"/>
                <w:spacing w:val="-20"/>
                <w:kern w:val="0"/>
                <w:sz w:val="20"/>
              </w:rPr>
              <w:t>用</w:t>
            </w:r>
            <w:r>
              <w:rPr>
                <w:rFonts w:ascii="宋体" w:hAnsi="宋体" w:cs="宋体"/>
                <w:spacing w:val="-20"/>
                <w:kern w:val="0"/>
                <w:sz w:val="20"/>
              </w:rPr>
              <w:t xml:space="preserve"> </w:t>
            </w:r>
            <w:r>
              <w:rPr>
                <w:rFonts w:hint="eastAsia" w:ascii="宋体" w:hAnsi="宋体" w:cs="宋体"/>
                <w:spacing w:val="-20"/>
                <w:kern w:val="0"/>
                <w:sz w:val="20"/>
              </w:rPr>
              <w:t>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156.825</w:t>
            </w: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156.825</w:t>
            </w:r>
          </w:p>
        </w:tc>
        <w:tc>
          <w:tcPr>
            <w:tcW w:w="15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0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6"/>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spacing w:val="-20"/>
                <w:kern w:val="0"/>
                <w:sz w:val="20"/>
              </w:rPr>
              <w:t>校</w:t>
            </w:r>
            <w:r>
              <w:rPr>
                <w:rFonts w:ascii="宋体" w:hAnsi="宋体" w:cs="宋体"/>
                <w:spacing w:val="-20"/>
                <w:kern w:val="0"/>
                <w:sz w:val="20"/>
              </w:rPr>
              <w:t xml:space="preserve"> </w:t>
            </w:r>
            <w:r>
              <w:rPr>
                <w:rFonts w:hint="eastAsia" w:ascii="宋体" w:hAnsi="宋体" w:cs="宋体"/>
                <w:spacing w:val="-20"/>
                <w:kern w:val="0"/>
                <w:sz w:val="20"/>
              </w:rPr>
              <w:t>核</w:t>
            </w:r>
            <w:r>
              <w:rPr>
                <w:rFonts w:ascii="宋体" w:hAnsi="宋体" w:cs="宋体"/>
                <w:spacing w:val="-20"/>
                <w:kern w:val="0"/>
                <w:sz w:val="20"/>
              </w:rPr>
              <w:t xml:space="preserve"> </w:t>
            </w:r>
            <w:r>
              <w:rPr>
                <w:rFonts w:hint="eastAsia" w:ascii="宋体" w:hAnsi="宋体" w:cs="宋体"/>
                <w:spacing w:val="-20"/>
                <w:kern w:val="0"/>
                <w:sz w:val="20"/>
              </w:rPr>
              <w:t>结</w:t>
            </w:r>
            <w:r>
              <w:rPr>
                <w:rFonts w:ascii="宋体" w:hAnsi="宋体" w:cs="宋体"/>
                <w:spacing w:val="-20"/>
                <w:kern w:val="0"/>
                <w:sz w:val="20"/>
              </w:rPr>
              <w:t xml:space="preserve"> </w:t>
            </w:r>
            <w:r>
              <w:rPr>
                <w:rFonts w:hint="eastAsia" w:ascii="宋体" w:hAnsi="宋体" w:cs="宋体"/>
                <w:spacing w:val="-20"/>
                <w:kern w:val="0"/>
                <w:sz w:val="20"/>
              </w:rPr>
              <w:t>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b/>
                <w:bCs/>
                <w:kern w:val="0"/>
                <w:sz w:val="20"/>
              </w:rPr>
              <w:t>合格</w:t>
            </w: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b/>
                <w:bCs/>
                <w:kern w:val="0"/>
                <w:sz w:val="20"/>
              </w:rPr>
              <w:t>合格</w:t>
            </w:r>
          </w:p>
        </w:tc>
        <w:tc>
          <w:tcPr>
            <w:tcW w:w="15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1551"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c>
          <w:tcPr>
            <w:tcW w:w="2052" w:type="dxa"/>
          </w:tcPr>
          <w:p>
            <w:pPr>
              <w:widowControl/>
              <w:tabs>
                <w:tab w:val="left" w:pos="752"/>
              </w:tabs>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6"/>
            <w:tcBorders>
              <w:bottom w:val="single" w:color="auto" w:sz="12" w:space="0"/>
            </w:tcBorders>
          </w:tcPr>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注</w:t>
            </w:r>
            <w:r>
              <w:rPr>
                <w:rFonts w:ascii="宋体" w:hAnsi="宋体" w:cs="宋体"/>
                <w:spacing w:val="-20"/>
                <w:kern w:val="0"/>
                <w:sz w:val="20"/>
              </w:rPr>
              <w:t xml:space="preserve"> 1: </w:t>
            </w:r>
            <w:r>
              <w:rPr>
                <w:rFonts w:hint="eastAsia" w:ascii="宋体" w:hAnsi="Symbol"/>
                <w:spacing w:val="-20"/>
                <w:kern w:val="0"/>
                <w:sz w:val="20"/>
              </w:rPr>
              <w:sym w:font="Symbol" w:char="F073"/>
            </w:r>
            <w:r>
              <w:rPr>
                <w:rFonts w:ascii="宋体" w:hAnsi="宋体" w:cs="宋体"/>
                <w:spacing w:val="-20"/>
                <w:kern w:val="0"/>
                <w:sz w:val="20"/>
                <w:vertAlign w:val="subscript"/>
              </w:rPr>
              <w:t xml:space="preserve">ij </w:t>
            </w:r>
            <w:r>
              <w:rPr>
                <w:rFonts w:hint="eastAsia" w:ascii="宋体" w:hAnsi="宋体" w:cs="宋体"/>
                <w:spacing w:val="-20"/>
                <w:kern w:val="0"/>
                <w:sz w:val="20"/>
              </w:rPr>
              <w:t>中</w:t>
            </w:r>
            <w:r>
              <w:rPr>
                <w:rFonts w:ascii="宋体" w:hAnsi="宋体" w:cs="宋体"/>
                <w:spacing w:val="-20"/>
                <w:kern w:val="0"/>
                <w:sz w:val="20"/>
              </w:rPr>
              <w:t xml:space="preserve"> i </w:t>
            </w:r>
            <w:r>
              <w:rPr>
                <w:rFonts w:hint="eastAsia" w:ascii="宋体" w:hAnsi="宋体" w:cs="宋体"/>
                <w:spacing w:val="-20"/>
                <w:kern w:val="0"/>
                <w:sz w:val="20"/>
              </w:rPr>
              <w:t>和</w:t>
            </w:r>
            <w:r>
              <w:rPr>
                <w:rFonts w:ascii="宋体" w:hAnsi="宋体" w:cs="宋体"/>
                <w:spacing w:val="-20"/>
                <w:kern w:val="0"/>
                <w:sz w:val="20"/>
              </w:rPr>
              <w:t xml:space="preserve"> j </w:t>
            </w:r>
            <w:r>
              <w:rPr>
                <w:rFonts w:hint="eastAsia" w:ascii="宋体" w:hAnsi="宋体" w:cs="宋体"/>
                <w:spacing w:val="-20"/>
                <w:kern w:val="0"/>
                <w:sz w:val="20"/>
              </w:rPr>
              <w:t>的</w:t>
            </w:r>
            <w:r>
              <w:rPr>
                <w:rFonts w:ascii="宋体" w:hAnsi="宋体" w:cs="宋体"/>
                <w:spacing w:val="-20"/>
                <w:kern w:val="0"/>
                <w:sz w:val="20"/>
              </w:rPr>
              <w:t xml:space="preserve"> </w:t>
            </w:r>
            <w:r>
              <w:rPr>
                <w:rFonts w:hint="eastAsia" w:ascii="宋体" w:hAnsi="宋体" w:cs="宋体"/>
                <w:spacing w:val="-20"/>
                <w:kern w:val="0"/>
                <w:sz w:val="20"/>
              </w:rPr>
              <w:t>意</w:t>
            </w:r>
            <w:r>
              <w:rPr>
                <w:rFonts w:ascii="宋体" w:hAnsi="宋体" w:cs="宋体"/>
                <w:spacing w:val="-20"/>
                <w:kern w:val="0"/>
                <w:sz w:val="20"/>
              </w:rPr>
              <w:t xml:space="preserve"> </w:t>
            </w:r>
            <w:r>
              <w:rPr>
                <w:rFonts w:hint="eastAsia" w:ascii="宋体" w:hAnsi="宋体" w:cs="宋体"/>
                <w:spacing w:val="-20"/>
                <w:kern w:val="0"/>
                <w:sz w:val="20"/>
              </w:rPr>
              <w:t>义</w:t>
            </w:r>
            <w:r>
              <w:rPr>
                <w:rFonts w:ascii="宋体" w:hAnsi="宋体" w:cs="宋体"/>
                <w:spacing w:val="-20"/>
                <w:kern w:val="0"/>
                <w:sz w:val="20"/>
              </w:rPr>
              <w:t xml:space="preserve"> </w:t>
            </w:r>
            <w:r>
              <w:rPr>
                <w:rFonts w:hint="eastAsia" w:ascii="宋体" w:hAnsi="宋体" w:cs="宋体"/>
                <w:spacing w:val="-20"/>
                <w:kern w:val="0"/>
                <w:sz w:val="20"/>
              </w:rPr>
              <w:t>如</w:t>
            </w:r>
            <w:r>
              <w:rPr>
                <w:rFonts w:ascii="宋体" w:hAnsi="宋体" w:cs="宋体"/>
                <w:spacing w:val="-20"/>
                <w:kern w:val="0"/>
                <w:sz w:val="20"/>
              </w:rPr>
              <w:t xml:space="preserve"> </w:t>
            </w:r>
            <w:r>
              <w:rPr>
                <w:rFonts w:hint="eastAsia" w:ascii="宋体" w:hAnsi="宋体" w:cs="宋体"/>
                <w:spacing w:val="-20"/>
                <w:kern w:val="0"/>
                <w:sz w:val="20"/>
              </w:rPr>
              <w:t>下</w:t>
            </w:r>
          </w:p>
          <w:p>
            <w:pPr>
              <w:widowControl/>
              <w:autoSpaceDE w:val="0"/>
              <w:autoSpaceDN w:val="0"/>
              <w:spacing w:before="20" w:after="20" w:line="240" w:lineRule="auto"/>
              <w:ind w:firstLine="0" w:firstLineChars="0"/>
              <w:jc w:val="left"/>
              <w:rPr>
                <w:rFonts w:ascii="宋体" w:hAnsi="宋体"/>
                <w:spacing w:val="-20"/>
                <w:kern w:val="0"/>
                <w:sz w:val="20"/>
              </w:rPr>
            </w:pPr>
            <w:r>
              <w:rPr>
                <w:rFonts w:ascii="宋体" w:hAnsi="宋体" w:cs="宋体"/>
                <w:spacing w:val="-20"/>
                <w:kern w:val="0"/>
                <w:sz w:val="20"/>
              </w:rPr>
              <w:t xml:space="preserve">i=1 </w:t>
            </w:r>
            <w:r>
              <w:rPr>
                <w:rFonts w:hint="eastAsia" w:ascii="宋体" w:hAnsi="宋体" w:cs="宋体"/>
                <w:spacing w:val="-20"/>
                <w:kern w:val="0"/>
                <w:sz w:val="20"/>
              </w:rPr>
              <w:t>操</w:t>
            </w:r>
            <w:r>
              <w:rPr>
                <w:rFonts w:ascii="宋体" w:hAnsi="宋体" w:cs="宋体"/>
                <w:spacing w:val="-20"/>
                <w:kern w:val="0"/>
                <w:sz w:val="20"/>
              </w:rPr>
              <w:t xml:space="preserve"> </w:t>
            </w:r>
            <w:r>
              <w:rPr>
                <w:rFonts w:hint="eastAsia" w:ascii="宋体" w:hAnsi="宋体" w:cs="宋体"/>
                <w:spacing w:val="-20"/>
                <w:kern w:val="0"/>
                <w:sz w:val="20"/>
              </w:rPr>
              <w:t>作</w:t>
            </w:r>
            <w:r>
              <w:rPr>
                <w:rFonts w:ascii="宋体" w:hAnsi="宋体" w:cs="宋体"/>
                <w:spacing w:val="-20"/>
                <w:kern w:val="0"/>
                <w:sz w:val="20"/>
              </w:rPr>
              <w:t xml:space="preserve"> </w:t>
            </w:r>
            <w:r>
              <w:rPr>
                <w:rFonts w:hint="eastAsia" w:ascii="宋体" w:hAnsi="宋体" w:cs="宋体"/>
                <w:spacing w:val="-20"/>
                <w:kern w:val="0"/>
                <w:sz w:val="20"/>
              </w:rPr>
              <w:t>工</w:t>
            </w:r>
            <w:r>
              <w:rPr>
                <w:rFonts w:ascii="宋体" w:hAnsi="宋体" w:cs="宋体"/>
                <w:spacing w:val="-20"/>
                <w:kern w:val="0"/>
                <w:sz w:val="20"/>
              </w:rPr>
              <w:t xml:space="preserve"> </w:t>
            </w:r>
            <w:r>
              <w:rPr>
                <w:rFonts w:hint="eastAsia" w:ascii="宋体" w:hAnsi="宋体" w:cs="宋体"/>
                <w:spacing w:val="-20"/>
                <w:kern w:val="0"/>
                <w:sz w:val="20"/>
              </w:rPr>
              <w:t>况</w:t>
            </w:r>
            <w:r>
              <w:rPr>
                <w:rFonts w:ascii="宋体" w:hAnsi="宋体" w:cs="宋体"/>
                <w:spacing w:val="-20"/>
                <w:kern w:val="0"/>
                <w:sz w:val="20"/>
              </w:rPr>
              <w:t xml:space="preserve">                         j=1  </w:t>
            </w:r>
            <w:r>
              <w:rPr>
                <w:rFonts w:hint="eastAsia" w:ascii="宋体" w:hAnsi="宋体" w:cs="宋体"/>
                <w:spacing w:val="-20"/>
                <w:kern w:val="0"/>
                <w:sz w:val="20"/>
              </w:rPr>
              <w:t>设</w:t>
            </w:r>
            <w:r>
              <w:rPr>
                <w:rFonts w:ascii="宋体" w:hAnsi="宋体" w:cs="宋体"/>
                <w:spacing w:val="-20"/>
                <w:kern w:val="0"/>
                <w:sz w:val="20"/>
              </w:rPr>
              <w:t xml:space="preserve"> </w:t>
            </w:r>
            <w:r>
              <w:rPr>
                <w:rFonts w:hint="eastAsia" w:ascii="宋体" w:hAnsi="宋体" w:cs="宋体"/>
                <w:spacing w:val="-20"/>
                <w:kern w:val="0"/>
                <w:sz w:val="20"/>
              </w:rPr>
              <w:t>计</w:t>
            </w:r>
            <w:r>
              <w:rPr>
                <w:rFonts w:ascii="宋体" w:hAnsi="宋体" w:cs="宋体"/>
                <w:spacing w:val="-20"/>
                <w:kern w:val="0"/>
                <w:sz w:val="20"/>
              </w:rPr>
              <w:t xml:space="preserve"> </w:t>
            </w:r>
            <w:r>
              <w:rPr>
                <w:rFonts w:hint="eastAsia" w:ascii="宋体" w:hAnsi="宋体" w:cs="宋体"/>
                <w:spacing w:val="-20"/>
                <w:kern w:val="0"/>
                <w:sz w:val="20"/>
              </w:rPr>
              <w:t>压</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或</w:t>
            </w:r>
            <w:r>
              <w:rPr>
                <w:rFonts w:ascii="宋体" w:hAnsi="宋体" w:cs="宋体"/>
                <w:spacing w:val="-20"/>
                <w:kern w:val="0"/>
                <w:sz w:val="20"/>
              </w:rPr>
              <w:t xml:space="preserve"> </w:t>
            </w:r>
            <w:r>
              <w:rPr>
                <w:rFonts w:hint="eastAsia" w:ascii="宋体" w:hAnsi="宋体" w:cs="宋体"/>
                <w:spacing w:val="-20"/>
                <w:kern w:val="0"/>
                <w:sz w:val="20"/>
              </w:rPr>
              <w:t>试</w:t>
            </w:r>
            <w:r>
              <w:rPr>
                <w:rFonts w:ascii="宋体" w:hAnsi="宋体" w:cs="宋体"/>
                <w:spacing w:val="-20"/>
                <w:kern w:val="0"/>
                <w:sz w:val="20"/>
              </w:rPr>
              <w:t xml:space="preserve"> </w:t>
            </w:r>
            <w:r>
              <w:rPr>
                <w:rFonts w:hint="eastAsia" w:ascii="宋体" w:hAnsi="宋体" w:cs="宋体"/>
                <w:spacing w:val="-20"/>
                <w:kern w:val="0"/>
                <w:sz w:val="20"/>
              </w:rPr>
              <w:t>验</w:t>
            </w:r>
            <w:r>
              <w:rPr>
                <w:rFonts w:ascii="宋体" w:hAnsi="宋体" w:cs="宋体"/>
                <w:spacing w:val="-20"/>
                <w:kern w:val="0"/>
                <w:sz w:val="20"/>
              </w:rPr>
              <w:t xml:space="preserve"> </w:t>
            </w:r>
            <w:r>
              <w:rPr>
                <w:rFonts w:hint="eastAsia" w:ascii="宋体" w:hAnsi="宋体" w:cs="宋体"/>
                <w:spacing w:val="-20"/>
                <w:kern w:val="0"/>
                <w:sz w:val="20"/>
              </w:rPr>
              <w:t>压</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下</w:t>
            </w:r>
            <w:r>
              <w:rPr>
                <w:rFonts w:ascii="宋体" w:hAnsi="宋体" w:cs="宋体"/>
                <w:spacing w:val="-20"/>
                <w:kern w:val="0"/>
                <w:sz w:val="20"/>
              </w:rPr>
              <w:t xml:space="preserve"> </w:t>
            </w:r>
            <w:r>
              <w:rPr>
                <w:rFonts w:hint="eastAsia" w:ascii="宋体" w:hAnsi="宋体" w:cs="宋体"/>
                <w:spacing w:val="-20"/>
                <w:kern w:val="0"/>
                <w:sz w:val="20"/>
              </w:rPr>
              <w:t>引</w:t>
            </w:r>
            <w:r>
              <w:rPr>
                <w:rFonts w:ascii="宋体" w:hAnsi="宋体" w:cs="宋体"/>
                <w:spacing w:val="-20"/>
                <w:kern w:val="0"/>
                <w:sz w:val="20"/>
              </w:rPr>
              <w:t xml:space="preserve"> </w:t>
            </w:r>
            <w:r>
              <w:rPr>
                <w:rFonts w:hint="eastAsia" w:ascii="宋体" w:hAnsi="宋体" w:cs="宋体"/>
                <w:spacing w:val="-20"/>
                <w:kern w:val="0"/>
                <w:sz w:val="20"/>
              </w:rPr>
              <w:t>起</w:t>
            </w:r>
            <w:r>
              <w:rPr>
                <w:rFonts w:ascii="宋体" w:hAnsi="宋体" w:cs="宋体"/>
                <w:spacing w:val="-20"/>
                <w:kern w:val="0"/>
                <w:sz w:val="20"/>
              </w:rPr>
              <w:t xml:space="preserve"> </w:t>
            </w:r>
            <w:r>
              <w:rPr>
                <w:rFonts w:hint="eastAsia" w:ascii="宋体" w:hAnsi="宋体" w:cs="宋体"/>
                <w:spacing w:val="-20"/>
                <w:kern w:val="0"/>
                <w:sz w:val="20"/>
              </w:rPr>
              <w:t>的</w:t>
            </w:r>
            <w:r>
              <w:rPr>
                <w:rFonts w:ascii="宋体" w:hAnsi="宋体" w:cs="宋体"/>
                <w:spacing w:val="-20"/>
                <w:kern w:val="0"/>
                <w:sz w:val="20"/>
              </w:rPr>
              <w:t xml:space="preserve"> </w:t>
            </w:r>
            <w:r>
              <w:rPr>
                <w:rFonts w:hint="eastAsia" w:ascii="宋体" w:hAnsi="宋体" w:cs="宋体"/>
                <w:spacing w:val="-20"/>
                <w:kern w:val="0"/>
                <w:sz w:val="20"/>
              </w:rPr>
              <w:t>轴</w:t>
            </w:r>
            <w:r>
              <w:rPr>
                <w:rFonts w:ascii="宋体" w:hAnsi="宋体" w:cs="宋体"/>
                <w:spacing w:val="-20"/>
                <w:kern w:val="0"/>
                <w:sz w:val="20"/>
              </w:rPr>
              <w:t xml:space="preserve"> </w:t>
            </w:r>
            <w:r>
              <w:rPr>
                <w:rFonts w:hint="eastAsia" w:ascii="宋体" w:hAnsi="宋体" w:cs="宋体"/>
                <w:spacing w:val="-20"/>
                <w:kern w:val="0"/>
                <w:sz w:val="20"/>
              </w:rPr>
              <w:t>向</w:t>
            </w:r>
            <w:r>
              <w:rPr>
                <w:rFonts w:ascii="宋体" w:hAnsi="宋体" w:cs="宋体"/>
                <w:spacing w:val="-20"/>
                <w:kern w:val="0"/>
                <w:sz w:val="20"/>
              </w:rPr>
              <w:t xml:space="preserve"> </w:t>
            </w:r>
            <w:r>
              <w:rPr>
                <w:rFonts w:hint="eastAsia" w:ascii="宋体" w:hAnsi="宋体" w:cs="宋体"/>
                <w:spacing w:val="-20"/>
                <w:kern w:val="0"/>
                <w:sz w:val="20"/>
              </w:rPr>
              <w:t>应</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拉</w:t>
            </w:r>
            <w:r>
              <w:rPr>
                <w:rFonts w:ascii="宋体" w:hAnsi="宋体" w:cs="宋体"/>
                <w:spacing w:val="-20"/>
                <w:kern w:val="0"/>
                <w:sz w:val="20"/>
              </w:rPr>
              <w:t xml:space="preserve"> </w:t>
            </w:r>
            <w:r>
              <w:rPr>
                <w:rFonts w:hint="eastAsia" w:ascii="宋体" w:hAnsi="宋体" w:cs="宋体"/>
                <w:spacing w:val="-20"/>
                <w:kern w:val="0"/>
                <w:sz w:val="20"/>
              </w:rPr>
              <w:t>）</w:t>
            </w:r>
          </w:p>
          <w:p>
            <w:pPr>
              <w:widowControl/>
              <w:autoSpaceDE w:val="0"/>
              <w:autoSpaceDN w:val="0"/>
              <w:spacing w:before="20" w:after="20" w:line="240" w:lineRule="auto"/>
              <w:ind w:firstLine="0" w:firstLineChars="0"/>
              <w:jc w:val="left"/>
              <w:rPr>
                <w:rFonts w:ascii="宋体" w:hAnsi="宋体"/>
                <w:spacing w:val="-20"/>
                <w:kern w:val="0"/>
                <w:sz w:val="20"/>
              </w:rPr>
            </w:pPr>
            <w:r>
              <w:rPr>
                <w:rFonts w:ascii="宋体" w:hAnsi="宋体" w:cs="宋体"/>
                <w:spacing w:val="-20"/>
                <w:kern w:val="0"/>
                <w:sz w:val="20"/>
              </w:rPr>
              <w:t xml:space="preserve">i=2 </w:t>
            </w:r>
            <w:r>
              <w:rPr>
                <w:rFonts w:hint="eastAsia" w:ascii="宋体" w:hAnsi="宋体" w:cs="宋体"/>
                <w:spacing w:val="-20"/>
                <w:kern w:val="0"/>
                <w:sz w:val="20"/>
              </w:rPr>
              <w:t>检</w:t>
            </w:r>
            <w:r>
              <w:rPr>
                <w:rFonts w:ascii="宋体" w:hAnsi="宋体" w:cs="宋体"/>
                <w:spacing w:val="-20"/>
                <w:kern w:val="0"/>
                <w:sz w:val="20"/>
              </w:rPr>
              <w:t xml:space="preserve"> </w:t>
            </w:r>
            <w:r>
              <w:rPr>
                <w:rFonts w:hint="eastAsia" w:ascii="宋体" w:hAnsi="宋体" w:cs="宋体"/>
                <w:spacing w:val="-20"/>
                <w:kern w:val="0"/>
                <w:sz w:val="20"/>
              </w:rPr>
              <w:t>修</w:t>
            </w:r>
            <w:r>
              <w:rPr>
                <w:rFonts w:ascii="宋体" w:hAnsi="宋体" w:cs="宋体"/>
                <w:spacing w:val="-20"/>
                <w:kern w:val="0"/>
                <w:sz w:val="20"/>
              </w:rPr>
              <w:t xml:space="preserve"> </w:t>
            </w:r>
            <w:r>
              <w:rPr>
                <w:rFonts w:hint="eastAsia" w:ascii="宋体" w:hAnsi="宋体" w:cs="宋体"/>
                <w:spacing w:val="-20"/>
                <w:kern w:val="0"/>
                <w:sz w:val="20"/>
              </w:rPr>
              <w:t>工</w:t>
            </w:r>
            <w:r>
              <w:rPr>
                <w:rFonts w:ascii="宋体" w:hAnsi="宋体" w:cs="宋体"/>
                <w:spacing w:val="-20"/>
                <w:kern w:val="0"/>
                <w:sz w:val="20"/>
              </w:rPr>
              <w:t xml:space="preserve"> </w:t>
            </w:r>
            <w:r>
              <w:rPr>
                <w:rFonts w:hint="eastAsia" w:ascii="宋体" w:hAnsi="宋体" w:cs="宋体"/>
                <w:spacing w:val="-20"/>
                <w:kern w:val="0"/>
                <w:sz w:val="20"/>
              </w:rPr>
              <w:t>况</w:t>
            </w:r>
            <w:r>
              <w:rPr>
                <w:rFonts w:ascii="宋体" w:hAnsi="宋体" w:cs="宋体"/>
                <w:spacing w:val="-20"/>
                <w:kern w:val="0"/>
                <w:sz w:val="20"/>
              </w:rPr>
              <w:t xml:space="preserve">                         j=2  </w:t>
            </w:r>
            <w:r>
              <w:rPr>
                <w:rFonts w:hint="eastAsia" w:ascii="宋体" w:hAnsi="宋体" w:cs="宋体"/>
                <w:spacing w:val="-20"/>
                <w:kern w:val="0"/>
                <w:sz w:val="20"/>
              </w:rPr>
              <w:t>重</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及</w:t>
            </w:r>
            <w:r>
              <w:rPr>
                <w:rFonts w:ascii="宋体" w:hAnsi="宋体" w:cs="宋体"/>
                <w:spacing w:val="-20"/>
                <w:kern w:val="0"/>
                <w:sz w:val="20"/>
              </w:rPr>
              <w:t xml:space="preserve"> </w:t>
            </w:r>
            <w:r>
              <w:rPr>
                <w:rFonts w:hint="eastAsia" w:ascii="宋体" w:hAnsi="宋体" w:cs="宋体"/>
                <w:spacing w:val="-20"/>
                <w:kern w:val="0"/>
                <w:sz w:val="20"/>
              </w:rPr>
              <w:t>垂</w:t>
            </w:r>
            <w:r>
              <w:rPr>
                <w:rFonts w:ascii="宋体" w:hAnsi="宋体" w:cs="宋体"/>
                <w:spacing w:val="-20"/>
                <w:kern w:val="0"/>
                <w:sz w:val="20"/>
              </w:rPr>
              <w:t xml:space="preserve"> </w:t>
            </w:r>
            <w:r>
              <w:rPr>
                <w:rFonts w:hint="eastAsia" w:ascii="宋体" w:hAnsi="宋体" w:cs="宋体"/>
                <w:spacing w:val="-20"/>
                <w:kern w:val="0"/>
                <w:sz w:val="20"/>
              </w:rPr>
              <w:t>直</w:t>
            </w:r>
            <w:r>
              <w:rPr>
                <w:rFonts w:ascii="宋体" w:hAnsi="宋体" w:cs="宋体"/>
                <w:spacing w:val="-20"/>
                <w:kern w:val="0"/>
                <w:sz w:val="20"/>
              </w:rPr>
              <w:t xml:space="preserve"> </w:t>
            </w:r>
            <w:r>
              <w:rPr>
                <w:rFonts w:hint="eastAsia" w:ascii="宋体" w:hAnsi="宋体" w:cs="宋体"/>
                <w:spacing w:val="-20"/>
                <w:kern w:val="0"/>
                <w:sz w:val="20"/>
              </w:rPr>
              <w:t>地</w:t>
            </w:r>
            <w:r>
              <w:rPr>
                <w:rFonts w:ascii="宋体" w:hAnsi="宋体" w:cs="宋体"/>
                <w:spacing w:val="-20"/>
                <w:kern w:val="0"/>
                <w:sz w:val="20"/>
              </w:rPr>
              <w:t xml:space="preserve"> </w:t>
            </w:r>
            <w:r>
              <w:rPr>
                <w:rFonts w:hint="eastAsia" w:ascii="宋体" w:hAnsi="宋体" w:cs="宋体"/>
                <w:spacing w:val="-20"/>
                <w:kern w:val="0"/>
                <w:sz w:val="20"/>
              </w:rPr>
              <w:t>震</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引</w:t>
            </w:r>
            <w:r>
              <w:rPr>
                <w:rFonts w:ascii="宋体" w:hAnsi="宋体" w:cs="宋体"/>
                <w:spacing w:val="-20"/>
                <w:kern w:val="0"/>
                <w:sz w:val="20"/>
              </w:rPr>
              <w:t xml:space="preserve"> </w:t>
            </w:r>
            <w:r>
              <w:rPr>
                <w:rFonts w:hint="eastAsia" w:ascii="宋体" w:hAnsi="宋体" w:cs="宋体"/>
                <w:spacing w:val="-20"/>
                <w:kern w:val="0"/>
                <w:sz w:val="20"/>
              </w:rPr>
              <w:t>起</w:t>
            </w:r>
            <w:r>
              <w:rPr>
                <w:rFonts w:ascii="宋体" w:hAnsi="宋体" w:cs="宋体"/>
                <w:spacing w:val="-20"/>
                <w:kern w:val="0"/>
                <w:sz w:val="20"/>
              </w:rPr>
              <w:t xml:space="preserve"> </w:t>
            </w:r>
            <w:r>
              <w:rPr>
                <w:rFonts w:hint="eastAsia" w:ascii="宋体" w:hAnsi="宋体" w:cs="宋体"/>
                <w:spacing w:val="-20"/>
                <w:kern w:val="0"/>
                <w:sz w:val="20"/>
              </w:rPr>
              <w:t>的</w:t>
            </w:r>
            <w:r>
              <w:rPr>
                <w:rFonts w:ascii="宋体" w:hAnsi="宋体" w:cs="宋体"/>
                <w:spacing w:val="-20"/>
                <w:kern w:val="0"/>
                <w:sz w:val="20"/>
              </w:rPr>
              <w:t xml:space="preserve"> </w:t>
            </w:r>
            <w:r>
              <w:rPr>
                <w:rFonts w:hint="eastAsia" w:ascii="宋体" w:hAnsi="宋体" w:cs="宋体"/>
                <w:spacing w:val="-20"/>
                <w:kern w:val="0"/>
                <w:sz w:val="20"/>
              </w:rPr>
              <w:t>轴</w:t>
            </w:r>
            <w:r>
              <w:rPr>
                <w:rFonts w:ascii="宋体" w:hAnsi="宋体" w:cs="宋体"/>
                <w:spacing w:val="-20"/>
                <w:kern w:val="0"/>
                <w:sz w:val="20"/>
              </w:rPr>
              <w:t xml:space="preserve"> </w:t>
            </w:r>
            <w:r>
              <w:rPr>
                <w:rFonts w:hint="eastAsia" w:ascii="宋体" w:hAnsi="宋体" w:cs="宋体"/>
                <w:spacing w:val="-20"/>
                <w:kern w:val="0"/>
                <w:sz w:val="20"/>
              </w:rPr>
              <w:t>向</w:t>
            </w:r>
            <w:r>
              <w:rPr>
                <w:rFonts w:ascii="宋体" w:hAnsi="宋体" w:cs="宋体"/>
                <w:spacing w:val="-20"/>
                <w:kern w:val="0"/>
                <w:sz w:val="20"/>
              </w:rPr>
              <w:t xml:space="preserve"> </w:t>
            </w:r>
            <w:r>
              <w:rPr>
                <w:rFonts w:hint="eastAsia" w:ascii="宋体" w:hAnsi="宋体" w:cs="宋体"/>
                <w:spacing w:val="-20"/>
                <w:kern w:val="0"/>
                <w:sz w:val="20"/>
              </w:rPr>
              <w:t>应</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压</w:t>
            </w:r>
            <w:r>
              <w:rPr>
                <w:rFonts w:ascii="宋体" w:hAnsi="宋体" w:cs="宋体"/>
                <w:spacing w:val="-20"/>
                <w:kern w:val="0"/>
                <w:sz w:val="20"/>
              </w:rPr>
              <w:t xml:space="preserve"> </w:t>
            </w:r>
            <w:r>
              <w:rPr>
                <w:rFonts w:hint="eastAsia" w:ascii="宋体" w:hAnsi="宋体" w:cs="宋体"/>
                <w:spacing w:val="-20"/>
                <w:kern w:val="0"/>
                <w:sz w:val="20"/>
              </w:rPr>
              <w:t>）</w:t>
            </w:r>
          </w:p>
          <w:p>
            <w:pPr>
              <w:widowControl/>
              <w:autoSpaceDE w:val="0"/>
              <w:autoSpaceDN w:val="0"/>
              <w:spacing w:before="20" w:after="20" w:line="240" w:lineRule="auto"/>
              <w:ind w:firstLine="0" w:firstLineChars="0"/>
              <w:jc w:val="left"/>
              <w:rPr>
                <w:rFonts w:ascii="宋体" w:hAnsi="宋体"/>
                <w:spacing w:val="-20"/>
                <w:kern w:val="0"/>
                <w:sz w:val="20"/>
              </w:rPr>
            </w:pPr>
            <w:r>
              <w:rPr>
                <w:rFonts w:ascii="宋体" w:hAnsi="宋体" w:cs="宋体"/>
                <w:spacing w:val="-20"/>
                <w:kern w:val="0"/>
                <w:sz w:val="20"/>
              </w:rPr>
              <w:t xml:space="preserve">i=3 </w:t>
            </w:r>
            <w:r>
              <w:rPr>
                <w:rFonts w:hint="eastAsia" w:ascii="宋体" w:hAnsi="宋体" w:cs="宋体"/>
                <w:spacing w:val="-20"/>
                <w:kern w:val="0"/>
                <w:sz w:val="20"/>
              </w:rPr>
              <w:t>液</w:t>
            </w:r>
            <w:r>
              <w:rPr>
                <w:rFonts w:ascii="宋体" w:hAnsi="宋体" w:cs="宋体"/>
                <w:spacing w:val="-20"/>
                <w:kern w:val="0"/>
                <w:sz w:val="20"/>
              </w:rPr>
              <w:t xml:space="preserve"> </w:t>
            </w:r>
            <w:r>
              <w:rPr>
                <w:rFonts w:hint="eastAsia" w:ascii="宋体" w:hAnsi="宋体" w:cs="宋体"/>
                <w:spacing w:val="-20"/>
                <w:kern w:val="0"/>
                <w:sz w:val="20"/>
              </w:rPr>
              <w:t>压</w:t>
            </w:r>
            <w:r>
              <w:rPr>
                <w:rFonts w:ascii="宋体" w:hAnsi="宋体" w:cs="宋体"/>
                <w:spacing w:val="-20"/>
                <w:kern w:val="0"/>
                <w:sz w:val="20"/>
              </w:rPr>
              <w:t xml:space="preserve"> </w:t>
            </w:r>
            <w:r>
              <w:rPr>
                <w:rFonts w:hint="eastAsia" w:ascii="宋体" w:hAnsi="宋体" w:cs="宋体"/>
                <w:spacing w:val="-20"/>
                <w:kern w:val="0"/>
                <w:sz w:val="20"/>
              </w:rPr>
              <w:t>试</w:t>
            </w:r>
            <w:r>
              <w:rPr>
                <w:rFonts w:ascii="宋体" w:hAnsi="宋体" w:cs="宋体"/>
                <w:spacing w:val="-20"/>
                <w:kern w:val="0"/>
                <w:sz w:val="20"/>
              </w:rPr>
              <w:t xml:space="preserve"> </w:t>
            </w:r>
            <w:r>
              <w:rPr>
                <w:rFonts w:hint="eastAsia" w:ascii="宋体" w:hAnsi="宋体" w:cs="宋体"/>
                <w:spacing w:val="-20"/>
                <w:kern w:val="0"/>
                <w:sz w:val="20"/>
              </w:rPr>
              <w:t>验</w:t>
            </w:r>
            <w:r>
              <w:rPr>
                <w:rFonts w:ascii="宋体" w:hAnsi="宋体" w:cs="宋体"/>
                <w:spacing w:val="-20"/>
                <w:kern w:val="0"/>
                <w:sz w:val="20"/>
              </w:rPr>
              <w:t xml:space="preserve"> </w:t>
            </w:r>
            <w:r>
              <w:rPr>
                <w:rFonts w:hint="eastAsia" w:ascii="宋体" w:hAnsi="宋体" w:cs="宋体"/>
                <w:spacing w:val="-20"/>
                <w:kern w:val="0"/>
                <w:sz w:val="20"/>
              </w:rPr>
              <w:t>工</w:t>
            </w:r>
            <w:r>
              <w:rPr>
                <w:rFonts w:ascii="宋体" w:hAnsi="宋体" w:cs="宋体"/>
                <w:spacing w:val="-20"/>
                <w:kern w:val="0"/>
                <w:sz w:val="20"/>
              </w:rPr>
              <w:t xml:space="preserve"> </w:t>
            </w:r>
            <w:r>
              <w:rPr>
                <w:rFonts w:hint="eastAsia" w:ascii="宋体" w:hAnsi="宋体" w:cs="宋体"/>
                <w:spacing w:val="-20"/>
                <w:kern w:val="0"/>
                <w:sz w:val="20"/>
              </w:rPr>
              <w:t>况</w:t>
            </w:r>
            <w:r>
              <w:rPr>
                <w:rFonts w:ascii="宋体" w:hAnsi="宋体" w:cs="宋体"/>
                <w:spacing w:val="-20"/>
                <w:kern w:val="0"/>
                <w:sz w:val="20"/>
              </w:rPr>
              <w:t xml:space="preserve">                  j=3  </w:t>
            </w:r>
            <w:r>
              <w:rPr>
                <w:rFonts w:hint="eastAsia" w:ascii="宋体" w:hAnsi="宋体" w:cs="宋体"/>
                <w:spacing w:val="-20"/>
                <w:kern w:val="0"/>
                <w:sz w:val="20"/>
              </w:rPr>
              <w:t>弯</w:t>
            </w:r>
            <w:r>
              <w:rPr>
                <w:rFonts w:ascii="宋体" w:hAnsi="宋体" w:cs="宋体"/>
                <w:spacing w:val="-20"/>
                <w:kern w:val="0"/>
                <w:sz w:val="20"/>
              </w:rPr>
              <w:t xml:space="preserve"> </w:t>
            </w:r>
            <w:r>
              <w:rPr>
                <w:rFonts w:hint="eastAsia" w:ascii="宋体" w:hAnsi="宋体" w:cs="宋体"/>
                <w:spacing w:val="-20"/>
                <w:kern w:val="0"/>
                <w:sz w:val="20"/>
              </w:rPr>
              <w:t>矩</w:t>
            </w:r>
            <w:r>
              <w:rPr>
                <w:rFonts w:ascii="宋体" w:hAnsi="宋体" w:cs="宋体"/>
                <w:spacing w:val="-20"/>
                <w:kern w:val="0"/>
                <w:sz w:val="20"/>
              </w:rPr>
              <w:t xml:space="preserve"> </w:t>
            </w:r>
            <w:r>
              <w:rPr>
                <w:rFonts w:hint="eastAsia" w:ascii="宋体" w:hAnsi="宋体" w:cs="宋体"/>
                <w:spacing w:val="-20"/>
                <w:kern w:val="0"/>
                <w:sz w:val="20"/>
              </w:rPr>
              <w:t>引</w:t>
            </w:r>
            <w:r>
              <w:rPr>
                <w:rFonts w:ascii="宋体" w:hAnsi="宋体" w:cs="宋体"/>
                <w:spacing w:val="-20"/>
                <w:kern w:val="0"/>
                <w:sz w:val="20"/>
              </w:rPr>
              <w:t xml:space="preserve"> </w:t>
            </w:r>
            <w:r>
              <w:rPr>
                <w:rFonts w:hint="eastAsia" w:ascii="宋体" w:hAnsi="宋体" w:cs="宋体"/>
                <w:spacing w:val="-20"/>
                <w:kern w:val="0"/>
                <w:sz w:val="20"/>
              </w:rPr>
              <w:t>起</w:t>
            </w:r>
            <w:r>
              <w:rPr>
                <w:rFonts w:ascii="宋体" w:hAnsi="宋体" w:cs="宋体"/>
                <w:spacing w:val="-20"/>
                <w:kern w:val="0"/>
                <w:sz w:val="20"/>
              </w:rPr>
              <w:t xml:space="preserve"> </w:t>
            </w:r>
            <w:r>
              <w:rPr>
                <w:rFonts w:hint="eastAsia" w:ascii="宋体" w:hAnsi="宋体" w:cs="宋体"/>
                <w:spacing w:val="-20"/>
                <w:kern w:val="0"/>
                <w:sz w:val="20"/>
              </w:rPr>
              <w:t>的</w:t>
            </w:r>
            <w:r>
              <w:rPr>
                <w:rFonts w:ascii="宋体" w:hAnsi="宋体" w:cs="宋体"/>
                <w:spacing w:val="-20"/>
                <w:kern w:val="0"/>
                <w:sz w:val="20"/>
              </w:rPr>
              <w:t xml:space="preserve"> </w:t>
            </w:r>
            <w:r>
              <w:rPr>
                <w:rFonts w:hint="eastAsia" w:ascii="宋体" w:hAnsi="宋体" w:cs="宋体"/>
                <w:spacing w:val="-20"/>
                <w:kern w:val="0"/>
                <w:sz w:val="20"/>
              </w:rPr>
              <w:t>轴</w:t>
            </w:r>
            <w:r>
              <w:rPr>
                <w:rFonts w:ascii="宋体" w:hAnsi="宋体" w:cs="宋体"/>
                <w:spacing w:val="-20"/>
                <w:kern w:val="0"/>
                <w:sz w:val="20"/>
              </w:rPr>
              <w:t xml:space="preserve"> </w:t>
            </w:r>
            <w:r>
              <w:rPr>
                <w:rFonts w:hint="eastAsia" w:ascii="宋体" w:hAnsi="宋体" w:cs="宋体"/>
                <w:spacing w:val="-20"/>
                <w:kern w:val="0"/>
                <w:sz w:val="20"/>
              </w:rPr>
              <w:t>向</w:t>
            </w:r>
            <w:r>
              <w:rPr>
                <w:rFonts w:ascii="宋体" w:hAnsi="宋体" w:cs="宋体"/>
                <w:spacing w:val="-20"/>
                <w:kern w:val="0"/>
                <w:sz w:val="20"/>
              </w:rPr>
              <w:t xml:space="preserve"> </w:t>
            </w:r>
            <w:r>
              <w:rPr>
                <w:rFonts w:hint="eastAsia" w:ascii="宋体" w:hAnsi="宋体" w:cs="宋体"/>
                <w:spacing w:val="-20"/>
                <w:kern w:val="0"/>
                <w:sz w:val="20"/>
              </w:rPr>
              <w:t>应</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拉</w:t>
            </w:r>
            <w:r>
              <w:rPr>
                <w:rFonts w:ascii="宋体" w:hAnsi="宋体" w:cs="宋体"/>
                <w:spacing w:val="-20"/>
                <w:kern w:val="0"/>
                <w:sz w:val="20"/>
              </w:rPr>
              <w:t xml:space="preserve"> </w:t>
            </w:r>
            <w:r>
              <w:rPr>
                <w:rFonts w:hint="eastAsia" w:ascii="宋体" w:hAnsi="宋体" w:cs="宋体"/>
                <w:spacing w:val="-20"/>
                <w:kern w:val="0"/>
                <w:sz w:val="20"/>
              </w:rPr>
              <w:t>或</w:t>
            </w:r>
            <w:r>
              <w:rPr>
                <w:rFonts w:ascii="宋体" w:hAnsi="宋体" w:cs="宋体"/>
                <w:spacing w:val="-20"/>
                <w:kern w:val="0"/>
                <w:sz w:val="20"/>
              </w:rPr>
              <w:t xml:space="preserve"> </w:t>
            </w:r>
            <w:r>
              <w:rPr>
                <w:rFonts w:hint="eastAsia" w:ascii="宋体" w:hAnsi="宋体" w:cs="宋体"/>
                <w:spacing w:val="-20"/>
                <w:kern w:val="0"/>
                <w:sz w:val="20"/>
              </w:rPr>
              <w:t>压</w:t>
            </w:r>
            <w:r>
              <w:rPr>
                <w:rFonts w:ascii="宋体" w:hAnsi="宋体" w:cs="宋体"/>
                <w:spacing w:val="-20"/>
                <w:kern w:val="0"/>
                <w:sz w:val="20"/>
              </w:rPr>
              <w:t xml:space="preserve"> </w:t>
            </w:r>
            <w:r>
              <w:rPr>
                <w:rFonts w:hint="eastAsia" w:ascii="宋体" w:hAnsi="宋体" w:cs="宋体"/>
                <w:spacing w:val="-20"/>
                <w:kern w:val="0"/>
                <w:sz w:val="20"/>
              </w:rPr>
              <w:t>）</w:t>
            </w:r>
          </w:p>
          <w:p>
            <w:pPr>
              <w:widowControl/>
              <w:autoSpaceDE w:val="0"/>
              <w:autoSpaceDN w:val="0"/>
              <w:spacing w:before="20" w:after="20" w:line="240" w:lineRule="auto"/>
              <w:ind w:firstLine="0" w:firstLineChars="0"/>
              <w:jc w:val="left"/>
              <w:rPr>
                <w:rFonts w:ascii="宋体" w:hAnsi="宋体"/>
                <w:spacing w:val="-20"/>
                <w:kern w:val="0"/>
                <w:sz w:val="20"/>
              </w:rPr>
            </w:pPr>
            <w:r>
              <w:rPr>
                <w:rFonts w:ascii="宋体" w:hAnsi="宋体" w:cs="宋体"/>
                <w:spacing w:val="-20"/>
                <w:kern w:val="0"/>
                <w:sz w:val="20"/>
              </w:rPr>
              <w:t>[</w:t>
            </w:r>
            <w:r>
              <w:rPr>
                <w:rFonts w:hint="eastAsia" w:ascii="宋体" w:hAnsi="Symbol"/>
                <w:spacing w:val="-20"/>
                <w:kern w:val="0"/>
                <w:sz w:val="20"/>
              </w:rPr>
              <w:sym w:font="Symbol" w:char="F073"/>
            </w:r>
            <w:r>
              <w:rPr>
                <w:rFonts w:ascii="宋体" w:hAnsi="宋体" w:cs="宋体"/>
                <w:spacing w:val="-20"/>
                <w:kern w:val="0"/>
                <w:sz w:val="20"/>
              </w:rPr>
              <w:t>]</w:t>
            </w:r>
            <w:r>
              <w:rPr>
                <w:rFonts w:ascii="宋体" w:hAnsi="宋体" w:cs="宋体"/>
                <w:spacing w:val="-20"/>
                <w:kern w:val="0"/>
                <w:sz w:val="20"/>
                <w:vertAlign w:val="superscript"/>
              </w:rPr>
              <w:t>t</w:t>
            </w:r>
            <w:r>
              <w:rPr>
                <w:rFonts w:ascii="宋体" w:hAnsi="宋体" w:cs="宋体"/>
                <w:spacing w:val="-20"/>
                <w:kern w:val="0"/>
                <w:sz w:val="20"/>
              </w:rPr>
              <w:t xml:space="preserve"> </w:t>
            </w:r>
            <w:r>
              <w:rPr>
                <w:rFonts w:hint="eastAsia" w:ascii="宋体" w:hAnsi="宋体" w:cs="宋体"/>
                <w:spacing w:val="-20"/>
                <w:kern w:val="0"/>
                <w:sz w:val="20"/>
              </w:rPr>
              <w:t>设</w:t>
            </w:r>
            <w:r>
              <w:rPr>
                <w:rFonts w:ascii="宋体" w:hAnsi="宋体" w:cs="宋体"/>
                <w:spacing w:val="-20"/>
                <w:kern w:val="0"/>
                <w:sz w:val="20"/>
              </w:rPr>
              <w:t xml:space="preserve"> </w:t>
            </w:r>
            <w:r>
              <w:rPr>
                <w:rFonts w:hint="eastAsia" w:ascii="宋体" w:hAnsi="宋体" w:cs="宋体"/>
                <w:spacing w:val="-20"/>
                <w:kern w:val="0"/>
                <w:sz w:val="20"/>
              </w:rPr>
              <w:t>计</w:t>
            </w:r>
            <w:r>
              <w:rPr>
                <w:rFonts w:ascii="宋体" w:hAnsi="宋体" w:cs="宋体"/>
                <w:spacing w:val="-20"/>
                <w:kern w:val="0"/>
                <w:sz w:val="20"/>
              </w:rPr>
              <w:t xml:space="preserve"> </w:t>
            </w:r>
            <w:r>
              <w:rPr>
                <w:rFonts w:hint="eastAsia" w:ascii="宋体" w:hAnsi="宋体" w:cs="宋体"/>
                <w:spacing w:val="-20"/>
                <w:kern w:val="0"/>
                <w:sz w:val="20"/>
              </w:rPr>
              <w:t>温</w:t>
            </w:r>
            <w:r>
              <w:rPr>
                <w:rFonts w:ascii="宋体" w:hAnsi="宋体" w:cs="宋体"/>
                <w:spacing w:val="-20"/>
                <w:kern w:val="0"/>
                <w:sz w:val="20"/>
              </w:rPr>
              <w:t xml:space="preserve"> </w:t>
            </w:r>
            <w:r>
              <w:rPr>
                <w:rFonts w:hint="eastAsia" w:ascii="宋体" w:hAnsi="宋体" w:cs="宋体"/>
                <w:spacing w:val="-20"/>
                <w:kern w:val="0"/>
                <w:sz w:val="20"/>
              </w:rPr>
              <w:t>度</w:t>
            </w:r>
            <w:r>
              <w:rPr>
                <w:rFonts w:ascii="宋体" w:hAnsi="宋体" w:cs="宋体"/>
                <w:spacing w:val="-20"/>
                <w:kern w:val="0"/>
                <w:sz w:val="20"/>
              </w:rPr>
              <w:t xml:space="preserve"> </w:t>
            </w:r>
            <w:r>
              <w:rPr>
                <w:rFonts w:hint="eastAsia" w:ascii="宋体" w:hAnsi="宋体" w:cs="宋体"/>
                <w:spacing w:val="-20"/>
                <w:kern w:val="0"/>
                <w:sz w:val="20"/>
              </w:rPr>
              <w:t>下</w:t>
            </w:r>
            <w:r>
              <w:rPr>
                <w:rFonts w:ascii="宋体" w:hAnsi="宋体" w:cs="宋体"/>
                <w:spacing w:val="-20"/>
                <w:kern w:val="0"/>
                <w:sz w:val="20"/>
              </w:rPr>
              <w:t xml:space="preserve"> </w:t>
            </w:r>
            <w:r>
              <w:rPr>
                <w:rFonts w:hint="eastAsia" w:ascii="宋体" w:hAnsi="宋体" w:cs="宋体"/>
                <w:spacing w:val="-20"/>
                <w:kern w:val="0"/>
                <w:sz w:val="20"/>
              </w:rPr>
              <w:t>材</w:t>
            </w:r>
            <w:r>
              <w:rPr>
                <w:rFonts w:ascii="宋体" w:hAnsi="宋体" w:cs="宋体"/>
                <w:spacing w:val="-20"/>
                <w:kern w:val="0"/>
                <w:sz w:val="20"/>
              </w:rPr>
              <w:t xml:space="preserve"> </w:t>
            </w:r>
            <w:r>
              <w:rPr>
                <w:rFonts w:hint="eastAsia" w:ascii="宋体" w:hAnsi="宋体" w:cs="宋体"/>
                <w:spacing w:val="-20"/>
                <w:kern w:val="0"/>
                <w:sz w:val="20"/>
              </w:rPr>
              <w:t>料</w:t>
            </w:r>
            <w:r>
              <w:rPr>
                <w:rFonts w:ascii="宋体" w:hAnsi="宋体" w:cs="宋体"/>
                <w:spacing w:val="-20"/>
                <w:kern w:val="0"/>
                <w:sz w:val="20"/>
              </w:rPr>
              <w:t xml:space="preserve"> </w:t>
            </w:r>
            <w:r>
              <w:rPr>
                <w:rFonts w:hint="eastAsia" w:ascii="宋体" w:hAnsi="宋体" w:cs="宋体"/>
                <w:spacing w:val="-20"/>
                <w:kern w:val="0"/>
                <w:sz w:val="20"/>
              </w:rPr>
              <w:t>许</w:t>
            </w:r>
            <w:r>
              <w:rPr>
                <w:rFonts w:ascii="宋体" w:hAnsi="宋体" w:cs="宋体"/>
                <w:spacing w:val="-20"/>
                <w:kern w:val="0"/>
                <w:sz w:val="20"/>
              </w:rPr>
              <w:t xml:space="preserve"> </w:t>
            </w:r>
            <w:r>
              <w:rPr>
                <w:rFonts w:hint="eastAsia" w:ascii="宋体" w:hAnsi="宋体" w:cs="宋体"/>
                <w:spacing w:val="-20"/>
                <w:kern w:val="0"/>
                <w:sz w:val="20"/>
              </w:rPr>
              <w:t>用</w:t>
            </w:r>
            <w:r>
              <w:rPr>
                <w:rFonts w:ascii="宋体" w:hAnsi="宋体" w:cs="宋体"/>
                <w:spacing w:val="-20"/>
                <w:kern w:val="0"/>
                <w:sz w:val="20"/>
              </w:rPr>
              <w:t xml:space="preserve"> </w:t>
            </w:r>
            <w:r>
              <w:rPr>
                <w:rFonts w:hint="eastAsia" w:ascii="宋体" w:hAnsi="宋体" w:cs="宋体"/>
                <w:spacing w:val="-20"/>
                <w:kern w:val="0"/>
                <w:sz w:val="20"/>
              </w:rPr>
              <w:t>应</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B   </w:t>
            </w:r>
            <w:r>
              <w:rPr>
                <w:rFonts w:hint="eastAsia" w:ascii="宋体" w:hAnsi="宋体" w:cs="宋体"/>
                <w:spacing w:val="-20"/>
                <w:kern w:val="0"/>
                <w:sz w:val="20"/>
              </w:rPr>
              <w:t>设</w:t>
            </w:r>
            <w:r>
              <w:rPr>
                <w:rFonts w:ascii="宋体" w:hAnsi="宋体" w:cs="宋体"/>
                <w:spacing w:val="-20"/>
                <w:kern w:val="0"/>
                <w:sz w:val="20"/>
              </w:rPr>
              <w:t xml:space="preserve"> </w:t>
            </w:r>
            <w:r>
              <w:rPr>
                <w:rFonts w:hint="eastAsia" w:ascii="宋体" w:hAnsi="宋体" w:cs="宋体"/>
                <w:spacing w:val="-20"/>
                <w:kern w:val="0"/>
                <w:sz w:val="20"/>
              </w:rPr>
              <w:t>计</w:t>
            </w:r>
            <w:r>
              <w:rPr>
                <w:rFonts w:ascii="宋体" w:hAnsi="宋体" w:cs="宋体"/>
                <w:spacing w:val="-20"/>
                <w:kern w:val="0"/>
                <w:sz w:val="20"/>
              </w:rPr>
              <w:t xml:space="preserve"> </w:t>
            </w:r>
            <w:r>
              <w:rPr>
                <w:rFonts w:hint="eastAsia" w:ascii="宋体" w:hAnsi="宋体" w:cs="宋体"/>
                <w:spacing w:val="-20"/>
                <w:kern w:val="0"/>
                <w:sz w:val="20"/>
              </w:rPr>
              <w:t>温</w:t>
            </w:r>
            <w:r>
              <w:rPr>
                <w:rFonts w:ascii="宋体" w:hAnsi="宋体" w:cs="宋体"/>
                <w:spacing w:val="-20"/>
                <w:kern w:val="0"/>
                <w:sz w:val="20"/>
              </w:rPr>
              <w:t xml:space="preserve"> </w:t>
            </w:r>
            <w:r>
              <w:rPr>
                <w:rFonts w:hint="eastAsia" w:ascii="宋体" w:hAnsi="宋体" w:cs="宋体"/>
                <w:spacing w:val="-20"/>
                <w:kern w:val="0"/>
                <w:sz w:val="20"/>
              </w:rPr>
              <w:t>度</w:t>
            </w:r>
            <w:r>
              <w:rPr>
                <w:rFonts w:ascii="宋体" w:hAnsi="宋体" w:cs="宋体"/>
                <w:spacing w:val="-20"/>
                <w:kern w:val="0"/>
                <w:sz w:val="20"/>
              </w:rPr>
              <w:t xml:space="preserve"> </w:t>
            </w:r>
            <w:r>
              <w:rPr>
                <w:rFonts w:hint="eastAsia" w:ascii="宋体" w:hAnsi="宋体" w:cs="宋体"/>
                <w:spacing w:val="-20"/>
                <w:kern w:val="0"/>
                <w:sz w:val="20"/>
              </w:rPr>
              <w:t>下</w:t>
            </w:r>
            <w:r>
              <w:rPr>
                <w:rFonts w:ascii="宋体" w:hAnsi="宋体" w:cs="宋体"/>
                <w:spacing w:val="-20"/>
                <w:kern w:val="0"/>
                <w:sz w:val="20"/>
              </w:rPr>
              <w:t xml:space="preserve"> </w:t>
            </w:r>
            <w:r>
              <w:rPr>
                <w:rFonts w:hint="eastAsia" w:ascii="宋体" w:hAnsi="宋体" w:cs="宋体"/>
                <w:spacing w:val="-20"/>
                <w:kern w:val="0"/>
                <w:sz w:val="20"/>
              </w:rPr>
              <w:t>轴</w:t>
            </w:r>
            <w:r>
              <w:rPr>
                <w:rFonts w:ascii="宋体" w:hAnsi="宋体" w:cs="宋体"/>
                <w:spacing w:val="-20"/>
                <w:kern w:val="0"/>
                <w:sz w:val="20"/>
              </w:rPr>
              <w:t xml:space="preserve"> </w:t>
            </w:r>
            <w:r>
              <w:rPr>
                <w:rFonts w:hint="eastAsia" w:ascii="宋体" w:hAnsi="宋体" w:cs="宋体"/>
                <w:spacing w:val="-20"/>
                <w:kern w:val="0"/>
                <w:sz w:val="20"/>
              </w:rPr>
              <w:t>向</w:t>
            </w:r>
            <w:r>
              <w:rPr>
                <w:rFonts w:ascii="宋体" w:hAnsi="宋体" w:cs="宋体"/>
                <w:spacing w:val="-20"/>
                <w:kern w:val="0"/>
                <w:sz w:val="20"/>
              </w:rPr>
              <w:t xml:space="preserve"> </w:t>
            </w:r>
            <w:r>
              <w:rPr>
                <w:rFonts w:hint="eastAsia" w:ascii="宋体" w:hAnsi="宋体" w:cs="宋体"/>
                <w:spacing w:val="-20"/>
                <w:kern w:val="0"/>
                <w:sz w:val="20"/>
              </w:rPr>
              <w:t>稳</w:t>
            </w:r>
            <w:r>
              <w:rPr>
                <w:rFonts w:ascii="宋体" w:hAnsi="宋体" w:cs="宋体"/>
                <w:spacing w:val="-20"/>
                <w:kern w:val="0"/>
                <w:sz w:val="20"/>
              </w:rPr>
              <w:t xml:space="preserve"> </w:t>
            </w:r>
            <w:r>
              <w:rPr>
                <w:rFonts w:hint="eastAsia" w:ascii="宋体" w:hAnsi="宋体" w:cs="宋体"/>
                <w:spacing w:val="-20"/>
                <w:kern w:val="0"/>
                <w:sz w:val="20"/>
              </w:rPr>
              <w:t>定</w:t>
            </w:r>
            <w:r>
              <w:rPr>
                <w:rFonts w:ascii="宋体" w:hAnsi="宋体" w:cs="宋体"/>
                <w:spacing w:val="-20"/>
                <w:kern w:val="0"/>
                <w:sz w:val="20"/>
              </w:rPr>
              <w:t xml:space="preserve"> </w:t>
            </w:r>
            <w:r>
              <w:rPr>
                <w:rFonts w:hint="eastAsia" w:ascii="宋体" w:hAnsi="宋体" w:cs="宋体"/>
                <w:spacing w:val="-20"/>
                <w:kern w:val="0"/>
                <w:sz w:val="20"/>
              </w:rPr>
              <w:t>的</w:t>
            </w:r>
            <w:r>
              <w:rPr>
                <w:rFonts w:ascii="宋体" w:hAnsi="宋体" w:cs="宋体"/>
                <w:spacing w:val="-20"/>
                <w:kern w:val="0"/>
                <w:sz w:val="20"/>
              </w:rPr>
              <w:t xml:space="preserve"> </w:t>
            </w:r>
            <w:r>
              <w:rPr>
                <w:rFonts w:hint="eastAsia" w:ascii="宋体" w:hAnsi="宋体" w:cs="宋体"/>
                <w:spacing w:val="-20"/>
                <w:kern w:val="0"/>
                <w:sz w:val="20"/>
              </w:rPr>
              <w:t>应</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许</w:t>
            </w:r>
            <w:r>
              <w:rPr>
                <w:rFonts w:ascii="宋体" w:hAnsi="宋体" w:cs="宋体"/>
                <w:spacing w:val="-20"/>
                <w:kern w:val="0"/>
                <w:sz w:val="20"/>
              </w:rPr>
              <w:t xml:space="preserve"> </w:t>
            </w:r>
            <w:r>
              <w:rPr>
                <w:rFonts w:hint="eastAsia" w:ascii="宋体" w:hAnsi="宋体" w:cs="宋体"/>
                <w:spacing w:val="-20"/>
                <w:kern w:val="0"/>
                <w:sz w:val="20"/>
              </w:rPr>
              <w:t>用</w:t>
            </w:r>
            <w:r>
              <w:rPr>
                <w:rFonts w:ascii="宋体" w:hAnsi="宋体" w:cs="宋体"/>
                <w:spacing w:val="-20"/>
                <w:kern w:val="0"/>
                <w:sz w:val="20"/>
              </w:rPr>
              <w:t xml:space="preserve"> </w:t>
            </w:r>
            <w:r>
              <w:rPr>
                <w:rFonts w:hint="eastAsia" w:ascii="宋体" w:hAnsi="宋体" w:cs="宋体"/>
                <w:spacing w:val="-20"/>
                <w:kern w:val="0"/>
                <w:sz w:val="20"/>
              </w:rPr>
              <w:t>值</w:t>
            </w:r>
          </w:p>
          <w:p>
            <w:pPr>
              <w:widowControl/>
              <w:autoSpaceDE w:val="0"/>
              <w:autoSpaceDN w:val="0"/>
              <w:spacing w:before="20" w:after="20" w:line="240" w:lineRule="auto"/>
              <w:ind w:firstLine="0" w:firstLineChars="0"/>
              <w:jc w:val="left"/>
              <w:rPr>
                <w:rFonts w:ascii="宋体" w:hAnsi="宋体" w:cs="宋体"/>
                <w:spacing w:val="-20"/>
                <w:kern w:val="0"/>
                <w:sz w:val="20"/>
              </w:rPr>
            </w:pPr>
            <w:r>
              <w:rPr>
                <w:rFonts w:hint="eastAsia" w:ascii="宋体" w:hAnsi="宋体" w:cs="宋体"/>
                <w:spacing w:val="-20"/>
                <w:kern w:val="0"/>
                <w:sz w:val="20"/>
              </w:rPr>
              <w:t>注</w:t>
            </w:r>
            <w:r>
              <w:rPr>
                <w:rFonts w:ascii="宋体" w:hAnsi="宋体" w:cs="宋体"/>
                <w:spacing w:val="-20"/>
                <w:kern w:val="0"/>
                <w:sz w:val="20"/>
              </w:rPr>
              <w:t xml:space="preserve"> 2:</w:t>
            </w:r>
          </w:p>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Symbol"/>
                <w:spacing w:val="-20"/>
                <w:kern w:val="0"/>
                <w:sz w:val="20"/>
              </w:rPr>
              <w:sym w:font="Symbol" w:char="F073"/>
            </w:r>
            <w:r>
              <w:rPr>
                <w:rFonts w:ascii="宋体" w:hAnsi="宋体" w:cs="宋体"/>
                <w:spacing w:val="-20"/>
                <w:kern w:val="0"/>
                <w:sz w:val="20"/>
                <w:vertAlign w:val="subscript"/>
              </w:rPr>
              <w:t>A1</w:t>
            </w:r>
            <w:r>
              <w:rPr>
                <w:rFonts w:ascii="宋体" w:hAnsi="宋体" w:cs="宋体"/>
                <w:spacing w:val="-20"/>
                <w:kern w:val="0"/>
                <w:sz w:val="20"/>
              </w:rPr>
              <w:t xml:space="preserve">: </w:t>
            </w:r>
            <w:r>
              <w:rPr>
                <w:rFonts w:hint="eastAsia" w:ascii="宋体" w:hAnsi="宋体" w:cs="宋体"/>
                <w:spacing w:val="-20"/>
                <w:kern w:val="0"/>
                <w:sz w:val="20"/>
              </w:rPr>
              <w:t>轴</w:t>
            </w:r>
            <w:r>
              <w:rPr>
                <w:rFonts w:ascii="宋体" w:hAnsi="宋体" w:cs="宋体"/>
                <w:spacing w:val="-20"/>
                <w:kern w:val="0"/>
                <w:sz w:val="20"/>
              </w:rPr>
              <w:t xml:space="preserve"> </w:t>
            </w:r>
            <w:r>
              <w:rPr>
                <w:rFonts w:hint="eastAsia" w:ascii="宋体" w:hAnsi="宋体" w:cs="宋体"/>
                <w:spacing w:val="-20"/>
                <w:kern w:val="0"/>
                <w:sz w:val="20"/>
              </w:rPr>
              <w:t>向</w:t>
            </w:r>
            <w:r>
              <w:rPr>
                <w:rFonts w:ascii="宋体" w:hAnsi="宋体" w:cs="宋体"/>
                <w:spacing w:val="-20"/>
                <w:kern w:val="0"/>
                <w:sz w:val="20"/>
              </w:rPr>
              <w:t xml:space="preserve"> </w:t>
            </w:r>
            <w:r>
              <w:rPr>
                <w:rFonts w:hint="eastAsia" w:ascii="宋体" w:hAnsi="宋体" w:cs="宋体"/>
                <w:spacing w:val="-20"/>
                <w:kern w:val="0"/>
                <w:sz w:val="20"/>
              </w:rPr>
              <w:t>最</w:t>
            </w:r>
            <w:r>
              <w:rPr>
                <w:rFonts w:ascii="宋体" w:hAnsi="宋体" w:cs="宋体"/>
                <w:spacing w:val="-20"/>
                <w:kern w:val="0"/>
                <w:sz w:val="20"/>
              </w:rPr>
              <w:t xml:space="preserve"> </w:t>
            </w:r>
            <w:r>
              <w:rPr>
                <w:rFonts w:hint="eastAsia" w:ascii="宋体" w:hAnsi="宋体" w:cs="宋体"/>
                <w:spacing w:val="-20"/>
                <w:kern w:val="0"/>
                <w:sz w:val="20"/>
              </w:rPr>
              <w:t>大</w:t>
            </w:r>
            <w:r>
              <w:rPr>
                <w:rFonts w:ascii="宋体" w:hAnsi="宋体" w:cs="宋体"/>
                <w:spacing w:val="-20"/>
                <w:kern w:val="0"/>
                <w:sz w:val="20"/>
              </w:rPr>
              <w:t xml:space="preserve"> </w:t>
            </w:r>
            <w:r>
              <w:rPr>
                <w:rFonts w:hint="eastAsia" w:ascii="宋体" w:hAnsi="宋体" w:cs="宋体"/>
                <w:spacing w:val="-20"/>
                <w:kern w:val="0"/>
                <w:sz w:val="20"/>
              </w:rPr>
              <w:t>组</w:t>
            </w:r>
            <w:r>
              <w:rPr>
                <w:rFonts w:ascii="宋体" w:hAnsi="宋体" w:cs="宋体"/>
                <w:spacing w:val="-20"/>
                <w:kern w:val="0"/>
                <w:sz w:val="20"/>
              </w:rPr>
              <w:t xml:space="preserve"> </w:t>
            </w:r>
            <w:r>
              <w:rPr>
                <w:rFonts w:hint="eastAsia" w:ascii="宋体" w:hAnsi="宋体" w:cs="宋体"/>
                <w:spacing w:val="-20"/>
                <w:kern w:val="0"/>
                <w:sz w:val="20"/>
              </w:rPr>
              <w:t>合</w:t>
            </w:r>
            <w:r>
              <w:rPr>
                <w:rFonts w:ascii="宋体" w:hAnsi="宋体" w:cs="宋体"/>
                <w:spacing w:val="-20"/>
                <w:kern w:val="0"/>
                <w:sz w:val="20"/>
              </w:rPr>
              <w:t xml:space="preserve"> </w:t>
            </w:r>
            <w:r>
              <w:rPr>
                <w:rFonts w:hint="eastAsia" w:ascii="宋体" w:hAnsi="宋体" w:cs="宋体"/>
                <w:spacing w:val="-20"/>
                <w:kern w:val="0"/>
                <w:sz w:val="20"/>
              </w:rPr>
              <w:t>拉</w:t>
            </w:r>
            <w:r>
              <w:rPr>
                <w:rFonts w:ascii="宋体" w:hAnsi="宋体" w:cs="宋体"/>
                <w:spacing w:val="-20"/>
                <w:kern w:val="0"/>
                <w:sz w:val="20"/>
              </w:rPr>
              <w:t xml:space="preserve"> </w:t>
            </w:r>
            <w:r>
              <w:rPr>
                <w:rFonts w:hint="eastAsia" w:ascii="宋体" w:hAnsi="宋体" w:cs="宋体"/>
                <w:spacing w:val="-20"/>
                <w:kern w:val="0"/>
                <w:sz w:val="20"/>
              </w:rPr>
              <w:t>应</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Symbol"/>
                <w:spacing w:val="-20"/>
                <w:kern w:val="0"/>
                <w:sz w:val="20"/>
              </w:rPr>
              <w:sym w:font="Symbol" w:char="F073"/>
            </w:r>
            <w:r>
              <w:rPr>
                <w:rFonts w:ascii="宋体" w:hAnsi="宋体" w:cs="宋体"/>
                <w:spacing w:val="-20"/>
                <w:kern w:val="0"/>
                <w:sz w:val="20"/>
                <w:vertAlign w:val="subscript"/>
              </w:rPr>
              <w:t>A2</w:t>
            </w:r>
            <w:r>
              <w:rPr>
                <w:rFonts w:ascii="宋体" w:hAnsi="宋体" w:cs="宋体"/>
                <w:spacing w:val="-20"/>
                <w:kern w:val="0"/>
                <w:sz w:val="20"/>
              </w:rPr>
              <w:t xml:space="preserve">: </w:t>
            </w:r>
            <w:r>
              <w:rPr>
                <w:rFonts w:hint="eastAsia" w:ascii="宋体" w:hAnsi="宋体" w:cs="宋体"/>
                <w:spacing w:val="-20"/>
                <w:kern w:val="0"/>
                <w:sz w:val="20"/>
              </w:rPr>
              <w:t>轴</w:t>
            </w:r>
            <w:r>
              <w:rPr>
                <w:rFonts w:ascii="宋体" w:hAnsi="宋体" w:cs="宋体"/>
                <w:spacing w:val="-20"/>
                <w:kern w:val="0"/>
                <w:sz w:val="20"/>
              </w:rPr>
              <w:t xml:space="preserve"> </w:t>
            </w:r>
            <w:r>
              <w:rPr>
                <w:rFonts w:hint="eastAsia" w:ascii="宋体" w:hAnsi="宋体" w:cs="宋体"/>
                <w:spacing w:val="-20"/>
                <w:kern w:val="0"/>
                <w:sz w:val="20"/>
              </w:rPr>
              <w:t>向</w:t>
            </w:r>
            <w:r>
              <w:rPr>
                <w:rFonts w:ascii="宋体" w:hAnsi="宋体" w:cs="宋体"/>
                <w:spacing w:val="-20"/>
                <w:kern w:val="0"/>
                <w:sz w:val="20"/>
              </w:rPr>
              <w:t xml:space="preserve"> </w:t>
            </w:r>
            <w:r>
              <w:rPr>
                <w:rFonts w:hint="eastAsia" w:ascii="宋体" w:hAnsi="宋体" w:cs="宋体"/>
                <w:spacing w:val="-20"/>
                <w:kern w:val="0"/>
                <w:sz w:val="20"/>
              </w:rPr>
              <w:t>最</w:t>
            </w:r>
            <w:r>
              <w:rPr>
                <w:rFonts w:ascii="宋体" w:hAnsi="宋体" w:cs="宋体"/>
                <w:spacing w:val="-20"/>
                <w:kern w:val="0"/>
                <w:sz w:val="20"/>
              </w:rPr>
              <w:t xml:space="preserve"> </w:t>
            </w:r>
            <w:r>
              <w:rPr>
                <w:rFonts w:hint="eastAsia" w:ascii="宋体" w:hAnsi="宋体" w:cs="宋体"/>
                <w:spacing w:val="-20"/>
                <w:kern w:val="0"/>
                <w:sz w:val="20"/>
              </w:rPr>
              <w:t>大</w:t>
            </w:r>
            <w:r>
              <w:rPr>
                <w:rFonts w:ascii="宋体" w:hAnsi="宋体" w:cs="宋体"/>
                <w:spacing w:val="-20"/>
                <w:kern w:val="0"/>
                <w:sz w:val="20"/>
              </w:rPr>
              <w:t xml:space="preserve"> </w:t>
            </w:r>
            <w:r>
              <w:rPr>
                <w:rFonts w:hint="eastAsia" w:ascii="宋体" w:hAnsi="宋体" w:cs="宋体"/>
                <w:spacing w:val="-20"/>
                <w:kern w:val="0"/>
                <w:sz w:val="20"/>
              </w:rPr>
              <w:t>组</w:t>
            </w:r>
            <w:r>
              <w:rPr>
                <w:rFonts w:ascii="宋体" w:hAnsi="宋体" w:cs="宋体"/>
                <w:spacing w:val="-20"/>
                <w:kern w:val="0"/>
                <w:sz w:val="20"/>
              </w:rPr>
              <w:t xml:space="preserve"> </w:t>
            </w:r>
            <w:r>
              <w:rPr>
                <w:rFonts w:hint="eastAsia" w:ascii="宋体" w:hAnsi="宋体" w:cs="宋体"/>
                <w:spacing w:val="-20"/>
                <w:kern w:val="0"/>
                <w:sz w:val="20"/>
              </w:rPr>
              <w:t>合</w:t>
            </w:r>
            <w:r>
              <w:rPr>
                <w:rFonts w:ascii="宋体" w:hAnsi="宋体" w:cs="宋体"/>
                <w:spacing w:val="-20"/>
                <w:kern w:val="0"/>
                <w:sz w:val="20"/>
              </w:rPr>
              <w:t xml:space="preserve"> </w:t>
            </w:r>
            <w:r>
              <w:rPr>
                <w:rFonts w:hint="eastAsia" w:ascii="宋体" w:hAnsi="宋体" w:cs="宋体"/>
                <w:spacing w:val="-20"/>
                <w:kern w:val="0"/>
                <w:sz w:val="20"/>
              </w:rPr>
              <w:t>压</w:t>
            </w:r>
            <w:r>
              <w:rPr>
                <w:rFonts w:ascii="宋体" w:hAnsi="宋体" w:cs="宋体"/>
                <w:spacing w:val="-20"/>
                <w:kern w:val="0"/>
                <w:sz w:val="20"/>
              </w:rPr>
              <w:t xml:space="preserve"> </w:t>
            </w:r>
            <w:r>
              <w:rPr>
                <w:rFonts w:hint="eastAsia" w:ascii="宋体" w:hAnsi="宋体" w:cs="宋体"/>
                <w:spacing w:val="-20"/>
                <w:kern w:val="0"/>
                <w:sz w:val="20"/>
              </w:rPr>
              <w:t>应</w:t>
            </w:r>
            <w:r>
              <w:rPr>
                <w:rFonts w:ascii="宋体" w:hAnsi="宋体" w:cs="宋体"/>
                <w:spacing w:val="-20"/>
                <w:kern w:val="0"/>
                <w:sz w:val="20"/>
              </w:rPr>
              <w:t xml:space="preserve"> </w:t>
            </w:r>
            <w:r>
              <w:rPr>
                <w:rFonts w:hint="eastAsia" w:ascii="宋体" w:hAnsi="宋体" w:cs="宋体"/>
                <w:spacing w:val="-20"/>
                <w:kern w:val="0"/>
                <w:sz w:val="20"/>
              </w:rPr>
              <w:t>力</w:t>
            </w:r>
          </w:p>
          <w:p>
            <w:pPr>
              <w:widowControl/>
              <w:autoSpaceDE w:val="0"/>
              <w:autoSpaceDN w:val="0"/>
              <w:spacing w:before="20" w:after="20" w:line="240" w:lineRule="auto"/>
              <w:ind w:firstLine="0" w:firstLineChars="0"/>
              <w:jc w:val="left"/>
              <w:rPr>
                <w:rFonts w:ascii="宋体" w:hAnsi="宋体" w:cs="宋体"/>
                <w:spacing w:val="-20"/>
                <w:kern w:val="0"/>
                <w:sz w:val="20"/>
              </w:rPr>
            </w:pPr>
            <w:r>
              <w:rPr>
                <w:rFonts w:hint="eastAsia" w:ascii="宋体" w:hAnsi="Symbol"/>
                <w:spacing w:val="-20"/>
                <w:kern w:val="0"/>
                <w:sz w:val="20"/>
              </w:rPr>
              <w:sym w:font="Symbol" w:char="F073"/>
            </w:r>
            <w:r>
              <w:rPr>
                <w:rFonts w:ascii="宋体" w:hAnsi="宋体" w:cs="宋体"/>
                <w:spacing w:val="-20"/>
                <w:kern w:val="0"/>
                <w:sz w:val="20"/>
                <w:vertAlign w:val="subscript"/>
              </w:rPr>
              <w:t>A3</w:t>
            </w:r>
            <w:r>
              <w:rPr>
                <w:rFonts w:ascii="宋体" w:hAnsi="宋体" w:cs="宋体"/>
                <w:spacing w:val="-20"/>
                <w:kern w:val="0"/>
                <w:sz w:val="20"/>
              </w:rPr>
              <w:t xml:space="preserve">: </w:t>
            </w:r>
            <w:r>
              <w:rPr>
                <w:rFonts w:hint="eastAsia" w:ascii="宋体" w:hAnsi="宋体" w:cs="宋体"/>
                <w:spacing w:val="-20"/>
                <w:kern w:val="0"/>
                <w:sz w:val="20"/>
              </w:rPr>
              <w:t>液</w:t>
            </w:r>
            <w:r>
              <w:rPr>
                <w:rFonts w:ascii="宋体" w:hAnsi="宋体" w:cs="宋体"/>
                <w:spacing w:val="-20"/>
                <w:kern w:val="0"/>
                <w:sz w:val="20"/>
              </w:rPr>
              <w:t xml:space="preserve"> </w:t>
            </w:r>
            <w:r>
              <w:rPr>
                <w:rFonts w:hint="eastAsia" w:ascii="宋体" w:hAnsi="宋体" w:cs="宋体"/>
                <w:spacing w:val="-20"/>
                <w:kern w:val="0"/>
                <w:sz w:val="20"/>
              </w:rPr>
              <w:t>压</w:t>
            </w:r>
            <w:r>
              <w:rPr>
                <w:rFonts w:ascii="宋体" w:hAnsi="宋体" w:cs="宋体"/>
                <w:spacing w:val="-20"/>
                <w:kern w:val="0"/>
                <w:sz w:val="20"/>
              </w:rPr>
              <w:t xml:space="preserve"> </w:t>
            </w:r>
            <w:r>
              <w:rPr>
                <w:rFonts w:hint="eastAsia" w:ascii="宋体" w:hAnsi="宋体" w:cs="宋体"/>
                <w:spacing w:val="-20"/>
                <w:kern w:val="0"/>
                <w:sz w:val="20"/>
              </w:rPr>
              <w:t>试</w:t>
            </w:r>
            <w:r>
              <w:rPr>
                <w:rFonts w:ascii="宋体" w:hAnsi="宋体" w:cs="宋体"/>
                <w:spacing w:val="-20"/>
                <w:kern w:val="0"/>
                <w:sz w:val="20"/>
              </w:rPr>
              <w:t xml:space="preserve"> </w:t>
            </w:r>
            <w:r>
              <w:rPr>
                <w:rFonts w:hint="eastAsia" w:ascii="宋体" w:hAnsi="宋体" w:cs="宋体"/>
                <w:spacing w:val="-20"/>
                <w:kern w:val="0"/>
                <w:sz w:val="20"/>
              </w:rPr>
              <w:t>验</w:t>
            </w:r>
            <w:r>
              <w:rPr>
                <w:rFonts w:ascii="宋体" w:hAnsi="宋体" w:cs="宋体"/>
                <w:spacing w:val="-20"/>
                <w:kern w:val="0"/>
                <w:sz w:val="20"/>
              </w:rPr>
              <w:t xml:space="preserve"> </w:t>
            </w:r>
            <w:r>
              <w:rPr>
                <w:rFonts w:hint="eastAsia" w:ascii="宋体" w:hAnsi="宋体" w:cs="宋体"/>
                <w:spacing w:val="-20"/>
                <w:kern w:val="0"/>
                <w:sz w:val="20"/>
              </w:rPr>
              <w:t>时</w:t>
            </w:r>
            <w:r>
              <w:rPr>
                <w:rFonts w:ascii="宋体" w:hAnsi="宋体" w:cs="宋体"/>
                <w:spacing w:val="-20"/>
                <w:kern w:val="0"/>
                <w:sz w:val="20"/>
              </w:rPr>
              <w:t xml:space="preserve"> </w:t>
            </w:r>
            <w:r>
              <w:rPr>
                <w:rFonts w:hint="eastAsia" w:ascii="宋体" w:hAnsi="宋体" w:cs="宋体"/>
                <w:spacing w:val="-20"/>
                <w:kern w:val="0"/>
                <w:sz w:val="20"/>
              </w:rPr>
              <w:t>轴</w:t>
            </w:r>
            <w:r>
              <w:rPr>
                <w:rFonts w:ascii="宋体" w:hAnsi="宋体" w:cs="宋体"/>
                <w:spacing w:val="-20"/>
                <w:kern w:val="0"/>
                <w:sz w:val="20"/>
              </w:rPr>
              <w:t xml:space="preserve"> </w:t>
            </w:r>
            <w:r>
              <w:rPr>
                <w:rFonts w:hint="eastAsia" w:ascii="宋体" w:hAnsi="宋体" w:cs="宋体"/>
                <w:spacing w:val="-20"/>
                <w:kern w:val="0"/>
                <w:sz w:val="20"/>
              </w:rPr>
              <w:t>向</w:t>
            </w:r>
            <w:r>
              <w:rPr>
                <w:rFonts w:ascii="宋体" w:hAnsi="宋体" w:cs="宋体"/>
                <w:spacing w:val="-20"/>
                <w:kern w:val="0"/>
                <w:sz w:val="20"/>
              </w:rPr>
              <w:t xml:space="preserve"> </w:t>
            </w:r>
            <w:r>
              <w:rPr>
                <w:rFonts w:hint="eastAsia" w:ascii="宋体" w:hAnsi="宋体" w:cs="宋体"/>
                <w:spacing w:val="-20"/>
                <w:kern w:val="0"/>
                <w:sz w:val="20"/>
              </w:rPr>
              <w:t>最</w:t>
            </w:r>
            <w:r>
              <w:rPr>
                <w:rFonts w:ascii="宋体" w:hAnsi="宋体" w:cs="宋体"/>
                <w:spacing w:val="-20"/>
                <w:kern w:val="0"/>
                <w:sz w:val="20"/>
              </w:rPr>
              <w:t xml:space="preserve"> </w:t>
            </w:r>
            <w:r>
              <w:rPr>
                <w:rFonts w:hint="eastAsia" w:ascii="宋体" w:hAnsi="宋体" w:cs="宋体"/>
                <w:spacing w:val="-20"/>
                <w:kern w:val="0"/>
                <w:sz w:val="20"/>
              </w:rPr>
              <w:t>大</w:t>
            </w:r>
            <w:r>
              <w:rPr>
                <w:rFonts w:ascii="宋体" w:hAnsi="宋体" w:cs="宋体"/>
                <w:spacing w:val="-20"/>
                <w:kern w:val="0"/>
                <w:sz w:val="20"/>
              </w:rPr>
              <w:t xml:space="preserve"> </w:t>
            </w:r>
            <w:r>
              <w:rPr>
                <w:rFonts w:hint="eastAsia" w:ascii="宋体" w:hAnsi="宋体" w:cs="宋体"/>
                <w:spacing w:val="-20"/>
                <w:kern w:val="0"/>
                <w:sz w:val="20"/>
              </w:rPr>
              <w:t>组</w:t>
            </w:r>
            <w:r>
              <w:rPr>
                <w:rFonts w:ascii="宋体" w:hAnsi="宋体" w:cs="宋体"/>
                <w:spacing w:val="-20"/>
                <w:kern w:val="0"/>
                <w:sz w:val="20"/>
              </w:rPr>
              <w:t xml:space="preserve"> </w:t>
            </w:r>
            <w:r>
              <w:rPr>
                <w:rFonts w:hint="eastAsia" w:ascii="宋体" w:hAnsi="宋体" w:cs="宋体"/>
                <w:spacing w:val="-20"/>
                <w:kern w:val="0"/>
                <w:sz w:val="20"/>
              </w:rPr>
              <w:t>合</w:t>
            </w:r>
            <w:r>
              <w:rPr>
                <w:rFonts w:ascii="宋体" w:hAnsi="宋体" w:cs="宋体"/>
                <w:spacing w:val="-20"/>
                <w:kern w:val="0"/>
                <w:sz w:val="20"/>
              </w:rPr>
              <w:t xml:space="preserve"> </w:t>
            </w:r>
            <w:r>
              <w:rPr>
                <w:rFonts w:hint="eastAsia" w:ascii="宋体" w:hAnsi="宋体" w:cs="宋体"/>
                <w:spacing w:val="-20"/>
                <w:kern w:val="0"/>
                <w:sz w:val="20"/>
              </w:rPr>
              <w:t>拉</w:t>
            </w:r>
            <w:r>
              <w:rPr>
                <w:rFonts w:ascii="宋体" w:hAnsi="宋体" w:cs="宋体"/>
                <w:spacing w:val="-20"/>
                <w:kern w:val="0"/>
                <w:sz w:val="20"/>
              </w:rPr>
              <w:t xml:space="preserve"> </w:t>
            </w:r>
            <w:r>
              <w:rPr>
                <w:rFonts w:hint="eastAsia" w:ascii="宋体" w:hAnsi="宋体" w:cs="宋体"/>
                <w:spacing w:val="-20"/>
                <w:kern w:val="0"/>
                <w:sz w:val="20"/>
              </w:rPr>
              <w:t>应</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Symbol"/>
                <w:spacing w:val="-20"/>
                <w:kern w:val="0"/>
                <w:sz w:val="20"/>
              </w:rPr>
              <w:sym w:font="Symbol" w:char="F073"/>
            </w:r>
            <w:r>
              <w:rPr>
                <w:rFonts w:ascii="宋体" w:hAnsi="宋体" w:cs="宋体"/>
                <w:spacing w:val="-20"/>
                <w:kern w:val="0"/>
                <w:sz w:val="20"/>
                <w:vertAlign w:val="subscript"/>
              </w:rPr>
              <w:t>A4</w:t>
            </w:r>
            <w:r>
              <w:rPr>
                <w:rFonts w:ascii="宋体" w:hAnsi="宋体" w:cs="宋体"/>
                <w:spacing w:val="-20"/>
                <w:kern w:val="0"/>
                <w:sz w:val="20"/>
              </w:rPr>
              <w:t xml:space="preserve">: </w:t>
            </w:r>
            <w:r>
              <w:rPr>
                <w:rFonts w:hint="eastAsia" w:ascii="宋体" w:hAnsi="宋体" w:cs="宋体"/>
                <w:spacing w:val="-20"/>
                <w:kern w:val="0"/>
                <w:sz w:val="20"/>
              </w:rPr>
              <w:t>液</w:t>
            </w:r>
            <w:r>
              <w:rPr>
                <w:rFonts w:ascii="宋体" w:hAnsi="宋体" w:cs="宋体"/>
                <w:spacing w:val="-20"/>
                <w:kern w:val="0"/>
                <w:sz w:val="20"/>
              </w:rPr>
              <w:t xml:space="preserve"> </w:t>
            </w:r>
            <w:r>
              <w:rPr>
                <w:rFonts w:hint="eastAsia" w:ascii="宋体" w:hAnsi="宋体" w:cs="宋体"/>
                <w:spacing w:val="-20"/>
                <w:kern w:val="0"/>
                <w:sz w:val="20"/>
              </w:rPr>
              <w:t>压</w:t>
            </w:r>
            <w:r>
              <w:rPr>
                <w:rFonts w:ascii="宋体" w:hAnsi="宋体" w:cs="宋体"/>
                <w:spacing w:val="-20"/>
                <w:kern w:val="0"/>
                <w:sz w:val="20"/>
              </w:rPr>
              <w:t xml:space="preserve"> </w:t>
            </w:r>
            <w:r>
              <w:rPr>
                <w:rFonts w:hint="eastAsia" w:ascii="宋体" w:hAnsi="宋体" w:cs="宋体"/>
                <w:spacing w:val="-20"/>
                <w:kern w:val="0"/>
                <w:sz w:val="20"/>
              </w:rPr>
              <w:t>试</w:t>
            </w:r>
            <w:r>
              <w:rPr>
                <w:rFonts w:ascii="宋体" w:hAnsi="宋体" w:cs="宋体"/>
                <w:spacing w:val="-20"/>
                <w:kern w:val="0"/>
                <w:sz w:val="20"/>
              </w:rPr>
              <w:t xml:space="preserve"> </w:t>
            </w:r>
            <w:r>
              <w:rPr>
                <w:rFonts w:hint="eastAsia" w:ascii="宋体" w:hAnsi="宋体" w:cs="宋体"/>
                <w:spacing w:val="-20"/>
                <w:kern w:val="0"/>
                <w:sz w:val="20"/>
              </w:rPr>
              <w:t>验</w:t>
            </w:r>
            <w:r>
              <w:rPr>
                <w:rFonts w:ascii="宋体" w:hAnsi="宋体" w:cs="宋体"/>
                <w:spacing w:val="-20"/>
                <w:kern w:val="0"/>
                <w:sz w:val="20"/>
              </w:rPr>
              <w:t xml:space="preserve"> </w:t>
            </w:r>
            <w:r>
              <w:rPr>
                <w:rFonts w:hint="eastAsia" w:ascii="宋体" w:hAnsi="宋体" w:cs="宋体"/>
                <w:spacing w:val="-20"/>
                <w:kern w:val="0"/>
                <w:sz w:val="20"/>
              </w:rPr>
              <w:t>时</w:t>
            </w:r>
            <w:r>
              <w:rPr>
                <w:rFonts w:ascii="宋体" w:hAnsi="宋体" w:cs="宋体"/>
                <w:spacing w:val="-20"/>
                <w:kern w:val="0"/>
                <w:sz w:val="20"/>
              </w:rPr>
              <w:t xml:space="preserve"> </w:t>
            </w:r>
            <w:r>
              <w:rPr>
                <w:rFonts w:hint="eastAsia" w:ascii="宋体" w:hAnsi="宋体" w:cs="宋体"/>
                <w:spacing w:val="-20"/>
                <w:kern w:val="0"/>
                <w:sz w:val="20"/>
              </w:rPr>
              <w:t>轴</w:t>
            </w:r>
            <w:r>
              <w:rPr>
                <w:rFonts w:ascii="宋体" w:hAnsi="宋体" w:cs="宋体"/>
                <w:spacing w:val="-20"/>
                <w:kern w:val="0"/>
                <w:sz w:val="20"/>
              </w:rPr>
              <w:t xml:space="preserve"> </w:t>
            </w:r>
            <w:r>
              <w:rPr>
                <w:rFonts w:hint="eastAsia" w:ascii="宋体" w:hAnsi="宋体" w:cs="宋体"/>
                <w:spacing w:val="-20"/>
                <w:kern w:val="0"/>
                <w:sz w:val="20"/>
              </w:rPr>
              <w:t>向</w:t>
            </w:r>
            <w:r>
              <w:rPr>
                <w:rFonts w:ascii="宋体" w:hAnsi="宋体" w:cs="宋体"/>
                <w:spacing w:val="-20"/>
                <w:kern w:val="0"/>
                <w:sz w:val="20"/>
              </w:rPr>
              <w:t xml:space="preserve"> </w:t>
            </w:r>
            <w:r>
              <w:rPr>
                <w:rFonts w:hint="eastAsia" w:ascii="宋体" w:hAnsi="宋体" w:cs="宋体"/>
                <w:spacing w:val="-20"/>
                <w:kern w:val="0"/>
                <w:sz w:val="20"/>
              </w:rPr>
              <w:t>最</w:t>
            </w:r>
            <w:r>
              <w:rPr>
                <w:rFonts w:ascii="宋体" w:hAnsi="宋体" w:cs="宋体"/>
                <w:spacing w:val="-20"/>
                <w:kern w:val="0"/>
                <w:sz w:val="20"/>
              </w:rPr>
              <w:t xml:space="preserve"> </w:t>
            </w:r>
            <w:r>
              <w:rPr>
                <w:rFonts w:hint="eastAsia" w:ascii="宋体" w:hAnsi="宋体" w:cs="宋体"/>
                <w:spacing w:val="-20"/>
                <w:kern w:val="0"/>
                <w:sz w:val="20"/>
              </w:rPr>
              <w:t>大</w:t>
            </w:r>
            <w:r>
              <w:rPr>
                <w:rFonts w:ascii="宋体" w:hAnsi="宋体" w:cs="宋体"/>
                <w:spacing w:val="-20"/>
                <w:kern w:val="0"/>
                <w:sz w:val="20"/>
              </w:rPr>
              <w:t xml:space="preserve"> </w:t>
            </w:r>
            <w:r>
              <w:rPr>
                <w:rFonts w:hint="eastAsia" w:ascii="宋体" w:hAnsi="宋体" w:cs="宋体"/>
                <w:spacing w:val="-20"/>
                <w:kern w:val="0"/>
                <w:sz w:val="20"/>
              </w:rPr>
              <w:t>组</w:t>
            </w:r>
            <w:r>
              <w:rPr>
                <w:rFonts w:ascii="宋体" w:hAnsi="宋体" w:cs="宋体"/>
                <w:spacing w:val="-20"/>
                <w:kern w:val="0"/>
                <w:sz w:val="20"/>
              </w:rPr>
              <w:t xml:space="preserve"> </w:t>
            </w:r>
            <w:r>
              <w:rPr>
                <w:rFonts w:hint="eastAsia" w:ascii="宋体" w:hAnsi="宋体" w:cs="宋体"/>
                <w:spacing w:val="-20"/>
                <w:kern w:val="0"/>
                <w:sz w:val="20"/>
              </w:rPr>
              <w:t>合</w:t>
            </w:r>
            <w:r>
              <w:rPr>
                <w:rFonts w:ascii="宋体" w:hAnsi="宋体" w:cs="宋体"/>
                <w:spacing w:val="-20"/>
                <w:kern w:val="0"/>
                <w:sz w:val="20"/>
              </w:rPr>
              <w:t xml:space="preserve"> </w:t>
            </w:r>
            <w:r>
              <w:rPr>
                <w:rFonts w:hint="eastAsia" w:ascii="宋体" w:hAnsi="宋体" w:cs="宋体"/>
                <w:spacing w:val="-20"/>
                <w:kern w:val="0"/>
                <w:sz w:val="20"/>
              </w:rPr>
              <w:t>压</w:t>
            </w:r>
            <w:r>
              <w:rPr>
                <w:rFonts w:ascii="宋体" w:hAnsi="宋体" w:cs="宋体"/>
                <w:spacing w:val="-20"/>
                <w:kern w:val="0"/>
                <w:sz w:val="20"/>
              </w:rPr>
              <w:t xml:space="preserve"> </w:t>
            </w:r>
            <w:r>
              <w:rPr>
                <w:rFonts w:hint="eastAsia" w:ascii="宋体" w:hAnsi="宋体" w:cs="宋体"/>
                <w:spacing w:val="-20"/>
                <w:kern w:val="0"/>
                <w:sz w:val="20"/>
              </w:rPr>
              <w:t>应</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p>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Symbol"/>
                <w:spacing w:val="-20"/>
                <w:kern w:val="0"/>
                <w:sz w:val="20"/>
              </w:rPr>
              <w:sym w:font="Symbol" w:char="F073"/>
            </w:r>
            <w:r>
              <w:rPr>
                <w:rFonts w:ascii="宋体" w:hAnsi="宋体" w:cs="宋体"/>
                <w:spacing w:val="-20"/>
                <w:kern w:val="0"/>
                <w:sz w:val="20"/>
              </w:rPr>
              <w:t xml:space="preserve">:  </w:t>
            </w:r>
            <w:r>
              <w:rPr>
                <w:rFonts w:hint="eastAsia" w:ascii="宋体" w:hAnsi="宋体" w:cs="宋体"/>
                <w:spacing w:val="-20"/>
                <w:kern w:val="0"/>
                <w:sz w:val="20"/>
              </w:rPr>
              <w:t>试</w:t>
            </w:r>
            <w:r>
              <w:rPr>
                <w:rFonts w:ascii="宋体" w:hAnsi="宋体" w:cs="宋体"/>
                <w:spacing w:val="-20"/>
                <w:kern w:val="0"/>
                <w:sz w:val="20"/>
              </w:rPr>
              <w:t xml:space="preserve"> </w:t>
            </w:r>
            <w:r>
              <w:rPr>
                <w:rFonts w:hint="eastAsia" w:ascii="宋体" w:hAnsi="宋体" w:cs="宋体"/>
                <w:spacing w:val="-20"/>
                <w:kern w:val="0"/>
                <w:sz w:val="20"/>
              </w:rPr>
              <w:t>验</w:t>
            </w:r>
            <w:r>
              <w:rPr>
                <w:rFonts w:ascii="宋体" w:hAnsi="宋体" w:cs="宋体"/>
                <w:spacing w:val="-20"/>
                <w:kern w:val="0"/>
                <w:sz w:val="20"/>
              </w:rPr>
              <w:t xml:space="preserve"> </w:t>
            </w:r>
            <w:r>
              <w:rPr>
                <w:rFonts w:hint="eastAsia" w:ascii="宋体" w:hAnsi="宋体" w:cs="宋体"/>
                <w:spacing w:val="-20"/>
                <w:kern w:val="0"/>
                <w:sz w:val="20"/>
              </w:rPr>
              <w:t>压</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xml:space="preserve"> </w:t>
            </w:r>
            <w:r>
              <w:rPr>
                <w:rFonts w:hint="eastAsia" w:ascii="宋体" w:hAnsi="宋体" w:cs="宋体"/>
                <w:spacing w:val="-20"/>
                <w:kern w:val="0"/>
                <w:sz w:val="20"/>
              </w:rPr>
              <w:t>引</w:t>
            </w:r>
            <w:r>
              <w:rPr>
                <w:rFonts w:ascii="宋体" w:hAnsi="宋体" w:cs="宋体"/>
                <w:spacing w:val="-20"/>
                <w:kern w:val="0"/>
                <w:sz w:val="20"/>
              </w:rPr>
              <w:t xml:space="preserve"> </w:t>
            </w:r>
            <w:r>
              <w:rPr>
                <w:rFonts w:hint="eastAsia" w:ascii="宋体" w:hAnsi="宋体" w:cs="宋体"/>
                <w:spacing w:val="-20"/>
                <w:kern w:val="0"/>
                <w:sz w:val="20"/>
              </w:rPr>
              <w:t>起</w:t>
            </w:r>
            <w:r>
              <w:rPr>
                <w:rFonts w:ascii="宋体" w:hAnsi="宋体" w:cs="宋体"/>
                <w:spacing w:val="-20"/>
                <w:kern w:val="0"/>
                <w:sz w:val="20"/>
              </w:rPr>
              <w:t xml:space="preserve"> </w:t>
            </w:r>
            <w:r>
              <w:rPr>
                <w:rFonts w:hint="eastAsia" w:ascii="宋体" w:hAnsi="宋体" w:cs="宋体"/>
                <w:spacing w:val="-20"/>
                <w:kern w:val="0"/>
                <w:sz w:val="20"/>
              </w:rPr>
              <w:t>的</w:t>
            </w:r>
            <w:r>
              <w:rPr>
                <w:rFonts w:ascii="宋体" w:hAnsi="宋体" w:cs="宋体"/>
                <w:spacing w:val="-20"/>
                <w:kern w:val="0"/>
                <w:sz w:val="20"/>
              </w:rPr>
              <w:t xml:space="preserve"> </w:t>
            </w:r>
            <w:r>
              <w:rPr>
                <w:rFonts w:hint="eastAsia" w:ascii="宋体" w:hAnsi="宋体" w:cs="宋体"/>
                <w:spacing w:val="-20"/>
                <w:kern w:val="0"/>
                <w:sz w:val="20"/>
              </w:rPr>
              <w:t>周</w:t>
            </w:r>
            <w:r>
              <w:rPr>
                <w:rFonts w:ascii="宋体" w:hAnsi="宋体" w:cs="宋体"/>
                <w:spacing w:val="-20"/>
                <w:kern w:val="0"/>
                <w:sz w:val="20"/>
              </w:rPr>
              <w:t xml:space="preserve"> </w:t>
            </w:r>
            <w:r>
              <w:rPr>
                <w:rFonts w:hint="eastAsia" w:ascii="宋体" w:hAnsi="宋体" w:cs="宋体"/>
                <w:spacing w:val="-20"/>
                <w:kern w:val="0"/>
                <w:sz w:val="20"/>
              </w:rPr>
              <w:t>向</w:t>
            </w:r>
            <w:r>
              <w:rPr>
                <w:rFonts w:ascii="宋体" w:hAnsi="宋体" w:cs="宋体"/>
                <w:spacing w:val="-20"/>
                <w:kern w:val="0"/>
                <w:sz w:val="20"/>
              </w:rPr>
              <w:t xml:space="preserve"> </w:t>
            </w:r>
            <w:r>
              <w:rPr>
                <w:rFonts w:hint="eastAsia" w:ascii="宋体" w:hAnsi="宋体" w:cs="宋体"/>
                <w:spacing w:val="-20"/>
                <w:kern w:val="0"/>
                <w:sz w:val="20"/>
              </w:rPr>
              <w:t>应</w:t>
            </w:r>
            <w:r>
              <w:rPr>
                <w:rFonts w:ascii="宋体" w:hAnsi="宋体" w:cs="宋体"/>
                <w:spacing w:val="-20"/>
                <w:kern w:val="0"/>
                <w:sz w:val="20"/>
              </w:rPr>
              <w:t xml:space="preserve"> </w:t>
            </w:r>
            <w:r>
              <w:rPr>
                <w:rFonts w:hint="eastAsia" w:ascii="宋体" w:hAnsi="宋体" w:cs="宋体"/>
                <w:spacing w:val="-20"/>
                <w:kern w:val="0"/>
                <w:sz w:val="20"/>
              </w:rPr>
              <w:t>力</w:t>
            </w:r>
          </w:p>
          <w:p>
            <w:pPr>
              <w:widowControl/>
              <w:autoSpaceDE w:val="0"/>
              <w:autoSpaceDN w:val="0"/>
              <w:spacing w:before="20" w:after="20" w:line="240" w:lineRule="auto"/>
              <w:ind w:firstLine="0" w:firstLineChars="0"/>
              <w:jc w:val="left"/>
              <w:rPr>
                <w:rFonts w:ascii="宋体" w:hAnsi="宋体"/>
                <w:spacing w:val="-20"/>
                <w:kern w:val="0"/>
                <w:sz w:val="20"/>
              </w:rPr>
            </w:pPr>
            <w:r>
              <w:rPr>
                <w:rFonts w:hint="eastAsia" w:ascii="宋体" w:hAnsi="宋体" w:cs="宋体"/>
                <w:spacing w:val="-20"/>
                <w:kern w:val="0"/>
                <w:sz w:val="20"/>
              </w:rPr>
              <w:t>注</w:t>
            </w:r>
            <w:r>
              <w:rPr>
                <w:rFonts w:ascii="宋体" w:hAnsi="宋体" w:cs="宋体"/>
                <w:spacing w:val="-20"/>
                <w:kern w:val="0"/>
                <w:sz w:val="20"/>
              </w:rPr>
              <w:t xml:space="preserve"> 3: </w:t>
            </w:r>
            <w:r>
              <w:rPr>
                <w:rFonts w:hint="eastAsia" w:ascii="宋体" w:hAnsi="宋体" w:cs="宋体"/>
                <w:spacing w:val="-20"/>
                <w:kern w:val="0"/>
                <w:sz w:val="20"/>
              </w:rPr>
              <w:t>单</w:t>
            </w:r>
            <w:r>
              <w:rPr>
                <w:rFonts w:ascii="宋体" w:hAnsi="宋体" w:cs="宋体"/>
                <w:spacing w:val="-20"/>
                <w:kern w:val="0"/>
                <w:sz w:val="20"/>
              </w:rPr>
              <w:t xml:space="preserve"> </w:t>
            </w:r>
            <w:r>
              <w:rPr>
                <w:rFonts w:hint="eastAsia" w:ascii="宋体" w:hAnsi="宋体" w:cs="宋体"/>
                <w:spacing w:val="-20"/>
                <w:kern w:val="0"/>
                <w:sz w:val="20"/>
              </w:rPr>
              <w:t>位</w:t>
            </w:r>
            <w:r>
              <w:rPr>
                <w:rFonts w:ascii="宋体" w:hAnsi="宋体" w:cs="宋体"/>
                <w:spacing w:val="-20"/>
                <w:kern w:val="0"/>
                <w:sz w:val="20"/>
              </w:rPr>
              <w:t xml:space="preserve"> </w:t>
            </w:r>
            <w:r>
              <w:rPr>
                <w:rFonts w:hint="eastAsia" w:ascii="宋体" w:hAnsi="宋体" w:cs="宋体"/>
                <w:spacing w:val="-20"/>
                <w:kern w:val="0"/>
                <w:sz w:val="20"/>
              </w:rPr>
              <w:t>如</w:t>
            </w:r>
            <w:r>
              <w:rPr>
                <w:rFonts w:ascii="宋体" w:hAnsi="宋体" w:cs="宋体"/>
                <w:spacing w:val="-20"/>
                <w:kern w:val="0"/>
                <w:sz w:val="20"/>
              </w:rPr>
              <w:t xml:space="preserve"> </w:t>
            </w:r>
            <w:r>
              <w:rPr>
                <w:rFonts w:hint="eastAsia" w:ascii="宋体" w:hAnsi="宋体" w:cs="宋体"/>
                <w:spacing w:val="-20"/>
                <w:kern w:val="0"/>
                <w:sz w:val="20"/>
              </w:rPr>
              <w:t>下</w:t>
            </w:r>
          </w:p>
          <w:p>
            <w:pPr>
              <w:widowControl/>
              <w:autoSpaceDE w:val="0"/>
              <w:autoSpaceDN w:val="0"/>
              <w:spacing w:before="20" w:after="20" w:line="240" w:lineRule="auto"/>
              <w:ind w:firstLine="0" w:firstLineChars="0"/>
              <w:jc w:val="left"/>
              <w:rPr>
                <w:rFonts w:ascii="宋体" w:hAnsi="宋体" w:cs="宋体"/>
                <w:spacing w:val="-20"/>
                <w:kern w:val="0"/>
                <w:sz w:val="20"/>
              </w:rPr>
            </w:pPr>
            <w:r>
              <w:rPr>
                <w:rFonts w:hint="eastAsia" w:ascii="宋体" w:hAnsi="宋体" w:cs="宋体"/>
                <w:spacing w:val="-20"/>
                <w:kern w:val="0"/>
                <w:sz w:val="20"/>
              </w:rPr>
              <w:t>质</w:t>
            </w:r>
            <w:r>
              <w:rPr>
                <w:rFonts w:ascii="宋体" w:hAnsi="宋体" w:cs="宋体"/>
                <w:spacing w:val="-20"/>
                <w:kern w:val="0"/>
                <w:sz w:val="20"/>
              </w:rPr>
              <w:t xml:space="preserve"> </w:t>
            </w:r>
            <w:r>
              <w:rPr>
                <w:rFonts w:hint="eastAsia" w:ascii="宋体" w:hAnsi="宋体" w:cs="宋体"/>
                <w:spacing w:val="-20"/>
                <w:kern w:val="0"/>
                <w:sz w:val="20"/>
              </w:rPr>
              <w:t>量</w:t>
            </w:r>
            <w:r>
              <w:rPr>
                <w:rFonts w:ascii="宋体" w:hAnsi="宋体" w:cs="宋体"/>
                <w:spacing w:val="-20"/>
                <w:kern w:val="0"/>
                <w:sz w:val="20"/>
              </w:rPr>
              <w:t xml:space="preserve">: kg        </w:t>
            </w:r>
            <w:r>
              <w:rPr>
                <w:rFonts w:hint="eastAsia" w:ascii="宋体" w:hAnsi="宋体" w:cs="宋体"/>
                <w:spacing w:val="-20"/>
                <w:kern w:val="0"/>
                <w:sz w:val="20"/>
              </w:rPr>
              <w:t>力</w:t>
            </w:r>
            <w:r>
              <w:rPr>
                <w:rFonts w:ascii="宋体" w:hAnsi="宋体" w:cs="宋体"/>
                <w:spacing w:val="-20"/>
                <w:kern w:val="0"/>
                <w:sz w:val="20"/>
              </w:rPr>
              <w:t xml:space="preserve">:N     </w:t>
            </w:r>
            <w:r>
              <w:rPr>
                <w:rFonts w:hint="eastAsia" w:ascii="宋体" w:hAnsi="宋体" w:cs="宋体"/>
                <w:spacing w:val="-20"/>
                <w:kern w:val="0"/>
                <w:sz w:val="20"/>
              </w:rPr>
              <w:t>弯</w:t>
            </w:r>
            <w:r>
              <w:rPr>
                <w:rFonts w:ascii="宋体" w:hAnsi="宋体" w:cs="宋体"/>
                <w:spacing w:val="-20"/>
                <w:kern w:val="0"/>
                <w:sz w:val="20"/>
              </w:rPr>
              <w:t xml:space="preserve"> </w:t>
            </w:r>
            <w:r>
              <w:rPr>
                <w:rFonts w:hint="eastAsia" w:ascii="宋体" w:hAnsi="宋体" w:cs="宋体"/>
                <w:spacing w:val="-20"/>
                <w:kern w:val="0"/>
                <w:sz w:val="20"/>
              </w:rPr>
              <w:t>矩</w:t>
            </w:r>
            <w:r>
              <w:rPr>
                <w:rFonts w:ascii="宋体" w:hAnsi="宋体" w:cs="宋体"/>
                <w:spacing w:val="-20"/>
                <w:kern w:val="0"/>
                <w:sz w:val="20"/>
              </w:rPr>
              <w:t>: N</w:t>
            </w:r>
            <w:r>
              <w:rPr>
                <w:rFonts w:hint="eastAsia" w:ascii="宋体" w:hAnsi="Wingdings"/>
                <w:spacing w:val="-20"/>
                <w:kern w:val="0"/>
                <w:sz w:val="20"/>
              </w:rPr>
              <w:sym w:font="Wingdings" w:char="F09E"/>
            </w:r>
            <w:r>
              <w:rPr>
                <w:rFonts w:ascii="宋体" w:hAnsi="宋体" w:cs="宋体"/>
                <w:spacing w:val="-20"/>
                <w:kern w:val="0"/>
                <w:sz w:val="20"/>
              </w:rPr>
              <w:t xml:space="preserve">mm     </w:t>
            </w:r>
            <w:r>
              <w:rPr>
                <w:rFonts w:hint="eastAsia" w:ascii="宋体" w:hAnsi="宋体" w:cs="宋体"/>
                <w:spacing w:val="-20"/>
                <w:kern w:val="0"/>
                <w:sz w:val="20"/>
              </w:rPr>
              <w:t>应</w:t>
            </w:r>
            <w:r>
              <w:rPr>
                <w:rFonts w:ascii="宋体" w:hAnsi="宋体" w:cs="宋体"/>
                <w:spacing w:val="-20"/>
                <w:kern w:val="0"/>
                <w:sz w:val="20"/>
              </w:rPr>
              <w:t xml:space="preserve"> </w:t>
            </w:r>
            <w:r>
              <w:rPr>
                <w:rFonts w:hint="eastAsia" w:ascii="宋体" w:hAnsi="宋体" w:cs="宋体"/>
                <w:spacing w:val="-20"/>
                <w:kern w:val="0"/>
                <w:sz w:val="20"/>
              </w:rPr>
              <w:t>力</w:t>
            </w:r>
            <w:r>
              <w:rPr>
                <w:rFonts w:ascii="宋体" w:hAnsi="宋体" w:cs="宋体"/>
                <w:spacing w:val="-20"/>
                <w:kern w:val="0"/>
                <w:sz w:val="20"/>
              </w:rPr>
              <w:t>: MPa</w:t>
            </w:r>
          </w:p>
          <w:p>
            <w:pPr>
              <w:widowControl/>
              <w:autoSpaceDE w:val="0"/>
              <w:autoSpaceDN w:val="0"/>
              <w:spacing w:before="20" w:after="20" w:line="240" w:lineRule="auto"/>
              <w:ind w:firstLine="0" w:firstLineChars="0"/>
              <w:jc w:val="left"/>
              <w:rPr>
                <w:rFonts w:ascii="宋体" w:hAnsi="宋体" w:cs="宋体"/>
                <w:spacing w:val="-20"/>
                <w:kern w:val="0"/>
                <w:sz w:val="20"/>
              </w:rPr>
            </w:pPr>
          </w:p>
        </w:tc>
      </w:tr>
    </w:tbl>
    <w:p>
      <w:pPr>
        <w:widowControl/>
        <w:autoSpaceDE w:val="0"/>
        <w:autoSpaceDN w:val="0"/>
        <w:spacing w:before="20" w:after="20" w:line="240" w:lineRule="auto"/>
        <w:ind w:firstLine="0" w:firstLineChars="0"/>
        <w:jc w:val="left"/>
        <w:rPr>
          <w:rFonts w:ascii="宋体" w:hAnsi="宋体"/>
          <w:kern w:val="0"/>
          <w:sz w:val="20"/>
        </w:rPr>
      </w:pPr>
    </w:p>
    <w:p>
      <w:pPr>
        <w:widowControl/>
        <w:autoSpaceDE w:val="0"/>
        <w:autoSpaceDN w:val="0"/>
        <w:spacing w:before="20" w:after="20" w:line="240" w:lineRule="auto"/>
        <w:ind w:firstLine="0" w:firstLineChars="0"/>
        <w:jc w:val="left"/>
        <w:rPr>
          <w:rFonts w:ascii="宋体"/>
          <w:kern w:val="0"/>
          <w:sz w:val="20"/>
        </w:rPr>
      </w:pPr>
      <w:r>
        <w:rPr>
          <w:rFonts w:ascii="宋体"/>
          <w:kern w:val="0"/>
          <w:sz w:val="20"/>
        </w:rPr>
        <w:br w:type="page"/>
      </w:r>
      <w:r>
        <w:pict>
          <v:shape id="文本框 2" o:spid="_x0000_s3074" o:spt="202" type="#_x0000_t202" style="position:absolute;left:0pt;margin-left:0pt;margin-top:13.55pt;height:619.15pt;width:450pt;z-index:251678720;mso-width-relative:page;mso-height-relative:page;"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">
            <v:path/>
            <v:fill focussize="0,0"/>
            <v:stroke color="#FFFFFF" joinstyle="miter"/>
            <v:imagedata o:title=""/>
            <o:lock v:ext="edit"/>
            <v:textbox>
              <w:txbxContent>
                <w:tbl>
                  <w:tblPr>
                    <w:tblStyle w:val="23"/>
                    <w:tblW w:w="8808" w:type="dxa"/>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408"/>
                    <w:gridCol w:w="100"/>
                    <w:gridCol w:w="800"/>
                    <w:gridCol w:w="25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2" w:hRule="atLeast"/>
                    </w:trPr>
                    <w:tc>
                      <w:tcPr>
                        <w:tcW w:w="8808" w:type="dxa"/>
                        <w:gridSpan w:val="4"/>
                        <w:tcBorders>
                          <w:top w:val="single" w:color="auto" w:sz="12" w:space="0"/>
                        </w:tcBorders>
                      </w:tcPr>
                      <w:p>
                        <w:pPr>
                          <w:ind w:firstLine="0" w:firstLineChars="0"/>
                          <w:jc w:val="center"/>
                          <w:rPr>
                            <w:spacing w:val="-20"/>
                          </w:rPr>
                        </w:pPr>
                        <w:r>
                          <w:rPr>
                            <w:rFonts w:hint="eastAsia"/>
                            <w:spacing w:val="-20"/>
                          </w:rPr>
                          <w:t>计</w:t>
                        </w:r>
                        <w:r>
                          <w:rPr>
                            <w:spacing w:val="-20"/>
                          </w:rPr>
                          <w:t xml:space="preserve"> </w:t>
                        </w:r>
                        <w:r>
                          <w:rPr>
                            <w:rFonts w:hint="eastAsia"/>
                            <w:spacing w:val="-20"/>
                          </w:rPr>
                          <w:t>算</w:t>
                        </w:r>
                        <w:r>
                          <w:rPr>
                            <w:spacing w:val="-20"/>
                          </w:rPr>
                          <w:t xml:space="preserve"> </w:t>
                        </w:r>
                        <w:r>
                          <w:rPr>
                            <w:rFonts w:hint="eastAsia"/>
                            <w:spacing w:val="-20"/>
                          </w:rPr>
                          <w:t>结</w:t>
                        </w:r>
                        <w:r>
                          <w:rPr>
                            <w:spacing w:val="-20"/>
                          </w:rPr>
                          <w:t xml:space="preserve"> </w:t>
                        </w:r>
                        <w:r>
                          <w:rPr>
                            <w:rFonts w:hint="eastAsia"/>
                            <w:spacing w:val="-20"/>
                          </w:rPr>
                          <w:t>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2" w:hRule="atLeast"/>
                    </w:trPr>
                    <w:tc>
                      <w:tcPr>
                        <w:tcW w:w="8808" w:type="dxa"/>
                        <w:gridSpan w:val="4"/>
                      </w:tcPr>
                      <w:p>
                        <w:pPr>
                          <w:tabs>
                            <w:tab w:val="left" w:pos="752"/>
                          </w:tabs>
                          <w:ind w:firstLine="0" w:firstLineChars="0"/>
                          <w:jc w:val="center"/>
                          <w:rPr>
                            <w:spacing w:val="-20"/>
                          </w:rPr>
                        </w:pPr>
                        <w:r>
                          <w:rPr>
                            <w:rFonts w:hint="eastAsia"/>
                            <w:spacing w:val="-20"/>
                          </w:rPr>
                          <w:t>地</w:t>
                        </w:r>
                        <w:r>
                          <w:rPr>
                            <w:spacing w:val="-20"/>
                          </w:rPr>
                          <w:t xml:space="preserve"> </w:t>
                        </w:r>
                        <w:r>
                          <w:rPr>
                            <w:rFonts w:hint="eastAsia"/>
                            <w:spacing w:val="-20"/>
                          </w:rPr>
                          <w:t>脚</w:t>
                        </w:r>
                        <w:r>
                          <w:rPr>
                            <w:spacing w:val="-20"/>
                          </w:rPr>
                          <w:t xml:space="preserve"> </w:t>
                        </w:r>
                        <w:r>
                          <w:rPr>
                            <w:rFonts w:hint="eastAsia"/>
                            <w:spacing w:val="-20"/>
                          </w:rPr>
                          <w:t>螺</w:t>
                        </w:r>
                        <w:r>
                          <w:rPr>
                            <w:spacing w:val="-20"/>
                          </w:rPr>
                          <w:t xml:space="preserve"> </w:t>
                        </w:r>
                        <w:r>
                          <w:rPr>
                            <w:rFonts w:hint="eastAsia"/>
                            <w:spacing w:val="-20"/>
                          </w:rPr>
                          <w:t>栓</w:t>
                        </w:r>
                        <w:r>
                          <w:rPr>
                            <w:spacing w:val="-20"/>
                          </w:rPr>
                          <w:t xml:space="preserve"> </w:t>
                        </w:r>
                        <w:r>
                          <w:rPr>
                            <w:rFonts w:hint="eastAsia"/>
                            <w:spacing w:val="-20"/>
                          </w:rPr>
                          <w:t>及</w:t>
                        </w:r>
                        <w:r>
                          <w:rPr>
                            <w:spacing w:val="-20"/>
                          </w:rPr>
                          <w:t xml:space="preserve"> </w:t>
                        </w:r>
                        <w:r>
                          <w:rPr>
                            <w:rFonts w:hint="eastAsia"/>
                            <w:spacing w:val="-20"/>
                          </w:rPr>
                          <w:t>地</w:t>
                        </w:r>
                        <w:r>
                          <w:rPr>
                            <w:spacing w:val="-20"/>
                          </w:rPr>
                          <w:t xml:space="preserve"> </w:t>
                        </w:r>
                        <w:r>
                          <w:rPr>
                            <w:rFonts w:hint="eastAsia"/>
                            <w:spacing w:val="-20"/>
                          </w:rPr>
                          <w:t>脚</w:t>
                        </w:r>
                        <w:r>
                          <w:rPr>
                            <w:spacing w:val="-20"/>
                          </w:rPr>
                          <w:t xml:space="preserve"> </w:t>
                        </w:r>
                        <w:r>
                          <w:rPr>
                            <w:rFonts w:hint="eastAsia"/>
                            <w:spacing w:val="-20"/>
                          </w:rPr>
                          <w:t>螺</w:t>
                        </w:r>
                        <w:r>
                          <w:rPr>
                            <w:spacing w:val="-20"/>
                          </w:rPr>
                          <w:t xml:space="preserve"> </w:t>
                        </w:r>
                        <w:r>
                          <w:rPr>
                            <w:rFonts w:hint="eastAsia"/>
                            <w:spacing w:val="-20"/>
                          </w:rPr>
                          <w:t>栓</w:t>
                        </w:r>
                        <w:r>
                          <w:rPr>
                            <w:spacing w:val="-20"/>
                          </w:rPr>
                          <w:t xml:space="preserve"> </w:t>
                        </w:r>
                        <w:r>
                          <w:rPr>
                            <w:rFonts w:hint="eastAsia"/>
                            <w:spacing w:val="-20"/>
                          </w:rPr>
                          <w:t>座</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4" w:hRule="atLeast"/>
                    </w:trPr>
                    <w:tc>
                      <w:tcPr>
                        <w:tcW w:w="5508" w:type="dxa"/>
                        <w:gridSpan w:val="2"/>
                      </w:tcPr>
                      <w:p>
                        <w:pPr>
                          <w:tabs>
                            <w:tab w:val="left" w:pos="752"/>
                          </w:tabs>
                          <w:ind w:firstLine="0" w:firstLineChars="0"/>
                          <w:rPr>
                            <w:spacing w:val="-20"/>
                          </w:rPr>
                        </w:pPr>
                        <w:r>
                          <w:rPr>
                            <w:rFonts w:hint="eastAsia"/>
                            <w:spacing w:val="-20"/>
                            <w:position w:val="-6"/>
                          </w:rPr>
                          <w:t>基</w:t>
                        </w:r>
                        <w:r>
                          <w:rPr>
                            <w:spacing w:val="-20"/>
                            <w:position w:val="-6"/>
                          </w:rPr>
                          <w:t xml:space="preserve"> </w:t>
                        </w:r>
                        <w:r>
                          <w:rPr>
                            <w:rFonts w:hint="eastAsia"/>
                            <w:spacing w:val="-20"/>
                            <w:position w:val="-6"/>
                          </w:rPr>
                          <w:t>础</w:t>
                        </w:r>
                        <w:r>
                          <w:rPr>
                            <w:spacing w:val="-20"/>
                            <w:position w:val="-6"/>
                          </w:rPr>
                          <w:t xml:space="preserve"> </w:t>
                        </w:r>
                        <w:r>
                          <w:rPr>
                            <w:rFonts w:hint="eastAsia"/>
                            <w:spacing w:val="-20"/>
                            <w:position w:val="-6"/>
                          </w:rPr>
                          <w:t>环</w:t>
                        </w:r>
                        <w:r>
                          <w:rPr>
                            <w:spacing w:val="-20"/>
                            <w:position w:val="-6"/>
                          </w:rPr>
                          <w:t xml:space="preserve"> </w:t>
                        </w:r>
                        <w:r>
                          <w:rPr>
                            <w:rFonts w:hint="eastAsia"/>
                            <w:spacing w:val="-20"/>
                            <w:position w:val="-6"/>
                          </w:rPr>
                          <w:t>板</w:t>
                        </w:r>
                        <w:r>
                          <w:rPr>
                            <w:spacing w:val="-20"/>
                            <w:position w:val="-6"/>
                          </w:rPr>
                          <w:t xml:space="preserve"> </w:t>
                        </w:r>
                        <w:r>
                          <w:rPr>
                            <w:rFonts w:hint="eastAsia"/>
                            <w:spacing w:val="-20"/>
                            <w:position w:val="-6"/>
                          </w:rPr>
                          <w:t>抗</w:t>
                        </w:r>
                        <w:r>
                          <w:rPr>
                            <w:spacing w:val="-20"/>
                            <w:position w:val="-6"/>
                          </w:rPr>
                          <w:t xml:space="preserve"> </w:t>
                        </w:r>
                        <w:r>
                          <w:rPr>
                            <w:rFonts w:hint="eastAsia"/>
                            <w:spacing w:val="-20"/>
                            <w:position w:val="-6"/>
                          </w:rPr>
                          <w:t>弯</w:t>
                        </w:r>
                        <w:r>
                          <w:rPr>
                            <w:spacing w:val="-20"/>
                            <w:position w:val="-6"/>
                          </w:rPr>
                          <w:t xml:space="preserve"> </w:t>
                        </w:r>
                        <w:r>
                          <w:rPr>
                            <w:rFonts w:hint="eastAsia"/>
                            <w:spacing w:val="-20"/>
                            <w:position w:val="-6"/>
                          </w:rPr>
                          <w:t>断</w:t>
                        </w:r>
                        <w:r>
                          <w:rPr>
                            <w:spacing w:val="-20"/>
                            <w:position w:val="-6"/>
                          </w:rPr>
                          <w:t xml:space="preserve"> </w:t>
                        </w:r>
                        <w:r>
                          <w:rPr>
                            <w:rFonts w:hint="eastAsia"/>
                            <w:spacing w:val="-20"/>
                            <w:position w:val="-6"/>
                          </w:rPr>
                          <w:t>面</w:t>
                        </w:r>
                        <w:r>
                          <w:rPr>
                            <w:spacing w:val="-20"/>
                            <w:position w:val="-6"/>
                          </w:rPr>
                          <w:t xml:space="preserve"> </w:t>
                        </w:r>
                        <w:r>
                          <w:rPr>
                            <w:rFonts w:hint="eastAsia"/>
                            <w:spacing w:val="-20"/>
                            <w:position w:val="-6"/>
                          </w:rPr>
                          <w:t>模</w:t>
                        </w:r>
                        <w:r>
                          <w:rPr>
                            <w:spacing w:val="-20"/>
                            <w:position w:val="-6"/>
                          </w:rPr>
                          <w:t xml:space="preserve"> </w:t>
                        </w:r>
                        <w:r>
                          <w:rPr>
                            <w:rFonts w:hint="eastAsia"/>
                            <w:spacing w:val="-20"/>
                            <w:position w:val="-6"/>
                          </w:rPr>
                          <w:t>数</w:t>
                        </w:r>
                        <w:r>
                          <w:rPr>
                            <w:spacing w:val="-20"/>
                          </w:rPr>
                          <w:t xml:space="preserve">  </w:t>
                        </w:r>
                        <w:r>
                          <w:rPr>
                            <w:i/>
                            <w:position w:val="-30"/>
                            <w:vertAlign w:val="subscript"/>
                          </w:rPr>
                          <w:object>
                            <v:shape id="_x0000_i1081" o:spt="75" type="#_x0000_t75" style="height:26pt;width:66pt;" o:ole="t" filled="f" o:preferrelative="t" stroked="f" coordsize="21600,21600">
                              <v:path/>
                              <v:fill on="f" focussize="0,0"/>
                              <v:stroke on="f" joinstyle="miter"/>
                              <v:imagedata r:id="rId122" o:title=""/>
                              <o:lock v:ext="edit" aspectratio="t"/>
                              <w10:wrap type="none"/>
                              <w10:anchorlock/>
                            </v:shape>
                            <o:OLEObject Type="Embed" ProgID="Equation.3" ShapeID="_x0000_i1081" DrawAspect="Content" ObjectID="_1468075781" r:id="rId121">
                              <o:LockedField>false</o:LockedField>
                            </o:OLEObject>
                          </w:object>
                        </w:r>
                      </w:p>
                    </w:tc>
                    <w:tc>
                      <w:tcPr>
                        <w:tcW w:w="800" w:type="dxa"/>
                      </w:tcPr>
                      <w:p>
                        <w:pPr>
                          <w:tabs>
                            <w:tab w:val="left" w:pos="752"/>
                          </w:tabs>
                          <w:spacing w:before="120"/>
                          <w:ind w:firstLine="0" w:firstLineChars="0"/>
                          <w:jc w:val="center"/>
                        </w:pPr>
                        <w:r>
                          <w:t>mm</w:t>
                        </w:r>
                        <w:r>
                          <w:rPr>
                            <w:vertAlign w:val="superscript"/>
                          </w:rPr>
                          <w:t>3</w:t>
                        </w:r>
                      </w:p>
                    </w:tc>
                    <w:tc>
                      <w:tcPr>
                        <w:tcW w:w="2500" w:type="dxa"/>
                      </w:tcPr>
                      <w:p>
                        <w:pPr>
                          <w:tabs>
                            <w:tab w:val="left" w:pos="752"/>
                          </w:tabs>
                          <w:spacing w:before="120"/>
                          <w:ind w:firstLine="0" w:firstLineChars="0"/>
                          <w:rPr>
                            <w:b/>
                            <w:sz w:val="22"/>
                            <w:szCs w:val="22"/>
                          </w:rPr>
                        </w:pPr>
                        <w:r>
                          <w:rPr>
                            <w:b/>
                            <w:sz w:val="22"/>
                            <w:szCs w:val="22"/>
                          </w:rPr>
                          <w:t>8.90609e+07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4" w:hRule="atLeast"/>
                    </w:trPr>
                    <w:tc>
                      <w:tcPr>
                        <w:tcW w:w="5508" w:type="dxa"/>
                        <w:gridSpan w:val="2"/>
                      </w:tcPr>
                      <w:p>
                        <w:pPr>
                          <w:tabs>
                            <w:tab w:val="left" w:pos="752"/>
                          </w:tabs>
                          <w:ind w:firstLine="0" w:firstLineChars="0"/>
                          <w:rPr>
                            <w:spacing w:val="-20"/>
                          </w:rPr>
                        </w:pPr>
                        <w:r>
                          <w:rPr>
                            <w:rFonts w:hint="eastAsia"/>
                            <w:spacing w:val="-20"/>
                            <w:position w:val="-6"/>
                          </w:rPr>
                          <w:t>基</w:t>
                        </w:r>
                        <w:r>
                          <w:rPr>
                            <w:spacing w:val="-20"/>
                            <w:position w:val="-6"/>
                          </w:rPr>
                          <w:t xml:space="preserve"> </w:t>
                        </w:r>
                        <w:r>
                          <w:rPr>
                            <w:rFonts w:hint="eastAsia"/>
                            <w:spacing w:val="-20"/>
                            <w:position w:val="-6"/>
                          </w:rPr>
                          <w:t>础</w:t>
                        </w:r>
                        <w:r>
                          <w:rPr>
                            <w:spacing w:val="-20"/>
                            <w:position w:val="-6"/>
                          </w:rPr>
                          <w:t xml:space="preserve"> </w:t>
                        </w:r>
                        <w:r>
                          <w:rPr>
                            <w:rFonts w:hint="eastAsia"/>
                            <w:spacing w:val="-20"/>
                            <w:position w:val="-6"/>
                          </w:rPr>
                          <w:t>环</w:t>
                        </w:r>
                        <w:r>
                          <w:rPr>
                            <w:spacing w:val="-20"/>
                            <w:position w:val="-6"/>
                          </w:rPr>
                          <w:t xml:space="preserve"> </w:t>
                        </w:r>
                        <w:r>
                          <w:rPr>
                            <w:rFonts w:hint="eastAsia"/>
                            <w:spacing w:val="-20"/>
                            <w:position w:val="-6"/>
                          </w:rPr>
                          <w:t>板</w:t>
                        </w:r>
                        <w:r>
                          <w:rPr>
                            <w:spacing w:val="-20"/>
                            <w:position w:val="-6"/>
                          </w:rPr>
                          <w:t xml:space="preserve"> </w:t>
                        </w:r>
                        <w:r>
                          <w:rPr>
                            <w:rFonts w:hint="eastAsia"/>
                            <w:spacing w:val="-20"/>
                            <w:position w:val="-6"/>
                          </w:rPr>
                          <w:t>面</w:t>
                        </w:r>
                        <w:r>
                          <w:rPr>
                            <w:spacing w:val="-20"/>
                            <w:position w:val="-6"/>
                          </w:rPr>
                          <w:t xml:space="preserve"> </w:t>
                        </w:r>
                        <w:r>
                          <w:rPr>
                            <w:rFonts w:hint="eastAsia"/>
                            <w:spacing w:val="-20"/>
                            <w:position w:val="-6"/>
                          </w:rPr>
                          <w:t>积</w:t>
                        </w:r>
                        <w:r>
                          <w:rPr>
                            <w:spacing w:val="-20"/>
                          </w:rPr>
                          <w:t xml:space="preserve">   </w:t>
                        </w:r>
                        <w:r>
                          <w:rPr>
                            <w:i/>
                            <w:position w:val="-24"/>
                          </w:rPr>
                          <w:object>
                            <v:shape id="_x0000_i1082" o:spt="75" type="#_x0000_t75" style="height:26pt;width:72pt;" o:ole="t" filled="f" o:preferrelative="t" stroked="f" coordsize="21600,21600">
                              <v:path/>
                              <v:fill on="f" focussize="0,0"/>
                              <v:stroke on="f" joinstyle="miter"/>
                              <v:imagedata r:id="rId124" o:title=""/>
                              <o:lock v:ext="edit" aspectratio="t"/>
                              <w10:wrap type="none"/>
                              <w10:anchorlock/>
                            </v:shape>
                            <o:OLEObject Type="Embed" ProgID="Equation.3" ShapeID="_x0000_i1082" DrawAspect="Content" ObjectID="_1468075782" r:id="rId123">
                              <o:LockedField>false</o:LockedField>
                            </o:OLEObject>
                          </w:object>
                        </w:r>
                      </w:p>
                    </w:tc>
                    <w:tc>
                      <w:tcPr>
                        <w:tcW w:w="800" w:type="dxa"/>
                      </w:tcPr>
                      <w:p>
                        <w:pPr>
                          <w:tabs>
                            <w:tab w:val="left" w:pos="752"/>
                          </w:tabs>
                          <w:spacing w:before="120"/>
                          <w:ind w:firstLine="0" w:firstLineChars="0"/>
                          <w:jc w:val="center"/>
                        </w:pPr>
                        <w:r>
                          <w:t>mm</w:t>
                        </w:r>
                        <w:r>
                          <w:rPr>
                            <w:vertAlign w:val="superscript"/>
                          </w:rPr>
                          <w:t>2</w:t>
                        </w:r>
                      </w:p>
                    </w:tc>
                    <w:tc>
                      <w:tcPr>
                        <w:tcW w:w="2500" w:type="dxa"/>
                      </w:tcPr>
                      <w:p>
                        <w:pPr>
                          <w:tabs>
                            <w:tab w:val="left" w:pos="752"/>
                          </w:tabs>
                          <w:spacing w:before="120"/>
                          <w:ind w:firstLine="0" w:firstLineChars="0"/>
                          <w:rPr>
                            <w:b/>
                            <w:sz w:val="22"/>
                            <w:szCs w:val="22"/>
                          </w:rPr>
                        </w:pPr>
                        <w:r>
                          <w:rPr>
                            <w:b/>
                            <w:sz w:val="22"/>
                            <w:szCs w:val="22"/>
                          </w:rPr>
                          <w:t>573419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28" w:hRule="atLeast"/>
                    </w:trPr>
                    <w:tc>
                      <w:tcPr>
                        <w:tcW w:w="5508" w:type="dxa"/>
                        <w:gridSpan w:val="2"/>
                      </w:tcPr>
                      <w:p>
                        <w:pPr>
                          <w:ind w:firstLine="0" w:firstLineChars="0"/>
                          <w:rPr>
                            <w:spacing w:val="-20"/>
                          </w:rPr>
                        </w:pPr>
                        <w:r>
                          <w:rPr>
                            <w:rFonts w:hint="eastAsia"/>
                            <w:spacing w:val="-20"/>
                          </w:rPr>
                          <w:t>基</w:t>
                        </w:r>
                        <w:r>
                          <w:rPr>
                            <w:spacing w:val="-20"/>
                          </w:rPr>
                          <w:t xml:space="preserve"> </w:t>
                        </w:r>
                        <w:r>
                          <w:rPr>
                            <w:rFonts w:hint="eastAsia"/>
                            <w:spacing w:val="-20"/>
                          </w:rPr>
                          <w:t>础</w:t>
                        </w:r>
                        <w:r>
                          <w:rPr>
                            <w:spacing w:val="-20"/>
                          </w:rPr>
                          <w:t xml:space="preserve"> </w:t>
                        </w:r>
                        <w:r>
                          <w:rPr>
                            <w:rFonts w:hint="eastAsia"/>
                            <w:spacing w:val="-20"/>
                          </w:rPr>
                          <w:t>环</w:t>
                        </w:r>
                        <w:r>
                          <w:rPr>
                            <w:spacing w:val="-20"/>
                          </w:rPr>
                          <w:t xml:space="preserve"> </w:t>
                        </w:r>
                        <w:r>
                          <w:rPr>
                            <w:rFonts w:hint="eastAsia"/>
                            <w:spacing w:val="-20"/>
                          </w:rPr>
                          <w:t>板</w:t>
                        </w:r>
                        <w:r>
                          <w:rPr>
                            <w:spacing w:val="-20"/>
                          </w:rPr>
                          <w:t xml:space="preserve"> </w:t>
                        </w:r>
                        <w:r>
                          <w:rPr>
                            <w:rFonts w:hint="eastAsia"/>
                            <w:spacing w:val="-20"/>
                          </w:rPr>
                          <w:t>计</w:t>
                        </w:r>
                        <w:r>
                          <w:rPr>
                            <w:spacing w:val="-20"/>
                          </w:rPr>
                          <w:t xml:space="preserve"> </w:t>
                        </w:r>
                        <w:r>
                          <w:rPr>
                            <w:rFonts w:hint="eastAsia"/>
                            <w:spacing w:val="-20"/>
                          </w:rPr>
                          <w:t>算</w:t>
                        </w:r>
                        <w:r>
                          <w:rPr>
                            <w:spacing w:val="-20"/>
                          </w:rPr>
                          <w:t xml:space="preserve"> </w:t>
                        </w:r>
                        <w:r>
                          <w:rPr>
                            <w:rFonts w:hint="eastAsia"/>
                            <w:spacing w:val="-20"/>
                          </w:rPr>
                          <w:t>力</w:t>
                        </w:r>
                        <w:r>
                          <w:rPr>
                            <w:spacing w:val="-20"/>
                          </w:rPr>
                          <w:t xml:space="preserve"> </w:t>
                        </w:r>
                        <w:r>
                          <w:rPr>
                            <w:rFonts w:hint="eastAsia"/>
                            <w:spacing w:val="-20"/>
                          </w:rPr>
                          <w:t>矩</w:t>
                        </w:r>
                        <w:r>
                          <w:rPr>
                            <w:spacing w:val="-20"/>
                          </w:rPr>
                          <w:t xml:space="preserve"> </w:t>
                        </w:r>
                        <w:r>
                          <w:rPr>
                            <w:i/>
                            <w:position w:val="-14"/>
                          </w:rPr>
                          <w:object>
                            <v:shape id="_x0000_i1083" o:spt="75" type="#_x0000_t75" style="height:16pt;width:142pt;" o:ole="t" filled="f" o:preferrelative="t" stroked="f" coordsize="21600,21600">
                              <v:path/>
                              <v:fill on="f" focussize="0,0"/>
                              <v:stroke on="f" joinstyle="miter"/>
                              <v:imagedata r:id="rId126" o:title=""/>
                              <o:lock v:ext="edit" aspectratio="t"/>
                              <w10:wrap type="none"/>
                              <w10:anchorlock/>
                            </v:shape>
                            <o:OLEObject Type="Embed" ProgID="Equation.3" ShapeID="_x0000_i1083" DrawAspect="Content" ObjectID="_1468075783" r:id="rId125">
                              <o:LockedField>false</o:LockedField>
                            </o:OLEObject>
                          </w:object>
                        </w:r>
                      </w:p>
                    </w:tc>
                    <w:tc>
                      <w:tcPr>
                        <w:tcW w:w="800" w:type="dxa"/>
                      </w:tcPr>
                      <w:p>
                        <w:pPr>
                          <w:tabs>
                            <w:tab w:val="left" w:pos="752"/>
                          </w:tabs>
                          <w:ind w:firstLine="0" w:firstLineChars="0"/>
                          <w:jc w:val="center"/>
                        </w:pPr>
                        <w:r>
                          <w:t>N</w:t>
                        </w:r>
                        <w:r>
                          <w:rPr>
                            <w:rFonts w:hint="eastAsia" w:hAnsi="Wingdings"/>
                          </w:rPr>
                          <w:sym w:font="Wingdings" w:char="F09E"/>
                        </w:r>
                        <w:r>
                          <w:t>mm</w:t>
                        </w:r>
                      </w:p>
                    </w:tc>
                    <w:tc>
                      <w:tcPr>
                        <w:tcW w:w="2500" w:type="dxa"/>
                      </w:tcPr>
                      <w:p>
                        <w:pPr>
                          <w:tabs>
                            <w:tab w:val="left" w:pos="752"/>
                          </w:tabs>
                          <w:ind w:firstLine="0" w:firstLineChars="0"/>
                          <w:rPr>
                            <w:b/>
                            <w:sz w:val="22"/>
                            <w:szCs w:val="22"/>
                          </w:rPr>
                        </w:pPr>
                        <w:r>
                          <w:rPr>
                            <w:b/>
                            <w:sz w:val="22"/>
                            <w:szCs w:val="22"/>
                          </w:rPr>
                          <w:t>20913.3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28" w:hRule="atLeast"/>
                    </w:trPr>
                    <w:tc>
                      <w:tcPr>
                        <w:tcW w:w="5508" w:type="dxa"/>
                        <w:gridSpan w:val="2"/>
                      </w:tcPr>
                      <w:p>
                        <w:pPr>
                          <w:tabs>
                            <w:tab w:val="left" w:pos="752"/>
                          </w:tabs>
                          <w:ind w:firstLine="0" w:firstLineChars="0"/>
                          <w:rPr>
                            <w:spacing w:val="-20"/>
                          </w:rPr>
                        </w:pPr>
                        <w:r>
                          <w:rPr>
                            <w:rFonts w:hint="eastAsia"/>
                            <w:spacing w:val="-20"/>
                          </w:rPr>
                          <w:t>基</w:t>
                        </w:r>
                        <w:r>
                          <w:rPr>
                            <w:spacing w:val="-20"/>
                          </w:rPr>
                          <w:t xml:space="preserve"> </w:t>
                        </w:r>
                        <w:r>
                          <w:rPr>
                            <w:rFonts w:hint="eastAsia"/>
                            <w:spacing w:val="-20"/>
                          </w:rPr>
                          <w:t>础</w:t>
                        </w:r>
                        <w:r>
                          <w:rPr>
                            <w:spacing w:val="-20"/>
                          </w:rPr>
                          <w:t xml:space="preserve"> </w:t>
                        </w:r>
                        <w:r>
                          <w:rPr>
                            <w:rFonts w:hint="eastAsia"/>
                            <w:spacing w:val="-20"/>
                          </w:rPr>
                          <w:t>环</w:t>
                        </w:r>
                        <w:r>
                          <w:rPr>
                            <w:spacing w:val="-20"/>
                          </w:rPr>
                          <w:t xml:space="preserve"> </w:t>
                        </w:r>
                        <w:r>
                          <w:rPr>
                            <w:rFonts w:hint="eastAsia"/>
                            <w:spacing w:val="-20"/>
                          </w:rPr>
                          <w:t>板</w:t>
                        </w:r>
                        <w:r>
                          <w:rPr>
                            <w:spacing w:val="-20"/>
                          </w:rPr>
                          <w:t xml:space="preserve"> </w:t>
                        </w:r>
                        <w:r>
                          <w:rPr>
                            <w:rFonts w:hint="eastAsia"/>
                            <w:spacing w:val="-20"/>
                          </w:rPr>
                          <w:t>需</w:t>
                        </w:r>
                        <w:r>
                          <w:rPr>
                            <w:spacing w:val="-20"/>
                          </w:rPr>
                          <w:t xml:space="preserve"> </w:t>
                        </w:r>
                        <w:r>
                          <w:rPr>
                            <w:rFonts w:hint="eastAsia"/>
                            <w:spacing w:val="-20"/>
                          </w:rPr>
                          <w:t>要</w:t>
                        </w:r>
                        <w:r>
                          <w:rPr>
                            <w:spacing w:val="-20"/>
                          </w:rPr>
                          <w:t xml:space="preserve"> </w:t>
                        </w:r>
                        <w:r>
                          <w:rPr>
                            <w:rFonts w:hint="eastAsia"/>
                            <w:spacing w:val="-20"/>
                          </w:rPr>
                          <w:t>厚</w:t>
                        </w:r>
                        <w:r>
                          <w:rPr>
                            <w:spacing w:val="-20"/>
                          </w:rPr>
                          <w:t xml:space="preserve"> </w:t>
                        </w:r>
                        <w:r>
                          <w:rPr>
                            <w:rFonts w:hint="eastAsia"/>
                            <w:spacing w:val="-20"/>
                          </w:rPr>
                          <w:t>度</w:t>
                        </w:r>
                      </w:p>
                    </w:tc>
                    <w:tc>
                      <w:tcPr>
                        <w:tcW w:w="800" w:type="dxa"/>
                      </w:tcPr>
                      <w:p>
                        <w:pPr>
                          <w:tabs>
                            <w:tab w:val="left" w:pos="752"/>
                          </w:tabs>
                          <w:ind w:firstLine="0" w:firstLineChars="0"/>
                          <w:jc w:val="center"/>
                        </w:pPr>
                        <w:r>
                          <w:t>mm</w:t>
                        </w:r>
                      </w:p>
                    </w:tc>
                    <w:tc>
                      <w:tcPr>
                        <w:tcW w:w="2500" w:type="dxa"/>
                      </w:tcPr>
                      <w:p>
                        <w:pPr>
                          <w:tabs>
                            <w:tab w:val="left" w:pos="752"/>
                          </w:tabs>
                          <w:ind w:firstLine="0" w:firstLineChars="0"/>
                          <w:rPr>
                            <w:b/>
                            <w:sz w:val="22"/>
                            <w:szCs w:val="22"/>
                          </w:rPr>
                        </w:pPr>
                        <w:r>
                          <w:rPr>
                            <w:b/>
                            <w:sz w:val="22"/>
                            <w:szCs w:val="22"/>
                          </w:rPr>
                          <w:t>27.17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4" w:hRule="atLeast"/>
                    </w:trPr>
                    <w:tc>
                      <w:tcPr>
                        <w:tcW w:w="5508" w:type="dxa"/>
                        <w:gridSpan w:val="2"/>
                      </w:tcPr>
                      <w:p>
                        <w:pPr>
                          <w:ind w:firstLine="0" w:firstLineChars="0"/>
                          <w:rPr>
                            <w:spacing w:val="-20"/>
                          </w:rPr>
                        </w:pPr>
                        <w:r>
                          <w:rPr>
                            <w:rFonts w:hint="eastAsia"/>
                            <w:spacing w:val="-20"/>
                          </w:rPr>
                          <w:t>基</w:t>
                        </w:r>
                        <w:r>
                          <w:rPr>
                            <w:spacing w:val="-20"/>
                          </w:rPr>
                          <w:t xml:space="preserve"> </w:t>
                        </w:r>
                        <w:r>
                          <w:rPr>
                            <w:rFonts w:hint="eastAsia"/>
                            <w:spacing w:val="-20"/>
                          </w:rPr>
                          <w:t>础</w:t>
                        </w:r>
                        <w:r>
                          <w:rPr>
                            <w:spacing w:val="-20"/>
                          </w:rPr>
                          <w:t xml:space="preserve"> </w:t>
                        </w:r>
                        <w:r>
                          <w:rPr>
                            <w:rFonts w:hint="eastAsia"/>
                            <w:spacing w:val="-20"/>
                          </w:rPr>
                          <w:t>环</w:t>
                        </w:r>
                        <w:r>
                          <w:rPr>
                            <w:spacing w:val="-20"/>
                          </w:rPr>
                          <w:t xml:space="preserve"> </w:t>
                        </w:r>
                        <w:r>
                          <w:rPr>
                            <w:rFonts w:hint="eastAsia"/>
                            <w:spacing w:val="-20"/>
                          </w:rPr>
                          <w:t>板</w:t>
                        </w:r>
                        <w:r>
                          <w:rPr>
                            <w:spacing w:val="-20"/>
                          </w:rPr>
                          <w:t xml:space="preserve"> </w:t>
                        </w:r>
                        <w:r>
                          <w:rPr>
                            <w:rFonts w:hint="eastAsia"/>
                            <w:spacing w:val="-20"/>
                          </w:rPr>
                          <w:t>厚</w:t>
                        </w:r>
                        <w:r>
                          <w:rPr>
                            <w:spacing w:val="-20"/>
                          </w:rPr>
                          <w:t xml:space="preserve"> </w:t>
                        </w:r>
                        <w:r>
                          <w:rPr>
                            <w:rFonts w:hint="eastAsia"/>
                            <w:spacing w:val="-20"/>
                          </w:rPr>
                          <w:t>度</w:t>
                        </w:r>
                        <w:r>
                          <w:rPr>
                            <w:spacing w:val="-20"/>
                          </w:rPr>
                          <w:t xml:space="preserve"> </w:t>
                        </w:r>
                        <w:r>
                          <w:rPr>
                            <w:rFonts w:hint="eastAsia"/>
                            <w:spacing w:val="-20"/>
                          </w:rPr>
                          <w:t>厚</w:t>
                        </w:r>
                        <w:r>
                          <w:rPr>
                            <w:spacing w:val="-20"/>
                          </w:rPr>
                          <w:t xml:space="preserve"> </w:t>
                        </w:r>
                        <w:r>
                          <w:rPr>
                            <w:rFonts w:hint="eastAsia"/>
                            <w:spacing w:val="-20"/>
                          </w:rPr>
                          <w:t>度</w:t>
                        </w:r>
                        <w:r>
                          <w:rPr>
                            <w:spacing w:val="-20"/>
                          </w:rPr>
                          <w:t xml:space="preserve"> </w:t>
                        </w:r>
                        <w:r>
                          <w:rPr>
                            <w:rFonts w:hint="eastAsia"/>
                            <w:spacing w:val="-20"/>
                          </w:rPr>
                          <w:t>校</w:t>
                        </w:r>
                        <w:r>
                          <w:rPr>
                            <w:spacing w:val="-20"/>
                          </w:rPr>
                          <w:t xml:space="preserve"> </w:t>
                        </w:r>
                        <w:r>
                          <w:rPr>
                            <w:rFonts w:hint="eastAsia"/>
                            <w:spacing w:val="-20"/>
                          </w:rPr>
                          <w:t>核</w:t>
                        </w:r>
                        <w:r>
                          <w:rPr>
                            <w:spacing w:val="-20"/>
                          </w:rPr>
                          <w:t xml:space="preserve"> </w:t>
                        </w:r>
                        <w:r>
                          <w:rPr>
                            <w:rFonts w:hint="eastAsia"/>
                            <w:spacing w:val="-20"/>
                          </w:rPr>
                          <w:t>结</w:t>
                        </w:r>
                        <w:r>
                          <w:rPr>
                            <w:spacing w:val="-20"/>
                          </w:rPr>
                          <w:t xml:space="preserve"> </w:t>
                        </w:r>
                        <w:r>
                          <w:rPr>
                            <w:rFonts w:hint="eastAsia"/>
                            <w:spacing w:val="-20"/>
                          </w:rPr>
                          <w:t>果</w:t>
                        </w:r>
                      </w:p>
                    </w:tc>
                    <w:tc>
                      <w:tcPr>
                        <w:tcW w:w="3300" w:type="dxa"/>
                        <w:gridSpan w:val="2"/>
                      </w:tcPr>
                      <w:p>
                        <w:pPr>
                          <w:tabs>
                            <w:tab w:val="left" w:pos="752"/>
                          </w:tabs>
                          <w:ind w:firstLine="0" w:firstLineChars="0"/>
                          <w:jc w:val="center"/>
                          <w:rPr>
                            <w:b/>
                            <w:sz w:val="22"/>
                            <w:szCs w:val="22"/>
                          </w:rPr>
                        </w:pPr>
                        <w:r>
                          <w:rPr>
                            <w:b/>
                            <w:sz w:val="22"/>
                            <w:szCs w:val="22"/>
                          </w:rPr>
                          <w:t xml:space="preserve"> </w:t>
                        </w:r>
                        <w:r>
                          <w:rPr>
                            <w:rFonts w:hint="eastAsia"/>
                            <w:b/>
                            <w:sz w:val="22"/>
                            <w:szCs w:val="22"/>
                          </w:rPr>
                          <w:t>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4" w:hRule="atLeast"/>
                    </w:trPr>
                    <w:tc>
                      <w:tcPr>
                        <w:tcW w:w="5508" w:type="dxa"/>
                        <w:gridSpan w:val="2"/>
                      </w:tcPr>
                      <w:p>
                        <w:pPr>
                          <w:pStyle w:val="16"/>
                          <w:ind w:firstLine="0" w:firstLineChars="0"/>
                          <w:rPr>
                            <w:spacing w:val="-20"/>
                          </w:rPr>
                        </w:pPr>
                        <w:r>
                          <w:rPr>
                            <w:rFonts w:hint="eastAsia"/>
                            <w:spacing w:val="-20"/>
                          </w:rPr>
                          <w:t>混</w:t>
                        </w:r>
                        <w:r>
                          <w:rPr>
                            <w:spacing w:val="-20"/>
                          </w:rPr>
                          <w:t xml:space="preserve"> </w:t>
                        </w:r>
                        <w:r>
                          <w:rPr>
                            <w:rFonts w:hint="eastAsia"/>
                            <w:spacing w:val="-20"/>
                          </w:rPr>
                          <w:t>凝</w:t>
                        </w:r>
                        <w:r>
                          <w:rPr>
                            <w:spacing w:val="-20"/>
                          </w:rPr>
                          <w:t xml:space="preserve"> </w:t>
                        </w:r>
                        <w:r>
                          <w:rPr>
                            <w:rFonts w:hint="eastAsia"/>
                            <w:spacing w:val="-20"/>
                          </w:rPr>
                          <w:t>土</w:t>
                        </w:r>
                        <w:r>
                          <w:rPr>
                            <w:spacing w:val="-20"/>
                          </w:rPr>
                          <w:t xml:space="preserve"> </w:t>
                        </w:r>
                        <w:r>
                          <w:rPr>
                            <w:rFonts w:hint="eastAsia"/>
                            <w:spacing w:val="-20"/>
                          </w:rPr>
                          <w:t>地</w:t>
                        </w:r>
                        <w:r>
                          <w:rPr>
                            <w:spacing w:val="-20"/>
                          </w:rPr>
                          <w:t xml:space="preserve"> </w:t>
                        </w:r>
                        <w:r>
                          <w:rPr>
                            <w:rFonts w:hint="eastAsia"/>
                            <w:spacing w:val="-20"/>
                          </w:rPr>
                          <w:t>基</w:t>
                        </w:r>
                        <w:r>
                          <w:rPr>
                            <w:spacing w:val="-20"/>
                          </w:rPr>
                          <w:t xml:space="preserve"> </w:t>
                        </w:r>
                        <w:r>
                          <w:rPr>
                            <w:rFonts w:hint="eastAsia"/>
                            <w:spacing w:val="-20"/>
                          </w:rPr>
                          <w:t>上</w:t>
                        </w:r>
                        <w:r>
                          <w:rPr>
                            <w:spacing w:val="-20"/>
                          </w:rPr>
                          <w:t xml:space="preserve"> </w:t>
                        </w:r>
                        <w:r>
                          <w:rPr>
                            <w:rFonts w:hint="eastAsia"/>
                            <w:spacing w:val="-20"/>
                          </w:rPr>
                          <w:t>最</w:t>
                        </w:r>
                        <w:r>
                          <w:rPr>
                            <w:spacing w:val="-20"/>
                          </w:rPr>
                          <w:t xml:space="preserve"> </w:t>
                        </w:r>
                        <w:r>
                          <w:rPr>
                            <w:rFonts w:hint="eastAsia"/>
                            <w:spacing w:val="-20"/>
                          </w:rPr>
                          <w:t>大</w:t>
                        </w:r>
                        <w:r>
                          <w:rPr>
                            <w:spacing w:val="-20"/>
                          </w:rPr>
                          <w:t xml:space="preserve"> </w:t>
                        </w:r>
                        <w:r>
                          <w:rPr>
                            <w:rFonts w:hint="eastAsia"/>
                            <w:spacing w:val="-20"/>
                          </w:rPr>
                          <w:t>压</w:t>
                        </w:r>
                        <w:r>
                          <w:rPr>
                            <w:spacing w:val="-20"/>
                          </w:rPr>
                          <w:t xml:space="preserve"> </w:t>
                        </w:r>
                        <w:r>
                          <w:rPr>
                            <w:rFonts w:hint="eastAsia"/>
                            <w:spacing w:val="-20"/>
                          </w:rPr>
                          <w:t>应</w:t>
                        </w:r>
                        <w:r>
                          <w:rPr>
                            <w:spacing w:val="-20"/>
                          </w:rPr>
                          <w:t xml:space="preserve"> </w:t>
                        </w:r>
                        <w:r>
                          <w:rPr>
                            <w:rFonts w:hint="eastAsia"/>
                            <w:spacing w:val="-20"/>
                          </w:rPr>
                          <w:t>力</w:t>
                        </w:r>
                        <w:r>
                          <w:rPr>
                            <w:spacing w:val="-20"/>
                            <w:position w:val="-32"/>
                          </w:rPr>
                          <w:object>
                            <v:shape id="_x0000_i1084" o:spt="75" type="#_x0000_t75" style="height:32pt;width:194pt;" o:ole="t" filled="f" o:preferrelative="t" stroked="f" coordsize="21600,21600">
                              <v:path/>
                              <v:fill on="f" focussize="0,0"/>
                              <v:stroke on="f" joinstyle="miter"/>
                              <v:imagedata r:id="rId128" o:title=""/>
                              <o:lock v:ext="edit" aspectratio="t"/>
                              <w10:wrap type="none"/>
                              <w10:anchorlock/>
                            </v:shape>
                            <o:OLEObject Type="Embed" ProgID="Equation.3" ShapeID="_x0000_i1084" DrawAspect="Content" ObjectID="_1468075784" r:id="rId127">
                              <o:LockedField>false</o:LockedField>
                            </o:OLEObject>
                          </w:object>
                        </w:r>
                      </w:p>
                    </w:tc>
                    <w:tc>
                      <w:tcPr>
                        <w:tcW w:w="800" w:type="dxa"/>
                      </w:tcPr>
                      <w:p>
                        <w:pPr>
                          <w:spacing w:before="360"/>
                          <w:ind w:firstLine="0" w:firstLineChars="0"/>
                          <w:jc w:val="center"/>
                        </w:pPr>
                        <w:r>
                          <w:t>MPa</w:t>
                        </w:r>
                      </w:p>
                    </w:tc>
                    <w:tc>
                      <w:tcPr>
                        <w:tcW w:w="2500" w:type="dxa"/>
                      </w:tcPr>
                      <w:p>
                        <w:pPr>
                          <w:tabs>
                            <w:tab w:val="left" w:pos="752"/>
                          </w:tabs>
                          <w:spacing w:before="360"/>
                          <w:ind w:firstLine="0" w:firstLineChars="0"/>
                          <w:rPr>
                            <w:b/>
                            <w:sz w:val="22"/>
                            <w:szCs w:val="22"/>
                          </w:rPr>
                        </w:pPr>
                        <w:r>
                          <w:rPr>
                            <w:b/>
                            <w:sz w:val="22"/>
                            <w:szCs w:val="22"/>
                          </w:rPr>
                          <w:t>9.99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78" w:hRule="atLeast"/>
                    </w:trPr>
                    <w:tc>
                      <w:tcPr>
                        <w:tcW w:w="5508" w:type="dxa"/>
                        <w:gridSpan w:val="2"/>
                      </w:tcPr>
                      <w:p>
                        <w:pPr>
                          <w:ind w:firstLine="0" w:firstLineChars="0"/>
                          <w:rPr>
                            <w:spacing w:val="-20"/>
                          </w:rPr>
                        </w:pPr>
                        <w:r>
                          <w:rPr>
                            <w:rFonts w:hint="eastAsia"/>
                            <w:spacing w:val="-20"/>
                            <w:position w:val="-6"/>
                          </w:rPr>
                          <w:t>受</w:t>
                        </w:r>
                        <w:r>
                          <w:rPr>
                            <w:spacing w:val="-20"/>
                            <w:position w:val="-6"/>
                          </w:rPr>
                          <w:t xml:space="preserve"> </w:t>
                        </w:r>
                        <w:r>
                          <w:rPr>
                            <w:rFonts w:hint="eastAsia"/>
                            <w:spacing w:val="-20"/>
                            <w:position w:val="-6"/>
                          </w:rPr>
                          <w:t>风</w:t>
                        </w:r>
                        <w:r>
                          <w:rPr>
                            <w:spacing w:val="-20"/>
                            <w:position w:val="-6"/>
                          </w:rPr>
                          <w:t xml:space="preserve"> </w:t>
                        </w:r>
                        <w:r>
                          <w:rPr>
                            <w:rFonts w:hint="eastAsia"/>
                            <w:spacing w:val="-20"/>
                            <w:position w:val="-6"/>
                          </w:rPr>
                          <w:t>载</w:t>
                        </w:r>
                        <w:r>
                          <w:rPr>
                            <w:spacing w:val="-20"/>
                            <w:position w:val="-6"/>
                          </w:rPr>
                          <w:t xml:space="preserve"> </w:t>
                        </w:r>
                        <w:r>
                          <w:rPr>
                            <w:rFonts w:hint="eastAsia"/>
                            <w:spacing w:val="-20"/>
                            <w:position w:val="-6"/>
                          </w:rPr>
                          <w:t>时</w:t>
                        </w:r>
                        <w:r>
                          <w:rPr>
                            <w:spacing w:val="-20"/>
                            <w:position w:val="-6"/>
                          </w:rPr>
                          <w:t xml:space="preserve"> </w:t>
                        </w:r>
                        <w:r>
                          <w:rPr>
                            <w:rFonts w:hint="eastAsia"/>
                            <w:spacing w:val="-20"/>
                            <w:position w:val="-6"/>
                          </w:rPr>
                          <w:t>基</w:t>
                        </w:r>
                        <w:r>
                          <w:rPr>
                            <w:spacing w:val="-20"/>
                            <w:position w:val="-6"/>
                          </w:rPr>
                          <w:t xml:space="preserve"> </w:t>
                        </w:r>
                        <w:r>
                          <w:rPr>
                            <w:rFonts w:hint="eastAsia"/>
                            <w:spacing w:val="-20"/>
                            <w:position w:val="-6"/>
                          </w:rPr>
                          <w:t>础</w:t>
                        </w:r>
                        <w:r>
                          <w:rPr>
                            <w:spacing w:val="-20"/>
                            <w:position w:val="-6"/>
                          </w:rPr>
                          <w:t xml:space="preserve"> </w:t>
                        </w:r>
                        <w:r>
                          <w:rPr>
                            <w:rFonts w:hint="eastAsia"/>
                            <w:spacing w:val="-20"/>
                            <w:position w:val="-6"/>
                          </w:rPr>
                          <w:t>环</w:t>
                        </w:r>
                        <w:r>
                          <w:rPr>
                            <w:spacing w:val="-20"/>
                            <w:position w:val="-6"/>
                          </w:rPr>
                          <w:t xml:space="preserve"> </w:t>
                        </w:r>
                        <w:r>
                          <w:rPr>
                            <w:rFonts w:hint="eastAsia"/>
                            <w:spacing w:val="-20"/>
                            <w:position w:val="-6"/>
                          </w:rPr>
                          <w:t>板</w:t>
                        </w:r>
                        <w:r>
                          <w:rPr>
                            <w:spacing w:val="-20"/>
                            <w:position w:val="-6"/>
                          </w:rPr>
                          <w:t xml:space="preserve"> </w:t>
                        </w:r>
                        <w:r>
                          <w:rPr>
                            <w:rFonts w:hint="eastAsia"/>
                            <w:spacing w:val="-20"/>
                            <w:position w:val="-6"/>
                          </w:rPr>
                          <w:t>与</w:t>
                        </w:r>
                        <w:r>
                          <w:rPr>
                            <w:spacing w:val="-20"/>
                            <w:position w:val="-6"/>
                          </w:rPr>
                          <w:t xml:space="preserve"> </w:t>
                        </w:r>
                        <w:r>
                          <w:rPr>
                            <w:rFonts w:hint="eastAsia"/>
                            <w:spacing w:val="-20"/>
                            <w:position w:val="-6"/>
                          </w:rPr>
                          <w:t>基</w:t>
                        </w:r>
                        <w:r>
                          <w:rPr>
                            <w:spacing w:val="-20"/>
                            <w:position w:val="-6"/>
                          </w:rPr>
                          <w:t xml:space="preserve"> </w:t>
                        </w:r>
                        <w:r>
                          <w:rPr>
                            <w:rFonts w:hint="eastAsia"/>
                            <w:spacing w:val="-20"/>
                            <w:position w:val="-6"/>
                          </w:rPr>
                          <w:t>础</w:t>
                        </w:r>
                        <w:r>
                          <w:rPr>
                            <w:spacing w:val="-20"/>
                            <w:position w:val="-6"/>
                          </w:rPr>
                          <w:t xml:space="preserve"> </w:t>
                        </w:r>
                        <w:r>
                          <w:rPr>
                            <w:rFonts w:hint="eastAsia"/>
                            <w:spacing w:val="-20"/>
                            <w:position w:val="-6"/>
                          </w:rPr>
                          <w:t>表</w:t>
                        </w:r>
                        <w:r>
                          <w:rPr>
                            <w:spacing w:val="-20"/>
                            <w:position w:val="-6"/>
                          </w:rPr>
                          <w:t xml:space="preserve"> </w:t>
                        </w:r>
                        <w:r>
                          <w:rPr>
                            <w:rFonts w:hint="eastAsia"/>
                            <w:spacing w:val="-20"/>
                            <w:position w:val="-6"/>
                          </w:rPr>
                          <w:t>面</w:t>
                        </w:r>
                        <w:r>
                          <w:rPr>
                            <w:spacing w:val="-20"/>
                            <w:position w:val="-6"/>
                          </w:rPr>
                          <w:t xml:space="preserve"> </w:t>
                        </w:r>
                        <w:r>
                          <w:rPr>
                            <w:rFonts w:hint="eastAsia"/>
                            <w:spacing w:val="-20"/>
                            <w:position w:val="-6"/>
                          </w:rPr>
                          <w:t>间</w:t>
                        </w:r>
                        <w:r>
                          <w:rPr>
                            <w:spacing w:val="-20"/>
                            <w:position w:val="-6"/>
                          </w:rPr>
                          <w:t xml:space="preserve"> </w:t>
                        </w:r>
                        <w:r>
                          <w:rPr>
                            <w:rFonts w:hint="eastAsia"/>
                            <w:spacing w:val="-20"/>
                            <w:position w:val="-6"/>
                          </w:rPr>
                          <w:t>虚</w:t>
                        </w:r>
                        <w:r>
                          <w:rPr>
                            <w:spacing w:val="-20"/>
                            <w:position w:val="-6"/>
                          </w:rPr>
                          <w:t xml:space="preserve"> </w:t>
                        </w:r>
                        <w:r>
                          <w:rPr>
                            <w:rFonts w:hint="eastAsia"/>
                            <w:spacing w:val="-20"/>
                            <w:position w:val="-6"/>
                          </w:rPr>
                          <w:t>拟</w:t>
                        </w:r>
                        <w:r>
                          <w:rPr>
                            <w:spacing w:val="-20"/>
                            <w:position w:val="-6"/>
                          </w:rPr>
                          <w:t xml:space="preserve"> </w:t>
                        </w:r>
                        <w:r>
                          <w:rPr>
                            <w:rFonts w:hint="eastAsia"/>
                            <w:spacing w:val="-20"/>
                            <w:position w:val="-6"/>
                          </w:rPr>
                          <w:t>的</w:t>
                        </w:r>
                        <w:r>
                          <w:rPr>
                            <w:spacing w:val="-20"/>
                            <w:position w:val="-6"/>
                          </w:rPr>
                          <w:t xml:space="preserve"> </w:t>
                        </w:r>
                        <w:r>
                          <w:rPr>
                            <w:rFonts w:hint="eastAsia"/>
                            <w:spacing w:val="-20"/>
                            <w:position w:val="-6"/>
                          </w:rPr>
                          <w:t>最</w:t>
                        </w:r>
                        <w:r>
                          <w:rPr>
                            <w:spacing w:val="-20"/>
                            <w:position w:val="-6"/>
                          </w:rPr>
                          <w:t xml:space="preserve"> </w:t>
                        </w:r>
                        <w:r>
                          <w:rPr>
                            <w:rFonts w:hint="eastAsia"/>
                            <w:spacing w:val="-20"/>
                            <w:position w:val="-6"/>
                          </w:rPr>
                          <w:t>大</w:t>
                        </w:r>
                        <w:r>
                          <w:rPr>
                            <w:spacing w:val="-20"/>
                            <w:position w:val="-6"/>
                          </w:rPr>
                          <w:t xml:space="preserve"> </w:t>
                        </w:r>
                        <w:r>
                          <w:rPr>
                            <w:rFonts w:hint="eastAsia"/>
                            <w:spacing w:val="-20"/>
                            <w:position w:val="-6"/>
                          </w:rPr>
                          <w:t>拉</w:t>
                        </w:r>
                        <w:r>
                          <w:rPr>
                            <w:spacing w:val="-20"/>
                            <w:position w:val="-6"/>
                          </w:rPr>
                          <w:t xml:space="preserve"> </w:t>
                        </w:r>
                        <w:r>
                          <w:rPr>
                            <w:rFonts w:hint="eastAsia"/>
                            <w:spacing w:val="-20"/>
                            <w:position w:val="-6"/>
                          </w:rPr>
                          <w:t>应</w:t>
                        </w:r>
                        <w:r>
                          <w:rPr>
                            <w:spacing w:val="-20"/>
                            <w:position w:val="-6"/>
                          </w:rPr>
                          <w:t xml:space="preserve"> </w:t>
                        </w:r>
                        <w:r>
                          <w:rPr>
                            <w:rFonts w:hint="eastAsia"/>
                            <w:spacing w:val="-20"/>
                            <w:position w:val="-6"/>
                          </w:rPr>
                          <w:t>力</w:t>
                        </w:r>
                        <w:r>
                          <w:rPr>
                            <w:spacing w:val="-20"/>
                          </w:rPr>
                          <w:t xml:space="preserve">  </w:t>
                        </w:r>
                        <w:r>
                          <w:rPr>
                            <w:spacing w:val="-20"/>
                            <w:position w:val="-30"/>
                          </w:rPr>
                          <w:object>
                            <v:shape id="_x0000_i1085" o:spt="75" type="#_x0000_t75" style="height:26pt;width:96pt;" o:ole="t" filled="f" o:preferrelative="t" stroked="f" coordsize="21600,21600">
                              <v:path/>
                              <v:fill on="f" focussize="0,0"/>
                              <v:stroke on="f" joinstyle="miter"/>
                              <v:imagedata r:id="rId130" o:title=""/>
                              <o:lock v:ext="edit" aspectratio="t"/>
                              <w10:wrap type="none"/>
                              <w10:anchorlock/>
                            </v:shape>
                            <o:OLEObject Type="Embed" ProgID="Equation.3" ShapeID="_x0000_i1085" DrawAspect="Content" ObjectID="_1468075785" r:id="rId129">
                              <o:LockedField>false</o:LockedField>
                            </o:OLEObject>
                          </w:object>
                        </w:r>
                      </w:p>
                    </w:tc>
                    <w:tc>
                      <w:tcPr>
                        <w:tcW w:w="800" w:type="dxa"/>
                      </w:tcPr>
                      <w:p>
                        <w:pPr>
                          <w:spacing w:before="100"/>
                          <w:ind w:firstLine="0" w:firstLineChars="0"/>
                          <w:jc w:val="center"/>
                        </w:pPr>
                        <w:r>
                          <w:t>MPa</w:t>
                        </w:r>
                      </w:p>
                    </w:tc>
                    <w:tc>
                      <w:tcPr>
                        <w:tcW w:w="2500" w:type="dxa"/>
                      </w:tcPr>
                      <w:p>
                        <w:pPr>
                          <w:tabs>
                            <w:tab w:val="left" w:pos="752"/>
                          </w:tabs>
                          <w:spacing w:before="100"/>
                          <w:ind w:firstLine="0" w:firstLineChars="0"/>
                          <w:rPr>
                            <w:b/>
                            <w:sz w:val="22"/>
                            <w:szCs w:val="22"/>
                          </w:rPr>
                        </w:pPr>
                        <w:r>
                          <w:rPr>
                            <w:b/>
                            <w:sz w:val="22"/>
                            <w:szCs w:val="22"/>
                          </w:rPr>
                          <w:t>9.57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578" w:hRule="atLeast"/>
                    </w:trPr>
                    <w:tc>
                      <w:tcPr>
                        <w:tcW w:w="5508" w:type="dxa"/>
                        <w:gridSpan w:val="2"/>
                      </w:tcPr>
                      <w:p>
                        <w:pPr>
                          <w:ind w:firstLine="0" w:firstLineChars="0"/>
                          <w:rPr>
                            <w:spacing w:val="-20"/>
                          </w:rPr>
                        </w:pPr>
                        <w:r>
                          <w:rPr>
                            <w:rFonts w:hint="eastAsia"/>
                            <w:spacing w:val="-20"/>
                          </w:rPr>
                          <w:t>受</w:t>
                        </w:r>
                        <w:r>
                          <w:rPr>
                            <w:spacing w:val="-20"/>
                          </w:rPr>
                          <w:t xml:space="preserve"> </w:t>
                        </w:r>
                        <w:r>
                          <w:rPr>
                            <w:rFonts w:hint="eastAsia"/>
                            <w:spacing w:val="-20"/>
                          </w:rPr>
                          <w:t>地</w:t>
                        </w:r>
                        <w:r>
                          <w:rPr>
                            <w:spacing w:val="-20"/>
                          </w:rPr>
                          <w:t xml:space="preserve"> </w:t>
                        </w:r>
                        <w:r>
                          <w:rPr>
                            <w:rFonts w:hint="eastAsia"/>
                            <w:spacing w:val="-20"/>
                          </w:rPr>
                          <w:t>震</w:t>
                        </w:r>
                        <w:r>
                          <w:rPr>
                            <w:spacing w:val="-20"/>
                          </w:rPr>
                          <w:t xml:space="preserve"> </w:t>
                        </w:r>
                        <w:r>
                          <w:rPr>
                            <w:rFonts w:hint="eastAsia"/>
                            <w:spacing w:val="-20"/>
                          </w:rPr>
                          <w:t>载</w:t>
                        </w:r>
                        <w:r>
                          <w:rPr>
                            <w:spacing w:val="-20"/>
                          </w:rPr>
                          <w:t xml:space="preserve"> </w:t>
                        </w:r>
                        <w:r>
                          <w:rPr>
                            <w:rFonts w:hint="eastAsia"/>
                            <w:spacing w:val="-20"/>
                          </w:rPr>
                          <w:t>荷</w:t>
                        </w:r>
                        <w:r>
                          <w:rPr>
                            <w:spacing w:val="-20"/>
                          </w:rPr>
                          <w:t xml:space="preserve"> </w:t>
                        </w:r>
                        <w:r>
                          <w:rPr>
                            <w:rFonts w:hint="eastAsia"/>
                            <w:spacing w:val="-20"/>
                          </w:rPr>
                          <w:t>时</w:t>
                        </w:r>
                        <w:r>
                          <w:rPr>
                            <w:spacing w:val="-20"/>
                          </w:rPr>
                          <w:t xml:space="preserve"> </w:t>
                        </w:r>
                        <w:r>
                          <w:rPr>
                            <w:rFonts w:hint="eastAsia"/>
                            <w:spacing w:val="-20"/>
                          </w:rPr>
                          <w:t>基</w:t>
                        </w:r>
                        <w:r>
                          <w:rPr>
                            <w:spacing w:val="-20"/>
                          </w:rPr>
                          <w:t xml:space="preserve"> </w:t>
                        </w:r>
                        <w:r>
                          <w:rPr>
                            <w:rFonts w:hint="eastAsia"/>
                            <w:spacing w:val="-20"/>
                          </w:rPr>
                          <w:t>础</w:t>
                        </w:r>
                        <w:r>
                          <w:rPr>
                            <w:spacing w:val="-20"/>
                          </w:rPr>
                          <w:t xml:space="preserve"> </w:t>
                        </w:r>
                        <w:r>
                          <w:rPr>
                            <w:rFonts w:hint="eastAsia"/>
                            <w:spacing w:val="-20"/>
                          </w:rPr>
                          <w:t>环</w:t>
                        </w:r>
                        <w:r>
                          <w:rPr>
                            <w:spacing w:val="-20"/>
                          </w:rPr>
                          <w:t xml:space="preserve"> </w:t>
                        </w:r>
                        <w:r>
                          <w:rPr>
                            <w:rFonts w:hint="eastAsia"/>
                            <w:spacing w:val="-20"/>
                          </w:rPr>
                          <w:t>板</w:t>
                        </w:r>
                        <w:r>
                          <w:rPr>
                            <w:spacing w:val="-20"/>
                          </w:rPr>
                          <w:t xml:space="preserve"> </w:t>
                        </w:r>
                        <w:r>
                          <w:rPr>
                            <w:rFonts w:hint="eastAsia"/>
                            <w:spacing w:val="-20"/>
                          </w:rPr>
                          <w:t>与</w:t>
                        </w:r>
                        <w:r>
                          <w:rPr>
                            <w:spacing w:val="-20"/>
                          </w:rPr>
                          <w:t xml:space="preserve"> </w:t>
                        </w:r>
                        <w:r>
                          <w:rPr>
                            <w:rFonts w:hint="eastAsia"/>
                            <w:spacing w:val="-20"/>
                          </w:rPr>
                          <w:t>基</w:t>
                        </w:r>
                        <w:r>
                          <w:rPr>
                            <w:spacing w:val="-20"/>
                          </w:rPr>
                          <w:t xml:space="preserve"> </w:t>
                        </w:r>
                        <w:r>
                          <w:rPr>
                            <w:rFonts w:hint="eastAsia"/>
                            <w:spacing w:val="-20"/>
                          </w:rPr>
                          <w:t>础</w:t>
                        </w:r>
                        <w:r>
                          <w:rPr>
                            <w:spacing w:val="-20"/>
                          </w:rPr>
                          <w:t xml:space="preserve"> </w:t>
                        </w:r>
                        <w:r>
                          <w:rPr>
                            <w:rFonts w:hint="eastAsia"/>
                            <w:spacing w:val="-20"/>
                          </w:rPr>
                          <w:t>表</w:t>
                        </w:r>
                        <w:r>
                          <w:rPr>
                            <w:spacing w:val="-20"/>
                          </w:rPr>
                          <w:t xml:space="preserve"> </w:t>
                        </w:r>
                        <w:r>
                          <w:rPr>
                            <w:rFonts w:hint="eastAsia"/>
                            <w:spacing w:val="-20"/>
                          </w:rPr>
                          <w:t>面</w:t>
                        </w:r>
                        <w:r>
                          <w:rPr>
                            <w:spacing w:val="-20"/>
                          </w:rPr>
                          <w:t xml:space="preserve"> </w:t>
                        </w:r>
                        <w:r>
                          <w:rPr>
                            <w:rFonts w:hint="eastAsia"/>
                            <w:spacing w:val="-20"/>
                          </w:rPr>
                          <w:t>间</w:t>
                        </w:r>
                        <w:r>
                          <w:rPr>
                            <w:spacing w:val="-20"/>
                          </w:rPr>
                          <w:t xml:space="preserve"> </w:t>
                        </w:r>
                        <w:r>
                          <w:rPr>
                            <w:rFonts w:hint="eastAsia"/>
                            <w:spacing w:val="-20"/>
                          </w:rPr>
                          <w:t>虚</w:t>
                        </w:r>
                        <w:r>
                          <w:rPr>
                            <w:spacing w:val="-20"/>
                          </w:rPr>
                          <w:t xml:space="preserve"> </w:t>
                        </w:r>
                        <w:r>
                          <w:rPr>
                            <w:rFonts w:hint="eastAsia"/>
                            <w:spacing w:val="-20"/>
                          </w:rPr>
                          <w:t>拟</w:t>
                        </w:r>
                        <w:r>
                          <w:rPr>
                            <w:spacing w:val="-20"/>
                          </w:rPr>
                          <w:t xml:space="preserve"> </w:t>
                        </w:r>
                        <w:r>
                          <w:rPr>
                            <w:rFonts w:hint="eastAsia"/>
                            <w:spacing w:val="-20"/>
                          </w:rPr>
                          <w:t>的</w:t>
                        </w:r>
                        <w:r>
                          <w:rPr>
                            <w:spacing w:val="-20"/>
                          </w:rPr>
                          <w:t xml:space="preserve"> </w:t>
                        </w:r>
                        <w:r>
                          <w:rPr>
                            <w:rFonts w:hint="eastAsia"/>
                            <w:spacing w:val="-20"/>
                          </w:rPr>
                          <w:t>最</w:t>
                        </w:r>
                        <w:r>
                          <w:rPr>
                            <w:spacing w:val="-20"/>
                          </w:rPr>
                          <w:t xml:space="preserve"> </w:t>
                        </w:r>
                        <w:r>
                          <w:rPr>
                            <w:rFonts w:hint="eastAsia"/>
                            <w:spacing w:val="-20"/>
                          </w:rPr>
                          <w:t>大</w:t>
                        </w:r>
                        <w:r>
                          <w:rPr>
                            <w:spacing w:val="-20"/>
                          </w:rPr>
                          <w:t xml:space="preserve"> </w:t>
                        </w:r>
                        <w:r>
                          <w:rPr>
                            <w:rFonts w:hint="eastAsia"/>
                            <w:spacing w:val="-20"/>
                          </w:rPr>
                          <w:t>拉</w:t>
                        </w:r>
                        <w:r>
                          <w:rPr>
                            <w:spacing w:val="-20"/>
                          </w:rPr>
                          <w:t xml:space="preserve"> </w:t>
                        </w:r>
                        <w:r>
                          <w:rPr>
                            <w:rFonts w:hint="eastAsia"/>
                            <w:spacing w:val="-20"/>
                          </w:rPr>
                          <w:t>应</w:t>
                        </w:r>
                        <w:r>
                          <w:rPr>
                            <w:spacing w:val="-20"/>
                          </w:rPr>
                          <w:t xml:space="preserve"> </w:t>
                        </w:r>
                        <w:r>
                          <w:rPr>
                            <w:rFonts w:hint="eastAsia"/>
                            <w:spacing w:val="-20"/>
                          </w:rPr>
                          <w:t>力</w:t>
                        </w:r>
                      </w:p>
                      <w:p>
                        <w:pPr>
                          <w:ind w:firstLine="0" w:firstLineChars="0"/>
                          <w:rPr>
                            <w:spacing w:val="-20"/>
                          </w:rPr>
                        </w:pPr>
                        <w:r>
                          <w:rPr>
                            <w:spacing w:val="-20"/>
                            <w:position w:val="-30"/>
                          </w:rPr>
                          <w:object>
                            <v:shape id="_x0000_i1086" o:spt="75" type="#_x0000_t75" style="height:30pt;width:170pt;" o:ole="t" filled="f" o:preferrelative="t" stroked="f" coordsize="21600,21600">
                              <v:path/>
                              <v:fill on="f" focussize="0,0"/>
                              <v:stroke on="f" joinstyle="miter"/>
                              <v:imagedata r:id="rId132" o:title=""/>
                              <o:lock v:ext="edit" aspectratio="t"/>
                              <w10:wrap type="none"/>
                              <w10:anchorlock/>
                            </v:shape>
                            <o:OLEObject Type="Embed" ProgID="Equation.3" ShapeID="_x0000_i1086" DrawAspect="Content" ObjectID="_1468075786" r:id="rId131">
                              <o:LockedField>false</o:LockedField>
                            </o:OLEObject>
                          </w:object>
                        </w:r>
                      </w:p>
                    </w:tc>
                    <w:tc>
                      <w:tcPr>
                        <w:tcW w:w="800" w:type="dxa"/>
                      </w:tcPr>
                      <w:p>
                        <w:pPr>
                          <w:spacing w:before="360"/>
                          <w:ind w:firstLine="0" w:firstLineChars="0"/>
                          <w:jc w:val="center"/>
                        </w:pPr>
                        <w:r>
                          <w:t>MPa</w:t>
                        </w:r>
                      </w:p>
                    </w:tc>
                    <w:tc>
                      <w:tcPr>
                        <w:tcW w:w="2500" w:type="dxa"/>
                      </w:tcPr>
                      <w:p>
                        <w:pPr>
                          <w:tabs>
                            <w:tab w:val="left" w:pos="752"/>
                          </w:tabs>
                          <w:spacing w:before="360"/>
                          <w:ind w:firstLine="0" w:firstLineChars="0"/>
                          <w:rPr>
                            <w:b/>
                            <w:sz w:val="22"/>
                            <w:szCs w:val="22"/>
                          </w:rPr>
                        </w:pPr>
                        <w:r>
                          <w:rPr>
                            <w:b/>
                            <w:sz w:val="22"/>
                            <w:szCs w:val="22"/>
                          </w:rPr>
                          <w:t>3.00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84" w:hRule="atLeast"/>
                    </w:trPr>
                    <w:tc>
                      <w:tcPr>
                        <w:tcW w:w="5508" w:type="dxa"/>
                        <w:gridSpan w:val="2"/>
                      </w:tcPr>
                      <w:p>
                        <w:pPr>
                          <w:ind w:firstLine="0" w:firstLineChars="0"/>
                          <w:rPr>
                            <w:spacing w:val="-20"/>
                            <w:position w:val="-6"/>
                          </w:rPr>
                        </w:pPr>
                        <w:r>
                          <w:rPr>
                            <w:rFonts w:hint="eastAsia"/>
                            <w:spacing w:val="-20"/>
                            <w:position w:val="-6"/>
                          </w:rPr>
                          <w:t>地</w:t>
                        </w:r>
                        <w:r>
                          <w:rPr>
                            <w:spacing w:val="-20"/>
                            <w:position w:val="-6"/>
                          </w:rPr>
                          <w:t xml:space="preserve"> </w:t>
                        </w:r>
                        <w:r>
                          <w:rPr>
                            <w:rFonts w:hint="eastAsia"/>
                            <w:spacing w:val="-20"/>
                            <w:position w:val="-6"/>
                          </w:rPr>
                          <w:t>脚</w:t>
                        </w:r>
                        <w:r>
                          <w:rPr>
                            <w:spacing w:val="-20"/>
                            <w:position w:val="-6"/>
                          </w:rPr>
                          <w:t xml:space="preserve"> </w:t>
                        </w:r>
                        <w:r>
                          <w:rPr>
                            <w:rFonts w:hint="eastAsia"/>
                            <w:spacing w:val="-20"/>
                            <w:position w:val="-6"/>
                          </w:rPr>
                          <w:t>螺</w:t>
                        </w:r>
                        <w:r>
                          <w:rPr>
                            <w:spacing w:val="-20"/>
                            <w:position w:val="-6"/>
                          </w:rPr>
                          <w:t xml:space="preserve"> </w:t>
                        </w:r>
                        <w:r>
                          <w:rPr>
                            <w:rFonts w:hint="eastAsia"/>
                            <w:spacing w:val="-20"/>
                            <w:position w:val="-6"/>
                          </w:rPr>
                          <w:t>栓剪应力</w:t>
                        </w:r>
                      </w:p>
                    </w:tc>
                    <w:tc>
                      <w:tcPr>
                        <w:tcW w:w="800" w:type="dxa"/>
                      </w:tcPr>
                      <w:p>
                        <w:pPr>
                          <w:spacing w:before="120"/>
                          <w:ind w:firstLine="0" w:firstLineChars="0"/>
                          <w:jc w:val="center"/>
                        </w:pPr>
                        <w:r>
                          <w:t>MPa</w:t>
                        </w:r>
                      </w:p>
                    </w:tc>
                    <w:tc>
                      <w:tcPr>
                        <w:tcW w:w="2500" w:type="dxa"/>
                      </w:tcPr>
                      <w:p>
                        <w:pPr>
                          <w:tabs>
                            <w:tab w:val="left" w:pos="752"/>
                          </w:tabs>
                          <w:spacing w:before="120"/>
                          <w:ind w:firstLine="0" w:firstLineChars="0"/>
                          <w:rPr>
                            <w:b/>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84" w:hRule="atLeast"/>
                    </w:trPr>
                    <w:tc>
                      <w:tcPr>
                        <w:tcW w:w="5508" w:type="dxa"/>
                        <w:gridSpan w:val="2"/>
                      </w:tcPr>
                      <w:p>
                        <w:pPr>
                          <w:ind w:firstLine="0" w:firstLineChars="0"/>
                          <w:rPr>
                            <w:spacing w:val="-20"/>
                          </w:rPr>
                        </w:pPr>
                        <w:r>
                          <w:rPr>
                            <w:rFonts w:hint="eastAsia"/>
                            <w:spacing w:val="-20"/>
                            <w:position w:val="-6"/>
                          </w:rPr>
                          <w:t>地</w:t>
                        </w:r>
                        <w:r>
                          <w:rPr>
                            <w:spacing w:val="-20"/>
                            <w:position w:val="-6"/>
                          </w:rPr>
                          <w:t xml:space="preserve"> </w:t>
                        </w:r>
                        <w:r>
                          <w:rPr>
                            <w:rFonts w:hint="eastAsia"/>
                            <w:spacing w:val="-20"/>
                            <w:position w:val="-6"/>
                          </w:rPr>
                          <w:t>脚</w:t>
                        </w:r>
                        <w:r>
                          <w:rPr>
                            <w:spacing w:val="-20"/>
                            <w:position w:val="-6"/>
                          </w:rPr>
                          <w:t xml:space="preserve"> </w:t>
                        </w:r>
                        <w:r>
                          <w:rPr>
                            <w:rFonts w:hint="eastAsia"/>
                            <w:spacing w:val="-20"/>
                            <w:position w:val="-6"/>
                          </w:rPr>
                          <w:t>螺</w:t>
                        </w:r>
                        <w:r>
                          <w:rPr>
                            <w:spacing w:val="-20"/>
                            <w:position w:val="-6"/>
                          </w:rPr>
                          <w:t xml:space="preserve"> </w:t>
                        </w:r>
                        <w:r>
                          <w:rPr>
                            <w:rFonts w:hint="eastAsia"/>
                            <w:spacing w:val="-20"/>
                            <w:position w:val="-6"/>
                          </w:rPr>
                          <w:t>栓</w:t>
                        </w:r>
                        <w:r>
                          <w:rPr>
                            <w:spacing w:val="-20"/>
                            <w:position w:val="-6"/>
                          </w:rPr>
                          <w:t xml:space="preserve"> </w:t>
                        </w:r>
                        <w:r>
                          <w:rPr>
                            <w:rFonts w:hint="eastAsia"/>
                            <w:spacing w:val="-20"/>
                            <w:position w:val="-6"/>
                          </w:rPr>
                          <w:t>需</w:t>
                        </w:r>
                        <w:r>
                          <w:rPr>
                            <w:spacing w:val="-20"/>
                            <w:position w:val="-6"/>
                          </w:rPr>
                          <w:t xml:space="preserve"> </w:t>
                        </w:r>
                        <w:r>
                          <w:rPr>
                            <w:rFonts w:hint="eastAsia"/>
                            <w:spacing w:val="-20"/>
                            <w:position w:val="-6"/>
                          </w:rPr>
                          <w:t>要</w:t>
                        </w:r>
                        <w:r>
                          <w:rPr>
                            <w:spacing w:val="-20"/>
                            <w:position w:val="-6"/>
                          </w:rPr>
                          <w:t xml:space="preserve"> </w:t>
                        </w:r>
                        <w:r>
                          <w:rPr>
                            <w:rFonts w:hint="eastAsia"/>
                            <w:spacing w:val="-20"/>
                            <w:position w:val="-6"/>
                          </w:rPr>
                          <w:t>的</w:t>
                        </w:r>
                        <w:r>
                          <w:rPr>
                            <w:spacing w:val="-20"/>
                            <w:position w:val="-6"/>
                          </w:rPr>
                          <w:t xml:space="preserve"> </w:t>
                        </w:r>
                        <w:r>
                          <w:rPr>
                            <w:rFonts w:hint="eastAsia"/>
                            <w:spacing w:val="-20"/>
                            <w:position w:val="-6"/>
                          </w:rPr>
                          <w:t>螺</w:t>
                        </w:r>
                        <w:r>
                          <w:rPr>
                            <w:spacing w:val="-20"/>
                            <w:position w:val="-6"/>
                          </w:rPr>
                          <w:t xml:space="preserve"> </w:t>
                        </w:r>
                        <w:r>
                          <w:rPr>
                            <w:rFonts w:hint="eastAsia"/>
                            <w:spacing w:val="-20"/>
                            <w:position w:val="-6"/>
                          </w:rPr>
                          <w:t>纹</w:t>
                        </w:r>
                        <w:r>
                          <w:rPr>
                            <w:spacing w:val="-20"/>
                            <w:position w:val="-6"/>
                          </w:rPr>
                          <w:t xml:space="preserve"> </w:t>
                        </w:r>
                        <w:r>
                          <w:rPr>
                            <w:rFonts w:hint="eastAsia"/>
                            <w:spacing w:val="-20"/>
                            <w:position w:val="-6"/>
                          </w:rPr>
                          <w:t>小</w:t>
                        </w:r>
                        <w:r>
                          <w:rPr>
                            <w:spacing w:val="-20"/>
                            <w:position w:val="-6"/>
                          </w:rPr>
                          <w:t xml:space="preserve"> </w:t>
                        </w:r>
                        <w:r>
                          <w:rPr>
                            <w:rFonts w:hint="eastAsia"/>
                            <w:spacing w:val="-20"/>
                            <w:position w:val="-6"/>
                          </w:rPr>
                          <w:t>径</w:t>
                        </w:r>
                        <w:r>
                          <w:rPr>
                            <w:spacing w:val="-20"/>
                          </w:rPr>
                          <w:t xml:space="preserve">  </w:t>
                        </w:r>
                        <w:r>
                          <w:rPr>
                            <w:spacing w:val="-20"/>
                            <w:position w:val="-32"/>
                          </w:rPr>
                          <w:object>
                            <v:shape id="_x0000_i1087" o:spt="75" type="#_x0000_t75" style="height:32pt;width:76pt;" o:ole="t" filled="f" o:preferrelative="t" stroked="f" coordsize="21600,21600">
                              <v:path/>
                              <v:fill on="f" focussize="0,0"/>
                              <v:stroke on="f" joinstyle="miter"/>
                              <v:imagedata r:id="rId134" o:title=""/>
                              <o:lock v:ext="edit" aspectratio="t"/>
                              <w10:wrap type="none"/>
                              <w10:anchorlock/>
                            </v:shape>
                            <o:OLEObject Type="Embed" ProgID="Equation.3" ShapeID="_x0000_i1087" DrawAspect="Content" ObjectID="_1468075787" r:id="rId133">
                              <o:LockedField>false</o:LockedField>
                            </o:OLEObject>
                          </w:object>
                        </w:r>
                      </w:p>
                    </w:tc>
                    <w:tc>
                      <w:tcPr>
                        <w:tcW w:w="800" w:type="dxa"/>
                      </w:tcPr>
                      <w:p>
                        <w:pPr>
                          <w:spacing w:before="120"/>
                          <w:ind w:firstLine="0" w:firstLineChars="0"/>
                          <w:jc w:val="center"/>
                        </w:pPr>
                        <w:r>
                          <w:t>mm</w:t>
                        </w:r>
                      </w:p>
                    </w:tc>
                    <w:tc>
                      <w:tcPr>
                        <w:tcW w:w="2500" w:type="dxa"/>
                      </w:tcPr>
                      <w:p>
                        <w:pPr>
                          <w:tabs>
                            <w:tab w:val="left" w:pos="752"/>
                          </w:tabs>
                          <w:spacing w:before="120"/>
                          <w:ind w:firstLine="0" w:firstLineChars="0"/>
                          <w:rPr>
                            <w:b/>
                            <w:sz w:val="22"/>
                            <w:szCs w:val="22"/>
                          </w:rPr>
                        </w:pPr>
                        <w:r>
                          <w:rPr>
                            <w:b/>
                            <w:sz w:val="22"/>
                            <w:szCs w:val="22"/>
                          </w:rPr>
                          <w:t>61.5367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84" w:hRule="atLeast"/>
                    </w:trPr>
                    <w:tc>
                      <w:tcPr>
                        <w:tcW w:w="5508" w:type="dxa"/>
                        <w:gridSpan w:val="2"/>
                      </w:tcPr>
                      <w:p>
                        <w:pPr>
                          <w:ind w:firstLine="0" w:firstLineChars="0"/>
                          <w:rPr>
                            <w:spacing w:val="-20"/>
                          </w:rPr>
                        </w:pPr>
                        <w:r>
                          <w:rPr>
                            <w:rFonts w:hint="eastAsia"/>
                            <w:spacing w:val="-20"/>
                          </w:rPr>
                          <w:t>地</w:t>
                        </w:r>
                        <w:r>
                          <w:rPr>
                            <w:spacing w:val="-20"/>
                          </w:rPr>
                          <w:t xml:space="preserve"> </w:t>
                        </w:r>
                        <w:r>
                          <w:rPr>
                            <w:rFonts w:hint="eastAsia"/>
                            <w:spacing w:val="-20"/>
                          </w:rPr>
                          <w:t>脚</w:t>
                        </w:r>
                        <w:r>
                          <w:rPr>
                            <w:spacing w:val="-20"/>
                          </w:rPr>
                          <w:t xml:space="preserve"> </w:t>
                        </w:r>
                        <w:r>
                          <w:rPr>
                            <w:rFonts w:hint="eastAsia"/>
                            <w:spacing w:val="-20"/>
                          </w:rPr>
                          <w:t>螺</w:t>
                        </w:r>
                        <w:r>
                          <w:rPr>
                            <w:spacing w:val="-20"/>
                          </w:rPr>
                          <w:t xml:space="preserve"> </w:t>
                        </w:r>
                        <w:r>
                          <w:rPr>
                            <w:rFonts w:hint="eastAsia"/>
                            <w:spacing w:val="-20"/>
                          </w:rPr>
                          <w:t>栓</w:t>
                        </w:r>
                        <w:r>
                          <w:rPr>
                            <w:spacing w:val="-20"/>
                          </w:rPr>
                          <w:t xml:space="preserve"> </w:t>
                        </w:r>
                        <w:r>
                          <w:rPr>
                            <w:rFonts w:hint="eastAsia"/>
                            <w:spacing w:val="-20"/>
                          </w:rPr>
                          <w:t>实</w:t>
                        </w:r>
                        <w:r>
                          <w:rPr>
                            <w:spacing w:val="-20"/>
                          </w:rPr>
                          <w:t xml:space="preserve"> </w:t>
                        </w:r>
                        <w:r>
                          <w:rPr>
                            <w:rFonts w:hint="eastAsia"/>
                            <w:spacing w:val="-20"/>
                          </w:rPr>
                          <w:t>际</w:t>
                        </w:r>
                        <w:r>
                          <w:rPr>
                            <w:spacing w:val="-20"/>
                          </w:rPr>
                          <w:t xml:space="preserve"> </w:t>
                        </w:r>
                        <w:r>
                          <w:rPr>
                            <w:rFonts w:hint="eastAsia"/>
                            <w:spacing w:val="-20"/>
                          </w:rPr>
                          <w:t>的</w:t>
                        </w:r>
                        <w:r>
                          <w:rPr>
                            <w:spacing w:val="-20"/>
                          </w:rPr>
                          <w:t xml:space="preserve"> </w:t>
                        </w:r>
                        <w:r>
                          <w:rPr>
                            <w:rFonts w:hint="eastAsia"/>
                            <w:spacing w:val="-20"/>
                          </w:rPr>
                          <w:t>螺</w:t>
                        </w:r>
                        <w:r>
                          <w:rPr>
                            <w:spacing w:val="-20"/>
                          </w:rPr>
                          <w:t xml:space="preserve"> </w:t>
                        </w:r>
                        <w:r>
                          <w:rPr>
                            <w:rFonts w:hint="eastAsia"/>
                            <w:spacing w:val="-20"/>
                          </w:rPr>
                          <w:t>纹</w:t>
                        </w:r>
                        <w:r>
                          <w:rPr>
                            <w:spacing w:val="-20"/>
                          </w:rPr>
                          <w:t xml:space="preserve"> </w:t>
                        </w:r>
                        <w:r>
                          <w:rPr>
                            <w:rFonts w:hint="eastAsia"/>
                            <w:spacing w:val="-20"/>
                          </w:rPr>
                          <w:t>小</w:t>
                        </w:r>
                        <w:r>
                          <w:rPr>
                            <w:spacing w:val="-20"/>
                          </w:rPr>
                          <w:t xml:space="preserve"> </w:t>
                        </w:r>
                        <w:r>
                          <w:rPr>
                            <w:rFonts w:hint="eastAsia"/>
                            <w:spacing w:val="-20"/>
                          </w:rPr>
                          <w:t>径</w:t>
                        </w:r>
                      </w:p>
                    </w:tc>
                    <w:tc>
                      <w:tcPr>
                        <w:tcW w:w="800" w:type="dxa"/>
                      </w:tcPr>
                      <w:p>
                        <w:pPr>
                          <w:ind w:firstLine="0" w:firstLineChars="0"/>
                          <w:jc w:val="center"/>
                        </w:pPr>
                        <w:r>
                          <w:t>mm</w:t>
                        </w:r>
                      </w:p>
                    </w:tc>
                    <w:tc>
                      <w:tcPr>
                        <w:tcW w:w="2500" w:type="dxa"/>
                      </w:tcPr>
                      <w:p>
                        <w:pPr>
                          <w:tabs>
                            <w:tab w:val="left" w:pos="752"/>
                          </w:tabs>
                          <w:ind w:firstLine="0" w:firstLineChars="0"/>
                          <w:rPr>
                            <w:b/>
                            <w:sz w:val="22"/>
                            <w:szCs w:val="22"/>
                          </w:rPr>
                        </w:pPr>
                        <w:r>
                          <w:rPr>
                            <w:b/>
                            <w:sz w:val="22"/>
                            <w:szCs w:val="22"/>
                          </w:rPr>
                          <w:t>69.505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4" w:hRule="atLeast"/>
                    </w:trPr>
                    <w:tc>
                      <w:tcPr>
                        <w:tcW w:w="5508" w:type="dxa"/>
                        <w:gridSpan w:val="2"/>
                      </w:tcPr>
                      <w:p>
                        <w:pPr>
                          <w:ind w:firstLine="0" w:firstLineChars="0"/>
                          <w:rPr>
                            <w:spacing w:val="-20"/>
                          </w:rPr>
                        </w:pPr>
                        <w:r>
                          <w:rPr>
                            <w:rFonts w:hint="eastAsia"/>
                            <w:spacing w:val="-20"/>
                          </w:rPr>
                          <w:t>地</w:t>
                        </w:r>
                        <w:r>
                          <w:rPr>
                            <w:spacing w:val="-20"/>
                          </w:rPr>
                          <w:t xml:space="preserve"> </w:t>
                        </w:r>
                        <w:r>
                          <w:rPr>
                            <w:rFonts w:hint="eastAsia"/>
                            <w:spacing w:val="-20"/>
                          </w:rPr>
                          <w:t>脚</w:t>
                        </w:r>
                        <w:r>
                          <w:rPr>
                            <w:spacing w:val="-20"/>
                          </w:rPr>
                          <w:t xml:space="preserve"> </w:t>
                        </w:r>
                        <w:r>
                          <w:rPr>
                            <w:rFonts w:hint="eastAsia"/>
                            <w:spacing w:val="-20"/>
                          </w:rPr>
                          <w:t>螺</w:t>
                        </w:r>
                        <w:r>
                          <w:rPr>
                            <w:spacing w:val="-20"/>
                          </w:rPr>
                          <w:t xml:space="preserve"> </w:t>
                        </w:r>
                        <w:r>
                          <w:rPr>
                            <w:rFonts w:hint="eastAsia"/>
                            <w:spacing w:val="-20"/>
                          </w:rPr>
                          <w:t>栓</w:t>
                        </w:r>
                        <w:r>
                          <w:rPr>
                            <w:spacing w:val="-20"/>
                          </w:rPr>
                          <w:t xml:space="preserve">  </w:t>
                        </w:r>
                        <w:r>
                          <w:rPr>
                            <w:rFonts w:hint="eastAsia"/>
                            <w:spacing w:val="-20"/>
                          </w:rPr>
                          <w:t>校</w:t>
                        </w:r>
                        <w:r>
                          <w:rPr>
                            <w:spacing w:val="-20"/>
                          </w:rPr>
                          <w:t xml:space="preserve"> </w:t>
                        </w:r>
                        <w:r>
                          <w:rPr>
                            <w:rFonts w:hint="eastAsia"/>
                            <w:spacing w:val="-20"/>
                          </w:rPr>
                          <w:t>核</w:t>
                        </w:r>
                        <w:r>
                          <w:rPr>
                            <w:spacing w:val="-20"/>
                          </w:rPr>
                          <w:t xml:space="preserve"> </w:t>
                        </w:r>
                        <w:r>
                          <w:rPr>
                            <w:rFonts w:hint="eastAsia"/>
                            <w:spacing w:val="-20"/>
                          </w:rPr>
                          <w:t>结</w:t>
                        </w:r>
                        <w:r>
                          <w:rPr>
                            <w:spacing w:val="-20"/>
                          </w:rPr>
                          <w:t xml:space="preserve"> </w:t>
                        </w:r>
                        <w:r>
                          <w:rPr>
                            <w:rFonts w:hint="eastAsia"/>
                            <w:spacing w:val="-20"/>
                          </w:rPr>
                          <w:t>果</w:t>
                        </w:r>
                      </w:p>
                    </w:tc>
                    <w:tc>
                      <w:tcPr>
                        <w:tcW w:w="3300" w:type="dxa"/>
                        <w:gridSpan w:val="2"/>
                      </w:tcPr>
                      <w:p>
                        <w:pPr>
                          <w:tabs>
                            <w:tab w:val="left" w:pos="752"/>
                          </w:tabs>
                          <w:ind w:firstLine="0" w:firstLineChars="0"/>
                          <w:jc w:val="center"/>
                          <w:rPr>
                            <w:b/>
                            <w:sz w:val="22"/>
                            <w:szCs w:val="22"/>
                          </w:rPr>
                        </w:pPr>
                        <w:r>
                          <w:rPr>
                            <w:rFonts w:hint="eastAsia"/>
                            <w:b/>
                            <w:sz w:val="22"/>
                            <w:szCs w:val="22"/>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28" w:hRule="atLeast"/>
                    </w:trPr>
                    <w:tc>
                      <w:tcPr>
                        <w:tcW w:w="5508" w:type="dxa"/>
                        <w:gridSpan w:val="2"/>
                      </w:tcPr>
                      <w:p>
                        <w:pPr>
                          <w:ind w:firstLine="0" w:firstLineChars="0"/>
                          <w:rPr>
                            <w:spacing w:val="-20"/>
                          </w:rPr>
                        </w:pPr>
                        <w:r>
                          <w:rPr>
                            <w:rFonts w:hint="eastAsia"/>
                            <w:spacing w:val="-20"/>
                            <w:position w:val="-6"/>
                          </w:rPr>
                          <w:t>筋</w:t>
                        </w:r>
                        <w:r>
                          <w:rPr>
                            <w:spacing w:val="-20"/>
                            <w:position w:val="-6"/>
                          </w:rPr>
                          <w:t xml:space="preserve"> </w:t>
                        </w:r>
                        <w:r>
                          <w:rPr>
                            <w:rFonts w:hint="eastAsia"/>
                            <w:spacing w:val="-20"/>
                            <w:position w:val="-6"/>
                          </w:rPr>
                          <w:t>板</w:t>
                        </w:r>
                        <w:r>
                          <w:rPr>
                            <w:spacing w:val="-20"/>
                            <w:position w:val="-6"/>
                          </w:rPr>
                          <w:t xml:space="preserve"> </w:t>
                        </w:r>
                        <w:r>
                          <w:rPr>
                            <w:rFonts w:hint="eastAsia"/>
                            <w:spacing w:val="-20"/>
                            <w:position w:val="-6"/>
                          </w:rPr>
                          <w:t>压</w:t>
                        </w:r>
                        <w:r>
                          <w:rPr>
                            <w:spacing w:val="-20"/>
                            <w:position w:val="-6"/>
                          </w:rPr>
                          <w:t xml:space="preserve"> </w:t>
                        </w:r>
                        <w:r>
                          <w:rPr>
                            <w:rFonts w:hint="eastAsia"/>
                            <w:spacing w:val="-20"/>
                            <w:position w:val="-6"/>
                          </w:rPr>
                          <w:t>应</w:t>
                        </w:r>
                        <w:r>
                          <w:rPr>
                            <w:spacing w:val="-20"/>
                            <w:position w:val="-6"/>
                          </w:rPr>
                          <w:t xml:space="preserve"> </w:t>
                        </w:r>
                        <w:r>
                          <w:rPr>
                            <w:rFonts w:hint="eastAsia"/>
                            <w:spacing w:val="-20"/>
                            <w:position w:val="-6"/>
                          </w:rPr>
                          <w:t>力</w:t>
                        </w:r>
                        <w:r>
                          <w:rPr>
                            <w:i/>
                          </w:rPr>
                          <w:t xml:space="preserve"> </w:t>
                        </w:r>
                        <w:r>
                          <w:rPr>
                            <w:i/>
                            <w:position w:val="-30"/>
                          </w:rPr>
                          <w:object>
                            <v:shape id="_x0000_i1088" o:spt="75" type="#_x0000_t75" style="height:28pt;width:56pt;" o:ole="t" filled="f" o:preferrelative="t" stroked="f" coordsize="21600,21600">
                              <v:path/>
                              <v:fill on="f" focussize="0,0"/>
                              <v:stroke on="f" joinstyle="miter"/>
                              <v:imagedata r:id="rId136" o:title=""/>
                              <o:lock v:ext="edit" aspectratio="t"/>
                              <w10:wrap type="none"/>
                              <w10:anchorlock/>
                            </v:shape>
                            <o:OLEObject Type="Embed" ProgID="Equation.3" ShapeID="_x0000_i1088" DrawAspect="Content" ObjectID="_1468075788" r:id="rId135">
                              <o:LockedField>false</o:LockedField>
                            </o:OLEObject>
                          </w:object>
                        </w:r>
                      </w:p>
                    </w:tc>
                    <w:tc>
                      <w:tcPr>
                        <w:tcW w:w="800" w:type="dxa"/>
                      </w:tcPr>
                      <w:p>
                        <w:pPr>
                          <w:spacing w:before="120"/>
                          <w:ind w:firstLine="0" w:firstLineChars="0"/>
                          <w:jc w:val="center"/>
                        </w:pPr>
                        <w:r>
                          <w:t>MPa</w:t>
                        </w:r>
                      </w:p>
                    </w:tc>
                    <w:tc>
                      <w:tcPr>
                        <w:tcW w:w="2500" w:type="dxa"/>
                      </w:tcPr>
                      <w:p>
                        <w:pPr>
                          <w:tabs>
                            <w:tab w:val="left" w:pos="752"/>
                          </w:tabs>
                          <w:spacing w:before="120"/>
                          <w:ind w:firstLine="0" w:firstLineChars="0"/>
                          <w:rPr>
                            <w:b/>
                            <w:sz w:val="22"/>
                            <w:szCs w:val="22"/>
                          </w:rPr>
                        </w:pPr>
                        <w:r>
                          <w:rPr>
                            <w:b/>
                            <w:sz w:val="22"/>
                            <w:szCs w:val="22"/>
                          </w:rPr>
                          <w:t>22.69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28" w:hRule="atLeast"/>
                    </w:trPr>
                    <w:tc>
                      <w:tcPr>
                        <w:tcW w:w="5508" w:type="dxa"/>
                        <w:gridSpan w:val="2"/>
                      </w:tcPr>
                      <w:p>
                        <w:pPr>
                          <w:ind w:firstLine="0" w:firstLineChars="0"/>
                          <w:rPr>
                            <w:spacing w:val="-20"/>
                          </w:rPr>
                        </w:pPr>
                        <w:r>
                          <w:rPr>
                            <w:rFonts w:hint="eastAsia"/>
                            <w:spacing w:val="-20"/>
                          </w:rPr>
                          <w:t>筋</w:t>
                        </w:r>
                        <w:r>
                          <w:rPr>
                            <w:spacing w:val="-20"/>
                          </w:rPr>
                          <w:t xml:space="preserve"> </w:t>
                        </w:r>
                        <w:r>
                          <w:rPr>
                            <w:rFonts w:hint="eastAsia"/>
                            <w:spacing w:val="-20"/>
                          </w:rPr>
                          <w:t>板</w:t>
                        </w:r>
                        <w:r>
                          <w:rPr>
                            <w:spacing w:val="-20"/>
                          </w:rPr>
                          <w:t xml:space="preserve"> </w:t>
                        </w:r>
                        <w:r>
                          <w:rPr>
                            <w:rFonts w:hint="eastAsia"/>
                            <w:spacing w:val="-20"/>
                          </w:rPr>
                          <w:t>许</w:t>
                        </w:r>
                        <w:r>
                          <w:rPr>
                            <w:spacing w:val="-20"/>
                          </w:rPr>
                          <w:t xml:space="preserve"> </w:t>
                        </w:r>
                        <w:r>
                          <w:rPr>
                            <w:rFonts w:hint="eastAsia"/>
                            <w:spacing w:val="-20"/>
                          </w:rPr>
                          <w:t>用</w:t>
                        </w:r>
                        <w:r>
                          <w:rPr>
                            <w:spacing w:val="-20"/>
                          </w:rPr>
                          <w:t xml:space="preserve"> </w:t>
                        </w:r>
                        <w:r>
                          <w:rPr>
                            <w:rFonts w:hint="eastAsia"/>
                            <w:spacing w:val="-20"/>
                          </w:rPr>
                          <w:t>应</w:t>
                        </w:r>
                        <w:r>
                          <w:rPr>
                            <w:spacing w:val="-20"/>
                          </w:rPr>
                          <w:t xml:space="preserve"> </w:t>
                        </w:r>
                        <w:r>
                          <w:rPr>
                            <w:rFonts w:hint="eastAsia"/>
                            <w:spacing w:val="-20"/>
                          </w:rPr>
                          <w:t>力</w:t>
                        </w:r>
                      </w:p>
                    </w:tc>
                    <w:tc>
                      <w:tcPr>
                        <w:tcW w:w="800" w:type="dxa"/>
                      </w:tcPr>
                      <w:p>
                        <w:pPr>
                          <w:tabs>
                            <w:tab w:val="left" w:pos="752"/>
                          </w:tabs>
                          <w:ind w:firstLine="0" w:firstLineChars="0"/>
                          <w:jc w:val="center"/>
                        </w:pPr>
                        <w:r>
                          <w:t>MPa</w:t>
                        </w:r>
                      </w:p>
                    </w:tc>
                    <w:tc>
                      <w:tcPr>
                        <w:tcW w:w="2500" w:type="dxa"/>
                      </w:tcPr>
                      <w:p>
                        <w:pPr>
                          <w:tabs>
                            <w:tab w:val="left" w:pos="752"/>
                          </w:tabs>
                          <w:ind w:firstLine="0" w:firstLineChars="0"/>
                          <w:rPr>
                            <w:b/>
                            <w:sz w:val="22"/>
                            <w:szCs w:val="22"/>
                          </w:rPr>
                        </w:pPr>
                        <w:r>
                          <w:rPr>
                            <w:b/>
                            <w:sz w:val="22"/>
                            <w:szCs w:val="22"/>
                          </w:rPr>
                          <w:t>110.35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4" w:hRule="atLeast"/>
                    </w:trPr>
                    <w:tc>
                      <w:tcPr>
                        <w:tcW w:w="5508" w:type="dxa"/>
                        <w:gridSpan w:val="2"/>
                      </w:tcPr>
                      <w:p>
                        <w:pPr>
                          <w:ind w:firstLine="0" w:firstLineChars="0"/>
                          <w:rPr>
                            <w:spacing w:val="-20"/>
                          </w:rPr>
                        </w:pPr>
                        <w:r>
                          <w:rPr>
                            <w:rFonts w:hint="eastAsia"/>
                            <w:spacing w:val="-20"/>
                          </w:rPr>
                          <w:t>筋</w:t>
                        </w:r>
                        <w:r>
                          <w:rPr>
                            <w:spacing w:val="-20"/>
                          </w:rPr>
                          <w:t xml:space="preserve"> </w:t>
                        </w:r>
                        <w:r>
                          <w:rPr>
                            <w:rFonts w:hint="eastAsia"/>
                            <w:spacing w:val="-20"/>
                          </w:rPr>
                          <w:t>板</w:t>
                        </w:r>
                        <w:r>
                          <w:rPr>
                            <w:spacing w:val="-20"/>
                          </w:rPr>
                          <w:t xml:space="preserve"> </w:t>
                        </w:r>
                        <w:r>
                          <w:rPr>
                            <w:rFonts w:hint="eastAsia"/>
                            <w:spacing w:val="-20"/>
                          </w:rPr>
                          <w:t>校</w:t>
                        </w:r>
                        <w:r>
                          <w:rPr>
                            <w:spacing w:val="-20"/>
                          </w:rPr>
                          <w:t xml:space="preserve"> </w:t>
                        </w:r>
                        <w:r>
                          <w:rPr>
                            <w:rFonts w:hint="eastAsia"/>
                            <w:spacing w:val="-20"/>
                          </w:rPr>
                          <w:t>核</w:t>
                        </w:r>
                        <w:r>
                          <w:rPr>
                            <w:spacing w:val="-20"/>
                          </w:rPr>
                          <w:t xml:space="preserve"> </w:t>
                        </w:r>
                        <w:r>
                          <w:rPr>
                            <w:rFonts w:hint="eastAsia"/>
                            <w:spacing w:val="-20"/>
                          </w:rPr>
                          <w:t>结</w:t>
                        </w:r>
                        <w:r>
                          <w:rPr>
                            <w:spacing w:val="-20"/>
                          </w:rPr>
                          <w:t xml:space="preserve"> </w:t>
                        </w:r>
                        <w:r>
                          <w:rPr>
                            <w:rFonts w:hint="eastAsia"/>
                            <w:spacing w:val="-20"/>
                          </w:rPr>
                          <w:t>果</w:t>
                        </w:r>
                      </w:p>
                    </w:tc>
                    <w:tc>
                      <w:tcPr>
                        <w:tcW w:w="3300" w:type="dxa"/>
                        <w:gridSpan w:val="2"/>
                      </w:tcPr>
                      <w:p>
                        <w:pPr>
                          <w:tabs>
                            <w:tab w:val="left" w:pos="752"/>
                          </w:tabs>
                          <w:ind w:firstLine="0" w:firstLineChars="0"/>
                          <w:jc w:val="center"/>
                          <w:rPr>
                            <w:b/>
                            <w:sz w:val="22"/>
                            <w:szCs w:val="22"/>
                          </w:rPr>
                        </w:pPr>
                        <w:r>
                          <w:rPr>
                            <w:rFonts w:hint="eastAsia"/>
                            <w:b/>
                            <w:sz w:val="22"/>
                            <w:szCs w:val="22"/>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4" w:hRule="atLeast"/>
                    </w:trPr>
                    <w:tc>
                      <w:tcPr>
                        <w:tcW w:w="5508" w:type="dxa"/>
                        <w:gridSpan w:val="2"/>
                      </w:tcPr>
                      <w:p>
                        <w:pPr>
                          <w:ind w:firstLine="0" w:firstLineChars="0"/>
                          <w:rPr>
                            <w:spacing w:val="-20"/>
                          </w:rPr>
                        </w:pPr>
                        <w:r>
                          <w:rPr>
                            <w:rFonts w:hint="eastAsia"/>
                            <w:spacing w:val="-20"/>
                            <w:position w:val="-6"/>
                          </w:rPr>
                          <w:t>盖</w:t>
                        </w:r>
                        <w:r>
                          <w:rPr>
                            <w:spacing w:val="-20"/>
                            <w:position w:val="-6"/>
                          </w:rPr>
                          <w:t xml:space="preserve"> </w:t>
                        </w:r>
                        <w:r>
                          <w:rPr>
                            <w:rFonts w:hint="eastAsia"/>
                            <w:spacing w:val="-20"/>
                            <w:position w:val="-6"/>
                          </w:rPr>
                          <w:t>板</w:t>
                        </w:r>
                        <w:r>
                          <w:rPr>
                            <w:spacing w:val="-20"/>
                            <w:position w:val="-6"/>
                          </w:rPr>
                          <w:t xml:space="preserve"> </w:t>
                        </w:r>
                        <w:r>
                          <w:rPr>
                            <w:rFonts w:hint="eastAsia"/>
                            <w:spacing w:val="-20"/>
                            <w:position w:val="-6"/>
                          </w:rPr>
                          <w:t>最</w:t>
                        </w:r>
                        <w:r>
                          <w:rPr>
                            <w:spacing w:val="-20"/>
                            <w:position w:val="-6"/>
                          </w:rPr>
                          <w:t xml:space="preserve"> </w:t>
                        </w:r>
                        <w:r>
                          <w:rPr>
                            <w:rFonts w:hint="eastAsia"/>
                            <w:spacing w:val="-20"/>
                            <w:position w:val="-6"/>
                          </w:rPr>
                          <w:t>大</w:t>
                        </w:r>
                        <w:r>
                          <w:rPr>
                            <w:spacing w:val="-20"/>
                            <w:position w:val="-6"/>
                          </w:rPr>
                          <w:t xml:space="preserve"> </w:t>
                        </w:r>
                        <w:r>
                          <w:rPr>
                            <w:rFonts w:hint="eastAsia"/>
                            <w:spacing w:val="-20"/>
                            <w:position w:val="-6"/>
                          </w:rPr>
                          <w:t>应</w:t>
                        </w:r>
                        <w:r>
                          <w:rPr>
                            <w:spacing w:val="-20"/>
                            <w:position w:val="-6"/>
                          </w:rPr>
                          <w:t xml:space="preserve"> </w:t>
                        </w:r>
                        <w:r>
                          <w:rPr>
                            <w:rFonts w:hint="eastAsia"/>
                            <w:spacing w:val="-20"/>
                            <w:position w:val="-6"/>
                          </w:rPr>
                          <w:t>力</w:t>
                        </w:r>
                        <w:r>
                          <w:rPr>
                            <w:spacing w:val="-20"/>
                          </w:rPr>
                          <w:t xml:space="preserve"> </w:t>
                        </w:r>
                        <w:r>
                          <w:rPr>
                            <w:spacing w:val="-20"/>
                            <w:position w:val="-30"/>
                          </w:rPr>
                          <w:object>
                            <v:shape id="_x0000_i1089" o:spt="75" type="#_x0000_t75" style="height:30pt;width:138pt;" o:ole="t" filled="f" o:preferrelative="t" stroked="f" coordsize="21600,21600">
                              <v:path/>
                              <v:fill on="f" focussize="0,0"/>
                              <v:stroke on="f" joinstyle="miter"/>
                              <v:imagedata r:id="rId138" o:title=""/>
                              <o:lock v:ext="edit" aspectratio="t"/>
                              <w10:wrap type="none"/>
                              <w10:anchorlock/>
                            </v:shape>
                            <o:OLEObject Type="Embed" ProgID="Equation.3" ShapeID="_x0000_i1089" DrawAspect="Content" ObjectID="_1468075789" r:id="rId137">
                              <o:LockedField>false</o:LockedField>
                            </o:OLEObject>
                          </w:object>
                        </w:r>
                      </w:p>
                    </w:tc>
                    <w:tc>
                      <w:tcPr>
                        <w:tcW w:w="800" w:type="dxa"/>
                      </w:tcPr>
                      <w:p>
                        <w:pPr>
                          <w:spacing w:before="120"/>
                          <w:ind w:firstLine="0" w:firstLineChars="0"/>
                          <w:jc w:val="center"/>
                        </w:pPr>
                        <w:r>
                          <w:t>MPa</w:t>
                        </w:r>
                      </w:p>
                    </w:tc>
                    <w:tc>
                      <w:tcPr>
                        <w:tcW w:w="2500" w:type="dxa"/>
                      </w:tcPr>
                      <w:p>
                        <w:pPr>
                          <w:tabs>
                            <w:tab w:val="left" w:pos="752"/>
                          </w:tabs>
                          <w:spacing w:before="120"/>
                          <w:ind w:firstLine="0" w:firstLineChars="0"/>
                          <w:rPr>
                            <w:b/>
                            <w:sz w:val="22"/>
                            <w:szCs w:val="22"/>
                          </w:rPr>
                        </w:pPr>
                        <w:r>
                          <w:rPr>
                            <w:b/>
                            <w:sz w:val="22"/>
                            <w:szCs w:val="22"/>
                          </w:rPr>
                          <w:t>158.46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4" w:hRule="atLeast"/>
                    </w:trPr>
                    <w:tc>
                      <w:tcPr>
                        <w:tcW w:w="5508" w:type="dxa"/>
                        <w:gridSpan w:val="2"/>
                      </w:tcPr>
                      <w:p>
                        <w:pPr>
                          <w:ind w:firstLine="0" w:firstLineChars="0"/>
                          <w:rPr>
                            <w:spacing w:val="-20"/>
                          </w:rPr>
                        </w:pPr>
                        <w:r>
                          <w:rPr>
                            <w:rFonts w:hint="eastAsia"/>
                            <w:spacing w:val="-20"/>
                          </w:rPr>
                          <w:t>盖</w:t>
                        </w:r>
                        <w:r>
                          <w:rPr>
                            <w:spacing w:val="-20"/>
                          </w:rPr>
                          <w:t xml:space="preserve"> </w:t>
                        </w:r>
                        <w:r>
                          <w:rPr>
                            <w:rFonts w:hint="eastAsia"/>
                            <w:spacing w:val="-20"/>
                          </w:rPr>
                          <w:t>板</w:t>
                        </w:r>
                        <w:r>
                          <w:rPr>
                            <w:spacing w:val="-20"/>
                          </w:rPr>
                          <w:t xml:space="preserve"> </w:t>
                        </w:r>
                        <w:r>
                          <w:rPr>
                            <w:rFonts w:hint="eastAsia"/>
                            <w:spacing w:val="-20"/>
                          </w:rPr>
                          <w:t>许</w:t>
                        </w:r>
                        <w:r>
                          <w:rPr>
                            <w:spacing w:val="-20"/>
                          </w:rPr>
                          <w:t xml:space="preserve"> </w:t>
                        </w:r>
                        <w:r>
                          <w:rPr>
                            <w:rFonts w:hint="eastAsia"/>
                            <w:spacing w:val="-20"/>
                          </w:rPr>
                          <w:t>用</w:t>
                        </w:r>
                        <w:r>
                          <w:rPr>
                            <w:spacing w:val="-20"/>
                          </w:rPr>
                          <w:t xml:space="preserve"> </w:t>
                        </w:r>
                        <w:r>
                          <w:rPr>
                            <w:rFonts w:hint="eastAsia"/>
                            <w:spacing w:val="-20"/>
                          </w:rPr>
                          <w:t>应</w:t>
                        </w:r>
                        <w:r>
                          <w:rPr>
                            <w:spacing w:val="-20"/>
                          </w:rPr>
                          <w:t xml:space="preserve"> </w:t>
                        </w:r>
                        <w:r>
                          <w:rPr>
                            <w:rFonts w:hint="eastAsia"/>
                            <w:spacing w:val="-20"/>
                          </w:rPr>
                          <w:t>力</w:t>
                        </w:r>
                      </w:p>
                    </w:tc>
                    <w:tc>
                      <w:tcPr>
                        <w:tcW w:w="800" w:type="dxa"/>
                      </w:tcPr>
                      <w:p>
                        <w:pPr>
                          <w:tabs>
                            <w:tab w:val="left" w:pos="752"/>
                          </w:tabs>
                          <w:ind w:firstLine="0" w:firstLineChars="0"/>
                          <w:jc w:val="center"/>
                        </w:pPr>
                        <w:r>
                          <w:t>MPa</w:t>
                        </w:r>
                      </w:p>
                    </w:tc>
                    <w:tc>
                      <w:tcPr>
                        <w:tcW w:w="2500" w:type="dxa"/>
                      </w:tcPr>
                      <w:p>
                        <w:pPr>
                          <w:tabs>
                            <w:tab w:val="left" w:pos="752"/>
                          </w:tabs>
                          <w:ind w:firstLine="0" w:firstLineChars="0"/>
                          <w:rPr>
                            <w:b/>
                            <w:sz w:val="22"/>
                            <w:szCs w:val="22"/>
                          </w:rPr>
                        </w:pPr>
                        <w:r>
                          <w:rPr>
                            <w:b/>
                            <w:sz w:val="22"/>
                            <w:szCs w:val="22"/>
                          </w:rPr>
                          <w:t>170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4" w:hRule="atLeast"/>
                    </w:trPr>
                    <w:tc>
                      <w:tcPr>
                        <w:tcW w:w="5508" w:type="dxa"/>
                        <w:gridSpan w:val="2"/>
                      </w:tcPr>
                      <w:p>
                        <w:pPr>
                          <w:ind w:firstLine="0" w:firstLineChars="0"/>
                          <w:rPr>
                            <w:spacing w:val="-20"/>
                          </w:rPr>
                        </w:pPr>
                        <w:r>
                          <w:rPr>
                            <w:rFonts w:hint="eastAsia"/>
                            <w:spacing w:val="-20"/>
                          </w:rPr>
                          <w:t>盖</w:t>
                        </w:r>
                        <w:r>
                          <w:rPr>
                            <w:spacing w:val="-20"/>
                          </w:rPr>
                          <w:t xml:space="preserve"> </w:t>
                        </w:r>
                        <w:r>
                          <w:rPr>
                            <w:rFonts w:hint="eastAsia"/>
                            <w:spacing w:val="-20"/>
                          </w:rPr>
                          <w:t>板</w:t>
                        </w:r>
                        <w:r>
                          <w:rPr>
                            <w:spacing w:val="-20"/>
                          </w:rPr>
                          <w:t xml:space="preserve"> </w:t>
                        </w:r>
                        <w:r>
                          <w:rPr>
                            <w:rFonts w:hint="eastAsia"/>
                            <w:spacing w:val="-20"/>
                          </w:rPr>
                          <w:t>校</w:t>
                        </w:r>
                        <w:r>
                          <w:rPr>
                            <w:spacing w:val="-20"/>
                          </w:rPr>
                          <w:t xml:space="preserve"> </w:t>
                        </w:r>
                        <w:r>
                          <w:rPr>
                            <w:rFonts w:hint="eastAsia"/>
                            <w:spacing w:val="-20"/>
                          </w:rPr>
                          <w:t>核</w:t>
                        </w:r>
                        <w:r>
                          <w:rPr>
                            <w:spacing w:val="-20"/>
                          </w:rPr>
                          <w:t xml:space="preserve"> </w:t>
                        </w:r>
                        <w:r>
                          <w:rPr>
                            <w:rFonts w:hint="eastAsia"/>
                            <w:spacing w:val="-20"/>
                          </w:rPr>
                          <w:t>结</w:t>
                        </w:r>
                        <w:r>
                          <w:rPr>
                            <w:spacing w:val="-20"/>
                          </w:rPr>
                          <w:t xml:space="preserve"> </w:t>
                        </w:r>
                        <w:r>
                          <w:rPr>
                            <w:rFonts w:hint="eastAsia"/>
                            <w:spacing w:val="-20"/>
                          </w:rPr>
                          <w:t>果</w:t>
                        </w:r>
                        <w:r>
                          <w:rPr>
                            <w:spacing w:val="-20"/>
                          </w:rPr>
                          <w:t>¦</w:t>
                        </w:r>
                      </w:p>
                    </w:tc>
                    <w:tc>
                      <w:tcPr>
                        <w:tcW w:w="3300" w:type="dxa"/>
                        <w:gridSpan w:val="2"/>
                      </w:tcPr>
                      <w:p>
                        <w:pPr>
                          <w:tabs>
                            <w:tab w:val="left" w:pos="752"/>
                          </w:tabs>
                          <w:ind w:firstLine="0" w:firstLineChars="0"/>
                          <w:jc w:val="center"/>
                          <w:rPr>
                            <w:b/>
                            <w:sz w:val="22"/>
                            <w:szCs w:val="22"/>
                          </w:rPr>
                        </w:pPr>
                        <w:r>
                          <w:rPr>
                            <w:rFonts w:hint="eastAsia"/>
                            <w:b/>
                            <w:sz w:val="22"/>
                            <w:szCs w:val="22"/>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2" w:hRule="atLeast"/>
                    </w:trPr>
                    <w:tc>
                      <w:tcPr>
                        <w:tcW w:w="8808" w:type="dxa"/>
                        <w:gridSpan w:val="4"/>
                      </w:tcPr>
                      <w:p>
                        <w:pPr>
                          <w:ind w:firstLine="0" w:firstLineChars="0"/>
                          <w:jc w:val="center"/>
                          <w:rPr>
                            <w:spacing w:val="-20"/>
                          </w:rPr>
                        </w:pPr>
                        <w:r>
                          <w:rPr>
                            <w:rFonts w:hint="eastAsia"/>
                            <w:spacing w:val="-20"/>
                          </w:rPr>
                          <w:t>裙</w:t>
                        </w:r>
                        <w:r>
                          <w:rPr>
                            <w:spacing w:val="-20"/>
                          </w:rPr>
                          <w:t xml:space="preserve"> </w:t>
                        </w:r>
                        <w:r>
                          <w:rPr>
                            <w:rFonts w:hint="eastAsia"/>
                            <w:spacing w:val="-20"/>
                          </w:rPr>
                          <w:t>座</w:t>
                        </w:r>
                        <w:r>
                          <w:rPr>
                            <w:spacing w:val="-20"/>
                          </w:rPr>
                          <w:t xml:space="preserve"> </w:t>
                        </w:r>
                        <w:r>
                          <w:rPr>
                            <w:rFonts w:hint="eastAsia"/>
                            <w:spacing w:val="-20"/>
                          </w:rPr>
                          <w:t>与</w:t>
                        </w:r>
                        <w:r>
                          <w:rPr>
                            <w:spacing w:val="-20"/>
                          </w:rPr>
                          <w:t xml:space="preserve"> </w:t>
                        </w:r>
                        <w:r>
                          <w:rPr>
                            <w:rFonts w:hint="eastAsia"/>
                            <w:spacing w:val="-20"/>
                          </w:rPr>
                          <w:t>壳</w:t>
                        </w:r>
                        <w:r>
                          <w:rPr>
                            <w:spacing w:val="-20"/>
                          </w:rPr>
                          <w:t xml:space="preserve"> </w:t>
                        </w:r>
                        <w:r>
                          <w:rPr>
                            <w:rFonts w:hint="eastAsia"/>
                            <w:spacing w:val="-20"/>
                          </w:rPr>
                          <w:t>体</w:t>
                        </w:r>
                        <w:r>
                          <w:rPr>
                            <w:spacing w:val="-20"/>
                          </w:rPr>
                          <w:t xml:space="preserve"> </w:t>
                        </w:r>
                        <w:r>
                          <w:rPr>
                            <w:rFonts w:hint="eastAsia"/>
                            <w:spacing w:val="-20"/>
                          </w:rPr>
                          <w:t>的</w:t>
                        </w:r>
                        <w:r>
                          <w:rPr>
                            <w:spacing w:val="-20"/>
                          </w:rPr>
                          <w:t xml:space="preserve"> </w:t>
                        </w:r>
                        <w:r>
                          <w:rPr>
                            <w:rFonts w:hint="eastAsia"/>
                            <w:spacing w:val="-20"/>
                          </w:rPr>
                          <w:t>焊</w:t>
                        </w:r>
                        <w:r>
                          <w:rPr>
                            <w:spacing w:val="-20"/>
                          </w:rPr>
                          <w:t xml:space="preserve"> </w:t>
                        </w:r>
                        <w:r>
                          <w:rPr>
                            <w:rFonts w:hint="eastAsia"/>
                            <w:spacing w:val="-20"/>
                          </w:rPr>
                          <w:t>接</w:t>
                        </w:r>
                        <w:r>
                          <w:rPr>
                            <w:spacing w:val="-20"/>
                          </w:rPr>
                          <w:t xml:space="preserve"> </w:t>
                        </w:r>
                        <w:r>
                          <w:rPr>
                            <w:rFonts w:hint="eastAsia"/>
                            <w:spacing w:val="-20"/>
                          </w:rPr>
                          <w:t>接</w:t>
                        </w:r>
                        <w:r>
                          <w:rPr>
                            <w:spacing w:val="-20"/>
                          </w:rPr>
                          <w:t xml:space="preserve"> </w:t>
                        </w:r>
                        <w:r>
                          <w:rPr>
                            <w:rFonts w:hint="eastAsia"/>
                            <w:spacing w:val="-20"/>
                          </w:rPr>
                          <w:t>头</w:t>
                        </w:r>
                        <w:r>
                          <w:rPr>
                            <w:spacing w:val="-20"/>
                          </w:rPr>
                          <w:t xml:space="preserve"> </w:t>
                        </w:r>
                        <w:r>
                          <w:rPr>
                            <w:rFonts w:hint="eastAsia"/>
                            <w:spacing w:val="-20"/>
                          </w:rPr>
                          <w:t>校</w:t>
                        </w:r>
                        <w:r>
                          <w:rPr>
                            <w:spacing w:val="-20"/>
                          </w:rPr>
                          <w:t xml:space="preserve"> </w:t>
                        </w:r>
                        <w:r>
                          <w:rPr>
                            <w:rFonts w:hint="eastAsia"/>
                            <w:spacing w:val="-20"/>
                          </w:rPr>
                          <w:t>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06" w:hRule="atLeast"/>
                    </w:trPr>
                    <w:tc>
                      <w:tcPr>
                        <w:tcW w:w="5408" w:type="dxa"/>
                      </w:tcPr>
                      <w:p>
                        <w:pPr>
                          <w:ind w:firstLine="0" w:firstLineChars="0"/>
                          <w:rPr>
                            <w:spacing w:val="-20"/>
                          </w:rPr>
                        </w:pPr>
                        <w:r>
                          <w:rPr>
                            <w:rFonts w:hint="eastAsia"/>
                            <w:spacing w:val="-20"/>
                          </w:rPr>
                          <w:t>焊</w:t>
                        </w:r>
                        <w:r>
                          <w:rPr>
                            <w:spacing w:val="-20"/>
                          </w:rPr>
                          <w:t xml:space="preserve"> </w:t>
                        </w:r>
                        <w:r>
                          <w:rPr>
                            <w:rFonts w:hint="eastAsia"/>
                            <w:spacing w:val="-20"/>
                          </w:rPr>
                          <w:t>接</w:t>
                        </w:r>
                        <w:r>
                          <w:rPr>
                            <w:spacing w:val="-20"/>
                          </w:rPr>
                          <w:t xml:space="preserve"> </w:t>
                        </w:r>
                        <w:r>
                          <w:rPr>
                            <w:rFonts w:hint="eastAsia"/>
                            <w:spacing w:val="-20"/>
                          </w:rPr>
                          <w:t>接</w:t>
                        </w:r>
                        <w:r>
                          <w:rPr>
                            <w:spacing w:val="-20"/>
                          </w:rPr>
                          <w:t xml:space="preserve"> </w:t>
                        </w:r>
                        <w:r>
                          <w:rPr>
                            <w:rFonts w:hint="eastAsia"/>
                            <w:spacing w:val="-20"/>
                          </w:rPr>
                          <w:t>头</w:t>
                        </w:r>
                        <w:r>
                          <w:rPr>
                            <w:spacing w:val="-20"/>
                          </w:rPr>
                          <w:t xml:space="preserve"> </w:t>
                        </w:r>
                        <w:r>
                          <w:rPr>
                            <w:rFonts w:hint="eastAsia"/>
                            <w:spacing w:val="-20"/>
                          </w:rPr>
                          <w:t>截</w:t>
                        </w:r>
                        <w:r>
                          <w:rPr>
                            <w:spacing w:val="-20"/>
                          </w:rPr>
                          <w:t xml:space="preserve"> </w:t>
                        </w:r>
                        <w:r>
                          <w:rPr>
                            <w:rFonts w:hint="eastAsia"/>
                            <w:spacing w:val="-20"/>
                          </w:rPr>
                          <w:t>面</w:t>
                        </w:r>
                        <w:r>
                          <w:rPr>
                            <w:spacing w:val="-20"/>
                          </w:rPr>
                          <w:t xml:space="preserve"> </w:t>
                        </w:r>
                        <w:r>
                          <w:rPr>
                            <w:rFonts w:hint="eastAsia"/>
                            <w:spacing w:val="-20"/>
                          </w:rPr>
                          <w:t>上</w:t>
                        </w:r>
                        <w:r>
                          <w:rPr>
                            <w:spacing w:val="-20"/>
                          </w:rPr>
                          <w:t xml:space="preserve"> </w:t>
                        </w:r>
                        <w:r>
                          <w:rPr>
                            <w:rFonts w:hint="eastAsia"/>
                            <w:spacing w:val="-20"/>
                          </w:rPr>
                          <w:t>的</w:t>
                        </w:r>
                        <w:r>
                          <w:rPr>
                            <w:spacing w:val="-20"/>
                          </w:rPr>
                          <w:t xml:space="preserve"> </w:t>
                        </w:r>
                        <w:r>
                          <w:rPr>
                            <w:rFonts w:hint="eastAsia"/>
                            <w:spacing w:val="-20"/>
                          </w:rPr>
                          <w:t>塔</w:t>
                        </w:r>
                        <w:r>
                          <w:rPr>
                            <w:spacing w:val="-20"/>
                          </w:rPr>
                          <w:t xml:space="preserve"> </w:t>
                        </w:r>
                        <w:r>
                          <w:rPr>
                            <w:rFonts w:hint="eastAsia"/>
                            <w:spacing w:val="-20"/>
                          </w:rPr>
                          <w:t>器</w:t>
                        </w:r>
                        <w:r>
                          <w:rPr>
                            <w:spacing w:val="-20"/>
                          </w:rPr>
                          <w:t xml:space="preserve"> </w:t>
                        </w:r>
                        <w:r>
                          <w:rPr>
                            <w:rFonts w:hint="eastAsia"/>
                            <w:spacing w:val="-20"/>
                          </w:rPr>
                          <w:t>操</w:t>
                        </w:r>
                        <w:r>
                          <w:rPr>
                            <w:spacing w:val="-20"/>
                          </w:rPr>
                          <w:t xml:space="preserve"> </w:t>
                        </w:r>
                        <w:r>
                          <w:rPr>
                            <w:rFonts w:hint="eastAsia"/>
                            <w:spacing w:val="-20"/>
                          </w:rPr>
                          <w:t>作</w:t>
                        </w:r>
                        <w:r>
                          <w:rPr>
                            <w:spacing w:val="-20"/>
                          </w:rPr>
                          <w:t xml:space="preserve"> </w:t>
                        </w:r>
                        <w:r>
                          <w:rPr>
                            <w:rFonts w:hint="eastAsia"/>
                            <w:spacing w:val="-20"/>
                          </w:rPr>
                          <w:t>质</w:t>
                        </w:r>
                        <w:r>
                          <w:rPr>
                            <w:spacing w:val="-20"/>
                          </w:rPr>
                          <w:t xml:space="preserve"> </w:t>
                        </w:r>
                        <w:r>
                          <w:rPr>
                            <w:rFonts w:hint="eastAsia"/>
                            <w:spacing w:val="-20"/>
                          </w:rPr>
                          <w:t>量</w:t>
                        </w:r>
                      </w:p>
                    </w:tc>
                    <w:tc>
                      <w:tcPr>
                        <w:tcW w:w="900" w:type="dxa"/>
                        <w:gridSpan w:val="2"/>
                      </w:tcPr>
                      <w:p>
                        <w:pPr>
                          <w:tabs>
                            <w:tab w:val="left" w:pos="752"/>
                          </w:tabs>
                          <w:spacing w:before="120"/>
                          <w:ind w:firstLine="0" w:firstLineChars="0"/>
                          <w:jc w:val="center"/>
                        </w:pPr>
                        <w:r>
                          <w:t>kg</w:t>
                        </w:r>
                      </w:p>
                    </w:tc>
                    <w:tc>
                      <w:tcPr>
                        <w:tcW w:w="2500" w:type="dxa"/>
                      </w:tcPr>
                      <w:p>
                        <w:pPr>
                          <w:tabs>
                            <w:tab w:val="left" w:pos="752"/>
                          </w:tabs>
                          <w:ind w:firstLine="0" w:firstLineChars="0"/>
                          <w:rPr>
                            <w:b/>
                            <w:sz w:val="22"/>
                            <w:szCs w:val="22"/>
                          </w:rPr>
                        </w:pPr>
                        <w:r>
                          <w:rPr>
                            <w:b/>
                            <w:sz w:val="22"/>
                            <w:szCs w:val="22"/>
                          </w:rPr>
                          <w:t>10866.4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06" w:hRule="atLeast"/>
                    </w:trPr>
                    <w:tc>
                      <w:tcPr>
                        <w:tcW w:w="5408" w:type="dxa"/>
                        <w:tcBorders>
                          <w:bottom w:val="single" w:color="auto" w:sz="12" w:space="0"/>
                        </w:tcBorders>
                      </w:tcPr>
                      <w:p>
                        <w:pPr>
                          <w:ind w:firstLine="0" w:firstLineChars="0"/>
                          <w:rPr>
                            <w:spacing w:val="-20"/>
                          </w:rPr>
                        </w:pPr>
                        <w:r>
                          <w:rPr>
                            <w:rFonts w:hint="eastAsia"/>
                            <w:spacing w:val="-20"/>
                          </w:rPr>
                          <w:t>焊</w:t>
                        </w:r>
                        <w:r>
                          <w:rPr>
                            <w:spacing w:val="-20"/>
                          </w:rPr>
                          <w:t xml:space="preserve"> </w:t>
                        </w:r>
                        <w:r>
                          <w:rPr>
                            <w:rFonts w:hint="eastAsia"/>
                            <w:spacing w:val="-20"/>
                          </w:rPr>
                          <w:t>接</w:t>
                        </w:r>
                        <w:r>
                          <w:rPr>
                            <w:spacing w:val="-20"/>
                          </w:rPr>
                          <w:t xml:space="preserve"> </w:t>
                        </w:r>
                        <w:r>
                          <w:rPr>
                            <w:rFonts w:hint="eastAsia"/>
                            <w:spacing w:val="-20"/>
                          </w:rPr>
                          <w:t>接</w:t>
                        </w:r>
                        <w:r>
                          <w:rPr>
                            <w:spacing w:val="-20"/>
                          </w:rPr>
                          <w:t xml:space="preserve"> </w:t>
                        </w:r>
                        <w:r>
                          <w:rPr>
                            <w:rFonts w:hint="eastAsia"/>
                            <w:spacing w:val="-20"/>
                          </w:rPr>
                          <w:t>头</w:t>
                        </w:r>
                        <w:r>
                          <w:rPr>
                            <w:spacing w:val="-20"/>
                          </w:rPr>
                          <w:t xml:space="preserve"> </w:t>
                        </w:r>
                        <w:r>
                          <w:rPr>
                            <w:rFonts w:hint="eastAsia"/>
                            <w:spacing w:val="-20"/>
                          </w:rPr>
                          <w:t>截</w:t>
                        </w:r>
                        <w:r>
                          <w:rPr>
                            <w:spacing w:val="-20"/>
                          </w:rPr>
                          <w:t xml:space="preserve"> </w:t>
                        </w:r>
                        <w:r>
                          <w:rPr>
                            <w:rFonts w:hint="eastAsia"/>
                            <w:spacing w:val="-20"/>
                          </w:rPr>
                          <w:t>面</w:t>
                        </w:r>
                        <w:r>
                          <w:rPr>
                            <w:spacing w:val="-20"/>
                          </w:rPr>
                          <w:t xml:space="preserve"> </w:t>
                        </w:r>
                        <w:r>
                          <w:rPr>
                            <w:rFonts w:hint="eastAsia"/>
                            <w:spacing w:val="-20"/>
                          </w:rPr>
                          <w:t>上</w:t>
                        </w:r>
                        <w:r>
                          <w:rPr>
                            <w:spacing w:val="-20"/>
                          </w:rPr>
                          <w:t xml:space="preserve"> </w:t>
                        </w:r>
                        <w:r>
                          <w:rPr>
                            <w:rFonts w:hint="eastAsia"/>
                            <w:spacing w:val="-20"/>
                          </w:rPr>
                          <w:t>的</w:t>
                        </w:r>
                        <w:r>
                          <w:rPr>
                            <w:spacing w:val="-20"/>
                          </w:rPr>
                          <w:t xml:space="preserve"> </w:t>
                        </w:r>
                        <w:r>
                          <w:rPr>
                            <w:rFonts w:hint="eastAsia"/>
                            <w:spacing w:val="-20"/>
                          </w:rPr>
                          <w:t>最</w:t>
                        </w:r>
                        <w:r>
                          <w:rPr>
                            <w:spacing w:val="-20"/>
                          </w:rPr>
                          <w:t xml:space="preserve"> </w:t>
                        </w:r>
                        <w:r>
                          <w:rPr>
                            <w:rFonts w:hint="eastAsia"/>
                            <w:spacing w:val="-20"/>
                          </w:rPr>
                          <w:t>大</w:t>
                        </w:r>
                        <w:r>
                          <w:rPr>
                            <w:spacing w:val="-20"/>
                          </w:rPr>
                          <w:t xml:space="preserve"> </w:t>
                        </w:r>
                        <w:r>
                          <w:rPr>
                            <w:rFonts w:hint="eastAsia"/>
                            <w:spacing w:val="-20"/>
                          </w:rPr>
                          <w:t>弯</w:t>
                        </w:r>
                        <w:r>
                          <w:rPr>
                            <w:spacing w:val="-20"/>
                          </w:rPr>
                          <w:t xml:space="preserve"> </w:t>
                        </w:r>
                        <w:r>
                          <w:rPr>
                            <w:rFonts w:hint="eastAsia"/>
                            <w:spacing w:val="-20"/>
                          </w:rPr>
                          <w:t>矩</w:t>
                        </w:r>
                      </w:p>
                    </w:tc>
                    <w:tc>
                      <w:tcPr>
                        <w:tcW w:w="900" w:type="dxa"/>
                        <w:gridSpan w:val="2"/>
                        <w:tcBorders>
                          <w:bottom w:val="single" w:color="auto" w:sz="12" w:space="0"/>
                        </w:tcBorders>
                      </w:tcPr>
                      <w:p>
                        <w:pPr>
                          <w:tabs>
                            <w:tab w:val="left" w:pos="752"/>
                          </w:tabs>
                          <w:spacing w:before="120"/>
                          <w:ind w:firstLine="0" w:firstLineChars="0"/>
                          <w:jc w:val="center"/>
                        </w:pPr>
                        <w:r>
                          <w:t>N</w:t>
                        </w:r>
                        <w:r>
                          <w:rPr>
                            <w:rFonts w:hint="eastAsia" w:hAnsi="Wingdings"/>
                          </w:rPr>
                          <w:sym w:font="Wingdings" w:char="F09E"/>
                        </w:r>
                        <w:r>
                          <w:t>mm</w:t>
                        </w:r>
                      </w:p>
                    </w:tc>
                    <w:tc>
                      <w:tcPr>
                        <w:tcW w:w="2500" w:type="dxa"/>
                        <w:tcBorders>
                          <w:bottom w:val="single" w:color="auto" w:sz="12" w:space="0"/>
                        </w:tcBorders>
                      </w:tcPr>
                      <w:p>
                        <w:pPr>
                          <w:tabs>
                            <w:tab w:val="left" w:pos="752"/>
                          </w:tabs>
                          <w:ind w:firstLine="0" w:firstLineChars="0"/>
                          <w:rPr>
                            <w:b/>
                            <w:sz w:val="22"/>
                            <w:szCs w:val="22"/>
                          </w:rPr>
                        </w:pPr>
                        <w:r>
                          <w:rPr>
                            <w:b/>
                            <w:sz w:val="22"/>
                            <w:szCs w:val="22"/>
                          </w:rPr>
                          <w:t>5.59297e+08</w:t>
                        </w:r>
                      </w:p>
                    </w:tc>
                  </w:tr>
                </w:tbl>
                <w:p>
                  <w:pPr>
                    <w:ind w:firstLine="0" w:firstLineChars="0"/>
                  </w:pPr>
                </w:p>
                <w:p>
                  <w:pPr>
                    <w:ind w:firstLine="0" w:firstLineChars="0"/>
                  </w:pPr>
                </w:p>
                <w:p>
                  <w:pPr>
                    <w:ind w:firstLine="0" w:firstLineChars="0"/>
                  </w:pPr>
                </w:p>
              </w:txbxContent>
            </v:textbox>
          </v:shape>
        </w:pict>
      </w:r>
    </w:p>
    <w:p>
      <w:pPr>
        <w:widowControl/>
        <w:autoSpaceDE w:val="0"/>
        <w:autoSpaceDN w:val="0"/>
        <w:spacing w:before="20" w:after="20" w:line="240" w:lineRule="auto"/>
        <w:ind w:firstLine="0" w:firstLineChars="0"/>
        <w:jc w:val="left"/>
        <w:rPr>
          <w:rFonts w:ascii="宋体"/>
          <w:kern w:val="0"/>
          <w:sz w:val="20"/>
        </w:rPr>
      </w:pPr>
      <w:r>
        <w:rPr>
          <w:rFonts w:ascii="宋体"/>
          <w:kern w:val="0"/>
          <w:sz w:val="20"/>
        </w:rPr>
        <w:br w:type="page"/>
      </w:r>
    </w:p>
    <w:p>
      <w:pPr>
        <w:widowControl/>
        <w:autoSpaceDE w:val="0"/>
        <w:autoSpaceDN w:val="0"/>
        <w:spacing w:before="20" w:after="20" w:line="240" w:lineRule="auto"/>
        <w:ind w:firstLine="0" w:firstLineChars="0"/>
        <w:jc w:val="left"/>
        <w:rPr>
          <w:rFonts w:ascii="宋体"/>
          <w:kern w:val="0"/>
          <w:sz w:val="20"/>
        </w:rPr>
      </w:pPr>
      <w:r>
        <w:pict>
          <v:shape id="文本框 3" o:spid="_x0000_s3073" o:spt="202" type="#_x0000_t202" style="position:absolute;left:0pt;margin-left:0pt;margin-top:-1.45pt;height:663.95pt;width:455pt;z-index:251677696;mso-width-relative:page;mso-height-relative:page;"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">
            <v:path/>
            <v:fill focussize="0,0"/>
            <v:stroke color="#FFFFFF" joinstyle="miter"/>
            <v:imagedata o:title=""/>
            <o:lock v:ext="edit"/>
            <v:textbox>
              <w:txbxContent>
                <w:tbl>
                  <w:tblPr>
                    <w:tblStyle w:val="23"/>
                    <w:tblW w:w="8808" w:type="dxa"/>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408"/>
                    <w:gridCol w:w="900"/>
                    <w:gridCol w:w="25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12" w:hRule="atLeast"/>
                    </w:trPr>
                    <w:tc>
                      <w:tcPr>
                        <w:tcW w:w="8808" w:type="dxa"/>
                        <w:gridSpan w:val="3"/>
                        <w:tcBorders>
                          <w:top w:val="single" w:color="auto" w:sz="12" w:space="0"/>
                        </w:tcBorders>
                      </w:tcPr>
                      <w:p>
                        <w:pPr>
                          <w:tabs>
                            <w:tab w:val="left" w:pos="752"/>
                          </w:tabs>
                          <w:ind w:firstLine="0" w:firstLineChars="0"/>
                          <w:jc w:val="center"/>
                          <w:rPr>
                            <w:b/>
                            <w:spacing w:val="-20"/>
                            <w:sz w:val="22"/>
                            <w:szCs w:val="22"/>
                          </w:rPr>
                        </w:pPr>
                        <w:r>
                          <w:rPr>
                            <w:rFonts w:hint="eastAsia"/>
                            <w:spacing w:val="-20"/>
                          </w:rPr>
                          <w:t>对</w:t>
                        </w:r>
                        <w:r>
                          <w:rPr>
                            <w:spacing w:val="-20"/>
                          </w:rPr>
                          <w:t xml:space="preserve"> </w:t>
                        </w:r>
                        <w:r>
                          <w:rPr>
                            <w:rFonts w:hint="eastAsia"/>
                            <w:spacing w:val="-20"/>
                          </w:rPr>
                          <w:t>接</w:t>
                        </w:r>
                        <w:r>
                          <w:rPr>
                            <w:spacing w:val="-20"/>
                          </w:rPr>
                          <w:t xml:space="preserve"> </w:t>
                        </w:r>
                        <w:r>
                          <w:rPr>
                            <w:rFonts w:hint="eastAsia"/>
                            <w:spacing w:val="-20"/>
                          </w:rPr>
                          <w:t>接</w:t>
                        </w:r>
                        <w:r>
                          <w:rPr>
                            <w:spacing w:val="-20"/>
                          </w:rPr>
                          <w:t xml:space="preserve"> </w:t>
                        </w:r>
                        <w:r>
                          <w:rPr>
                            <w:rFonts w:hint="eastAsia"/>
                            <w:spacing w:val="-20"/>
                          </w:rPr>
                          <w:t>头</w:t>
                        </w:r>
                        <w:r>
                          <w:rPr>
                            <w:spacing w:val="-20"/>
                          </w:rPr>
                          <w:t xml:space="preserve"> </w:t>
                        </w:r>
                        <w:r>
                          <w:rPr>
                            <w:rFonts w:hint="eastAsia"/>
                            <w:spacing w:val="-20"/>
                          </w:rPr>
                          <w:t>校</w:t>
                        </w:r>
                        <w:r>
                          <w:rPr>
                            <w:spacing w:val="-20"/>
                          </w:rPr>
                          <w:t xml:space="preserve"> </w:t>
                        </w:r>
                        <w:r>
                          <w:rPr>
                            <w:rFonts w:hint="eastAsia"/>
                            <w:spacing w:val="-20"/>
                          </w:rPr>
                          <w:t>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4" w:hRule="atLeast"/>
                    </w:trPr>
                    <w:tc>
                      <w:tcPr>
                        <w:tcW w:w="5408" w:type="dxa"/>
                      </w:tcPr>
                      <w:p>
                        <w:pPr>
                          <w:ind w:firstLine="0" w:firstLineChars="0"/>
                          <w:rPr>
                            <w:spacing w:val="-20"/>
                          </w:rPr>
                        </w:pPr>
                        <w:r>
                          <w:rPr>
                            <w:rFonts w:hint="eastAsia"/>
                            <w:spacing w:val="-20"/>
                          </w:rPr>
                          <w:t>对</w:t>
                        </w:r>
                        <w:r>
                          <w:rPr>
                            <w:spacing w:val="-20"/>
                          </w:rPr>
                          <w:t xml:space="preserve"> </w:t>
                        </w:r>
                        <w:r>
                          <w:rPr>
                            <w:rFonts w:hint="eastAsia"/>
                            <w:spacing w:val="-20"/>
                          </w:rPr>
                          <w:t>接</w:t>
                        </w:r>
                        <w:r>
                          <w:rPr>
                            <w:spacing w:val="-20"/>
                          </w:rPr>
                          <w:t xml:space="preserve"> </w:t>
                        </w:r>
                        <w:r>
                          <w:rPr>
                            <w:rFonts w:hint="eastAsia"/>
                            <w:spacing w:val="-20"/>
                          </w:rPr>
                          <w:t>接</w:t>
                        </w:r>
                        <w:r>
                          <w:rPr>
                            <w:spacing w:val="-20"/>
                          </w:rPr>
                          <w:t xml:space="preserve"> </w:t>
                        </w:r>
                        <w:r>
                          <w:rPr>
                            <w:rFonts w:hint="eastAsia"/>
                            <w:spacing w:val="-20"/>
                          </w:rPr>
                          <w:t>头</w:t>
                        </w:r>
                        <w:r>
                          <w:rPr>
                            <w:spacing w:val="-20"/>
                          </w:rPr>
                          <w:t xml:space="preserve"> </w:t>
                        </w:r>
                        <w:r>
                          <w:rPr>
                            <w:rFonts w:hint="eastAsia"/>
                            <w:spacing w:val="-20"/>
                          </w:rPr>
                          <w:t>横</w:t>
                        </w:r>
                        <w:r>
                          <w:rPr>
                            <w:spacing w:val="-20"/>
                          </w:rPr>
                          <w:t xml:space="preserve"> </w:t>
                        </w:r>
                        <w:r>
                          <w:rPr>
                            <w:rFonts w:hint="eastAsia"/>
                            <w:spacing w:val="-20"/>
                          </w:rPr>
                          <w:t>截</w:t>
                        </w:r>
                        <w:r>
                          <w:rPr>
                            <w:spacing w:val="-20"/>
                          </w:rPr>
                          <w:t xml:space="preserve"> </w:t>
                        </w:r>
                        <w:r>
                          <w:rPr>
                            <w:rFonts w:hint="eastAsia"/>
                            <w:spacing w:val="-20"/>
                          </w:rPr>
                          <w:t>面</w:t>
                        </w:r>
                        <w:r>
                          <w:rPr>
                            <w:spacing w:val="-20"/>
                          </w:rPr>
                          <w:t xml:space="preserve">  </w:t>
                        </w:r>
                        <w:r>
                          <w:rPr>
                            <w:i/>
                            <w:position w:val="-12"/>
                            <w:vertAlign w:val="subscript"/>
                          </w:rPr>
                          <w:object>
                            <v:shape id="_x0000_i1090" o:spt="75" type="#_x0000_t75" style="height:16pt;width:30pt;" o:ole="t" filled="f" o:preferrelative="t" stroked="f" coordsize="21600,21600">
                              <v:path/>
                              <v:fill on="f" focussize="0,0"/>
                              <v:stroke on="f" joinstyle="miter"/>
                              <v:imagedata r:id="rId140" o:title=""/>
                              <o:lock v:ext="edit" aspectratio="t"/>
                              <w10:wrap type="none"/>
                              <w10:anchorlock/>
                            </v:shape>
                            <o:OLEObject Type="Embed" ProgID="Equation.3" ShapeID="_x0000_i1090" DrawAspect="Content" ObjectID="_1468075790" r:id="rId139">
                              <o:LockedField>false</o:LockedField>
                            </o:OLEObject>
                          </w:object>
                        </w:r>
                      </w:p>
                    </w:tc>
                    <w:tc>
                      <w:tcPr>
                        <w:tcW w:w="900" w:type="dxa"/>
                      </w:tcPr>
                      <w:p>
                        <w:pPr>
                          <w:tabs>
                            <w:tab w:val="left" w:pos="752"/>
                          </w:tabs>
                          <w:ind w:firstLine="0" w:firstLineChars="0"/>
                          <w:jc w:val="center"/>
                        </w:pPr>
                        <w:r>
                          <w:t>mm</w:t>
                        </w:r>
                        <w:r>
                          <w:rPr>
                            <w:vertAlign w:val="superscript"/>
                          </w:rPr>
                          <w:t>2</w:t>
                        </w:r>
                      </w:p>
                    </w:tc>
                    <w:tc>
                      <w:tcPr>
                        <w:tcW w:w="2500" w:type="dxa"/>
                      </w:tcPr>
                      <w:p>
                        <w:pPr>
                          <w:tabs>
                            <w:tab w:val="left" w:pos="752"/>
                          </w:tabs>
                          <w:ind w:firstLine="0" w:firstLineChars="0"/>
                          <w:rPr>
                            <w:b/>
                            <w:sz w:val="22"/>
                            <w:szCs w:val="22"/>
                          </w:rPr>
                        </w:pPr>
                        <w:r>
                          <w:rPr>
                            <w:b/>
                            <w:sz w:val="22"/>
                            <w:szCs w:val="22"/>
                          </w:rPr>
                          <w:t>49919.9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44" w:hRule="atLeast"/>
                    </w:trPr>
                    <w:tc>
                      <w:tcPr>
                        <w:tcW w:w="5408" w:type="dxa"/>
                      </w:tcPr>
                      <w:p>
                        <w:pPr>
                          <w:ind w:firstLine="0" w:firstLineChars="0"/>
                          <w:rPr>
                            <w:spacing w:val="-20"/>
                          </w:rPr>
                        </w:pPr>
                        <w:r>
                          <w:rPr>
                            <w:rFonts w:hint="eastAsia"/>
                            <w:spacing w:val="-20"/>
                          </w:rPr>
                          <w:t>对</w:t>
                        </w:r>
                        <w:r>
                          <w:rPr>
                            <w:spacing w:val="-20"/>
                          </w:rPr>
                          <w:t xml:space="preserve"> </w:t>
                        </w:r>
                        <w:r>
                          <w:rPr>
                            <w:rFonts w:hint="eastAsia"/>
                            <w:spacing w:val="-20"/>
                          </w:rPr>
                          <w:t>接</w:t>
                        </w:r>
                        <w:r>
                          <w:rPr>
                            <w:spacing w:val="-20"/>
                          </w:rPr>
                          <w:t xml:space="preserve"> </w:t>
                        </w:r>
                        <w:r>
                          <w:rPr>
                            <w:rFonts w:hint="eastAsia"/>
                            <w:spacing w:val="-20"/>
                          </w:rPr>
                          <w:t>接</w:t>
                        </w:r>
                        <w:r>
                          <w:rPr>
                            <w:spacing w:val="-20"/>
                          </w:rPr>
                          <w:t xml:space="preserve"> </w:t>
                        </w:r>
                        <w:r>
                          <w:rPr>
                            <w:rFonts w:hint="eastAsia"/>
                            <w:spacing w:val="-20"/>
                          </w:rPr>
                          <w:t>头</w:t>
                        </w:r>
                        <w:r>
                          <w:rPr>
                            <w:spacing w:val="-20"/>
                          </w:rPr>
                          <w:t xml:space="preserve"> </w:t>
                        </w:r>
                        <w:r>
                          <w:rPr>
                            <w:rFonts w:hint="eastAsia"/>
                            <w:spacing w:val="-20"/>
                          </w:rPr>
                          <w:t>抗</w:t>
                        </w:r>
                        <w:r>
                          <w:rPr>
                            <w:spacing w:val="-20"/>
                          </w:rPr>
                          <w:t xml:space="preserve"> </w:t>
                        </w:r>
                        <w:r>
                          <w:rPr>
                            <w:rFonts w:hint="eastAsia"/>
                            <w:spacing w:val="-20"/>
                          </w:rPr>
                          <w:t>弯</w:t>
                        </w:r>
                        <w:r>
                          <w:rPr>
                            <w:spacing w:val="-20"/>
                          </w:rPr>
                          <w:t xml:space="preserve"> </w:t>
                        </w:r>
                        <w:r>
                          <w:rPr>
                            <w:rFonts w:hint="eastAsia"/>
                            <w:spacing w:val="-20"/>
                          </w:rPr>
                          <w:t>断</w:t>
                        </w:r>
                        <w:r>
                          <w:rPr>
                            <w:spacing w:val="-20"/>
                          </w:rPr>
                          <w:t xml:space="preserve"> </w:t>
                        </w:r>
                        <w:r>
                          <w:rPr>
                            <w:rFonts w:hint="eastAsia"/>
                            <w:spacing w:val="-20"/>
                          </w:rPr>
                          <w:t>面</w:t>
                        </w:r>
                        <w:r>
                          <w:rPr>
                            <w:spacing w:val="-20"/>
                          </w:rPr>
                          <w:t xml:space="preserve"> </w:t>
                        </w:r>
                        <w:r>
                          <w:rPr>
                            <w:rFonts w:hint="eastAsia"/>
                            <w:spacing w:val="-20"/>
                          </w:rPr>
                          <w:t>模</w:t>
                        </w:r>
                        <w:r>
                          <w:rPr>
                            <w:spacing w:val="-20"/>
                          </w:rPr>
                          <w:t xml:space="preserve"> </w:t>
                        </w:r>
                        <w:r>
                          <w:rPr>
                            <w:rFonts w:hint="eastAsia"/>
                            <w:spacing w:val="-20"/>
                          </w:rPr>
                          <w:t>数</w:t>
                        </w:r>
                        <w:r>
                          <w:rPr>
                            <w:spacing w:val="-20"/>
                          </w:rPr>
                          <w:t xml:space="preserve">  </w:t>
                        </w:r>
                        <w:r>
                          <w:rPr>
                            <w:i/>
                            <w:position w:val="-12"/>
                          </w:rPr>
                          <w:object>
                            <v:shape id="_x0000_i1091" o:spt="75" type="#_x0000_t75" style="height:16pt;width:44pt;" o:ole="t" filled="f" o:preferrelative="t" stroked="f" coordsize="21600,21600">
                              <v:path/>
                              <v:fill on="f" focussize="0,0"/>
                              <v:stroke on="f" joinstyle="miter"/>
                              <v:imagedata r:id="rId142" o:title=""/>
                              <o:lock v:ext="edit" aspectratio="t"/>
                              <w10:wrap type="none"/>
                              <w10:anchorlock/>
                            </v:shape>
                            <o:OLEObject Type="Embed" ProgID="Equation.3" ShapeID="_x0000_i1091" DrawAspect="Content" ObjectID="_1468075791" r:id="rId141">
                              <o:LockedField>false</o:LockedField>
                            </o:OLEObject>
                          </w:object>
                        </w:r>
                      </w:p>
                    </w:tc>
                    <w:tc>
                      <w:tcPr>
                        <w:tcW w:w="900" w:type="dxa"/>
                      </w:tcPr>
                      <w:p>
                        <w:pPr>
                          <w:tabs>
                            <w:tab w:val="left" w:pos="752"/>
                          </w:tabs>
                          <w:ind w:firstLine="0" w:firstLineChars="0"/>
                          <w:jc w:val="center"/>
                        </w:pPr>
                        <w:r>
                          <w:t>mm</w:t>
                        </w:r>
                        <w:r>
                          <w:rPr>
                            <w:vertAlign w:val="superscript"/>
                          </w:rPr>
                          <w:t>3</w:t>
                        </w:r>
                      </w:p>
                    </w:tc>
                    <w:tc>
                      <w:tcPr>
                        <w:tcW w:w="2500" w:type="dxa"/>
                      </w:tcPr>
                      <w:p>
                        <w:pPr>
                          <w:tabs>
                            <w:tab w:val="left" w:pos="752"/>
                          </w:tabs>
                          <w:ind w:firstLine="0" w:firstLineChars="0"/>
                          <w:rPr>
                            <w:b/>
                            <w:sz w:val="22"/>
                            <w:szCs w:val="22"/>
                          </w:rPr>
                        </w:pPr>
                        <w:r>
                          <w:rPr>
                            <w:b/>
                            <w:sz w:val="22"/>
                            <w:szCs w:val="22"/>
                          </w:rPr>
                          <w:t>8.73598e+06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25" w:hRule="atLeast"/>
                    </w:trPr>
                    <w:tc>
                      <w:tcPr>
                        <w:tcW w:w="5408" w:type="dxa"/>
                      </w:tcPr>
                      <w:p>
                        <w:pPr>
                          <w:ind w:firstLine="0" w:firstLineChars="0"/>
                          <w:rPr>
                            <w:spacing w:val="-20"/>
                          </w:rPr>
                        </w:pPr>
                        <w:r>
                          <w:rPr>
                            <w:rFonts w:hint="eastAsia"/>
                            <w:spacing w:val="-20"/>
                          </w:rPr>
                          <w:t>对</w:t>
                        </w:r>
                        <w:r>
                          <w:rPr>
                            <w:spacing w:val="-20"/>
                          </w:rPr>
                          <w:t xml:space="preserve"> </w:t>
                        </w:r>
                        <w:r>
                          <w:rPr>
                            <w:rFonts w:hint="eastAsia"/>
                            <w:spacing w:val="-20"/>
                          </w:rPr>
                          <w:t>接</w:t>
                        </w:r>
                        <w:r>
                          <w:rPr>
                            <w:spacing w:val="-20"/>
                          </w:rPr>
                          <w:t xml:space="preserve"> </w:t>
                        </w:r>
                        <w:r>
                          <w:rPr>
                            <w:rFonts w:hint="eastAsia"/>
                            <w:spacing w:val="-20"/>
                          </w:rPr>
                          <w:t>焊</w:t>
                        </w:r>
                        <w:r>
                          <w:rPr>
                            <w:spacing w:val="-20"/>
                          </w:rPr>
                          <w:t xml:space="preserve"> </w:t>
                        </w:r>
                        <w:r>
                          <w:rPr>
                            <w:rFonts w:hint="eastAsia"/>
                            <w:spacing w:val="-20"/>
                          </w:rPr>
                          <w:t>接</w:t>
                        </w:r>
                        <w:r>
                          <w:rPr>
                            <w:spacing w:val="-20"/>
                          </w:rPr>
                          <w:t xml:space="preserve"> </w:t>
                        </w:r>
                        <w:r>
                          <w:rPr>
                            <w:rFonts w:hint="eastAsia"/>
                            <w:spacing w:val="-20"/>
                          </w:rPr>
                          <w:t>接</w:t>
                        </w:r>
                        <w:r>
                          <w:rPr>
                            <w:spacing w:val="-20"/>
                          </w:rPr>
                          <w:t xml:space="preserve"> </w:t>
                        </w:r>
                        <w:r>
                          <w:rPr>
                            <w:rFonts w:hint="eastAsia"/>
                            <w:spacing w:val="-20"/>
                          </w:rPr>
                          <w:t>头</w:t>
                        </w:r>
                        <w:r>
                          <w:rPr>
                            <w:spacing w:val="-20"/>
                          </w:rPr>
                          <w:t xml:space="preserve"> </w:t>
                        </w:r>
                        <w:r>
                          <w:rPr>
                            <w:rFonts w:hint="eastAsia"/>
                            <w:spacing w:val="-20"/>
                          </w:rPr>
                          <w:t>在</w:t>
                        </w:r>
                        <w:r>
                          <w:rPr>
                            <w:spacing w:val="-20"/>
                          </w:rPr>
                          <w:t xml:space="preserve"> </w:t>
                        </w:r>
                        <w:r>
                          <w:rPr>
                            <w:rFonts w:hint="eastAsia"/>
                            <w:spacing w:val="-20"/>
                          </w:rPr>
                          <w:t>操</w:t>
                        </w:r>
                        <w:r>
                          <w:rPr>
                            <w:spacing w:val="-20"/>
                          </w:rPr>
                          <w:t xml:space="preserve"> </w:t>
                        </w:r>
                        <w:r>
                          <w:rPr>
                            <w:rFonts w:hint="eastAsia"/>
                            <w:spacing w:val="-20"/>
                          </w:rPr>
                          <w:t>作</w:t>
                        </w:r>
                        <w:r>
                          <w:rPr>
                            <w:spacing w:val="-20"/>
                          </w:rPr>
                          <w:t xml:space="preserve"> </w:t>
                        </w:r>
                        <w:r>
                          <w:rPr>
                            <w:rFonts w:hint="eastAsia"/>
                            <w:spacing w:val="-20"/>
                          </w:rPr>
                          <w:t>工</w:t>
                        </w:r>
                        <w:r>
                          <w:rPr>
                            <w:spacing w:val="-20"/>
                          </w:rPr>
                          <w:t xml:space="preserve"> </w:t>
                        </w:r>
                        <w:r>
                          <w:rPr>
                            <w:rFonts w:hint="eastAsia"/>
                            <w:spacing w:val="-20"/>
                          </w:rPr>
                          <w:t>况</w:t>
                        </w:r>
                        <w:r>
                          <w:rPr>
                            <w:spacing w:val="-20"/>
                          </w:rPr>
                          <w:t xml:space="preserve"> </w:t>
                        </w:r>
                        <w:r>
                          <w:rPr>
                            <w:rFonts w:hint="eastAsia"/>
                            <w:spacing w:val="-20"/>
                          </w:rPr>
                          <w:t>下</w:t>
                        </w:r>
                        <w:r>
                          <w:rPr>
                            <w:spacing w:val="-20"/>
                          </w:rPr>
                          <w:t xml:space="preserve"> </w:t>
                        </w:r>
                        <w:r>
                          <w:rPr>
                            <w:rFonts w:hint="eastAsia"/>
                            <w:spacing w:val="-20"/>
                          </w:rPr>
                          <w:t>最</w:t>
                        </w:r>
                        <w:r>
                          <w:rPr>
                            <w:spacing w:val="-20"/>
                          </w:rPr>
                          <w:t xml:space="preserve"> </w:t>
                        </w:r>
                        <w:r>
                          <w:rPr>
                            <w:rFonts w:hint="eastAsia"/>
                            <w:spacing w:val="-20"/>
                          </w:rPr>
                          <w:t>大</w:t>
                        </w:r>
                        <w:r>
                          <w:rPr>
                            <w:spacing w:val="-20"/>
                          </w:rPr>
                          <w:t xml:space="preserve"> </w:t>
                        </w:r>
                        <w:r>
                          <w:rPr>
                            <w:rFonts w:hint="eastAsia"/>
                            <w:spacing w:val="-20"/>
                          </w:rPr>
                          <w:t>拉</w:t>
                        </w:r>
                        <w:r>
                          <w:rPr>
                            <w:spacing w:val="-20"/>
                          </w:rPr>
                          <w:t xml:space="preserve"> </w:t>
                        </w:r>
                        <w:r>
                          <w:rPr>
                            <w:rFonts w:hint="eastAsia"/>
                            <w:spacing w:val="-20"/>
                          </w:rPr>
                          <w:t>应</w:t>
                        </w:r>
                        <w:r>
                          <w:rPr>
                            <w:spacing w:val="-20"/>
                          </w:rPr>
                          <w:t xml:space="preserve"> </w:t>
                        </w:r>
                        <w:r>
                          <w:rPr>
                            <w:rFonts w:hint="eastAsia"/>
                            <w:spacing w:val="-20"/>
                          </w:rPr>
                          <w:t>力</w:t>
                        </w:r>
                      </w:p>
                      <w:p>
                        <w:pPr>
                          <w:ind w:firstLine="0" w:firstLineChars="0"/>
                          <w:rPr>
                            <w:i/>
                          </w:rPr>
                        </w:pPr>
                        <w:r>
                          <w:rPr>
                            <w:i/>
                            <w:position w:val="-30"/>
                          </w:rPr>
                          <w:object>
                            <v:shape id="_x0000_i1092" o:spt="75" type="#_x0000_t75" style="height:30pt;width:102pt;" o:ole="t" filled="f" o:preferrelative="t" stroked="f" coordsize="21600,21600">
                              <v:path/>
                              <v:fill on="f" focussize="0,0"/>
                              <v:stroke on="f" joinstyle="miter"/>
                              <v:imagedata r:id="rId144" o:title=""/>
                              <o:lock v:ext="edit" aspectratio="t"/>
                              <w10:wrap type="none"/>
                              <w10:anchorlock/>
                            </v:shape>
                            <o:OLEObject Type="Embed" ProgID="Equation.3" ShapeID="_x0000_i1092" DrawAspect="Content" ObjectID="_1468075792" r:id="rId143">
                              <o:LockedField>false</o:LockedField>
                            </o:OLEObject>
                          </w:object>
                        </w:r>
                      </w:p>
                    </w:tc>
                    <w:tc>
                      <w:tcPr>
                        <w:tcW w:w="900" w:type="dxa"/>
                      </w:tcPr>
                      <w:p>
                        <w:pPr>
                          <w:tabs>
                            <w:tab w:val="left" w:pos="752"/>
                          </w:tabs>
                          <w:spacing w:before="240"/>
                          <w:ind w:firstLine="0" w:firstLineChars="0"/>
                          <w:jc w:val="center"/>
                        </w:pPr>
                        <w:r>
                          <w:t>MPa</w:t>
                        </w:r>
                      </w:p>
                    </w:tc>
                    <w:tc>
                      <w:tcPr>
                        <w:tcW w:w="2500" w:type="dxa"/>
                      </w:tcPr>
                      <w:p>
                        <w:pPr>
                          <w:tabs>
                            <w:tab w:val="left" w:pos="752"/>
                          </w:tabs>
                          <w:spacing w:before="240"/>
                          <w:ind w:firstLine="0" w:firstLineChars="0"/>
                          <w:rPr>
                            <w:b/>
                            <w:sz w:val="22"/>
                            <w:szCs w:val="22"/>
                          </w:rPr>
                        </w:pPr>
                        <w:r>
                          <w:rPr>
                            <w:b/>
                            <w:sz w:val="22"/>
                            <w:szCs w:val="22"/>
                          </w:rPr>
                          <w:t>61.88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28" w:hRule="atLeast"/>
                    </w:trPr>
                    <w:tc>
                      <w:tcPr>
                        <w:tcW w:w="5408" w:type="dxa"/>
                      </w:tcPr>
                      <w:p>
                        <w:pPr>
                          <w:ind w:firstLine="0" w:firstLineChars="0"/>
                          <w:rPr>
                            <w:spacing w:val="-20"/>
                          </w:rPr>
                        </w:pPr>
                        <w:r>
                          <w:rPr>
                            <w:rFonts w:hint="eastAsia"/>
                            <w:spacing w:val="-20"/>
                          </w:rPr>
                          <w:t>对</w:t>
                        </w:r>
                        <w:r>
                          <w:rPr>
                            <w:spacing w:val="-20"/>
                          </w:rPr>
                          <w:t xml:space="preserve"> </w:t>
                        </w:r>
                        <w:r>
                          <w:rPr>
                            <w:rFonts w:hint="eastAsia"/>
                            <w:spacing w:val="-20"/>
                          </w:rPr>
                          <w:t>接</w:t>
                        </w:r>
                        <w:r>
                          <w:rPr>
                            <w:spacing w:val="-20"/>
                          </w:rPr>
                          <w:t xml:space="preserve"> </w:t>
                        </w:r>
                        <w:r>
                          <w:rPr>
                            <w:rFonts w:hint="eastAsia"/>
                            <w:spacing w:val="-20"/>
                          </w:rPr>
                          <w:t>焊</w:t>
                        </w:r>
                        <w:r>
                          <w:rPr>
                            <w:spacing w:val="-20"/>
                          </w:rPr>
                          <w:t xml:space="preserve"> </w:t>
                        </w:r>
                        <w:r>
                          <w:rPr>
                            <w:rFonts w:hint="eastAsia"/>
                            <w:spacing w:val="-20"/>
                          </w:rPr>
                          <w:t>接</w:t>
                        </w:r>
                        <w:r>
                          <w:rPr>
                            <w:spacing w:val="-20"/>
                          </w:rPr>
                          <w:t xml:space="preserve"> </w:t>
                        </w:r>
                        <w:r>
                          <w:rPr>
                            <w:rFonts w:hint="eastAsia"/>
                            <w:spacing w:val="-20"/>
                          </w:rPr>
                          <w:t>接</w:t>
                        </w:r>
                        <w:r>
                          <w:rPr>
                            <w:spacing w:val="-20"/>
                          </w:rPr>
                          <w:t xml:space="preserve"> </w:t>
                        </w:r>
                        <w:r>
                          <w:rPr>
                            <w:rFonts w:hint="eastAsia"/>
                            <w:spacing w:val="-20"/>
                          </w:rPr>
                          <w:t>头</w:t>
                        </w:r>
                        <w:r>
                          <w:rPr>
                            <w:spacing w:val="-20"/>
                          </w:rPr>
                          <w:t xml:space="preserve"> </w:t>
                        </w:r>
                        <w:r>
                          <w:rPr>
                            <w:rFonts w:hint="eastAsia"/>
                            <w:spacing w:val="-20"/>
                          </w:rPr>
                          <w:t>拉</w:t>
                        </w:r>
                        <w:r>
                          <w:rPr>
                            <w:spacing w:val="-20"/>
                          </w:rPr>
                          <w:t xml:space="preserve"> </w:t>
                        </w:r>
                        <w:r>
                          <w:rPr>
                            <w:rFonts w:hint="eastAsia"/>
                            <w:spacing w:val="-20"/>
                          </w:rPr>
                          <w:t>应</w:t>
                        </w:r>
                        <w:r>
                          <w:rPr>
                            <w:spacing w:val="-20"/>
                          </w:rPr>
                          <w:t xml:space="preserve"> </w:t>
                        </w:r>
                        <w:r>
                          <w:rPr>
                            <w:rFonts w:hint="eastAsia"/>
                            <w:spacing w:val="-20"/>
                          </w:rPr>
                          <w:t>力</w:t>
                        </w:r>
                        <w:r>
                          <w:rPr>
                            <w:spacing w:val="-20"/>
                          </w:rPr>
                          <w:t xml:space="preserve"> </w:t>
                        </w:r>
                        <w:r>
                          <w:rPr>
                            <w:rFonts w:hint="eastAsia"/>
                            <w:spacing w:val="-20"/>
                          </w:rPr>
                          <w:t>许</w:t>
                        </w:r>
                        <w:r>
                          <w:rPr>
                            <w:spacing w:val="-20"/>
                          </w:rPr>
                          <w:t xml:space="preserve"> </w:t>
                        </w:r>
                        <w:r>
                          <w:rPr>
                            <w:rFonts w:hint="eastAsia"/>
                            <w:spacing w:val="-20"/>
                          </w:rPr>
                          <w:t>可</w:t>
                        </w:r>
                        <w:r>
                          <w:rPr>
                            <w:spacing w:val="-20"/>
                          </w:rPr>
                          <w:t xml:space="preserve"> </w:t>
                        </w:r>
                        <w:r>
                          <w:rPr>
                            <w:rFonts w:hint="eastAsia"/>
                            <w:spacing w:val="-20"/>
                          </w:rPr>
                          <w:t>值</w:t>
                        </w:r>
                      </w:p>
                    </w:tc>
                    <w:tc>
                      <w:tcPr>
                        <w:tcW w:w="900" w:type="dxa"/>
                      </w:tcPr>
                      <w:p>
                        <w:pPr>
                          <w:tabs>
                            <w:tab w:val="left" w:pos="752"/>
                          </w:tabs>
                          <w:spacing w:before="120"/>
                          <w:ind w:firstLine="0" w:firstLineChars="0"/>
                          <w:jc w:val="center"/>
                        </w:pPr>
                        <w:r>
                          <w:t>MPa</w:t>
                        </w:r>
                      </w:p>
                    </w:tc>
                    <w:tc>
                      <w:tcPr>
                        <w:tcW w:w="2500" w:type="dxa"/>
                      </w:tcPr>
                      <w:p>
                        <w:pPr>
                          <w:tabs>
                            <w:tab w:val="left" w:pos="752"/>
                          </w:tabs>
                          <w:ind w:firstLine="0" w:firstLineChars="0"/>
                          <w:rPr>
                            <w:b/>
                            <w:sz w:val="22"/>
                            <w:szCs w:val="22"/>
                          </w:rPr>
                        </w:pPr>
                        <w:r>
                          <w:rPr>
                            <w:b/>
                            <w:sz w:val="22"/>
                            <w:szCs w:val="22"/>
                          </w:rPr>
                          <w:t>79.92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28" w:hRule="atLeast"/>
                    </w:trPr>
                    <w:tc>
                      <w:tcPr>
                        <w:tcW w:w="5408" w:type="dxa"/>
                        <w:tcBorders>
                          <w:bottom w:val="single" w:color="auto" w:sz="8" w:space="0"/>
                        </w:tcBorders>
                      </w:tcPr>
                      <w:p>
                        <w:pPr>
                          <w:ind w:firstLine="0" w:firstLineChars="0"/>
                          <w:rPr>
                            <w:spacing w:val="-20"/>
                          </w:rPr>
                        </w:pPr>
                        <w:r>
                          <w:rPr>
                            <w:rFonts w:hint="eastAsia"/>
                            <w:spacing w:val="-20"/>
                          </w:rPr>
                          <w:t>对</w:t>
                        </w:r>
                        <w:r>
                          <w:rPr>
                            <w:spacing w:val="-20"/>
                          </w:rPr>
                          <w:t xml:space="preserve"> </w:t>
                        </w:r>
                        <w:r>
                          <w:rPr>
                            <w:rFonts w:hint="eastAsia"/>
                            <w:spacing w:val="-20"/>
                          </w:rPr>
                          <w:t>接</w:t>
                        </w:r>
                        <w:r>
                          <w:rPr>
                            <w:spacing w:val="-20"/>
                          </w:rPr>
                          <w:t xml:space="preserve"> </w:t>
                        </w:r>
                        <w:r>
                          <w:rPr>
                            <w:rFonts w:hint="eastAsia"/>
                            <w:spacing w:val="-20"/>
                          </w:rPr>
                          <w:t>接</w:t>
                        </w:r>
                        <w:r>
                          <w:rPr>
                            <w:spacing w:val="-20"/>
                          </w:rPr>
                          <w:t xml:space="preserve"> </w:t>
                        </w:r>
                        <w:r>
                          <w:rPr>
                            <w:rFonts w:hint="eastAsia"/>
                            <w:spacing w:val="-20"/>
                          </w:rPr>
                          <w:t>头</w:t>
                        </w:r>
                        <w:r>
                          <w:rPr>
                            <w:spacing w:val="-20"/>
                          </w:rPr>
                          <w:t xml:space="preserve"> </w:t>
                        </w:r>
                        <w:r>
                          <w:rPr>
                            <w:rFonts w:hint="eastAsia"/>
                            <w:spacing w:val="-20"/>
                          </w:rPr>
                          <w:t>拉</w:t>
                        </w:r>
                        <w:r>
                          <w:rPr>
                            <w:spacing w:val="-20"/>
                          </w:rPr>
                          <w:t xml:space="preserve"> </w:t>
                        </w:r>
                        <w:r>
                          <w:rPr>
                            <w:rFonts w:hint="eastAsia"/>
                            <w:spacing w:val="-20"/>
                          </w:rPr>
                          <w:t>应</w:t>
                        </w:r>
                        <w:r>
                          <w:rPr>
                            <w:spacing w:val="-20"/>
                          </w:rPr>
                          <w:t xml:space="preserve"> </w:t>
                        </w:r>
                        <w:r>
                          <w:rPr>
                            <w:rFonts w:hint="eastAsia"/>
                            <w:spacing w:val="-20"/>
                          </w:rPr>
                          <w:t>力</w:t>
                        </w:r>
                        <w:r>
                          <w:rPr>
                            <w:spacing w:val="-20"/>
                          </w:rPr>
                          <w:t xml:space="preserve"> </w:t>
                        </w:r>
                        <w:r>
                          <w:rPr>
                            <w:rFonts w:hint="eastAsia"/>
                            <w:spacing w:val="-20"/>
                          </w:rPr>
                          <w:t>校</w:t>
                        </w:r>
                        <w:r>
                          <w:rPr>
                            <w:spacing w:val="-20"/>
                          </w:rPr>
                          <w:t xml:space="preserve"> </w:t>
                        </w:r>
                        <w:r>
                          <w:rPr>
                            <w:rFonts w:hint="eastAsia"/>
                            <w:spacing w:val="-20"/>
                          </w:rPr>
                          <w:t>核</w:t>
                        </w:r>
                        <w:r>
                          <w:rPr>
                            <w:spacing w:val="-20"/>
                          </w:rPr>
                          <w:t xml:space="preserve"> </w:t>
                        </w:r>
                        <w:r>
                          <w:rPr>
                            <w:rFonts w:hint="eastAsia"/>
                            <w:spacing w:val="-20"/>
                          </w:rPr>
                          <w:t>结</w:t>
                        </w:r>
                        <w:r>
                          <w:rPr>
                            <w:spacing w:val="-20"/>
                          </w:rPr>
                          <w:t xml:space="preserve"> </w:t>
                        </w:r>
                        <w:r>
                          <w:rPr>
                            <w:rFonts w:hint="eastAsia"/>
                            <w:spacing w:val="-20"/>
                          </w:rPr>
                          <w:t>果</w:t>
                        </w:r>
                      </w:p>
                    </w:tc>
                    <w:tc>
                      <w:tcPr>
                        <w:tcW w:w="3400" w:type="dxa"/>
                        <w:gridSpan w:val="2"/>
                        <w:tcBorders>
                          <w:bottom w:val="single" w:color="auto" w:sz="8" w:space="0"/>
                        </w:tcBorders>
                      </w:tcPr>
                      <w:p>
                        <w:pPr>
                          <w:tabs>
                            <w:tab w:val="left" w:pos="752"/>
                          </w:tabs>
                          <w:ind w:firstLine="0" w:firstLineChars="0"/>
                          <w:jc w:val="center"/>
                          <w:rPr>
                            <w:b/>
                            <w:sz w:val="22"/>
                            <w:szCs w:val="22"/>
                          </w:rPr>
                        </w:pPr>
                        <w:r>
                          <w:rPr>
                            <w:rFonts w:hint="eastAsia"/>
                            <w:b/>
                            <w:sz w:val="22"/>
                            <w:szCs w:val="22"/>
                          </w:rPr>
                          <w:t>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28" w:hRule="atLeast"/>
                    </w:trPr>
                    <w:tc>
                      <w:tcPr>
                        <w:tcW w:w="8808" w:type="dxa"/>
                        <w:gridSpan w:val="3"/>
                        <w:tcBorders>
                          <w:top w:val="single" w:color="auto" w:sz="8" w:space="0"/>
                        </w:tcBorders>
                      </w:tcPr>
                      <w:p>
                        <w:pPr>
                          <w:tabs>
                            <w:tab w:val="left" w:pos="752"/>
                          </w:tabs>
                          <w:ind w:firstLine="0" w:firstLineChars="0"/>
                          <w:jc w:val="center"/>
                          <w:rPr>
                            <w:b/>
                            <w:sz w:val="22"/>
                            <w:szCs w:val="22"/>
                          </w:rPr>
                        </w:pPr>
                        <w:r>
                          <w:rPr>
                            <w:rFonts w:hint="eastAsia"/>
                            <w:spacing w:val="-20"/>
                          </w:rPr>
                          <w:t>搭</w:t>
                        </w:r>
                        <w:r>
                          <w:rPr>
                            <w:spacing w:val="-20"/>
                          </w:rPr>
                          <w:t xml:space="preserve"> </w:t>
                        </w:r>
                        <w:r>
                          <w:rPr>
                            <w:rFonts w:hint="eastAsia"/>
                            <w:spacing w:val="-20"/>
                          </w:rPr>
                          <w:t>接</w:t>
                        </w:r>
                        <w:r>
                          <w:rPr>
                            <w:spacing w:val="-20"/>
                          </w:rPr>
                          <w:t xml:space="preserve"> </w:t>
                        </w:r>
                        <w:r>
                          <w:rPr>
                            <w:rFonts w:hint="eastAsia"/>
                            <w:spacing w:val="-20"/>
                          </w:rPr>
                          <w:t>接</w:t>
                        </w:r>
                        <w:r>
                          <w:rPr>
                            <w:spacing w:val="-20"/>
                          </w:rPr>
                          <w:t xml:space="preserve"> </w:t>
                        </w:r>
                        <w:r>
                          <w:rPr>
                            <w:rFonts w:hint="eastAsia"/>
                            <w:spacing w:val="-20"/>
                          </w:rPr>
                          <w:t>头</w:t>
                        </w:r>
                        <w:r>
                          <w:rPr>
                            <w:spacing w:val="-20"/>
                          </w:rPr>
                          <w:t xml:space="preserve"> </w:t>
                        </w:r>
                        <w:r>
                          <w:rPr>
                            <w:rFonts w:hint="eastAsia"/>
                            <w:spacing w:val="-20"/>
                          </w:rPr>
                          <w:t>校</w:t>
                        </w:r>
                        <w:r>
                          <w:rPr>
                            <w:spacing w:val="-20"/>
                          </w:rPr>
                          <w:t xml:space="preserve"> </w:t>
                        </w:r>
                        <w:r>
                          <w:rPr>
                            <w:rFonts w:hint="eastAsia"/>
                            <w:spacing w:val="-20"/>
                          </w:rPr>
                          <w:t>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28" w:hRule="atLeast"/>
                    </w:trPr>
                    <w:tc>
                      <w:tcPr>
                        <w:tcW w:w="5408" w:type="dxa"/>
                      </w:tcPr>
                      <w:p>
                        <w:pPr>
                          <w:ind w:firstLine="0" w:firstLineChars="0"/>
                          <w:rPr>
                            <w:spacing w:val="-20"/>
                          </w:rPr>
                        </w:pPr>
                        <w:r>
                          <w:rPr>
                            <w:rFonts w:hint="eastAsia"/>
                            <w:spacing w:val="-20"/>
                          </w:rPr>
                          <w:t>搭</w:t>
                        </w:r>
                        <w:r>
                          <w:rPr>
                            <w:spacing w:val="-20"/>
                          </w:rPr>
                          <w:t xml:space="preserve"> </w:t>
                        </w:r>
                        <w:r>
                          <w:rPr>
                            <w:rFonts w:hint="eastAsia"/>
                            <w:spacing w:val="-20"/>
                          </w:rPr>
                          <w:t>接</w:t>
                        </w:r>
                        <w:r>
                          <w:rPr>
                            <w:spacing w:val="-20"/>
                          </w:rPr>
                          <w:t xml:space="preserve"> </w:t>
                        </w:r>
                        <w:r>
                          <w:rPr>
                            <w:rFonts w:hint="eastAsia"/>
                            <w:spacing w:val="-20"/>
                          </w:rPr>
                          <w:t>接</w:t>
                        </w:r>
                        <w:r>
                          <w:rPr>
                            <w:spacing w:val="-20"/>
                          </w:rPr>
                          <w:t xml:space="preserve"> </w:t>
                        </w:r>
                        <w:r>
                          <w:rPr>
                            <w:rFonts w:hint="eastAsia"/>
                            <w:spacing w:val="-20"/>
                          </w:rPr>
                          <w:t>头</w:t>
                        </w:r>
                        <w:r>
                          <w:rPr>
                            <w:spacing w:val="-20"/>
                          </w:rPr>
                          <w:t xml:space="preserve"> </w:t>
                        </w:r>
                        <w:r>
                          <w:rPr>
                            <w:rFonts w:hint="eastAsia"/>
                            <w:spacing w:val="-20"/>
                          </w:rPr>
                          <w:t>横</w:t>
                        </w:r>
                        <w:r>
                          <w:rPr>
                            <w:spacing w:val="-20"/>
                          </w:rPr>
                          <w:t xml:space="preserve"> </w:t>
                        </w:r>
                        <w:r>
                          <w:rPr>
                            <w:rFonts w:hint="eastAsia"/>
                            <w:spacing w:val="-20"/>
                          </w:rPr>
                          <w:t>截</w:t>
                        </w:r>
                        <w:r>
                          <w:rPr>
                            <w:spacing w:val="-20"/>
                          </w:rPr>
                          <w:t xml:space="preserve"> </w:t>
                        </w:r>
                        <w:r>
                          <w:rPr>
                            <w:rFonts w:hint="eastAsia"/>
                            <w:spacing w:val="-20"/>
                          </w:rPr>
                          <w:t>面</w:t>
                        </w:r>
                        <w:r>
                          <w:rPr>
                            <w:i/>
                            <w:vertAlign w:val="subscript"/>
                          </w:rPr>
                          <w:t xml:space="preserve"> </w:t>
                        </w:r>
                        <w:r>
                          <w:rPr>
                            <w:i/>
                            <w:position w:val="-12"/>
                            <w:vertAlign w:val="subscript"/>
                          </w:rPr>
                          <w:object>
                            <v:shape id="_x0000_i1093" o:spt="75" type="#_x0000_t75" style="height:14pt;width:64pt;" o:ole="t" filled="f" o:preferrelative="t" stroked="f" coordsize="21600,21600">
                              <v:path/>
                              <v:fill on="f" focussize="0,0"/>
                              <v:stroke on="f" joinstyle="miter"/>
                              <v:imagedata r:id="rId146" o:title=""/>
                              <o:lock v:ext="edit" aspectratio="t"/>
                              <w10:wrap type="none"/>
                              <w10:anchorlock/>
                            </v:shape>
                            <o:OLEObject Type="Embed" ProgID="Equation.3" ShapeID="_x0000_i1093" DrawAspect="Content" ObjectID="_1468075793" r:id="rId145">
                              <o:LockedField>false</o:LockedField>
                            </o:OLEObject>
                          </w:object>
                        </w:r>
                      </w:p>
                    </w:tc>
                    <w:tc>
                      <w:tcPr>
                        <w:tcW w:w="900" w:type="dxa"/>
                      </w:tcPr>
                      <w:p>
                        <w:pPr>
                          <w:tabs>
                            <w:tab w:val="left" w:pos="752"/>
                          </w:tabs>
                          <w:ind w:firstLine="0" w:firstLineChars="0"/>
                          <w:jc w:val="center"/>
                        </w:pPr>
                        <w:r>
                          <w:t>mm</w:t>
                        </w:r>
                        <w:r>
                          <w:rPr>
                            <w:vertAlign w:val="superscript"/>
                          </w:rPr>
                          <w:t>2</w:t>
                        </w:r>
                      </w:p>
                    </w:tc>
                    <w:tc>
                      <w:tcPr>
                        <w:tcW w:w="2500" w:type="dxa"/>
                      </w:tcPr>
                      <w:p>
                        <w:pPr>
                          <w:tabs>
                            <w:tab w:val="left" w:pos="752"/>
                          </w:tabs>
                          <w:ind w:firstLine="0" w:firstLineChars="0"/>
                          <w:rPr>
                            <w:b/>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28" w:hRule="atLeast"/>
                    </w:trPr>
                    <w:tc>
                      <w:tcPr>
                        <w:tcW w:w="5408" w:type="dxa"/>
                      </w:tcPr>
                      <w:p>
                        <w:pPr>
                          <w:ind w:firstLine="0" w:firstLineChars="0"/>
                          <w:rPr>
                            <w:spacing w:val="-20"/>
                          </w:rPr>
                        </w:pPr>
                        <w:r>
                          <w:rPr>
                            <w:rFonts w:hint="eastAsia"/>
                            <w:spacing w:val="-20"/>
                          </w:rPr>
                          <w:t>搭</w:t>
                        </w:r>
                        <w:r>
                          <w:rPr>
                            <w:spacing w:val="-20"/>
                          </w:rPr>
                          <w:t xml:space="preserve"> </w:t>
                        </w:r>
                        <w:r>
                          <w:rPr>
                            <w:rFonts w:hint="eastAsia"/>
                            <w:spacing w:val="-20"/>
                          </w:rPr>
                          <w:t>接</w:t>
                        </w:r>
                        <w:r>
                          <w:rPr>
                            <w:spacing w:val="-20"/>
                          </w:rPr>
                          <w:t xml:space="preserve"> </w:t>
                        </w:r>
                        <w:r>
                          <w:rPr>
                            <w:rFonts w:hint="eastAsia"/>
                            <w:spacing w:val="-20"/>
                          </w:rPr>
                          <w:t>接</w:t>
                        </w:r>
                        <w:r>
                          <w:rPr>
                            <w:spacing w:val="-20"/>
                          </w:rPr>
                          <w:t xml:space="preserve"> </w:t>
                        </w:r>
                        <w:r>
                          <w:rPr>
                            <w:rFonts w:hint="eastAsia"/>
                            <w:spacing w:val="-20"/>
                          </w:rPr>
                          <w:t>头</w:t>
                        </w:r>
                        <w:r>
                          <w:rPr>
                            <w:spacing w:val="-20"/>
                          </w:rPr>
                          <w:t xml:space="preserve"> </w:t>
                        </w:r>
                        <w:r>
                          <w:rPr>
                            <w:rFonts w:hint="eastAsia"/>
                            <w:spacing w:val="-20"/>
                          </w:rPr>
                          <w:t>抗</w:t>
                        </w:r>
                        <w:r>
                          <w:rPr>
                            <w:spacing w:val="-20"/>
                          </w:rPr>
                          <w:t xml:space="preserve"> </w:t>
                        </w:r>
                        <w:r>
                          <w:rPr>
                            <w:rFonts w:hint="eastAsia"/>
                            <w:spacing w:val="-20"/>
                          </w:rPr>
                          <w:t>剪</w:t>
                        </w:r>
                        <w:r>
                          <w:rPr>
                            <w:spacing w:val="-20"/>
                          </w:rPr>
                          <w:t xml:space="preserve"> </w:t>
                        </w:r>
                        <w:r>
                          <w:rPr>
                            <w:rFonts w:hint="eastAsia"/>
                            <w:spacing w:val="-20"/>
                          </w:rPr>
                          <w:t>断</w:t>
                        </w:r>
                        <w:r>
                          <w:rPr>
                            <w:spacing w:val="-20"/>
                          </w:rPr>
                          <w:t xml:space="preserve"> </w:t>
                        </w:r>
                        <w:r>
                          <w:rPr>
                            <w:rFonts w:hint="eastAsia"/>
                            <w:spacing w:val="-20"/>
                          </w:rPr>
                          <w:t>面</w:t>
                        </w:r>
                        <w:r>
                          <w:rPr>
                            <w:spacing w:val="-20"/>
                          </w:rPr>
                          <w:t xml:space="preserve"> </w:t>
                        </w:r>
                        <w:r>
                          <w:rPr>
                            <w:rFonts w:hint="eastAsia"/>
                            <w:spacing w:val="-20"/>
                          </w:rPr>
                          <w:t>模</w:t>
                        </w:r>
                        <w:r>
                          <w:rPr>
                            <w:spacing w:val="-20"/>
                          </w:rPr>
                          <w:t xml:space="preserve"> </w:t>
                        </w:r>
                        <w:r>
                          <w:rPr>
                            <w:rFonts w:hint="eastAsia"/>
                            <w:spacing w:val="-20"/>
                          </w:rPr>
                          <w:t>数</w:t>
                        </w:r>
                        <w:r>
                          <w:rPr>
                            <w:spacing w:val="-20"/>
                          </w:rPr>
                          <w:t xml:space="preserve"> </w:t>
                        </w:r>
                        <w:r>
                          <w:rPr>
                            <w:i/>
                            <w:position w:val="-12"/>
                            <w:vertAlign w:val="subscript"/>
                          </w:rPr>
                          <w:object>
                            <v:shape id="_x0000_i1094" o:spt="75" type="#_x0000_t75" style="height:14pt;width:60pt;" o:ole="t" filled="f" o:preferrelative="t" stroked="f" coordsize="21600,21600">
                              <v:path/>
                              <v:fill on="f" focussize="0,0"/>
                              <v:stroke on="f" joinstyle="miter"/>
                              <v:imagedata r:id="rId148" o:title=""/>
                              <o:lock v:ext="edit" aspectratio="t"/>
                              <w10:wrap type="none"/>
                              <w10:anchorlock/>
                            </v:shape>
                            <o:OLEObject Type="Embed" ProgID="Equation.3" ShapeID="_x0000_i1094" DrawAspect="Content" ObjectID="_1468075794" r:id="rId147">
                              <o:LockedField>false</o:LockedField>
                            </o:OLEObject>
                          </w:object>
                        </w:r>
                      </w:p>
                    </w:tc>
                    <w:tc>
                      <w:tcPr>
                        <w:tcW w:w="900" w:type="dxa"/>
                      </w:tcPr>
                      <w:p>
                        <w:pPr>
                          <w:tabs>
                            <w:tab w:val="left" w:pos="752"/>
                          </w:tabs>
                          <w:ind w:firstLine="0" w:firstLineChars="0"/>
                          <w:jc w:val="center"/>
                        </w:pPr>
                        <w:r>
                          <w:t>mm</w:t>
                        </w:r>
                        <w:r>
                          <w:rPr>
                            <w:vertAlign w:val="superscript"/>
                          </w:rPr>
                          <w:t>3</w:t>
                        </w:r>
                      </w:p>
                    </w:tc>
                    <w:tc>
                      <w:tcPr>
                        <w:tcW w:w="2500" w:type="dxa"/>
                      </w:tcPr>
                      <w:p>
                        <w:pPr>
                          <w:tabs>
                            <w:tab w:val="left" w:pos="752"/>
                          </w:tabs>
                          <w:ind w:firstLine="0" w:firstLineChars="0"/>
                          <w:rPr>
                            <w:b/>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28" w:hRule="atLeast"/>
                    </w:trPr>
                    <w:tc>
                      <w:tcPr>
                        <w:tcW w:w="5408" w:type="dxa"/>
                      </w:tcPr>
                      <w:p>
                        <w:pPr>
                          <w:ind w:firstLine="0" w:firstLineChars="0"/>
                          <w:rPr>
                            <w:spacing w:val="-20"/>
                          </w:rPr>
                        </w:pPr>
                        <w:r>
                          <w:rPr>
                            <w:rFonts w:hint="eastAsia"/>
                            <w:spacing w:val="-20"/>
                          </w:rPr>
                          <w:t>搭</w:t>
                        </w:r>
                        <w:r>
                          <w:rPr>
                            <w:spacing w:val="-20"/>
                          </w:rPr>
                          <w:t xml:space="preserve"> </w:t>
                        </w:r>
                        <w:r>
                          <w:rPr>
                            <w:rFonts w:hint="eastAsia"/>
                            <w:spacing w:val="-20"/>
                          </w:rPr>
                          <w:t>接</w:t>
                        </w:r>
                        <w:r>
                          <w:rPr>
                            <w:spacing w:val="-20"/>
                          </w:rPr>
                          <w:t xml:space="preserve"> </w:t>
                        </w:r>
                        <w:r>
                          <w:rPr>
                            <w:rFonts w:hint="eastAsia"/>
                            <w:spacing w:val="-20"/>
                          </w:rPr>
                          <w:t>焊</w:t>
                        </w:r>
                        <w:r>
                          <w:rPr>
                            <w:spacing w:val="-20"/>
                          </w:rPr>
                          <w:t xml:space="preserve"> </w:t>
                        </w:r>
                        <w:r>
                          <w:rPr>
                            <w:rFonts w:hint="eastAsia"/>
                            <w:spacing w:val="-20"/>
                          </w:rPr>
                          <w:t>接</w:t>
                        </w:r>
                        <w:r>
                          <w:rPr>
                            <w:spacing w:val="-20"/>
                          </w:rPr>
                          <w:t xml:space="preserve"> </w:t>
                        </w:r>
                        <w:r>
                          <w:rPr>
                            <w:rFonts w:hint="eastAsia"/>
                            <w:spacing w:val="-20"/>
                          </w:rPr>
                          <w:t>接</w:t>
                        </w:r>
                        <w:r>
                          <w:rPr>
                            <w:spacing w:val="-20"/>
                          </w:rPr>
                          <w:t xml:space="preserve"> </w:t>
                        </w:r>
                        <w:r>
                          <w:rPr>
                            <w:rFonts w:hint="eastAsia"/>
                            <w:spacing w:val="-20"/>
                          </w:rPr>
                          <w:t>头</w:t>
                        </w:r>
                        <w:r>
                          <w:rPr>
                            <w:spacing w:val="-20"/>
                          </w:rPr>
                          <w:t xml:space="preserve"> </w:t>
                        </w:r>
                        <w:r>
                          <w:rPr>
                            <w:rFonts w:hint="eastAsia"/>
                            <w:spacing w:val="-20"/>
                          </w:rPr>
                          <w:t>在</w:t>
                        </w:r>
                        <w:r>
                          <w:rPr>
                            <w:spacing w:val="-20"/>
                          </w:rPr>
                          <w:t xml:space="preserve"> </w:t>
                        </w:r>
                        <w:r>
                          <w:rPr>
                            <w:rFonts w:hint="eastAsia"/>
                            <w:spacing w:val="-20"/>
                          </w:rPr>
                          <w:t>操</w:t>
                        </w:r>
                        <w:r>
                          <w:rPr>
                            <w:spacing w:val="-20"/>
                          </w:rPr>
                          <w:t xml:space="preserve"> </w:t>
                        </w:r>
                        <w:r>
                          <w:rPr>
                            <w:rFonts w:hint="eastAsia"/>
                            <w:spacing w:val="-20"/>
                          </w:rPr>
                          <w:t>作</w:t>
                        </w:r>
                        <w:r>
                          <w:rPr>
                            <w:spacing w:val="-20"/>
                          </w:rPr>
                          <w:t xml:space="preserve"> </w:t>
                        </w:r>
                        <w:r>
                          <w:rPr>
                            <w:rFonts w:hint="eastAsia"/>
                            <w:spacing w:val="-20"/>
                          </w:rPr>
                          <w:t>工</w:t>
                        </w:r>
                        <w:r>
                          <w:rPr>
                            <w:spacing w:val="-20"/>
                          </w:rPr>
                          <w:t xml:space="preserve"> </w:t>
                        </w:r>
                        <w:r>
                          <w:rPr>
                            <w:rFonts w:hint="eastAsia"/>
                            <w:spacing w:val="-20"/>
                          </w:rPr>
                          <w:t>况</w:t>
                        </w:r>
                        <w:r>
                          <w:rPr>
                            <w:spacing w:val="-20"/>
                          </w:rPr>
                          <w:t xml:space="preserve"> </w:t>
                        </w:r>
                        <w:r>
                          <w:rPr>
                            <w:rFonts w:hint="eastAsia"/>
                            <w:spacing w:val="-20"/>
                          </w:rPr>
                          <w:t>下</w:t>
                        </w:r>
                        <w:r>
                          <w:rPr>
                            <w:spacing w:val="-20"/>
                          </w:rPr>
                          <w:t xml:space="preserve"> </w:t>
                        </w:r>
                        <w:r>
                          <w:rPr>
                            <w:rFonts w:hint="eastAsia"/>
                            <w:spacing w:val="-20"/>
                          </w:rPr>
                          <w:t>最</w:t>
                        </w:r>
                        <w:r>
                          <w:rPr>
                            <w:spacing w:val="-20"/>
                          </w:rPr>
                          <w:t xml:space="preserve"> </w:t>
                        </w:r>
                        <w:r>
                          <w:rPr>
                            <w:rFonts w:hint="eastAsia"/>
                            <w:spacing w:val="-20"/>
                          </w:rPr>
                          <w:t>大</w:t>
                        </w:r>
                        <w:r>
                          <w:rPr>
                            <w:spacing w:val="-20"/>
                          </w:rPr>
                          <w:t xml:space="preserve"> </w:t>
                        </w:r>
                        <w:r>
                          <w:rPr>
                            <w:rFonts w:hint="eastAsia"/>
                            <w:spacing w:val="-20"/>
                          </w:rPr>
                          <w:t>剪</w:t>
                        </w:r>
                        <w:r>
                          <w:rPr>
                            <w:spacing w:val="-20"/>
                          </w:rPr>
                          <w:t xml:space="preserve"> </w:t>
                        </w:r>
                        <w:r>
                          <w:rPr>
                            <w:rFonts w:hint="eastAsia"/>
                            <w:spacing w:val="-20"/>
                          </w:rPr>
                          <w:t>应</w:t>
                        </w:r>
                        <w:r>
                          <w:rPr>
                            <w:spacing w:val="-20"/>
                          </w:rPr>
                          <w:t xml:space="preserve"> </w:t>
                        </w:r>
                        <w:r>
                          <w:rPr>
                            <w:rFonts w:hint="eastAsia"/>
                            <w:spacing w:val="-20"/>
                          </w:rPr>
                          <w:t>力</w:t>
                        </w:r>
                      </w:p>
                      <w:p>
                        <w:pPr>
                          <w:ind w:firstLine="0" w:firstLineChars="0"/>
                          <w:rPr>
                            <w:i/>
                          </w:rPr>
                        </w:pPr>
                        <w:r>
                          <w:rPr>
                            <w:i/>
                            <w:position w:val="-30"/>
                          </w:rPr>
                          <w:object>
                            <v:shape id="_x0000_i1095" o:spt="75" type="#_x0000_t75" style="height:30pt;width:94pt;" o:ole="t" filled="f" o:preferrelative="t" stroked="f" coordsize="21600,21600">
                              <v:path/>
                              <v:fill on="f" focussize="0,0"/>
                              <v:stroke on="f" joinstyle="miter"/>
                              <v:imagedata r:id="rId150" o:title=""/>
                              <o:lock v:ext="edit" aspectratio="t"/>
                              <w10:wrap type="none"/>
                              <w10:anchorlock/>
                            </v:shape>
                            <o:OLEObject Type="Embed" ProgID="Equation.3" ShapeID="_x0000_i1095" DrawAspect="Content" ObjectID="_1468075795" r:id="rId149">
                              <o:LockedField>false</o:LockedField>
                            </o:OLEObject>
                          </w:object>
                        </w:r>
                      </w:p>
                    </w:tc>
                    <w:tc>
                      <w:tcPr>
                        <w:tcW w:w="900" w:type="dxa"/>
                      </w:tcPr>
                      <w:p>
                        <w:pPr>
                          <w:tabs>
                            <w:tab w:val="left" w:pos="752"/>
                          </w:tabs>
                          <w:spacing w:before="240"/>
                          <w:ind w:firstLine="0" w:firstLineChars="0"/>
                          <w:jc w:val="center"/>
                        </w:pPr>
                        <w:r>
                          <w:t>MPa</w:t>
                        </w:r>
                      </w:p>
                    </w:tc>
                    <w:tc>
                      <w:tcPr>
                        <w:tcW w:w="2500" w:type="dxa"/>
                      </w:tcPr>
                      <w:p>
                        <w:pPr>
                          <w:tabs>
                            <w:tab w:val="left" w:pos="752"/>
                          </w:tabs>
                          <w:spacing w:before="240"/>
                          <w:ind w:firstLine="0" w:firstLineChars="0"/>
                          <w:rPr>
                            <w:b/>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28" w:hRule="atLeast"/>
                    </w:trPr>
                    <w:tc>
                      <w:tcPr>
                        <w:tcW w:w="5408" w:type="dxa"/>
                        <w:tcBorders>
                          <w:bottom w:val="single" w:color="auto" w:sz="4" w:space="0"/>
                        </w:tcBorders>
                      </w:tcPr>
                      <w:p>
                        <w:pPr>
                          <w:ind w:firstLine="0" w:firstLineChars="0"/>
                          <w:rPr>
                            <w:spacing w:val="-20"/>
                          </w:rPr>
                        </w:pPr>
                        <w:r>
                          <w:rPr>
                            <w:rFonts w:hint="eastAsia"/>
                            <w:spacing w:val="-20"/>
                          </w:rPr>
                          <w:t>搭</w:t>
                        </w:r>
                        <w:r>
                          <w:rPr>
                            <w:spacing w:val="-20"/>
                          </w:rPr>
                          <w:t xml:space="preserve"> </w:t>
                        </w:r>
                        <w:r>
                          <w:rPr>
                            <w:rFonts w:hint="eastAsia"/>
                            <w:spacing w:val="-20"/>
                          </w:rPr>
                          <w:t>接</w:t>
                        </w:r>
                        <w:r>
                          <w:rPr>
                            <w:spacing w:val="-20"/>
                          </w:rPr>
                          <w:t xml:space="preserve"> </w:t>
                        </w:r>
                        <w:r>
                          <w:rPr>
                            <w:rFonts w:hint="eastAsia"/>
                            <w:spacing w:val="-20"/>
                          </w:rPr>
                          <w:t>焊</w:t>
                        </w:r>
                        <w:r>
                          <w:rPr>
                            <w:spacing w:val="-20"/>
                          </w:rPr>
                          <w:t xml:space="preserve"> </w:t>
                        </w:r>
                        <w:r>
                          <w:rPr>
                            <w:rFonts w:hint="eastAsia"/>
                            <w:spacing w:val="-20"/>
                          </w:rPr>
                          <w:t>接</w:t>
                        </w:r>
                        <w:r>
                          <w:rPr>
                            <w:spacing w:val="-20"/>
                          </w:rPr>
                          <w:t xml:space="preserve"> </w:t>
                        </w:r>
                        <w:r>
                          <w:rPr>
                            <w:rFonts w:hint="eastAsia"/>
                            <w:spacing w:val="-20"/>
                          </w:rPr>
                          <w:t>接</w:t>
                        </w:r>
                        <w:r>
                          <w:rPr>
                            <w:spacing w:val="-20"/>
                          </w:rPr>
                          <w:t xml:space="preserve"> </w:t>
                        </w:r>
                        <w:r>
                          <w:rPr>
                            <w:rFonts w:hint="eastAsia"/>
                            <w:spacing w:val="-20"/>
                          </w:rPr>
                          <w:t>头</w:t>
                        </w:r>
                        <w:r>
                          <w:rPr>
                            <w:spacing w:val="-20"/>
                          </w:rPr>
                          <w:t xml:space="preserve"> </w:t>
                        </w:r>
                        <w:r>
                          <w:rPr>
                            <w:rFonts w:hint="eastAsia"/>
                            <w:spacing w:val="-20"/>
                          </w:rPr>
                          <w:t>在</w:t>
                        </w:r>
                        <w:r>
                          <w:rPr>
                            <w:spacing w:val="-20"/>
                          </w:rPr>
                          <w:t xml:space="preserve"> </w:t>
                        </w:r>
                        <w:r>
                          <w:rPr>
                            <w:rFonts w:hint="eastAsia"/>
                            <w:spacing w:val="-20"/>
                          </w:rPr>
                          <w:t>操</w:t>
                        </w:r>
                        <w:r>
                          <w:rPr>
                            <w:spacing w:val="-20"/>
                          </w:rPr>
                          <w:t xml:space="preserve"> </w:t>
                        </w:r>
                        <w:r>
                          <w:rPr>
                            <w:rFonts w:hint="eastAsia"/>
                            <w:spacing w:val="-20"/>
                          </w:rPr>
                          <w:t>作</w:t>
                        </w:r>
                        <w:r>
                          <w:rPr>
                            <w:spacing w:val="-20"/>
                          </w:rPr>
                          <w:t xml:space="preserve"> </w:t>
                        </w:r>
                        <w:r>
                          <w:rPr>
                            <w:rFonts w:hint="eastAsia"/>
                            <w:spacing w:val="-20"/>
                          </w:rPr>
                          <w:t>工</w:t>
                        </w:r>
                        <w:r>
                          <w:rPr>
                            <w:spacing w:val="-20"/>
                          </w:rPr>
                          <w:t xml:space="preserve"> </w:t>
                        </w:r>
                        <w:r>
                          <w:rPr>
                            <w:rFonts w:hint="eastAsia"/>
                            <w:spacing w:val="-20"/>
                          </w:rPr>
                          <w:t>况</w:t>
                        </w:r>
                        <w:r>
                          <w:rPr>
                            <w:spacing w:val="-20"/>
                          </w:rPr>
                          <w:t xml:space="preserve"> </w:t>
                        </w:r>
                        <w:r>
                          <w:rPr>
                            <w:rFonts w:hint="eastAsia"/>
                            <w:spacing w:val="-20"/>
                          </w:rPr>
                          <w:t>下</w:t>
                        </w:r>
                        <w:r>
                          <w:rPr>
                            <w:spacing w:val="-20"/>
                          </w:rPr>
                          <w:t xml:space="preserve"> </w:t>
                        </w:r>
                        <w:r>
                          <w:rPr>
                            <w:rFonts w:hint="eastAsia"/>
                            <w:spacing w:val="-20"/>
                          </w:rPr>
                          <w:t>的</w:t>
                        </w:r>
                        <w:r>
                          <w:rPr>
                            <w:spacing w:val="-20"/>
                          </w:rPr>
                          <w:t xml:space="preserve"> </w:t>
                        </w:r>
                        <w:r>
                          <w:rPr>
                            <w:rFonts w:hint="eastAsia"/>
                            <w:spacing w:val="-20"/>
                          </w:rPr>
                          <w:t>剪</w:t>
                        </w:r>
                        <w:r>
                          <w:rPr>
                            <w:spacing w:val="-20"/>
                          </w:rPr>
                          <w:t xml:space="preserve"> </w:t>
                        </w:r>
                        <w:r>
                          <w:rPr>
                            <w:rFonts w:hint="eastAsia"/>
                            <w:spacing w:val="-20"/>
                          </w:rPr>
                          <w:t>应</w:t>
                        </w:r>
                        <w:r>
                          <w:rPr>
                            <w:spacing w:val="-20"/>
                          </w:rPr>
                          <w:t xml:space="preserve"> </w:t>
                        </w:r>
                        <w:r>
                          <w:rPr>
                            <w:rFonts w:hint="eastAsia"/>
                            <w:spacing w:val="-20"/>
                          </w:rPr>
                          <w:t>力</w:t>
                        </w:r>
                        <w:r>
                          <w:rPr>
                            <w:spacing w:val="-20"/>
                          </w:rPr>
                          <w:t xml:space="preserve"> </w:t>
                        </w:r>
                        <w:r>
                          <w:rPr>
                            <w:rFonts w:hint="eastAsia"/>
                            <w:spacing w:val="-20"/>
                          </w:rPr>
                          <w:t>许</w:t>
                        </w:r>
                        <w:r>
                          <w:rPr>
                            <w:spacing w:val="-20"/>
                          </w:rPr>
                          <w:t xml:space="preserve"> </w:t>
                        </w:r>
                        <w:r>
                          <w:rPr>
                            <w:rFonts w:hint="eastAsia"/>
                            <w:spacing w:val="-20"/>
                          </w:rPr>
                          <w:t>可</w:t>
                        </w:r>
                        <w:r>
                          <w:rPr>
                            <w:spacing w:val="-20"/>
                          </w:rPr>
                          <w:t xml:space="preserve"> </w:t>
                        </w:r>
                        <w:r>
                          <w:rPr>
                            <w:rFonts w:hint="eastAsia"/>
                            <w:spacing w:val="-20"/>
                          </w:rPr>
                          <w:t>值</w:t>
                        </w:r>
                      </w:p>
                    </w:tc>
                    <w:tc>
                      <w:tcPr>
                        <w:tcW w:w="900" w:type="dxa"/>
                        <w:tcBorders>
                          <w:bottom w:val="single" w:color="auto" w:sz="4" w:space="0"/>
                        </w:tcBorders>
                      </w:tcPr>
                      <w:p>
                        <w:pPr>
                          <w:tabs>
                            <w:tab w:val="left" w:pos="752"/>
                          </w:tabs>
                          <w:spacing w:before="120"/>
                          <w:ind w:firstLine="0" w:firstLineChars="0"/>
                          <w:jc w:val="center"/>
                        </w:pPr>
                        <w:r>
                          <w:t>MPa</w:t>
                        </w:r>
                      </w:p>
                    </w:tc>
                    <w:tc>
                      <w:tcPr>
                        <w:tcW w:w="2500" w:type="dxa"/>
                        <w:tcBorders>
                          <w:bottom w:val="single" w:color="auto" w:sz="4" w:space="0"/>
                        </w:tcBorders>
                      </w:tcPr>
                      <w:p>
                        <w:pPr>
                          <w:tabs>
                            <w:tab w:val="left" w:pos="752"/>
                          </w:tabs>
                          <w:ind w:firstLine="0" w:firstLineChars="0"/>
                          <w:rPr>
                            <w:b/>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28" w:hRule="atLeast"/>
                    </w:trPr>
                    <w:tc>
                      <w:tcPr>
                        <w:tcW w:w="5408" w:type="dxa"/>
                        <w:tcBorders>
                          <w:top w:val="single" w:color="auto" w:sz="4" w:space="0"/>
                        </w:tcBorders>
                      </w:tcPr>
                      <w:p>
                        <w:pPr>
                          <w:ind w:firstLine="0" w:firstLineChars="0"/>
                          <w:rPr>
                            <w:spacing w:val="-20"/>
                          </w:rPr>
                        </w:pPr>
                        <w:r>
                          <w:rPr>
                            <w:rFonts w:hint="eastAsia"/>
                            <w:spacing w:val="-20"/>
                          </w:rPr>
                          <w:t>搭</w:t>
                        </w:r>
                        <w:r>
                          <w:rPr>
                            <w:spacing w:val="-20"/>
                          </w:rPr>
                          <w:t xml:space="preserve"> </w:t>
                        </w:r>
                        <w:r>
                          <w:rPr>
                            <w:rFonts w:hint="eastAsia"/>
                            <w:spacing w:val="-20"/>
                          </w:rPr>
                          <w:t>接</w:t>
                        </w:r>
                        <w:r>
                          <w:rPr>
                            <w:spacing w:val="-20"/>
                          </w:rPr>
                          <w:t xml:space="preserve"> </w:t>
                        </w:r>
                        <w:r>
                          <w:rPr>
                            <w:rFonts w:hint="eastAsia"/>
                            <w:spacing w:val="-20"/>
                          </w:rPr>
                          <w:t>焊</w:t>
                        </w:r>
                        <w:r>
                          <w:rPr>
                            <w:spacing w:val="-20"/>
                          </w:rPr>
                          <w:t xml:space="preserve"> </w:t>
                        </w:r>
                        <w:r>
                          <w:rPr>
                            <w:rFonts w:hint="eastAsia"/>
                            <w:spacing w:val="-20"/>
                          </w:rPr>
                          <w:t>接</w:t>
                        </w:r>
                        <w:r>
                          <w:rPr>
                            <w:spacing w:val="-20"/>
                          </w:rPr>
                          <w:t xml:space="preserve"> </w:t>
                        </w:r>
                        <w:r>
                          <w:rPr>
                            <w:rFonts w:hint="eastAsia"/>
                            <w:spacing w:val="-20"/>
                          </w:rPr>
                          <w:t>接</w:t>
                        </w:r>
                        <w:r>
                          <w:rPr>
                            <w:spacing w:val="-20"/>
                          </w:rPr>
                          <w:t xml:space="preserve"> </w:t>
                        </w:r>
                        <w:r>
                          <w:rPr>
                            <w:rFonts w:hint="eastAsia"/>
                            <w:spacing w:val="-20"/>
                          </w:rPr>
                          <w:t>头</w:t>
                        </w:r>
                        <w:r>
                          <w:rPr>
                            <w:spacing w:val="-20"/>
                          </w:rPr>
                          <w:t xml:space="preserve"> </w:t>
                        </w:r>
                        <w:r>
                          <w:rPr>
                            <w:rFonts w:hint="eastAsia"/>
                            <w:spacing w:val="-20"/>
                          </w:rPr>
                          <w:t>在</w:t>
                        </w:r>
                        <w:r>
                          <w:rPr>
                            <w:spacing w:val="-20"/>
                          </w:rPr>
                          <w:t xml:space="preserve"> </w:t>
                        </w:r>
                        <w:r>
                          <w:rPr>
                            <w:rFonts w:hint="eastAsia"/>
                            <w:spacing w:val="-20"/>
                          </w:rPr>
                          <w:t>试</w:t>
                        </w:r>
                        <w:r>
                          <w:rPr>
                            <w:spacing w:val="-20"/>
                          </w:rPr>
                          <w:t xml:space="preserve"> </w:t>
                        </w:r>
                        <w:r>
                          <w:rPr>
                            <w:rFonts w:hint="eastAsia"/>
                            <w:spacing w:val="-20"/>
                          </w:rPr>
                          <w:t>验</w:t>
                        </w:r>
                        <w:r>
                          <w:rPr>
                            <w:spacing w:val="-20"/>
                          </w:rPr>
                          <w:t xml:space="preserve"> </w:t>
                        </w:r>
                        <w:r>
                          <w:rPr>
                            <w:rFonts w:hint="eastAsia"/>
                            <w:spacing w:val="-20"/>
                          </w:rPr>
                          <w:t>工</w:t>
                        </w:r>
                        <w:r>
                          <w:rPr>
                            <w:spacing w:val="-20"/>
                          </w:rPr>
                          <w:t xml:space="preserve"> </w:t>
                        </w:r>
                        <w:r>
                          <w:rPr>
                            <w:rFonts w:hint="eastAsia"/>
                            <w:spacing w:val="-20"/>
                          </w:rPr>
                          <w:t>况</w:t>
                        </w:r>
                        <w:r>
                          <w:rPr>
                            <w:spacing w:val="-20"/>
                          </w:rPr>
                          <w:t xml:space="preserve"> </w:t>
                        </w:r>
                        <w:r>
                          <w:rPr>
                            <w:rFonts w:hint="eastAsia"/>
                            <w:spacing w:val="-20"/>
                          </w:rPr>
                          <w:t>下</w:t>
                        </w:r>
                        <w:r>
                          <w:rPr>
                            <w:spacing w:val="-20"/>
                          </w:rPr>
                          <w:t xml:space="preserve"> </w:t>
                        </w:r>
                        <w:r>
                          <w:rPr>
                            <w:rFonts w:hint="eastAsia"/>
                            <w:spacing w:val="-20"/>
                          </w:rPr>
                          <w:t>最</w:t>
                        </w:r>
                        <w:r>
                          <w:rPr>
                            <w:spacing w:val="-20"/>
                          </w:rPr>
                          <w:t xml:space="preserve"> </w:t>
                        </w:r>
                        <w:r>
                          <w:rPr>
                            <w:rFonts w:hint="eastAsia"/>
                            <w:spacing w:val="-20"/>
                          </w:rPr>
                          <w:t>大</w:t>
                        </w:r>
                        <w:r>
                          <w:rPr>
                            <w:spacing w:val="-20"/>
                          </w:rPr>
                          <w:t xml:space="preserve"> </w:t>
                        </w:r>
                        <w:r>
                          <w:rPr>
                            <w:rFonts w:hint="eastAsia"/>
                            <w:spacing w:val="-20"/>
                          </w:rPr>
                          <w:t>剪</w:t>
                        </w:r>
                        <w:r>
                          <w:rPr>
                            <w:spacing w:val="-20"/>
                          </w:rPr>
                          <w:t xml:space="preserve"> </w:t>
                        </w:r>
                        <w:r>
                          <w:rPr>
                            <w:rFonts w:hint="eastAsia"/>
                            <w:spacing w:val="-20"/>
                          </w:rPr>
                          <w:t>应</w:t>
                        </w:r>
                        <w:r>
                          <w:rPr>
                            <w:spacing w:val="-20"/>
                          </w:rPr>
                          <w:t xml:space="preserve"> </w:t>
                        </w:r>
                        <w:r>
                          <w:rPr>
                            <w:rFonts w:hint="eastAsia"/>
                            <w:spacing w:val="-20"/>
                          </w:rPr>
                          <w:t>力</w:t>
                        </w:r>
                      </w:p>
                      <w:p>
                        <w:pPr>
                          <w:ind w:firstLine="0" w:firstLineChars="0"/>
                          <w:rPr>
                            <w:i/>
                          </w:rPr>
                        </w:pPr>
                        <w:r>
                          <w:rPr>
                            <w:i/>
                            <w:position w:val="-30"/>
                            <w:vertAlign w:val="subscript"/>
                          </w:rPr>
                          <w:object>
                            <v:shape id="_x0000_i1096" o:spt="75" type="#_x0000_t75" style="height:30pt;width:102pt;" o:ole="t" filled="f" o:preferrelative="t" stroked="f" coordsize="21600,21600">
                              <v:path/>
                              <v:fill on="f" focussize="0,0"/>
                              <v:stroke on="f" joinstyle="miter"/>
                              <v:imagedata r:id="rId152" o:title=""/>
                              <o:lock v:ext="edit" aspectratio="t"/>
                              <w10:wrap type="none"/>
                              <w10:anchorlock/>
                            </v:shape>
                            <o:OLEObject Type="Embed" ProgID="Equation.3" ShapeID="_x0000_i1096" DrawAspect="Content" ObjectID="_1468075796" r:id="rId151">
                              <o:LockedField>false</o:LockedField>
                            </o:OLEObject>
                          </w:object>
                        </w:r>
                      </w:p>
                    </w:tc>
                    <w:tc>
                      <w:tcPr>
                        <w:tcW w:w="900" w:type="dxa"/>
                        <w:tcBorders>
                          <w:top w:val="single" w:color="auto" w:sz="4" w:space="0"/>
                        </w:tcBorders>
                      </w:tcPr>
                      <w:p>
                        <w:pPr>
                          <w:tabs>
                            <w:tab w:val="left" w:pos="752"/>
                          </w:tabs>
                          <w:spacing w:before="240"/>
                          <w:ind w:firstLine="0" w:firstLineChars="0"/>
                          <w:jc w:val="center"/>
                        </w:pPr>
                        <w:r>
                          <w:t>MPa</w:t>
                        </w:r>
                      </w:p>
                    </w:tc>
                    <w:tc>
                      <w:tcPr>
                        <w:tcW w:w="2500" w:type="dxa"/>
                        <w:tcBorders>
                          <w:top w:val="single" w:color="auto" w:sz="4" w:space="0"/>
                        </w:tcBorders>
                      </w:tcPr>
                      <w:p>
                        <w:pPr>
                          <w:tabs>
                            <w:tab w:val="left" w:pos="752"/>
                          </w:tabs>
                          <w:spacing w:before="240"/>
                          <w:ind w:firstLine="0" w:firstLineChars="0"/>
                          <w:rPr>
                            <w:b/>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28" w:hRule="atLeast"/>
                    </w:trPr>
                    <w:tc>
                      <w:tcPr>
                        <w:tcW w:w="5408" w:type="dxa"/>
                      </w:tcPr>
                      <w:p>
                        <w:pPr>
                          <w:ind w:firstLine="0" w:firstLineChars="0"/>
                          <w:rPr>
                            <w:spacing w:val="-20"/>
                          </w:rPr>
                        </w:pPr>
                        <w:r>
                          <w:rPr>
                            <w:rFonts w:hint="eastAsia"/>
                            <w:spacing w:val="-20"/>
                          </w:rPr>
                          <w:t>搭</w:t>
                        </w:r>
                        <w:r>
                          <w:rPr>
                            <w:spacing w:val="-20"/>
                          </w:rPr>
                          <w:t xml:space="preserve"> </w:t>
                        </w:r>
                        <w:r>
                          <w:rPr>
                            <w:rFonts w:hint="eastAsia"/>
                            <w:spacing w:val="-20"/>
                          </w:rPr>
                          <w:t>接</w:t>
                        </w:r>
                        <w:r>
                          <w:rPr>
                            <w:spacing w:val="-20"/>
                          </w:rPr>
                          <w:t xml:space="preserve"> </w:t>
                        </w:r>
                        <w:r>
                          <w:rPr>
                            <w:rFonts w:hint="eastAsia"/>
                            <w:spacing w:val="-20"/>
                          </w:rPr>
                          <w:t>焊</w:t>
                        </w:r>
                        <w:r>
                          <w:rPr>
                            <w:spacing w:val="-20"/>
                          </w:rPr>
                          <w:t xml:space="preserve"> </w:t>
                        </w:r>
                        <w:r>
                          <w:rPr>
                            <w:rFonts w:hint="eastAsia"/>
                            <w:spacing w:val="-20"/>
                          </w:rPr>
                          <w:t>接</w:t>
                        </w:r>
                        <w:r>
                          <w:rPr>
                            <w:spacing w:val="-20"/>
                          </w:rPr>
                          <w:t xml:space="preserve"> </w:t>
                        </w:r>
                        <w:r>
                          <w:rPr>
                            <w:rFonts w:hint="eastAsia"/>
                            <w:spacing w:val="-20"/>
                          </w:rPr>
                          <w:t>接</w:t>
                        </w:r>
                        <w:r>
                          <w:rPr>
                            <w:spacing w:val="-20"/>
                          </w:rPr>
                          <w:t xml:space="preserve"> </w:t>
                        </w:r>
                        <w:r>
                          <w:rPr>
                            <w:rFonts w:hint="eastAsia"/>
                            <w:spacing w:val="-20"/>
                          </w:rPr>
                          <w:t>头</w:t>
                        </w:r>
                        <w:r>
                          <w:rPr>
                            <w:spacing w:val="-20"/>
                          </w:rPr>
                          <w:t xml:space="preserve"> </w:t>
                        </w:r>
                        <w:r>
                          <w:rPr>
                            <w:rFonts w:hint="eastAsia"/>
                            <w:spacing w:val="-20"/>
                          </w:rPr>
                          <w:t>在</w:t>
                        </w:r>
                        <w:r>
                          <w:rPr>
                            <w:spacing w:val="-20"/>
                          </w:rPr>
                          <w:t xml:space="preserve"> </w:t>
                        </w:r>
                        <w:r>
                          <w:rPr>
                            <w:rFonts w:hint="eastAsia"/>
                            <w:spacing w:val="-20"/>
                          </w:rPr>
                          <w:t>试</w:t>
                        </w:r>
                        <w:r>
                          <w:rPr>
                            <w:spacing w:val="-20"/>
                          </w:rPr>
                          <w:t xml:space="preserve"> </w:t>
                        </w:r>
                        <w:r>
                          <w:rPr>
                            <w:rFonts w:hint="eastAsia"/>
                            <w:spacing w:val="-20"/>
                          </w:rPr>
                          <w:t>验</w:t>
                        </w:r>
                        <w:r>
                          <w:rPr>
                            <w:spacing w:val="-20"/>
                          </w:rPr>
                          <w:t xml:space="preserve"> </w:t>
                        </w:r>
                        <w:r>
                          <w:rPr>
                            <w:rFonts w:hint="eastAsia"/>
                            <w:spacing w:val="-20"/>
                          </w:rPr>
                          <w:t>工</w:t>
                        </w:r>
                        <w:r>
                          <w:rPr>
                            <w:spacing w:val="-20"/>
                          </w:rPr>
                          <w:t xml:space="preserve"> </w:t>
                        </w:r>
                        <w:r>
                          <w:rPr>
                            <w:rFonts w:hint="eastAsia"/>
                            <w:spacing w:val="-20"/>
                          </w:rPr>
                          <w:t>况</w:t>
                        </w:r>
                        <w:r>
                          <w:rPr>
                            <w:spacing w:val="-20"/>
                          </w:rPr>
                          <w:t xml:space="preserve"> </w:t>
                        </w:r>
                        <w:r>
                          <w:rPr>
                            <w:rFonts w:hint="eastAsia"/>
                            <w:spacing w:val="-20"/>
                          </w:rPr>
                          <w:t>下</w:t>
                        </w:r>
                        <w:r>
                          <w:rPr>
                            <w:spacing w:val="-20"/>
                          </w:rPr>
                          <w:t xml:space="preserve"> </w:t>
                        </w:r>
                        <w:r>
                          <w:rPr>
                            <w:rFonts w:hint="eastAsia"/>
                            <w:spacing w:val="-20"/>
                          </w:rPr>
                          <w:t>的</w:t>
                        </w:r>
                        <w:r>
                          <w:rPr>
                            <w:spacing w:val="-20"/>
                          </w:rPr>
                          <w:t xml:space="preserve"> </w:t>
                        </w:r>
                        <w:r>
                          <w:rPr>
                            <w:rFonts w:hint="eastAsia"/>
                            <w:spacing w:val="-20"/>
                          </w:rPr>
                          <w:t>剪</w:t>
                        </w:r>
                        <w:r>
                          <w:rPr>
                            <w:spacing w:val="-20"/>
                          </w:rPr>
                          <w:t xml:space="preserve"> </w:t>
                        </w:r>
                        <w:r>
                          <w:rPr>
                            <w:rFonts w:hint="eastAsia"/>
                            <w:spacing w:val="-20"/>
                          </w:rPr>
                          <w:t>应</w:t>
                        </w:r>
                        <w:r>
                          <w:rPr>
                            <w:spacing w:val="-20"/>
                          </w:rPr>
                          <w:t xml:space="preserve"> </w:t>
                        </w:r>
                        <w:r>
                          <w:rPr>
                            <w:rFonts w:hint="eastAsia"/>
                            <w:spacing w:val="-20"/>
                          </w:rPr>
                          <w:t>力</w:t>
                        </w:r>
                        <w:r>
                          <w:rPr>
                            <w:spacing w:val="-20"/>
                          </w:rPr>
                          <w:t xml:space="preserve"> </w:t>
                        </w:r>
                        <w:r>
                          <w:rPr>
                            <w:rFonts w:hint="eastAsia"/>
                            <w:spacing w:val="-20"/>
                          </w:rPr>
                          <w:t>许</w:t>
                        </w:r>
                        <w:r>
                          <w:rPr>
                            <w:spacing w:val="-20"/>
                          </w:rPr>
                          <w:t xml:space="preserve"> </w:t>
                        </w:r>
                        <w:r>
                          <w:rPr>
                            <w:rFonts w:hint="eastAsia"/>
                            <w:spacing w:val="-20"/>
                          </w:rPr>
                          <w:t>可</w:t>
                        </w:r>
                        <w:r>
                          <w:rPr>
                            <w:spacing w:val="-20"/>
                          </w:rPr>
                          <w:t xml:space="preserve"> </w:t>
                        </w:r>
                        <w:r>
                          <w:rPr>
                            <w:rFonts w:hint="eastAsia"/>
                            <w:spacing w:val="-20"/>
                          </w:rPr>
                          <w:t>值</w:t>
                        </w:r>
                      </w:p>
                    </w:tc>
                    <w:tc>
                      <w:tcPr>
                        <w:tcW w:w="900" w:type="dxa"/>
                      </w:tcPr>
                      <w:p>
                        <w:pPr>
                          <w:tabs>
                            <w:tab w:val="left" w:pos="752"/>
                          </w:tabs>
                          <w:spacing w:before="120"/>
                          <w:ind w:firstLine="0" w:firstLineChars="0"/>
                          <w:jc w:val="center"/>
                        </w:pPr>
                        <w:r>
                          <w:t>MPa</w:t>
                        </w:r>
                      </w:p>
                    </w:tc>
                    <w:tc>
                      <w:tcPr>
                        <w:tcW w:w="2500" w:type="dxa"/>
                      </w:tcPr>
                      <w:p>
                        <w:pPr>
                          <w:tabs>
                            <w:tab w:val="left" w:pos="752"/>
                          </w:tabs>
                          <w:ind w:firstLine="0" w:firstLineChars="0"/>
                          <w:rPr>
                            <w:b/>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28" w:hRule="atLeast"/>
                    </w:trPr>
                    <w:tc>
                      <w:tcPr>
                        <w:tcW w:w="5408" w:type="dxa"/>
                        <w:tcBorders>
                          <w:bottom w:val="single" w:color="auto" w:sz="12" w:space="0"/>
                        </w:tcBorders>
                      </w:tcPr>
                      <w:p>
                        <w:pPr>
                          <w:ind w:firstLine="0" w:firstLineChars="0"/>
                          <w:rPr>
                            <w:spacing w:val="-20"/>
                          </w:rPr>
                        </w:pPr>
                        <w:r>
                          <w:rPr>
                            <w:rFonts w:hint="eastAsia"/>
                            <w:spacing w:val="-20"/>
                          </w:rPr>
                          <w:t>搭</w:t>
                        </w:r>
                        <w:r>
                          <w:rPr>
                            <w:spacing w:val="-20"/>
                          </w:rPr>
                          <w:t xml:space="preserve"> </w:t>
                        </w:r>
                        <w:r>
                          <w:rPr>
                            <w:rFonts w:hint="eastAsia"/>
                            <w:spacing w:val="-20"/>
                          </w:rPr>
                          <w:t>接</w:t>
                        </w:r>
                        <w:r>
                          <w:rPr>
                            <w:spacing w:val="-20"/>
                          </w:rPr>
                          <w:t xml:space="preserve"> </w:t>
                        </w:r>
                        <w:r>
                          <w:rPr>
                            <w:rFonts w:hint="eastAsia"/>
                            <w:spacing w:val="-20"/>
                          </w:rPr>
                          <w:t>接</w:t>
                        </w:r>
                        <w:r>
                          <w:rPr>
                            <w:spacing w:val="-20"/>
                          </w:rPr>
                          <w:t xml:space="preserve"> </w:t>
                        </w:r>
                        <w:r>
                          <w:rPr>
                            <w:rFonts w:hint="eastAsia"/>
                            <w:spacing w:val="-20"/>
                          </w:rPr>
                          <w:t>头</w:t>
                        </w:r>
                        <w:r>
                          <w:rPr>
                            <w:spacing w:val="-20"/>
                          </w:rPr>
                          <w:t xml:space="preserve"> </w:t>
                        </w:r>
                        <w:r>
                          <w:rPr>
                            <w:rFonts w:hint="eastAsia"/>
                            <w:spacing w:val="-20"/>
                          </w:rPr>
                          <w:t>拉</w:t>
                        </w:r>
                        <w:r>
                          <w:rPr>
                            <w:spacing w:val="-20"/>
                          </w:rPr>
                          <w:t xml:space="preserve"> </w:t>
                        </w:r>
                        <w:r>
                          <w:rPr>
                            <w:rFonts w:hint="eastAsia"/>
                            <w:spacing w:val="-20"/>
                          </w:rPr>
                          <w:t>应</w:t>
                        </w:r>
                        <w:r>
                          <w:rPr>
                            <w:spacing w:val="-20"/>
                          </w:rPr>
                          <w:t xml:space="preserve"> </w:t>
                        </w:r>
                        <w:r>
                          <w:rPr>
                            <w:rFonts w:hint="eastAsia"/>
                            <w:spacing w:val="-20"/>
                          </w:rPr>
                          <w:t>力校</w:t>
                        </w:r>
                        <w:r>
                          <w:rPr>
                            <w:spacing w:val="-20"/>
                          </w:rPr>
                          <w:t xml:space="preserve"> </w:t>
                        </w:r>
                        <w:r>
                          <w:rPr>
                            <w:rFonts w:hint="eastAsia"/>
                            <w:spacing w:val="-20"/>
                          </w:rPr>
                          <w:t>核</w:t>
                        </w:r>
                        <w:r>
                          <w:rPr>
                            <w:spacing w:val="-20"/>
                          </w:rPr>
                          <w:t xml:space="preserve"> </w:t>
                        </w:r>
                        <w:r>
                          <w:rPr>
                            <w:rFonts w:hint="eastAsia"/>
                            <w:spacing w:val="-20"/>
                          </w:rPr>
                          <w:t>结</w:t>
                        </w:r>
                        <w:r>
                          <w:rPr>
                            <w:spacing w:val="-20"/>
                          </w:rPr>
                          <w:t xml:space="preserve"> </w:t>
                        </w:r>
                        <w:r>
                          <w:rPr>
                            <w:rFonts w:hint="eastAsia"/>
                            <w:spacing w:val="-20"/>
                          </w:rPr>
                          <w:t>果</w:t>
                        </w:r>
                      </w:p>
                    </w:tc>
                    <w:tc>
                      <w:tcPr>
                        <w:tcW w:w="3400" w:type="dxa"/>
                        <w:gridSpan w:val="2"/>
                        <w:tcBorders>
                          <w:bottom w:val="single" w:color="auto" w:sz="12" w:space="0"/>
                        </w:tcBorders>
                      </w:tcPr>
                      <w:p>
                        <w:pPr>
                          <w:tabs>
                            <w:tab w:val="left" w:pos="752"/>
                          </w:tabs>
                          <w:ind w:firstLine="0" w:firstLineChars="0"/>
                          <w:jc w:val="center"/>
                          <w:rPr>
                            <w:b/>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8808" w:type="dxa"/>
                        <w:gridSpan w:val="3"/>
                        <w:tcBorders>
                          <w:top w:val="single" w:color="auto" w:sz="4" w:space="0"/>
                        </w:tcBorders>
                      </w:tcPr>
                      <w:p>
                        <w:pPr>
                          <w:ind w:firstLine="0" w:firstLineChars="0"/>
                          <w:jc w:val="center"/>
                          <w:rPr>
                            <w:spacing w:val="-20"/>
                          </w:rPr>
                        </w:pPr>
                        <w:r>
                          <w:rPr>
                            <w:rFonts w:hint="eastAsia"/>
                            <w:spacing w:val="-20"/>
                          </w:rPr>
                          <w:t>主</w:t>
                        </w:r>
                        <w:r>
                          <w:rPr>
                            <w:spacing w:val="-20"/>
                          </w:rPr>
                          <w:t xml:space="preserve"> </w:t>
                        </w:r>
                        <w:r>
                          <w:rPr>
                            <w:rFonts w:hint="eastAsia"/>
                            <w:spacing w:val="-20"/>
                          </w:rPr>
                          <w:t>要</w:t>
                        </w:r>
                        <w:r>
                          <w:rPr>
                            <w:spacing w:val="-20"/>
                          </w:rPr>
                          <w:t xml:space="preserve"> </w:t>
                        </w:r>
                        <w:r>
                          <w:rPr>
                            <w:rFonts w:hint="eastAsia"/>
                            <w:spacing w:val="-20"/>
                          </w:rPr>
                          <w:t>尺</w:t>
                        </w:r>
                        <w:r>
                          <w:rPr>
                            <w:spacing w:val="-20"/>
                          </w:rPr>
                          <w:t xml:space="preserve"> </w:t>
                        </w:r>
                        <w:r>
                          <w:rPr>
                            <w:rFonts w:hint="eastAsia"/>
                            <w:spacing w:val="-20"/>
                          </w:rPr>
                          <w:t>寸</w:t>
                        </w:r>
                        <w:r>
                          <w:rPr>
                            <w:spacing w:val="-20"/>
                          </w:rPr>
                          <w:t xml:space="preserve"> </w:t>
                        </w:r>
                        <w:r>
                          <w:rPr>
                            <w:rFonts w:hint="eastAsia"/>
                            <w:spacing w:val="-20"/>
                          </w:rPr>
                          <w:t>设</w:t>
                        </w:r>
                        <w:r>
                          <w:rPr>
                            <w:spacing w:val="-20"/>
                          </w:rPr>
                          <w:t xml:space="preserve"> </w:t>
                        </w:r>
                        <w:r>
                          <w:rPr>
                            <w:rFonts w:hint="eastAsia"/>
                            <w:spacing w:val="-20"/>
                          </w:rPr>
                          <w:t>计</w:t>
                        </w:r>
                        <w:r>
                          <w:rPr>
                            <w:spacing w:val="-20"/>
                          </w:rPr>
                          <w:t xml:space="preserve"> </w:t>
                        </w:r>
                        <w:r>
                          <w:rPr>
                            <w:rFonts w:hint="eastAsia"/>
                            <w:spacing w:val="-20"/>
                          </w:rPr>
                          <w:t>及</w:t>
                        </w:r>
                        <w:r>
                          <w:rPr>
                            <w:spacing w:val="-20"/>
                          </w:rPr>
                          <w:t xml:space="preserve"> </w:t>
                        </w:r>
                        <w:r>
                          <w:rPr>
                            <w:rFonts w:hint="eastAsia"/>
                            <w:spacing w:val="-20"/>
                          </w:rPr>
                          <w:t>总</w:t>
                        </w:r>
                        <w:r>
                          <w:rPr>
                            <w:spacing w:val="-20"/>
                          </w:rPr>
                          <w:t xml:space="preserve"> </w:t>
                        </w:r>
                        <w:r>
                          <w:rPr>
                            <w:rFonts w:hint="eastAsia"/>
                            <w:spacing w:val="-20"/>
                          </w:rPr>
                          <w:t>体</w:t>
                        </w:r>
                        <w:r>
                          <w:rPr>
                            <w:spacing w:val="-20"/>
                          </w:rPr>
                          <w:t xml:space="preserve"> </w:t>
                        </w:r>
                        <w:r>
                          <w:rPr>
                            <w:rFonts w:hint="eastAsia"/>
                            <w:spacing w:val="-20"/>
                          </w:rPr>
                          <w:t>参</w:t>
                        </w:r>
                        <w:r>
                          <w:rPr>
                            <w:spacing w:val="-20"/>
                          </w:rPr>
                          <w:t xml:space="preserve"> </w:t>
                        </w:r>
                        <w:r>
                          <w:rPr>
                            <w:rFonts w:hint="eastAsia"/>
                            <w:spacing w:val="-20"/>
                          </w:rPr>
                          <w:t>数</w:t>
                        </w:r>
                        <w:r>
                          <w:rPr>
                            <w:spacing w:val="-20"/>
                          </w:rPr>
                          <w:t xml:space="preserve"> </w:t>
                        </w:r>
                        <w:r>
                          <w:rPr>
                            <w:rFonts w:hint="eastAsia"/>
                            <w:spacing w:val="-20"/>
                          </w:rPr>
                          <w:t>计</w:t>
                        </w:r>
                        <w:r>
                          <w:rPr>
                            <w:spacing w:val="-20"/>
                          </w:rPr>
                          <w:t xml:space="preserve"> </w:t>
                        </w:r>
                        <w:r>
                          <w:rPr>
                            <w:rFonts w:hint="eastAsia"/>
                            <w:spacing w:val="-20"/>
                          </w:rPr>
                          <w:t>算</w:t>
                        </w:r>
                        <w:r>
                          <w:rPr>
                            <w:spacing w:val="-20"/>
                          </w:rPr>
                          <w:t xml:space="preserve"> </w:t>
                        </w:r>
                        <w:r>
                          <w:rPr>
                            <w:rFonts w:hint="eastAsia"/>
                            <w:spacing w:val="-20"/>
                          </w:rPr>
                          <w:t>结</w:t>
                        </w:r>
                        <w:r>
                          <w:rPr>
                            <w:spacing w:val="-20"/>
                          </w:rPr>
                          <w:t xml:space="preserve"> </w:t>
                        </w:r>
                        <w:r>
                          <w:rPr>
                            <w:rFonts w:hint="eastAsia"/>
                            <w:spacing w:val="-20"/>
                          </w:rPr>
                          <w:t>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Pr>
                      <w:p>
                        <w:pPr>
                          <w:ind w:firstLine="0" w:firstLineChars="0"/>
                          <w:rPr>
                            <w:spacing w:val="-20"/>
                          </w:rPr>
                        </w:pPr>
                        <w:r>
                          <w:rPr>
                            <w:rFonts w:hint="eastAsia"/>
                            <w:spacing w:val="-20"/>
                          </w:rPr>
                          <w:t>裙</w:t>
                        </w:r>
                        <w:r>
                          <w:rPr>
                            <w:spacing w:val="-20"/>
                          </w:rPr>
                          <w:t xml:space="preserve"> </w:t>
                        </w:r>
                        <w:r>
                          <w:rPr>
                            <w:rFonts w:hint="eastAsia"/>
                            <w:spacing w:val="-20"/>
                          </w:rPr>
                          <w:t>座</w:t>
                        </w:r>
                        <w:r>
                          <w:rPr>
                            <w:spacing w:val="-20"/>
                          </w:rPr>
                          <w:t xml:space="preserve"> </w:t>
                        </w:r>
                        <w:r>
                          <w:rPr>
                            <w:rFonts w:hint="eastAsia"/>
                            <w:spacing w:val="-20"/>
                          </w:rPr>
                          <w:t>设</w:t>
                        </w:r>
                        <w:r>
                          <w:rPr>
                            <w:spacing w:val="-20"/>
                          </w:rPr>
                          <w:t xml:space="preserve"> </w:t>
                        </w:r>
                        <w:r>
                          <w:rPr>
                            <w:rFonts w:hint="eastAsia"/>
                            <w:spacing w:val="-20"/>
                          </w:rPr>
                          <w:t>计</w:t>
                        </w:r>
                        <w:r>
                          <w:rPr>
                            <w:spacing w:val="-20"/>
                          </w:rPr>
                          <w:t xml:space="preserve"> </w:t>
                        </w:r>
                        <w:r>
                          <w:rPr>
                            <w:rFonts w:hint="eastAsia"/>
                            <w:spacing w:val="-20"/>
                          </w:rPr>
                          <w:t>名</w:t>
                        </w:r>
                        <w:r>
                          <w:rPr>
                            <w:spacing w:val="-20"/>
                          </w:rPr>
                          <w:t xml:space="preserve"> </w:t>
                        </w:r>
                        <w:r>
                          <w:rPr>
                            <w:rFonts w:hint="eastAsia"/>
                            <w:spacing w:val="-20"/>
                          </w:rPr>
                          <w:t>义</w:t>
                        </w:r>
                        <w:r>
                          <w:rPr>
                            <w:spacing w:val="-20"/>
                          </w:rPr>
                          <w:t xml:space="preserve"> </w:t>
                        </w:r>
                        <w:r>
                          <w:rPr>
                            <w:rFonts w:hint="eastAsia"/>
                            <w:spacing w:val="-20"/>
                          </w:rPr>
                          <w:t>厚</w:t>
                        </w:r>
                        <w:r>
                          <w:rPr>
                            <w:spacing w:val="-20"/>
                          </w:rPr>
                          <w:t xml:space="preserve"> </w:t>
                        </w:r>
                        <w:r>
                          <w:rPr>
                            <w:rFonts w:hint="eastAsia"/>
                            <w:spacing w:val="-20"/>
                          </w:rPr>
                          <w:t>度</w:t>
                        </w:r>
                      </w:p>
                    </w:tc>
                    <w:tc>
                      <w:tcPr>
                        <w:tcW w:w="900" w:type="dxa"/>
                      </w:tcPr>
                      <w:p>
                        <w:pPr>
                          <w:tabs>
                            <w:tab w:val="left" w:pos="752"/>
                          </w:tabs>
                          <w:ind w:firstLine="0" w:firstLineChars="0"/>
                          <w:jc w:val="center"/>
                        </w:pPr>
                        <w:r>
                          <w:t>mm</w:t>
                        </w:r>
                      </w:p>
                    </w:tc>
                    <w:tc>
                      <w:tcPr>
                        <w:tcW w:w="2500" w:type="dxa"/>
                      </w:tcPr>
                      <w:p>
                        <w:pPr>
                          <w:tabs>
                            <w:tab w:val="left" w:pos="752"/>
                          </w:tabs>
                          <w:ind w:firstLine="0" w:firstLineChars="0"/>
                          <w:rPr>
                            <w:b/>
                            <w:sz w:val="22"/>
                            <w:szCs w:val="22"/>
                          </w:rPr>
                        </w:pPr>
                        <w:r>
                          <w:rPr>
                            <w:b/>
                            <w:sz w:val="22"/>
                            <w:szCs w:val="22"/>
                          </w:rPr>
                          <w:t>25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Pr>
                      <w:p>
                        <w:pPr>
                          <w:ind w:firstLine="0" w:firstLineChars="0"/>
                          <w:rPr>
                            <w:spacing w:val="-20"/>
                          </w:rPr>
                        </w:pPr>
                        <w:r>
                          <w:rPr>
                            <w:rFonts w:hint="eastAsia"/>
                            <w:spacing w:val="-20"/>
                          </w:rPr>
                          <w:t>容</w:t>
                        </w:r>
                        <w:r>
                          <w:rPr>
                            <w:spacing w:val="-20"/>
                          </w:rPr>
                          <w:t xml:space="preserve"> </w:t>
                        </w:r>
                        <w:r>
                          <w:rPr>
                            <w:rFonts w:hint="eastAsia"/>
                            <w:spacing w:val="-20"/>
                          </w:rPr>
                          <w:t>器</w:t>
                        </w:r>
                        <w:r>
                          <w:rPr>
                            <w:spacing w:val="-20"/>
                          </w:rPr>
                          <w:t xml:space="preserve"> </w:t>
                        </w:r>
                        <w:r>
                          <w:rPr>
                            <w:rFonts w:hint="eastAsia"/>
                            <w:spacing w:val="-20"/>
                          </w:rPr>
                          <w:t>总</w:t>
                        </w:r>
                        <w:r>
                          <w:rPr>
                            <w:spacing w:val="-20"/>
                          </w:rPr>
                          <w:t xml:space="preserve"> </w:t>
                        </w:r>
                        <w:r>
                          <w:rPr>
                            <w:rFonts w:hint="eastAsia"/>
                            <w:spacing w:val="-20"/>
                          </w:rPr>
                          <w:t>容</w:t>
                        </w:r>
                        <w:r>
                          <w:rPr>
                            <w:spacing w:val="-20"/>
                          </w:rPr>
                          <w:t xml:space="preserve"> </w:t>
                        </w:r>
                        <w:r>
                          <w:rPr>
                            <w:rFonts w:hint="eastAsia"/>
                            <w:spacing w:val="-20"/>
                          </w:rPr>
                          <w:t>积</w:t>
                        </w:r>
                      </w:p>
                    </w:tc>
                    <w:tc>
                      <w:tcPr>
                        <w:tcW w:w="900" w:type="dxa"/>
                      </w:tcPr>
                      <w:p>
                        <w:pPr>
                          <w:tabs>
                            <w:tab w:val="left" w:pos="752"/>
                          </w:tabs>
                          <w:ind w:firstLine="0" w:firstLineChars="0"/>
                          <w:jc w:val="center"/>
                        </w:pPr>
                        <w:r>
                          <w:t>mm</w:t>
                        </w:r>
                        <w:r>
                          <w:rPr>
                            <w:vertAlign w:val="superscript"/>
                          </w:rPr>
                          <w:t>3</w:t>
                        </w:r>
                      </w:p>
                    </w:tc>
                    <w:tc>
                      <w:tcPr>
                        <w:tcW w:w="2500" w:type="dxa"/>
                      </w:tcPr>
                      <w:p>
                        <w:pPr>
                          <w:tabs>
                            <w:tab w:val="left" w:pos="752"/>
                          </w:tabs>
                          <w:ind w:firstLine="0" w:firstLineChars="0"/>
                          <w:rPr>
                            <w:b/>
                            <w:sz w:val="22"/>
                            <w:szCs w:val="22"/>
                          </w:rPr>
                        </w:pPr>
                        <w:r>
                          <w:rPr>
                            <w:b/>
                            <w:sz w:val="22"/>
                            <w:szCs w:val="22"/>
                          </w:rPr>
                          <w:t>7.32868e+10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Pr>
                      <w:p>
                        <w:pPr>
                          <w:ind w:firstLine="0" w:firstLineChars="0"/>
                          <w:rPr>
                            <w:spacing w:val="-20"/>
                          </w:rPr>
                        </w:pPr>
                        <w:r>
                          <w:rPr>
                            <w:rFonts w:hint="eastAsia"/>
                            <w:spacing w:val="-20"/>
                          </w:rPr>
                          <w:t>直</w:t>
                        </w:r>
                        <w:r>
                          <w:rPr>
                            <w:spacing w:val="-20"/>
                          </w:rPr>
                          <w:t xml:space="preserve"> </w:t>
                        </w:r>
                        <w:r>
                          <w:rPr>
                            <w:rFonts w:hint="eastAsia"/>
                            <w:spacing w:val="-20"/>
                          </w:rPr>
                          <w:t>立</w:t>
                        </w:r>
                        <w:r>
                          <w:rPr>
                            <w:spacing w:val="-20"/>
                          </w:rPr>
                          <w:t xml:space="preserve"> </w:t>
                        </w:r>
                        <w:r>
                          <w:rPr>
                            <w:rFonts w:hint="eastAsia"/>
                            <w:spacing w:val="-20"/>
                          </w:rPr>
                          <w:t>容</w:t>
                        </w:r>
                        <w:r>
                          <w:rPr>
                            <w:spacing w:val="-20"/>
                          </w:rPr>
                          <w:t xml:space="preserve"> </w:t>
                        </w:r>
                        <w:r>
                          <w:rPr>
                            <w:rFonts w:hint="eastAsia"/>
                            <w:spacing w:val="-20"/>
                          </w:rPr>
                          <w:t>器</w:t>
                        </w:r>
                        <w:r>
                          <w:rPr>
                            <w:spacing w:val="-20"/>
                          </w:rPr>
                          <w:t xml:space="preserve"> </w:t>
                        </w:r>
                        <w:r>
                          <w:rPr>
                            <w:rFonts w:hint="eastAsia"/>
                            <w:spacing w:val="-20"/>
                          </w:rPr>
                          <w:t>总</w:t>
                        </w:r>
                        <w:r>
                          <w:rPr>
                            <w:spacing w:val="-20"/>
                          </w:rPr>
                          <w:t xml:space="preserve"> </w:t>
                        </w:r>
                        <w:r>
                          <w:rPr>
                            <w:rFonts w:hint="eastAsia"/>
                            <w:spacing w:val="-20"/>
                          </w:rPr>
                          <w:t>高</w:t>
                        </w:r>
                      </w:p>
                    </w:tc>
                    <w:tc>
                      <w:tcPr>
                        <w:tcW w:w="900" w:type="dxa"/>
                      </w:tcPr>
                      <w:p>
                        <w:pPr>
                          <w:tabs>
                            <w:tab w:val="left" w:pos="752"/>
                          </w:tabs>
                          <w:ind w:firstLine="0" w:firstLineChars="0"/>
                          <w:jc w:val="center"/>
                          <w:rPr>
                            <w:sz w:val="22"/>
                            <w:szCs w:val="22"/>
                          </w:rPr>
                        </w:pPr>
                        <w:r>
                          <w:rPr>
                            <w:sz w:val="22"/>
                            <w:szCs w:val="22"/>
                          </w:rPr>
                          <w:t>mm</w:t>
                        </w:r>
                      </w:p>
                    </w:tc>
                    <w:tc>
                      <w:tcPr>
                        <w:tcW w:w="2500" w:type="dxa"/>
                      </w:tcPr>
                      <w:p>
                        <w:pPr>
                          <w:tabs>
                            <w:tab w:val="left" w:pos="752"/>
                          </w:tabs>
                          <w:ind w:firstLine="0" w:firstLineChars="0"/>
                          <w:rPr>
                            <w:b/>
                            <w:sz w:val="22"/>
                            <w:szCs w:val="22"/>
                          </w:rPr>
                        </w:pPr>
                        <w:r>
                          <w:rPr>
                            <w:b/>
                            <w:sz w:val="22"/>
                            <w:szCs w:val="22"/>
                          </w:rPr>
                          <w:t>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Pr>
                      <w:p>
                        <w:pPr>
                          <w:ind w:firstLine="0" w:firstLineChars="0"/>
                          <w:rPr>
                            <w:spacing w:val="-20"/>
                          </w:rPr>
                        </w:pPr>
                        <w:r>
                          <w:rPr>
                            <w:rFonts w:hint="eastAsia"/>
                            <w:spacing w:val="-20"/>
                          </w:rPr>
                          <w:t>壳</w:t>
                        </w:r>
                        <w:r>
                          <w:rPr>
                            <w:spacing w:val="-20"/>
                          </w:rPr>
                          <w:t xml:space="preserve"> </w:t>
                        </w:r>
                        <w:r>
                          <w:rPr>
                            <w:rFonts w:hint="eastAsia"/>
                            <w:spacing w:val="-20"/>
                          </w:rPr>
                          <w:t>体</w:t>
                        </w:r>
                        <w:r>
                          <w:rPr>
                            <w:spacing w:val="-20"/>
                          </w:rPr>
                          <w:t xml:space="preserve"> </w:t>
                        </w:r>
                        <w:r>
                          <w:rPr>
                            <w:rFonts w:hint="eastAsia"/>
                            <w:spacing w:val="-20"/>
                          </w:rPr>
                          <w:t>和</w:t>
                        </w:r>
                        <w:r>
                          <w:rPr>
                            <w:spacing w:val="-20"/>
                          </w:rPr>
                          <w:t xml:space="preserve"> </w:t>
                        </w:r>
                        <w:r>
                          <w:rPr>
                            <w:rFonts w:hint="eastAsia"/>
                            <w:spacing w:val="-20"/>
                          </w:rPr>
                          <w:t>裙</w:t>
                        </w:r>
                        <w:r>
                          <w:rPr>
                            <w:spacing w:val="-20"/>
                          </w:rPr>
                          <w:t xml:space="preserve"> </w:t>
                        </w:r>
                        <w:r>
                          <w:rPr>
                            <w:rFonts w:hint="eastAsia"/>
                            <w:spacing w:val="-20"/>
                          </w:rPr>
                          <w:t>座</w:t>
                        </w:r>
                        <w:r>
                          <w:rPr>
                            <w:spacing w:val="-20"/>
                          </w:rPr>
                          <w:t xml:space="preserve"> </w:t>
                        </w:r>
                        <w:r>
                          <w:rPr>
                            <w:rFonts w:hint="eastAsia"/>
                            <w:spacing w:val="-20"/>
                          </w:rPr>
                          <w:t>质</w:t>
                        </w:r>
                        <w:r>
                          <w:rPr>
                            <w:spacing w:val="-20"/>
                          </w:rPr>
                          <w:t xml:space="preserve"> </w:t>
                        </w:r>
                        <w:r>
                          <w:rPr>
                            <w:rFonts w:hint="eastAsia"/>
                            <w:spacing w:val="-20"/>
                          </w:rPr>
                          <w:t>量</w:t>
                        </w:r>
                      </w:p>
                    </w:tc>
                    <w:tc>
                      <w:tcPr>
                        <w:tcW w:w="900" w:type="dxa"/>
                      </w:tcPr>
                      <w:p>
                        <w:pPr>
                          <w:tabs>
                            <w:tab w:val="left" w:pos="752"/>
                          </w:tabs>
                          <w:ind w:firstLine="0" w:firstLineChars="0"/>
                          <w:jc w:val="center"/>
                        </w:pPr>
                        <w:r>
                          <w:t>kg</w:t>
                        </w:r>
                      </w:p>
                    </w:tc>
                    <w:tc>
                      <w:tcPr>
                        <w:tcW w:w="2500" w:type="dxa"/>
                      </w:tcPr>
                      <w:p>
                        <w:pPr>
                          <w:tabs>
                            <w:tab w:val="left" w:pos="752"/>
                          </w:tabs>
                          <w:ind w:firstLine="0" w:firstLineChars="0"/>
                          <w:rPr>
                            <w:b/>
                            <w:sz w:val="22"/>
                            <w:szCs w:val="22"/>
                          </w:rPr>
                        </w:pPr>
                        <w:r>
                          <w:rPr>
                            <w:b/>
                            <w:sz w:val="22"/>
                            <w:szCs w:val="22"/>
                          </w:rPr>
                          <w:t>7346.08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Pr>
                      <w:p>
                        <w:pPr>
                          <w:ind w:firstLine="0" w:firstLineChars="0"/>
                          <w:rPr>
                            <w:spacing w:val="-20"/>
                          </w:rPr>
                        </w:pPr>
                        <w:r>
                          <w:rPr>
                            <w:rFonts w:hint="eastAsia"/>
                            <w:spacing w:val="-20"/>
                          </w:rPr>
                          <w:t>附</w:t>
                        </w:r>
                        <w:r>
                          <w:rPr>
                            <w:spacing w:val="-20"/>
                          </w:rPr>
                          <w:t xml:space="preserve"> </w:t>
                        </w:r>
                        <w:r>
                          <w:rPr>
                            <w:rFonts w:hint="eastAsia"/>
                            <w:spacing w:val="-20"/>
                          </w:rPr>
                          <w:t>件</w:t>
                        </w:r>
                        <w:r>
                          <w:rPr>
                            <w:spacing w:val="-20"/>
                          </w:rPr>
                          <w:t xml:space="preserve"> </w:t>
                        </w:r>
                        <w:r>
                          <w:rPr>
                            <w:rFonts w:hint="eastAsia"/>
                            <w:spacing w:val="-20"/>
                          </w:rPr>
                          <w:t>质</w:t>
                        </w:r>
                        <w:r>
                          <w:rPr>
                            <w:spacing w:val="-20"/>
                          </w:rPr>
                          <w:t xml:space="preserve"> </w:t>
                        </w:r>
                        <w:r>
                          <w:rPr>
                            <w:rFonts w:hint="eastAsia"/>
                            <w:spacing w:val="-20"/>
                          </w:rPr>
                          <w:t>量</w:t>
                        </w:r>
                      </w:p>
                    </w:tc>
                    <w:tc>
                      <w:tcPr>
                        <w:tcW w:w="900" w:type="dxa"/>
                      </w:tcPr>
                      <w:p>
                        <w:pPr>
                          <w:tabs>
                            <w:tab w:val="left" w:pos="752"/>
                          </w:tabs>
                          <w:ind w:firstLine="0" w:firstLineChars="0"/>
                          <w:jc w:val="center"/>
                        </w:pPr>
                        <w:r>
                          <w:t>kg</w:t>
                        </w:r>
                      </w:p>
                    </w:tc>
                    <w:tc>
                      <w:tcPr>
                        <w:tcW w:w="2500" w:type="dxa"/>
                      </w:tcPr>
                      <w:p>
                        <w:pPr>
                          <w:tabs>
                            <w:tab w:val="left" w:pos="752"/>
                          </w:tabs>
                          <w:ind w:firstLine="0" w:firstLineChars="0"/>
                          <w:rPr>
                            <w:b/>
                            <w:sz w:val="22"/>
                            <w:szCs w:val="22"/>
                          </w:rPr>
                        </w:pPr>
                        <w:r>
                          <w:rPr>
                            <w:b/>
                            <w:sz w:val="22"/>
                            <w:szCs w:val="22"/>
                          </w:rPr>
                          <w:t>1469.22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Pr>
                      <w:p>
                        <w:pPr>
                          <w:ind w:firstLine="0" w:firstLineChars="0"/>
                          <w:rPr>
                            <w:spacing w:val="-20"/>
                          </w:rPr>
                        </w:pPr>
                        <w:r>
                          <w:rPr>
                            <w:rFonts w:hint="eastAsia"/>
                            <w:spacing w:val="-20"/>
                          </w:rPr>
                          <w:t>内</w:t>
                        </w:r>
                        <w:r>
                          <w:rPr>
                            <w:spacing w:val="-20"/>
                          </w:rPr>
                          <w:t xml:space="preserve"> </w:t>
                        </w:r>
                        <w:r>
                          <w:rPr>
                            <w:rFonts w:hint="eastAsia"/>
                            <w:spacing w:val="-20"/>
                          </w:rPr>
                          <w:t>件</w:t>
                        </w:r>
                        <w:r>
                          <w:rPr>
                            <w:spacing w:val="-20"/>
                          </w:rPr>
                          <w:t xml:space="preserve"> </w:t>
                        </w:r>
                        <w:r>
                          <w:rPr>
                            <w:rFonts w:hint="eastAsia"/>
                            <w:spacing w:val="-20"/>
                          </w:rPr>
                          <w:t>质</w:t>
                        </w:r>
                        <w:r>
                          <w:rPr>
                            <w:spacing w:val="-20"/>
                          </w:rPr>
                          <w:t xml:space="preserve"> </w:t>
                        </w:r>
                        <w:r>
                          <w:rPr>
                            <w:rFonts w:hint="eastAsia"/>
                            <w:spacing w:val="-20"/>
                          </w:rPr>
                          <w:t>量</w:t>
                        </w:r>
                      </w:p>
                    </w:tc>
                    <w:tc>
                      <w:tcPr>
                        <w:tcW w:w="900" w:type="dxa"/>
                      </w:tcPr>
                      <w:p>
                        <w:pPr>
                          <w:tabs>
                            <w:tab w:val="left" w:pos="752"/>
                          </w:tabs>
                          <w:ind w:firstLine="0" w:firstLineChars="0"/>
                          <w:jc w:val="center"/>
                        </w:pPr>
                        <w:r>
                          <w:t>kg</w:t>
                        </w:r>
                      </w:p>
                    </w:tc>
                    <w:tc>
                      <w:tcPr>
                        <w:tcW w:w="2500" w:type="dxa"/>
                      </w:tcPr>
                      <w:p>
                        <w:pPr>
                          <w:tabs>
                            <w:tab w:val="left" w:pos="752"/>
                          </w:tabs>
                          <w:ind w:firstLine="0" w:firstLineChars="0"/>
                          <w:rPr>
                            <w:b/>
                            <w:sz w:val="22"/>
                            <w:szCs w:val="22"/>
                          </w:rPr>
                        </w:pPr>
                        <w:r>
                          <w:rPr>
                            <w:b/>
                            <w:sz w:val="22"/>
                            <w:szCs w:val="22"/>
                          </w:rPr>
                          <w:t>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Pr>
                      <w:p>
                        <w:pPr>
                          <w:ind w:firstLine="0" w:firstLineChars="0"/>
                          <w:rPr>
                            <w:spacing w:val="-20"/>
                          </w:rPr>
                        </w:pPr>
                        <w:r>
                          <w:rPr>
                            <w:rFonts w:hint="eastAsia"/>
                            <w:spacing w:val="-20"/>
                          </w:rPr>
                          <w:t>保</w:t>
                        </w:r>
                        <w:r>
                          <w:rPr>
                            <w:spacing w:val="-20"/>
                          </w:rPr>
                          <w:t xml:space="preserve"> </w:t>
                        </w:r>
                        <w:r>
                          <w:rPr>
                            <w:rFonts w:hint="eastAsia"/>
                            <w:spacing w:val="-20"/>
                          </w:rPr>
                          <w:t>温</w:t>
                        </w:r>
                        <w:r>
                          <w:rPr>
                            <w:spacing w:val="-20"/>
                          </w:rPr>
                          <w:t xml:space="preserve"> </w:t>
                        </w:r>
                        <w:r>
                          <w:rPr>
                            <w:rFonts w:hint="eastAsia"/>
                            <w:spacing w:val="-20"/>
                          </w:rPr>
                          <w:t>层</w:t>
                        </w:r>
                        <w:r>
                          <w:rPr>
                            <w:spacing w:val="-20"/>
                          </w:rPr>
                          <w:t xml:space="preserve"> </w:t>
                        </w:r>
                        <w:r>
                          <w:rPr>
                            <w:rFonts w:hint="eastAsia"/>
                            <w:spacing w:val="-20"/>
                          </w:rPr>
                          <w:t>质</w:t>
                        </w:r>
                        <w:r>
                          <w:rPr>
                            <w:spacing w:val="-20"/>
                          </w:rPr>
                          <w:t xml:space="preserve"> </w:t>
                        </w:r>
                        <w:r>
                          <w:rPr>
                            <w:rFonts w:hint="eastAsia"/>
                            <w:spacing w:val="-20"/>
                          </w:rPr>
                          <w:t>量</w:t>
                        </w:r>
                      </w:p>
                    </w:tc>
                    <w:tc>
                      <w:tcPr>
                        <w:tcW w:w="900" w:type="dxa"/>
                      </w:tcPr>
                      <w:p>
                        <w:pPr>
                          <w:tabs>
                            <w:tab w:val="left" w:pos="752"/>
                          </w:tabs>
                          <w:ind w:firstLine="0" w:firstLineChars="0"/>
                          <w:jc w:val="center"/>
                        </w:pPr>
                        <w:r>
                          <w:t>kg</w:t>
                        </w:r>
                      </w:p>
                    </w:tc>
                    <w:tc>
                      <w:tcPr>
                        <w:tcW w:w="2500" w:type="dxa"/>
                      </w:tcPr>
                      <w:p>
                        <w:pPr>
                          <w:tabs>
                            <w:tab w:val="left" w:pos="752"/>
                          </w:tabs>
                          <w:ind w:firstLine="0" w:firstLineChars="0"/>
                          <w:rPr>
                            <w:b/>
                            <w:sz w:val="22"/>
                            <w:szCs w:val="22"/>
                          </w:rPr>
                        </w:pPr>
                        <w:r>
                          <w:rPr>
                            <w:b/>
                            <w:sz w:val="22"/>
                            <w:szCs w:val="22"/>
                          </w:rPr>
                          <w:t>568.997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Pr>
                      <w:p>
                        <w:pPr>
                          <w:ind w:firstLine="0" w:firstLineChars="0"/>
                          <w:rPr>
                            <w:spacing w:val="-20"/>
                          </w:rPr>
                        </w:pPr>
                        <w:r>
                          <w:rPr>
                            <w:rFonts w:hint="eastAsia"/>
                            <w:spacing w:val="-20"/>
                          </w:rPr>
                          <w:t>平</w:t>
                        </w:r>
                        <w:r>
                          <w:rPr>
                            <w:spacing w:val="-20"/>
                          </w:rPr>
                          <w:t xml:space="preserve"> </w:t>
                        </w:r>
                        <w:r>
                          <w:rPr>
                            <w:rFonts w:hint="eastAsia"/>
                            <w:spacing w:val="-20"/>
                          </w:rPr>
                          <w:t>台</w:t>
                        </w:r>
                        <w:r>
                          <w:rPr>
                            <w:spacing w:val="-20"/>
                          </w:rPr>
                          <w:t xml:space="preserve"> </w:t>
                        </w:r>
                        <w:r>
                          <w:rPr>
                            <w:rFonts w:hint="eastAsia"/>
                            <w:spacing w:val="-20"/>
                          </w:rPr>
                          <w:t>及</w:t>
                        </w:r>
                        <w:r>
                          <w:rPr>
                            <w:spacing w:val="-20"/>
                          </w:rPr>
                          <w:t xml:space="preserve"> </w:t>
                        </w:r>
                        <w:r>
                          <w:rPr>
                            <w:rFonts w:hint="eastAsia"/>
                            <w:spacing w:val="-20"/>
                          </w:rPr>
                          <w:t>扶</w:t>
                        </w:r>
                        <w:r>
                          <w:rPr>
                            <w:spacing w:val="-20"/>
                          </w:rPr>
                          <w:t xml:space="preserve"> </w:t>
                        </w:r>
                        <w:r>
                          <w:rPr>
                            <w:rFonts w:hint="eastAsia"/>
                            <w:spacing w:val="-20"/>
                          </w:rPr>
                          <w:t>梯</w:t>
                        </w:r>
                        <w:r>
                          <w:rPr>
                            <w:spacing w:val="-20"/>
                          </w:rPr>
                          <w:t xml:space="preserve"> </w:t>
                        </w:r>
                        <w:r>
                          <w:rPr>
                            <w:rFonts w:hint="eastAsia"/>
                            <w:spacing w:val="-20"/>
                          </w:rPr>
                          <w:t>质</w:t>
                        </w:r>
                        <w:r>
                          <w:rPr>
                            <w:spacing w:val="-20"/>
                          </w:rPr>
                          <w:t xml:space="preserve"> </w:t>
                        </w:r>
                        <w:r>
                          <w:rPr>
                            <w:rFonts w:hint="eastAsia"/>
                            <w:spacing w:val="-20"/>
                          </w:rPr>
                          <w:t>量</w:t>
                        </w:r>
                      </w:p>
                    </w:tc>
                    <w:tc>
                      <w:tcPr>
                        <w:tcW w:w="900" w:type="dxa"/>
                      </w:tcPr>
                      <w:p>
                        <w:pPr>
                          <w:tabs>
                            <w:tab w:val="left" w:pos="752"/>
                          </w:tabs>
                          <w:ind w:firstLine="0" w:firstLineChars="0"/>
                          <w:jc w:val="center"/>
                        </w:pPr>
                        <w:r>
                          <w:t>kg</w:t>
                        </w:r>
                      </w:p>
                    </w:tc>
                    <w:tc>
                      <w:tcPr>
                        <w:tcW w:w="2500" w:type="dxa"/>
                      </w:tcPr>
                      <w:p>
                        <w:pPr>
                          <w:tabs>
                            <w:tab w:val="left" w:pos="752"/>
                          </w:tabs>
                          <w:ind w:firstLine="0" w:firstLineChars="0"/>
                          <w:rPr>
                            <w:b/>
                            <w:sz w:val="22"/>
                            <w:szCs w:val="22"/>
                          </w:rPr>
                        </w:pPr>
                        <w:r>
                          <w:rPr>
                            <w:b/>
                            <w:sz w:val="22"/>
                            <w:szCs w:val="22"/>
                          </w:rPr>
                          <w:t>500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Pr>
                      <w:p>
                        <w:pPr>
                          <w:ind w:firstLine="0" w:firstLineChars="0"/>
                          <w:rPr>
                            <w:spacing w:val="-20"/>
                          </w:rPr>
                        </w:pPr>
                        <w:r>
                          <w:rPr>
                            <w:rFonts w:hint="eastAsia"/>
                            <w:spacing w:val="-20"/>
                          </w:rPr>
                          <w:t>操</w:t>
                        </w:r>
                        <w:r>
                          <w:rPr>
                            <w:spacing w:val="-20"/>
                          </w:rPr>
                          <w:t xml:space="preserve"> </w:t>
                        </w:r>
                        <w:r>
                          <w:rPr>
                            <w:rFonts w:hint="eastAsia"/>
                            <w:spacing w:val="-20"/>
                          </w:rPr>
                          <w:t>作</w:t>
                        </w:r>
                        <w:r>
                          <w:rPr>
                            <w:spacing w:val="-20"/>
                          </w:rPr>
                          <w:t xml:space="preserve"> </w:t>
                        </w:r>
                        <w:r>
                          <w:rPr>
                            <w:rFonts w:hint="eastAsia"/>
                            <w:spacing w:val="-20"/>
                          </w:rPr>
                          <w:t>时</w:t>
                        </w:r>
                        <w:r>
                          <w:rPr>
                            <w:spacing w:val="-20"/>
                          </w:rPr>
                          <w:t xml:space="preserve"> </w:t>
                        </w:r>
                        <w:r>
                          <w:rPr>
                            <w:rFonts w:hint="eastAsia"/>
                            <w:spacing w:val="-20"/>
                          </w:rPr>
                          <w:t>物</w:t>
                        </w:r>
                        <w:r>
                          <w:rPr>
                            <w:spacing w:val="-20"/>
                          </w:rPr>
                          <w:t xml:space="preserve"> </w:t>
                        </w:r>
                        <w:r>
                          <w:rPr>
                            <w:rFonts w:hint="eastAsia"/>
                            <w:spacing w:val="-20"/>
                          </w:rPr>
                          <w:t>料</w:t>
                        </w:r>
                        <w:r>
                          <w:rPr>
                            <w:spacing w:val="-20"/>
                          </w:rPr>
                          <w:t xml:space="preserve"> </w:t>
                        </w:r>
                        <w:r>
                          <w:rPr>
                            <w:rFonts w:hint="eastAsia"/>
                            <w:spacing w:val="-20"/>
                          </w:rPr>
                          <w:t>质</w:t>
                        </w:r>
                        <w:r>
                          <w:rPr>
                            <w:spacing w:val="-20"/>
                          </w:rPr>
                          <w:t xml:space="preserve"> </w:t>
                        </w:r>
                        <w:r>
                          <w:rPr>
                            <w:rFonts w:hint="eastAsia"/>
                            <w:spacing w:val="-20"/>
                          </w:rPr>
                          <w:t>量</w:t>
                        </w:r>
                      </w:p>
                    </w:tc>
                    <w:tc>
                      <w:tcPr>
                        <w:tcW w:w="900" w:type="dxa"/>
                      </w:tcPr>
                      <w:p>
                        <w:pPr>
                          <w:tabs>
                            <w:tab w:val="left" w:pos="752"/>
                          </w:tabs>
                          <w:ind w:firstLine="0" w:firstLineChars="0"/>
                          <w:jc w:val="center"/>
                        </w:pPr>
                        <w:r>
                          <w:t>kg</w:t>
                        </w:r>
                      </w:p>
                    </w:tc>
                    <w:tc>
                      <w:tcPr>
                        <w:tcW w:w="2500" w:type="dxa"/>
                      </w:tcPr>
                      <w:p>
                        <w:pPr>
                          <w:tabs>
                            <w:tab w:val="left" w:pos="752"/>
                          </w:tabs>
                          <w:ind w:firstLine="0" w:firstLineChars="0"/>
                          <w:rPr>
                            <w:b/>
                            <w:sz w:val="22"/>
                            <w:szCs w:val="22"/>
                          </w:rPr>
                        </w:pPr>
                        <w:r>
                          <w:rPr>
                            <w:b/>
                            <w:sz w:val="22"/>
                            <w:szCs w:val="22"/>
                          </w:rPr>
                          <w:t>4261.24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Pr>
                      <w:p>
                        <w:pPr>
                          <w:ind w:firstLine="0" w:firstLineChars="0"/>
                          <w:rPr>
                            <w:spacing w:val="-20"/>
                          </w:rPr>
                        </w:pPr>
                        <w:r>
                          <w:rPr>
                            <w:rFonts w:hint="eastAsia"/>
                            <w:spacing w:val="-20"/>
                          </w:rPr>
                          <w:t>液</w:t>
                        </w:r>
                        <w:r>
                          <w:rPr>
                            <w:spacing w:val="-20"/>
                          </w:rPr>
                          <w:t xml:space="preserve"> </w:t>
                        </w:r>
                        <w:r>
                          <w:rPr>
                            <w:rFonts w:hint="eastAsia"/>
                            <w:spacing w:val="-20"/>
                          </w:rPr>
                          <w:t>压</w:t>
                        </w:r>
                        <w:r>
                          <w:rPr>
                            <w:spacing w:val="-20"/>
                          </w:rPr>
                          <w:t xml:space="preserve"> </w:t>
                        </w:r>
                        <w:r>
                          <w:rPr>
                            <w:rFonts w:hint="eastAsia"/>
                            <w:spacing w:val="-20"/>
                          </w:rPr>
                          <w:t>试</w:t>
                        </w:r>
                        <w:r>
                          <w:rPr>
                            <w:spacing w:val="-20"/>
                          </w:rPr>
                          <w:t xml:space="preserve"> </w:t>
                        </w:r>
                        <w:r>
                          <w:rPr>
                            <w:rFonts w:hint="eastAsia"/>
                            <w:spacing w:val="-20"/>
                          </w:rPr>
                          <w:t>验</w:t>
                        </w:r>
                        <w:r>
                          <w:rPr>
                            <w:spacing w:val="-20"/>
                          </w:rPr>
                          <w:t xml:space="preserve"> </w:t>
                        </w:r>
                        <w:r>
                          <w:rPr>
                            <w:rFonts w:hint="eastAsia"/>
                            <w:spacing w:val="-20"/>
                          </w:rPr>
                          <w:t>时</w:t>
                        </w:r>
                        <w:r>
                          <w:rPr>
                            <w:spacing w:val="-20"/>
                          </w:rPr>
                          <w:t xml:space="preserve"> </w:t>
                        </w:r>
                        <w:r>
                          <w:rPr>
                            <w:rFonts w:hint="eastAsia"/>
                            <w:spacing w:val="-20"/>
                          </w:rPr>
                          <w:t>液</w:t>
                        </w:r>
                        <w:r>
                          <w:rPr>
                            <w:spacing w:val="-20"/>
                          </w:rPr>
                          <w:t xml:space="preserve"> </w:t>
                        </w:r>
                        <w:r>
                          <w:rPr>
                            <w:rFonts w:hint="eastAsia"/>
                            <w:spacing w:val="-20"/>
                          </w:rPr>
                          <w:t>体</w:t>
                        </w:r>
                        <w:r>
                          <w:rPr>
                            <w:spacing w:val="-20"/>
                          </w:rPr>
                          <w:t xml:space="preserve"> </w:t>
                        </w:r>
                        <w:r>
                          <w:rPr>
                            <w:rFonts w:hint="eastAsia"/>
                            <w:spacing w:val="-20"/>
                          </w:rPr>
                          <w:t>质</w:t>
                        </w:r>
                        <w:r>
                          <w:rPr>
                            <w:spacing w:val="-20"/>
                          </w:rPr>
                          <w:t xml:space="preserve"> </w:t>
                        </w:r>
                        <w:r>
                          <w:rPr>
                            <w:rFonts w:hint="eastAsia"/>
                            <w:spacing w:val="-20"/>
                          </w:rPr>
                          <w:t>量</w:t>
                        </w:r>
                      </w:p>
                    </w:tc>
                    <w:tc>
                      <w:tcPr>
                        <w:tcW w:w="900" w:type="dxa"/>
                      </w:tcPr>
                      <w:p>
                        <w:pPr>
                          <w:tabs>
                            <w:tab w:val="left" w:pos="752"/>
                          </w:tabs>
                          <w:ind w:firstLine="0" w:firstLineChars="0"/>
                          <w:jc w:val="center"/>
                        </w:pPr>
                        <w:r>
                          <w:t>kg</w:t>
                        </w:r>
                      </w:p>
                    </w:tc>
                    <w:tc>
                      <w:tcPr>
                        <w:tcW w:w="2500" w:type="dxa"/>
                      </w:tcPr>
                      <w:p>
                        <w:pPr>
                          <w:tabs>
                            <w:tab w:val="left" w:pos="752"/>
                          </w:tabs>
                          <w:ind w:firstLine="0" w:firstLineChars="0"/>
                          <w:rPr>
                            <w:b/>
                            <w:sz w:val="22"/>
                            <w:szCs w:val="22"/>
                          </w:rPr>
                        </w:pPr>
                        <w:r>
                          <w:rPr>
                            <w:b/>
                            <w:sz w:val="22"/>
                            <w:szCs w:val="22"/>
                          </w:rPr>
                          <w:t>73286.8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Pr>
                      <w:p>
                        <w:pPr>
                          <w:ind w:firstLine="0" w:firstLineChars="0"/>
                          <w:rPr>
                            <w:spacing w:val="-20"/>
                          </w:rPr>
                        </w:pPr>
                        <w:r>
                          <w:rPr>
                            <w:rFonts w:hint="eastAsia"/>
                            <w:spacing w:val="-20"/>
                          </w:rPr>
                          <w:t>吊</w:t>
                        </w:r>
                        <w:r>
                          <w:rPr>
                            <w:spacing w:val="-20"/>
                          </w:rPr>
                          <w:t xml:space="preserve"> </w:t>
                        </w:r>
                        <w:r>
                          <w:rPr>
                            <w:rFonts w:hint="eastAsia"/>
                            <w:spacing w:val="-20"/>
                          </w:rPr>
                          <w:t>装</w:t>
                        </w:r>
                        <w:r>
                          <w:rPr>
                            <w:spacing w:val="-20"/>
                          </w:rPr>
                          <w:t xml:space="preserve"> </w:t>
                        </w:r>
                        <w:r>
                          <w:rPr>
                            <w:rFonts w:hint="eastAsia"/>
                            <w:spacing w:val="-20"/>
                          </w:rPr>
                          <w:t>时</w:t>
                        </w:r>
                        <w:r>
                          <w:rPr>
                            <w:spacing w:val="-20"/>
                          </w:rPr>
                          <w:t xml:space="preserve"> </w:t>
                        </w:r>
                        <w:r>
                          <w:rPr>
                            <w:rFonts w:hint="eastAsia"/>
                            <w:spacing w:val="-20"/>
                          </w:rPr>
                          <w:t>空</w:t>
                        </w:r>
                        <w:r>
                          <w:rPr>
                            <w:spacing w:val="-20"/>
                          </w:rPr>
                          <w:t xml:space="preserve"> </w:t>
                        </w:r>
                        <w:r>
                          <w:rPr>
                            <w:rFonts w:hint="eastAsia"/>
                            <w:spacing w:val="-20"/>
                          </w:rPr>
                          <w:t>塔</w:t>
                        </w:r>
                        <w:r>
                          <w:rPr>
                            <w:spacing w:val="-20"/>
                          </w:rPr>
                          <w:t xml:space="preserve"> </w:t>
                        </w:r>
                        <w:r>
                          <w:rPr>
                            <w:rFonts w:hint="eastAsia"/>
                            <w:spacing w:val="-20"/>
                          </w:rPr>
                          <w:t>质</w:t>
                        </w:r>
                        <w:r>
                          <w:rPr>
                            <w:spacing w:val="-20"/>
                          </w:rPr>
                          <w:t xml:space="preserve"> </w:t>
                        </w:r>
                        <w:r>
                          <w:rPr>
                            <w:rFonts w:hint="eastAsia"/>
                            <w:spacing w:val="-20"/>
                          </w:rPr>
                          <w:t>量</w:t>
                        </w:r>
                      </w:p>
                    </w:tc>
                    <w:tc>
                      <w:tcPr>
                        <w:tcW w:w="900" w:type="dxa"/>
                      </w:tcPr>
                      <w:p>
                        <w:pPr>
                          <w:tabs>
                            <w:tab w:val="left" w:pos="752"/>
                          </w:tabs>
                          <w:ind w:firstLine="0" w:firstLineChars="0"/>
                          <w:jc w:val="center"/>
                        </w:pPr>
                        <w:r>
                          <w:t>kg</w:t>
                        </w:r>
                      </w:p>
                    </w:tc>
                    <w:tc>
                      <w:tcPr>
                        <w:tcW w:w="2500" w:type="dxa"/>
                      </w:tcPr>
                      <w:p>
                        <w:pPr>
                          <w:tabs>
                            <w:tab w:val="left" w:pos="752"/>
                          </w:tabs>
                          <w:ind w:firstLine="0" w:firstLineChars="0"/>
                          <w:rPr>
                            <w:b/>
                            <w:sz w:val="22"/>
                            <w:szCs w:val="22"/>
                          </w:rPr>
                        </w:pPr>
                        <w:r>
                          <w:rPr>
                            <w:b/>
                            <w:sz w:val="22"/>
                            <w:szCs w:val="22"/>
                          </w:rPr>
                          <w:t>8815.3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Pr>
                      <w:p>
                        <w:pPr>
                          <w:ind w:firstLine="0" w:firstLineChars="0"/>
                          <w:rPr>
                            <w:i/>
                            <w:vertAlign w:val="subscript"/>
                          </w:rPr>
                        </w:pPr>
                        <w:r>
                          <w:rPr>
                            <w:rFonts w:hint="eastAsia"/>
                            <w:spacing w:val="-20"/>
                          </w:rPr>
                          <w:t>直</w:t>
                        </w:r>
                        <w:r>
                          <w:rPr>
                            <w:spacing w:val="-20"/>
                          </w:rPr>
                          <w:t xml:space="preserve"> </w:t>
                        </w:r>
                        <w:r>
                          <w:rPr>
                            <w:rFonts w:hint="eastAsia"/>
                            <w:spacing w:val="-20"/>
                          </w:rPr>
                          <w:t>立</w:t>
                        </w:r>
                        <w:r>
                          <w:rPr>
                            <w:spacing w:val="-20"/>
                          </w:rPr>
                          <w:t xml:space="preserve"> </w:t>
                        </w:r>
                        <w:r>
                          <w:rPr>
                            <w:rFonts w:hint="eastAsia"/>
                            <w:spacing w:val="-20"/>
                          </w:rPr>
                          <w:t>容</w:t>
                        </w:r>
                        <w:r>
                          <w:rPr>
                            <w:spacing w:val="-20"/>
                          </w:rPr>
                          <w:t xml:space="preserve"> </w:t>
                        </w:r>
                        <w:r>
                          <w:rPr>
                            <w:rFonts w:hint="eastAsia"/>
                            <w:spacing w:val="-20"/>
                          </w:rPr>
                          <w:t>器</w:t>
                        </w:r>
                        <w:r>
                          <w:rPr>
                            <w:spacing w:val="-20"/>
                          </w:rPr>
                          <w:t xml:space="preserve"> </w:t>
                        </w:r>
                        <w:r>
                          <w:rPr>
                            <w:rFonts w:hint="eastAsia"/>
                            <w:spacing w:val="-20"/>
                          </w:rPr>
                          <w:t>的</w:t>
                        </w:r>
                        <w:r>
                          <w:rPr>
                            <w:spacing w:val="-20"/>
                          </w:rPr>
                          <w:t xml:space="preserve"> </w:t>
                        </w:r>
                        <w:r>
                          <w:rPr>
                            <w:rFonts w:hint="eastAsia"/>
                            <w:spacing w:val="-20"/>
                          </w:rPr>
                          <w:t>操</w:t>
                        </w:r>
                        <w:r>
                          <w:rPr>
                            <w:spacing w:val="-20"/>
                          </w:rPr>
                          <w:t xml:space="preserve"> </w:t>
                        </w:r>
                        <w:r>
                          <w:rPr>
                            <w:rFonts w:hint="eastAsia"/>
                            <w:spacing w:val="-20"/>
                          </w:rPr>
                          <w:t>作</w:t>
                        </w:r>
                        <w:r>
                          <w:rPr>
                            <w:spacing w:val="-20"/>
                          </w:rPr>
                          <w:t xml:space="preserve"> </w:t>
                        </w:r>
                        <w:r>
                          <w:rPr>
                            <w:rFonts w:hint="eastAsia"/>
                            <w:spacing w:val="-20"/>
                          </w:rPr>
                          <w:t>质</w:t>
                        </w:r>
                        <w:r>
                          <w:rPr>
                            <w:spacing w:val="-20"/>
                          </w:rPr>
                          <w:t xml:space="preserve"> </w:t>
                        </w:r>
                        <w:r>
                          <w:rPr>
                            <w:rFonts w:hint="eastAsia"/>
                            <w:spacing w:val="-20"/>
                          </w:rPr>
                          <w:t>量</w:t>
                        </w:r>
                        <w:r>
                          <w:rPr>
                            <w:spacing w:val="-20"/>
                          </w:rPr>
                          <w:t xml:space="preserve"> </w:t>
                        </w:r>
                      </w:p>
                      <w:p>
                        <w:pPr>
                          <w:ind w:firstLine="0" w:firstLineChars="0"/>
                          <w:rPr>
                            <w:spacing w:val="-20"/>
                          </w:rPr>
                        </w:pPr>
                        <w:r>
                          <w:rPr>
                            <w:spacing w:val="-20"/>
                            <w:position w:val="-12"/>
                          </w:rPr>
                          <w:object>
                            <v:shape id="_x0000_i1097" o:spt="75" type="#_x0000_t75" style="height:16pt;width:186pt;" o:ole="t" filled="f" o:preferrelative="t" stroked="f" coordsize="21600,21600">
                              <v:path/>
                              <v:fill on="f" focussize="0,0"/>
                              <v:stroke on="f" joinstyle="miter"/>
                              <v:imagedata r:id="rId154" o:title=""/>
                              <o:lock v:ext="edit" aspectratio="t"/>
                              <w10:wrap type="none"/>
                              <w10:anchorlock/>
                            </v:shape>
                            <o:OLEObject Type="Embed" ProgID="Equation.3" ShapeID="_x0000_i1097" DrawAspect="Content" ObjectID="_1468075797" r:id="rId153">
                              <o:LockedField>false</o:LockedField>
                            </o:OLEObject>
                          </w:object>
                        </w:r>
                      </w:p>
                    </w:tc>
                    <w:tc>
                      <w:tcPr>
                        <w:tcW w:w="900" w:type="dxa"/>
                      </w:tcPr>
                      <w:p>
                        <w:pPr>
                          <w:tabs>
                            <w:tab w:val="left" w:pos="752"/>
                          </w:tabs>
                          <w:ind w:firstLine="0" w:firstLineChars="0"/>
                          <w:jc w:val="center"/>
                        </w:pPr>
                        <w:r>
                          <w:t>kg</w:t>
                        </w:r>
                      </w:p>
                    </w:tc>
                    <w:tc>
                      <w:tcPr>
                        <w:tcW w:w="2500" w:type="dxa"/>
                      </w:tcPr>
                      <w:p>
                        <w:pPr>
                          <w:tabs>
                            <w:tab w:val="left" w:pos="752"/>
                          </w:tabs>
                          <w:ind w:firstLine="0" w:firstLineChars="0"/>
                          <w:rPr>
                            <w:b/>
                            <w:sz w:val="22"/>
                            <w:szCs w:val="22"/>
                          </w:rPr>
                        </w:pPr>
                        <w:r>
                          <w:rPr>
                            <w:b/>
                            <w:sz w:val="22"/>
                            <w:szCs w:val="22"/>
                          </w:rPr>
                          <w:t>14145.5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Pr>
                      <w:p>
                        <w:pPr>
                          <w:ind w:firstLine="0" w:firstLineChars="0"/>
                          <w:rPr>
                            <w:i/>
                            <w:vertAlign w:val="subscript"/>
                          </w:rPr>
                        </w:pPr>
                        <w:r>
                          <w:rPr>
                            <w:rFonts w:hint="eastAsia"/>
                            <w:spacing w:val="-20"/>
                          </w:rPr>
                          <w:t>直</w:t>
                        </w:r>
                        <w:r>
                          <w:rPr>
                            <w:spacing w:val="-20"/>
                          </w:rPr>
                          <w:t xml:space="preserve"> </w:t>
                        </w:r>
                        <w:r>
                          <w:rPr>
                            <w:rFonts w:hint="eastAsia"/>
                            <w:spacing w:val="-20"/>
                          </w:rPr>
                          <w:t>立</w:t>
                        </w:r>
                        <w:r>
                          <w:rPr>
                            <w:spacing w:val="-20"/>
                          </w:rPr>
                          <w:t xml:space="preserve"> </w:t>
                        </w:r>
                        <w:r>
                          <w:rPr>
                            <w:rFonts w:hint="eastAsia"/>
                            <w:spacing w:val="-20"/>
                          </w:rPr>
                          <w:t>容</w:t>
                        </w:r>
                        <w:r>
                          <w:rPr>
                            <w:spacing w:val="-20"/>
                          </w:rPr>
                          <w:t xml:space="preserve"> </w:t>
                        </w:r>
                        <w:r>
                          <w:rPr>
                            <w:rFonts w:hint="eastAsia"/>
                            <w:spacing w:val="-20"/>
                          </w:rPr>
                          <w:t>器</w:t>
                        </w:r>
                        <w:r>
                          <w:rPr>
                            <w:spacing w:val="-20"/>
                          </w:rPr>
                          <w:t xml:space="preserve"> </w:t>
                        </w:r>
                        <w:r>
                          <w:rPr>
                            <w:rFonts w:hint="eastAsia"/>
                            <w:spacing w:val="-20"/>
                          </w:rPr>
                          <w:t>的</w:t>
                        </w:r>
                        <w:r>
                          <w:rPr>
                            <w:spacing w:val="-20"/>
                          </w:rPr>
                          <w:t xml:space="preserve"> </w:t>
                        </w:r>
                        <w:r>
                          <w:rPr>
                            <w:rFonts w:hint="eastAsia"/>
                            <w:spacing w:val="-20"/>
                          </w:rPr>
                          <w:t>最</w:t>
                        </w:r>
                        <w:r>
                          <w:rPr>
                            <w:spacing w:val="-20"/>
                          </w:rPr>
                          <w:t xml:space="preserve"> </w:t>
                        </w:r>
                        <w:r>
                          <w:rPr>
                            <w:rFonts w:hint="eastAsia"/>
                            <w:spacing w:val="-20"/>
                          </w:rPr>
                          <w:t>小</w:t>
                        </w:r>
                        <w:r>
                          <w:rPr>
                            <w:spacing w:val="-20"/>
                          </w:rPr>
                          <w:t xml:space="preserve"> </w:t>
                        </w:r>
                        <w:r>
                          <w:rPr>
                            <w:rFonts w:hint="eastAsia"/>
                            <w:spacing w:val="-20"/>
                          </w:rPr>
                          <w:t>质</w:t>
                        </w:r>
                        <w:r>
                          <w:rPr>
                            <w:spacing w:val="-20"/>
                          </w:rPr>
                          <w:t xml:space="preserve"> </w:t>
                        </w:r>
                        <w:r>
                          <w:rPr>
                            <w:rFonts w:hint="eastAsia"/>
                            <w:spacing w:val="-20"/>
                          </w:rPr>
                          <w:t>量</w:t>
                        </w:r>
                        <w:r>
                          <w:rPr>
                            <w:spacing w:val="-20"/>
                          </w:rPr>
                          <w:t xml:space="preserve"> </w:t>
                        </w:r>
                      </w:p>
                      <w:p>
                        <w:pPr>
                          <w:ind w:firstLine="0" w:firstLineChars="0"/>
                          <w:rPr>
                            <w:spacing w:val="-20"/>
                          </w:rPr>
                        </w:pPr>
                        <w:r>
                          <w:rPr>
                            <w:spacing w:val="-20"/>
                            <w:position w:val="-12"/>
                          </w:rPr>
                          <w:object>
                            <v:shape id="_x0000_i1098" o:spt="75" type="#_x0000_t75" style="height:16pt;width:160pt;" o:ole="t" filled="f" o:preferrelative="t" stroked="f" coordsize="21600,21600">
                              <v:path/>
                              <v:fill on="f" focussize="0,0"/>
                              <v:stroke on="f" joinstyle="miter"/>
                              <v:imagedata r:id="rId156" o:title=""/>
                              <o:lock v:ext="edit" aspectratio="f"/>
                              <w10:wrap type="none"/>
                              <w10:anchorlock/>
                            </v:shape>
                            <o:OLEObject Type="Embed" ProgID="Equation.3" ShapeID="_x0000_i1098" DrawAspect="Content" ObjectID="_1468075798" r:id="rId155">
                              <o:LockedField>false</o:LockedField>
                            </o:OLEObject>
                          </w:object>
                        </w:r>
                      </w:p>
                    </w:tc>
                    <w:tc>
                      <w:tcPr>
                        <w:tcW w:w="900" w:type="dxa"/>
                      </w:tcPr>
                      <w:p>
                        <w:pPr>
                          <w:tabs>
                            <w:tab w:val="left" w:pos="752"/>
                          </w:tabs>
                          <w:ind w:firstLine="0" w:firstLineChars="0"/>
                          <w:jc w:val="center"/>
                        </w:pPr>
                        <w:r>
                          <w:t>kg</w:t>
                        </w:r>
                      </w:p>
                    </w:tc>
                    <w:tc>
                      <w:tcPr>
                        <w:tcW w:w="2500" w:type="dxa"/>
                      </w:tcPr>
                      <w:p>
                        <w:pPr>
                          <w:tabs>
                            <w:tab w:val="left" w:pos="752"/>
                          </w:tabs>
                          <w:ind w:firstLine="0" w:firstLineChars="0"/>
                          <w:rPr>
                            <w:b/>
                            <w:sz w:val="22"/>
                            <w:szCs w:val="22"/>
                          </w:rPr>
                        </w:pPr>
                        <w:r>
                          <w:rPr>
                            <w:b/>
                            <w:sz w:val="22"/>
                            <w:szCs w:val="22"/>
                          </w:rPr>
                          <w:t>9884.3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Borders>
                          <w:bottom w:val="single" w:color="auto" w:sz="12" w:space="0"/>
                        </w:tcBorders>
                      </w:tcPr>
                      <w:p>
                        <w:pPr>
                          <w:ind w:firstLine="0" w:firstLineChars="0"/>
                          <w:rPr>
                            <w:i/>
                            <w:vertAlign w:val="subscript"/>
                          </w:rPr>
                        </w:pPr>
                        <w:r>
                          <w:rPr>
                            <w:rFonts w:hint="eastAsia"/>
                            <w:spacing w:val="-20"/>
                          </w:rPr>
                          <w:t>直</w:t>
                        </w:r>
                        <w:r>
                          <w:rPr>
                            <w:spacing w:val="-20"/>
                          </w:rPr>
                          <w:t xml:space="preserve"> </w:t>
                        </w:r>
                        <w:r>
                          <w:rPr>
                            <w:rFonts w:hint="eastAsia"/>
                            <w:spacing w:val="-20"/>
                          </w:rPr>
                          <w:t>立</w:t>
                        </w:r>
                        <w:r>
                          <w:rPr>
                            <w:spacing w:val="-20"/>
                          </w:rPr>
                          <w:t xml:space="preserve"> </w:t>
                        </w:r>
                        <w:r>
                          <w:rPr>
                            <w:rFonts w:hint="eastAsia"/>
                            <w:spacing w:val="-20"/>
                          </w:rPr>
                          <w:t>容</w:t>
                        </w:r>
                        <w:r>
                          <w:rPr>
                            <w:spacing w:val="-20"/>
                          </w:rPr>
                          <w:t xml:space="preserve"> </w:t>
                        </w:r>
                        <w:r>
                          <w:rPr>
                            <w:rFonts w:hint="eastAsia"/>
                            <w:spacing w:val="-20"/>
                          </w:rPr>
                          <w:t>器</w:t>
                        </w:r>
                        <w:r>
                          <w:rPr>
                            <w:spacing w:val="-20"/>
                          </w:rPr>
                          <w:t xml:space="preserve"> </w:t>
                        </w:r>
                        <w:r>
                          <w:rPr>
                            <w:rFonts w:hint="eastAsia"/>
                            <w:spacing w:val="-20"/>
                          </w:rPr>
                          <w:t>的</w:t>
                        </w:r>
                        <w:r>
                          <w:rPr>
                            <w:spacing w:val="-20"/>
                          </w:rPr>
                          <w:t xml:space="preserve"> </w:t>
                        </w:r>
                        <w:r>
                          <w:rPr>
                            <w:rFonts w:hint="eastAsia"/>
                            <w:spacing w:val="-20"/>
                          </w:rPr>
                          <w:t>最</w:t>
                        </w:r>
                        <w:r>
                          <w:rPr>
                            <w:spacing w:val="-20"/>
                          </w:rPr>
                          <w:t xml:space="preserve"> </w:t>
                        </w:r>
                        <w:r>
                          <w:rPr>
                            <w:rFonts w:hint="eastAsia"/>
                            <w:spacing w:val="-20"/>
                          </w:rPr>
                          <w:t>大</w:t>
                        </w:r>
                        <w:r>
                          <w:rPr>
                            <w:spacing w:val="-20"/>
                          </w:rPr>
                          <w:t xml:space="preserve"> </w:t>
                        </w:r>
                        <w:r>
                          <w:rPr>
                            <w:rFonts w:hint="eastAsia"/>
                            <w:spacing w:val="-20"/>
                          </w:rPr>
                          <w:t>质</w:t>
                        </w:r>
                        <w:r>
                          <w:rPr>
                            <w:spacing w:val="-20"/>
                          </w:rPr>
                          <w:t xml:space="preserve"> </w:t>
                        </w:r>
                        <w:r>
                          <w:rPr>
                            <w:rFonts w:hint="eastAsia"/>
                            <w:spacing w:val="-20"/>
                          </w:rPr>
                          <w:t>量</w:t>
                        </w:r>
                        <w:r>
                          <w:rPr>
                            <w:spacing w:val="-20"/>
                          </w:rPr>
                          <w:t xml:space="preserve"> </w:t>
                        </w:r>
                      </w:p>
                      <w:p>
                        <w:pPr>
                          <w:ind w:firstLine="0" w:firstLineChars="0"/>
                          <w:rPr>
                            <w:spacing w:val="-20"/>
                          </w:rPr>
                        </w:pPr>
                        <w:r>
                          <w:rPr>
                            <w:spacing w:val="-20"/>
                            <w:position w:val="-12"/>
                          </w:rPr>
                          <w:object>
                            <v:shape id="_x0000_i1099" o:spt="75" type="#_x0000_t75" style="height:16pt;width:186pt;" o:ole="t" filled="f" o:preferrelative="t" stroked="f" coordsize="21600,21600">
                              <v:path/>
                              <v:fill on="f" focussize="0,0"/>
                              <v:stroke on="f" joinstyle="miter"/>
                              <v:imagedata r:id="rId158" o:title=""/>
                              <o:lock v:ext="edit" aspectratio="t"/>
                              <w10:wrap type="none"/>
                              <w10:anchorlock/>
                            </v:shape>
                            <o:OLEObject Type="Embed" ProgID="Equation.3" ShapeID="_x0000_i1099" DrawAspect="Content" ObjectID="_1468075799" r:id="rId157">
                              <o:LockedField>false</o:LockedField>
                            </o:OLEObject>
                          </w:object>
                        </w:r>
                      </w:p>
                    </w:tc>
                    <w:tc>
                      <w:tcPr>
                        <w:tcW w:w="900" w:type="dxa"/>
                        <w:tcBorders>
                          <w:bottom w:val="single" w:color="auto" w:sz="12" w:space="0"/>
                        </w:tcBorders>
                      </w:tcPr>
                      <w:p>
                        <w:pPr>
                          <w:tabs>
                            <w:tab w:val="left" w:pos="752"/>
                          </w:tabs>
                          <w:ind w:firstLine="0" w:firstLineChars="0"/>
                          <w:jc w:val="center"/>
                        </w:pPr>
                        <w:r>
                          <w:t>kg</w:t>
                        </w:r>
                      </w:p>
                    </w:tc>
                    <w:tc>
                      <w:tcPr>
                        <w:tcW w:w="2500" w:type="dxa"/>
                        <w:tcBorders>
                          <w:bottom w:val="single" w:color="auto" w:sz="12" w:space="0"/>
                        </w:tcBorders>
                      </w:tcPr>
                      <w:p>
                        <w:pPr>
                          <w:tabs>
                            <w:tab w:val="left" w:pos="752"/>
                          </w:tabs>
                          <w:ind w:firstLine="0" w:firstLineChars="0"/>
                          <w:rPr>
                            <w:b/>
                            <w:sz w:val="22"/>
                            <w:szCs w:val="22"/>
                          </w:rPr>
                        </w:pPr>
                        <w:r>
                          <w:rPr>
                            <w:b/>
                            <w:sz w:val="22"/>
                            <w:szCs w:val="22"/>
                          </w:rPr>
                          <w:t>83171.1</w:t>
                        </w:r>
                      </w:p>
                    </w:tc>
                  </w:tr>
                </w:tbl>
                <w:p>
                  <w:pPr>
                    <w:ind w:firstLine="0" w:firstLineChars="0"/>
                  </w:pPr>
                </w:p>
              </w:txbxContent>
            </v:textbox>
          </v:shape>
        </w:pict>
      </w:r>
      <w:r>
        <w:rPr>
          <w:rFonts w:ascii="宋体"/>
          <w:kern w:val="0"/>
          <w:sz w:val="20"/>
        </w:rPr>
        <w:br w:type="page"/>
      </w:r>
    </w:p>
    <w:p>
      <w:pPr>
        <w:widowControl/>
        <w:autoSpaceDE w:val="0"/>
        <w:autoSpaceDN w:val="0"/>
        <w:spacing w:before="20" w:after="20" w:line="240" w:lineRule="auto"/>
        <w:ind w:firstLine="0" w:firstLineChars="0"/>
        <w:jc w:val="left"/>
        <w:rPr>
          <w:rFonts w:ascii="宋体"/>
          <w:kern w:val="0"/>
          <w:sz w:val="20"/>
        </w:rPr>
      </w:pPr>
      <w:r>
        <w:pict>
          <v:shape id="文本框 4" o:spid="_x0000_s3072" o:spt="202" type="#_x0000_t202" style="position:absolute;left:0pt;margin-left:0pt;margin-top:12.1pt;height:407.5pt;width:445pt;z-index:251679744;mso-width-relative:page;mso-height-relative:page;"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">
            <v:path/>
            <v:fill focussize="0,0"/>
            <v:stroke color="#FFFFFF" joinstyle="miter"/>
            <v:imagedata o:title=""/>
            <o:lock v:ext="edit"/>
            <v:textbox>
              <w:txbxContent>
                <w:tbl>
                  <w:tblPr>
                    <w:tblStyle w:val="23"/>
                    <w:tblW w:w="8808" w:type="dxa"/>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408"/>
                    <w:gridCol w:w="900"/>
                    <w:gridCol w:w="25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Borders>
                          <w:top w:val="single" w:color="auto" w:sz="12" w:space="0"/>
                        </w:tcBorders>
                      </w:tcPr>
                      <w:p>
                        <w:pPr>
                          <w:ind w:firstLine="0" w:firstLineChars="0"/>
                          <w:rPr>
                            <w:spacing w:val="-20"/>
                          </w:rPr>
                        </w:pPr>
                        <w:r>
                          <w:rPr>
                            <w:rFonts w:hint="eastAsia"/>
                            <w:spacing w:val="-20"/>
                          </w:rPr>
                          <w:t>空</w:t>
                        </w:r>
                        <w:r>
                          <w:rPr>
                            <w:spacing w:val="-20"/>
                          </w:rPr>
                          <w:t xml:space="preserve"> </w:t>
                        </w:r>
                        <w:r>
                          <w:rPr>
                            <w:rFonts w:hint="eastAsia"/>
                            <w:spacing w:val="-20"/>
                          </w:rPr>
                          <w:t>塔</w:t>
                        </w:r>
                        <w:r>
                          <w:rPr>
                            <w:spacing w:val="-20"/>
                          </w:rPr>
                          <w:t xml:space="preserve"> </w:t>
                        </w:r>
                        <w:r>
                          <w:rPr>
                            <w:rFonts w:hint="eastAsia"/>
                            <w:spacing w:val="-20"/>
                          </w:rPr>
                          <w:t>重</w:t>
                        </w:r>
                        <w:r>
                          <w:rPr>
                            <w:spacing w:val="-20"/>
                          </w:rPr>
                          <w:t xml:space="preserve"> </w:t>
                        </w:r>
                        <w:r>
                          <w:rPr>
                            <w:rFonts w:hint="eastAsia"/>
                            <w:spacing w:val="-20"/>
                          </w:rPr>
                          <w:t>心</w:t>
                        </w:r>
                        <w:r>
                          <w:rPr>
                            <w:spacing w:val="-20"/>
                          </w:rPr>
                          <w:t xml:space="preserve"> </w:t>
                        </w:r>
                        <w:r>
                          <w:rPr>
                            <w:rFonts w:hint="eastAsia"/>
                            <w:spacing w:val="-20"/>
                          </w:rPr>
                          <w:t>至</w:t>
                        </w:r>
                        <w:r>
                          <w:rPr>
                            <w:spacing w:val="-20"/>
                          </w:rPr>
                          <w:t xml:space="preserve"> </w:t>
                        </w:r>
                        <w:r>
                          <w:rPr>
                            <w:rFonts w:hint="eastAsia"/>
                            <w:spacing w:val="-20"/>
                          </w:rPr>
                          <w:t>基</w:t>
                        </w:r>
                        <w:r>
                          <w:rPr>
                            <w:spacing w:val="-20"/>
                          </w:rPr>
                          <w:t xml:space="preserve"> </w:t>
                        </w:r>
                        <w:r>
                          <w:rPr>
                            <w:rFonts w:hint="eastAsia"/>
                            <w:spacing w:val="-20"/>
                          </w:rPr>
                          <w:t>础</w:t>
                        </w:r>
                        <w:r>
                          <w:rPr>
                            <w:spacing w:val="-20"/>
                          </w:rPr>
                          <w:t xml:space="preserve">  </w:t>
                        </w:r>
                        <w:r>
                          <w:rPr>
                            <w:rFonts w:hint="eastAsia"/>
                            <w:spacing w:val="-20"/>
                          </w:rPr>
                          <w:t>环</w:t>
                        </w:r>
                        <w:r>
                          <w:rPr>
                            <w:spacing w:val="-20"/>
                          </w:rPr>
                          <w:t xml:space="preserve"> </w:t>
                        </w:r>
                        <w:r>
                          <w:rPr>
                            <w:rFonts w:hint="eastAsia"/>
                            <w:spacing w:val="-20"/>
                          </w:rPr>
                          <w:t>板</w:t>
                        </w:r>
                        <w:r>
                          <w:rPr>
                            <w:spacing w:val="-20"/>
                          </w:rPr>
                          <w:t xml:space="preserve"> </w:t>
                        </w:r>
                        <w:r>
                          <w:rPr>
                            <w:rFonts w:hint="eastAsia"/>
                            <w:spacing w:val="-20"/>
                          </w:rPr>
                          <w:t>底</w:t>
                        </w:r>
                        <w:r>
                          <w:rPr>
                            <w:spacing w:val="-20"/>
                          </w:rPr>
                          <w:t xml:space="preserve"> </w:t>
                        </w:r>
                        <w:r>
                          <w:rPr>
                            <w:rFonts w:hint="eastAsia"/>
                            <w:spacing w:val="-20"/>
                          </w:rPr>
                          <w:t>截</w:t>
                        </w:r>
                        <w:r>
                          <w:rPr>
                            <w:spacing w:val="-20"/>
                          </w:rPr>
                          <w:t xml:space="preserve"> </w:t>
                        </w:r>
                        <w:r>
                          <w:rPr>
                            <w:rFonts w:hint="eastAsia"/>
                            <w:spacing w:val="-20"/>
                          </w:rPr>
                          <w:t>面</w:t>
                        </w:r>
                        <w:r>
                          <w:rPr>
                            <w:spacing w:val="-20"/>
                          </w:rPr>
                          <w:t xml:space="preserve"> </w:t>
                        </w:r>
                        <w:r>
                          <w:rPr>
                            <w:rFonts w:hint="eastAsia"/>
                            <w:spacing w:val="-20"/>
                          </w:rPr>
                          <w:t>距</w:t>
                        </w:r>
                        <w:r>
                          <w:rPr>
                            <w:spacing w:val="-20"/>
                          </w:rPr>
                          <w:t xml:space="preserve"> </w:t>
                        </w:r>
                        <w:r>
                          <w:rPr>
                            <w:rFonts w:hint="eastAsia"/>
                            <w:spacing w:val="-20"/>
                          </w:rPr>
                          <w:t>离</w:t>
                        </w:r>
                      </w:p>
                    </w:tc>
                    <w:tc>
                      <w:tcPr>
                        <w:tcW w:w="900" w:type="dxa"/>
                        <w:tcBorders>
                          <w:top w:val="single" w:color="auto" w:sz="12" w:space="0"/>
                        </w:tcBorders>
                      </w:tcPr>
                      <w:p>
                        <w:pPr>
                          <w:tabs>
                            <w:tab w:val="left" w:pos="752"/>
                          </w:tabs>
                          <w:ind w:firstLine="0" w:firstLineChars="0"/>
                          <w:jc w:val="center"/>
                        </w:pPr>
                        <w:r>
                          <w:t>mm</w:t>
                        </w:r>
                      </w:p>
                    </w:tc>
                    <w:tc>
                      <w:tcPr>
                        <w:tcW w:w="2500" w:type="dxa"/>
                        <w:tcBorders>
                          <w:top w:val="single" w:color="auto" w:sz="12" w:space="0"/>
                        </w:tcBorders>
                      </w:tcPr>
                      <w:p>
                        <w:pPr>
                          <w:tabs>
                            <w:tab w:val="left" w:pos="752"/>
                          </w:tabs>
                          <w:ind w:firstLine="0" w:firstLineChars="0"/>
                          <w:rPr>
                            <w:b/>
                            <w:sz w:val="22"/>
                            <w:szCs w:val="22"/>
                          </w:rPr>
                        </w:pPr>
                        <w:r>
                          <w:rPr>
                            <w:b/>
                            <w:sz w:val="22"/>
                            <w:szCs w:val="22"/>
                          </w:rPr>
                          <w:t>5686.63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Pr>
                      <w:p>
                        <w:pPr>
                          <w:ind w:firstLine="0" w:firstLineChars="0"/>
                          <w:rPr>
                            <w:spacing w:val="-20"/>
                          </w:rPr>
                        </w:pPr>
                        <w:r>
                          <w:rPr>
                            <w:rFonts w:hint="eastAsia"/>
                            <w:spacing w:val="-20"/>
                          </w:rPr>
                          <w:t>直</w:t>
                        </w:r>
                        <w:r>
                          <w:rPr>
                            <w:spacing w:val="-20"/>
                          </w:rPr>
                          <w:t xml:space="preserve"> </w:t>
                        </w:r>
                        <w:r>
                          <w:rPr>
                            <w:rFonts w:hint="eastAsia"/>
                            <w:spacing w:val="-20"/>
                          </w:rPr>
                          <w:t>立</w:t>
                        </w:r>
                        <w:r>
                          <w:rPr>
                            <w:spacing w:val="-20"/>
                          </w:rPr>
                          <w:t xml:space="preserve"> </w:t>
                        </w:r>
                        <w:r>
                          <w:rPr>
                            <w:rFonts w:hint="eastAsia"/>
                            <w:spacing w:val="-20"/>
                          </w:rPr>
                          <w:t>容</w:t>
                        </w:r>
                        <w:r>
                          <w:rPr>
                            <w:spacing w:val="-20"/>
                          </w:rPr>
                          <w:t xml:space="preserve"> </w:t>
                        </w:r>
                        <w:r>
                          <w:rPr>
                            <w:rFonts w:hint="eastAsia"/>
                            <w:spacing w:val="-20"/>
                          </w:rPr>
                          <w:t>器</w:t>
                        </w:r>
                        <w:r>
                          <w:rPr>
                            <w:spacing w:val="-20"/>
                          </w:rPr>
                          <w:t xml:space="preserve"> </w:t>
                        </w:r>
                        <w:r>
                          <w:rPr>
                            <w:rFonts w:hint="eastAsia"/>
                            <w:spacing w:val="-20"/>
                          </w:rPr>
                          <w:t>自</w:t>
                        </w:r>
                        <w:r>
                          <w:rPr>
                            <w:spacing w:val="-20"/>
                          </w:rPr>
                          <w:t xml:space="preserve"> </w:t>
                        </w:r>
                        <w:r>
                          <w:rPr>
                            <w:rFonts w:hint="eastAsia"/>
                            <w:spacing w:val="-20"/>
                          </w:rPr>
                          <w:t>振</w:t>
                        </w:r>
                        <w:r>
                          <w:rPr>
                            <w:spacing w:val="-20"/>
                          </w:rPr>
                          <w:t xml:space="preserve"> </w:t>
                        </w:r>
                        <w:r>
                          <w:rPr>
                            <w:rFonts w:hint="eastAsia"/>
                            <w:spacing w:val="-20"/>
                          </w:rPr>
                          <w:t>周</w:t>
                        </w:r>
                        <w:r>
                          <w:rPr>
                            <w:spacing w:val="-20"/>
                          </w:rPr>
                          <w:t xml:space="preserve"> </w:t>
                        </w:r>
                        <w:r>
                          <w:rPr>
                            <w:rFonts w:hint="eastAsia"/>
                            <w:spacing w:val="-20"/>
                          </w:rPr>
                          <w:t>期</w:t>
                        </w:r>
                      </w:p>
                    </w:tc>
                    <w:tc>
                      <w:tcPr>
                        <w:tcW w:w="900" w:type="dxa"/>
                      </w:tcPr>
                      <w:p>
                        <w:pPr>
                          <w:tabs>
                            <w:tab w:val="left" w:pos="752"/>
                          </w:tabs>
                          <w:ind w:firstLine="0" w:firstLineChars="0"/>
                          <w:jc w:val="center"/>
                        </w:pPr>
                        <w:r>
                          <w:t>s</w:t>
                        </w:r>
                      </w:p>
                    </w:tc>
                    <w:tc>
                      <w:tcPr>
                        <w:tcW w:w="2500" w:type="dxa"/>
                      </w:tcPr>
                      <w:p>
                        <w:pPr>
                          <w:tabs>
                            <w:tab w:val="left" w:pos="752"/>
                          </w:tabs>
                          <w:ind w:firstLine="0" w:firstLineChars="0"/>
                          <w:rPr>
                            <w:b/>
                            <w:sz w:val="22"/>
                            <w:szCs w:val="22"/>
                          </w:rPr>
                        </w:pPr>
                        <w:r>
                          <w:rPr>
                            <w:b/>
                            <w:sz w:val="22"/>
                            <w:szCs w:val="22"/>
                          </w:rPr>
                          <w:t>0.56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Pr>
                      <w:p>
                        <w:pPr>
                          <w:ind w:firstLine="0" w:firstLineChars="0"/>
                          <w:rPr>
                            <w:spacing w:val="-20"/>
                          </w:rPr>
                        </w:pPr>
                        <w:r>
                          <w:rPr>
                            <w:rFonts w:hint="eastAsia"/>
                            <w:spacing w:val="-20"/>
                          </w:rPr>
                          <w:t>第</w:t>
                        </w:r>
                        <w:r>
                          <w:rPr>
                            <w:spacing w:val="-20"/>
                          </w:rPr>
                          <w:t xml:space="preserve"> </w:t>
                        </w:r>
                        <w:r>
                          <w:rPr>
                            <w:rFonts w:hint="eastAsia"/>
                            <w:spacing w:val="-20"/>
                          </w:rPr>
                          <w:t>二</w:t>
                        </w:r>
                        <w:r>
                          <w:rPr>
                            <w:spacing w:val="-20"/>
                          </w:rPr>
                          <w:t xml:space="preserve"> </w:t>
                        </w:r>
                        <w:r>
                          <w:rPr>
                            <w:rFonts w:hint="eastAsia"/>
                            <w:spacing w:val="-20"/>
                          </w:rPr>
                          <w:t>振</w:t>
                        </w:r>
                        <w:r>
                          <w:rPr>
                            <w:spacing w:val="-20"/>
                          </w:rPr>
                          <w:t xml:space="preserve"> </w:t>
                        </w:r>
                        <w:r>
                          <w:rPr>
                            <w:rFonts w:hint="eastAsia"/>
                            <w:spacing w:val="-20"/>
                          </w:rPr>
                          <w:t>型</w:t>
                        </w:r>
                        <w:r>
                          <w:rPr>
                            <w:spacing w:val="-20"/>
                          </w:rPr>
                          <w:t xml:space="preserve"> </w:t>
                        </w:r>
                        <w:r>
                          <w:rPr>
                            <w:rFonts w:hint="eastAsia"/>
                            <w:spacing w:val="-20"/>
                          </w:rPr>
                          <w:t>自</w:t>
                        </w:r>
                        <w:r>
                          <w:rPr>
                            <w:spacing w:val="-20"/>
                          </w:rPr>
                          <w:t xml:space="preserve"> </w:t>
                        </w:r>
                        <w:r>
                          <w:rPr>
                            <w:rFonts w:hint="eastAsia"/>
                            <w:spacing w:val="-20"/>
                          </w:rPr>
                          <w:t>振</w:t>
                        </w:r>
                        <w:r>
                          <w:rPr>
                            <w:spacing w:val="-20"/>
                          </w:rPr>
                          <w:t xml:space="preserve"> </w:t>
                        </w:r>
                        <w:r>
                          <w:rPr>
                            <w:rFonts w:hint="eastAsia"/>
                            <w:spacing w:val="-20"/>
                          </w:rPr>
                          <w:t>周</w:t>
                        </w:r>
                        <w:r>
                          <w:rPr>
                            <w:spacing w:val="-20"/>
                          </w:rPr>
                          <w:t xml:space="preserve"> </w:t>
                        </w:r>
                        <w:r>
                          <w:rPr>
                            <w:rFonts w:hint="eastAsia"/>
                            <w:spacing w:val="-20"/>
                          </w:rPr>
                          <w:t>期</w:t>
                        </w:r>
                      </w:p>
                    </w:tc>
                    <w:tc>
                      <w:tcPr>
                        <w:tcW w:w="900" w:type="dxa"/>
                      </w:tcPr>
                      <w:p>
                        <w:pPr>
                          <w:tabs>
                            <w:tab w:val="left" w:pos="752"/>
                          </w:tabs>
                          <w:ind w:firstLine="0" w:firstLineChars="0"/>
                          <w:jc w:val="center"/>
                        </w:pPr>
                        <w:r>
                          <w:t>s</w:t>
                        </w:r>
                      </w:p>
                    </w:tc>
                    <w:tc>
                      <w:tcPr>
                        <w:tcW w:w="2500" w:type="dxa"/>
                      </w:tcPr>
                      <w:p>
                        <w:pPr>
                          <w:tabs>
                            <w:tab w:val="left" w:pos="752"/>
                          </w:tabs>
                          <w:ind w:firstLine="0" w:firstLineChars="0"/>
                          <w:rPr>
                            <w:b/>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Pr>
                      <w:p>
                        <w:pPr>
                          <w:ind w:firstLine="0" w:firstLineChars="0"/>
                          <w:rPr>
                            <w:spacing w:val="-20"/>
                          </w:rPr>
                        </w:pPr>
                        <w:r>
                          <w:rPr>
                            <w:rFonts w:hint="eastAsia"/>
                            <w:spacing w:val="-20"/>
                          </w:rPr>
                          <w:t>第</w:t>
                        </w:r>
                        <w:r>
                          <w:rPr>
                            <w:spacing w:val="-20"/>
                          </w:rPr>
                          <w:t xml:space="preserve"> </w:t>
                        </w:r>
                        <w:r>
                          <w:rPr>
                            <w:rFonts w:hint="eastAsia"/>
                            <w:spacing w:val="-20"/>
                          </w:rPr>
                          <w:t>三</w:t>
                        </w:r>
                        <w:r>
                          <w:rPr>
                            <w:spacing w:val="-20"/>
                          </w:rPr>
                          <w:t xml:space="preserve"> </w:t>
                        </w:r>
                        <w:r>
                          <w:rPr>
                            <w:rFonts w:hint="eastAsia"/>
                            <w:spacing w:val="-20"/>
                          </w:rPr>
                          <w:t>振</w:t>
                        </w:r>
                        <w:r>
                          <w:rPr>
                            <w:spacing w:val="-20"/>
                          </w:rPr>
                          <w:t xml:space="preserve"> </w:t>
                        </w:r>
                        <w:r>
                          <w:rPr>
                            <w:rFonts w:hint="eastAsia"/>
                            <w:spacing w:val="-20"/>
                          </w:rPr>
                          <w:t>型</w:t>
                        </w:r>
                        <w:r>
                          <w:rPr>
                            <w:spacing w:val="-20"/>
                          </w:rPr>
                          <w:t xml:space="preserve"> </w:t>
                        </w:r>
                        <w:r>
                          <w:rPr>
                            <w:rFonts w:hint="eastAsia"/>
                            <w:spacing w:val="-20"/>
                          </w:rPr>
                          <w:t>自</w:t>
                        </w:r>
                        <w:r>
                          <w:rPr>
                            <w:spacing w:val="-20"/>
                          </w:rPr>
                          <w:t xml:space="preserve"> </w:t>
                        </w:r>
                        <w:r>
                          <w:rPr>
                            <w:rFonts w:hint="eastAsia"/>
                            <w:spacing w:val="-20"/>
                          </w:rPr>
                          <w:t>振</w:t>
                        </w:r>
                        <w:r>
                          <w:rPr>
                            <w:spacing w:val="-20"/>
                          </w:rPr>
                          <w:t xml:space="preserve"> </w:t>
                        </w:r>
                        <w:r>
                          <w:rPr>
                            <w:rFonts w:hint="eastAsia"/>
                            <w:spacing w:val="-20"/>
                          </w:rPr>
                          <w:t>周</w:t>
                        </w:r>
                        <w:r>
                          <w:rPr>
                            <w:spacing w:val="-20"/>
                          </w:rPr>
                          <w:t xml:space="preserve"> </w:t>
                        </w:r>
                        <w:r>
                          <w:rPr>
                            <w:rFonts w:hint="eastAsia"/>
                            <w:spacing w:val="-20"/>
                          </w:rPr>
                          <w:t>期</w:t>
                        </w:r>
                      </w:p>
                    </w:tc>
                    <w:tc>
                      <w:tcPr>
                        <w:tcW w:w="900" w:type="dxa"/>
                      </w:tcPr>
                      <w:p>
                        <w:pPr>
                          <w:tabs>
                            <w:tab w:val="left" w:pos="752"/>
                          </w:tabs>
                          <w:ind w:firstLine="0" w:firstLineChars="0"/>
                          <w:jc w:val="center"/>
                          <w:rPr>
                            <w:sz w:val="22"/>
                            <w:szCs w:val="22"/>
                          </w:rPr>
                        </w:pPr>
                        <w:r>
                          <w:rPr>
                            <w:sz w:val="22"/>
                            <w:szCs w:val="22"/>
                          </w:rPr>
                          <w:t>s</w:t>
                        </w:r>
                      </w:p>
                    </w:tc>
                    <w:tc>
                      <w:tcPr>
                        <w:tcW w:w="2500" w:type="dxa"/>
                      </w:tcPr>
                      <w:p>
                        <w:pPr>
                          <w:tabs>
                            <w:tab w:val="left" w:pos="752"/>
                          </w:tabs>
                          <w:ind w:firstLine="0" w:firstLineChars="0"/>
                          <w:rPr>
                            <w:b/>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Pr>
                      <w:p>
                        <w:pPr>
                          <w:ind w:firstLine="0" w:firstLineChars="0"/>
                        </w:pPr>
                        <w:r>
                          <w:rPr>
                            <w:rFonts w:hint="eastAsia"/>
                          </w:rPr>
                          <w:t>临界风速</w:t>
                        </w:r>
                        <w:r>
                          <w:t>(</w:t>
                        </w:r>
                        <w:r>
                          <w:rPr>
                            <w:rFonts w:hint="eastAsia"/>
                          </w:rPr>
                          <w:t>第一振型</w:t>
                        </w:r>
                        <w:r>
                          <w:t>)</w:t>
                        </w:r>
                      </w:p>
                    </w:tc>
                    <w:tc>
                      <w:tcPr>
                        <w:tcW w:w="900" w:type="dxa"/>
                      </w:tcPr>
                      <w:p>
                        <w:pPr>
                          <w:tabs>
                            <w:tab w:val="left" w:pos="752"/>
                          </w:tabs>
                          <w:ind w:firstLine="0" w:firstLineChars="0"/>
                          <w:jc w:val="center"/>
                        </w:pPr>
                        <w:r>
                          <w:t>m/s</w:t>
                        </w:r>
                      </w:p>
                    </w:tc>
                    <w:tc>
                      <w:tcPr>
                        <w:tcW w:w="2500" w:type="dxa"/>
                      </w:tcPr>
                      <w:p>
                        <w:pPr>
                          <w:tabs>
                            <w:tab w:val="left" w:pos="752"/>
                          </w:tabs>
                          <w:ind w:firstLine="0" w:firstLineChars="0"/>
                          <w:rPr>
                            <w:b/>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Pr>
                      <w:p>
                        <w:pPr>
                          <w:ind w:firstLine="0" w:firstLineChars="0"/>
                        </w:pPr>
                        <w:r>
                          <w:rPr>
                            <w:rFonts w:hint="eastAsia"/>
                          </w:rPr>
                          <w:t>临界风速</w:t>
                        </w:r>
                        <w:r>
                          <w:t>(</w:t>
                        </w:r>
                        <w:r>
                          <w:rPr>
                            <w:rFonts w:hint="eastAsia"/>
                          </w:rPr>
                          <w:t>第二振型</w:t>
                        </w:r>
                        <w:r>
                          <w:t>)</w:t>
                        </w:r>
                      </w:p>
                    </w:tc>
                    <w:tc>
                      <w:tcPr>
                        <w:tcW w:w="900" w:type="dxa"/>
                      </w:tcPr>
                      <w:p>
                        <w:pPr>
                          <w:tabs>
                            <w:tab w:val="left" w:pos="752"/>
                          </w:tabs>
                          <w:ind w:firstLine="0" w:firstLineChars="0"/>
                          <w:jc w:val="center"/>
                          <w:rPr>
                            <w:sz w:val="22"/>
                            <w:szCs w:val="22"/>
                          </w:rPr>
                        </w:pPr>
                        <w:r>
                          <w:t>m/s</w:t>
                        </w:r>
                      </w:p>
                    </w:tc>
                    <w:tc>
                      <w:tcPr>
                        <w:tcW w:w="2500" w:type="dxa"/>
                      </w:tcPr>
                      <w:p>
                        <w:pPr>
                          <w:tabs>
                            <w:tab w:val="left" w:pos="752"/>
                          </w:tabs>
                          <w:ind w:firstLine="0" w:firstLineChars="0"/>
                          <w:rPr>
                            <w:b/>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Pr>
                      <w:p>
                        <w:pPr>
                          <w:pStyle w:val="16"/>
                          <w:ind w:firstLine="0" w:firstLineChars="0"/>
                        </w:pPr>
                        <w:r>
                          <w:rPr>
                            <w:rFonts w:hint="eastAsia"/>
                          </w:rPr>
                          <w:t>雷诺系数</w:t>
                        </w:r>
                      </w:p>
                    </w:tc>
                    <w:tc>
                      <w:tcPr>
                        <w:tcW w:w="900" w:type="dxa"/>
                      </w:tcPr>
                      <w:p>
                        <w:pPr>
                          <w:tabs>
                            <w:tab w:val="left" w:pos="752"/>
                          </w:tabs>
                          <w:ind w:firstLine="0" w:firstLineChars="0"/>
                          <w:jc w:val="center"/>
                        </w:pPr>
                      </w:p>
                    </w:tc>
                    <w:tc>
                      <w:tcPr>
                        <w:tcW w:w="2500" w:type="dxa"/>
                      </w:tcPr>
                      <w:p>
                        <w:pPr>
                          <w:tabs>
                            <w:tab w:val="left" w:pos="752"/>
                          </w:tabs>
                          <w:ind w:firstLine="0" w:firstLineChars="0"/>
                          <w:rPr>
                            <w:b/>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Pr>
                      <w:p>
                        <w:pPr>
                          <w:pStyle w:val="16"/>
                          <w:ind w:firstLine="0" w:firstLineChars="0"/>
                        </w:pPr>
                        <w:r>
                          <w:rPr>
                            <w:rFonts w:hint="eastAsia"/>
                          </w:rPr>
                          <w:t>设计风速</w:t>
                        </w:r>
                      </w:p>
                    </w:tc>
                    <w:tc>
                      <w:tcPr>
                        <w:tcW w:w="900" w:type="dxa"/>
                      </w:tcPr>
                      <w:p>
                        <w:pPr>
                          <w:tabs>
                            <w:tab w:val="left" w:pos="752"/>
                          </w:tabs>
                          <w:ind w:firstLine="0" w:firstLineChars="0"/>
                          <w:jc w:val="center"/>
                          <w:rPr>
                            <w:sz w:val="22"/>
                            <w:szCs w:val="22"/>
                          </w:rPr>
                        </w:pPr>
                        <w:r>
                          <w:t>m/s</w:t>
                        </w:r>
                      </w:p>
                    </w:tc>
                    <w:tc>
                      <w:tcPr>
                        <w:tcW w:w="2500" w:type="dxa"/>
                      </w:tcPr>
                      <w:p>
                        <w:pPr>
                          <w:tabs>
                            <w:tab w:val="left" w:pos="752"/>
                          </w:tabs>
                          <w:ind w:firstLine="0" w:firstLineChars="0"/>
                          <w:rPr>
                            <w:b/>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Pr>
                      <w:p>
                        <w:pPr>
                          <w:ind w:firstLine="0" w:firstLineChars="0"/>
                          <w:rPr>
                            <w:spacing w:val="-20"/>
                          </w:rPr>
                        </w:pPr>
                        <w:r>
                          <w:rPr>
                            <w:rFonts w:hint="eastAsia"/>
                            <w:spacing w:val="-20"/>
                          </w:rPr>
                          <w:t>风</w:t>
                        </w:r>
                        <w:r>
                          <w:rPr>
                            <w:spacing w:val="-20"/>
                          </w:rPr>
                          <w:t xml:space="preserve"> </w:t>
                        </w:r>
                        <w:r>
                          <w:rPr>
                            <w:rFonts w:hint="eastAsia"/>
                            <w:spacing w:val="-20"/>
                          </w:rPr>
                          <w:t>载</w:t>
                        </w:r>
                        <w:r>
                          <w:rPr>
                            <w:spacing w:val="-20"/>
                          </w:rPr>
                          <w:t xml:space="preserve"> </w:t>
                        </w:r>
                        <w:r>
                          <w:rPr>
                            <w:rFonts w:hint="eastAsia"/>
                            <w:spacing w:val="-20"/>
                          </w:rPr>
                          <w:t>对</w:t>
                        </w:r>
                        <w:r>
                          <w:rPr>
                            <w:spacing w:val="-20"/>
                          </w:rPr>
                          <w:t xml:space="preserve"> </w:t>
                        </w:r>
                        <w:r>
                          <w:rPr>
                            <w:rFonts w:hint="eastAsia"/>
                            <w:spacing w:val="-20"/>
                          </w:rPr>
                          <w:t>直</w:t>
                        </w:r>
                        <w:r>
                          <w:rPr>
                            <w:spacing w:val="-20"/>
                          </w:rPr>
                          <w:t xml:space="preserve"> </w:t>
                        </w:r>
                        <w:r>
                          <w:rPr>
                            <w:rFonts w:hint="eastAsia"/>
                            <w:spacing w:val="-20"/>
                          </w:rPr>
                          <w:t>立</w:t>
                        </w:r>
                        <w:r>
                          <w:rPr>
                            <w:spacing w:val="-20"/>
                          </w:rPr>
                          <w:t xml:space="preserve"> </w:t>
                        </w:r>
                        <w:r>
                          <w:rPr>
                            <w:rFonts w:hint="eastAsia"/>
                            <w:spacing w:val="-20"/>
                          </w:rPr>
                          <w:t>容</w:t>
                        </w:r>
                        <w:r>
                          <w:rPr>
                            <w:spacing w:val="-20"/>
                          </w:rPr>
                          <w:t xml:space="preserve"> </w:t>
                        </w:r>
                        <w:r>
                          <w:rPr>
                            <w:rFonts w:hint="eastAsia"/>
                            <w:spacing w:val="-20"/>
                          </w:rPr>
                          <w:t>器</w:t>
                        </w:r>
                        <w:r>
                          <w:rPr>
                            <w:spacing w:val="-20"/>
                          </w:rPr>
                          <w:t xml:space="preserve"> </w:t>
                        </w:r>
                        <w:r>
                          <w:rPr>
                            <w:rFonts w:hint="eastAsia"/>
                            <w:spacing w:val="-20"/>
                          </w:rPr>
                          <w:t>总</w:t>
                        </w:r>
                        <w:r>
                          <w:rPr>
                            <w:spacing w:val="-20"/>
                          </w:rPr>
                          <w:t xml:space="preserve"> </w:t>
                        </w:r>
                        <w:r>
                          <w:rPr>
                            <w:rFonts w:hint="eastAsia"/>
                            <w:spacing w:val="-20"/>
                          </w:rPr>
                          <w:t>的</w:t>
                        </w:r>
                        <w:r>
                          <w:rPr>
                            <w:spacing w:val="-20"/>
                          </w:rPr>
                          <w:t xml:space="preserve"> </w:t>
                        </w:r>
                        <w:r>
                          <w:rPr>
                            <w:rFonts w:hint="eastAsia"/>
                            <w:spacing w:val="-20"/>
                          </w:rPr>
                          <w:t>横</w:t>
                        </w:r>
                        <w:r>
                          <w:rPr>
                            <w:spacing w:val="-20"/>
                          </w:rPr>
                          <w:t xml:space="preserve"> </w:t>
                        </w:r>
                        <w:r>
                          <w:rPr>
                            <w:rFonts w:hint="eastAsia"/>
                            <w:spacing w:val="-20"/>
                          </w:rPr>
                          <w:t>推</w:t>
                        </w:r>
                        <w:r>
                          <w:rPr>
                            <w:spacing w:val="-20"/>
                          </w:rPr>
                          <w:t xml:space="preserve"> </w:t>
                        </w:r>
                        <w:r>
                          <w:rPr>
                            <w:rFonts w:hint="eastAsia"/>
                            <w:spacing w:val="-20"/>
                          </w:rPr>
                          <w:t>力</w:t>
                        </w:r>
                        <w:r>
                          <w:rPr>
                            <w:spacing w:val="-20"/>
                          </w:rPr>
                          <w:t xml:space="preserve">  </w:t>
                        </w:r>
                        <w:r>
                          <w:rPr>
                            <w:spacing w:val="-20"/>
                            <w:position w:val="-14"/>
                          </w:rPr>
                          <w:object>
                            <v:shape id="_x0000_i1100" o:spt="75" type="#_x0000_t75" style="height:18pt;width:26pt;" o:ole="t" filled="f" o:preferrelative="t" stroked="f" coordsize="21600,21600">
                              <v:path/>
                              <v:fill on="f" focussize="0,0"/>
                              <v:stroke on="f" joinstyle="miter"/>
                              <v:imagedata r:id="rId160" o:title=""/>
                              <o:lock v:ext="edit" aspectratio="t"/>
                              <w10:wrap type="none"/>
                              <w10:anchorlock/>
                            </v:shape>
                            <o:OLEObject Type="Embed" ProgID="Equation.3" ShapeID="_x0000_i1100" DrawAspect="Content" ObjectID="_1468075800" r:id="rId159">
                              <o:LockedField>false</o:LockedField>
                            </o:OLEObject>
                          </w:object>
                        </w:r>
                      </w:p>
                    </w:tc>
                    <w:tc>
                      <w:tcPr>
                        <w:tcW w:w="900" w:type="dxa"/>
                      </w:tcPr>
                      <w:p>
                        <w:pPr>
                          <w:tabs>
                            <w:tab w:val="left" w:pos="752"/>
                          </w:tabs>
                          <w:ind w:firstLine="0" w:firstLineChars="0"/>
                          <w:jc w:val="center"/>
                        </w:pPr>
                        <w:r>
                          <w:t>N</w:t>
                        </w:r>
                      </w:p>
                    </w:tc>
                    <w:tc>
                      <w:tcPr>
                        <w:tcW w:w="2500" w:type="dxa"/>
                      </w:tcPr>
                      <w:p>
                        <w:pPr>
                          <w:tabs>
                            <w:tab w:val="left" w:pos="752"/>
                          </w:tabs>
                          <w:ind w:firstLine="0" w:firstLineChars="0"/>
                          <w:rPr>
                            <w:b/>
                            <w:sz w:val="22"/>
                            <w:szCs w:val="22"/>
                          </w:rPr>
                        </w:pPr>
                        <w:r>
                          <w:rPr>
                            <w:b/>
                            <w:sz w:val="22"/>
                            <w:szCs w:val="22"/>
                          </w:rPr>
                          <w:t>128960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Pr>
                      <w:p>
                        <w:pPr>
                          <w:ind w:firstLine="0" w:firstLineChars="0"/>
                          <w:rPr>
                            <w:spacing w:val="-20"/>
                          </w:rPr>
                        </w:pPr>
                        <w:r>
                          <w:rPr>
                            <w:rFonts w:hint="eastAsia"/>
                            <w:spacing w:val="-20"/>
                          </w:rPr>
                          <w:t>地</w:t>
                        </w:r>
                        <w:r>
                          <w:rPr>
                            <w:spacing w:val="-20"/>
                          </w:rPr>
                          <w:t xml:space="preserve"> </w:t>
                        </w:r>
                        <w:r>
                          <w:rPr>
                            <w:rFonts w:hint="eastAsia"/>
                            <w:spacing w:val="-20"/>
                          </w:rPr>
                          <w:t>震</w:t>
                        </w:r>
                        <w:r>
                          <w:rPr>
                            <w:spacing w:val="-20"/>
                          </w:rPr>
                          <w:t xml:space="preserve"> </w:t>
                        </w:r>
                        <w:r>
                          <w:rPr>
                            <w:rFonts w:hint="eastAsia"/>
                            <w:spacing w:val="-20"/>
                          </w:rPr>
                          <w:t>载</w:t>
                        </w:r>
                        <w:r>
                          <w:rPr>
                            <w:spacing w:val="-20"/>
                          </w:rPr>
                          <w:t xml:space="preserve"> </w:t>
                        </w:r>
                        <w:r>
                          <w:rPr>
                            <w:rFonts w:hint="eastAsia"/>
                            <w:spacing w:val="-20"/>
                          </w:rPr>
                          <w:t>荷</w:t>
                        </w:r>
                        <w:r>
                          <w:rPr>
                            <w:spacing w:val="-20"/>
                          </w:rPr>
                          <w:t xml:space="preserve"> </w:t>
                        </w:r>
                        <w:r>
                          <w:rPr>
                            <w:rFonts w:hint="eastAsia"/>
                            <w:spacing w:val="-20"/>
                          </w:rPr>
                          <w:t>对</w:t>
                        </w:r>
                        <w:r>
                          <w:rPr>
                            <w:spacing w:val="-20"/>
                          </w:rPr>
                          <w:t xml:space="preserve"> </w:t>
                        </w:r>
                        <w:r>
                          <w:rPr>
                            <w:rFonts w:hint="eastAsia"/>
                            <w:spacing w:val="-20"/>
                          </w:rPr>
                          <w:t>直</w:t>
                        </w:r>
                        <w:r>
                          <w:rPr>
                            <w:spacing w:val="-20"/>
                          </w:rPr>
                          <w:t xml:space="preserve"> </w:t>
                        </w:r>
                        <w:r>
                          <w:rPr>
                            <w:rFonts w:hint="eastAsia"/>
                            <w:spacing w:val="-20"/>
                          </w:rPr>
                          <w:t>立</w:t>
                        </w:r>
                        <w:r>
                          <w:rPr>
                            <w:spacing w:val="-20"/>
                          </w:rPr>
                          <w:t xml:space="preserve"> </w:t>
                        </w:r>
                        <w:r>
                          <w:rPr>
                            <w:rFonts w:hint="eastAsia"/>
                            <w:spacing w:val="-20"/>
                          </w:rPr>
                          <w:t>容</w:t>
                        </w:r>
                        <w:r>
                          <w:rPr>
                            <w:spacing w:val="-20"/>
                          </w:rPr>
                          <w:t xml:space="preserve"> </w:t>
                        </w:r>
                        <w:r>
                          <w:rPr>
                            <w:rFonts w:hint="eastAsia"/>
                            <w:spacing w:val="-20"/>
                          </w:rPr>
                          <w:t>器</w:t>
                        </w:r>
                        <w:r>
                          <w:rPr>
                            <w:spacing w:val="-20"/>
                          </w:rPr>
                          <w:t xml:space="preserve"> </w:t>
                        </w:r>
                        <w:r>
                          <w:rPr>
                            <w:rFonts w:hint="eastAsia"/>
                            <w:spacing w:val="-20"/>
                          </w:rPr>
                          <w:t>总</w:t>
                        </w:r>
                        <w:r>
                          <w:rPr>
                            <w:spacing w:val="-20"/>
                          </w:rPr>
                          <w:t xml:space="preserve"> </w:t>
                        </w:r>
                        <w:r>
                          <w:rPr>
                            <w:rFonts w:hint="eastAsia"/>
                            <w:spacing w:val="-20"/>
                          </w:rPr>
                          <w:t>的</w:t>
                        </w:r>
                        <w:r>
                          <w:rPr>
                            <w:spacing w:val="-20"/>
                          </w:rPr>
                          <w:t xml:space="preserve"> </w:t>
                        </w:r>
                        <w:r>
                          <w:rPr>
                            <w:rFonts w:hint="eastAsia"/>
                            <w:spacing w:val="-20"/>
                          </w:rPr>
                          <w:t>横</w:t>
                        </w:r>
                        <w:r>
                          <w:rPr>
                            <w:spacing w:val="-20"/>
                          </w:rPr>
                          <w:t xml:space="preserve"> </w:t>
                        </w:r>
                        <w:r>
                          <w:rPr>
                            <w:rFonts w:hint="eastAsia"/>
                            <w:spacing w:val="-20"/>
                          </w:rPr>
                          <w:t>推</w:t>
                        </w:r>
                        <w:r>
                          <w:rPr>
                            <w:spacing w:val="-20"/>
                          </w:rPr>
                          <w:t xml:space="preserve"> </w:t>
                        </w:r>
                        <w:r>
                          <w:rPr>
                            <w:rFonts w:hint="eastAsia"/>
                            <w:spacing w:val="-20"/>
                          </w:rPr>
                          <w:t>力</w:t>
                        </w:r>
                        <w:r>
                          <w:rPr>
                            <w:spacing w:val="-20"/>
                          </w:rPr>
                          <w:t xml:space="preserve"> </w:t>
                        </w:r>
                        <w:r>
                          <w:rPr>
                            <w:spacing w:val="-20"/>
                            <w:position w:val="-14"/>
                          </w:rPr>
                          <w:object>
                            <v:shape id="_x0000_i1101" o:spt="75" type="#_x0000_t75" style="height:16pt;width:28pt;" o:ole="t" filled="f" o:preferrelative="t" stroked="f" coordsize="21600,21600">
                              <v:path/>
                              <v:fill on="f" focussize="0,0"/>
                              <v:stroke on="f" joinstyle="miter"/>
                              <v:imagedata r:id="rId162" o:title=""/>
                              <o:lock v:ext="edit" aspectratio="t"/>
                              <w10:wrap type="none"/>
                              <w10:anchorlock/>
                            </v:shape>
                            <o:OLEObject Type="Embed" ProgID="Equation.3" ShapeID="_x0000_i1101" DrawAspect="Content" ObjectID="_1468075801" r:id="rId161">
                              <o:LockedField>false</o:LockedField>
                            </o:OLEObject>
                          </w:object>
                        </w:r>
                      </w:p>
                    </w:tc>
                    <w:tc>
                      <w:tcPr>
                        <w:tcW w:w="900" w:type="dxa"/>
                      </w:tcPr>
                      <w:p>
                        <w:pPr>
                          <w:tabs>
                            <w:tab w:val="left" w:pos="752"/>
                          </w:tabs>
                          <w:ind w:firstLine="0" w:firstLineChars="0"/>
                          <w:jc w:val="center"/>
                          <w:rPr>
                            <w:sz w:val="22"/>
                            <w:szCs w:val="22"/>
                          </w:rPr>
                        </w:pPr>
                        <w:r>
                          <w:t>N</w:t>
                        </w:r>
                      </w:p>
                    </w:tc>
                    <w:tc>
                      <w:tcPr>
                        <w:tcW w:w="2500" w:type="dxa"/>
                      </w:tcPr>
                      <w:p>
                        <w:pPr>
                          <w:tabs>
                            <w:tab w:val="left" w:pos="752"/>
                          </w:tabs>
                          <w:ind w:firstLine="0" w:firstLineChars="0"/>
                          <w:rPr>
                            <w:b/>
                            <w:sz w:val="22"/>
                            <w:szCs w:val="22"/>
                          </w:rPr>
                        </w:pPr>
                        <w:r>
                          <w:rPr>
                            <w:b/>
                            <w:sz w:val="22"/>
                            <w:szCs w:val="22"/>
                          </w:rPr>
                          <w:t>8871.9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Pr>
                      <w:p>
                        <w:pPr>
                          <w:ind w:firstLine="0" w:firstLineChars="0"/>
                          <w:rPr>
                            <w:spacing w:val="-20"/>
                          </w:rPr>
                        </w:pPr>
                        <w:r>
                          <w:rPr>
                            <w:rFonts w:hint="eastAsia"/>
                            <w:spacing w:val="-20"/>
                          </w:rPr>
                          <w:t>操</w:t>
                        </w:r>
                        <w:r>
                          <w:rPr>
                            <w:spacing w:val="-20"/>
                          </w:rPr>
                          <w:t xml:space="preserve"> </w:t>
                        </w:r>
                        <w:r>
                          <w:rPr>
                            <w:rFonts w:hint="eastAsia"/>
                            <w:spacing w:val="-20"/>
                          </w:rPr>
                          <w:t>作</w:t>
                        </w:r>
                        <w:r>
                          <w:rPr>
                            <w:spacing w:val="-20"/>
                          </w:rPr>
                          <w:t xml:space="preserve"> </w:t>
                        </w:r>
                        <w:r>
                          <w:rPr>
                            <w:rFonts w:hint="eastAsia"/>
                            <w:spacing w:val="-20"/>
                          </w:rPr>
                          <w:t>工</w:t>
                        </w:r>
                        <w:r>
                          <w:rPr>
                            <w:spacing w:val="-20"/>
                          </w:rPr>
                          <w:t xml:space="preserve"> </w:t>
                        </w:r>
                        <w:r>
                          <w:rPr>
                            <w:rFonts w:hint="eastAsia"/>
                            <w:spacing w:val="-20"/>
                          </w:rPr>
                          <w:t>况</w:t>
                        </w:r>
                        <w:r>
                          <w:rPr>
                            <w:spacing w:val="-20"/>
                          </w:rPr>
                          <w:t xml:space="preserve"> </w:t>
                        </w:r>
                        <w:r>
                          <w:rPr>
                            <w:rFonts w:hint="eastAsia"/>
                            <w:spacing w:val="-20"/>
                          </w:rPr>
                          <w:t>下</w:t>
                        </w:r>
                        <w:r>
                          <w:rPr>
                            <w:spacing w:val="-20"/>
                          </w:rPr>
                          <w:t xml:space="preserve"> </w:t>
                        </w:r>
                        <w:r>
                          <w:rPr>
                            <w:rFonts w:hint="eastAsia"/>
                            <w:spacing w:val="-20"/>
                          </w:rPr>
                          <w:t>容</w:t>
                        </w:r>
                        <w:r>
                          <w:rPr>
                            <w:spacing w:val="-20"/>
                          </w:rPr>
                          <w:t xml:space="preserve"> </w:t>
                        </w:r>
                        <w:r>
                          <w:rPr>
                            <w:rFonts w:hint="eastAsia"/>
                            <w:spacing w:val="-20"/>
                          </w:rPr>
                          <w:t>器</w:t>
                        </w:r>
                        <w:r>
                          <w:rPr>
                            <w:spacing w:val="-20"/>
                          </w:rPr>
                          <w:t xml:space="preserve"> </w:t>
                        </w:r>
                        <w:r>
                          <w:rPr>
                            <w:rFonts w:hint="eastAsia"/>
                            <w:spacing w:val="-20"/>
                          </w:rPr>
                          <w:t>顶</w:t>
                        </w:r>
                        <w:r>
                          <w:rPr>
                            <w:spacing w:val="-20"/>
                          </w:rPr>
                          <w:t xml:space="preserve"> </w:t>
                        </w:r>
                        <w:r>
                          <w:rPr>
                            <w:rFonts w:hint="eastAsia"/>
                            <w:spacing w:val="-20"/>
                          </w:rPr>
                          <w:t>部最</w:t>
                        </w:r>
                        <w:r>
                          <w:rPr>
                            <w:spacing w:val="-20"/>
                          </w:rPr>
                          <w:t xml:space="preserve"> </w:t>
                        </w:r>
                        <w:r>
                          <w:rPr>
                            <w:rFonts w:hint="eastAsia"/>
                            <w:spacing w:val="-20"/>
                          </w:rPr>
                          <w:t>大</w:t>
                        </w:r>
                        <w:r>
                          <w:rPr>
                            <w:spacing w:val="-20"/>
                          </w:rPr>
                          <w:t xml:space="preserve"> </w:t>
                        </w:r>
                        <w:r>
                          <w:rPr>
                            <w:rFonts w:hint="eastAsia"/>
                            <w:spacing w:val="-20"/>
                          </w:rPr>
                          <w:t>挠</w:t>
                        </w:r>
                        <w:r>
                          <w:rPr>
                            <w:spacing w:val="-20"/>
                          </w:rPr>
                          <w:t xml:space="preserve"> </w:t>
                        </w:r>
                        <w:r>
                          <w:rPr>
                            <w:rFonts w:hint="eastAsia"/>
                            <w:spacing w:val="-20"/>
                          </w:rPr>
                          <w:t>度</w:t>
                        </w:r>
                      </w:p>
                    </w:tc>
                    <w:tc>
                      <w:tcPr>
                        <w:tcW w:w="900" w:type="dxa"/>
                      </w:tcPr>
                      <w:p>
                        <w:pPr>
                          <w:tabs>
                            <w:tab w:val="left" w:pos="752"/>
                          </w:tabs>
                          <w:ind w:firstLine="0" w:firstLineChars="0"/>
                          <w:jc w:val="center"/>
                        </w:pPr>
                        <w:r>
                          <w:t>mm</w:t>
                        </w:r>
                      </w:p>
                    </w:tc>
                    <w:tc>
                      <w:tcPr>
                        <w:tcW w:w="2500" w:type="dxa"/>
                      </w:tcPr>
                      <w:p>
                        <w:pPr>
                          <w:tabs>
                            <w:tab w:val="left" w:pos="752"/>
                          </w:tabs>
                          <w:ind w:firstLine="0" w:firstLineChars="0"/>
                          <w:rPr>
                            <w:b/>
                            <w:sz w:val="22"/>
                            <w:szCs w:val="22"/>
                          </w:rPr>
                        </w:pPr>
                        <w:r>
                          <w:rPr>
                            <w:b/>
                            <w:sz w:val="22"/>
                            <w:szCs w:val="22"/>
                          </w:rPr>
                          <w:t>18.7382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Pr>
                      <w:p>
                        <w:pPr>
                          <w:ind w:firstLine="0" w:firstLineChars="0"/>
                          <w:rPr>
                            <w:spacing w:val="-20"/>
                          </w:rPr>
                        </w:pPr>
                        <w:r>
                          <w:rPr>
                            <w:rFonts w:hint="eastAsia"/>
                            <w:spacing w:val="-20"/>
                          </w:rPr>
                          <w:t>容</w:t>
                        </w:r>
                        <w:r>
                          <w:rPr>
                            <w:spacing w:val="-20"/>
                          </w:rPr>
                          <w:t xml:space="preserve"> </w:t>
                        </w:r>
                        <w:r>
                          <w:rPr>
                            <w:rFonts w:hint="eastAsia"/>
                            <w:spacing w:val="-20"/>
                          </w:rPr>
                          <w:t>器</w:t>
                        </w:r>
                        <w:r>
                          <w:rPr>
                            <w:spacing w:val="-20"/>
                          </w:rPr>
                          <w:t xml:space="preserve"> </w:t>
                        </w:r>
                        <w:r>
                          <w:rPr>
                            <w:rFonts w:hint="eastAsia"/>
                            <w:spacing w:val="-20"/>
                          </w:rPr>
                          <w:t>许</w:t>
                        </w:r>
                        <w:r>
                          <w:rPr>
                            <w:spacing w:val="-20"/>
                          </w:rPr>
                          <w:t xml:space="preserve"> </w:t>
                        </w:r>
                        <w:r>
                          <w:rPr>
                            <w:rFonts w:hint="eastAsia"/>
                            <w:spacing w:val="-20"/>
                          </w:rPr>
                          <w:t>用</w:t>
                        </w:r>
                        <w:r>
                          <w:rPr>
                            <w:spacing w:val="-20"/>
                          </w:rPr>
                          <w:t xml:space="preserve"> </w:t>
                        </w:r>
                        <w:r>
                          <w:rPr>
                            <w:rFonts w:hint="eastAsia"/>
                            <w:spacing w:val="-20"/>
                          </w:rPr>
                          <w:t>外</w:t>
                        </w:r>
                        <w:r>
                          <w:rPr>
                            <w:spacing w:val="-20"/>
                          </w:rPr>
                          <w:t xml:space="preserve"> </w:t>
                        </w:r>
                        <w:r>
                          <w:rPr>
                            <w:rFonts w:hint="eastAsia"/>
                            <w:spacing w:val="-20"/>
                          </w:rPr>
                          <w:t>压</w:t>
                        </w:r>
                      </w:p>
                    </w:tc>
                    <w:tc>
                      <w:tcPr>
                        <w:tcW w:w="900" w:type="dxa"/>
                      </w:tcPr>
                      <w:p>
                        <w:pPr>
                          <w:tabs>
                            <w:tab w:val="left" w:pos="752"/>
                          </w:tabs>
                          <w:ind w:right="-57" w:firstLine="0" w:firstLineChars="0"/>
                          <w:jc w:val="center"/>
                          <w:rPr>
                            <w:sz w:val="22"/>
                            <w:szCs w:val="22"/>
                          </w:rPr>
                        </w:pPr>
                        <w:r>
                          <w:t>MPa</w:t>
                        </w:r>
                      </w:p>
                    </w:tc>
                    <w:tc>
                      <w:tcPr>
                        <w:tcW w:w="2500" w:type="dxa"/>
                      </w:tcPr>
                      <w:p>
                        <w:pPr>
                          <w:tabs>
                            <w:tab w:val="left" w:pos="752"/>
                          </w:tabs>
                          <w:ind w:firstLine="0" w:firstLineChars="0"/>
                          <w:rPr>
                            <w:b/>
                            <w:sz w:val="22"/>
                            <w:szCs w:val="22"/>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Pr>
                      <w:p>
                        <w:pPr>
                          <w:ind w:firstLine="0" w:firstLineChars="0"/>
                          <w:rPr>
                            <w:spacing w:val="-20"/>
                          </w:rPr>
                        </w:pPr>
                        <w:r>
                          <w:rPr>
                            <w:rFonts w:hint="eastAsia"/>
                            <w:spacing w:val="-20"/>
                          </w:rPr>
                          <w:t>操</w:t>
                        </w:r>
                        <w:r>
                          <w:rPr>
                            <w:spacing w:val="-20"/>
                          </w:rPr>
                          <w:t xml:space="preserve"> </w:t>
                        </w:r>
                        <w:r>
                          <w:rPr>
                            <w:rFonts w:hint="eastAsia"/>
                            <w:spacing w:val="-20"/>
                          </w:rPr>
                          <w:t>作</w:t>
                        </w:r>
                        <w:r>
                          <w:rPr>
                            <w:spacing w:val="-20"/>
                          </w:rPr>
                          <w:t xml:space="preserve"> </w:t>
                        </w:r>
                        <w:r>
                          <w:rPr>
                            <w:rFonts w:hint="eastAsia"/>
                            <w:spacing w:val="-20"/>
                          </w:rPr>
                          <w:t>工</w:t>
                        </w:r>
                        <w:r>
                          <w:rPr>
                            <w:spacing w:val="-20"/>
                          </w:rPr>
                          <w:t xml:space="preserve"> </w:t>
                        </w:r>
                        <w:r>
                          <w:rPr>
                            <w:rFonts w:hint="eastAsia"/>
                            <w:spacing w:val="-20"/>
                          </w:rPr>
                          <w:t>况</w:t>
                        </w:r>
                        <w:r>
                          <w:rPr>
                            <w:spacing w:val="-20"/>
                          </w:rPr>
                          <w:t xml:space="preserve"> </w:t>
                        </w:r>
                        <w:r>
                          <w:rPr>
                            <w:rFonts w:hint="eastAsia"/>
                            <w:spacing w:val="-20"/>
                          </w:rPr>
                          <w:t>下</w:t>
                        </w:r>
                        <w:r>
                          <w:rPr>
                            <w:spacing w:val="-20"/>
                          </w:rPr>
                          <w:t xml:space="preserve"> </w:t>
                        </w:r>
                        <w:r>
                          <w:rPr>
                            <w:rFonts w:hint="eastAsia"/>
                            <w:spacing w:val="-20"/>
                          </w:rPr>
                          <w:t>塔</w:t>
                        </w:r>
                        <w:r>
                          <w:rPr>
                            <w:spacing w:val="-20"/>
                          </w:rPr>
                          <w:t xml:space="preserve"> </w:t>
                        </w:r>
                        <w:r>
                          <w:rPr>
                            <w:rFonts w:hint="eastAsia"/>
                            <w:spacing w:val="-20"/>
                          </w:rPr>
                          <w:t>顶</w:t>
                        </w:r>
                        <w:r>
                          <w:rPr>
                            <w:spacing w:val="-20"/>
                          </w:rPr>
                          <w:t xml:space="preserve"> </w:t>
                        </w:r>
                        <w:r>
                          <w:rPr>
                            <w:rFonts w:hint="eastAsia"/>
                            <w:spacing w:val="-20"/>
                          </w:rPr>
                          <w:t>振</w:t>
                        </w:r>
                        <w:r>
                          <w:rPr>
                            <w:spacing w:val="-20"/>
                          </w:rPr>
                          <w:t xml:space="preserve"> </w:t>
                        </w:r>
                        <w:r>
                          <w:rPr>
                            <w:rFonts w:hint="eastAsia"/>
                            <w:spacing w:val="-20"/>
                          </w:rPr>
                          <w:t>幅</w:t>
                        </w:r>
                      </w:p>
                    </w:tc>
                    <w:tc>
                      <w:tcPr>
                        <w:tcW w:w="900" w:type="dxa"/>
                      </w:tcPr>
                      <w:p>
                        <w:pPr>
                          <w:tabs>
                            <w:tab w:val="left" w:pos="752"/>
                          </w:tabs>
                          <w:ind w:firstLine="0" w:firstLineChars="0"/>
                          <w:jc w:val="center"/>
                        </w:pPr>
                        <w:r>
                          <w:t>mm</w:t>
                        </w:r>
                      </w:p>
                    </w:tc>
                    <w:tc>
                      <w:tcPr>
                        <w:tcW w:w="2500" w:type="dxa"/>
                      </w:tcPr>
                      <w:p>
                        <w:pPr>
                          <w:tabs>
                            <w:tab w:val="left" w:pos="752"/>
                          </w:tabs>
                          <w:ind w:firstLine="0" w:firstLineChars="0"/>
                          <w:rPr>
                            <w:b/>
                            <w:sz w:val="22"/>
                            <w:szCs w:val="22"/>
                          </w:rPr>
                        </w:pPr>
                        <w:r>
                          <w:rPr>
                            <w:b/>
                            <w:sz w:val="22"/>
                            <w:szCs w:val="22"/>
                          </w:rPr>
                          <w:t xml:space="preserve"> 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Pr>
                      <w:p>
                        <w:pPr>
                          <w:ind w:firstLine="0" w:firstLineChars="0"/>
                          <w:rPr>
                            <w:spacing w:val="-20"/>
                          </w:rPr>
                        </w:pPr>
                        <w:r>
                          <w:rPr>
                            <w:rFonts w:hint="eastAsia"/>
                            <w:spacing w:val="-20"/>
                          </w:rPr>
                          <w:t>检</w:t>
                        </w:r>
                        <w:r>
                          <w:rPr>
                            <w:spacing w:val="-20"/>
                          </w:rPr>
                          <w:t xml:space="preserve"> </w:t>
                        </w:r>
                        <w:r>
                          <w:rPr>
                            <w:rFonts w:hint="eastAsia"/>
                            <w:spacing w:val="-20"/>
                          </w:rPr>
                          <w:t>修</w:t>
                        </w:r>
                        <w:r>
                          <w:rPr>
                            <w:spacing w:val="-20"/>
                          </w:rPr>
                          <w:t xml:space="preserve"> </w:t>
                        </w:r>
                        <w:r>
                          <w:rPr>
                            <w:rFonts w:hint="eastAsia"/>
                            <w:spacing w:val="-20"/>
                          </w:rPr>
                          <w:t>工</w:t>
                        </w:r>
                        <w:r>
                          <w:rPr>
                            <w:spacing w:val="-20"/>
                          </w:rPr>
                          <w:t xml:space="preserve"> </w:t>
                        </w:r>
                        <w:r>
                          <w:rPr>
                            <w:rFonts w:hint="eastAsia"/>
                            <w:spacing w:val="-20"/>
                          </w:rPr>
                          <w:t>况</w:t>
                        </w:r>
                        <w:r>
                          <w:rPr>
                            <w:spacing w:val="-20"/>
                          </w:rPr>
                          <w:t xml:space="preserve"> </w:t>
                        </w:r>
                        <w:r>
                          <w:rPr>
                            <w:rFonts w:hint="eastAsia"/>
                            <w:spacing w:val="-20"/>
                          </w:rPr>
                          <w:t>下</w:t>
                        </w:r>
                        <w:r>
                          <w:rPr>
                            <w:spacing w:val="-20"/>
                          </w:rPr>
                          <w:t xml:space="preserve"> </w:t>
                        </w:r>
                        <w:r>
                          <w:rPr>
                            <w:rFonts w:hint="eastAsia"/>
                            <w:spacing w:val="-20"/>
                          </w:rPr>
                          <w:t>塔</w:t>
                        </w:r>
                        <w:r>
                          <w:rPr>
                            <w:spacing w:val="-20"/>
                          </w:rPr>
                          <w:t xml:space="preserve"> </w:t>
                        </w:r>
                        <w:r>
                          <w:rPr>
                            <w:rFonts w:hint="eastAsia"/>
                            <w:spacing w:val="-20"/>
                          </w:rPr>
                          <w:t>顶</w:t>
                        </w:r>
                        <w:r>
                          <w:rPr>
                            <w:spacing w:val="-20"/>
                          </w:rPr>
                          <w:t xml:space="preserve"> </w:t>
                        </w:r>
                        <w:r>
                          <w:rPr>
                            <w:rFonts w:hint="eastAsia"/>
                            <w:spacing w:val="-20"/>
                          </w:rPr>
                          <w:t>振</w:t>
                        </w:r>
                        <w:r>
                          <w:rPr>
                            <w:spacing w:val="-20"/>
                          </w:rPr>
                          <w:t xml:space="preserve"> </w:t>
                        </w:r>
                        <w:r>
                          <w:rPr>
                            <w:rFonts w:hint="eastAsia"/>
                            <w:spacing w:val="-20"/>
                          </w:rPr>
                          <w:t>幅</w:t>
                        </w:r>
                      </w:p>
                    </w:tc>
                    <w:tc>
                      <w:tcPr>
                        <w:tcW w:w="900" w:type="dxa"/>
                      </w:tcPr>
                      <w:p>
                        <w:pPr>
                          <w:tabs>
                            <w:tab w:val="left" w:pos="752"/>
                          </w:tabs>
                          <w:ind w:firstLine="0" w:firstLineChars="0"/>
                          <w:jc w:val="center"/>
                        </w:pPr>
                        <w:r>
                          <w:t>mm</w:t>
                        </w:r>
                      </w:p>
                    </w:tc>
                    <w:tc>
                      <w:tcPr>
                        <w:tcW w:w="2500" w:type="dxa"/>
                      </w:tcPr>
                      <w:p>
                        <w:pPr>
                          <w:tabs>
                            <w:tab w:val="left" w:pos="752"/>
                          </w:tabs>
                          <w:ind w:firstLine="0" w:firstLineChars="0"/>
                          <w:rPr>
                            <w:b/>
                            <w:sz w:val="22"/>
                            <w:szCs w:val="22"/>
                          </w:rPr>
                        </w:pPr>
                        <w:r>
                          <w:rPr>
                            <w:b/>
                            <w:sz w:val="22"/>
                            <w:szCs w:val="22"/>
                          </w:rPr>
                          <w:t xml:space="preserve">  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Pr>
                      <w:p>
                        <w:pPr>
                          <w:ind w:firstLine="0" w:firstLineChars="0"/>
                          <w:rPr>
                            <w:spacing w:val="-20"/>
                          </w:rPr>
                        </w:pPr>
                        <w:r>
                          <w:rPr>
                            <w:rFonts w:hint="eastAsia"/>
                            <w:spacing w:val="-20"/>
                          </w:rPr>
                          <w:t>检</w:t>
                        </w:r>
                        <w:r>
                          <w:rPr>
                            <w:spacing w:val="-20"/>
                          </w:rPr>
                          <w:t xml:space="preserve"> </w:t>
                        </w:r>
                        <w:r>
                          <w:rPr>
                            <w:rFonts w:hint="eastAsia"/>
                            <w:spacing w:val="-20"/>
                          </w:rPr>
                          <w:t>修</w:t>
                        </w:r>
                        <w:r>
                          <w:rPr>
                            <w:spacing w:val="-20"/>
                          </w:rPr>
                          <w:t xml:space="preserve"> </w:t>
                        </w:r>
                        <w:r>
                          <w:rPr>
                            <w:rFonts w:hint="eastAsia"/>
                            <w:spacing w:val="-20"/>
                          </w:rPr>
                          <w:t>工</w:t>
                        </w:r>
                        <w:r>
                          <w:rPr>
                            <w:spacing w:val="-20"/>
                          </w:rPr>
                          <w:t xml:space="preserve"> </w:t>
                        </w:r>
                        <w:r>
                          <w:rPr>
                            <w:rFonts w:hint="eastAsia"/>
                            <w:spacing w:val="-20"/>
                          </w:rPr>
                          <w:t>况</w:t>
                        </w:r>
                        <w:r>
                          <w:rPr>
                            <w:spacing w:val="-20"/>
                          </w:rPr>
                          <w:t xml:space="preserve"> </w:t>
                        </w:r>
                        <w:r>
                          <w:rPr>
                            <w:rFonts w:hint="eastAsia"/>
                            <w:spacing w:val="-20"/>
                          </w:rPr>
                          <w:t>下</w:t>
                        </w:r>
                        <w:r>
                          <w:rPr>
                            <w:spacing w:val="-20"/>
                          </w:rPr>
                          <w:t xml:space="preserve"> </w:t>
                        </w:r>
                        <w:r>
                          <w:rPr>
                            <w:rFonts w:hint="eastAsia"/>
                            <w:spacing w:val="-20"/>
                          </w:rPr>
                          <w:t>自</w:t>
                        </w:r>
                        <w:r>
                          <w:rPr>
                            <w:spacing w:val="-20"/>
                          </w:rPr>
                          <w:t xml:space="preserve"> </w:t>
                        </w:r>
                        <w:r>
                          <w:rPr>
                            <w:rFonts w:hint="eastAsia"/>
                            <w:spacing w:val="-20"/>
                          </w:rPr>
                          <w:t>振</w:t>
                        </w:r>
                        <w:r>
                          <w:rPr>
                            <w:spacing w:val="-20"/>
                          </w:rPr>
                          <w:t xml:space="preserve"> </w:t>
                        </w:r>
                        <w:r>
                          <w:rPr>
                            <w:rFonts w:hint="eastAsia"/>
                            <w:spacing w:val="-20"/>
                          </w:rPr>
                          <w:t>周</w:t>
                        </w:r>
                        <w:r>
                          <w:rPr>
                            <w:spacing w:val="-20"/>
                          </w:rPr>
                          <w:t xml:space="preserve"> </w:t>
                        </w:r>
                        <w:r>
                          <w:rPr>
                            <w:rFonts w:hint="eastAsia"/>
                            <w:spacing w:val="-20"/>
                          </w:rPr>
                          <w:t>期</w:t>
                        </w:r>
                      </w:p>
                    </w:tc>
                    <w:tc>
                      <w:tcPr>
                        <w:tcW w:w="900" w:type="dxa"/>
                      </w:tcPr>
                      <w:p>
                        <w:pPr>
                          <w:tabs>
                            <w:tab w:val="left" w:pos="752"/>
                          </w:tabs>
                          <w:ind w:firstLine="0" w:firstLineChars="0"/>
                          <w:jc w:val="center"/>
                        </w:pPr>
                        <w:r>
                          <w:t>s</w:t>
                        </w:r>
                      </w:p>
                    </w:tc>
                    <w:tc>
                      <w:tcPr>
                        <w:tcW w:w="2500" w:type="dxa"/>
                      </w:tcPr>
                      <w:p>
                        <w:pPr>
                          <w:tabs>
                            <w:tab w:val="left" w:pos="752"/>
                          </w:tabs>
                          <w:ind w:firstLine="0" w:firstLineChars="0"/>
                          <w:rPr>
                            <w:b/>
                            <w:sz w:val="22"/>
                            <w:szCs w:val="22"/>
                          </w:rPr>
                        </w:pPr>
                        <w:r>
                          <w:rPr>
                            <w:b/>
                            <w:sz w:val="22"/>
                            <w:szCs w:val="22"/>
                          </w:rPr>
                          <w:t>0.56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5408" w:type="dxa"/>
                      </w:tcPr>
                      <w:p>
                        <w:pPr>
                          <w:ind w:firstLine="0" w:firstLineChars="0"/>
                          <w:rPr>
                            <w:spacing w:val="-20"/>
                          </w:rPr>
                        </w:pPr>
                        <w:r>
                          <w:rPr>
                            <w:rFonts w:hint="eastAsia"/>
                            <w:spacing w:val="-20"/>
                          </w:rPr>
                          <w:t>操</w:t>
                        </w:r>
                        <w:r>
                          <w:rPr>
                            <w:spacing w:val="-20"/>
                          </w:rPr>
                          <w:t xml:space="preserve"> </w:t>
                        </w:r>
                        <w:r>
                          <w:rPr>
                            <w:rFonts w:hint="eastAsia"/>
                            <w:spacing w:val="-20"/>
                          </w:rPr>
                          <w:t>作</w:t>
                        </w:r>
                        <w:r>
                          <w:rPr>
                            <w:spacing w:val="-20"/>
                          </w:rPr>
                          <w:t xml:space="preserve"> </w:t>
                        </w:r>
                        <w:r>
                          <w:rPr>
                            <w:rFonts w:hint="eastAsia"/>
                            <w:spacing w:val="-20"/>
                          </w:rPr>
                          <w:t>工</w:t>
                        </w:r>
                        <w:r>
                          <w:rPr>
                            <w:spacing w:val="-20"/>
                          </w:rPr>
                          <w:t xml:space="preserve"> </w:t>
                        </w:r>
                        <w:r>
                          <w:rPr>
                            <w:rFonts w:hint="eastAsia"/>
                            <w:spacing w:val="-20"/>
                          </w:rPr>
                          <w:t>况</w:t>
                        </w:r>
                        <w:r>
                          <w:rPr>
                            <w:spacing w:val="-20"/>
                          </w:rPr>
                          <w:t xml:space="preserve"> </w:t>
                        </w:r>
                        <w:r>
                          <w:rPr>
                            <w:rFonts w:hint="eastAsia"/>
                            <w:spacing w:val="-20"/>
                          </w:rPr>
                          <w:t>下</w:t>
                        </w:r>
                        <w:r>
                          <w:rPr>
                            <w:spacing w:val="-20"/>
                          </w:rPr>
                          <w:t xml:space="preserve"> </w:t>
                        </w:r>
                        <w:r>
                          <w:rPr>
                            <w:rFonts w:hint="eastAsia"/>
                            <w:spacing w:val="-20"/>
                          </w:rPr>
                          <w:t>支</w:t>
                        </w:r>
                        <w:r>
                          <w:rPr>
                            <w:spacing w:val="-20"/>
                          </w:rPr>
                          <w:t xml:space="preserve"> </w:t>
                        </w:r>
                        <w:r>
                          <w:rPr>
                            <w:rFonts w:hint="eastAsia"/>
                            <w:spacing w:val="-20"/>
                          </w:rPr>
                          <w:t>撑</w:t>
                        </w:r>
                        <w:r>
                          <w:rPr>
                            <w:spacing w:val="-20"/>
                          </w:rPr>
                          <w:t xml:space="preserve"> </w:t>
                        </w:r>
                        <w:r>
                          <w:rPr>
                            <w:rFonts w:hint="eastAsia"/>
                            <w:spacing w:val="-20"/>
                          </w:rPr>
                          <w:t>框</w:t>
                        </w:r>
                        <w:r>
                          <w:rPr>
                            <w:spacing w:val="-20"/>
                          </w:rPr>
                          <w:t xml:space="preserve"> </w:t>
                        </w:r>
                        <w:r>
                          <w:rPr>
                            <w:rFonts w:hint="eastAsia"/>
                            <w:spacing w:val="-20"/>
                          </w:rPr>
                          <w:t>架</w:t>
                        </w:r>
                        <w:r>
                          <w:rPr>
                            <w:spacing w:val="-20"/>
                          </w:rPr>
                          <w:t xml:space="preserve"> </w:t>
                        </w:r>
                        <w:r>
                          <w:rPr>
                            <w:rFonts w:hint="eastAsia"/>
                            <w:spacing w:val="-20"/>
                          </w:rPr>
                          <w:t>约</w:t>
                        </w:r>
                        <w:r>
                          <w:rPr>
                            <w:spacing w:val="-20"/>
                          </w:rPr>
                          <w:t xml:space="preserve"> </w:t>
                        </w:r>
                        <w:r>
                          <w:rPr>
                            <w:rFonts w:hint="eastAsia"/>
                            <w:spacing w:val="-20"/>
                          </w:rPr>
                          <w:t>束</w:t>
                        </w:r>
                        <w:r>
                          <w:rPr>
                            <w:spacing w:val="-20"/>
                          </w:rPr>
                          <w:t xml:space="preserve"> </w:t>
                        </w:r>
                        <w:r>
                          <w:rPr>
                            <w:rFonts w:hint="eastAsia"/>
                            <w:spacing w:val="-20"/>
                          </w:rPr>
                          <w:t>反</w:t>
                        </w:r>
                        <w:r>
                          <w:rPr>
                            <w:spacing w:val="-20"/>
                          </w:rPr>
                          <w:t xml:space="preserve"> </w:t>
                        </w:r>
                        <w:r>
                          <w:rPr>
                            <w:rFonts w:hint="eastAsia"/>
                            <w:spacing w:val="-20"/>
                          </w:rPr>
                          <w:t>力</w:t>
                        </w:r>
                      </w:p>
                    </w:tc>
                    <w:tc>
                      <w:tcPr>
                        <w:tcW w:w="900" w:type="dxa"/>
                      </w:tcPr>
                      <w:p>
                        <w:pPr>
                          <w:tabs>
                            <w:tab w:val="left" w:pos="752"/>
                          </w:tabs>
                          <w:ind w:firstLine="0" w:firstLineChars="0"/>
                          <w:jc w:val="center"/>
                        </w:pPr>
                        <w:r>
                          <w:t>N</w:t>
                        </w:r>
                      </w:p>
                    </w:tc>
                    <w:tc>
                      <w:tcPr>
                        <w:tcW w:w="2500" w:type="dxa"/>
                      </w:tcPr>
                      <w:p>
                        <w:pPr>
                          <w:tabs>
                            <w:tab w:val="left" w:pos="752"/>
                          </w:tabs>
                          <w:ind w:firstLine="0" w:firstLineChars="0"/>
                          <w:rPr>
                            <w:b/>
                            <w:sz w:val="22"/>
                            <w:szCs w:val="22"/>
                          </w:rPr>
                        </w:pPr>
                        <w:r>
                          <w:rPr>
                            <w:b/>
                            <w:sz w:val="22"/>
                            <w:szCs w:val="22"/>
                          </w:rPr>
                          <w:t>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705" w:hRule="atLeast"/>
                    </w:trPr>
                    <w:tc>
                      <w:tcPr>
                        <w:tcW w:w="8808" w:type="dxa"/>
                        <w:gridSpan w:val="3"/>
                        <w:tcBorders>
                          <w:bottom w:val="single" w:color="auto" w:sz="12" w:space="0"/>
                        </w:tcBorders>
                      </w:tcPr>
                      <w:p>
                        <w:pPr>
                          <w:tabs>
                            <w:tab w:val="left" w:pos="752"/>
                          </w:tabs>
                          <w:ind w:firstLine="0" w:firstLineChars="0"/>
                          <w:rPr>
                            <w:sz w:val="18"/>
                            <w:szCs w:val="18"/>
                          </w:rPr>
                        </w:pPr>
                        <w:r>
                          <w:rPr>
                            <w:rFonts w:hint="eastAsia"/>
                            <w:sz w:val="18"/>
                            <w:szCs w:val="18"/>
                          </w:rPr>
                          <w:t>注：内件质量指塔板质量；</w:t>
                        </w:r>
                      </w:p>
                      <w:p>
                        <w:pPr>
                          <w:tabs>
                            <w:tab w:val="left" w:pos="752"/>
                          </w:tabs>
                          <w:ind w:firstLine="0" w:firstLineChars="0"/>
                          <w:rPr>
                            <w:sz w:val="18"/>
                            <w:szCs w:val="18"/>
                          </w:rPr>
                        </w:pPr>
                        <w:r>
                          <w:rPr>
                            <w:rFonts w:hint="eastAsia"/>
                            <w:sz w:val="18"/>
                            <w:szCs w:val="18"/>
                          </w:rPr>
                          <w:t>填料质量计入物料质量；</w:t>
                        </w:r>
                      </w:p>
                      <w:p>
                        <w:pPr>
                          <w:tabs>
                            <w:tab w:val="left" w:pos="752"/>
                          </w:tabs>
                          <w:ind w:firstLine="0" w:firstLineChars="0"/>
                          <w:rPr>
                            <w:sz w:val="18"/>
                            <w:szCs w:val="18"/>
                          </w:rPr>
                        </w:pPr>
                        <w:r>
                          <w:rPr>
                            <w:rFonts w:hint="eastAsia"/>
                            <w:sz w:val="18"/>
                            <w:szCs w:val="18"/>
                          </w:rPr>
                          <w:t>偏心质量计入直立容器的操作质量、最小质量、最大质量中。</w:t>
                        </w:r>
                      </w:p>
                    </w:tc>
                  </w:tr>
                </w:tbl>
                <w:p>
                  <w:pPr>
                    <w:ind w:firstLine="0" w:firstLineChars="0"/>
                  </w:pPr>
                </w:p>
                <w:p>
                  <w:pPr>
                    <w:ind w:firstLine="0" w:firstLineChars="0"/>
                  </w:pPr>
                </w:p>
              </w:txbxContent>
            </v:textbox>
          </v:shape>
        </w:pict>
      </w:r>
    </w:p>
    <w:p>
      <w:pPr>
        <w:widowControl/>
        <w:autoSpaceDE w:val="0"/>
        <w:autoSpaceDN w:val="0"/>
        <w:spacing w:before="20" w:after="20" w:line="240" w:lineRule="auto"/>
        <w:ind w:firstLine="0" w:firstLineChars="0"/>
        <w:jc w:val="left"/>
        <w:rPr>
          <w:rFonts w:ascii="宋体"/>
          <w:kern w:val="0"/>
          <w:sz w:val="20"/>
        </w:rPr>
      </w:pPr>
      <w:r>
        <w:rPr>
          <w:rFonts w:ascii="宋体"/>
          <w:kern w:val="0"/>
          <w:sz w:val="20"/>
        </w:rPr>
        <w:br w:type="page"/>
      </w:r>
    </w:p>
    <w:tbl>
      <w:tblPr>
        <w:tblStyle w:val="23"/>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370"/>
        <w:gridCol w:w="6"/>
        <w:gridCol w:w="1242"/>
        <w:gridCol w:w="743"/>
        <w:gridCol w:w="517"/>
        <w:gridCol w:w="360"/>
        <w:gridCol w:w="2520"/>
        <w:gridCol w:w="20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618" w:type="dxa"/>
            <w:gridSpan w:val="3"/>
            <w:tcBorders>
              <w:top w:val="single" w:color="auto" w:sz="12"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ascii="宋体" w:hAnsi="宋体" w:cs="宋体"/>
                <w:kern w:val="0"/>
                <w:sz w:val="20"/>
              </w:rPr>
              <w:t xml:space="preserve">  </w:t>
            </w:r>
            <w:r>
              <w:rPr>
                <w:rFonts w:hint="eastAsia" w:ascii="宋体" w:hAnsi="宋体" w:cs="宋体"/>
                <w:b/>
                <w:bCs/>
                <w:kern w:val="0"/>
                <w:sz w:val="20"/>
              </w:rPr>
              <w:t>上封头校核计算</w:t>
            </w:r>
          </w:p>
        </w:tc>
        <w:tc>
          <w:tcPr>
            <w:tcW w:w="1260" w:type="dxa"/>
            <w:gridSpan w:val="2"/>
            <w:tcBorders>
              <w:top w:val="single" w:color="auto" w:sz="12"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计算单位</w:t>
            </w:r>
          </w:p>
        </w:tc>
        <w:tc>
          <w:tcPr>
            <w:tcW w:w="4930" w:type="dxa"/>
            <w:gridSpan w:val="3"/>
            <w:tcBorders>
              <w:top w:val="single" w:color="auto" w:sz="12"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ascii="宋体" w:hAnsi="宋体" w:cs="宋体"/>
                <w:kern w:val="0"/>
                <w:sz w:val="20"/>
              </w:rPr>
              <w:t xml:space="preserve">  </w:t>
            </w:r>
            <w:r>
              <w:rPr>
                <w:rFonts w:hint="eastAsia" w:ascii="宋体" w:hAnsi="宋体" w:cs="宋体"/>
                <w:b/>
                <w:bCs/>
                <w:kern w:val="0"/>
                <w:sz w:val="20"/>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238" w:type="dxa"/>
            <w:gridSpan w:val="6"/>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计算所依据的标准</w:t>
            </w:r>
          </w:p>
        </w:tc>
        <w:tc>
          <w:tcPr>
            <w:tcW w:w="4570" w:type="dxa"/>
            <w:gridSpan w:val="2"/>
            <w:vAlign w:val="center"/>
          </w:tcPr>
          <w:p>
            <w:pPr>
              <w:widowControl/>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GB/T 150.3-2011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238" w:type="dxa"/>
            <w:gridSpan w:val="6"/>
            <w:vAlign w:val="center"/>
          </w:tcPr>
          <w:p>
            <w:pPr>
              <w:widowControl/>
              <w:autoSpaceDE w:val="0"/>
              <w:autoSpaceDN w:val="0"/>
              <w:spacing w:before="20" w:after="20" w:line="240" w:lineRule="auto"/>
              <w:ind w:firstLine="0" w:firstLineChars="0"/>
              <w:jc w:val="center"/>
              <w:rPr>
                <w:rFonts w:ascii="宋体" w:hAnsi="宋体"/>
                <w:b/>
                <w:bCs/>
                <w:kern w:val="0"/>
                <w:sz w:val="20"/>
              </w:rPr>
            </w:pPr>
            <w:r>
              <w:rPr>
                <w:rFonts w:hint="eastAsia" w:ascii="宋体" w:hAnsi="宋体" w:cs="宋体"/>
                <w:kern w:val="0"/>
                <w:sz w:val="20"/>
              </w:rPr>
              <w:t>计算条件</w:t>
            </w:r>
          </w:p>
        </w:tc>
        <w:tc>
          <w:tcPr>
            <w:tcW w:w="4570" w:type="dxa"/>
            <w:gridSpan w:val="2"/>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球壳简图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gridSpan w:val="2"/>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计算压力</w:t>
            </w:r>
            <w:r>
              <w:rPr>
                <w:rFonts w:ascii="宋体" w:hAnsi="宋体" w:cs="宋体"/>
                <w:kern w:val="0"/>
                <w:sz w:val="20"/>
              </w:rPr>
              <w:t xml:space="preserve"> </w:t>
            </w:r>
            <w:r>
              <w:rPr>
                <w:rFonts w:ascii="宋体" w:hAnsi="宋体" w:cs="宋体"/>
                <w:i/>
                <w:iCs/>
                <w:kern w:val="0"/>
                <w:sz w:val="20"/>
              </w:rPr>
              <w:t>p</w:t>
            </w:r>
            <w:r>
              <w:rPr>
                <w:rFonts w:ascii="宋体" w:hAnsi="宋体" w:cs="宋体"/>
                <w:kern w:val="0"/>
                <w:sz w:val="20"/>
                <w:vertAlign w:val="subscript"/>
              </w:rPr>
              <w:t>c</w:t>
            </w:r>
          </w:p>
        </w:tc>
        <w:tc>
          <w:tcPr>
            <w:tcW w:w="1985" w:type="dxa"/>
            <w:gridSpan w:val="2"/>
            <w:vAlign w:val="center"/>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b/>
                <w:bCs/>
                <w:kern w:val="0"/>
                <w:sz w:val="20"/>
              </w:rPr>
              <w:t xml:space="preserve"> 0.11</w:t>
            </w:r>
          </w:p>
        </w:tc>
        <w:tc>
          <w:tcPr>
            <w:tcW w:w="877" w:type="dxa"/>
            <w:gridSpan w:val="2"/>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MPa</w:t>
            </w:r>
          </w:p>
        </w:tc>
        <w:tc>
          <w:tcPr>
            <w:tcW w:w="4570" w:type="dxa"/>
            <w:gridSpan w:val="2"/>
            <w:vMerge w:val="restart"/>
            <w:vAlign w:val="center"/>
          </w:tcPr>
          <w:p>
            <w:pPr>
              <w:widowControl/>
              <w:autoSpaceDE w:val="0"/>
              <w:autoSpaceDN w:val="0"/>
              <w:spacing w:before="20" w:after="20" w:line="240" w:lineRule="auto"/>
              <w:ind w:firstLine="0" w:firstLineChars="0"/>
              <w:jc w:val="center"/>
              <w:rPr>
                <w:rFonts w:ascii="宋体" w:hAnsi="宋体"/>
                <w:kern w:val="0"/>
                <w:sz w:val="20"/>
              </w:rPr>
            </w:pPr>
            <w:r>
              <w:rPr>
                <w:rFonts w:ascii="宋体" w:hAnsi="宋体"/>
                <w:kern w:val="0"/>
                <w:sz w:val="20"/>
              </w:rPr>
              <w:drawing>
                <wp:inline distT="0" distB="0" distL="0" distR="0">
                  <wp:extent cx="1492885" cy="931545"/>
                  <wp:effectExtent l="0" t="0" r="0" b="0"/>
                  <wp:docPr id="214590104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01049" name="图片 10"/>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a:xfrm>
                            <a:off x="0" y="0"/>
                            <a:ext cx="1492885" cy="931545"/>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gridSpan w:val="2"/>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设计温度</w:t>
            </w:r>
            <w:r>
              <w:rPr>
                <w:rFonts w:ascii="宋体" w:hAnsi="宋体" w:cs="宋体"/>
                <w:i/>
                <w:iCs/>
                <w:kern w:val="0"/>
                <w:sz w:val="20"/>
              </w:rPr>
              <w:t xml:space="preserve"> t</w:t>
            </w:r>
          </w:p>
        </w:tc>
        <w:tc>
          <w:tcPr>
            <w:tcW w:w="1985" w:type="dxa"/>
            <w:gridSpan w:val="2"/>
            <w:vAlign w:val="center"/>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300.00</w:t>
            </w:r>
          </w:p>
        </w:tc>
        <w:tc>
          <w:tcPr>
            <w:tcW w:w="877" w:type="dxa"/>
            <w:gridSpan w:val="2"/>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hint="eastAsia" w:ascii="宋体" w:hAnsi="Symbol"/>
                <w:kern w:val="0"/>
                <w:sz w:val="20"/>
              </w:rPr>
              <w:sym w:font="Symbol" w:char="F0B0"/>
            </w:r>
            <w:r>
              <w:rPr>
                <w:rFonts w:ascii="宋体" w:hAnsi="宋体" w:cs="宋体"/>
                <w:kern w:val="0"/>
                <w:sz w:val="20"/>
              </w:rPr>
              <w:t xml:space="preserve"> C</w:t>
            </w:r>
          </w:p>
        </w:tc>
        <w:tc>
          <w:tcPr>
            <w:tcW w:w="4570" w:type="dxa"/>
            <w:gridSpan w:val="2"/>
            <w:vMerge w:val="continue"/>
            <w:vAlign w:val="center"/>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gridSpan w:val="2"/>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内径</w:t>
            </w:r>
            <w:r>
              <w:rPr>
                <w:rFonts w:ascii="宋体" w:hAnsi="宋体" w:cs="宋体"/>
                <w:kern w:val="0"/>
                <w:sz w:val="20"/>
              </w:rPr>
              <w:t xml:space="preserve"> </w:t>
            </w:r>
            <w:r>
              <w:rPr>
                <w:rFonts w:ascii="宋体" w:hAnsi="宋体" w:cs="宋体"/>
                <w:i/>
                <w:iCs/>
                <w:kern w:val="0"/>
                <w:sz w:val="20"/>
              </w:rPr>
              <w:t>D</w:t>
            </w:r>
            <w:r>
              <w:rPr>
                <w:rFonts w:ascii="宋体" w:hAnsi="宋体" w:cs="宋体"/>
                <w:kern w:val="0"/>
                <w:sz w:val="20"/>
                <w:vertAlign w:val="subscript"/>
              </w:rPr>
              <w:t>i</w:t>
            </w:r>
          </w:p>
        </w:tc>
        <w:tc>
          <w:tcPr>
            <w:tcW w:w="1985" w:type="dxa"/>
            <w:gridSpan w:val="2"/>
            <w:vAlign w:val="center"/>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2400.00</w:t>
            </w:r>
          </w:p>
        </w:tc>
        <w:tc>
          <w:tcPr>
            <w:tcW w:w="877" w:type="dxa"/>
            <w:gridSpan w:val="2"/>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4570" w:type="dxa"/>
            <w:gridSpan w:val="2"/>
            <w:vMerge w:val="continue"/>
            <w:vAlign w:val="center"/>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gridSpan w:val="2"/>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材料</w:t>
            </w:r>
          </w:p>
        </w:tc>
        <w:tc>
          <w:tcPr>
            <w:tcW w:w="2862" w:type="dxa"/>
            <w:gridSpan w:val="4"/>
            <w:vAlign w:val="center"/>
          </w:tcPr>
          <w:p>
            <w:pPr>
              <w:widowControl/>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 xml:space="preserve"> S30408   </w:t>
            </w:r>
            <w:r>
              <w:rPr>
                <w:rFonts w:ascii="宋体" w:hAnsi="宋体" w:cs="宋体"/>
                <w:kern w:val="0"/>
                <w:sz w:val="20"/>
              </w:rPr>
              <w:t>(</w:t>
            </w:r>
            <w:r>
              <w:rPr>
                <w:rFonts w:hint="eastAsia" w:ascii="宋体" w:hAnsi="宋体" w:cs="宋体"/>
                <w:b/>
                <w:bCs/>
                <w:kern w:val="0"/>
                <w:sz w:val="20"/>
              </w:rPr>
              <w:t>板材</w:t>
            </w:r>
            <w:r>
              <w:rPr>
                <w:rFonts w:ascii="宋体" w:hAnsi="宋体" w:cs="宋体"/>
                <w:kern w:val="0"/>
                <w:sz w:val="20"/>
              </w:rPr>
              <w:t>)</w:t>
            </w:r>
          </w:p>
        </w:tc>
        <w:tc>
          <w:tcPr>
            <w:tcW w:w="4570" w:type="dxa"/>
            <w:gridSpan w:val="2"/>
            <w:vMerge w:val="continue"/>
            <w:vAlign w:val="center"/>
          </w:tcPr>
          <w:p>
            <w:pPr>
              <w:widowControl/>
              <w:autoSpaceDE w:val="0"/>
              <w:autoSpaceDN w:val="0"/>
              <w:spacing w:before="20" w:after="20" w:line="240" w:lineRule="auto"/>
              <w:ind w:firstLine="0" w:firstLineChars="0"/>
              <w:jc w:val="left"/>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gridSpan w:val="2"/>
            <w:tcBorders>
              <w:bottom w:val="nil"/>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试验温度许用应力</w:t>
            </w:r>
            <w:r>
              <w:rPr>
                <w:rFonts w:ascii="宋体" w:hAnsi="宋体" w:cs="宋体"/>
                <w:kern w:val="0"/>
                <w:sz w:val="20"/>
              </w:rPr>
              <w:t xml:space="preserve"> </w:t>
            </w:r>
            <w:r>
              <w:rPr>
                <w:rFonts w:hint="eastAsia" w:ascii="宋体" w:hAnsi="Symbol"/>
                <w:kern w:val="0"/>
                <w:sz w:val="20"/>
              </w:rPr>
              <w:sym w:font="Symbol" w:char="F05B"/>
            </w:r>
            <w:r>
              <w:rPr>
                <w:rFonts w:hint="eastAsia" w:ascii="宋体" w:hAnsi="Symbol"/>
                <w:kern w:val="0"/>
                <w:sz w:val="20"/>
              </w:rPr>
              <w:sym w:font="Symbol" w:char="F073"/>
            </w:r>
            <w:r>
              <w:rPr>
                <w:rFonts w:hint="eastAsia" w:ascii="宋体" w:hAnsi="Symbol"/>
                <w:kern w:val="0"/>
                <w:sz w:val="20"/>
              </w:rPr>
              <w:sym w:font="Symbol" w:char="F05D"/>
            </w:r>
          </w:p>
        </w:tc>
        <w:tc>
          <w:tcPr>
            <w:tcW w:w="1985" w:type="dxa"/>
            <w:gridSpan w:val="2"/>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137.00</w:t>
            </w:r>
          </w:p>
        </w:tc>
        <w:tc>
          <w:tcPr>
            <w:tcW w:w="877" w:type="dxa"/>
            <w:gridSpan w:val="2"/>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MPa</w:t>
            </w:r>
          </w:p>
        </w:tc>
        <w:tc>
          <w:tcPr>
            <w:tcW w:w="4570" w:type="dxa"/>
            <w:gridSpan w:val="2"/>
            <w:vMerge w:val="continue"/>
            <w:vAlign w:val="center"/>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gridSpan w:val="2"/>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设计温度许用应力</w:t>
            </w:r>
            <w:r>
              <w:rPr>
                <w:rFonts w:ascii="宋体" w:hAnsi="宋体" w:cs="宋体"/>
                <w:kern w:val="0"/>
                <w:sz w:val="20"/>
              </w:rPr>
              <w:t xml:space="preserve"> </w:t>
            </w:r>
            <w:r>
              <w:rPr>
                <w:rFonts w:hint="eastAsia" w:ascii="宋体" w:hAnsi="Symbol"/>
                <w:kern w:val="0"/>
                <w:sz w:val="20"/>
              </w:rPr>
              <w:sym w:font="Symbol" w:char="F05B"/>
            </w:r>
            <w:r>
              <w:rPr>
                <w:rFonts w:hint="eastAsia" w:ascii="宋体" w:hAnsi="Symbol"/>
                <w:kern w:val="0"/>
                <w:sz w:val="20"/>
              </w:rPr>
              <w:sym w:font="Symbol" w:char="F073"/>
            </w:r>
            <w:r>
              <w:rPr>
                <w:rFonts w:hint="eastAsia" w:ascii="宋体" w:hAnsi="Symbol"/>
                <w:kern w:val="0"/>
                <w:sz w:val="20"/>
              </w:rPr>
              <w:sym w:font="Symbol" w:char="F05D"/>
            </w:r>
            <w:r>
              <w:rPr>
                <w:rFonts w:ascii="宋体" w:hAnsi="宋体" w:cs="宋体"/>
                <w:kern w:val="0"/>
                <w:sz w:val="20"/>
                <w:vertAlign w:val="superscript"/>
              </w:rPr>
              <w:t>t</w:t>
            </w:r>
          </w:p>
        </w:tc>
        <w:tc>
          <w:tcPr>
            <w:tcW w:w="1985" w:type="dxa"/>
            <w:gridSpan w:val="2"/>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114.00</w:t>
            </w:r>
          </w:p>
        </w:tc>
        <w:tc>
          <w:tcPr>
            <w:tcW w:w="877" w:type="dxa"/>
            <w:gridSpan w:val="2"/>
            <w:tcBorders>
              <w:top w:val="nil"/>
              <w:bottom w:val="nil"/>
            </w:tcBorders>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MPa</w:t>
            </w:r>
          </w:p>
        </w:tc>
        <w:tc>
          <w:tcPr>
            <w:tcW w:w="4570" w:type="dxa"/>
            <w:gridSpan w:val="2"/>
            <w:vMerge w:val="continue"/>
            <w:vAlign w:val="center"/>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gridSpan w:val="2"/>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试验温度下屈服点</w:t>
            </w:r>
            <w:r>
              <w:rPr>
                <w:rFonts w:ascii="宋体" w:hAnsi="宋体" w:cs="宋体"/>
                <w:kern w:val="0"/>
                <w:sz w:val="20"/>
              </w:rPr>
              <w:t xml:space="preserve"> </w:t>
            </w:r>
            <w:r>
              <w:rPr>
                <w:rFonts w:hint="eastAsia" w:ascii="宋体" w:hAnsi="Symbol"/>
                <w:i/>
                <w:kern w:val="0"/>
                <w:sz w:val="20"/>
              </w:rPr>
              <w:t>R</w:t>
            </w:r>
            <w:r>
              <w:rPr>
                <w:rFonts w:ascii="宋体" w:hAnsi="宋体" w:cs="宋体"/>
                <w:i/>
                <w:kern w:val="0"/>
                <w:sz w:val="20"/>
                <w:vertAlign w:val="subscript"/>
              </w:rPr>
              <w:t>eL</w:t>
            </w:r>
          </w:p>
        </w:tc>
        <w:tc>
          <w:tcPr>
            <w:tcW w:w="1985" w:type="dxa"/>
            <w:gridSpan w:val="2"/>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205.00</w:t>
            </w:r>
          </w:p>
        </w:tc>
        <w:tc>
          <w:tcPr>
            <w:tcW w:w="877" w:type="dxa"/>
            <w:gridSpan w:val="2"/>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MPa</w:t>
            </w:r>
          </w:p>
        </w:tc>
        <w:tc>
          <w:tcPr>
            <w:tcW w:w="4570" w:type="dxa"/>
            <w:gridSpan w:val="2"/>
            <w:vMerge w:val="continue"/>
            <w:vAlign w:val="center"/>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gridSpan w:val="2"/>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负偏差</w:t>
            </w:r>
            <w:r>
              <w:rPr>
                <w:rFonts w:ascii="宋体" w:hAnsi="宋体" w:cs="宋体"/>
                <w:kern w:val="0"/>
                <w:sz w:val="20"/>
              </w:rPr>
              <w:t xml:space="preserve"> </w:t>
            </w:r>
            <w:r>
              <w:rPr>
                <w:rFonts w:ascii="宋体" w:hAnsi="宋体" w:cs="宋体"/>
                <w:i/>
                <w:iCs/>
                <w:kern w:val="0"/>
                <w:sz w:val="20"/>
              </w:rPr>
              <w:t>C</w:t>
            </w:r>
            <w:r>
              <w:rPr>
                <w:rFonts w:ascii="宋体" w:hAnsi="宋体" w:cs="宋体"/>
                <w:kern w:val="0"/>
                <w:sz w:val="20"/>
                <w:vertAlign w:val="subscript"/>
              </w:rPr>
              <w:t>1</w:t>
            </w:r>
          </w:p>
        </w:tc>
        <w:tc>
          <w:tcPr>
            <w:tcW w:w="1985" w:type="dxa"/>
            <w:gridSpan w:val="2"/>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0.00</w:t>
            </w:r>
          </w:p>
        </w:tc>
        <w:tc>
          <w:tcPr>
            <w:tcW w:w="877" w:type="dxa"/>
            <w:gridSpan w:val="2"/>
            <w:tcBorders>
              <w:top w:val="nil"/>
              <w:bottom w:val="nil"/>
            </w:tcBorders>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4570" w:type="dxa"/>
            <w:gridSpan w:val="2"/>
            <w:vMerge w:val="continue"/>
            <w:vAlign w:val="center"/>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gridSpan w:val="2"/>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腐蚀裕量</w:t>
            </w:r>
            <w:r>
              <w:rPr>
                <w:rFonts w:ascii="宋体" w:hAnsi="宋体" w:cs="宋体"/>
                <w:kern w:val="0"/>
                <w:sz w:val="20"/>
              </w:rPr>
              <w:t xml:space="preserve"> </w:t>
            </w:r>
            <w:r>
              <w:rPr>
                <w:rFonts w:ascii="宋体" w:hAnsi="宋体" w:cs="宋体"/>
                <w:i/>
                <w:iCs/>
                <w:kern w:val="0"/>
                <w:sz w:val="20"/>
              </w:rPr>
              <w:t>C</w:t>
            </w:r>
            <w:r>
              <w:rPr>
                <w:rFonts w:ascii="宋体" w:hAnsi="宋体" w:cs="宋体"/>
                <w:kern w:val="0"/>
                <w:sz w:val="20"/>
                <w:vertAlign w:val="subscript"/>
              </w:rPr>
              <w:t>2</w:t>
            </w:r>
          </w:p>
        </w:tc>
        <w:tc>
          <w:tcPr>
            <w:tcW w:w="1985" w:type="dxa"/>
            <w:gridSpan w:val="2"/>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2.00</w:t>
            </w:r>
          </w:p>
        </w:tc>
        <w:tc>
          <w:tcPr>
            <w:tcW w:w="877" w:type="dxa"/>
            <w:gridSpan w:val="2"/>
            <w:tcBorders>
              <w:bottom w:val="nil"/>
            </w:tcBorders>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4570" w:type="dxa"/>
            <w:gridSpan w:val="2"/>
            <w:vMerge w:val="continue"/>
            <w:vAlign w:val="center"/>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gridSpan w:val="2"/>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焊接接头系数</w:t>
            </w:r>
            <w:r>
              <w:rPr>
                <w:rFonts w:ascii="宋体" w:hAnsi="宋体" w:cs="宋体"/>
                <w:kern w:val="0"/>
                <w:sz w:val="20"/>
              </w:rPr>
              <w:t xml:space="preserve"> </w:t>
            </w:r>
            <w:r>
              <w:rPr>
                <w:rFonts w:hint="eastAsia" w:ascii="宋体" w:hAnsi="Symbol"/>
                <w:i/>
                <w:iCs/>
                <w:kern w:val="0"/>
                <w:sz w:val="20"/>
              </w:rPr>
              <w:sym w:font="Symbol" w:char="F066"/>
            </w:r>
          </w:p>
        </w:tc>
        <w:tc>
          <w:tcPr>
            <w:tcW w:w="2862" w:type="dxa"/>
            <w:gridSpan w:val="4"/>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0.85</w:t>
            </w:r>
          </w:p>
        </w:tc>
        <w:tc>
          <w:tcPr>
            <w:tcW w:w="4570" w:type="dxa"/>
            <w:gridSpan w:val="2"/>
            <w:vMerge w:val="continue"/>
            <w:vAlign w:val="center"/>
          </w:tcPr>
          <w:p>
            <w:pPr>
              <w:widowControl/>
              <w:autoSpaceDE w:val="0"/>
              <w:autoSpaceDN w:val="0"/>
              <w:spacing w:before="20" w:after="20" w:line="240" w:lineRule="auto"/>
              <w:ind w:firstLine="0" w:firstLineChars="0"/>
              <w:jc w:val="left"/>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8"/>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压力试验时应力校核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0" w:type="dxa"/>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压力试验类型</w:t>
            </w:r>
          </w:p>
        </w:tc>
        <w:tc>
          <w:tcPr>
            <w:tcW w:w="7438" w:type="dxa"/>
            <w:gridSpan w:val="7"/>
            <w:tcBorders>
              <w:left w:val="single" w:color="auto" w:sz="4" w:space="0"/>
            </w:tcBorders>
            <w:vAlign w:val="center"/>
          </w:tcPr>
          <w:p>
            <w:pPr>
              <w:widowControl/>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b/>
                <w:bCs/>
                <w:kern w:val="0"/>
                <w:sz w:val="20"/>
              </w:rPr>
              <w:t>液压试验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0" w:type="dxa"/>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试验压力值</w:t>
            </w:r>
          </w:p>
        </w:tc>
        <w:tc>
          <w:tcPr>
            <w:tcW w:w="5388" w:type="dxa"/>
            <w:gridSpan w:val="6"/>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w:t>
            </w:r>
            <w:r>
              <w:rPr>
                <w:rFonts w:ascii="宋体" w:hAnsi="宋体" w:cs="宋体"/>
                <w:i/>
                <w:iCs/>
                <w:kern w:val="0"/>
                <w:sz w:val="20"/>
              </w:rPr>
              <w:t>p</w:t>
            </w:r>
            <w:r>
              <w:rPr>
                <w:rFonts w:ascii="宋体" w:hAnsi="宋体" w:cs="宋体"/>
                <w:kern w:val="0"/>
                <w:sz w:val="20"/>
                <w:vertAlign w:val="subscript"/>
              </w:rPr>
              <w:t xml:space="preserve">T </w:t>
            </w:r>
            <w:r>
              <w:rPr>
                <w:rFonts w:ascii="宋体" w:hAnsi="宋体" w:cs="宋体"/>
                <w:kern w:val="0"/>
                <w:sz w:val="20"/>
              </w:rPr>
              <w:t>= 1.25</w:t>
            </w:r>
            <w:r>
              <w:rPr>
                <w:rFonts w:ascii="宋体" w:hAnsi="宋体" w:cs="宋体"/>
                <w:i/>
                <w:iCs/>
                <w:kern w:val="0"/>
                <w:sz w:val="20"/>
              </w:rPr>
              <w:t>p</w:t>
            </w:r>
            <w:r>
              <w:rPr>
                <w:rFonts w:ascii="宋体" w:cs="宋体"/>
                <w:kern w:val="0"/>
                <w:position w:val="-28"/>
                <w:szCs w:val="21"/>
                <w:vertAlign w:val="superscript"/>
              </w:rPr>
              <w:object>
                <v:shape id="_x0000_i1102" o:spt="75" type="#_x0000_t75" style="height:20pt;width:14pt;" o:ole="t" fillcolor="#FFFFFF" filled="f" o:preferrelative="t" stroked="f" coordsize="21600,21600">
                  <v:path/>
                  <v:fill on="f" focussize="0,0"/>
                  <v:stroke on="f" joinstyle="miter"/>
                  <v:imagedata r:id="rId165" o:title=""/>
                  <o:lock v:ext="edit" aspectratio="t"/>
                  <w10:wrap type="none"/>
                  <w10:anchorlock/>
                </v:shape>
                <o:OLEObject Type="Embed" ProgID="Equation.3" ShapeID="_x0000_i1102" DrawAspect="Content" ObjectID="_1468075802" r:id="rId164">
                  <o:LockedField>false</o:LockedField>
                </o:OLEObject>
              </w:object>
            </w:r>
            <w:r>
              <w:rPr>
                <w:rFonts w:ascii="宋体" w:hAnsi="宋体" w:cs="宋体"/>
                <w:kern w:val="0"/>
                <w:sz w:val="20"/>
              </w:rPr>
              <w:t xml:space="preserve">= </w:t>
            </w:r>
            <w:r>
              <w:rPr>
                <w:rFonts w:ascii="宋体" w:hAnsi="宋体" w:cs="宋体"/>
                <w:b/>
                <w:bCs/>
                <w:kern w:val="0"/>
                <w:sz w:val="20"/>
              </w:rPr>
              <w:t xml:space="preserve">0.1213   </w:t>
            </w:r>
            <w:r>
              <w:rPr>
                <w:rFonts w:ascii="宋体" w:hAnsi="宋体" w:cs="宋体"/>
                <w:bCs/>
                <w:kern w:val="0"/>
                <w:sz w:val="20"/>
              </w:rPr>
              <w:t>(</w:t>
            </w:r>
            <w:r>
              <w:rPr>
                <w:rFonts w:hint="eastAsia" w:ascii="宋体" w:hAnsi="宋体" w:cs="宋体"/>
                <w:bCs/>
                <w:kern w:val="0"/>
                <w:sz w:val="20"/>
              </w:rPr>
              <w:t>或由用户输入</w:t>
            </w:r>
            <w:r>
              <w:rPr>
                <w:rFonts w:ascii="宋体" w:hAnsi="宋体" w:cs="宋体"/>
                <w:bCs/>
                <w:kern w:val="0"/>
                <w:sz w:val="20"/>
              </w:rPr>
              <w:t>)</w:t>
            </w:r>
          </w:p>
        </w:tc>
        <w:tc>
          <w:tcPr>
            <w:tcW w:w="2050" w:type="dxa"/>
            <w:tcBorders>
              <w:lef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0" w:type="dxa"/>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压力试验允许通过的应力</w:t>
            </w:r>
            <w:r>
              <w:rPr>
                <w:rFonts w:hint="eastAsia" w:ascii="宋体" w:hAnsi="Symbol"/>
                <w:kern w:val="0"/>
                <w:sz w:val="20"/>
              </w:rPr>
              <w:sym w:font="Symbol" w:char="F05B"/>
            </w:r>
            <w:r>
              <w:rPr>
                <w:rFonts w:hint="eastAsia" w:ascii="宋体" w:hAnsi="Symbol"/>
                <w:kern w:val="0"/>
                <w:sz w:val="20"/>
              </w:rPr>
              <w:sym w:font="Symbol" w:char="F073"/>
            </w:r>
            <w:r>
              <w:rPr>
                <w:rFonts w:hint="eastAsia" w:ascii="宋体" w:hAnsi="Symbol"/>
                <w:kern w:val="0"/>
                <w:sz w:val="20"/>
              </w:rPr>
              <w:sym w:font="Symbol" w:char="F05D"/>
            </w:r>
            <w:r>
              <w:rPr>
                <w:rFonts w:ascii="宋体" w:hAnsi="宋体" w:cs="宋体"/>
                <w:kern w:val="0"/>
                <w:sz w:val="20"/>
                <w:vertAlign w:val="subscript"/>
              </w:rPr>
              <w:t>t</w:t>
            </w:r>
          </w:p>
        </w:tc>
        <w:tc>
          <w:tcPr>
            <w:tcW w:w="5388" w:type="dxa"/>
            <w:gridSpan w:val="6"/>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Symbol"/>
                <w:kern w:val="0"/>
                <w:sz w:val="20"/>
              </w:rPr>
              <w:sym w:font="Symbol" w:char="F05B"/>
            </w:r>
            <w:r>
              <w:rPr>
                <w:rFonts w:hint="eastAsia" w:ascii="宋体" w:hAnsi="Symbol"/>
                <w:i/>
                <w:iCs/>
                <w:kern w:val="0"/>
                <w:sz w:val="20"/>
              </w:rPr>
              <w:sym w:font="Symbol" w:char="F073"/>
            </w:r>
            <w:r>
              <w:rPr>
                <w:rFonts w:hint="eastAsia" w:ascii="宋体" w:hAnsi="Symbol"/>
                <w:kern w:val="0"/>
                <w:sz w:val="20"/>
              </w:rPr>
              <w:sym w:font="Symbol" w:char="F05D"/>
            </w:r>
            <w:r>
              <w:rPr>
                <w:rFonts w:ascii="宋体" w:hAnsi="宋体" w:cs="宋体"/>
                <w:kern w:val="0"/>
                <w:sz w:val="20"/>
                <w:vertAlign w:val="subscript"/>
              </w:rPr>
              <w:t>T</w:t>
            </w:r>
            <w:r>
              <w:rPr>
                <w:rFonts w:hint="eastAsia" w:ascii="宋体" w:hAnsi="Symbol"/>
                <w:kern w:val="0"/>
                <w:sz w:val="20"/>
              </w:rPr>
              <w:sym w:font="Symbol" w:char="F0A3"/>
            </w:r>
            <w:r>
              <w:rPr>
                <w:rFonts w:ascii="宋体" w:hAnsi="宋体" w:cs="宋体"/>
                <w:kern w:val="0"/>
                <w:sz w:val="20"/>
              </w:rPr>
              <w:t xml:space="preserve"> 0.90 </w:t>
            </w:r>
            <w:r>
              <w:rPr>
                <w:rFonts w:hint="eastAsia" w:ascii="宋体" w:hAnsi="Symbol"/>
                <w:i/>
                <w:kern w:val="0"/>
                <w:sz w:val="20"/>
              </w:rPr>
              <w:t>R</w:t>
            </w:r>
            <w:r>
              <w:rPr>
                <w:rFonts w:ascii="宋体" w:hAnsi="宋体" w:cs="宋体"/>
                <w:i/>
                <w:kern w:val="0"/>
                <w:sz w:val="20"/>
                <w:vertAlign w:val="subscript"/>
              </w:rPr>
              <w:t>eL</w:t>
            </w:r>
            <w:r>
              <w:rPr>
                <w:rFonts w:ascii="宋体" w:hAnsi="宋体" w:cs="宋体"/>
                <w:kern w:val="0"/>
                <w:sz w:val="20"/>
              </w:rPr>
              <w:t xml:space="preserve"> =</w:t>
            </w:r>
            <w:r>
              <w:rPr>
                <w:rFonts w:ascii="宋体" w:hAnsi="宋体" w:cs="宋体"/>
                <w:b/>
                <w:bCs/>
                <w:kern w:val="0"/>
                <w:sz w:val="20"/>
              </w:rPr>
              <w:t xml:space="preserve">  184.50</w:t>
            </w:r>
          </w:p>
        </w:tc>
        <w:tc>
          <w:tcPr>
            <w:tcW w:w="2050" w:type="dxa"/>
            <w:tcBorders>
              <w:lef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0" w:type="dxa"/>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试验压力下封头的应力</w:t>
            </w:r>
          </w:p>
        </w:tc>
        <w:tc>
          <w:tcPr>
            <w:tcW w:w="5388" w:type="dxa"/>
            <w:gridSpan w:val="6"/>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Symbol"/>
                <w:kern w:val="0"/>
                <w:sz w:val="20"/>
              </w:rPr>
              <w:sym w:font="Symbol" w:char="F073"/>
            </w:r>
            <w:r>
              <w:rPr>
                <w:rFonts w:ascii="宋体" w:hAnsi="宋体" w:cs="宋体"/>
                <w:kern w:val="0"/>
                <w:sz w:val="20"/>
                <w:vertAlign w:val="subscript"/>
              </w:rPr>
              <w:t xml:space="preserve">T </w:t>
            </w:r>
            <w:r>
              <w:rPr>
                <w:rFonts w:ascii="宋体" w:hAnsi="宋体" w:cs="宋体"/>
                <w:kern w:val="0"/>
                <w:sz w:val="20"/>
              </w:rPr>
              <w:t xml:space="preserve">= </w:t>
            </w:r>
            <w:r>
              <w:rPr>
                <w:rFonts w:ascii="宋体" w:hAnsi="宋体"/>
                <w:kern w:val="0"/>
                <w:position w:val="-30"/>
                <w:sz w:val="20"/>
              </w:rPr>
              <w:object>
                <v:shape id="_x0000_i1103" o:spt="75" type="#_x0000_t75" style="height:26pt;width:50pt;" o:ole="t" fillcolor="#FFFFFF" filled="f" o:preferrelative="t" stroked="f" coordsize="21600,21600">
                  <v:path/>
                  <v:fill on="f" focussize="0,0"/>
                  <v:stroke on="f" joinstyle="miter"/>
                  <v:imagedata r:id="rId167" o:title=""/>
                  <o:lock v:ext="edit" aspectratio="t"/>
                  <w10:wrap type="none"/>
                  <w10:anchorlock/>
                </v:shape>
                <o:OLEObject Type="Embed" ProgID="Equation.3" ShapeID="_x0000_i1103" DrawAspect="Content" ObjectID="_1468075803" r:id="rId166">
                  <o:LockedField>false</o:LockedField>
                </o:OLEObject>
              </w:object>
            </w:r>
            <w:r>
              <w:rPr>
                <w:rFonts w:ascii="宋体" w:hAnsi="宋体" w:cs="宋体"/>
                <w:kern w:val="0"/>
                <w:sz w:val="20"/>
              </w:rPr>
              <w:t xml:space="preserve">= </w:t>
            </w:r>
            <w:r>
              <w:rPr>
                <w:rFonts w:ascii="宋体" w:hAnsi="宋体" w:cs="宋体"/>
                <w:b/>
                <w:bCs/>
                <w:kern w:val="0"/>
                <w:sz w:val="20"/>
              </w:rPr>
              <w:t>14.31</w:t>
            </w:r>
          </w:p>
        </w:tc>
        <w:tc>
          <w:tcPr>
            <w:tcW w:w="2050" w:type="dxa"/>
            <w:tcBorders>
              <w:lef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0" w:type="dxa"/>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校核条件</w:t>
            </w:r>
          </w:p>
        </w:tc>
        <w:tc>
          <w:tcPr>
            <w:tcW w:w="7438" w:type="dxa"/>
            <w:gridSpan w:val="7"/>
            <w:tcBorders>
              <w:lef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Symbol"/>
                <w:kern w:val="0"/>
                <w:sz w:val="20"/>
              </w:rPr>
              <w:sym w:font="Symbol" w:char="F073"/>
            </w:r>
            <w:r>
              <w:rPr>
                <w:rFonts w:ascii="宋体" w:hAnsi="宋体" w:cs="宋体"/>
                <w:kern w:val="0"/>
                <w:sz w:val="20"/>
                <w:vertAlign w:val="subscript"/>
              </w:rPr>
              <w:t>T</w:t>
            </w:r>
            <w:r>
              <w:rPr>
                <w:rFonts w:hint="eastAsia" w:ascii="宋体" w:hAnsi="Symbol"/>
                <w:kern w:val="0"/>
                <w:sz w:val="20"/>
                <w:vertAlign w:val="subscript"/>
              </w:rPr>
              <w:sym w:font="Symbol" w:char="F0A3"/>
            </w:r>
            <w:r>
              <w:rPr>
                <w:rFonts w:ascii="宋体" w:hAnsi="宋体" w:cs="宋体"/>
                <w:kern w:val="0"/>
                <w:sz w:val="20"/>
              </w:rPr>
              <w:t xml:space="preserve"> </w:t>
            </w:r>
            <w:r>
              <w:rPr>
                <w:rFonts w:hint="eastAsia" w:ascii="宋体" w:hAnsi="Symbol"/>
                <w:kern w:val="0"/>
                <w:sz w:val="20"/>
              </w:rPr>
              <w:sym w:font="Symbol" w:char="F05B"/>
            </w:r>
            <w:r>
              <w:rPr>
                <w:rFonts w:hint="eastAsia" w:ascii="宋体" w:hAnsi="Symbol"/>
                <w:kern w:val="0"/>
                <w:sz w:val="20"/>
              </w:rPr>
              <w:sym w:font="Symbol" w:char="F073"/>
            </w:r>
            <w:r>
              <w:rPr>
                <w:rFonts w:hint="eastAsia" w:ascii="宋体" w:hAnsi="Symbol"/>
                <w:kern w:val="0"/>
                <w:sz w:val="20"/>
              </w:rPr>
              <w:sym w:font="Symbol" w:char="F05D"/>
            </w:r>
            <w:r>
              <w:rPr>
                <w:rFonts w:ascii="宋体" w:hAnsi="宋体" w:cs="宋体"/>
                <w:kern w:val="0"/>
                <w:sz w:val="20"/>
                <w:vertAlign w:val="sub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0" w:type="dxa"/>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校核结果</w:t>
            </w:r>
          </w:p>
        </w:tc>
        <w:tc>
          <w:tcPr>
            <w:tcW w:w="7438" w:type="dxa"/>
            <w:gridSpan w:val="7"/>
            <w:tcBorders>
              <w:lef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hint="eastAsia" w:ascii="宋体" w:hAnsi="宋体" w:cs="宋体"/>
                <w:b/>
                <w:bCs/>
                <w:kern w:val="0"/>
                <w:sz w:val="20"/>
              </w:rPr>
              <w:t>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8"/>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厚度及重量计算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gridSpan w:val="2"/>
            <w:tcBorders>
              <w:top w:val="nil"/>
            </w:tcBorders>
            <w:vAlign w:val="center"/>
          </w:tcPr>
          <w:p>
            <w:pPr>
              <w:widowControl/>
              <w:autoSpaceDE w:val="0"/>
              <w:autoSpaceDN w:val="0"/>
              <w:spacing w:before="120" w:after="20" w:line="240" w:lineRule="auto"/>
              <w:ind w:firstLine="0" w:firstLineChars="0"/>
              <w:jc w:val="left"/>
              <w:rPr>
                <w:rFonts w:ascii="宋体" w:hAnsi="宋体"/>
                <w:kern w:val="0"/>
                <w:sz w:val="20"/>
              </w:rPr>
            </w:pPr>
            <w:r>
              <w:rPr>
                <w:rFonts w:hint="eastAsia" w:ascii="宋体" w:hAnsi="宋体" w:cs="宋体"/>
                <w:kern w:val="0"/>
                <w:sz w:val="20"/>
              </w:rPr>
              <w:t>计算厚度</w:t>
            </w:r>
          </w:p>
        </w:tc>
        <w:tc>
          <w:tcPr>
            <w:tcW w:w="5382" w:type="dxa"/>
            <w:gridSpan w:val="5"/>
            <w:vAlign w:val="center"/>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hint="eastAsia" w:ascii="宋体" w:hAnsi="Symbol"/>
                <w:kern w:val="0"/>
                <w:sz w:val="20"/>
              </w:rPr>
              <w:sym w:font="Symbol" w:char="F064"/>
            </w:r>
            <w:r>
              <w:rPr>
                <w:rFonts w:ascii="宋体" w:hAnsi="宋体" w:cs="宋体"/>
                <w:kern w:val="0"/>
                <w:sz w:val="20"/>
              </w:rPr>
              <w:t xml:space="preserve"> =</w:t>
            </w:r>
            <w:r>
              <w:rPr>
                <w:rFonts w:ascii="宋体" w:hAnsi="宋体" w:cs="宋体"/>
                <w:b/>
                <w:bCs/>
                <w:kern w:val="0"/>
                <w:sz w:val="20"/>
              </w:rPr>
              <w:t xml:space="preserve"> </w:t>
            </w:r>
            <w:r>
              <w:rPr>
                <w:rFonts w:ascii="宋体" w:hAnsi="宋体"/>
                <w:b/>
                <w:bCs/>
                <w:kern w:val="0"/>
                <w:position w:val="-18"/>
                <w:sz w:val="20"/>
              </w:rPr>
              <w:object>
                <v:shape id="_x0000_i1104" o:spt="75" type="#_x0000_t75" style="height:24pt;width:38pt;" o:ole="t" fillcolor="#FFFFFF" filled="f" o:preferrelative="t" stroked="f" coordsize="21600,21600">
                  <v:path/>
                  <v:fill on="f" focussize="0,0"/>
                  <v:stroke on="f" joinstyle="miter"/>
                  <v:imagedata r:id="rId169" o:title=""/>
                  <o:lock v:ext="edit" aspectratio="t"/>
                  <w10:wrap type="none"/>
                  <w10:anchorlock/>
                </v:shape>
                <o:OLEObject Type="Embed" ProgID="Equation.3" ShapeID="_x0000_i1104" DrawAspect="Content" ObjectID="_1468075804" r:id="rId168">
                  <o:LockedField>false</o:LockedField>
                </o:OLEObject>
              </w:object>
            </w:r>
            <w:r>
              <w:rPr>
                <w:rFonts w:ascii="宋体" w:hAnsi="宋体" w:cs="宋体"/>
                <w:b/>
                <w:bCs/>
                <w:kern w:val="0"/>
                <w:sz w:val="20"/>
              </w:rPr>
              <w:t xml:space="preserve"> = 0.68</w:t>
            </w:r>
          </w:p>
        </w:tc>
        <w:tc>
          <w:tcPr>
            <w:tcW w:w="2050" w:type="dxa"/>
            <w:vAlign w:val="center"/>
          </w:tcPr>
          <w:p>
            <w:pPr>
              <w:widowControl/>
              <w:autoSpaceDE w:val="0"/>
              <w:autoSpaceDN w:val="0"/>
              <w:spacing w:before="120" w:after="20" w:line="240" w:lineRule="auto"/>
              <w:ind w:firstLine="0" w:firstLineChars="0"/>
              <w:jc w:val="left"/>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gridSpan w:val="2"/>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有效厚度</w:t>
            </w:r>
          </w:p>
        </w:tc>
        <w:tc>
          <w:tcPr>
            <w:tcW w:w="5382" w:type="dxa"/>
            <w:gridSpan w:val="5"/>
            <w:vAlign w:val="center"/>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hint="eastAsia" w:ascii="宋体" w:hAnsi="Symbol"/>
                <w:kern w:val="0"/>
                <w:sz w:val="20"/>
              </w:rPr>
              <w:sym w:font="Symbol" w:char="F064"/>
            </w:r>
            <w:r>
              <w:rPr>
                <w:rFonts w:ascii="宋体" w:hAnsi="宋体" w:cs="宋体"/>
                <w:kern w:val="0"/>
                <w:sz w:val="20"/>
                <w:vertAlign w:val="subscript"/>
              </w:rPr>
              <w:t>e</w:t>
            </w:r>
            <w:r>
              <w:rPr>
                <w:rFonts w:ascii="宋体" w:hAnsi="宋体" w:cs="宋体"/>
                <w:kern w:val="0"/>
                <w:sz w:val="20"/>
              </w:rPr>
              <w:t xml:space="preserve"> =</w:t>
            </w:r>
            <w:r>
              <w:rPr>
                <w:rFonts w:hint="eastAsia" w:ascii="宋体" w:hAnsi="Symbol"/>
                <w:kern w:val="0"/>
                <w:sz w:val="20"/>
              </w:rPr>
              <w:sym w:font="Symbol" w:char="F064"/>
            </w:r>
            <w:r>
              <w:rPr>
                <w:rFonts w:ascii="宋体" w:hAnsi="宋体" w:cs="宋体"/>
                <w:kern w:val="0"/>
                <w:sz w:val="20"/>
                <w:vertAlign w:val="subscript"/>
              </w:rPr>
              <w:t>n</w:t>
            </w:r>
            <w:r>
              <w:rPr>
                <w:rFonts w:ascii="宋体" w:hAnsi="宋体" w:cs="宋体"/>
                <w:kern w:val="0"/>
                <w:sz w:val="20"/>
              </w:rPr>
              <w:t xml:space="preserve"> - </w:t>
            </w:r>
            <w:r>
              <w:rPr>
                <w:rFonts w:ascii="宋体" w:hAnsi="宋体" w:cs="宋体"/>
                <w:i/>
                <w:iCs/>
                <w:kern w:val="0"/>
                <w:sz w:val="20"/>
              </w:rPr>
              <w:t>C</w:t>
            </w:r>
            <w:r>
              <w:rPr>
                <w:rFonts w:ascii="宋体" w:hAnsi="宋体" w:cs="宋体"/>
                <w:kern w:val="0"/>
                <w:sz w:val="20"/>
                <w:vertAlign w:val="subscript"/>
              </w:rPr>
              <w:t>1</w:t>
            </w:r>
            <w:r>
              <w:rPr>
                <w:rFonts w:ascii="宋体" w:hAnsi="宋体" w:cs="宋体"/>
                <w:i/>
                <w:iCs/>
                <w:kern w:val="0"/>
                <w:sz w:val="20"/>
              </w:rPr>
              <w:t>- C</w:t>
            </w:r>
            <w:r>
              <w:rPr>
                <w:rFonts w:ascii="宋体" w:hAnsi="宋体" w:cs="宋体"/>
                <w:kern w:val="0"/>
                <w:sz w:val="20"/>
                <w:vertAlign w:val="subscript"/>
              </w:rPr>
              <w:t>2</w:t>
            </w:r>
            <w:r>
              <w:rPr>
                <w:rFonts w:ascii="宋体" w:hAnsi="宋体" w:cs="宋体"/>
                <w:kern w:val="0"/>
                <w:sz w:val="20"/>
              </w:rPr>
              <w:t xml:space="preserve">= </w:t>
            </w:r>
            <w:r>
              <w:rPr>
                <w:rFonts w:ascii="宋体" w:hAnsi="宋体" w:cs="宋体"/>
                <w:b/>
                <w:bCs/>
                <w:kern w:val="0"/>
                <w:sz w:val="20"/>
              </w:rPr>
              <w:t>6.00</w:t>
            </w:r>
          </w:p>
        </w:tc>
        <w:tc>
          <w:tcPr>
            <w:tcW w:w="2050" w:type="dxa"/>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gridSpan w:val="2"/>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名义厚度</w:t>
            </w:r>
          </w:p>
        </w:tc>
        <w:tc>
          <w:tcPr>
            <w:tcW w:w="5382" w:type="dxa"/>
            <w:gridSpan w:val="5"/>
            <w:vAlign w:val="center"/>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hint="eastAsia" w:ascii="宋体" w:hAnsi="Symbol"/>
                <w:kern w:val="0"/>
                <w:sz w:val="20"/>
              </w:rPr>
              <w:sym w:font="Symbol" w:char="F064"/>
            </w:r>
            <w:r>
              <w:rPr>
                <w:rFonts w:ascii="宋体" w:hAnsi="宋体" w:cs="宋体"/>
                <w:kern w:val="0"/>
                <w:sz w:val="20"/>
                <w:vertAlign w:val="subscript"/>
              </w:rPr>
              <w:t>n</w:t>
            </w:r>
            <w:r>
              <w:rPr>
                <w:rFonts w:ascii="宋体" w:hAnsi="宋体" w:cs="宋体"/>
                <w:kern w:val="0"/>
                <w:sz w:val="20"/>
              </w:rPr>
              <w:t xml:space="preserve"> = </w:t>
            </w:r>
            <w:r>
              <w:rPr>
                <w:rFonts w:ascii="宋体" w:hAnsi="宋体" w:cs="宋体"/>
                <w:b/>
                <w:bCs/>
                <w:kern w:val="0"/>
                <w:sz w:val="20"/>
              </w:rPr>
              <w:t>8.00</w:t>
            </w:r>
          </w:p>
        </w:tc>
        <w:tc>
          <w:tcPr>
            <w:tcW w:w="2050" w:type="dxa"/>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gridSpan w:val="2"/>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重量</w:t>
            </w:r>
          </w:p>
        </w:tc>
        <w:tc>
          <w:tcPr>
            <w:tcW w:w="5382" w:type="dxa"/>
            <w:gridSpan w:val="5"/>
            <w:vAlign w:val="center"/>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b/>
                <w:bCs/>
                <w:kern w:val="0"/>
                <w:sz w:val="20"/>
              </w:rPr>
              <w:t xml:space="preserve"> 590.98</w:t>
            </w:r>
          </w:p>
        </w:tc>
        <w:tc>
          <w:tcPr>
            <w:tcW w:w="2050" w:type="dxa"/>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 xml:space="preserve"> 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8"/>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压力及应力计算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gridSpan w:val="2"/>
            <w:tcBorders>
              <w:top w:val="nil"/>
            </w:tcBorders>
            <w:vAlign w:val="center"/>
          </w:tcPr>
          <w:p>
            <w:pPr>
              <w:widowControl/>
              <w:autoSpaceDE w:val="0"/>
              <w:autoSpaceDN w:val="0"/>
              <w:spacing w:before="120" w:after="20" w:line="240" w:lineRule="auto"/>
              <w:ind w:firstLine="0" w:firstLineChars="0"/>
              <w:jc w:val="left"/>
              <w:rPr>
                <w:rFonts w:ascii="宋体" w:hAnsi="宋体"/>
                <w:kern w:val="0"/>
                <w:sz w:val="20"/>
              </w:rPr>
            </w:pPr>
            <w:r>
              <w:rPr>
                <w:rFonts w:hint="eastAsia" w:ascii="宋体" w:hAnsi="宋体" w:cs="宋体"/>
                <w:kern w:val="0"/>
                <w:sz w:val="20"/>
              </w:rPr>
              <w:t>最大允许工作压力</w:t>
            </w:r>
          </w:p>
        </w:tc>
        <w:tc>
          <w:tcPr>
            <w:tcW w:w="5382" w:type="dxa"/>
            <w:gridSpan w:val="5"/>
            <w:tcBorders>
              <w:top w:val="nil"/>
            </w:tcBorders>
            <w:vAlign w:val="center"/>
          </w:tcPr>
          <w:p>
            <w:pPr>
              <w:widowControl/>
              <w:autoSpaceDE w:val="0"/>
              <w:autoSpaceDN w:val="0"/>
              <w:spacing w:before="20" w:after="20" w:line="240" w:lineRule="auto"/>
              <w:ind w:firstLine="0" w:firstLineChars="0"/>
              <w:jc w:val="left"/>
              <w:rPr>
                <w:rFonts w:ascii="宋体" w:hAnsi="宋体"/>
                <w:b/>
                <w:bCs/>
                <w:kern w:val="0"/>
                <w:sz w:val="20"/>
              </w:rPr>
            </w:pPr>
            <w:r>
              <w:rPr>
                <w:rFonts w:ascii="宋体" w:hAnsi="宋体" w:cs="宋体"/>
                <w:i/>
                <w:iCs/>
                <w:kern w:val="0"/>
                <w:sz w:val="20"/>
              </w:rPr>
              <w:t xml:space="preserve"> </w:t>
            </w:r>
            <w:r>
              <w:rPr>
                <w:rFonts w:ascii="宋体" w:hAnsi="宋体" w:cs="宋体"/>
                <w:kern w:val="0"/>
                <w:sz w:val="20"/>
              </w:rPr>
              <w:t>[</w:t>
            </w:r>
            <w:r>
              <w:rPr>
                <w:rFonts w:ascii="宋体" w:hAnsi="宋体" w:cs="宋体"/>
                <w:i/>
                <w:iCs/>
                <w:kern w:val="0"/>
                <w:sz w:val="20"/>
              </w:rPr>
              <w:t>p</w:t>
            </w:r>
            <w:r>
              <w:rPr>
                <w:rFonts w:ascii="宋体" w:hAnsi="宋体" w:cs="宋体"/>
                <w:i/>
                <w:iCs/>
                <w:kern w:val="0"/>
                <w:sz w:val="20"/>
                <w:vertAlign w:val="subscript"/>
              </w:rPr>
              <w:t>w</w:t>
            </w:r>
            <w:r>
              <w:rPr>
                <w:rFonts w:ascii="宋体" w:hAnsi="宋体" w:cs="宋体"/>
                <w:kern w:val="0"/>
                <w:sz w:val="20"/>
              </w:rPr>
              <w:t xml:space="preserve">]= </w:t>
            </w:r>
            <w:r>
              <w:rPr>
                <w:rFonts w:ascii="宋体" w:hAnsi="宋体"/>
                <w:kern w:val="0"/>
                <w:position w:val="-16"/>
                <w:sz w:val="20"/>
              </w:rPr>
              <w:object>
                <v:shape id="_x0000_i1105" o:spt="75" type="#_x0000_t75" style="height:24pt;width:36pt;" o:ole="t" fillcolor="#FFFFFF" filled="f" o:preferrelative="t" stroked="f" coordsize="21600,21600">
                  <v:path/>
                  <v:fill on="f" focussize="0,0"/>
                  <v:stroke on="f" joinstyle="miter"/>
                  <v:imagedata r:id="rId171" o:title=""/>
                  <o:lock v:ext="edit" aspectratio="t"/>
                  <w10:wrap type="none"/>
                  <w10:anchorlock/>
                </v:shape>
                <o:OLEObject Type="Embed" ProgID="Equation.3" ShapeID="_x0000_i1105" DrawAspect="Content" ObjectID="_1468075805" r:id="rId170">
                  <o:LockedField>false</o:LockedField>
                </o:OLEObject>
              </w:object>
            </w:r>
            <w:r>
              <w:rPr>
                <w:rFonts w:ascii="宋体" w:hAnsi="宋体" w:cs="宋体"/>
                <w:kern w:val="0"/>
                <w:sz w:val="20"/>
              </w:rPr>
              <w:t xml:space="preserve">= </w:t>
            </w:r>
            <w:r>
              <w:rPr>
                <w:rFonts w:ascii="宋体" w:hAnsi="宋体" w:cs="宋体"/>
                <w:b/>
                <w:bCs/>
                <w:kern w:val="0"/>
                <w:sz w:val="20"/>
              </w:rPr>
              <w:t>0.96658</w:t>
            </w:r>
          </w:p>
        </w:tc>
        <w:tc>
          <w:tcPr>
            <w:tcW w:w="2050" w:type="dxa"/>
            <w:tcBorders>
              <w:top w:val="nil"/>
            </w:tcBorders>
            <w:vAlign w:val="center"/>
          </w:tcPr>
          <w:p>
            <w:pPr>
              <w:widowControl/>
              <w:autoSpaceDE w:val="0"/>
              <w:autoSpaceDN w:val="0"/>
              <w:spacing w:before="120" w:after="20" w:line="240" w:lineRule="auto"/>
              <w:ind w:firstLine="0" w:firstLineChars="0"/>
              <w:jc w:val="left"/>
              <w:rPr>
                <w:rFonts w:ascii="宋体" w:hAnsi="宋体" w:cs="宋体"/>
                <w:kern w:val="0"/>
                <w:sz w:val="20"/>
              </w:rPr>
            </w:pPr>
            <w:r>
              <w:rPr>
                <w:rFonts w:ascii="宋体" w:hAnsi="宋体" w:cs="宋体"/>
                <w:kern w:val="0"/>
                <w:sz w:val="20"/>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gridSpan w:val="2"/>
            <w:vAlign w:val="center"/>
          </w:tcPr>
          <w:p>
            <w:pPr>
              <w:widowControl/>
              <w:autoSpaceDE w:val="0"/>
              <w:autoSpaceDN w:val="0"/>
              <w:spacing w:before="120" w:after="20" w:line="240" w:lineRule="auto"/>
              <w:ind w:firstLine="0" w:firstLineChars="0"/>
              <w:jc w:val="left"/>
              <w:rPr>
                <w:rFonts w:ascii="宋体" w:hAnsi="宋体"/>
                <w:b/>
                <w:bCs/>
                <w:kern w:val="0"/>
                <w:sz w:val="20"/>
              </w:rPr>
            </w:pPr>
            <w:r>
              <w:rPr>
                <w:rFonts w:hint="eastAsia" w:ascii="宋体" w:hAnsi="宋体" w:cs="宋体"/>
                <w:kern w:val="0"/>
                <w:sz w:val="20"/>
              </w:rPr>
              <w:t>设计温度下计算应力</w:t>
            </w:r>
          </w:p>
        </w:tc>
        <w:tc>
          <w:tcPr>
            <w:tcW w:w="5382" w:type="dxa"/>
            <w:gridSpan w:val="5"/>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w:t>
            </w:r>
            <w:r>
              <w:rPr>
                <w:rFonts w:hint="eastAsia" w:ascii="宋体" w:hAnsi="Symbol"/>
                <w:kern w:val="0"/>
                <w:sz w:val="20"/>
              </w:rPr>
              <w:sym w:font="Symbol" w:char="F073"/>
            </w:r>
            <w:r>
              <w:rPr>
                <w:rFonts w:ascii="宋体" w:hAnsi="宋体" w:cs="宋体"/>
                <w:kern w:val="0"/>
                <w:sz w:val="20"/>
                <w:vertAlign w:val="superscript"/>
              </w:rPr>
              <w:t>t</w:t>
            </w:r>
            <w:r>
              <w:rPr>
                <w:rFonts w:ascii="宋体" w:hAnsi="宋体" w:cs="宋体"/>
                <w:kern w:val="0"/>
                <w:sz w:val="20"/>
              </w:rPr>
              <w:t xml:space="preserve"> = </w:t>
            </w:r>
            <w:r>
              <w:rPr>
                <w:rFonts w:ascii="宋体" w:hAnsi="宋体"/>
                <w:kern w:val="0"/>
                <w:position w:val="-16"/>
                <w:sz w:val="20"/>
              </w:rPr>
              <w:object>
                <v:shape id="_x0000_i1106" o:spt="75" type="#_x0000_t75" style="height:22pt;width:38pt;" o:ole="t" fillcolor="#FFFFFF" filled="f" o:preferrelative="t" stroked="f" coordsize="21600,21600">
                  <v:path/>
                  <v:fill on="f" focussize="0,0"/>
                  <v:stroke on="f" joinstyle="miter"/>
                  <v:imagedata r:id="rId173" o:title=""/>
                  <o:lock v:ext="edit" aspectratio="t"/>
                  <w10:wrap type="none"/>
                  <w10:anchorlock/>
                </v:shape>
                <o:OLEObject Type="Embed" ProgID="Equation.3" ShapeID="_x0000_i1106" DrawAspect="Content" ObjectID="_1468075806" r:id="rId172">
                  <o:LockedField>false</o:LockedField>
                </o:OLEObject>
              </w:object>
            </w:r>
            <w:r>
              <w:rPr>
                <w:rFonts w:ascii="宋体" w:hAnsi="宋体" w:cs="宋体"/>
                <w:kern w:val="0"/>
                <w:sz w:val="20"/>
              </w:rPr>
              <w:t xml:space="preserve">= </w:t>
            </w:r>
            <w:r>
              <w:rPr>
                <w:rFonts w:ascii="宋体" w:hAnsi="宋体" w:cs="宋体"/>
                <w:b/>
                <w:bCs/>
                <w:kern w:val="0"/>
                <w:sz w:val="20"/>
              </w:rPr>
              <w:t>11.03</w:t>
            </w:r>
          </w:p>
        </w:tc>
        <w:tc>
          <w:tcPr>
            <w:tcW w:w="2050" w:type="dxa"/>
            <w:vAlign w:val="center"/>
          </w:tcPr>
          <w:p>
            <w:pPr>
              <w:widowControl/>
              <w:autoSpaceDE w:val="0"/>
              <w:autoSpaceDN w:val="0"/>
              <w:spacing w:before="120" w:after="20" w:line="240" w:lineRule="auto"/>
              <w:ind w:firstLine="0" w:firstLineChars="0"/>
              <w:jc w:val="left"/>
              <w:rPr>
                <w:rFonts w:ascii="宋体" w:hAnsi="宋体" w:cs="宋体"/>
                <w:kern w:val="0"/>
                <w:sz w:val="20"/>
              </w:rPr>
            </w:pPr>
            <w:r>
              <w:rPr>
                <w:rFonts w:ascii="宋体" w:hAnsi="宋体" w:cs="宋体"/>
                <w:kern w:val="0"/>
                <w:sz w:val="20"/>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gridSpan w:val="2"/>
            <w:tcBorders>
              <w:top w:val="nil"/>
              <w:bottom w:val="nil"/>
            </w:tcBorders>
            <w:vAlign w:val="center"/>
          </w:tcPr>
          <w:p>
            <w:pPr>
              <w:widowControl/>
              <w:autoSpaceDE w:val="0"/>
              <w:autoSpaceDN w:val="0"/>
              <w:spacing w:before="20" w:after="20" w:line="240" w:lineRule="auto"/>
              <w:ind w:firstLine="0" w:firstLineChars="0"/>
              <w:jc w:val="left"/>
              <w:rPr>
                <w:rFonts w:ascii="宋体" w:hAnsi="宋体"/>
                <w:b/>
                <w:bCs/>
                <w:kern w:val="0"/>
                <w:sz w:val="20"/>
              </w:rPr>
            </w:pPr>
            <w:r>
              <w:rPr>
                <w:rFonts w:hint="eastAsia" w:ascii="宋体" w:hAnsi="Symbol"/>
                <w:kern w:val="0"/>
                <w:sz w:val="20"/>
              </w:rPr>
              <w:sym w:font="Symbol" w:char="F05B"/>
            </w:r>
            <w:r>
              <w:rPr>
                <w:rFonts w:hint="eastAsia" w:ascii="宋体" w:hAnsi="Symbol"/>
                <w:kern w:val="0"/>
                <w:sz w:val="20"/>
              </w:rPr>
              <w:sym w:font="Symbol" w:char="F073"/>
            </w:r>
            <w:r>
              <w:rPr>
                <w:rFonts w:hint="eastAsia" w:ascii="宋体" w:hAnsi="Symbol"/>
                <w:kern w:val="0"/>
                <w:sz w:val="20"/>
              </w:rPr>
              <w:sym w:font="Symbol" w:char="F05D"/>
            </w:r>
            <w:r>
              <w:rPr>
                <w:rFonts w:ascii="宋体" w:hAnsi="宋体" w:cs="宋体"/>
                <w:kern w:val="0"/>
                <w:sz w:val="20"/>
                <w:vertAlign w:val="superscript"/>
              </w:rPr>
              <w:t>T</w:t>
            </w:r>
            <w:r>
              <w:rPr>
                <w:rFonts w:hint="eastAsia" w:ascii="宋体" w:hAnsi="Symbol"/>
                <w:i/>
                <w:iCs/>
                <w:kern w:val="0"/>
                <w:sz w:val="20"/>
              </w:rPr>
              <w:sym w:font="Symbol" w:char="F066"/>
            </w:r>
          </w:p>
        </w:tc>
        <w:tc>
          <w:tcPr>
            <w:tcW w:w="7432" w:type="dxa"/>
            <w:gridSpan w:val="6"/>
            <w:tcBorders>
              <w:top w:val="nil"/>
              <w:bottom w:val="nil"/>
            </w:tcBorders>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96.90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gridSpan w:val="2"/>
            <w:vAlign w:val="center"/>
          </w:tcPr>
          <w:p>
            <w:pPr>
              <w:widowControl/>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kern w:val="0"/>
                <w:sz w:val="20"/>
              </w:rPr>
              <w:t>结论</w:t>
            </w:r>
          </w:p>
        </w:tc>
        <w:tc>
          <w:tcPr>
            <w:tcW w:w="7432" w:type="dxa"/>
            <w:gridSpan w:val="6"/>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8"/>
            <w:tcBorders>
              <w:left w:val="nil"/>
              <w:bottom w:val="nil"/>
              <w:right w:val="nil"/>
            </w:tcBorders>
            <w:vAlign w:val="center"/>
          </w:tcPr>
          <w:p>
            <w:pPr>
              <w:widowControl/>
              <w:autoSpaceDE w:val="0"/>
              <w:autoSpaceDN w:val="0"/>
              <w:spacing w:before="20" w:after="20" w:line="240" w:lineRule="auto"/>
              <w:ind w:firstLine="0" w:firstLineChars="0"/>
              <w:jc w:val="left"/>
              <w:rPr>
                <w:rFonts w:ascii="宋体" w:hAnsi="宋体"/>
                <w:b/>
                <w:bCs/>
                <w:kern w:val="0"/>
                <w:sz w:val="20"/>
              </w:rPr>
            </w:pPr>
          </w:p>
        </w:tc>
      </w:tr>
    </w:tbl>
    <w:p>
      <w:pPr>
        <w:widowControl/>
        <w:autoSpaceDE w:val="0"/>
        <w:autoSpaceDN w:val="0"/>
        <w:spacing w:before="20" w:after="20" w:line="240" w:lineRule="auto"/>
        <w:ind w:firstLine="0" w:firstLineChars="0"/>
        <w:jc w:val="left"/>
        <w:rPr>
          <w:rFonts w:ascii="宋体" w:hAnsi="宋体"/>
          <w:b/>
          <w:bCs/>
          <w:kern w:val="0"/>
          <w:sz w:val="20"/>
        </w:rPr>
      </w:pPr>
    </w:p>
    <w:p>
      <w:pPr>
        <w:widowControl/>
        <w:autoSpaceDE w:val="0"/>
        <w:autoSpaceDN w:val="0"/>
        <w:spacing w:before="20" w:after="20" w:line="240" w:lineRule="auto"/>
        <w:ind w:firstLine="0" w:firstLineChars="0"/>
        <w:jc w:val="left"/>
        <w:rPr>
          <w:rFonts w:ascii="宋体"/>
          <w:kern w:val="0"/>
          <w:sz w:val="20"/>
        </w:rPr>
      </w:pPr>
      <w:r>
        <w:rPr>
          <w:rFonts w:ascii="宋体"/>
          <w:kern w:val="0"/>
          <w:sz w:val="20"/>
        </w:rPr>
        <w:br w:type="page"/>
      </w:r>
    </w:p>
    <w:tbl>
      <w:tblPr>
        <w:tblStyle w:val="23"/>
        <w:tblW w:w="982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376"/>
        <w:gridCol w:w="372"/>
        <w:gridCol w:w="870"/>
        <w:gridCol w:w="743"/>
        <w:gridCol w:w="607"/>
        <w:gridCol w:w="270"/>
        <w:gridCol w:w="2432"/>
        <w:gridCol w:w="130"/>
        <w:gridCol w:w="202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618" w:type="dxa"/>
            <w:gridSpan w:val="3"/>
            <w:tcBorders>
              <w:top w:val="single" w:color="auto" w:sz="12"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b/>
                <w:bCs/>
                <w:kern w:val="0"/>
                <w:sz w:val="20"/>
              </w:rPr>
              <w:t>下封头校核计算</w:t>
            </w:r>
          </w:p>
        </w:tc>
        <w:tc>
          <w:tcPr>
            <w:tcW w:w="1350" w:type="dxa"/>
            <w:gridSpan w:val="2"/>
            <w:tcBorders>
              <w:top w:val="single" w:color="auto" w:sz="12"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计算单位</w:t>
            </w:r>
          </w:p>
        </w:tc>
        <w:tc>
          <w:tcPr>
            <w:tcW w:w="4860" w:type="dxa"/>
            <w:gridSpan w:val="4"/>
            <w:tcBorders>
              <w:top w:val="single" w:color="auto" w:sz="12"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ascii="宋体" w:hAnsi="宋体" w:cs="宋体"/>
                <w:kern w:val="0"/>
                <w:sz w:val="20"/>
              </w:rPr>
              <w:t xml:space="preserve">  </w:t>
            </w:r>
            <w:r>
              <w:rPr>
                <w:rFonts w:hint="eastAsia" w:ascii="宋体" w:hAnsi="宋体" w:cs="宋体"/>
                <w:b/>
                <w:bCs/>
                <w:kern w:val="0"/>
                <w:sz w:val="20"/>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238" w:type="dxa"/>
            <w:gridSpan w:val="6"/>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计算所依据的标准</w:t>
            </w:r>
          </w:p>
        </w:tc>
        <w:tc>
          <w:tcPr>
            <w:tcW w:w="4590" w:type="dxa"/>
            <w:gridSpan w:val="3"/>
            <w:vAlign w:val="center"/>
          </w:tcPr>
          <w:p>
            <w:pPr>
              <w:widowControl/>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GB/T 150.3-2011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238" w:type="dxa"/>
            <w:gridSpan w:val="6"/>
            <w:vAlign w:val="center"/>
          </w:tcPr>
          <w:p>
            <w:pPr>
              <w:widowControl/>
              <w:autoSpaceDE w:val="0"/>
              <w:autoSpaceDN w:val="0"/>
              <w:spacing w:before="20" w:after="20" w:line="240" w:lineRule="auto"/>
              <w:ind w:firstLine="0" w:firstLineChars="0"/>
              <w:jc w:val="center"/>
              <w:rPr>
                <w:rFonts w:ascii="宋体" w:hAnsi="宋体"/>
                <w:b/>
                <w:bCs/>
                <w:kern w:val="0"/>
                <w:sz w:val="20"/>
              </w:rPr>
            </w:pPr>
            <w:r>
              <w:rPr>
                <w:rFonts w:hint="eastAsia" w:ascii="宋体" w:hAnsi="宋体" w:cs="宋体"/>
                <w:kern w:val="0"/>
                <w:sz w:val="20"/>
              </w:rPr>
              <w:t>计算条件</w:t>
            </w:r>
          </w:p>
        </w:tc>
        <w:tc>
          <w:tcPr>
            <w:tcW w:w="4590" w:type="dxa"/>
            <w:gridSpan w:val="3"/>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椭圆封头简图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计算压力</w:t>
            </w:r>
            <w:r>
              <w:rPr>
                <w:rFonts w:ascii="宋体" w:hAnsi="宋体" w:cs="宋体"/>
                <w:kern w:val="0"/>
                <w:sz w:val="20"/>
              </w:rPr>
              <w:t xml:space="preserve"> </w:t>
            </w:r>
            <w:r>
              <w:rPr>
                <w:rFonts w:ascii="宋体" w:hAnsi="宋体" w:cs="宋体"/>
                <w:i/>
                <w:iCs/>
                <w:kern w:val="0"/>
                <w:sz w:val="20"/>
              </w:rPr>
              <w:t>p</w:t>
            </w:r>
            <w:r>
              <w:rPr>
                <w:rFonts w:ascii="宋体" w:hAnsi="宋体" w:cs="宋体"/>
                <w:kern w:val="0"/>
                <w:sz w:val="20"/>
                <w:vertAlign w:val="subscript"/>
              </w:rPr>
              <w:t>c</w:t>
            </w:r>
          </w:p>
        </w:tc>
        <w:tc>
          <w:tcPr>
            <w:tcW w:w="1985" w:type="dxa"/>
            <w:gridSpan w:val="3"/>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0.10</w:t>
            </w:r>
          </w:p>
        </w:tc>
        <w:tc>
          <w:tcPr>
            <w:tcW w:w="877" w:type="dxa"/>
            <w:gridSpan w:val="2"/>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MPa</w:t>
            </w:r>
          </w:p>
        </w:tc>
        <w:tc>
          <w:tcPr>
            <w:tcW w:w="4590" w:type="dxa"/>
            <w:gridSpan w:val="3"/>
            <w:vMerge w:val="restart"/>
            <w:vAlign w:val="center"/>
          </w:tcPr>
          <w:p>
            <w:pPr>
              <w:widowControl/>
              <w:autoSpaceDE w:val="0"/>
              <w:autoSpaceDN w:val="0"/>
              <w:spacing w:before="20" w:after="20" w:line="240" w:lineRule="auto"/>
              <w:ind w:firstLine="0" w:firstLineChars="0"/>
              <w:jc w:val="center"/>
              <w:rPr>
                <w:rFonts w:ascii="宋体" w:hAnsi="宋体"/>
                <w:kern w:val="0"/>
                <w:sz w:val="20"/>
              </w:rPr>
            </w:pPr>
            <w:r>
              <w:rPr>
                <w:rFonts w:ascii="宋体" w:hAnsi="宋体"/>
                <w:kern w:val="0"/>
                <w:sz w:val="20"/>
              </w:rPr>
              <w:drawing>
                <wp:inline distT="0" distB="0" distL="0" distR="0">
                  <wp:extent cx="1492885" cy="693420"/>
                  <wp:effectExtent l="0" t="0" r="0" b="0"/>
                  <wp:docPr id="8613933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93329" name="图片 9"/>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a:xfrm>
                            <a:off x="0" y="0"/>
                            <a:ext cx="1492885" cy="69342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设计温度</w:t>
            </w:r>
            <w:r>
              <w:rPr>
                <w:rFonts w:ascii="宋体" w:hAnsi="宋体" w:cs="宋体"/>
                <w:i/>
                <w:iCs/>
                <w:kern w:val="0"/>
                <w:sz w:val="20"/>
              </w:rPr>
              <w:t xml:space="preserve"> t</w:t>
            </w:r>
          </w:p>
        </w:tc>
        <w:tc>
          <w:tcPr>
            <w:tcW w:w="1985" w:type="dxa"/>
            <w:gridSpan w:val="3"/>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350.00</w:t>
            </w:r>
          </w:p>
        </w:tc>
        <w:tc>
          <w:tcPr>
            <w:tcW w:w="877" w:type="dxa"/>
            <w:gridSpan w:val="2"/>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hint="eastAsia" w:ascii="宋体" w:hAnsi="Symbol"/>
                <w:kern w:val="0"/>
                <w:sz w:val="20"/>
              </w:rPr>
              <w:sym w:font="Symbol" w:char="F0B0"/>
            </w:r>
            <w:r>
              <w:rPr>
                <w:rFonts w:ascii="宋体" w:hAnsi="宋体" w:cs="宋体"/>
                <w:kern w:val="0"/>
                <w:sz w:val="20"/>
              </w:rPr>
              <w:t xml:space="preserve"> C</w:t>
            </w:r>
          </w:p>
        </w:tc>
        <w:tc>
          <w:tcPr>
            <w:tcW w:w="4590" w:type="dxa"/>
            <w:gridSpan w:val="3"/>
            <w:vMerge w:val="continue"/>
            <w:vAlign w:val="center"/>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内径</w:t>
            </w:r>
            <w:r>
              <w:rPr>
                <w:rFonts w:ascii="宋体" w:hAnsi="宋体" w:cs="宋体"/>
                <w:kern w:val="0"/>
                <w:sz w:val="20"/>
              </w:rPr>
              <w:t xml:space="preserve"> </w:t>
            </w:r>
            <w:r>
              <w:rPr>
                <w:rFonts w:ascii="宋体" w:hAnsi="宋体" w:cs="宋体"/>
                <w:i/>
                <w:iCs/>
                <w:kern w:val="0"/>
                <w:sz w:val="20"/>
              </w:rPr>
              <w:t>D</w:t>
            </w:r>
            <w:r>
              <w:rPr>
                <w:rFonts w:ascii="宋体" w:hAnsi="宋体" w:cs="宋体"/>
                <w:kern w:val="0"/>
                <w:sz w:val="20"/>
                <w:vertAlign w:val="subscript"/>
              </w:rPr>
              <w:t>i</w:t>
            </w:r>
          </w:p>
        </w:tc>
        <w:tc>
          <w:tcPr>
            <w:tcW w:w="1985" w:type="dxa"/>
            <w:gridSpan w:val="3"/>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3200.00</w:t>
            </w:r>
          </w:p>
        </w:tc>
        <w:tc>
          <w:tcPr>
            <w:tcW w:w="877" w:type="dxa"/>
            <w:gridSpan w:val="2"/>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4590" w:type="dxa"/>
            <w:gridSpan w:val="3"/>
            <w:vMerge w:val="continue"/>
            <w:vAlign w:val="center"/>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曲面深度</w:t>
            </w:r>
            <w:r>
              <w:rPr>
                <w:rFonts w:ascii="宋体" w:hAnsi="宋体" w:cs="宋体"/>
                <w:kern w:val="0"/>
                <w:sz w:val="20"/>
              </w:rPr>
              <w:t xml:space="preserve"> </w:t>
            </w:r>
            <w:r>
              <w:rPr>
                <w:rFonts w:ascii="宋体" w:hAnsi="宋体" w:cs="宋体"/>
                <w:i/>
                <w:iCs/>
                <w:kern w:val="0"/>
                <w:sz w:val="20"/>
              </w:rPr>
              <w:t>h</w:t>
            </w:r>
            <w:r>
              <w:rPr>
                <w:rFonts w:ascii="宋体" w:hAnsi="宋体" w:cs="宋体"/>
                <w:kern w:val="0"/>
                <w:sz w:val="20"/>
                <w:vertAlign w:val="subscript"/>
              </w:rPr>
              <w:t>i</w:t>
            </w:r>
          </w:p>
        </w:tc>
        <w:tc>
          <w:tcPr>
            <w:tcW w:w="1985" w:type="dxa"/>
            <w:gridSpan w:val="3"/>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800.00</w:t>
            </w:r>
          </w:p>
        </w:tc>
        <w:tc>
          <w:tcPr>
            <w:tcW w:w="877" w:type="dxa"/>
            <w:gridSpan w:val="2"/>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4590" w:type="dxa"/>
            <w:gridSpan w:val="3"/>
            <w:vMerge w:val="continue"/>
            <w:vAlign w:val="center"/>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材料</w:t>
            </w:r>
          </w:p>
        </w:tc>
        <w:tc>
          <w:tcPr>
            <w:tcW w:w="2862" w:type="dxa"/>
            <w:gridSpan w:val="5"/>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S30408   (板材)</w:t>
            </w:r>
          </w:p>
        </w:tc>
        <w:tc>
          <w:tcPr>
            <w:tcW w:w="4590" w:type="dxa"/>
            <w:gridSpan w:val="3"/>
            <w:vMerge w:val="continue"/>
            <w:vAlign w:val="center"/>
          </w:tcPr>
          <w:p>
            <w:pPr>
              <w:widowControl/>
              <w:autoSpaceDE w:val="0"/>
              <w:autoSpaceDN w:val="0"/>
              <w:spacing w:before="20" w:after="20" w:line="240" w:lineRule="auto"/>
              <w:ind w:firstLine="0" w:firstLineChars="0"/>
              <w:jc w:val="left"/>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tcBorders>
              <w:bottom w:val="nil"/>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设计温度许用应力</w:t>
            </w:r>
            <w:r>
              <w:rPr>
                <w:rFonts w:ascii="宋体" w:hAnsi="宋体" w:cs="宋体"/>
                <w:kern w:val="0"/>
                <w:sz w:val="20"/>
              </w:rPr>
              <w:t xml:space="preserve"> </w:t>
            </w:r>
            <w:r>
              <w:rPr>
                <w:rFonts w:hint="eastAsia" w:ascii="宋体" w:hAnsi="Symbol"/>
                <w:kern w:val="0"/>
                <w:sz w:val="20"/>
              </w:rPr>
              <w:sym w:font="Symbol" w:char="F05B"/>
            </w:r>
            <w:r>
              <w:rPr>
                <w:rFonts w:hint="eastAsia" w:ascii="宋体" w:hAnsi="Symbol"/>
                <w:kern w:val="0"/>
                <w:sz w:val="20"/>
              </w:rPr>
              <w:sym w:font="Symbol" w:char="F073"/>
            </w:r>
            <w:r>
              <w:rPr>
                <w:rFonts w:hint="eastAsia" w:ascii="宋体" w:hAnsi="Symbol"/>
                <w:kern w:val="0"/>
                <w:sz w:val="20"/>
              </w:rPr>
              <w:sym w:font="Symbol" w:char="F05D"/>
            </w:r>
            <w:r>
              <w:rPr>
                <w:rFonts w:ascii="宋体" w:hAnsi="宋体" w:cs="宋体"/>
                <w:kern w:val="0"/>
                <w:sz w:val="20"/>
                <w:vertAlign w:val="superscript"/>
              </w:rPr>
              <w:t>t</w:t>
            </w:r>
          </w:p>
        </w:tc>
        <w:tc>
          <w:tcPr>
            <w:tcW w:w="1985" w:type="dxa"/>
            <w:gridSpan w:val="3"/>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111.00</w:t>
            </w:r>
          </w:p>
        </w:tc>
        <w:tc>
          <w:tcPr>
            <w:tcW w:w="877" w:type="dxa"/>
            <w:gridSpan w:val="2"/>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MPa</w:t>
            </w:r>
          </w:p>
        </w:tc>
        <w:tc>
          <w:tcPr>
            <w:tcW w:w="4590" w:type="dxa"/>
            <w:gridSpan w:val="3"/>
            <w:vMerge w:val="continue"/>
            <w:vAlign w:val="center"/>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试验温度许用应力</w:t>
            </w:r>
            <w:r>
              <w:rPr>
                <w:rFonts w:ascii="宋体" w:hAnsi="宋体" w:cs="宋体"/>
                <w:kern w:val="0"/>
                <w:sz w:val="20"/>
              </w:rPr>
              <w:t xml:space="preserve"> </w:t>
            </w:r>
            <w:r>
              <w:rPr>
                <w:rFonts w:hint="eastAsia" w:ascii="宋体" w:hAnsi="Symbol"/>
                <w:kern w:val="0"/>
                <w:sz w:val="20"/>
              </w:rPr>
              <w:sym w:font="Symbol" w:char="F05B"/>
            </w:r>
            <w:r>
              <w:rPr>
                <w:rFonts w:hint="eastAsia" w:ascii="宋体" w:hAnsi="Symbol"/>
                <w:kern w:val="0"/>
                <w:sz w:val="20"/>
              </w:rPr>
              <w:sym w:font="Symbol" w:char="F073"/>
            </w:r>
            <w:r>
              <w:rPr>
                <w:rFonts w:hint="eastAsia" w:ascii="宋体" w:hAnsi="Symbol"/>
                <w:kern w:val="0"/>
                <w:sz w:val="20"/>
              </w:rPr>
              <w:sym w:font="Symbol" w:char="F05D"/>
            </w:r>
          </w:p>
        </w:tc>
        <w:tc>
          <w:tcPr>
            <w:tcW w:w="1985" w:type="dxa"/>
            <w:gridSpan w:val="3"/>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137.00</w:t>
            </w:r>
          </w:p>
        </w:tc>
        <w:tc>
          <w:tcPr>
            <w:tcW w:w="877" w:type="dxa"/>
            <w:gridSpan w:val="2"/>
            <w:tcBorders>
              <w:top w:val="nil"/>
              <w:bottom w:val="nil"/>
            </w:tcBorders>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MPa</w:t>
            </w:r>
          </w:p>
        </w:tc>
        <w:tc>
          <w:tcPr>
            <w:tcW w:w="4590" w:type="dxa"/>
            <w:gridSpan w:val="3"/>
            <w:vMerge w:val="continue"/>
            <w:vAlign w:val="center"/>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负偏差</w:t>
            </w:r>
            <w:r>
              <w:rPr>
                <w:rFonts w:ascii="宋体" w:hAnsi="宋体" w:cs="宋体"/>
                <w:kern w:val="0"/>
                <w:sz w:val="20"/>
              </w:rPr>
              <w:t xml:space="preserve"> </w:t>
            </w:r>
            <w:r>
              <w:rPr>
                <w:rFonts w:ascii="宋体" w:hAnsi="宋体" w:cs="宋体"/>
                <w:i/>
                <w:iCs/>
                <w:kern w:val="0"/>
                <w:sz w:val="20"/>
              </w:rPr>
              <w:t>C</w:t>
            </w:r>
            <w:r>
              <w:rPr>
                <w:rFonts w:ascii="宋体" w:hAnsi="宋体" w:cs="宋体"/>
                <w:kern w:val="0"/>
                <w:sz w:val="20"/>
                <w:vertAlign w:val="subscript"/>
              </w:rPr>
              <w:t>1</w:t>
            </w:r>
          </w:p>
        </w:tc>
        <w:tc>
          <w:tcPr>
            <w:tcW w:w="1985" w:type="dxa"/>
            <w:gridSpan w:val="3"/>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0.30</w:t>
            </w:r>
          </w:p>
        </w:tc>
        <w:tc>
          <w:tcPr>
            <w:tcW w:w="877" w:type="dxa"/>
            <w:gridSpan w:val="2"/>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4590" w:type="dxa"/>
            <w:gridSpan w:val="3"/>
            <w:vMerge w:val="continue"/>
            <w:vAlign w:val="center"/>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腐蚀裕量</w:t>
            </w:r>
            <w:r>
              <w:rPr>
                <w:rFonts w:ascii="宋体" w:hAnsi="宋体" w:cs="宋体"/>
                <w:kern w:val="0"/>
                <w:sz w:val="20"/>
              </w:rPr>
              <w:t xml:space="preserve"> </w:t>
            </w:r>
            <w:r>
              <w:rPr>
                <w:rFonts w:ascii="宋体" w:hAnsi="宋体" w:cs="宋体"/>
                <w:i/>
                <w:iCs/>
                <w:kern w:val="0"/>
                <w:sz w:val="20"/>
              </w:rPr>
              <w:t>C</w:t>
            </w:r>
            <w:r>
              <w:rPr>
                <w:rFonts w:ascii="宋体" w:hAnsi="宋体" w:cs="宋体"/>
                <w:kern w:val="0"/>
                <w:sz w:val="20"/>
                <w:vertAlign w:val="subscript"/>
              </w:rPr>
              <w:t>2</w:t>
            </w:r>
          </w:p>
        </w:tc>
        <w:tc>
          <w:tcPr>
            <w:tcW w:w="1985" w:type="dxa"/>
            <w:gridSpan w:val="3"/>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2.00</w:t>
            </w:r>
          </w:p>
        </w:tc>
        <w:tc>
          <w:tcPr>
            <w:tcW w:w="877" w:type="dxa"/>
            <w:gridSpan w:val="2"/>
            <w:tcBorders>
              <w:top w:val="nil"/>
              <w:bottom w:val="nil"/>
            </w:tcBorders>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4590" w:type="dxa"/>
            <w:gridSpan w:val="3"/>
            <w:vMerge w:val="continue"/>
            <w:vAlign w:val="center"/>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焊接接头系数</w:t>
            </w:r>
            <w:r>
              <w:rPr>
                <w:rFonts w:ascii="宋体" w:hAnsi="宋体" w:cs="宋体"/>
                <w:kern w:val="0"/>
                <w:sz w:val="20"/>
              </w:rPr>
              <w:t xml:space="preserve"> </w:t>
            </w:r>
            <w:r>
              <w:rPr>
                <w:rFonts w:hint="eastAsia" w:ascii="宋体" w:hAnsi="Symbol"/>
                <w:i/>
                <w:iCs/>
                <w:kern w:val="0"/>
                <w:sz w:val="20"/>
              </w:rPr>
              <w:sym w:font="Symbol" w:char="F066"/>
            </w:r>
          </w:p>
        </w:tc>
        <w:tc>
          <w:tcPr>
            <w:tcW w:w="2862" w:type="dxa"/>
            <w:gridSpan w:val="5"/>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0.85</w:t>
            </w:r>
          </w:p>
        </w:tc>
        <w:tc>
          <w:tcPr>
            <w:tcW w:w="4590" w:type="dxa"/>
            <w:gridSpan w:val="3"/>
            <w:vMerge w:val="continue"/>
            <w:vAlign w:val="center"/>
          </w:tcPr>
          <w:p>
            <w:pPr>
              <w:widowControl/>
              <w:autoSpaceDE w:val="0"/>
              <w:autoSpaceDN w:val="0"/>
              <w:spacing w:before="20" w:after="20" w:line="240" w:lineRule="auto"/>
              <w:ind w:firstLine="0" w:firstLineChars="0"/>
              <w:jc w:val="left"/>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压力试验时应力校核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1" w:hRule="atLeast"/>
        </w:trPr>
        <w:tc>
          <w:tcPr>
            <w:tcW w:w="2748" w:type="dxa"/>
            <w:gridSpan w:val="2"/>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压力试验类型</w:t>
            </w:r>
          </w:p>
        </w:tc>
        <w:tc>
          <w:tcPr>
            <w:tcW w:w="7080" w:type="dxa"/>
            <w:gridSpan w:val="7"/>
            <w:tcBorders>
              <w:left w:val="single" w:color="auto" w:sz="4" w:space="0"/>
            </w:tcBorders>
            <w:vAlign w:val="center"/>
          </w:tcPr>
          <w:p>
            <w:pPr>
              <w:widowControl/>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b/>
                <w:bCs/>
                <w:kern w:val="0"/>
                <w:sz w:val="20"/>
              </w:rPr>
              <w:t>液压试验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试验压力值</w:t>
            </w:r>
          </w:p>
        </w:tc>
        <w:tc>
          <w:tcPr>
            <w:tcW w:w="5052" w:type="dxa"/>
            <w:gridSpan w:val="6"/>
            <w:tcBorders>
              <w:left w:val="single" w:color="auto" w:sz="4" w:space="0"/>
              <w:right w:val="single" w:color="auto" w:sz="4" w:space="0"/>
            </w:tcBorders>
            <w:vAlign w:val="center"/>
          </w:tcPr>
          <w:p>
            <w:pPr>
              <w:widowControl/>
              <w:autoSpaceDE w:val="0"/>
              <w:autoSpaceDN w:val="0"/>
              <w:spacing w:before="20" w:after="20" w:line="240" w:lineRule="auto"/>
              <w:ind w:firstLine="0" w:firstLineChars="0"/>
              <w:rPr>
                <w:rFonts w:ascii="宋体" w:hAnsi="宋体" w:cs="宋体"/>
                <w:b/>
                <w:bCs/>
                <w:kern w:val="0"/>
                <w:sz w:val="20"/>
              </w:rPr>
            </w:pPr>
            <w:r>
              <w:rPr>
                <w:rFonts w:ascii="宋体" w:hAnsi="宋体" w:cs="宋体"/>
                <w:b/>
                <w:bCs/>
                <w:kern w:val="0"/>
                <w:sz w:val="20"/>
              </w:rPr>
              <w:t xml:space="preserve"> </w:t>
            </w:r>
            <w:r>
              <w:rPr>
                <w:rFonts w:ascii="宋体" w:hAnsi="宋体" w:cs="宋体"/>
                <w:i/>
                <w:iCs/>
                <w:kern w:val="0"/>
                <w:sz w:val="20"/>
              </w:rPr>
              <w:t>p</w:t>
            </w:r>
            <w:r>
              <w:rPr>
                <w:rFonts w:ascii="宋体" w:hAnsi="宋体" w:cs="宋体"/>
                <w:kern w:val="0"/>
                <w:sz w:val="20"/>
                <w:vertAlign w:val="subscript"/>
              </w:rPr>
              <w:t xml:space="preserve">T </w:t>
            </w:r>
            <w:r>
              <w:rPr>
                <w:rFonts w:ascii="宋体" w:hAnsi="宋体" w:cs="宋体"/>
                <w:kern w:val="0"/>
                <w:sz w:val="20"/>
              </w:rPr>
              <w:t>= 1.25</w:t>
            </w:r>
            <w:r>
              <w:rPr>
                <w:rFonts w:ascii="宋体" w:hAnsi="宋体" w:cs="宋体"/>
                <w:i/>
                <w:iCs/>
                <w:kern w:val="0"/>
                <w:sz w:val="20"/>
              </w:rPr>
              <w:t>p</w:t>
            </w:r>
            <w:r>
              <w:rPr>
                <w:rFonts w:ascii="宋体" w:cs="宋体"/>
                <w:kern w:val="0"/>
                <w:position w:val="-28"/>
                <w:szCs w:val="21"/>
                <w:vertAlign w:val="superscript"/>
              </w:rPr>
              <w:object>
                <v:shape id="_x0000_i1107" o:spt="75" type="#_x0000_t75" style="height:20pt;width:14pt;" o:ole="t" fillcolor="#FFFFFF" filled="f" o:preferrelative="t" stroked="f" coordsize="21600,21600">
                  <v:path/>
                  <v:fill on="f" focussize="0,0"/>
                  <v:stroke on="f" joinstyle="miter"/>
                  <v:imagedata r:id="rId165" o:title=""/>
                  <o:lock v:ext="edit" aspectratio="t"/>
                  <w10:wrap type="none"/>
                  <w10:anchorlock/>
                </v:shape>
                <o:OLEObject Type="Embed" ProgID="Equation.3" ShapeID="_x0000_i1107" DrawAspect="Content" ObjectID="_1468075807" r:id="rId175">
                  <o:LockedField>false</o:LockedField>
                </o:OLEObject>
              </w:object>
            </w:r>
            <w:r>
              <w:rPr>
                <w:rFonts w:ascii="宋体" w:hAnsi="宋体" w:cs="宋体"/>
                <w:kern w:val="0"/>
                <w:sz w:val="20"/>
              </w:rPr>
              <w:t xml:space="preserve">= </w:t>
            </w:r>
            <w:r>
              <w:rPr>
                <w:rFonts w:ascii="宋体" w:hAnsi="宋体" w:cs="宋体"/>
                <w:b/>
                <w:bCs/>
                <w:kern w:val="0"/>
                <w:sz w:val="20"/>
              </w:rPr>
              <w:t xml:space="preserve">0.1213  </w:t>
            </w:r>
            <w:r>
              <w:rPr>
                <w:rFonts w:ascii="宋体" w:hAnsi="宋体" w:cs="宋体"/>
                <w:bCs/>
                <w:kern w:val="0"/>
                <w:sz w:val="20"/>
              </w:rPr>
              <w:t>(</w:t>
            </w:r>
            <w:r>
              <w:rPr>
                <w:rFonts w:hint="eastAsia" w:ascii="宋体" w:hAnsi="宋体" w:cs="宋体"/>
                <w:bCs/>
                <w:kern w:val="0"/>
                <w:sz w:val="20"/>
              </w:rPr>
              <w:t>或由用户输入</w:t>
            </w:r>
            <w:r>
              <w:rPr>
                <w:rFonts w:ascii="宋体" w:hAnsi="宋体" w:cs="宋体"/>
                <w:bCs/>
                <w:kern w:val="0"/>
                <w:sz w:val="20"/>
              </w:rPr>
              <w:t>)</w:t>
            </w:r>
          </w:p>
        </w:tc>
        <w:tc>
          <w:tcPr>
            <w:tcW w:w="2028" w:type="dxa"/>
            <w:tcBorders>
              <w:lef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压力试验允许通过的应力</w:t>
            </w:r>
            <w:r>
              <w:rPr>
                <w:rFonts w:hint="eastAsia" w:ascii="宋体" w:hAnsi="Symbol"/>
                <w:kern w:val="0"/>
                <w:sz w:val="20"/>
              </w:rPr>
              <w:sym w:font="Symbol" w:char="F05B"/>
            </w:r>
            <w:r>
              <w:rPr>
                <w:rFonts w:hint="eastAsia" w:ascii="宋体" w:hAnsi="Symbol"/>
                <w:kern w:val="0"/>
                <w:sz w:val="20"/>
              </w:rPr>
              <w:sym w:font="Symbol" w:char="F073"/>
            </w:r>
            <w:r>
              <w:rPr>
                <w:rFonts w:hint="eastAsia" w:ascii="宋体" w:hAnsi="Symbol"/>
                <w:kern w:val="0"/>
                <w:sz w:val="20"/>
              </w:rPr>
              <w:sym w:font="Symbol" w:char="F05D"/>
            </w:r>
            <w:r>
              <w:rPr>
                <w:rFonts w:ascii="宋体" w:hAnsi="宋体" w:cs="宋体"/>
                <w:kern w:val="0"/>
                <w:sz w:val="20"/>
                <w:vertAlign w:val="subscript"/>
              </w:rPr>
              <w:t>t</w:t>
            </w:r>
          </w:p>
        </w:tc>
        <w:tc>
          <w:tcPr>
            <w:tcW w:w="5052" w:type="dxa"/>
            <w:gridSpan w:val="6"/>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Symbol"/>
                <w:kern w:val="0"/>
                <w:sz w:val="20"/>
              </w:rPr>
              <w:sym w:font="Symbol" w:char="F05B"/>
            </w:r>
            <w:r>
              <w:rPr>
                <w:rFonts w:hint="eastAsia" w:ascii="宋体" w:hAnsi="Symbol"/>
                <w:i/>
                <w:iCs/>
                <w:kern w:val="0"/>
                <w:sz w:val="20"/>
              </w:rPr>
              <w:sym w:font="Symbol" w:char="F073"/>
            </w:r>
            <w:r>
              <w:rPr>
                <w:rFonts w:hint="eastAsia" w:ascii="宋体" w:hAnsi="Symbol"/>
                <w:kern w:val="0"/>
                <w:sz w:val="20"/>
              </w:rPr>
              <w:sym w:font="Symbol" w:char="F05D"/>
            </w:r>
            <w:r>
              <w:rPr>
                <w:rFonts w:ascii="宋体" w:hAnsi="宋体" w:cs="宋体"/>
                <w:kern w:val="0"/>
                <w:sz w:val="20"/>
                <w:vertAlign w:val="subscript"/>
              </w:rPr>
              <w:t>T</w:t>
            </w:r>
            <w:r>
              <w:rPr>
                <w:rFonts w:hint="eastAsia" w:ascii="宋体" w:hAnsi="Symbol"/>
                <w:kern w:val="0"/>
                <w:sz w:val="20"/>
              </w:rPr>
              <w:sym w:font="Symbol" w:char="F0A3"/>
            </w:r>
            <w:r>
              <w:rPr>
                <w:rFonts w:ascii="宋体" w:hAnsi="宋体" w:cs="宋体"/>
                <w:kern w:val="0"/>
                <w:sz w:val="20"/>
              </w:rPr>
              <w:t xml:space="preserve"> 0.90 </w:t>
            </w:r>
            <w:r>
              <w:rPr>
                <w:rFonts w:hint="eastAsia" w:ascii="宋体" w:hAnsi="Symbol"/>
                <w:i/>
                <w:kern w:val="0"/>
                <w:sz w:val="20"/>
              </w:rPr>
              <w:t>R</w:t>
            </w:r>
            <w:r>
              <w:rPr>
                <w:rFonts w:ascii="宋体" w:hAnsi="宋体" w:cs="宋体"/>
                <w:i/>
                <w:kern w:val="0"/>
                <w:sz w:val="20"/>
                <w:vertAlign w:val="subscript"/>
              </w:rPr>
              <w:t>eL</w:t>
            </w:r>
            <w:r>
              <w:rPr>
                <w:rFonts w:ascii="宋体" w:hAnsi="宋体" w:cs="宋体"/>
                <w:kern w:val="0"/>
                <w:sz w:val="20"/>
              </w:rPr>
              <w:t xml:space="preserve"> =</w:t>
            </w:r>
            <w:r>
              <w:rPr>
                <w:rFonts w:ascii="宋体" w:hAnsi="宋体" w:cs="宋体"/>
                <w:b/>
                <w:bCs/>
                <w:kern w:val="0"/>
                <w:sz w:val="20"/>
              </w:rPr>
              <w:t xml:space="preserve">  184.50</w:t>
            </w:r>
          </w:p>
        </w:tc>
        <w:tc>
          <w:tcPr>
            <w:tcW w:w="2028" w:type="dxa"/>
            <w:tcBorders>
              <w:lef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试验压力下封头的应力</w:t>
            </w:r>
          </w:p>
        </w:tc>
        <w:tc>
          <w:tcPr>
            <w:tcW w:w="5052" w:type="dxa"/>
            <w:gridSpan w:val="6"/>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Symbol"/>
                <w:kern w:val="0"/>
                <w:sz w:val="20"/>
              </w:rPr>
              <w:sym w:font="Symbol" w:char="F073"/>
            </w:r>
            <w:r>
              <w:rPr>
                <w:rFonts w:ascii="宋体" w:hAnsi="宋体" w:cs="宋体"/>
                <w:kern w:val="0"/>
                <w:sz w:val="20"/>
                <w:vertAlign w:val="subscript"/>
              </w:rPr>
              <w:t xml:space="preserve">T </w:t>
            </w:r>
            <w:r>
              <w:rPr>
                <w:rFonts w:ascii="宋体" w:hAnsi="宋体" w:cs="宋体"/>
                <w:kern w:val="0"/>
                <w:sz w:val="20"/>
              </w:rPr>
              <w:t xml:space="preserve">= </w:t>
            </w:r>
            <w:r>
              <w:rPr>
                <w:rFonts w:ascii="宋体"/>
                <w:kern w:val="0"/>
                <w:position w:val="-30"/>
                <w:sz w:val="20"/>
              </w:rPr>
              <w:object>
                <v:shape id="_x0000_i1108" o:spt="75" type="#_x0000_t75" style="height:26pt;width:70.65pt;" o:ole="t" fillcolor="#FFFFFF" filled="f" o:preferrelative="t" stroked="f" coordsize="21600,21600">
                  <v:path/>
                  <v:fill on="f" focussize="0,0"/>
                  <v:stroke on="f" joinstyle="miter"/>
                  <v:imagedata r:id="rId177" o:title=""/>
                  <o:lock v:ext="edit" aspectratio="t"/>
                  <w10:wrap type="none"/>
                  <w10:anchorlock/>
                </v:shape>
                <o:OLEObject Type="Embed" ProgID="Equation.3" ShapeID="_x0000_i1108" DrawAspect="Content" ObjectID="_1468075808" r:id="rId176">
                  <o:LockedField>false</o:LockedField>
                </o:OLEObject>
              </w:object>
            </w:r>
            <w:r>
              <w:rPr>
                <w:rFonts w:ascii="宋体" w:hAnsi="宋体" w:cs="宋体"/>
                <w:kern w:val="0"/>
                <w:sz w:val="20"/>
              </w:rPr>
              <w:t xml:space="preserve">= </w:t>
            </w:r>
            <w:r>
              <w:rPr>
                <w:rFonts w:ascii="宋体" w:hAnsi="宋体" w:cs="宋体"/>
                <w:b/>
                <w:bCs/>
                <w:kern w:val="0"/>
                <w:sz w:val="20"/>
              </w:rPr>
              <w:t>23.58</w:t>
            </w:r>
          </w:p>
        </w:tc>
        <w:tc>
          <w:tcPr>
            <w:tcW w:w="2028" w:type="dxa"/>
            <w:tcBorders>
              <w:lef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校核条件</w:t>
            </w:r>
          </w:p>
        </w:tc>
        <w:tc>
          <w:tcPr>
            <w:tcW w:w="7080" w:type="dxa"/>
            <w:gridSpan w:val="7"/>
            <w:tcBorders>
              <w:lef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Symbol"/>
                <w:kern w:val="0"/>
                <w:sz w:val="20"/>
              </w:rPr>
              <w:sym w:font="Symbol" w:char="F073"/>
            </w:r>
            <w:r>
              <w:rPr>
                <w:rFonts w:ascii="宋体" w:hAnsi="宋体" w:cs="宋体"/>
                <w:kern w:val="0"/>
                <w:sz w:val="20"/>
                <w:vertAlign w:val="subscript"/>
              </w:rPr>
              <w:t>T</w:t>
            </w:r>
            <w:r>
              <w:rPr>
                <w:rFonts w:hint="eastAsia" w:ascii="宋体" w:hAnsi="Symbol"/>
                <w:kern w:val="0"/>
                <w:sz w:val="20"/>
                <w:vertAlign w:val="subscript"/>
              </w:rPr>
              <w:sym w:font="Symbol" w:char="F0A3"/>
            </w:r>
            <w:r>
              <w:rPr>
                <w:rFonts w:ascii="宋体" w:hAnsi="宋体" w:cs="宋体"/>
                <w:kern w:val="0"/>
                <w:sz w:val="20"/>
              </w:rPr>
              <w:t xml:space="preserve"> </w:t>
            </w:r>
            <w:r>
              <w:rPr>
                <w:rFonts w:hint="eastAsia" w:ascii="宋体" w:hAnsi="Symbol"/>
                <w:kern w:val="0"/>
                <w:sz w:val="20"/>
              </w:rPr>
              <w:sym w:font="Symbol" w:char="F05B"/>
            </w:r>
            <w:r>
              <w:rPr>
                <w:rFonts w:hint="eastAsia" w:ascii="宋体" w:hAnsi="Symbol"/>
                <w:kern w:val="0"/>
                <w:sz w:val="20"/>
              </w:rPr>
              <w:sym w:font="Symbol" w:char="F073"/>
            </w:r>
            <w:r>
              <w:rPr>
                <w:rFonts w:hint="eastAsia" w:ascii="宋体" w:hAnsi="Symbol"/>
                <w:kern w:val="0"/>
                <w:sz w:val="20"/>
              </w:rPr>
              <w:sym w:font="Symbol" w:char="F05D"/>
            </w:r>
            <w:r>
              <w:rPr>
                <w:rFonts w:ascii="宋体" w:hAnsi="宋体" w:cs="宋体"/>
                <w:kern w:val="0"/>
                <w:sz w:val="20"/>
                <w:vertAlign w:val="sub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校核结果</w:t>
            </w:r>
          </w:p>
        </w:tc>
        <w:tc>
          <w:tcPr>
            <w:tcW w:w="7080" w:type="dxa"/>
            <w:gridSpan w:val="7"/>
            <w:tcBorders>
              <w:lef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hint="eastAsia" w:ascii="宋体" w:hAnsi="宋体" w:cs="宋体"/>
                <w:b/>
                <w:bCs/>
                <w:kern w:val="0"/>
                <w:sz w:val="20"/>
              </w:rPr>
              <w:t>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厚度及重量计算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top w:val="nil"/>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形状系数</w:t>
            </w:r>
          </w:p>
        </w:tc>
        <w:tc>
          <w:tcPr>
            <w:tcW w:w="7080" w:type="dxa"/>
            <w:gridSpan w:val="7"/>
            <w:vAlign w:val="center"/>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i/>
                <w:iCs/>
                <w:kern w:val="0"/>
                <w:sz w:val="20"/>
              </w:rPr>
              <w:t xml:space="preserve"> </w:t>
            </w:r>
            <w:r>
              <w:rPr>
                <w:rFonts w:ascii="宋体" w:hAnsi="宋体" w:cs="宋体"/>
                <w:i/>
                <w:iCs/>
                <w:kern w:val="0"/>
                <w:position w:val="-12"/>
                <w:sz w:val="20"/>
              </w:rPr>
              <w:t xml:space="preserve">K </w:t>
            </w:r>
            <w:r>
              <w:rPr>
                <w:rFonts w:ascii="宋体" w:hAnsi="宋体" w:cs="宋体"/>
                <w:kern w:val="0"/>
                <w:position w:val="-12"/>
                <w:sz w:val="20"/>
              </w:rPr>
              <w:t xml:space="preserve">= </w:t>
            </w:r>
            <w:r>
              <w:rPr>
                <w:rFonts w:ascii="宋体" w:hAnsi="宋体"/>
                <w:kern w:val="0"/>
                <w:position w:val="-44"/>
                <w:sz w:val="20"/>
              </w:rPr>
              <w:object>
                <v:shape id="_x0000_i1109" o:spt="75" type="#_x0000_t75" style="height:40pt;width:60pt;" o:ole="t" fillcolor="#FFFFFF" filled="f" o:preferrelative="t" stroked="f" coordsize="21600,21600">
                  <v:path/>
                  <v:fill on="f" focussize="0,0"/>
                  <v:stroke on="f" joinstyle="miter"/>
                  <v:imagedata r:id="rId179" o:title=""/>
                  <o:lock v:ext="edit" aspectratio="t"/>
                  <w10:wrap type="none"/>
                  <w10:anchorlock/>
                </v:shape>
                <o:OLEObject Type="Embed" ProgID="Equation.3" ShapeID="_x0000_i1109" DrawAspect="Content" ObjectID="_1468075809" r:id="rId178">
                  <o:LockedField>false</o:LockedField>
                </o:OLEObject>
              </w:object>
            </w:r>
            <w:r>
              <w:rPr>
                <w:rFonts w:ascii="宋体" w:hAnsi="宋体" w:cs="宋体"/>
                <w:kern w:val="0"/>
                <w:sz w:val="20"/>
              </w:rPr>
              <w:t xml:space="preserve"> </w:t>
            </w:r>
            <w:r>
              <w:rPr>
                <w:rFonts w:ascii="宋体" w:hAnsi="宋体" w:cs="宋体"/>
                <w:kern w:val="0"/>
                <w:position w:val="-12"/>
                <w:sz w:val="20"/>
              </w:rPr>
              <w:t xml:space="preserve">= </w:t>
            </w:r>
            <w:r>
              <w:rPr>
                <w:rFonts w:ascii="宋体" w:hAnsi="宋体" w:cs="宋体"/>
                <w:b/>
                <w:bCs/>
                <w:kern w:val="0"/>
                <w:position w:val="-12"/>
                <w:sz w:val="20"/>
              </w:rPr>
              <w:t>1.0000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top w:val="nil"/>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计算厚度</w:t>
            </w:r>
          </w:p>
        </w:tc>
        <w:tc>
          <w:tcPr>
            <w:tcW w:w="4922" w:type="dxa"/>
            <w:gridSpan w:val="5"/>
            <w:vAlign w:val="center"/>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hint="eastAsia" w:ascii="宋体" w:hAnsi="Symbol"/>
                <w:kern w:val="0"/>
                <w:sz w:val="20"/>
              </w:rPr>
              <w:sym w:font="Symbol" w:char="F064"/>
            </w:r>
            <w:r>
              <w:rPr>
                <w:rFonts w:ascii="宋体" w:hAnsi="宋体" w:cs="宋体"/>
                <w:kern w:val="0"/>
                <w:sz w:val="20"/>
                <w:vertAlign w:val="subscript"/>
              </w:rPr>
              <w:t>h</w:t>
            </w:r>
            <w:r>
              <w:rPr>
                <w:rFonts w:ascii="宋体" w:hAnsi="宋体" w:cs="宋体"/>
                <w:kern w:val="0"/>
                <w:sz w:val="20"/>
              </w:rPr>
              <w:t xml:space="preserve"> = </w:t>
            </w:r>
            <w:r>
              <w:rPr>
                <w:rFonts w:ascii="宋体" w:hAnsi="宋体"/>
                <w:kern w:val="0"/>
                <w:position w:val="-18"/>
                <w:sz w:val="20"/>
              </w:rPr>
              <w:object>
                <v:shape id="_x0000_i1110" o:spt="75" type="#_x0000_t75" style="height:28pt;width:62pt;" o:ole="t" fillcolor="#FFFFFF" filled="f" o:preferrelative="t" stroked="f" coordsize="21600,21600">
                  <v:path/>
                  <v:fill on="f" focussize="0,0"/>
                  <v:stroke on="f" joinstyle="miter"/>
                  <v:imagedata r:id="rId181" o:title=""/>
                  <o:lock v:ext="edit" aspectratio="t"/>
                  <w10:wrap type="none"/>
                  <w10:anchorlock/>
                </v:shape>
                <o:OLEObject Type="Embed" ProgID="Equation.3" ShapeID="_x0000_i1110" DrawAspect="Content" ObjectID="_1468075810" r:id="rId180">
                  <o:LockedField>false</o:LockedField>
                </o:OLEObject>
              </w:object>
            </w:r>
            <w:r>
              <w:rPr>
                <w:rFonts w:ascii="宋体" w:hAnsi="宋体" w:cs="宋体"/>
                <w:b/>
                <w:bCs/>
                <w:kern w:val="0"/>
                <w:sz w:val="20"/>
              </w:rPr>
              <w:t xml:space="preserve"> = 1.70</w:t>
            </w:r>
          </w:p>
        </w:tc>
        <w:tc>
          <w:tcPr>
            <w:tcW w:w="2158" w:type="dxa"/>
            <w:gridSpan w:val="2"/>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有效厚度</w:t>
            </w:r>
          </w:p>
        </w:tc>
        <w:tc>
          <w:tcPr>
            <w:tcW w:w="4922" w:type="dxa"/>
            <w:gridSpan w:val="5"/>
            <w:vAlign w:val="center"/>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hint="eastAsia" w:ascii="宋体" w:hAnsi="Symbol"/>
                <w:kern w:val="0"/>
                <w:sz w:val="20"/>
              </w:rPr>
              <w:sym w:font="Symbol" w:char="F064"/>
            </w:r>
            <w:r>
              <w:rPr>
                <w:rFonts w:ascii="宋体" w:hAnsi="宋体" w:cs="宋体"/>
                <w:kern w:val="0"/>
                <w:sz w:val="20"/>
                <w:vertAlign w:val="subscript"/>
              </w:rPr>
              <w:t>eh</w:t>
            </w:r>
            <w:r>
              <w:rPr>
                <w:rFonts w:ascii="宋体" w:hAnsi="宋体" w:cs="宋体"/>
                <w:kern w:val="0"/>
                <w:sz w:val="20"/>
              </w:rPr>
              <w:t xml:space="preserve"> =</w:t>
            </w:r>
            <w:r>
              <w:rPr>
                <w:rFonts w:hint="eastAsia" w:ascii="宋体" w:hAnsi="Symbol"/>
                <w:kern w:val="0"/>
                <w:sz w:val="20"/>
              </w:rPr>
              <w:sym w:font="Symbol" w:char="F064"/>
            </w:r>
            <w:r>
              <w:rPr>
                <w:rFonts w:ascii="宋体" w:hAnsi="宋体" w:cs="宋体"/>
                <w:kern w:val="0"/>
                <w:sz w:val="20"/>
                <w:vertAlign w:val="subscript"/>
              </w:rPr>
              <w:t>nh</w:t>
            </w:r>
            <w:r>
              <w:rPr>
                <w:rFonts w:ascii="宋体" w:hAnsi="宋体" w:cs="宋体"/>
                <w:kern w:val="0"/>
                <w:sz w:val="20"/>
              </w:rPr>
              <w:t xml:space="preserve"> - </w:t>
            </w:r>
            <w:r>
              <w:rPr>
                <w:rFonts w:ascii="宋体" w:hAnsi="宋体" w:cs="宋体"/>
                <w:i/>
                <w:iCs/>
                <w:kern w:val="0"/>
                <w:sz w:val="20"/>
              </w:rPr>
              <w:t>C</w:t>
            </w:r>
            <w:r>
              <w:rPr>
                <w:rFonts w:ascii="宋体" w:hAnsi="宋体" w:cs="宋体"/>
                <w:kern w:val="0"/>
                <w:sz w:val="20"/>
                <w:vertAlign w:val="subscript"/>
              </w:rPr>
              <w:t>1</w:t>
            </w:r>
            <w:r>
              <w:rPr>
                <w:rFonts w:ascii="宋体" w:hAnsi="宋体" w:cs="宋体"/>
                <w:i/>
                <w:iCs/>
                <w:kern w:val="0"/>
                <w:sz w:val="20"/>
              </w:rPr>
              <w:t>- C</w:t>
            </w:r>
            <w:r>
              <w:rPr>
                <w:rFonts w:ascii="宋体" w:hAnsi="宋体" w:cs="宋体"/>
                <w:kern w:val="0"/>
                <w:sz w:val="20"/>
                <w:vertAlign w:val="subscript"/>
              </w:rPr>
              <w:t>2</w:t>
            </w:r>
            <w:r>
              <w:rPr>
                <w:rFonts w:ascii="宋体" w:hAnsi="宋体" w:cs="宋体"/>
                <w:kern w:val="0"/>
                <w:sz w:val="20"/>
              </w:rPr>
              <w:t xml:space="preserve">= </w:t>
            </w:r>
            <w:r>
              <w:rPr>
                <w:rFonts w:ascii="宋体" w:hAnsi="宋体" w:cs="宋体"/>
                <w:b/>
                <w:bCs/>
                <w:kern w:val="0"/>
                <w:sz w:val="20"/>
              </w:rPr>
              <w:t>9.70</w:t>
            </w:r>
          </w:p>
        </w:tc>
        <w:tc>
          <w:tcPr>
            <w:tcW w:w="2158" w:type="dxa"/>
            <w:gridSpan w:val="2"/>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最小厚度</w:t>
            </w:r>
          </w:p>
        </w:tc>
        <w:tc>
          <w:tcPr>
            <w:tcW w:w="4922" w:type="dxa"/>
            <w:gridSpan w:val="5"/>
            <w:vAlign w:val="center"/>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hint="eastAsia" w:ascii="宋体" w:hAnsi="Symbol"/>
                <w:kern w:val="0"/>
                <w:sz w:val="20"/>
              </w:rPr>
              <w:sym w:font="Symbol" w:char="F064"/>
            </w:r>
            <w:r>
              <w:rPr>
                <w:rFonts w:ascii="宋体" w:hAnsi="宋体" w:cs="宋体"/>
                <w:kern w:val="0"/>
                <w:sz w:val="20"/>
                <w:vertAlign w:val="subscript"/>
              </w:rPr>
              <w:t>min</w:t>
            </w:r>
            <w:r>
              <w:rPr>
                <w:rFonts w:ascii="宋体" w:hAnsi="宋体" w:cs="宋体"/>
                <w:kern w:val="0"/>
                <w:sz w:val="20"/>
              </w:rPr>
              <w:t xml:space="preserve"> = </w:t>
            </w:r>
            <w:r>
              <w:rPr>
                <w:rFonts w:ascii="宋体" w:hAnsi="宋体" w:cs="宋体"/>
                <w:b/>
                <w:bCs/>
                <w:kern w:val="0"/>
                <w:sz w:val="20"/>
              </w:rPr>
              <w:t>4.80</w:t>
            </w:r>
          </w:p>
        </w:tc>
        <w:tc>
          <w:tcPr>
            <w:tcW w:w="2158" w:type="dxa"/>
            <w:gridSpan w:val="2"/>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名义厚度</w:t>
            </w:r>
          </w:p>
        </w:tc>
        <w:tc>
          <w:tcPr>
            <w:tcW w:w="4922" w:type="dxa"/>
            <w:gridSpan w:val="5"/>
            <w:vAlign w:val="center"/>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hint="eastAsia" w:ascii="宋体" w:hAnsi="Symbol"/>
                <w:kern w:val="0"/>
                <w:sz w:val="20"/>
              </w:rPr>
              <w:sym w:font="Symbol" w:char="F064"/>
            </w:r>
            <w:r>
              <w:rPr>
                <w:rFonts w:ascii="宋体" w:hAnsi="宋体" w:cs="宋体"/>
                <w:kern w:val="0"/>
                <w:sz w:val="20"/>
                <w:vertAlign w:val="subscript"/>
              </w:rPr>
              <w:t>nh</w:t>
            </w:r>
            <w:r>
              <w:rPr>
                <w:rFonts w:ascii="宋体" w:hAnsi="宋体" w:cs="宋体"/>
                <w:kern w:val="0"/>
                <w:sz w:val="20"/>
              </w:rPr>
              <w:t xml:space="preserve"> = </w:t>
            </w:r>
            <w:r>
              <w:rPr>
                <w:rFonts w:ascii="宋体" w:hAnsi="宋体" w:cs="宋体"/>
                <w:b/>
                <w:bCs/>
                <w:kern w:val="0"/>
                <w:sz w:val="20"/>
              </w:rPr>
              <w:t>12.00</w:t>
            </w:r>
          </w:p>
        </w:tc>
        <w:tc>
          <w:tcPr>
            <w:tcW w:w="2158" w:type="dxa"/>
            <w:gridSpan w:val="2"/>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结论</w:t>
            </w:r>
          </w:p>
        </w:tc>
        <w:tc>
          <w:tcPr>
            <w:tcW w:w="7080" w:type="dxa"/>
            <w:gridSpan w:val="7"/>
            <w:vAlign w:val="center"/>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hint="eastAsia" w:ascii="宋体" w:hAnsi="宋体" w:cs="宋体"/>
                <w:b/>
                <w:bCs/>
                <w:kern w:val="0"/>
                <w:sz w:val="20"/>
              </w:rPr>
              <w:t>满足最小厚度要求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bottom w:val="nil"/>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重量</w:t>
            </w:r>
          </w:p>
        </w:tc>
        <w:tc>
          <w:tcPr>
            <w:tcW w:w="4922" w:type="dxa"/>
            <w:gridSpan w:val="5"/>
            <w:tcBorders>
              <w:top w:val="single" w:color="auto" w:sz="4" w:space="0"/>
              <w:bottom w:val="nil"/>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ascii="宋体" w:hAnsi="宋体" w:cs="宋体"/>
                <w:b/>
                <w:bCs/>
                <w:kern w:val="0"/>
                <w:sz w:val="20"/>
              </w:rPr>
              <w:t>1057.63</w:t>
            </w:r>
          </w:p>
        </w:tc>
        <w:tc>
          <w:tcPr>
            <w:tcW w:w="2158" w:type="dxa"/>
            <w:gridSpan w:val="2"/>
            <w:tcBorders>
              <w:bottom w:val="nil"/>
            </w:tcBorders>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 xml:space="preserve"> 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tcBorders>
              <w:top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压</w:t>
            </w:r>
            <w:r>
              <w:rPr>
                <w:rFonts w:ascii="宋体" w:hAnsi="宋体" w:cs="宋体"/>
                <w:kern w:val="0"/>
                <w:sz w:val="20"/>
              </w:rPr>
              <w:t xml:space="preserve">  </w:t>
            </w:r>
            <w:r>
              <w:rPr>
                <w:rFonts w:hint="eastAsia" w:ascii="宋体" w:hAnsi="宋体" w:cs="宋体"/>
                <w:kern w:val="0"/>
                <w:sz w:val="20"/>
              </w:rPr>
              <w:t>力</w:t>
            </w:r>
            <w:r>
              <w:rPr>
                <w:rFonts w:ascii="宋体" w:hAnsi="宋体" w:cs="宋体"/>
                <w:kern w:val="0"/>
                <w:sz w:val="20"/>
              </w:rPr>
              <w:t xml:space="preserve">  </w:t>
            </w:r>
            <w:r>
              <w:rPr>
                <w:rFonts w:hint="eastAsia" w:ascii="宋体" w:hAnsi="宋体" w:cs="宋体"/>
                <w:kern w:val="0"/>
                <w:sz w:val="20"/>
              </w:rPr>
              <w:t>计</w:t>
            </w:r>
            <w:r>
              <w:rPr>
                <w:rFonts w:ascii="宋体" w:hAnsi="宋体" w:cs="宋体"/>
                <w:kern w:val="0"/>
                <w:sz w:val="20"/>
              </w:rPr>
              <w:t xml:space="preserve">  </w:t>
            </w:r>
            <w:r>
              <w:rPr>
                <w:rFonts w:hint="eastAsia" w:ascii="宋体" w:hAnsi="宋体" w:cs="宋体"/>
                <w:kern w:val="0"/>
                <w:sz w:val="20"/>
              </w:rPr>
              <w:t>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最大允许工作压力</w:t>
            </w:r>
          </w:p>
        </w:tc>
        <w:tc>
          <w:tcPr>
            <w:tcW w:w="4922" w:type="dxa"/>
            <w:gridSpan w:val="5"/>
            <w:vAlign w:val="center"/>
          </w:tcPr>
          <w:p>
            <w:pPr>
              <w:widowControl/>
              <w:autoSpaceDE w:val="0"/>
              <w:autoSpaceDN w:val="0"/>
              <w:spacing w:before="20" w:after="20" w:line="240" w:lineRule="auto"/>
              <w:ind w:firstLine="0" w:firstLineChars="0"/>
              <w:jc w:val="left"/>
              <w:rPr>
                <w:rFonts w:ascii="宋体" w:hAnsi="宋体"/>
                <w:b/>
                <w:bCs/>
                <w:kern w:val="0"/>
                <w:sz w:val="20"/>
              </w:rPr>
            </w:pPr>
            <w:r>
              <w:rPr>
                <w:rFonts w:ascii="宋体" w:hAnsi="宋体" w:cs="宋体"/>
                <w:i/>
                <w:iCs/>
                <w:kern w:val="0"/>
                <w:position w:val="12"/>
                <w:sz w:val="20"/>
              </w:rPr>
              <w:t xml:space="preserve"> </w:t>
            </w:r>
            <w:r>
              <w:rPr>
                <w:rFonts w:ascii="宋体" w:hAnsi="宋体" w:cs="宋体"/>
                <w:kern w:val="0"/>
                <w:position w:val="12"/>
                <w:sz w:val="20"/>
              </w:rPr>
              <w:t>[</w:t>
            </w:r>
            <w:r>
              <w:rPr>
                <w:rFonts w:ascii="宋体" w:hAnsi="宋体" w:cs="宋体"/>
                <w:i/>
                <w:iCs/>
                <w:kern w:val="0"/>
                <w:position w:val="12"/>
                <w:sz w:val="20"/>
              </w:rPr>
              <w:t>p</w:t>
            </w:r>
            <w:r>
              <w:rPr>
                <w:rFonts w:ascii="宋体" w:hAnsi="宋体" w:cs="宋体"/>
                <w:i/>
                <w:iCs/>
                <w:kern w:val="0"/>
                <w:position w:val="12"/>
                <w:sz w:val="20"/>
                <w:vertAlign w:val="subscript"/>
              </w:rPr>
              <w:t>w</w:t>
            </w:r>
            <w:r>
              <w:rPr>
                <w:rFonts w:ascii="宋体" w:hAnsi="宋体" w:cs="宋体"/>
                <w:kern w:val="0"/>
                <w:position w:val="12"/>
                <w:sz w:val="20"/>
              </w:rPr>
              <w:t>]=</w:t>
            </w:r>
            <w:r>
              <w:rPr>
                <w:rFonts w:ascii="宋体" w:hAnsi="宋体" w:cs="宋体"/>
                <w:kern w:val="0"/>
                <w:sz w:val="20"/>
              </w:rPr>
              <w:t xml:space="preserve"> </w:t>
            </w:r>
            <w:r>
              <w:rPr>
                <w:rFonts w:ascii="宋体" w:hAnsi="宋体"/>
                <w:kern w:val="0"/>
                <w:position w:val="-16"/>
                <w:sz w:val="20"/>
              </w:rPr>
              <w:object>
                <v:shape id="_x0000_i1111" o:spt="75" type="#_x0000_t75" style="height:34pt;width:62pt;" o:ole="t" fillcolor="#FFFFFF" filled="f" o:preferrelative="t" stroked="f" coordsize="21600,21600">
                  <v:path/>
                  <v:fill on="f" focussize="0,0"/>
                  <v:stroke on="f" joinstyle="miter"/>
                  <v:imagedata r:id="rId183" o:title=""/>
                  <o:lock v:ext="edit" aspectratio="t"/>
                  <w10:wrap type="none"/>
                  <w10:anchorlock/>
                </v:shape>
                <o:OLEObject Type="Embed" ProgID="Equation.3" ShapeID="_x0000_i1111" DrawAspect="Content" ObjectID="_1468075811" r:id="rId182">
                  <o:LockedField>false</o:LockedField>
                </o:OLEObject>
              </w:object>
            </w:r>
            <w:r>
              <w:rPr>
                <w:rFonts w:ascii="宋体" w:hAnsi="宋体" w:cs="宋体"/>
                <w:kern w:val="0"/>
                <w:position w:val="12"/>
                <w:sz w:val="20"/>
              </w:rPr>
              <w:t xml:space="preserve">= </w:t>
            </w:r>
            <w:r>
              <w:rPr>
                <w:rFonts w:ascii="宋体" w:hAnsi="宋体" w:cs="宋体"/>
                <w:b/>
                <w:bCs/>
                <w:kern w:val="0"/>
                <w:position w:val="12"/>
                <w:sz w:val="20"/>
              </w:rPr>
              <w:t>0.57113</w:t>
            </w:r>
          </w:p>
        </w:tc>
        <w:tc>
          <w:tcPr>
            <w:tcW w:w="2158" w:type="dxa"/>
            <w:gridSpan w:val="2"/>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top w:val="nil"/>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结论</w:t>
            </w:r>
          </w:p>
        </w:tc>
        <w:tc>
          <w:tcPr>
            <w:tcW w:w="7080" w:type="dxa"/>
            <w:gridSpan w:val="7"/>
            <w:tcBorders>
              <w:top w:val="nil"/>
            </w:tcBorders>
            <w:vAlign w:val="center"/>
          </w:tcPr>
          <w:p>
            <w:pPr>
              <w:widowControl/>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tcBorders>
              <w:left w:val="nil"/>
              <w:bottom w:val="nil"/>
              <w:right w:val="nil"/>
            </w:tcBorders>
            <w:vAlign w:val="center"/>
          </w:tcPr>
          <w:p>
            <w:pPr>
              <w:widowControl/>
              <w:autoSpaceDE w:val="0"/>
              <w:autoSpaceDN w:val="0"/>
              <w:spacing w:before="20" w:after="20" w:line="240" w:lineRule="auto"/>
              <w:ind w:firstLine="0" w:firstLineChars="0"/>
              <w:jc w:val="left"/>
              <w:rPr>
                <w:rFonts w:ascii="宋体" w:hAnsi="宋体"/>
                <w:b/>
                <w:bCs/>
                <w:kern w:val="0"/>
                <w:sz w:val="20"/>
              </w:rPr>
            </w:pPr>
          </w:p>
        </w:tc>
      </w:tr>
    </w:tbl>
    <w:p>
      <w:pPr>
        <w:widowControl/>
        <w:autoSpaceDE w:val="0"/>
        <w:autoSpaceDN w:val="0"/>
        <w:spacing w:before="20" w:after="20" w:line="240" w:lineRule="auto"/>
        <w:ind w:firstLine="0" w:firstLineChars="0"/>
        <w:jc w:val="left"/>
        <w:rPr>
          <w:rFonts w:ascii="宋体" w:hAnsi="宋体"/>
          <w:kern w:val="0"/>
          <w:sz w:val="20"/>
        </w:rPr>
      </w:pPr>
    </w:p>
    <w:p>
      <w:pPr>
        <w:widowControl/>
        <w:autoSpaceDE w:val="0"/>
        <w:autoSpaceDN w:val="0"/>
        <w:spacing w:before="20" w:after="20" w:line="240" w:lineRule="auto"/>
        <w:ind w:firstLine="0" w:firstLineChars="0"/>
        <w:jc w:val="left"/>
        <w:rPr>
          <w:rFonts w:ascii="宋体"/>
          <w:kern w:val="0"/>
          <w:sz w:val="20"/>
        </w:rPr>
      </w:pPr>
      <w:r>
        <w:rPr>
          <w:rFonts w:ascii="宋体"/>
          <w:kern w:val="0"/>
          <w:sz w:val="20"/>
        </w:rPr>
        <w:br w:type="page"/>
      </w:r>
    </w:p>
    <w:tbl>
      <w:tblPr>
        <w:tblStyle w:val="23"/>
        <w:tblW w:w="4946" w:type="pct"/>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83"/>
        <w:gridCol w:w="2451"/>
        <w:gridCol w:w="1103"/>
        <w:gridCol w:w="3652"/>
        <w:gridCol w:w="27"/>
        <w:gridCol w:w="61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800" w:type="pct"/>
            <w:gridSpan w:val="2"/>
            <w:tcBorders>
              <w:top w:val="single" w:color="auto" w:sz="12" w:space="0"/>
            </w:tcBorders>
            <w:vAlign w:val="center"/>
          </w:tcPr>
          <w:p>
            <w:pPr>
              <w:widowControl/>
              <w:autoSpaceDE w:val="0"/>
              <w:autoSpaceDN w:val="0"/>
              <w:spacing w:before="20" w:after="20" w:line="240" w:lineRule="auto"/>
              <w:ind w:firstLine="0" w:firstLineChars="0"/>
              <w:jc w:val="center"/>
              <w:rPr>
                <w:rFonts w:ascii="宋体" w:hAnsi="宋体" w:cs="宋体"/>
                <w:b/>
                <w:kern w:val="0"/>
                <w:sz w:val="20"/>
                <w:szCs w:val="24"/>
              </w:rPr>
            </w:pPr>
            <w:r>
              <w:rPr>
                <w:rFonts w:hint="eastAsia" w:ascii="宋体" w:hAnsi="宋体" w:cs="宋体"/>
                <w:b/>
                <w:kern w:val="0"/>
                <w:sz w:val="20"/>
                <w:szCs w:val="24"/>
              </w:rPr>
              <w:t>内压薄壁椭圆形封头的校核</w:t>
            </w:r>
          </w:p>
        </w:tc>
        <w:tc>
          <w:tcPr>
            <w:tcW w:w="654" w:type="pct"/>
            <w:tcBorders>
              <w:top w:val="single" w:color="auto" w:sz="12" w:space="0"/>
            </w:tcBorders>
            <w:vAlign w:val="center"/>
          </w:tcPr>
          <w:p>
            <w:pPr>
              <w:widowControl/>
              <w:autoSpaceDE w:val="0"/>
              <w:autoSpaceDN w:val="0"/>
              <w:spacing w:before="20" w:after="20" w:line="240" w:lineRule="auto"/>
              <w:ind w:firstLine="0" w:firstLineChars="0"/>
              <w:jc w:val="center"/>
              <w:rPr>
                <w:rFonts w:ascii="宋体" w:hAnsi="宋体" w:cs="宋体"/>
                <w:kern w:val="0"/>
                <w:sz w:val="20"/>
                <w:szCs w:val="24"/>
              </w:rPr>
            </w:pPr>
            <w:r>
              <w:rPr>
                <w:rFonts w:hint="eastAsia" w:ascii="宋体" w:hAnsi="宋体" w:cs="宋体"/>
                <w:kern w:val="0"/>
                <w:sz w:val="20"/>
                <w:szCs w:val="24"/>
              </w:rPr>
              <w:t>计算单位</w:t>
            </w:r>
          </w:p>
        </w:tc>
        <w:tc>
          <w:tcPr>
            <w:tcW w:w="2546" w:type="pct"/>
            <w:gridSpan w:val="3"/>
            <w:tcBorders>
              <w:top w:val="single" w:color="auto" w:sz="12" w:space="0"/>
            </w:tcBorders>
            <w:vAlign w:val="center"/>
          </w:tcPr>
          <w:p>
            <w:pPr>
              <w:widowControl/>
              <w:autoSpaceDE w:val="0"/>
              <w:autoSpaceDN w:val="0"/>
              <w:spacing w:before="20" w:after="20" w:line="240" w:lineRule="auto"/>
              <w:ind w:firstLine="0" w:firstLineChars="0"/>
              <w:jc w:val="center"/>
              <w:rPr>
                <w:rFonts w:ascii="宋体" w:hAnsi="宋体" w:cs="宋体"/>
                <w:b/>
                <w:kern w:val="0"/>
                <w:sz w:val="20"/>
                <w:szCs w:val="24"/>
              </w:rPr>
            </w:pPr>
            <w:r>
              <w:rPr>
                <w:rFonts w:hint="eastAsia" w:ascii="宋体" w:hAnsi="宋体" w:cs="宋体"/>
                <w:b/>
                <w:kern w:val="0"/>
                <w:sz w:val="20"/>
                <w:szCs w:val="24"/>
              </w:rPr>
              <w:t>同济大学 58同济</w:t>
            </w:r>
            <w:r>
              <w:rPr>
                <w:rFonts w:ascii="宋体" w:hAnsi="宋体" w:cs="宋体"/>
                <w:b/>
                <w:kern w:val="0"/>
                <w:sz w:val="20"/>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1800" w:type="pct"/>
            <w:gridSpan w:val="2"/>
            <w:vAlign w:val="center"/>
          </w:tcPr>
          <w:p>
            <w:pPr>
              <w:widowControl/>
              <w:autoSpaceDE w:val="0"/>
              <w:autoSpaceDN w:val="0"/>
              <w:spacing w:before="20" w:after="20" w:line="240" w:lineRule="auto"/>
              <w:ind w:firstLine="0" w:firstLineChars="0"/>
              <w:jc w:val="center"/>
              <w:rPr>
                <w:rFonts w:ascii="宋体" w:hAnsi="宋体" w:cs="宋体"/>
                <w:kern w:val="0"/>
                <w:sz w:val="20"/>
                <w:szCs w:val="24"/>
              </w:rPr>
            </w:pPr>
            <w:r>
              <w:rPr>
                <w:rFonts w:hint="eastAsia" w:ascii="宋体" w:hAnsi="宋体" w:cs="宋体"/>
                <w:kern w:val="0"/>
                <w:sz w:val="20"/>
                <w:szCs w:val="24"/>
              </w:rPr>
              <w:t>计算所依据的标准</w:t>
            </w:r>
          </w:p>
        </w:tc>
        <w:tc>
          <w:tcPr>
            <w:tcW w:w="3200" w:type="pct"/>
            <w:gridSpan w:val="4"/>
            <w:vAlign w:val="center"/>
          </w:tcPr>
          <w:p>
            <w:pPr>
              <w:widowControl/>
              <w:autoSpaceDE w:val="0"/>
              <w:autoSpaceDN w:val="0"/>
              <w:spacing w:before="20" w:after="20" w:line="240" w:lineRule="auto"/>
              <w:ind w:firstLine="0" w:firstLineChars="0"/>
              <w:jc w:val="left"/>
              <w:rPr>
                <w:rFonts w:ascii="宋体" w:cs="宋体"/>
                <w:kern w:val="0"/>
                <w:sz w:val="20"/>
                <w:szCs w:val="24"/>
              </w:rPr>
            </w:pPr>
            <w:r>
              <w:rPr>
                <w:rFonts w:cs="宋体"/>
                <w:b/>
                <w:kern w:val="0"/>
                <w:sz w:val="20"/>
                <w:szCs w:val="24"/>
              </w:rPr>
              <w:t>HG/T 20582-2020</w:t>
            </w:r>
            <w:r>
              <w:rPr>
                <w:rFonts w:ascii="宋体" w:hAnsi="宋体" w:cs="宋体"/>
                <w:b/>
                <w:kern w:val="0"/>
                <w:sz w:val="20"/>
                <w:szCs w:val="24"/>
              </w:rPr>
              <w:t xml:space="preserve"> </w:t>
            </w:r>
            <w:r>
              <w:rPr>
                <w:rFonts w:hint="eastAsia" w:ascii="宋体" w:hAnsi="宋体" w:cs="宋体"/>
                <w:b/>
                <w:kern w:val="0"/>
                <w:sz w:val="20"/>
                <w:szCs w:val="24"/>
              </w:rPr>
              <w:t>“</w:t>
            </w:r>
            <w:r>
              <w:rPr>
                <w:rFonts w:ascii="宋体" w:hAnsi="宋体" w:cs="宋体"/>
                <w:b/>
                <w:kern w:val="0"/>
                <w:sz w:val="20"/>
                <w:szCs w:val="24"/>
              </w:rPr>
              <w:t xml:space="preserve">23 </w:t>
            </w:r>
            <w:r>
              <w:rPr>
                <w:rFonts w:hint="eastAsia" w:ascii="宋体" w:hAnsi="宋体" w:cs="宋体"/>
                <w:b/>
                <w:kern w:val="0"/>
                <w:sz w:val="20"/>
                <w:szCs w:val="24"/>
              </w:rPr>
              <w:t>内压薄壁凸形封头的设计和计算”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kern w:val="0"/>
                <w:sz w:val="20"/>
                <w:szCs w:val="24"/>
              </w:rPr>
            </w:pPr>
            <w:r>
              <w:rPr>
                <w:rFonts w:cs="宋体"/>
                <w:i/>
                <w:kern w:val="0"/>
                <w:sz w:val="20"/>
                <w:szCs w:val="24"/>
              </w:rPr>
              <w:t>δ</w:t>
            </w:r>
            <w:r>
              <w:rPr>
                <w:rFonts w:cs="宋体"/>
                <w:kern w:val="0"/>
                <w:sz w:val="20"/>
                <w:szCs w:val="24"/>
              </w:rPr>
              <w:t>/</w:t>
            </w:r>
            <w:r>
              <w:rPr>
                <w:rFonts w:cs="宋体"/>
                <w:i/>
                <w:kern w:val="0"/>
                <w:sz w:val="20"/>
                <w:szCs w:val="24"/>
              </w:rPr>
              <w:t>L</w:t>
            </w:r>
          </w:p>
        </w:tc>
        <w:tc>
          <w:tcPr>
            <w:tcW w:w="2836" w:type="pct"/>
            <w:gridSpan w:val="3"/>
            <w:tcBorders>
              <w:lef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kern w:val="0"/>
                <w:sz w:val="20"/>
                <w:szCs w:val="24"/>
              </w:rPr>
            </w:pPr>
            <w:r>
              <w:rPr>
                <w:rFonts w:ascii="宋体" w:hAnsi="宋体" w:cs="宋体"/>
                <w:b/>
                <w:kern w:val="0"/>
                <w:sz w:val="20"/>
                <w:szCs w:val="24"/>
              </w:rPr>
              <w:t>0.0589</w:t>
            </w:r>
          </w:p>
        </w:tc>
        <w:tc>
          <w:tcPr>
            <w:tcW w:w="364" w:type="pct"/>
            <w:tcBorders>
              <w:left w:val="single" w:color="auto" w:sz="4" w:space="0"/>
            </w:tcBorders>
            <w:vAlign w:val="center"/>
          </w:tcPr>
          <w:p>
            <w:pPr>
              <w:widowControl/>
              <w:autoSpaceDE w:val="0"/>
              <w:autoSpaceDN w:val="0"/>
              <w:spacing w:before="20" w:after="20" w:line="240" w:lineRule="auto"/>
              <w:ind w:firstLine="0" w:firstLineChars="0"/>
              <w:jc w:val="left"/>
              <w:rPr>
                <w:rFonts w:cs="宋体"/>
                <w:kern w:val="0"/>
                <w:sz w:val="20"/>
                <w:szCs w:val="24"/>
              </w:rPr>
            </w:pPr>
            <w:r>
              <w:rPr>
                <w:rFonts w:cs="宋体"/>
                <w:kern w:val="0"/>
                <w:sz w:val="20"/>
                <w:szCs w:val="24"/>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kern w:val="0"/>
                <w:sz w:val="20"/>
                <w:szCs w:val="24"/>
              </w:rPr>
            </w:pPr>
            <w:r>
              <w:rPr>
                <w:rFonts w:hint="eastAsia" w:ascii="宋体" w:hAnsi="宋体" w:cs="宋体"/>
                <w:kern w:val="0"/>
                <w:sz w:val="20"/>
                <w:szCs w:val="24"/>
              </w:rPr>
              <w:t>封头过渡段转角内半径</w:t>
            </w:r>
            <w:r>
              <w:rPr>
                <w:rFonts w:ascii="宋体" w:hAnsi="宋体" w:cs="宋体"/>
                <w:kern w:val="0"/>
                <w:sz w:val="20"/>
                <w:szCs w:val="24"/>
              </w:rPr>
              <w:t xml:space="preserve"> </w:t>
            </w:r>
            <w:r>
              <w:rPr>
                <w:rFonts w:cs="宋体"/>
                <w:i/>
                <w:kern w:val="0"/>
                <w:sz w:val="20"/>
                <w:szCs w:val="24"/>
              </w:rPr>
              <w:t>r</w:t>
            </w:r>
          </w:p>
        </w:tc>
        <w:tc>
          <w:tcPr>
            <w:tcW w:w="2836" w:type="pct"/>
            <w:gridSpan w:val="3"/>
            <w:tcBorders>
              <w:lef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kern w:val="0"/>
                <w:sz w:val="20"/>
                <w:szCs w:val="24"/>
              </w:rPr>
            </w:pPr>
            <w:r>
              <w:rPr>
                <w:rFonts w:ascii="宋体" w:hAnsi="宋体" w:cs="宋体"/>
                <w:b/>
                <w:kern w:val="0"/>
                <w:sz w:val="20"/>
                <w:szCs w:val="24"/>
              </w:rPr>
              <w:t>544</w:t>
            </w:r>
          </w:p>
        </w:tc>
        <w:tc>
          <w:tcPr>
            <w:tcW w:w="364" w:type="pct"/>
            <w:tcBorders>
              <w:left w:val="single" w:color="auto" w:sz="4" w:space="0"/>
            </w:tcBorders>
            <w:vAlign w:val="center"/>
          </w:tcPr>
          <w:p>
            <w:pPr>
              <w:widowControl/>
              <w:autoSpaceDE w:val="0"/>
              <w:autoSpaceDN w:val="0"/>
              <w:spacing w:before="20" w:after="20" w:line="240" w:lineRule="auto"/>
              <w:ind w:firstLine="0" w:firstLineChars="0"/>
              <w:jc w:val="left"/>
              <w:rPr>
                <w:rFonts w:cs="宋体"/>
                <w:kern w:val="0"/>
                <w:sz w:val="20"/>
                <w:szCs w:val="24"/>
              </w:rPr>
            </w:pPr>
            <w:r>
              <w:rPr>
                <w:rFonts w:cs="宋体"/>
                <w:kern w:val="0"/>
                <w:sz w:val="20"/>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widowControl/>
              <w:autoSpaceDE w:val="0"/>
              <w:autoSpaceDN w:val="0"/>
              <w:spacing w:before="20" w:after="20" w:line="240" w:lineRule="auto"/>
              <w:ind w:firstLine="0" w:firstLineChars="0"/>
              <w:jc w:val="left"/>
              <w:rPr>
                <w:rFonts w:cs="宋体"/>
                <w:kern w:val="0"/>
                <w:sz w:val="20"/>
                <w:szCs w:val="24"/>
              </w:rPr>
            </w:pPr>
            <w:r>
              <w:rPr>
                <w:rFonts w:hint="eastAsia" w:cs="宋体"/>
                <w:kern w:val="0"/>
                <w:sz w:val="20"/>
                <w:szCs w:val="24"/>
              </w:rPr>
              <w:t>常数</w:t>
            </w:r>
            <w:r>
              <w:rPr>
                <w:rFonts w:cs="宋体"/>
                <w:kern w:val="0"/>
                <w:sz w:val="20"/>
                <w:szCs w:val="24"/>
              </w:rPr>
              <w:t xml:space="preserve"> </w:t>
            </w:r>
            <w:r>
              <w:rPr>
                <w:rFonts w:cs="宋体"/>
                <w:i/>
                <w:kern w:val="0"/>
                <w:sz w:val="20"/>
                <w:szCs w:val="24"/>
              </w:rPr>
              <w:t>a</w:t>
            </w:r>
          </w:p>
        </w:tc>
        <w:tc>
          <w:tcPr>
            <w:tcW w:w="3200" w:type="pct"/>
            <w:gridSpan w:val="4"/>
            <w:tcBorders>
              <w:lef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b/>
                <w:kern w:val="0"/>
                <w:sz w:val="20"/>
                <w:szCs w:val="24"/>
              </w:rPr>
            </w:pPr>
            <w:r>
              <w:rPr>
                <w:rFonts w:ascii="宋体" w:hAnsi="宋体" w:cs="宋体"/>
                <w:b/>
                <w:kern w:val="0"/>
                <w:sz w:val="20"/>
                <w:szCs w:val="24"/>
              </w:rPr>
              <w:t>1056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widowControl/>
              <w:autoSpaceDE w:val="0"/>
              <w:autoSpaceDN w:val="0"/>
              <w:spacing w:before="20" w:after="20" w:line="240" w:lineRule="auto"/>
              <w:ind w:firstLine="0" w:firstLineChars="0"/>
              <w:jc w:val="left"/>
              <w:rPr>
                <w:rFonts w:cs="宋体"/>
                <w:kern w:val="0"/>
                <w:sz w:val="20"/>
                <w:szCs w:val="24"/>
              </w:rPr>
            </w:pPr>
            <w:r>
              <w:rPr>
                <w:rFonts w:hint="eastAsia" w:cs="宋体"/>
                <w:kern w:val="0"/>
                <w:sz w:val="20"/>
                <w:szCs w:val="24"/>
              </w:rPr>
              <w:t>常数</w:t>
            </w:r>
            <w:r>
              <w:rPr>
                <w:rFonts w:cs="宋体"/>
                <w:kern w:val="0"/>
                <w:sz w:val="20"/>
                <w:szCs w:val="24"/>
              </w:rPr>
              <w:t xml:space="preserve"> </w:t>
            </w:r>
            <w:r>
              <w:rPr>
                <w:rFonts w:cs="宋体"/>
                <w:i/>
                <w:kern w:val="0"/>
                <w:sz w:val="20"/>
                <w:szCs w:val="24"/>
              </w:rPr>
              <w:t>b</w:t>
            </w:r>
          </w:p>
        </w:tc>
        <w:tc>
          <w:tcPr>
            <w:tcW w:w="3200" w:type="pct"/>
            <w:gridSpan w:val="4"/>
            <w:tcBorders>
              <w:lef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b/>
                <w:kern w:val="0"/>
                <w:sz w:val="20"/>
                <w:szCs w:val="24"/>
              </w:rPr>
            </w:pPr>
            <w:r>
              <w:rPr>
                <w:rFonts w:ascii="宋体" w:hAnsi="宋体" w:cs="宋体"/>
                <w:b/>
                <w:kern w:val="0"/>
                <w:sz w:val="20"/>
                <w:szCs w:val="24"/>
              </w:rPr>
              <w:t>2336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widowControl/>
              <w:autoSpaceDE w:val="0"/>
              <w:autoSpaceDN w:val="0"/>
              <w:spacing w:before="20" w:after="20" w:line="240" w:lineRule="auto"/>
              <w:ind w:firstLine="0" w:firstLineChars="0"/>
              <w:jc w:val="left"/>
              <w:rPr>
                <w:rFonts w:cs="宋体"/>
                <w:kern w:val="0"/>
                <w:sz w:val="20"/>
                <w:szCs w:val="24"/>
              </w:rPr>
            </w:pPr>
            <w:r>
              <w:rPr>
                <w:rFonts w:hint="eastAsia" w:cs="宋体"/>
                <w:kern w:val="0"/>
                <w:sz w:val="20"/>
                <w:szCs w:val="24"/>
              </w:rPr>
              <w:t>常数</w:t>
            </w:r>
            <w:r>
              <w:rPr>
                <w:rFonts w:cs="宋体"/>
                <w:kern w:val="0"/>
                <w:sz w:val="20"/>
                <w:szCs w:val="24"/>
              </w:rPr>
              <w:t xml:space="preserve"> </w:t>
            </w:r>
            <w:r>
              <w:rPr>
                <w:rFonts w:cs="宋体"/>
                <w:i/>
                <w:kern w:val="0"/>
                <w:sz w:val="20"/>
                <w:szCs w:val="24"/>
              </w:rPr>
              <w:t>c</w:t>
            </w:r>
          </w:p>
        </w:tc>
        <w:tc>
          <w:tcPr>
            <w:tcW w:w="3200" w:type="pct"/>
            <w:gridSpan w:val="4"/>
            <w:tcBorders>
              <w:lef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kern w:val="0"/>
                <w:sz w:val="20"/>
                <w:szCs w:val="24"/>
              </w:rPr>
            </w:pPr>
            <w:r>
              <w:rPr>
                <w:rFonts w:ascii="宋体" w:hAnsi="宋体" w:cs="宋体"/>
                <w:b/>
                <w:kern w:val="0"/>
                <w:sz w:val="20"/>
                <w:szCs w:val="24"/>
              </w:rPr>
              <w:t>1800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widowControl/>
              <w:autoSpaceDE w:val="0"/>
              <w:autoSpaceDN w:val="0"/>
              <w:spacing w:before="20" w:after="20" w:line="240" w:lineRule="auto"/>
              <w:ind w:firstLine="0" w:firstLineChars="0"/>
              <w:jc w:val="left"/>
              <w:rPr>
                <w:rFonts w:cs="宋体"/>
                <w:kern w:val="0"/>
                <w:sz w:val="20"/>
                <w:szCs w:val="24"/>
              </w:rPr>
            </w:pPr>
            <w:r>
              <w:rPr>
                <w:rFonts w:hint="eastAsia" w:cs="宋体"/>
                <w:kern w:val="0"/>
                <w:sz w:val="20"/>
                <w:szCs w:val="24"/>
              </w:rPr>
              <w:t>系数</w:t>
            </w:r>
            <w:r>
              <w:rPr>
                <w:rFonts w:cs="宋体"/>
                <w:kern w:val="0"/>
                <w:sz w:val="20"/>
                <w:szCs w:val="24"/>
              </w:rPr>
              <w:t xml:space="preserve"> </w:t>
            </w:r>
            <w:r>
              <w:rPr>
                <w:rFonts w:cs="宋体"/>
                <w:i/>
                <w:kern w:val="0"/>
                <w:sz w:val="20"/>
                <w:szCs w:val="24"/>
              </w:rPr>
              <w:t>C</w:t>
            </w:r>
            <w:r>
              <w:rPr>
                <w:rFonts w:cs="宋体"/>
                <w:kern w:val="0"/>
                <w:sz w:val="20"/>
                <w:szCs w:val="24"/>
                <w:vertAlign w:val="subscript"/>
              </w:rPr>
              <w:t>1</w:t>
            </w:r>
          </w:p>
        </w:tc>
        <w:tc>
          <w:tcPr>
            <w:tcW w:w="3200" w:type="pct"/>
            <w:gridSpan w:val="4"/>
            <w:tcBorders>
              <w:lef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b/>
                <w:kern w:val="0"/>
                <w:sz w:val="20"/>
                <w:szCs w:val="24"/>
              </w:rPr>
            </w:pPr>
            <w:r>
              <w:rPr>
                <w:rFonts w:ascii="宋体" w:hAnsi="宋体" w:cs="宋体"/>
                <w:b/>
                <w:kern w:val="0"/>
                <w:sz w:val="20"/>
                <w:szCs w:val="24"/>
              </w:rPr>
              <w:t>0.72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widowControl/>
              <w:autoSpaceDE w:val="0"/>
              <w:autoSpaceDN w:val="0"/>
              <w:spacing w:before="20" w:after="20" w:line="240" w:lineRule="auto"/>
              <w:ind w:firstLine="0" w:firstLineChars="0"/>
              <w:jc w:val="left"/>
              <w:rPr>
                <w:rFonts w:cs="宋体"/>
                <w:kern w:val="0"/>
                <w:sz w:val="20"/>
                <w:szCs w:val="24"/>
              </w:rPr>
            </w:pPr>
            <w:r>
              <w:rPr>
                <w:rFonts w:hint="eastAsia" w:cs="宋体"/>
                <w:kern w:val="0"/>
                <w:sz w:val="20"/>
                <w:szCs w:val="24"/>
              </w:rPr>
              <w:t>系数</w:t>
            </w:r>
            <w:r>
              <w:rPr>
                <w:rFonts w:cs="宋体"/>
                <w:kern w:val="0"/>
                <w:sz w:val="20"/>
                <w:szCs w:val="24"/>
              </w:rPr>
              <w:t xml:space="preserve"> </w:t>
            </w:r>
            <w:r>
              <w:rPr>
                <w:rFonts w:cs="宋体"/>
                <w:i/>
                <w:kern w:val="0"/>
                <w:sz w:val="20"/>
                <w:szCs w:val="24"/>
              </w:rPr>
              <w:t>C</w:t>
            </w:r>
            <w:r>
              <w:rPr>
                <w:rFonts w:cs="宋体"/>
                <w:kern w:val="0"/>
                <w:sz w:val="20"/>
                <w:szCs w:val="24"/>
                <w:vertAlign w:val="subscript"/>
              </w:rPr>
              <w:t>2</w:t>
            </w:r>
          </w:p>
        </w:tc>
        <w:tc>
          <w:tcPr>
            <w:tcW w:w="3200" w:type="pct"/>
            <w:gridSpan w:val="4"/>
            <w:tcBorders>
              <w:lef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b/>
                <w:kern w:val="0"/>
                <w:sz w:val="20"/>
                <w:szCs w:val="24"/>
              </w:rPr>
            </w:pPr>
            <w:r>
              <w:rPr>
                <w:rFonts w:ascii="宋体" w:hAnsi="宋体" w:cs="宋体"/>
                <w:b/>
                <w:kern w:val="0"/>
                <w:sz w:val="20"/>
                <w:szCs w:val="24"/>
              </w:rPr>
              <w:t>1.02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kern w:val="0"/>
                <w:sz w:val="20"/>
                <w:szCs w:val="24"/>
              </w:rPr>
            </w:pPr>
            <w:r>
              <w:rPr>
                <w:rFonts w:hint="eastAsia" w:ascii="宋体" w:cs="宋体"/>
                <w:kern w:val="0"/>
                <w:sz w:val="20"/>
                <w:szCs w:val="24"/>
              </w:rPr>
              <w:t>常数</w:t>
            </w:r>
            <w:r>
              <w:rPr>
                <w:rFonts w:ascii="宋体" w:cs="宋体"/>
                <w:kern w:val="0"/>
                <w:sz w:val="20"/>
                <w:szCs w:val="24"/>
              </w:rPr>
              <w:t xml:space="preserve"> </w:t>
            </w:r>
            <w:r>
              <w:rPr>
                <w:rFonts w:ascii="Arial" w:hAnsi="Arial" w:cs="宋体"/>
                <w:i/>
                <w:kern w:val="0"/>
                <w:sz w:val="20"/>
                <w:szCs w:val="24"/>
              </w:rPr>
              <w:t>β</w:t>
            </w:r>
          </w:p>
        </w:tc>
        <w:tc>
          <w:tcPr>
            <w:tcW w:w="3200" w:type="pct"/>
            <w:gridSpan w:val="4"/>
            <w:tcBorders>
              <w:lef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kern w:val="0"/>
                <w:sz w:val="20"/>
                <w:szCs w:val="24"/>
              </w:rPr>
            </w:pPr>
            <w:r>
              <w:rPr>
                <w:rFonts w:eastAsia="Times New Roman" w:cs="宋体"/>
                <w:kern w:val="0"/>
                <w:position w:val="-10"/>
                <w:sz w:val="20"/>
                <w:szCs w:val="24"/>
              </w:rPr>
              <w:object>
                <v:shape id="_x0000_i1112" o:spt="75" type="#_x0000_t75" style="height:16pt;width:92pt;" o:ole="t" filled="f" o:preferrelative="t" stroked="f" coordsize="21600,21600">
                  <v:path/>
                  <v:fill on="f" focussize="0,0"/>
                  <v:stroke on="f" joinstyle="miter"/>
                  <v:imagedata r:id="rId185" o:title=""/>
                  <o:lock v:ext="edit" aspectratio="t"/>
                  <w10:wrap type="none"/>
                  <w10:anchorlock/>
                </v:shape>
                <o:OLEObject Type="Embed" ProgID="Equation.3" ShapeID="_x0000_i1112" DrawAspect="Content" ObjectID="_1468075812" r:id="rId184">
                  <o:LockedField>false</o:LockedField>
                </o:OLEObject>
              </w:object>
            </w:r>
            <w:r>
              <w:rPr>
                <w:rFonts w:ascii="宋体" w:hAnsi="宋体" w:cs="宋体"/>
                <w:b/>
                <w:kern w:val="0"/>
                <w:sz w:val="20"/>
                <w:szCs w:val="24"/>
              </w:rPr>
              <w:t>1.10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widowControl/>
              <w:autoSpaceDE w:val="0"/>
              <w:autoSpaceDN w:val="0"/>
              <w:spacing w:before="20" w:after="20" w:line="240" w:lineRule="auto"/>
              <w:ind w:firstLine="0" w:firstLineChars="0"/>
              <w:jc w:val="left"/>
              <w:rPr>
                <w:rFonts w:ascii="宋体" w:hAnsi="宋体" w:cs="宋体"/>
                <w:kern w:val="0"/>
                <w:sz w:val="20"/>
                <w:szCs w:val="24"/>
              </w:rPr>
            </w:pPr>
            <w:r>
              <w:rPr>
                <w:rFonts w:hint="eastAsia" w:ascii="宋体" w:cs="宋体"/>
                <w:kern w:val="0"/>
                <w:sz w:val="20"/>
                <w:szCs w:val="24"/>
              </w:rPr>
              <w:t>常数</w:t>
            </w:r>
            <w:r>
              <w:rPr>
                <w:rFonts w:cs="宋体"/>
                <w:kern w:val="0"/>
                <w:position w:val="-10"/>
                <w:sz w:val="20"/>
                <w:szCs w:val="24"/>
              </w:rPr>
              <w:object>
                <v:shape id="_x0000_i1113" o:spt="75" type="#_x0000_t75" style="height:14pt;width:10pt;" o:ole="t" filled="f" o:preferrelative="t" stroked="f" coordsize="21600,21600">
                  <v:path/>
                  <v:fill on="f" focussize="0,0"/>
                  <v:stroke on="f" joinstyle="miter"/>
                  <v:imagedata r:id="rId187" o:title=""/>
                  <o:lock v:ext="edit" aspectratio="t"/>
                  <w10:wrap type="none"/>
                  <w10:anchorlock/>
                </v:shape>
                <o:OLEObject Type="Embed" ProgID="Msxml2.SAXXMLReader.6.0" ShapeID="_x0000_i1113" DrawAspect="Content" ObjectID="_1468075813" r:id="rId186">
                  <o:LockedField>false</o:LockedField>
                </o:OLEObject>
              </w:object>
            </w:r>
          </w:p>
        </w:tc>
        <w:tc>
          <w:tcPr>
            <w:tcW w:w="3200" w:type="pct"/>
            <w:gridSpan w:val="4"/>
            <w:vAlign w:val="center"/>
          </w:tcPr>
          <w:p>
            <w:pPr>
              <w:widowControl/>
              <w:autoSpaceDE w:val="0"/>
              <w:autoSpaceDN w:val="0"/>
              <w:spacing w:before="20" w:after="20" w:line="240" w:lineRule="auto"/>
              <w:ind w:firstLine="0" w:firstLineChars="0"/>
              <w:jc w:val="left"/>
              <w:rPr>
                <w:rFonts w:ascii="宋体" w:hAnsi="宋体" w:cs="宋体"/>
                <w:kern w:val="0"/>
                <w:sz w:val="20"/>
                <w:szCs w:val="24"/>
              </w:rPr>
            </w:pPr>
            <w:r>
              <w:rPr>
                <w:rFonts w:cs="宋体"/>
                <w:kern w:val="0"/>
                <w:position w:val="-16"/>
                <w:sz w:val="20"/>
                <w:szCs w:val="24"/>
              </w:rPr>
              <w:object>
                <v:shape id="_x0000_i1114" o:spt="75" type="#_x0000_t75" style="height:22pt;width:74pt;" o:ole="t" filled="f" o:preferrelative="t" stroked="f" coordsize="21600,21600">
                  <v:path/>
                  <v:fill on="f" focussize="0,0"/>
                  <v:stroke on="f" joinstyle="miter"/>
                  <v:imagedata r:id="rId189" o:title=""/>
                  <o:lock v:ext="edit" aspectratio="t"/>
                  <w10:wrap type="none"/>
                  <w10:anchorlock/>
                </v:shape>
                <o:OLEObject Type="Embed" ProgID="Equation.3" ShapeID="_x0000_i1114" DrawAspect="Content" ObjectID="_1468075814" r:id="rId188">
                  <o:LockedField>false</o:LockedField>
                </o:OLEObject>
              </w:object>
            </w:r>
            <w:r>
              <w:rPr>
                <w:rFonts w:ascii="宋体" w:hAnsi="宋体" w:cs="宋体"/>
                <w:b/>
                <w:kern w:val="0"/>
                <w:sz w:val="20"/>
                <w:szCs w:val="24"/>
              </w:rPr>
              <w:t>0.16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widowControl/>
              <w:autoSpaceDE w:val="0"/>
              <w:autoSpaceDN w:val="0"/>
              <w:spacing w:before="20" w:after="20" w:line="240" w:lineRule="auto"/>
              <w:ind w:firstLine="0" w:firstLineChars="0"/>
              <w:jc w:val="left"/>
              <w:rPr>
                <w:rFonts w:ascii="宋体" w:hAnsi="宋体" w:cs="宋体"/>
                <w:kern w:val="0"/>
                <w:sz w:val="20"/>
                <w:szCs w:val="24"/>
              </w:rPr>
            </w:pPr>
            <w:r>
              <w:rPr>
                <w:rFonts w:hint="eastAsia" w:ascii="宋体" w:hAnsi="宋体" w:cs="宋体"/>
                <w:kern w:val="0"/>
                <w:sz w:val="20"/>
                <w:szCs w:val="24"/>
              </w:rPr>
              <w:t>常数</w:t>
            </w:r>
            <w:r>
              <w:rPr>
                <w:rFonts w:ascii="宋体" w:hAnsi="宋体" w:cs="宋体"/>
                <w:kern w:val="0"/>
                <w:sz w:val="20"/>
                <w:szCs w:val="24"/>
              </w:rPr>
              <w:t xml:space="preserve"> </w:t>
            </w:r>
            <w:r>
              <w:rPr>
                <w:rFonts w:cs="宋体"/>
                <w:i/>
                <w:kern w:val="0"/>
                <w:sz w:val="20"/>
                <w:szCs w:val="24"/>
              </w:rPr>
              <w:t>R</w:t>
            </w:r>
            <w:r>
              <w:rPr>
                <w:rFonts w:cs="宋体"/>
                <w:kern w:val="0"/>
                <w:sz w:val="20"/>
                <w:szCs w:val="24"/>
                <w:vertAlign w:val="subscript"/>
              </w:rPr>
              <w:t>e</w:t>
            </w:r>
          </w:p>
        </w:tc>
        <w:tc>
          <w:tcPr>
            <w:tcW w:w="3200" w:type="pct"/>
            <w:gridSpan w:val="4"/>
            <w:vAlign w:val="center"/>
          </w:tcPr>
          <w:p>
            <w:pPr>
              <w:widowControl/>
              <w:autoSpaceDE w:val="0"/>
              <w:autoSpaceDN w:val="0"/>
              <w:spacing w:before="20" w:after="20" w:line="240" w:lineRule="auto"/>
              <w:ind w:firstLine="0" w:firstLineChars="0"/>
              <w:jc w:val="left"/>
              <w:rPr>
                <w:rFonts w:ascii="宋体" w:hAnsi="宋体" w:cs="宋体"/>
                <w:kern w:val="0"/>
                <w:sz w:val="20"/>
                <w:szCs w:val="24"/>
              </w:rPr>
            </w:pPr>
            <w:r>
              <w:rPr>
                <w:rFonts w:cs="宋体"/>
                <w:kern w:val="0"/>
                <w:position w:val="-12"/>
                <w:sz w:val="20"/>
                <w:szCs w:val="24"/>
              </w:rPr>
              <w:object>
                <v:shape id="_x0000_i1115" o:spt="75" type="#_x0000_t75" style="height:18pt;width:60pt;" o:ole="t" filled="f" o:preferrelative="t" stroked="f" coordsize="21600,21600">
                  <v:path/>
                  <v:fill on="f" focussize="0,0"/>
                  <v:stroke on="f" joinstyle="miter"/>
                  <v:imagedata r:id="rId191" o:title=""/>
                  <o:lock v:ext="edit" aspectratio="t"/>
                  <w10:wrap type="none"/>
                  <w10:anchorlock/>
                </v:shape>
                <o:OLEObject Type="Embed" ProgID="Equation.3" ShapeID="_x0000_i1115" DrawAspect="Content" ObjectID="_1468075815" r:id="rId190">
                  <o:LockedField>false</o:LockedField>
                </o:OLEObject>
              </w:object>
            </w:r>
            <w:r>
              <w:rPr>
                <w:rFonts w:ascii="宋体" w:hAnsi="宋体" w:cs="宋体"/>
                <w:b/>
                <w:kern w:val="0"/>
                <w:sz w:val="20"/>
                <w:szCs w:val="24"/>
              </w:rPr>
              <w:t>2344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widowControl/>
              <w:autoSpaceDE w:val="0"/>
              <w:autoSpaceDN w:val="0"/>
              <w:spacing w:before="20" w:after="20" w:line="240" w:lineRule="auto"/>
              <w:ind w:firstLine="0" w:firstLineChars="0"/>
              <w:jc w:val="left"/>
              <w:rPr>
                <w:rFonts w:ascii="宋体" w:hAnsi="宋体" w:cs="宋体"/>
                <w:kern w:val="0"/>
                <w:sz w:val="20"/>
                <w:szCs w:val="24"/>
              </w:rPr>
            </w:pPr>
            <w:r>
              <w:rPr>
                <w:rFonts w:hint="eastAsia" w:ascii="宋体" w:hAnsi="宋体" w:cs="宋体"/>
                <w:kern w:val="0"/>
                <w:sz w:val="20"/>
                <w:szCs w:val="24"/>
              </w:rPr>
              <w:t>预期在过渡区产生弹性失稳时的应力</w:t>
            </w:r>
          </w:p>
        </w:tc>
        <w:tc>
          <w:tcPr>
            <w:tcW w:w="2820" w:type="pct"/>
            <w:gridSpan w:val="2"/>
            <w:vAlign w:val="center"/>
          </w:tcPr>
          <w:p>
            <w:pPr>
              <w:widowControl/>
              <w:autoSpaceDE w:val="0"/>
              <w:autoSpaceDN w:val="0"/>
              <w:spacing w:before="20" w:after="20" w:line="240" w:lineRule="auto"/>
              <w:ind w:firstLine="0" w:firstLineChars="0"/>
              <w:jc w:val="left"/>
              <w:rPr>
                <w:rFonts w:ascii="宋体" w:hAnsi="宋体" w:cs="宋体"/>
                <w:kern w:val="0"/>
                <w:sz w:val="20"/>
                <w:szCs w:val="24"/>
              </w:rPr>
            </w:pPr>
            <w:r>
              <w:rPr>
                <w:rFonts w:cs="宋体"/>
                <w:kern w:val="0"/>
                <w:position w:val="-32"/>
                <w:sz w:val="20"/>
                <w:szCs w:val="24"/>
              </w:rPr>
              <w:object>
                <v:shape id="_x0000_i1116" o:spt="75" type="#_x0000_t75" style="height:38pt;width:86pt;" o:ole="t" filled="f" o:preferrelative="t" stroked="f" coordsize="21600,21600">
                  <v:path/>
                  <v:fill on="f" focussize="0,0"/>
                  <v:stroke on="f" joinstyle="miter"/>
                  <v:imagedata r:id="rId193" o:title=""/>
                  <o:lock v:ext="edit" aspectratio="t"/>
                  <w10:wrap type="none"/>
                  <w10:anchorlock/>
                </v:shape>
                <o:OLEObject Type="Embed" ProgID="Equation.3" ShapeID="_x0000_i1116" DrawAspect="Content" ObjectID="_1468075816" r:id="rId192">
                  <o:LockedField>false</o:LockedField>
                </o:OLEObject>
              </w:object>
            </w:r>
            <w:r>
              <w:rPr>
                <w:rFonts w:ascii="宋体" w:hAnsi="宋体" w:cs="宋体"/>
                <w:kern w:val="0"/>
                <w:sz w:val="20"/>
                <w:szCs w:val="24"/>
              </w:rPr>
              <w:t xml:space="preserve"> </w:t>
            </w:r>
            <w:r>
              <w:rPr>
                <w:rFonts w:ascii="宋体" w:hAnsi="宋体" w:cs="宋体"/>
                <w:b/>
                <w:kern w:val="0"/>
                <w:sz w:val="20"/>
                <w:szCs w:val="24"/>
              </w:rPr>
              <w:t>584.1</w:t>
            </w:r>
          </w:p>
        </w:tc>
        <w:tc>
          <w:tcPr>
            <w:tcW w:w="380" w:type="pct"/>
            <w:gridSpan w:val="2"/>
            <w:vAlign w:val="center"/>
          </w:tcPr>
          <w:p>
            <w:pPr>
              <w:widowControl/>
              <w:autoSpaceDE w:val="0"/>
              <w:autoSpaceDN w:val="0"/>
              <w:spacing w:before="20" w:after="20" w:line="240" w:lineRule="auto"/>
              <w:ind w:firstLine="0" w:firstLineChars="0"/>
              <w:jc w:val="left"/>
              <w:rPr>
                <w:rFonts w:cs="宋体"/>
                <w:kern w:val="0"/>
                <w:sz w:val="20"/>
                <w:szCs w:val="24"/>
              </w:rPr>
            </w:pPr>
            <w:r>
              <w:rPr>
                <w:rFonts w:cs="宋体"/>
                <w:kern w:val="0"/>
                <w:sz w:val="20"/>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widowControl/>
              <w:autoSpaceDE w:val="0"/>
              <w:autoSpaceDN w:val="0"/>
              <w:spacing w:before="20" w:after="20" w:line="240" w:lineRule="auto"/>
              <w:ind w:firstLine="0" w:firstLineChars="0"/>
              <w:jc w:val="left"/>
              <w:rPr>
                <w:rFonts w:ascii="宋体" w:hAnsi="宋体" w:cs="宋体"/>
                <w:kern w:val="0"/>
                <w:sz w:val="20"/>
                <w:szCs w:val="24"/>
              </w:rPr>
            </w:pPr>
            <w:r>
              <w:rPr>
                <w:rFonts w:hint="eastAsia" w:ascii="宋体" w:hAnsi="宋体" w:cs="宋体"/>
                <w:kern w:val="0"/>
                <w:sz w:val="20"/>
                <w:szCs w:val="24"/>
              </w:rPr>
              <w:t>预期在过渡区产生弹性失稳的内压值</w:t>
            </w:r>
          </w:p>
        </w:tc>
        <w:tc>
          <w:tcPr>
            <w:tcW w:w="2820" w:type="pct"/>
            <w:gridSpan w:val="2"/>
            <w:vAlign w:val="center"/>
          </w:tcPr>
          <w:p>
            <w:pPr>
              <w:widowControl/>
              <w:autoSpaceDE w:val="0"/>
              <w:autoSpaceDN w:val="0"/>
              <w:spacing w:before="20" w:after="20" w:line="240" w:lineRule="auto"/>
              <w:ind w:firstLine="0" w:firstLineChars="0"/>
              <w:jc w:val="left"/>
              <w:rPr>
                <w:rFonts w:ascii="宋体" w:hAnsi="宋体" w:cs="宋体"/>
                <w:kern w:val="0"/>
                <w:sz w:val="20"/>
                <w:szCs w:val="24"/>
              </w:rPr>
            </w:pPr>
            <w:r>
              <w:rPr>
                <w:rFonts w:cs="宋体"/>
                <w:kern w:val="0"/>
                <w:position w:val="-30"/>
                <w:sz w:val="20"/>
                <w:szCs w:val="24"/>
              </w:rPr>
              <w:object>
                <v:shape id="_x0000_i1117" o:spt="75" type="#_x0000_t75" style="height:36pt;width:122pt;" o:ole="t" filled="f" o:preferrelative="t" stroked="f" coordsize="21600,21600">
                  <v:path/>
                  <v:fill on="f" focussize="0,0"/>
                  <v:stroke on="f" joinstyle="miter"/>
                  <v:imagedata r:id="rId195" o:title=""/>
                  <o:lock v:ext="edit" aspectratio="t"/>
                  <w10:wrap type="none"/>
                  <w10:anchorlock/>
                </v:shape>
                <o:OLEObject Type="Embed" ProgID="Equation.3" ShapeID="_x0000_i1117" DrawAspect="Content" ObjectID="_1468075817" r:id="rId194">
                  <o:LockedField>false</o:LockedField>
                </o:OLEObject>
              </w:object>
            </w:r>
            <w:r>
              <w:rPr>
                <w:rFonts w:ascii="宋体" w:hAnsi="宋体" w:cs="宋体"/>
                <w:b/>
                <w:kern w:val="0"/>
                <w:sz w:val="20"/>
                <w:szCs w:val="24"/>
              </w:rPr>
              <w:t>0.54</w:t>
            </w:r>
          </w:p>
        </w:tc>
        <w:tc>
          <w:tcPr>
            <w:tcW w:w="380" w:type="pct"/>
            <w:gridSpan w:val="2"/>
            <w:vAlign w:val="center"/>
          </w:tcPr>
          <w:p>
            <w:pPr>
              <w:widowControl/>
              <w:autoSpaceDE w:val="0"/>
              <w:autoSpaceDN w:val="0"/>
              <w:spacing w:before="20" w:after="20" w:line="240" w:lineRule="auto"/>
              <w:ind w:firstLine="0" w:firstLineChars="0"/>
              <w:jc w:val="left"/>
              <w:rPr>
                <w:rFonts w:cs="宋体"/>
                <w:kern w:val="0"/>
                <w:sz w:val="20"/>
                <w:szCs w:val="24"/>
              </w:rPr>
            </w:pPr>
            <w:r>
              <w:rPr>
                <w:rFonts w:cs="宋体"/>
                <w:kern w:val="0"/>
                <w:sz w:val="20"/>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widowControl/>
              <w:autoSpaceDE w:val="0"/>
              <w:autoSpaceDN w:val="0"/>
              <w:spacing w:before="20" w:after="20" w:line="240" w:lineRule="auto"/>
              <w:ind w:firstLine="0" w:firstLineChars="0"/>
              <w:jc w:val="left"/>
              <w:rPr>
                <w:rFonts w:ascii="宋体" w:hAnsi="宋体" w:cs="宋体"/>
                <w:kern w:val="0"/>
                <w:sz w:val="20"/>
                <w:szCs w:val="24"/>
              </w:rPr>
            </w:pPr>
            <w:r>
              <w:rPr>
                <w:rFonts w:hint="eastAsia" w:ascii="宋体" w:hAnsi="宋体" w:cs="宋体"/>
                <w:kern w:val="0"/>
                <w:sz w:val="20"/>
                <w:szCs w:val="24"/>
              </w:rPr>
              <w:t>在设计温度下材料的屈服强度</w:t>
            </w:r>
          </w:p>
        </w:tc>
        <w:tc>
          <w:tcPr>
            <w:tcW w:w="2820" w:type="pct"/>
            <w:gridSpan w:val="2"/>
            <w:vAlign w:val="center"/>
          </w:tcPr>
          <w:p>
            <w:pPr>
              <w:widowControl/>
              <w:autoSpaceDE w:val="0"/>
              <w:autoSpaceDN w:val="0"/>
              <w:spacing w:before="20" w:after="20" w:line="240" w:lineRule="auto"/>
              <w:ind w:firstLine="0" w:firstLineChars="0"/>
              <w:jc w:val="left"/>
              <w:rPr>
                <w:rFonts w:ascii="宋体" w:hAnsi="宋体" w:cs="宋体"/>
                <w:kern w:val="0"/>
                <w:sz w:val="20"/>
                <w:szCs w:val="24"/>
              </w:rPr>
            </w:pPr>
            <w:r>
              <w:rPr>
                <w:rFonts w:cs="宋体"/>
                <w:kern w:val="0"/>
                <w:position w:val="-14"/>
                <w:sz w:val="20"/>
                <w:szCs w:val="24"/>
              </w:rPr>
              <w:object>
                <v:shape id="_x0000_i1118" o:spt="75" type="#_x0000_t75" style="height:20pt;width:26pt;" o:ole="t" filled="f" o:preferrelative="t" stroked="f" coordsize="21600,21600">
                  <v:path/>
                  <v:fill on="f" focussize="0,0"/>
                  <v:stroke on="f" joinstyle="miter"/>
                  <v:imagedata r:id="rId197" o:title=""/>
                  <o:lock v:ext="edit" aspectratio="t"/>
                  <w10:wrap type="none"/>
                  <w10:anchorlock/>
                </v:shape>
                <o:OLEObject Type="Embed" ProgID="Equation.3" ShapeID="_x0000_i1118" DrawAspect="Content" ObjectID="_1468075818" r:id="rId196">
                  <o:LockedField>false</o:LockedField>
                </o:OLEObject>
              </w:object>
            </w:r>
            <w:r>
              <w:rPr>
                <w:rFonts w:ascii="宋体" w:hAnsi="宋体" w:cs="宋体"/>
                <w:b/>
                <w:kern w:val="0"/>
                <w:sz w:val="20"/>
                <w:szCs w:val="24"/>
              </w:rPr>
              <w:t>123</w:t>
            </w:r>
          </w:p>
        </w:tc>
        <w:tc>
          <w:tcPr>
            <w:tcW w:w="380" w:type="pct"/>
            <w:gridSpan w:val="2"/>
            <w:vAlign w:val="center"/>
          </w:tcPr>
          <w:p>
            <w:pPr>
              <w:widowControl/>
              <w:autoSpaceDE w:val="0"/>
              <w:autoSpaceDN w:val="0"/>
              <w:spacing w:before="20" w:after="20" w:line="240" w:lineRule="auto"/>
              <w:ind w:firstLine="0" w:firstLineChars="0"/>
              <w:jc w:val="left"/>
              <w:rPr>
                <w:rFonts w:cs="宋体"/>
                <w:kern w:val="0"/>
                <w:sz w:val="20"/>
                <w:szCs w:val="24"/>
              </w:rPr>
            </w:pPr>
            <w:r>
              <w:rPr>
                <w:rFonts w:cs="宋体"/>
                <w:kern w:val="0"/>
                <w:sz w:val="20"/>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widowControl/>
              <w:autoSpaceDE w:val="0"/>
              <w:autoSpaceDN w:val="0"/>
              <w:spacing w:before="20" w:after="20" w:line="240" w:lineRule="auto"/>
              <w:ind w:firstLine="0" w:firstLineChars="0"/>
              <w:jc w:val="left"/>
              <w:rPr>
                <w:rFonts w:ascii="宋体" w:hAnsi="宋体" w:cs="宋体"/>
                <w:kern w:val="0"/>
                <w:sz w:val="20"/>
                <w:szCs w:val="24"/>
              </w:rPr>
            </w:pPr>
            <w:r>
              <w:rPr>
                <w:rFonts w:hint="eastAsia" w:ascii="宋体" w:hAnsi="宋体" w:cs="宋体"/>
                <w:kern w:val="0"/>
                <w:sz w:val="20"/>
                <w:szCs w:val="24"/>
              </w:rPr>
              <w:t>在过渡区最大应力达到设计温度下材料屈服强度时的内压值</w:t>
            </w:r>
          </w:p>
        </w:tc>
        <w:tc>
          <w:tcPr>
            <w:tcW w:w="2820" w:type="pct"/>
            <w:gridSpan w:val="2"/>
            <w:vAlign w:val="center"/>
          </w:tcPr>
          <w:p>
            <w:pPr>
              <w:widowControl/>
              <w:autoSpaceDE w:val="0"/>
              <w:autoSpaceDN w:val="0"/>
              <w:spacing w:before="20" w:after="20" w:line="240" w:lineRule="auto"/>
              <w:ind w:firstLine="0" w:firstLineChars="0"/>
              <w:jc w:val="left"/>
              <w:rPr>
                <w:rFonts w:ascii="宋体" w:hAnsi="宋体" w:cs="宋体"/>
                <w:kern w:val="0"/>
                <w:sz w:val="20"/>
                <w:szCs w:val="24"/>
              </w:rPr>
            </w:pPr>
            <w:r>
              <w:rPr>
                <w:rFonts w:cs="宋体"/>
                <w:kern w:val="0"/>
                <w:position w:val="-30"/>
                <w:sz w:val="20"/>
                <w:szCs w:val="24"/>
              </w:rPr>
              <w:object>
                <v:shape id="_x0000_i1119" o:spt="75" type="#_x0000_t75" style="height:36pt;width:124.65pt;" o:ole="t" filled="f" o:preferrelative="t" stroked="f" coordsize="21600,21600">
                  <v:path/>
                  <v:fill on="f" focussize="0,0"/>
                  <v:stroke on="f" joinstyle="miter"/>
                  <v:imagedata r:id="rId199" o:title=""/>
                  <o:lock v:ext="edit" aspectratio="t"/>
                  <w10:wrap type="none"/>
                  <w10:anchorlock/>
                </v:shape>
                <o:OLEObject Type="Embed" ProgID="Equation.3" ShapeID="_x0000_i1119" DrawAspect="Content" ObjectID="_1468075819" r:id="rId198">
                  <o:LockedField>false</o:LockedField>
                </o:OLEObject>
              </w:object>
            </w:r>
            <w:r>
              <w:rPr>
                <w:rFonts w:ascii="宋体" w:hAnsi="宋体" w:cs="宋体"/>
                <w:b/>
                <w:kern w:val="0"/>
                <w:sz w:val="20"/>
                <w:szCs w:val="24"/>
              </w:rPr>
              <w:t>0.11</w:t>
            </w:r>
          </w:p>
        </w:tc>
        <w:tc>
          <w:tcPr>
            <w:tcW w:w="380" w:type="pct"/>
            <w:gridSpan w:val="2"/>
            <w:vAlign w:val="center"/>
          </w:tcPr>
          <w:p>
            <w:pPr>
              <w:widowControl/>
              <w:autoSpaceDE w:val="0"/>
              <w:autoSpaceDN w:val="0"/>
              <w:spacing w:before="20" w:after="20" w:line="240" w:lineRule="auto"/>
              <w:ind w:firstLine="0" w:firstLineChars="0"/>
              <w:jc w:val="left"/>
              <w:rPr>
                <w:rFonts w:cs="宋体"/>
                <w:kern w:val="0"/>
                <w:sz w:val="20"/>
                <w:szCs w:val="24"/>
              </w:rPr>
            </w:pPr>
            <w:r>
              <w:rPr>
                <w:rFonts w:cs="宋体"/>
                <w:kern w:val="0"/>
                <w:sz w:val="20"/>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widowControl/>
              <w:autoSpaceDE w:val="0"/>
              <w:autoSpaceDN w:val="0"/>
              <w:spacing w:before="20" w:after="20" w:line="240" w:lineRule="auto"/>
              <w:ind w:firstLine="0" w:firstLineChars="0"/>
              <w:jc w:val="left"/>
              <w:rPr>
                <w:rFonts w:ascii="宋体" w:hAnsi="宋体" w:cs="宋体"/>
                <w:kern w:val="0"/>
                <w:sz w:val="20"/>
                <w:szCs w:val="24"/>
              </w:rPr>
            </w:pPr>
            <w:r>
              <w:rPr>
                <w:rFonts w:hint="eastAsia" w:ascii="宋体" w:hAnsi="宋体" w:cs="宋体"/>
                <w:kern w:val="0"/>
                <w:sz w:val="20"/>
                <w:szCs w:val="24"/>
              </w:rPr>
              <w:t>过渡区导致屈曲失效的内压值</w:t>
            </w:r>
          </w:p>
        </w:tc>
        <w:tc>
          <w:tcPr>
            <w:tcW w:w="2820" w:type="pct"/>
            <w:gridSpan w:val="2"/>
            <w:vAlign w:val="center"/>
          </w:tcPr>
          <w:p>
            <w:pPr>
              <w:widowControl/>
              <w:autoSpaceDE w:val="0"/>
              <w:autoSpaceDN w:val="0"/>
              <w:spacing w:before="20" w:after="20" w:line="240" w:lineRule="auto"/>
              <w:ind w:firstLine="0" w:firstLineChars="0"/>
              <w:jc w:val="left"/>
              <w:rPr>
                <w:rFonts w:ascii="宋体" w:hAnsi="宋体" w:cs="宋体"/>
                <w:kern w:val="0"/>
                <w:sz w:val="20"/>
                <w:szCs w:val="24"/>
              </w:rPr>
            </w:pPr>
            <w:r>
              <w:rPr>
                <w:rFonts w:cs="宋体"/>
                <w:i/>
                <w:kern w:val="0"/>
                <w:sz w:val="20"/>
                <w:szCs w:val="24"/>
              </w:rPr>
              <w:t>P</w:t>
            </w:r>
            <w:r>
              <w:rPr>
                <w:rFonts w:cs="宋体"/>
                <w:kern w:val="0"/>
                <w:sz w:val="20"/>
                <w:szCs w:val="24"/>
                <w:vertAlign w:val="subscript"/>
              </w:rPr>
              <w:t>ck</w:t>
            </w:r>
            <w:r>
              <w:rPr>
                <w:rFonts w:hint="eastAsia" w:ascii="宋体" w:hAnsi="Symbol" w:cs="宋体"/>
                <w:kern w:val="0"/>
                <w:sz w:val="20"/>
                <w:szCs w:val="24"/>
              </w:rPr>
              <w:t xml:space="preserve">= </w:t>
            </w:r>
            <w:r>
              <w:rPr>
                <w:rFonts w:ascii="宋体" w:hAnsi="宋体" w:cs="宋体"/>
                <w:b/>
                <w:kern w:val="0"/>
                <w:sz w:val="20"/>
                <w:szCs w:val="24"/>
              </w:rPr>
              <w:t>0.15</w:t>
            </w:r>
          </w:p>
        </w:tc>
        <w:tc>
          <w:tcPr>
            <w:tcW w:w="380" w:type="pct"/>
            <w:gridSpan w:val="2"/>
            <w:vAlign w:val="center"/>
          </w:tcPr>
          <w:p>
            <w:pPr>
              <w:widowControl/>
              <w:autoSpaceDE w:val="0"/>
              <w:autoSpaceDN w:val="0"/>
              <w:spacing w:before="20" w:after="20" w:line="240" w:lineRule="auto"/>
              <w:ind w:firstLine="0" w:firstLineChars="0"/>
              <w:jc w:val="left"/>
              <w:rPr>
                <w:rFonts w:cs="宋体"/>
                <w:kern w:val="0"/>
                <w:sz w:val="20"/>
                <w:szCs w:val="24"/>
              </w:rPr>
            </w:pPr>
            <w:r>
              <w:rPr>
                <w:rFonts w:cs="宋体"/>
                <w:kern w:val="0"/>
                <w:sz w:val="20"/>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widowControl/>
              <w:autoSpaceDE w:val="0"/>
              <w:autoSpaceDN w:val="0"/>
              <w:spacing w:before="20" w:after="20" w:line="240" w:lineRule="auto"/>
              <w:ind w:firstLine="0" w:firstLineChars="0"/>
              <w:jc w:val="left"/>
              <w:rPr>
                <w:rFonts w:ascii="宋体" w:hAnsi="宋体" w:cs="宋体"/>
                <w:kern w:val="0"/>
                <w:sz w:val="20"/>
                <w:szCs w:val="24"/>
              </w:rPr>
            </w:pPr>
            <w:r>
              <w:rPr>
                <w:rFonts w:hint="eastAsia" w:ascii="宋体" w:hAnsi="宋体" w:cs="宋体"/>
                <w:kern w:val="0"/>
                <w:sz w:val="20"/>
                <w:szCs w:val="24"/>
              </w:rPr>
              <w:t>计算厚度</w:t>
            </w:r>
          </w:p>
        </w:tc>
        <w:tc>
          <w:tcPr>
            <w:tcW w:w="2820" w:type="pct"/>
            <w:gridSpan w:val="2"/>
            <w:vAlign w:val="center"/>
          </w:tcPr>
          <w:p>
            <w:pPr>
              <w:widowControl/>
              <w:autoSpaceDE w:val="0"/>
              <w:autoSpaceDN w:val="0"/>
              <w:spacing w:before="20" w:after="20" w:line="240" w:lineRule="auto"/>
              <w:ind w:firstLine="0" w:firstLineChars="0"/>
              <w:jc w:val="left"/>
              <w:rPr>
                <w:rFonts w:ascii="宋体" w:hAnsi="宋体" w:cs="宋体"/>
                <w:kern w:val="0"/>
                <w:sz w:val="20"/>
                <w:szCs w:val="24"/>
              </w:rPr>
            </w:pPr>
            <w:r>
              <w:rPr>
                <w:rFonts w:cs="宋体"/>
                <w:i/>
                <w:kern w:val="0"/>
                <w:sz w:val="20"/>
              </w:rPr>
              <w:sym w:font="Symbol" w:char="F064"/>
            </w:r>
            <w:r>
              <w:rPr>
                <w:rFonts w:cs="宋体"/>
                <w:kern w:val="0"/>
                <w:sz w:val="20"/>
                <w:szCs w:val="24"/>
                <w:vertAlign w:val="subscript"/>
              </w:rPr>
              <w:t>p</w:t>
            </w:r>
            <w:r>
              <w:rPr>
                <w:rFonts w:ascii="宋体" w:hAnsi="宋体" w:cs="宋体"/>
                <w:kern w:val="0"/>
                <w:sz w:val="20"/>
                <w:szCs w:val="24"/>
              </w:rPr>
              <w:t xml:space="preserve"> = </w:t>
            </w:r>
            <w:r>
              <w:rPr>
                <w:rFonts w:ascii="宋体" w:hAnsi="宋体" w:cs="宋体"/>
                <w:b/>
                <w:kern w:val="0"/>
                <w:sz w:val="20"/>
                <w:szCs w:val="24"/>
              </w:rPr>
              <w:t>2.56</w:t>
            </w:r>
          </w:p>
        </w:tc>
        <w:tc>
          <w:tcPr>
            <w:tcW w:w="380" w:type="pct"/>
            <w:gridSpan w:val="2"/>
            <w:vAlign w:val="center"/>
          </w:tcPr>
          <w:p>
            <w:pPr>
              <w:widowControl/>
              <w:autoSpaceDE w:val="0"/>
              <w:autoSpaceDN w:val="0"/>
              <w:spacing w:before="20" w:after="20" w:line="240" w:lineRule="auto"/>
              <w:ind w:firstLine="0" w:firstLineChars="0"/>
              <w:jc w:val="left"/>
              <w:rPr>
                <w:rFonts w:cs="宋体"/>
                <w:kern w:val="0"/>
                <w:sz w:val="20"/>
                <w:szCs w:val="24"/>
              </w:rPr>
            </w:pPr>
            <w:r>
              <w:rPr>
                <w:rFonts w:cs="宋体"/>
                <w:kern w:val="0"/>
                <w:sz w:val="20"/>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46" w:type="pct"/>
            <w:tcBorders>
              <w:top w:val="nil"/>
            </w:tcBorders>
            <w:vAlign w:val="center"/>
          </w:tcPr>
          <w:p>
            <w:pPr>
              <w:widowControl/>
              <w:autoSpaceDE w:val="0"/>
              <w:autoSpaceDN w:val="0"/>
              <w:spacing w:before="20" w:after="20" w:line="240" w:lineRule="auto"/>
              <w:ind w:firstLine="0" w:firstLineChars="0"/>
              <w:jc w:val="left"/>
              <w:rPr>
                <w:rFonts w:ascii="宋体" w:hAnsi="宋体" w:cs="宋体"/>
                <w:kern w:val="0"/>
                <w:sz w:val="20"/>
                <w:szCs w:val="24"/>
              </w:rPr>
            </w:pPr>
            <w:r>
              <w:rPr>
                <w:rFonts w:hint="eastAsia" w:ascii="宋体" w:hAnsi="宋体" w:cs="宋体"/>
                <w:kern w:val="0"/>
                <w:sz w:val="20"/>
                <w:szCs w:val="24"/>
              </w:rPr>
              <w:t>注</w:t>
            </w:r>
          </w:p>
        </w:tc>
        <w:tc>
          <w:tcPr>
            <w:tcW w:w="4654" w:type="pct"/>
            <w:gridSpan w:val="5"/>
            <w:vAlign w:val="center"/>
          </w:tcPr>
          <w:p>
            <w:pPr>
              <w:widowControl/>
              <w:autoSpaceDE w:val="0"/>
              <w:autoSpaceDN w:val="0"/>
              <w:spacing w:before="20" w:after="20" w:line="240" w:lineRule="auto"/>
              <w:ind w:firstLine="0" w:firstLineChars="0"/>
              <w:jc w:val="left"/>
              <w:rPr>
                <w:rFonts w:ascii="宋体" w:hAnsi="宋体" w:cs="宋体"/>
                <w:kern w:val="0"/>
                <w:sz w:val="20"/>
                <w:szCs w:val="24"/>
              </w:rPr>
            </w:pPr>
            <w:r>
              <w:rPr>
                <w:rFonts w:hint="eastAsia" w:ascii="宋体" w:hAnsi="宋体" w:cs="宋体"/>
                <w:b/>
                <w:kern w:val="0"/>
                <w:sz w:val="20"/>
                <w:szCs w:val="24"/>
              </w:rPr>
              <w:t>本计算书中的计算厚度已考虑了内压下的弹性失稳，为满足</w:t>
            </w:r>
            <w:r>
              <w:rPr>
                <w:rFonts w:ascii="宋体" w:hAnsi="宋体" w:cs="宋体"/>
                <w:b/>
                <w:kern w:val="0"/>
                <w:sz w:val="20"/>
                <w:szCs w:val="24"/>
              </w:rPr>
              <w:t>HG/T 20582-2020中第23章计算方法的计算厚度。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000" w:type="pct"/>
            <w:gridSpan w:val="6"/>
            <w:tcBorders>
              <w:left w:val="nil"/>
              <w:bottom w:val="nil"/>
              <w:right w:val="nil"/>
            </w:tcBorders>
            <w:vAlign w:val="center"/>
          </w:tcPr>
          <w:p>
            <w:pPr>
              <w:widowControl/>
              <w:autoSpaceDE w:val="0"/>
              <w:autoSpaceDN w:val="0"/>
              <w:spacing w:before="20" w:after="20" w:line="240" w:lineRule="auto"/>
              <w:ind w:firstLine="0" w:firstLineChars="0"/>
              <w:jc w:val="left"/>
              <w:rPr>
                <w:rFonts w:ascii="宋体" w:hAnsi="宋体" w:cs="宋体"/>
                <w:b/>
                <w:kern w:val="0"/>
                <w:sz w:val="20"/>
                <w:szCs w:val="24"/>
              </w:rPr>
            </w:pPr>
          </w:p>
        </w:tc>
      </w:tr>
    </w:tbl>
    <w:p>
      <w:pPr>
        <w:widowControl/>
        <w:autoSpaceDE w:val="0"/>
        <w:autoSpaceDN w:val="0"/>
        <w:spacing w:before="20" w:after="20" w:line="240" w:lineRule="auto"/>
        <w:ind w:firstLine="0" w:firstLineChars="0"/>
        <w:jc w:val="left"/>
        <w:rPr>
          <w:rFonts w:ascii="宋体" w:cs="宋体"/>
          <w:kern w:val="0"/>
          <w:sz w:val="20"/>
          <w:szCs w:val="24"/>
        </w:rPr>
      </w:pPr>
    </w:p>
    <w:p>
      <w:pPr>
        <w:widowControl/>
        <w:autoSpaceDE w:val="0"/>
        <w:autoSpaceDN w:val="0"/>
        <w:spacing w:before="20" w:after="20" w:line="240" w:lineRule="auto"/>
        <w:ind w:firstLine="0" w:firstLineChars="0"/>
        <w:jc w:val="left"/>
        <w:rPr>
          <w:rFonts w:ascii="宋体"/>
          <w:kern w:val="0"/>
          <w:sz w:val="20"/>
        </w:rPr>
      </w:pPr>
      <w:r>
        <w:rPr>
          <w:rFonts w:ascii="宋体"/>
          <w:kern w:val="0"/>
          <w:sz w:val="20"/>
        </w:rPr>
        <w:br w:type="page"/>
      </w:r>
    </w:p>
    <w:tbl>
      <w:tblPr>
        <w:tblStyle w:val="23"/>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508"/>
        <w:gridCol w:w="10"/>
        <w:gridCol w:w="1590"/>
        <w:gridCol w:w="395"/>
        <w:gridCol w:w="830"/>
        <w:gridCol w:w="3575"/>
        <w:gridCol w:w="9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108" w:type="dxa"/>
            <w:gridSpan w:val="3"/>
            <w:tcBorders>
              <w:top w:val="single" w:color="auto" w:sz="12" w:space="0"/>
            </w:tcBorders>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b/>
                <w:bCs/>
                <w:kern w:val="0"/>
                <w:sz w:val="20"/>
              </w:rPr>
              <w:t>第</w:t>
            </w:r>
            <w:r>
              <w:rPr>
                <w:rFonts w:ascii="宋体" w:hAnsi="宋体" w:cs="宋体"/>
                <w:b/>
                <w:bCs/>
                <w:kern w:val="0"/>
                <w:sz w:val="20"/>
              </w:rPr>
              <w:t>1段筒体校核</w:t>
            </w:r>
          </w:p>
        </w:tc>
        <w:tc>
          <w:tcPr>
            <w:tcW w:w="1225" w:type="dxa"/>
            <w:gridSpan w:val="2"/>
            <w:tcBorders>
              <w:top w:val="single" w:color="auto" w:sz="12" w:space="0"/>
            </w:tcBorders>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计算单位</w:t>
            </w:r>
          </w:p>
        </w:tc>
        <w:tc>
          <w:tcPr>
            <w:tcW w:w="4475" w:type="dxa"/>
            <w:gridSpan w:val="2"/>
            <w:tcBorders>
              <w:top w:val="single" w:color="auto" w:sz="12" w:space="0"/>
            </w:tcBorders>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b/>
                <w:bCs/>
                <w:kern w:val="0"/>
                <w:sz w:val="20"/>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108" w:type="dxa"/>
            <w:gridSpan w:val="3"/>
            <w:tcBorders>
              <w:right w:val="single" w:color="auto" w:sz="4" w:space="0"/>
            </w:tcBorders>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计算所依据的标准</w:t>
            </w:r>
          </w:p>
        </w:tc>
        <w:tc>
          <w:tcPr>
            <w:tcW w:w="5700" w:type="dxa"/>
            <w:gridSpan w:val="4"/>
            <w:tcBorders>
              <w:left w:val="single" w:color="auto" w:sz="4" w:space="0"/>
            </w:tcBorders>
          </w:tcPr>
          <w:p>
            <w:pPr>
              <w:widowControl/>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GB/T 150.3-2011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333" w:type="dxa"/>
            <w:gridSpan w:val="5"/>
          </w:tcPr>
          <w:p>
            <w:pPr>
              <w:widowControl/>
              <w:autoSpaceDE w:val="0"/>
              <w:autoSpaceDN w:val="0"/>
              <w:spacing w:before="20" w:after="20" w:line="240" w:lineRule="auto"/>
              <w:ind w:firstLine="0" w:firstLineChars="0"/>
              <w:jc w:val="center"/>
              <w:rPr>
                <w:rFonts w:ascii="宋体" w:hAnsi="宋体"/>
                <w:b/>
                <w:bCs/>
                <w:kern w:val="0"/>
                <w:sz w:val="20"/>
              </w:rPr>
            </w:pPr>
            <w:r>
              <w:rPr>
                <w:rFonts w:hint="eastAsia" w:ascii="宋体" w:hAnsi="宋体" w:cs="宋体"/>
                <w:kern w:val="0"/>
                <w:sz w:val="20"/>
              </w:rPr>
              <w:t>计算条件</w:t>
            </w:r>
          </w:p>
        </w:tc>
        <w:tc>
          <w:tcPr>
            <w:tcW w:w="4475" w:type="dxa"/>
            <w:gridSpan w:val="2"/>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筒体简图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计算压力</w:t>
            </w:r>
            <w:r>
              <w:rPr>
                <w:rFonts w:ascii="宋体" w:hAnsi="宋体" w:cs="宋体"/>
                <w:kern w:val="0"/>
                <w:sz w:val="20"/>
              </w:rPr>
              <w:t xml:space="preserve"> </w:t>
            </w:r>
            <w:r>
              <w:rPr>
                <w:rFonts w:ascii="宋体" w:hAnsi="宋体" w:cs="宋体"/>
                <w:i/>
                <w:iCs/>
                <w:kern w:val="0"/>
                <w:sz w:val="20"/>
              </w:rPr>
              <w:t>p</w:t>
            </w:r>
            <w:r>
              <w:rPr>
                <w:rFonts w:ascii="宋体" w:hAnsi="宋体" w:cs="宋体"/>
                <w:kern w:val="0"/>
                <w:sz w:val="20"/>
                <w:vertAlign w:val="subscript"/>
              </w:rPr>
              <w:t>c</w:t>
            </w:r>
          </w:p>
        </w:tc>
        <w:tc>
          <w:tcPr>
            <w:tcW w:w="1995" w:type="dxa"/>
            <w:gridSpan w:val="3"/>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0.10</w:t>
            </w:r>
          </w:p>
        </w:tc>
        <w:tc>
          <w:tcPr>
            <w:tcW w:w="830" w:type="dxa"/>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MPa</w:t>
            </w:r>
          </w:p>
        </w:tc>
        <w:tc>
          <w:tcPr>
            <w:tcW w:w="4475" w:type="dxa"/>
            <w:gridSpan w:val="2"/>
            <w:vMerge w:val="restart"/>
            <w:vAlign w:val="center"/>
          </w:tcPr>
          <w:p>
            <w:pPr>
              <w:widowControl/>
              <w:autoSpaceDE w:val="0"/>
              <w:autoSpaceDN w:val="0"/>
              <w:spacing w:before="20" w:after="20" w:line="240" w:lineRule="auto"/>
              <w:ind w:firstLine="0" w:firstLineChars="0"/>
              <w:jc w:val="center"/>
              <w:rPr>
                <w:rFonts w:ascii="宋体" w:hAnsi="宋体"/>
                <w:kern w:val="0"/>
                <w:sz w:val="20"/>
              </w:rPr>
            </w:pPr>
            <w:r>
              <w:rPr>
                <w:rFonts w:ascii="宋体" w:hAnsi="宋体"/>
                <w:kern w:val="0"/>
                <w:sz w:val="20"/>
              </w:rPr>
              <w:drawing>
                <wp:inline distT="0" distB="0" distL="0" distR="0">
                  <wp:extent cx="1270000" cy="1504950"/>
                  <wp:effectExtent l="0" t="0" r="0" b="0"/>
                  <wp:docPr id="94204459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44599" name="图片 8"/>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a:xfrm>
                            <a:off x="0" y="0"/>
                            <a:ext cx="1270000" cy="150495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设计温度</w:t>
            </w:r>
            <w:r>
              <w:rPr>
                <w:rFonts w:ascii="宋体" w:hAnsi="宋体" w:cs="宋体"/>
                <w:i/>
                <w:iCs/>
                <w:kern w:val="0"/>
                <w:sz w:val="20"/>
              </w:rPr>
              <w:t xml:space="preserve"> t</w:t>
            </w:r>
          </w:p>
        </w:tc>
        <w:tc>
          <w:tcPr>
            <w:tcW w:w="1995" w:type="dxa"/>
            <w:gridSpan w:val="3"/>
            <w:tcBorders>
              <w:bottom w:val="nil"/>
            </w:tcBorders>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350.00</w:t>
            </w:r>
          </w:p>
        </w:tc>
        <w:tc>
          <w:tcPr>
            <w:tcW w:w="830" w:type="dxa"/>
          </w:tcPr>
          <w:p>
            <w:pPr>
              <w:widowControl/>
              <w:autoSpaceDE w:val="0"/>
              <w:autoSpaceDN w:val="0"/>
              <w:spacing w:before="20" w:after="20" w:line="240" w:lineRule="auto"/>
              <w:ind w:firstLine="0" w:firstLineChars="0"/>
              <w:jc w:val="left"/>
              <w:rPr>
                <w:rFonts w:ascii="宋体" w:hAnsi="宋体" w:cs="宋体"/>
                <w:kern w:val="0"/>
                <w:sz w:val="20"/>
              </w:rPr>
            </w:pPr>
            <w:r>
              <w:rPr>
                <w:rFonts w:hint="eastAsia" w:ascii="宋体" w:hAnsi="Symbol"/>
                <w:kern w:val="0"/>
                <w:sz w:val="20"/>
              </w:rPr>
              <w:sym w:font="Symbol" w:char="F0B0"/>
            </w:r>
            <w:r>
              <w:rPr>
                <w:rFonts w:ascii="宋体" w:hAnsi="宋体" w:cs="宋体"/>
                <w:kern w:val="0"/>
                <w:sz w:val="20"/>
              </w:rPr>
              <w:t xml:space="preserve"> C</w:t>
            </w:r>
          </w:p>
        </w:tc>
        <w:tc>
          <w:tcPr>
            <w:tcW w:w="4475" w:type="dxa"/>
            <w:gridSpan w:val="2"/>
            <w:vMerge w:val="continue"/>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内径</w:t>
            </w:r>
            <w:r>
              <w:rPr>
                <w:rFonts w:ascii="宋体" w:hAnsi="宋体" w:cs="宋体"/>
                <w:kern w:val="0"/>
                <w:sz w:val="20"/>
              </w:rPr>
              <w:t xml:space="preserve"> </w:t>
            </w:r>
            <w:r>
              <w:rPr>
                <w:rFonts w:ascii="宋体" w:hAnsi="宋体" w:cs="宋体"/>
                <w:i/>
                <w:iCs/>
                <w:kern w:val="0"/>
                <w:sz w:val="20"/>
              </w:rPr>
              <w:t>D</w:t>
            </w:r>
            <w:r>
              <w:rPr>
                <w:rFonts w:ascii="宋体" w:hAnsi="宋体" w:cs="宋体"/>
                <w:kern w:val="0"/>
                <w:sz w:val="20"/>
                <w:vertAlign w:val="subscript"/>
              </w:rPr>
              <w:t>i</w:t>
            </w:r>
          </w:p>
        </w:tc>
        <w:tc>
          <w:tcPr>
            <w:tcW w:w="1995" w:type="dxa"/>
            <w:gridSpan w:val="3"/>
            <w:tcBorders>
              <w:bottom w:val="single" w:color="auto" w:sz="4" w:space="0"/>
            </w:tcBorders>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3200.00</w:t>
            </w:r>
          </w:p>
        </w:tc>
        <w:tc>
          <w:tcPr>
            <w:tcW w:w="830" w:type="dxa"/>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4475" w:type="dxa"/>
            <w:gridSpan w:val="2"/>
            <w:vMerge w:val="continue"/>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材料</w:t>
            </w:r>
          </w:p>
        </w:tc>
        <w:tc>
          <w:tcPr>
            <w:tcW w:w="2825" w:type="dxa"/>
            <w:gridSpan w:val="4"/>
          </w:tcPr>
          <w:p>
            <w:pPr>
              <w:widowControl/>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 xml:space="preserve"> S30408   </w:t>
            </w:r>
            <w:r>
              <w:rPr>
                <w:rFonts w:ascii="宋体" w:hAnsi="宋体" w:cs="宋体"/>
                <w:kern w:val="0"/>
                <w:sz w:val="20"/>
              </w:rPr>
              <w:t xml:space="preserve">( </w:t>
            </w:r>
            <w:r>
              <w:rPr>
                <w:rFonts w:hint="eastAsia" w:ascii="宋体" w:hAnsi="宋体" w:cs="宋体"/>
                <w:b/>
                <w:bCs/>
                <w:kern w:val="0"/>
                <w:sz w:val="20"/>
              </w:rPr>
              <w:t>板材</w:t>
            </w:r>
            <w:r>
              <w:rPr>
                <w:rFonts w:ascii="宋体" w:hAnsi="宋体" w:cs="宋体"/>
                <w:b/>
                <w:bCs/>
                <w:kern w:val="0"/>
                <w:sz w:val="20"/>
              </w:rPr>
              <w:t xml:space="preserve"> </w:t>
            </w:r>
            <w:r>
              <w:rPr>
                <w:rFonts w:ascii="宋体" w:hAnsi="宋体" w:cs="宋体"/>
                <w:kern w:val="0"/>
                <w:sz w:val="20"/>
              </w:rPr>
              <w:t>)</w:t>
            </w:r>
          </w:p>
        </w:tc>
        <w:tc>
          <w:tcPr>
            <w:tcW w:w="4475" w:type="dxa"/>
            <w:gridSpan w:val="2"/>
            <w:vMerge w:val="continue"/>
          </w:tcPr>
          <w:p>
            <w:pPr>
              <w:widowControl/>
              <w:autoSpaceDE w:val="0"/>
              <w:autoSpaceDN w:val="0"/>
              <w:spacing w:before="20" w:after="20" w:line="240" w:lineRule="auto"/>
              <w:ind w:firstLine="0" w:firstLineChars="0"/>
              <w:jc w:val="left"/>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Borders>
              <w:bottom w:val="nil"/>
            </w:tcBorders>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试验温度许用应力</w:t>
            </w:r>
            <w:r>
              <w:rPr>
                <w:rFonts w:ascii="宋体" w:hAnsi="宋体" w:cs="宋体"/>
                <w:kern w:val="0"/>
                <w:sz w:val="20"/>
              </w:rPr>
              <w:t xml:space="preserve"> </w:t>
            </w:r>
            <w:r>
              <w:rPr>
                <w:rFonts w:hint="eastAsia" w:ascii="宋体" w:hAnsi="Symbol"/>
                <w:kern w:val="0"/>
                <w:sz w:val="20"/>
              </w:rPr>
              <w:sym w:font="Symbol" w:char="F05B"/>
            </w:r>
            <w:r>
              <w:rPr>
                <w:rFonts w:hint="eastAsia" w:ascii="宋体" w:hAnsi="Symbol"/>
                <w:kern w:val="0"/>
                <w:sz w:val="20"/>
              </w:rPr>
              <w:sym w:font="Symbol" w:char="F073"/>
            </w:r>
            <w:r>
              <w:rPr>
                <w:rFonts w:hint="eastAsia" w:ascii="宋体" w:hAnsi="Symbol"/>
                <w:kern w:val="0"/>
                <w:sz w:val="20"/>
              </w:rPr>
              <w:sym w:font="Symbol" w:char="F05D"/>
            </w:r>
          </w:p>
        </w:tc>
        <w:tc>
          <w:tcPr>
            <w:tcW w:w="1995" w:type="dxa"/>
            <w:gridSpan w:val="3"/>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137.00</w:t>
            </w:r>
          </w:p>
        </w:tc>
        <w:tc>
          <w:tcPr>
            <w:tcW w:w="830" w:type="dxa"/>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MPa</w:t>
            </w:r>
          </w:p>
        </w:tc>
        <w:tc>
          <w:tcPr>
            <w:tcW w:w="4475" w:type="dxa"/>
            <w:gridSpan w:val="2"/>
            <w:vMerge w:val="continue"/>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设计温度许用应力</w:t>
            </w:r>
            <w:r>
              <w:rPr>
                <w:rFonts w:ascii="宋体" w:hAnsi="宋体" w:cs="宋体"/>
                <w:kern w:val="0"/>
                <w:sz w:val="20"/>
              </w:rPr>
              <w:t xml:space="preserve"> </w:t>
            </w:r>
            <w:r>
              <w:rPr>
                <w:rFonts w:hint="eastAsia" w:ascii="宋体" w:hAnsi="Symbol"/>
                <w:kern w:val="0"/>
                <w:sz w:val="20"/>
              </w:rPr>
              <w:sym w:font="Symbol" w:char="F05B"/>
            </w:r>
            <w:r>
              <w:rPr>
                <w:rFonts w:hint="eastAsia" w:ascii="宋体" w:hAnsi="Symbol"/>
                <w:kern w:val="0"/>
                <w:sz w:val="20"/>
              </w:rPr>
              <w:sym w:font="Symbol" w:char="F073"/>
            </w:r>
            <w:r>
              <w:rPr>
                <w:rFonts w:hint="eastAsia" w:ascii="宋体" w:hAnsi="Symbol"/>
                <w:kern w:val="0"/>
                <w:sz w:val="20"/>
              </w:rPr>
              <w:sym w:font="Symbol" w:char="F05D"/>
            </w:r>
            <w:r>
              <w:rPr>
                <w:rFonts w:ascii="宋体" w:hAnsi="宋体" w:cs="宋体"/>
                <w:kern w:val="0"/>
                <w:sz w:val="20"/>
                <w:vertAlign w:val="superscript"/>
              </w:rPr>
              <w:t>t</w:t>
            </w:r>
          </w:p>
        </w:tc>
        <w:tc>
          <w:tcPr>
            <w:tcW w:w="1995" w:type="dxa"/>
            <w:gridSpan w:val="3"/>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111.00</w:t>
            </w:r>
          </w:p>
        </w:tc>
        <w:tc>
          <w:tcPr>
            <w:tcW w:w="830" w:type="dxa"/>
            <w:tcBorders>
              <w:top w:val="nil"/>
              <w:bottom w:val="nil"/>
            </w:tcBorders>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MPa</w:t>
            </w:r>
          </w:p>
        </w:tc>
        <w:tc>
          <w:tcPr>
            <w:tcW w:w="4475" w:type="dxa"/>
            <w:gridSpan w:val="2"/>
            <w:vMerge w:val="continue"/>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试验温度下屈服点</w:t>
            </w:r>
            <w:r>
              <w:rPr>
                <w:rFonts w:ascii="宋体" w:hAnsi="宋体" w:cs="宋体"/>
                <w:kern w:val="0"/>
                <w:sz w:val="20"/>
              </w:rPr>
              <w:t xml:space="preserve"> </w:t>
            </w:r>
            <w:r>
              <w:rPr>
                <w:rFonts w:hint="eastAsia" w:ascii="宋体" w:hAnsi="Symbol"/>
                <w:i/>
                <w:kern w:val="0"/>
                <w:sz w:val="20"/>
              </w:rPr>
              <w:t>R</w:t>
            </w:r>
            <w:r>
              <w:rPr>
                <w:rFonts w:ascii="宋体" w:hAnsi="宋体" w:cs="宋体"/>
                <w:i/>
                <w:kern w:val="0"/>
                <w:sz w:val="20"/>
                <w:vertAlign w:val="subscript"/>
              </w:rPr>
              <w:t>eL</w:t>
            </w:r>
          </w:p>
        </w:tc>
        <w:tc>
          <w:tcPr>
            <w:tcW w:w="1995" w:type="dxa"/>
            <w:gridSpan w:val="3"/>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205.00</w:t>
            </w:r>
          </w:p>
        </w:tc>
        <w:tc>
          <w:tcPr>
            <w:tcW w:w="830" w:type="dxa"/>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MPa</w:t>
            </w:r>
          </w:p>
        </w:tc>
        <w:tc>
          <w:tcPr>
            <w:tcW w:w="4475" w:type="dxa"/>
            <w:gridSpan w:val="2"/>
            <w:vMerge w:val="continue"/>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负偏差</w:t>
            </w:r>
            <w:r>
              <w:rPr>
                <w:rFonts w:ascii="宋体" w:hAnsi="宋体" w:cs="宋体"/>
                <w:kern w:val="0"/>
                <w:sz w:val="20"/>
              </w:rPr>
              <w:t xml:space="preserve"> </w:t>
            </w:r>
            <w:r>
              <w:rPr>
                <w:rFonts w:ascii="宋体" w:hAnsi="宋体" w:cs="宋体"/>
                <w:i/>
                <w:iCs/>
                <w:kern w:val="0"/>
                <w:sz w:val="20"/>
              </w:rPr>
              <w:t>C</w:t>
            </w:r>
            <w:r>
              <w:rPr>
                <w:rFonts w:ascii="宋体" w:hAnsi="宋体" w:cs="宋体"/>
                <w:kern w:val="0"/>
                <w:sz w:val="20"/>
                <w:vertAlign w:val="subscript"/>
              </w:rPr>
              <w:t>1</w:t>
            </w:r>
          </w:p>
        </w:tc>
        <w:tc>
          <w:tcPr>
            <w:tcW w:w="1995" w:type="dxa"/>
            <w:gridSpan w:val="3"/>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0.30</w:t>
            </w:r>
          </w:p>
        </w:tc>
        <w:tc>
          <w:tcPr>
            <w:tcW w:w="830" w:type="dxa"/>
            <w:tcBorders>
              <w:top w:val="nil"/>
              <w:bottom w:val="nil"/>
            </w:tcBorders>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4475" w:type="dxa"/>
            <w:gridSpan w:val="2"/>
            <w:vMerge w:val="continue"/>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腐蚀裕量</w:t>
            </w:r>
            <w:r>
              <w:rPr>
                <w:rFonts w:ascii="宋体" w:hAnsi="宋体" w:cs="宋体"/>
                <w:kern w:val="0"/>
                <w:sz w:val="20"/>
              </w:rPr>
              <w:t xml:space="preserve"> </w:t>
            </w:r>
            <w:r>
              <w:rPr>
                <w:rFonts w:ascii="宋体" w:hAnsi="宋体" w:cs="宋体"/>
                <w:i/>
                <w:iCs/>
                <w:kern w:val="0"/>
                <w:sz w:val="20"/>
              </w:rPr>
              <w:t>C</w:t>
            </w:r>
            <w:r>
              <w:rPr>
                <w:rFonts w:ascii="宋体" w:hAnsi="宋体" w:cs="宋体"/>
                <w:kern w:val="0"/>
                <w:sz w:val="20"/>
                <w:vertAlign w:val="subscript"/>
              </w:rPr>
              <w:t>2</w:t>
            </w:r>
          </w:p>
        </w:tc>
        <w:tc>
          <w:tcPr>
            <w:tcW w:w="1995" w:type="dxa"/>
            <w:gridSpan w:val="3"/>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3.00</w:t>
            </w:r>
          </w:p>
        </w:tc>
        <w:tc>
          <w:tcPr>
            <w:tcW w:w="830" w:type="dxa"/>
            <w:tcBorders>
              <w:bottom w:val="nil"/>
            </w:tcBorders>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4475" w:type="dxa"/>
            <w:gridSpan w:val="2"/>
            <w:vMerge w:val="continue"/>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焊接接头系数</w:t>
            </w:r>
            <w:r>
              <w:rPr>
                <w:rFonts w:ascii="宋体" w:hAnsi="宋体" w:cs="宋体"/>
                <w:kern w:val="0"/>
                <w:sz w:val="20"/>
              </w:rPr>
              <w:t xml:space="preserve"> </w:t>
            </w:r>
            <w:r>
              <w:rPr>
                <w:rFonts w:hint="eastAsia" w:ascii="宋体" w:hAnsi="Symbol"/>
                <w:i/>
                <w:iCs/>
                <w:kern w:val="0"/>
                <w:sz w:val="20"/>
              </w:rPr>
              <w:sym w:font="Symbol" w:char="F066"/>
            </w:r>
          </w:p>
        </w:tc>
        <w:tc>
          <w:tcPr>
            <w:tcW w:w="2825" w:type="dxa"/>
            <w:gridSpan w:val="4"/>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0.85</w:t>
            </w:r>
          </w:p>
        </w:tc>
        <w:tc>
          <w:tcPr>
            <w:tcW w:w="4475" w:type="dxa"/>
            <w:gridSpan w:val="2"/>
            <w:vMerge w:val="continue"/>
          </w:tcPr>
          <w:p>
            <w:pPr>
              <w:widowControl/>
              <w:autoSpaceDE w:val="0"/>
              <w:autoSpaceDN w:val="0"/>
              <w:spacing w:before="20" w:after="20" w:line="240" w:lineRule="auto"/>
              <w:ind w:firstLine="0" w:firstLineChars="0"/>
              <w:jc w:val="left"/>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autoSpaceDE w:val="0"/>
              <w:autoSpaceDN w:val="0"/>
              <w:spacing w:before="40" w:after="40" w:line="240" w:lineRule="auto"/>
              <w:ind w:firstLine="0" w:firstLineChars="0"/>
              <w:jc w:val="center"/>
              <w:rPr>
                <w:rFonts w:ascii="宋体" w:hAnsi="宋体"/>
                <w:kern w:val="0"/>
                <w:sz w:val="20"/>
              </w:rPr>
            </w:pPr>
            <w:r>
              <w:rPr>
                <w:rFonts w:hint="eastAsia" w:ascii="宋体" w:hAnsi="宋体" w:cs="宋体"/>
                <w:kern w:val="0"/>
                <w:sz w:val="20"/>
              </w:rPr>
              <w:t>厚度及重量计算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widowControl/>
              <w:autoSpaceDE w:val="0"/>
              <w:autoSpaceDN w:val="0"/>
              <w:spacing w:before="120" w:after="20" w:line="240" w:lineRule="auto"/>
              <w:ind w:firstLine="0" w:firstLineChars="0"/>
              <w:jc w:val="left"/>
              <w:rPr>
                <w:rFonts w:ascii="宋体" w:hAnsi="宋体"/>
                <w:kern w:val="0"/>
                <w:sz w:val="20"/>
              </w:rPr>
            </w:pPr>
            <w:r>
              <w:rPr>
                <w:rFonts w:hint="eastAsia" w:ascii="宋体" w:hAnsi="宋体" w:cs="宋体"/>
                <w:kern w:val="0"/>
                <w:sz w:val="20"/>
              </w:rPr>
              <w:t>计算厚度</w:t>
            </w:r>
          </w:p>
        </w:tc>
        <w:tc>
          <w:tcPr>
            <w:tcW w:w="6400" w:type="dxa"/>
            <w:gridSpan w:val="5"/>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hint="eastAsia" w:ascii="宋体" w:hAnsi="Symbol"/>
                <w:kern w:val="0"/>
                <w:sz w:val="20"/>
              </w:rPr>
              <w:sym w:font="Symbol" w:char="F064"/>
            </w:r>
            <w:r>
              <w:rPr>
                <w:rFonts w:ascii="宋体" w:hAnsi="宋体" w:cs="宋体"/>
                <w:kern w:val="0"/>
                <w:sz w:val="20"/>
              </w:rPr>
              <w:t xml:space="preserve"> =</w:t>
            </w:r>
            <w:r>
              <w:rPr>
                <w:rFonts w:ascii="宋体" w:hAnsi="宋体" w:cs="宋体"/>
                <w:b/>
                <w:bCs/>
                <w:kern w:val="0"/>
                <w:sz w:val="20"/>
              </w:rPr>
              <w:t xml:space="preserve"> </w:t>
            </w:r>
            <w:r>
              <w:rPr>
                <w:rFonts w:ascii="宋体" w:hAnsi="宋体"/>
                <w:b/>
                <w:bCs/>
                <w:kern w:val="0"/>
                <w:position w:val="-18"/>
                <w:sz w:val="20"/>
              </w:rPr>
              <w:object>
                <v:shape id="_x0000_i1120" o:spt="75" type="#_x0000_t75" style="height:30pt;width:50pt;" o:ole="t" fillcolor="#FFFFFF" filled="f" o:preferrelative="t" stroked="f" coordsize="21600,21600">
                  <v:path/>
                  <v:fill on="f" focussize="0,0"/>
                  <v:stroke on="f" joinstyle="miter"/>
                  <v:imagedata r:id="rId202" o:title=""/>
                  <o:lock v:ext="edit" aspectratio="t"/>
                  <w10:wrap type="none"/>
                  <w10:anchorlock/>
                </v:shape>
                <o:OLEObject Type="Embed" ProgID="Equation.3" ShapeID="_x0000_i1120" DrawAspect="Content" ObjectID="_1468075820" r:id="rId201">
                  <o:LockedField>false</o:LockedField>
                </o:OLEObject>
              </w:object>
            </w:r>
            <w:r>
              <w:rPr>
                <w:rFonts w:ascii="宋体" w:hAnsi="宋体" w:cs="宋体"/>
                <w:b/>
                <w:bCs/>
                <w:kern w:val="0"/>
                <w:sz w:val="20"/>
              </w:rPr>
              <w:t xml:space="preserve"> = 1.70</w:t>
            </w:r>
          </w:p>
        </w:tc>
        <w:tc>
          <w:tcPr>
            <w:tcW w:w="900" w:type="dxa"/>
          </w:tcPr>
          <w:p>
            <w:pPr>
              <w:widowControl/>
              <w:autoSpaceDE w:val="0"/>
              <w:autoSpaceDN w:val="0"/>
              <w:spacing w:before="120" w:after="20" w:line="240" w:lineRule="auto"/>
              <w:ind w:firstLine="0" w:firstLineChars="0"/>
              <w:jc w:val="left"/>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widowControl/>
              <w:autoSpaceDE w:val="0"/>
              <w:autoSpaceDN w:val="0"/>
              <w:spacing w:before="20" w:after="40" w:line="240" w:lineRule="auto"/>
              <w:ind w:firstLine="0" w:firstLineChars="0"/>
              <w:jc w:val="left"/>
              <w:rPr>
                <w:rFonts w:ascii="宋体" w:hAnsi="宋体"/>
                <w:kern w:val="0"/>
                <w:sz w:val="20"/>
              </w:rPr>
            </w:pPr>
            <w:r>
              <w:rPr>
                <w:rFonts w:hint="eastAsia" w:ascii="宋体" w:hAnsi="宋体" w:cs="宋体"/>
                <w:kern w:val="0"/>
                <w:sz w:val="20"/>
              </w:rPr>
              <w:t>有效厚度</w:t>
            </w:r>
          </w:p>
        </w:tc>
        <w:tc>
          <w:tcPr>
            <w:tcW w:w="6400" w:type="dxa"/>
            <w:gridSpan w:val="5"/>
          </w:tcPr>
          <w:p>
            <w:pPr>
              <w:widowControl/>
              <w:autoSpaceDE w:val="0"/>
              <w:autoSpaceDN w:val="0"/>
              <w:spacing w:before="20" w:after="40" w:line="240" w:lineRule="auto"/>
              <w:ind w:firstLine="0" w:firstLineChars="0"/>
              <w:jc w:val="left"/>
              <w:rPr>
                <w:rFonts w:ascii="宋体" w:hAnsi="宋体"/>
                <w:kern w:val="0"/>
                <w:sz w:val="20"/>
              </w:rPr>
            </w:pPr>
            <w:r>
              <w:rPr>
                <w:rFonts w:ascii="宋体" w:hAnsi="宋体" w:cs="宋体"/>
                <w:kern w:val="0"/>
                <w:sz w:val="20"/>
              </w:rPr>
              <w:t xml:space="preserve"> </w:t>
            </w:r>
            <w:r>
              <w:rPr>
                <w:rFonts w:hint="eastAsia" w:ascii="宋体" w:hAnsi="Symbol"/>
                <w:kern w:val="0"/>
                <w:sz w:val="20"/>
              </w:rPr>
              <w:sym w:font="Symbol" w:char="F064"/>
            </w:r>
            <w:r>
              <w:rPr>
                <w:rFonts w:ascii="宋体" w:hAnsi="宋体" w:cs="宋体"/>
                <w:kern w:val="0"/>
                <w:sz w:val="20"/>
                <w:vertAlign w:val="subscript"/>
              </w:rPr>
              <w:t>e</w:t>
            </w:r>
            <w:r>
              <w:rPr>
                <w:rFonts w:ascii="宋体" w:hAnsi="宋体" w:cs="宋体"/>
                <w:kern w:val="0"/>
                <w:sz w:val="20"/>
              </w:rPr>
              <w:t xml:space="preserve"> =</w:t>
            </w:r>
            <w:r>
              <w:rPr>
                <w:rFonts w:hint="eastAsia" w:ascii="宋体" w:hAnsi="Symbol"/>
                <w:kern w:val="0"/>
                <w:sz w:val="20"/>
              </w:rPr>
              <w:sym w:font="Symbol" w:char="F064"/>
            </w:r>
            <w:r>
              <w:rPr>
                <w:rFonts w:ascii="宋体" w:hAnsi="宋体" w:cs="宋体"/>
                <w:kern w:val="0"/>
                <w:sz w:val="20"/>
                <w:vertAlign w:val="subscript"/>
              </w:rPr>
              <w:t>n</w:t>
            </w:r>
            <w:r>
              <w:rPr>
                <w:rFonts w:ascii="宋体" w:hAnsi="宋体" w:cs="宋体"/>
                <w:kern w:val="0"/>
                <w:sz w:val="20"/>
              </w:rPr>
              <w:t xml:space="preserve"> - </w:t>
            </w:r>
            <w:r>
              <w:rPr>
                <w:rFonts w:ascii="宋体" w:hAnsi="宋体" w:cs="宋体"/>
                <w:i/>
                <w:iCs/>
                <w:kern w:val="0"/>
                <w:sz w:val="20"/>
              </w:rPr>
              <w:t>C</w:t>
            </w:r>
            <w:r>
              <w:rPr>
                <w:rFonts w:ascii="宋体" w:hAnsi="宋体" w:cs="宋体"/>
                <w:kern w:val="0"/>
                <w:sz w:val="20"/>
                <w:vertAlign w:val="subscript"/>
              </w:rPr>
              <w:t>1</w:t>
            </w:r>
            <w:r>
              <w:rPr>
                <w:rFonts w:ascii="宋体" w:hAnsi="宋体" w:cs="宋体"/>
                <w:i/>
                <w:iCs/>
                <w:kern w:val="0"/>
                <w:sz w:val="20"/>
              </w:rPr>
              <w:t>- C</w:t>
            </w:r>
            <w:r>
              <w:rPr>
                <w:rFonts w:ascii="宋体" w:hAnsi="宋体" w:cs="宋体"/>
                <w:kern w:val="0"/>
                <w:sz w:val="20"/>
                <w:vertAlign w:val="subscript"/>
              </w:rPr>
              <w:t>2</w:t>
            </w:r>
            <w:r>
              <w:rPr>
                <w:rFonts w:ascii="宋体" w:hAnsi="宋体" w:cs="宋体"/>
                <w:kern w:val="0"/>
                <w:sz w:val="20"/>
              </w:rPr>
              <w:t xml:space="preserve">= </w:t>
            </w:r>
            <w:r>
              <w:rPr>
                <w:rFonts w:ascii="宋体" w:hAnsi="宋体" w:cs="宋体"/>
                <w:b/>
                <w:bCs/>
                <w:kern w:val="0"/>
                <w:sz w:val="20"/>
              </w:rPr>
              <w:t>3.70</w:t>
            </w:r>
          </w:p>
        </w:tc>
        <w:tc>
          <w:tcPr>
            <w:tcW w:w="900" w:type="dxa"/>
          </w:tcPr>
          <w:p>
            <w:pPr>
              <w:widowControl/>
              <w:autoSpaceDE w:val="0"/>
              <w:autoSpaceDN w:val="0"/>
              <w:spacing w:before="20" w:after="40" w:line="240" w:lineRule="auto"/>
              <w:ind w:firstLine="0" w:firstLineChars="0"/>
              <w:jc w:val="left"/>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widowControl/>
              <w:autoSpaceDE w:val="0"/>
              <w:autoSpaceDN w:val="0"/>
              <w:spacing w:before="20" w:after="40" w:line="240" w:lineRule="auto"/>
              <w:ind w:firstLine="0" w:firstLineChars="0"/>
              <w:jc w:val="left"/>
              <w:rPr>
                <w:rFonts w:ascii="宋体" w:hAnsi="宋体"/>
                <w:kern w:val="0"/>
                <w:sz w:val="20"/>
              </w:rPr>
            </w:pPr>
            <w:r>
              <w:rPr>
                <w:rFonts w:hint="eastAsia" w:ascii="宋体" w:hAnsi="宋体" w:cs="宋体"/>
                <w:kern w:val="0"/>
                <w:sz w:val="20"/>
              </w:rPr>
              <w:t>名义厚度</w:t>
            </w:r>
          </w:p>
        </w:tc>
        <w:tc>
          <w:tcPr>
            <w:tcW w:w="6400" w:type="dxa"/>
            <w:gridSpan w:val="5"/>
          </w:tcPr>
          <w:p>
            <w:pPr>
              <w:widowControl/>
              <w:autoSpaceDE w:val="0"/>
              <w:autoSpaceDN w:val="0"/>
              <w:spacing w:before="20" w:after="40" w:line="240" w:lineRule="auto"/>
              <w:ind w:firstLine="0" w:firstLineChars="0"/>
              <w:jc w:val="left"/>
              <w:rPr>
                <w:rFonts w:ascii="宋体" w:hAnsi="宋体"/>
                <w:kern w:val="0"/>
                <w:sz w:val="20"/>
              </w:rPr>
            </w:pPr>
            <w:r>
              <w:rPr>
                <w:rFonts w:ascii="宋体" w:hAnsi="宋体" w:cs="宋体"/>
                <w:kern w:val="0"/>
                <w:sz w:val="20"/>
              </w:rPr>
              <w:t xml:space="preserve"> </w:t>
            </w:r>
            <w:r>
              <w:rPr>
                <w:rFonts w:hint="eastAsia" w:ascii="宋体" w:hAnsi="Symbol"/>
                <w:kern w:val="0"/>
                <w:sz w:val="20"/>
              </w:rPr>
              <w:sym w:font="Symbol" w:char="F064"/>
            </w:r>
            <w:r>
              <w:rPr>
                <w:rFonts w:ascii="宋体" w:hAnsi="宋体" w:cs="宋体"/>
                <w:kern w:val="0"/>
                <w:sz w:val="20"/>
                <w:vertAlign w:val="subscript"/>
              </w:rPr>
              <w:t>n</w:t>
            </w:r>
            <w:r>
              <w:rPr>
                <w:rFonts w:ascii="宋体" w:hAnsi="宋体" w:cs="宋体"/>
                <w:kern w:val="0"/>
                <w:sz w:val="20"/>
              </w:rPr>
              <w:t xml:space="preserve"> =  </w:t>
            </w:r>
            <w:r>
              <w:rPr>
                <w:rFonts w:ascii="宋体" w:hAnsi="宋体" w:cs="宋体"/>
                <w:b/>
                <w:bCs/>
                <w:kern w:val="0"/>
                <w:sz w:val="20"/>
              </w:rPr>
              <w:t>7.00</w:t>
            </w:r>
          </w:p>
        </w:tc>
        <w:tc>
          <w:tcPr>
            <w:tcW w:w="900" w:type="dxa"/>
          </w:tcPr>
          <w:p>
            <w:pPr>
              <w:widowControl/>
              <w:autoSpaceDE w:val="0"/>
              <w:autoSpaceDN w:val="0"/>
              <w:spacing w:before="20" w:after="40" w:line="240" w:lineRule="auto"/>
              <w:ind w:firstLine="0" w:firstLineChars="0"/>
              <w:jc w:val="left"/>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widowControl/>
              <w:autoSpaceDE w:val="0"/>
              <w:autoSpaceDN w:val="0"/>
              <w:spacing w:before="20" w:after="40" w:line="240" w:lineRule="auto"/>
              <w:ind w:firstLine="0" w:firstLineChars="0"/>
              <w:jc w:val="left"/>
              <w:rPr>
                <w:rFonts w:ascii="宋体" w:hAnsi="宋体"/>
                <w:kern w:val="0"/>
                <w:sz w:val="20"/>
              </w:rPr>
            </w:pPr>
            <w:r>
              <w:rPr>
                <w:rFonts w:hint="eastAsia" w:ascii="宋体" w:hAnsi="宋体" w:cs="宋体"/>
                <w:kern w:val="0"/>
                <w:sz w:val="20"/>
              </w:rPr>
              <w:t>重量</w:t>
            </w:r>
          </w:p>
        </w:tc>
        <w:tc>
          <w:tcPr>
            <w:tcW w:w="6400" w:type="dxa"/>
            <w:gridSpan w:val="5"/>
          </w:tcPr>
          <w:p>
            <w:pPr>
              <w:widowControl/>
              <w:autoSpaceDE w:val="0"/>
              <w:autoSpaceDN w:val="0"/>
              <w:spacing w:before="20" w:after="40" w:line="240" w:lineRule="auto"/>
              <w:ind w:firstLine="0" w:firstLineChars="0"/>
              <w:jc w:val="left"/>
              <w:rPr>
                <w:rFonts w:ascii="宋体" w:hAnsi="宋体" w:cs="宋体"/>
                <w:b/>
                <w:bCs/>
                <w:kern w:val="0"/>
                <w:sz w:val="20"/>
              </w:rPr>
            </w:pPr>
            <w:r>
              <w:rPr>
                <w:rFonts w:ascii="宋体" w:hAnsi="宋体" w:cs="宋体"/>
                <w:b/>
                <w:bCs/>
                <w:kern w:val="0"/>
                <w:sz w:val="20"/>
              </w:rPr>
              <w:t xml:space="preserve"> 2878.77</w:t>
            </w:r>
          </w:p>
        </w:tc>
        <w:tc>
          <w:tcPr>
            <w:tcW w:w="900" w:type="dxa"/>
          </w:tcPr>
          <w:p>
            <w:pPr>
              <w:widowControl/>
              <w:autoSpaceDE w:val="0"/>
              <w:autoSpaceDN w:val="0"/>
              <w:spacing w:before="20" w:after="40" w:line="240" w:lineRule="auto"/>
              <w:ind w:firstLine="0" w:firstLineChars="0"/>
              <w:jc w:val="left"/>
              <w:rPr>
                <w:rFonts w:ascii="宋体" w:hAnsi="宋体" w:cs="宋体"/>
                <w:kern w:val="0"/>
                <w:sz w:val="20"/>
              </w:rPr>
            </w:pPr>
            <w:r>
              <w:rPr>
                <w:rFonts w:ascii="宋体" w:hAnsi="宋体" w:cs="宋体"/>
                <w:kern w:val="0"/>
                <w:sz w:val="20"/>
              </w:rPr>
              <w:t>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Pr>
          <w:p>
            <w:pPr>
              <w:widowControl/>
              <w:autoSpaceDE w:val="0"/>
              <w:autoSpaceDN w:val="0"/>
              <w:spacing w:before="40" w:after="40" w:line="240" w:lineRule="auto"/>
              <w:ind w:firstLine="0" w:firstLineChars="0"/>
              <w:jc w:val="center"/>
              <w:rPr>
                <w:rFonts w:ascii="宋体" w:hAnsi="宋体"/>
                <w:b/>
                <w:bCs/>
                <w:kern w:val="0"/>
                <w:sz w:val="20"/>
              </w:rPr>
            </w:pPr>
            <w:r>
              <w:rPr>
                <w:rFonts w:hint="eastAsia" w:ascii="宋体" w:hAnsi="宋体" w:cs="宋体"/>
                <w:kern w:val="0"/>
                <w:sz w:val="20"/>
              </w:rPr>
              <w:t>压力试验时应力校核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压力试验类型</w:t>
            </w:r>
          </w:p>
        </w:tc>
        <w:tc>
          <w:tcPr>
            <w:tcW w:w="7300" w:type="dxa"/>
            <w:gridSpan w:val="6"/>
          </w:tcPr>
          <w:p>
            <w:pPr>
              <w:widowControl/>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 xml:space="preserve"> 液压试验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widowControl/>
              <w:autoSpaceDE w:val="0"/>
              <w:autoSpaceDN w:val="0"/>
              <w:spacing w:before="120" w:after="20" w:line="240" w:lineRule="auto"/>
              <w:ind w:firstLine="0" w:firstLineChars="0"/>
              <w:jc w:val="left"/>
              <w:rPr>
                <w:rFonts w:ascii="宋体" w:hAnsi="宋体"/>
                <w:kern w:val="0"/>
                <w:sz w:val="20"/>
              </w:rPr>
            </w:pPr>
            <w:r>
              <w:rPr>
                <w:rFonts w:hint="eastAsia" w:ascii="宋体" w:hAnsi="宋体" w:cs="宋体"/>
                <w:kern w:val="0"/>
                <w:sz w:val="20"/>
              </w:rPr>
              <w:t>试验压力值</w:t>
            </w:r>
          </w:p>
        </w:tc>
        <w:tc>
          <w:tcPr>
            <w:tcW w:w="6400" w:type="dxa"/>
            <w:gridSpan w:val="5"/>
          </w:tcPr>
          <w:p>
            <w:pPr>
              <w:widowControl/>
              <w:autoSpaceDE w:val="0"/>
              <w:autoSpaceDN w:val="0"/>
              <w:spacing w:before="100" w:after="20" w:line="240" w:lineRule="auto"/>
              <w:ind w:firstLine="0" w:firstLineChars="0"/>
              <w:jc w:val="left"/>
              <w:rPr>
                <w:rFonts w:ascii="宋体" w:hAnsi="宋体"/>
                <w:kern w:val="0"/>
                <w:sz w:val="20"/>
              </w:rPr>
            </w:pPr>
            <w:r>
              <w:rPr>
                <w:rFonts w:ascii="宋体" w:hAnsi="宋体" w:cs="宋体"/>
                <w:i/>
                <w:iCs/>
                <w:kern w:val="0"/>
                <w:sz w:val="20"/>
              </w:rPr>
              <w:t>p</w:t>
            </w:r>
            <w:r>
              <w:rPr>
                <w:rFonts w:ascii="宋体" w:hAnsi="宋体" w:cs="宋体"/>
                <w:kern w:val="0"/>
                <w:sz w:val="20"/>
                <w:vertAlign w:val="subscript"/>
              </w:rPr>
              <w:t xml:space="preserve">T </w:t>
            </w:r>
            <w:r>
              <w:rPr>
                <w:rFonts w:ascii="宋体" w:hAnsi="宋体" w:cs="宋体"/>
                <w:kern w:val="0"/>
                <w:sz w:val="20"/>
              </w:rPr>
              <w:t>= 1.25</w:t>
            </w:r>
            <w:r>
              <w:rPr>
                <w:rFonts w:ascii="宋体" w:hAnsi="宋体" w:cs="宋体"/>
                <w:i/>
                <w:iCs/>
                <w:kern w:val="0"/>
                <w:sz w:val="20"/>
              </w:rPr>
              <w:t xml:space="preserve">p </w:t>
            </w:r>
            <w:r>
              <w:rPr>
                <w:rFonts w:ascii="宋体" w:hAnsi="宋体"/>
                <w:kern w:val="0"/>
                <w:position w:val="-28"/>
                <w:sz w:val="20"/>
                <w:vertAlign w:val="superscript"/>
              </w:rPr>
              <w:object>
                <v:shape id="_x0000_i1121" o:spt="75" type="#_x0000_t75" style="height:20pt;width:18pt;" o:ole="t" fillcolor="#FFFFFF" filled="f" o:preferrelative="t" stroked="f" coordsize="21600,21600">
                  <v:path/>
                  <v:fill on="f" focussize="0,0"/>
                  <v:stroke on="f" joinstyle="miter"/>
                  <v:imagedata r:id="rId204" o:title=""/>
                  <o:lock v:ext="edit" aspectratio="t"/>
                  <w10:wrap type="none"/>
                  <w10:anchorlock/>
                </v:shape>
                <o:OLEObject Type="Embed" ProgID="Equation.3" ShapeID="_x0000_i1121" DrawAspect="Content" ObjectID="_1468075821" r:id="rId203">
                  <o:LockedField>false</o:LockedField>
                </o:OLEObject>
              </w:object>
            </w:r>
            <w:r>
              <w:rPr>
                <w:rFonts w:ascii="宋体" w:hAnsi="宋体" w:cs="宋体"/>
                <w:kern w:val="0"/>
                <w:sz w:val="20"/>
              </w:rPr>
              <w:t xml:space="preserve"> = </w:t>
            </w:r>
            <w:r>
              <w:rPr>
                <w:rFonts w:ascii="宋体" w:hAnsi="宋体" w:cs="宋体"/>
                <w:b/>
                <w:bCs/>
                <w:kern w:val="0"/>
                <w:sz w:val="20"/>
              </w:rPr>
              <w:t xml:space="preserve"> 0.1213   </w:t>
            </w:r>
            <w:r>
              <w:rPr>
                <w:rFonts w:ascii="宋体" w:hAnsi="宋体" w:cs="宋体"/>
                <w:kern w:val="0"/>
                <w:sz w:val="20"/>
              </w:rPr>
              <w:t>(</w:t>
            </w:r>
            <w:r>
              <w:rPr>
                <w:rFonts w:hint="eastAsia" w:ascii="宋体" w:hAnsi="宋体" w:cs="宋体"/>
                <w:kern w:val="0"/>
                <w:sz w:val="20"/>
              </w:rPr>
              <w:t>或由用户输入</w:t>
            </w:r>
            <w:r>
              <w:rPr>
                <w:rFonts w:ascii="宋体" w:hAnsi="宋体" w:cs="宋体"/>
                <w:kern w:val="0"/>
                <w:sz w:val="20"/>
              </w:rPr>
              <w:t>)</w:t>
            </w:r>
          </w:p>
        </w:tc>
        <w:tc>
          <w:tcPr>
            <w:tcW w:w="900" w:type="dxa"/>
          </w:tcPr>
          <w:p>
            <w:pPr>
              <w:widowControl/>
              <w:autoSpaceDE w:val="0"/>
              <w:autoSpaceDN w:val="0"/>
              <w:spacing w:before="120" w:after="20" w:line="240" w:lineRule="auto"/>
              <w:ind w:firstLine="0" w:firstLineChars="0"/>
              <w:jc w:val="left"/>
              <w:rPr>
                <w:rFonts w:ascii="宋体" w:hAnsi="宋体" w:cs="宋体"/>
                <w:kern w:val="0"/>
                <w:sz w:val="20"/>
              </w:rPr>
            </w:pPr>
            <w:r>
              <w:rPr>
                <w:rFonts w:ascii="宋体" w:hAnsi="宋体" w:cs="宋体"/>
                <w:kern w:val="0"/>
                <w:sz w:val="20"/>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压力试验允许通过</w:t>
            </w:r>
          </w:p>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的应力水平</w:t>
            </w:r>
            <w:r>
              <w:rPr>
                <w:rFonts w:ascii="宋体" w:hAnsi="宋体" w:cs="宋体"/>
                <w:kern w:val="0"/>
                <w:sz w:val="20"/>
              </w:rPr>
              <w:t xml:space="preserve"> </w:t>
            </w:r>
            <w:r>
              <w:rPr>
                <w:rFonts w:hint="eastAsia" w:ascii="宋体" w:hAnsi="Symbol"/>
                <w:kern w:val="0"/>
                <w:sz w:val="20"/>
              </w:rPr>
              <w:sym w:font="Symbol" w:char="F05B"/>
            </w:r>
            <w:r>
              <w:rPr>
                <w:rFonts w:hint="eastAsia" w:ascii="宋体" w:hAnsi="Symbol"/>
                <w:kern w:val="0"/>
                <w:sz w:val="20"/>
              </w:rPr>
              <w:sym w:font="Symbol" w:char="F073"/>
            </w:r>
            <w:r>
              <w:rPr>
                <w:rFonts w:hint="eastAsia" w:ascii="宋体" w:hAnsi="Symbol"/>
                <w:kern w:val="0"/>
                <w:sz w:val="20"/>
              </w:rPr>
              <w:sym w:font="Symbol" w:char="F05D"/>
            </w:r>
            <w:r>
              <w:rPr>
                <w:rFonts w:ascii="宋体" w:hAnsi="宋体" w:cs="宋体"/>
                <w:kern w:val="0"/>
                <w:sz w:val="20"/>
                <w:vertAlign w:val="subscript"/>
              </w:rPr>
              <w:t>T</w:t>
            </w:r>
          </w:p>
        </w:tc>
        <w:tc>
          <w:tcPr>
            <w:tcW w:w="6400" w:type="dxa"/>
            <w:gridSpan w:val="5"/>
          </w:tcPr>
          <w:p>
            <w:pPr>
              <w:widowControl/>
              <w:autoSpaceDE w:val="0"/>
              <w:autoSpaceDN w:val="0"/>
              <w:spacing w:before="120" w:after="20" w:line="240" w:lineRule="auto"/>
              <w:ind w:firstLine="0" w:firstLineChars="0"/>
              <w:jc w:val="left"/>
              <w:rPr>
                <w:rFonts w:ascii="宋体" w:hAnsi="宋体"/>
                <w:kern w:val="0"/>
                <w:sz w:val="20"/>
              </w:rPr>
            </w:pPr>
            <w:r>
              <w:rPr>
                <w:rFonts w:hint="eastAsia" w:ascii="宋体" w:hAnsi="Symbol"/>
                <w:kern w:val="0"/>
                <w:sz w:val="20"/>
              </w:rPr>
              <w:sym w:font="Symbol" w:char="F05B"/>
            </w:r>
            <w:r>
              <w:rPr>
                <w:rFonts w:hint="eastAsia" w:ascii="宋体" w:hAnsi="Symbol"/>
                <w:i/>
                <w:iCs/>
                <w:kern w:val="0"/>
                <w:sz w:val="20"/>
              </w:rPr>
              <w:sym w:font="Symbol" w:char="F073"/>
            </w:r>
            <w:r>
              <w:rPr>
                <w:rFonts w:hint="eastAsia" w:ascii="宋体" w:hAnsi="Symbol"/>
                <w:kern w:val="0"/>
                <w:sz w:val="20"/>
              </w:rPr>
              <w:sym w:font="Symbol" w:char="F05D"/>
            </w:r>
            <w:r>
              <w:rPr>
                <w:rFonts w:ascii="宋体" w:hAnsi="宋体" w:cs="宋体"/>
                <w:kern w:val="0"/>
                <w:sz w:val="20"/>
                <w:vertAlign w:val="subscript"/>
              </w:rPr>
              <w:t>T</w:t>
            </w:r>
            <w:r>
              <w:rPr>
                <w:rFonts w:hint="eastAsia" w:ascii="宋体" w:hAnsi="Symbol"/>
                <w:kern w:val="0"/>
                <w:sz w:val="20"/>
              </w:rPr>
              <w:sym w:font="Symbol" w:char="F0A3"/>
            </w:r>
            <w:r>
              <w:rPr>
                <w:rFonts w:ascii="宋体" w:hAnsi="宋体" w:cs="宋体"/>
                <w:kern w:val="0"/>
                <w:sz w:val="20"/>
              </w:rPr>
              <w:t xml:space="preserve"> 0.90 </w:t>
            </w:r>
            <w:r>
              <w:rPr>
                <w:rFonts w:hint="eastAsia" w:ascii="宋体" w:hAnsi="Symbol"/>
                <w:i/>
                <w:kern w:val="0"/>
                <w:sz w:val="20"/>
              </w:rPr>
              <w:t>R</w:t>
            </w:r>
            <w:r>
              <w:rPr>
                <w:rFonts w:ascii="宋体" w:hAnsi="宋体" w:cs="宋体"/>
                <w:i/>
                <w:kern w:val="0"/>
                <w:sz w:val="20"/>
                <w:vertAlign w:val="subscript"/>
              </w:rPr>
              <w:t>eL</w:t>
            </w:r>
            <w:r>
              <w:rPr>
                <w:rFonts w:ascii="宋体" w:hAnsi="宋体" w:cs="宋体"/>
                <w:kern w:val="0"/>
                <w:sz w:val="20"/>
              </w:rPr>
              <w:t xml:space="preserve"> =</w:t>
            </w:r>
            <w:r>
              <w:rPr>
                <w:rFonts w:ascii="宋体" w:hAnsi="宋体" w:cs="宋体"/>
                <w:b/>
                <w:bCs/>
                <w:kern w:val="0"/>
                <w:sz w:val="20"/>
              </w:rPr>
              <w:t xml:space="preserve">  184.50</w:t>
            </w:r>
          </w:p>
        </w:tc>
        <w:tc>
          <w:tcPr>
            <w:tcW w:w="900" w:type="dxa"/>
          </w:tcPr>
          <w:p>
            <w:pPr>
              <w:widowControl/>
              <w:autoSpaceDE w:val="0"/>
              <w:autoSpaceDN w:val="0"/>
              <w:spacing w:before="120" w:after="20" w:line="240" w:lineRule="auto"/>
              <w:ind w:firstLine="0" w:firstLineChars="0"/>
              <w:jc w:val="left"/>
              <w:rPr>
                <w:rFonts w:ascii="宋体" w:hAnsi="宋体" w:cs="宋体"/>
                <w:kern w:val="0"/>
                <w:sz w:val="20"/>
              </w:rPr>
            </w:pPr>
            <w:r>
              <w:rPr>
                <w:rFonts w:ascii="宋体" w:hAnsi="宋体" w:cs="宋体"/>
                <w:kern w:val="0"/>
                <w:sz w:val="20"/>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widowControl/>
              <w:autoSpaceDE w:val="0"/>
              <w:autoSpaceDN w:val="0"/>
              <w:spacing w:before="80" w:after="20" w:line="240" w:lineRule="auto"/>
              <w:ind w:firstLine="0" w:firstLineChars="0"/>
              <w:jc w:val="left"/>
              <w:rPr>
                <w:rFonts w:ascii="宋体" w:hAnsi="宋体"/>
                <w:kern w:val="0"/>
                <w:sz w:val="20"/>
              </w:rPr>
            </w:pPr>
            <w:r>
              <w:rPr>
                <w:rFonts w:hint="eastAsia" w:ascii="宋体" w:hAnsi="宋体" w:cs="宋体"/>
                <w:kern w:val="0"/>
                <w:sz w:val="20"/>
              </w:rPr>
              <w:t>试验压力下</w:t>
            </w:r>
          </w:p>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圆筒的应力</w:t>
            </w:r>
          </w:p>
        </w:tc>
        <w:tc>
          <w:tcPr>
            <w:tcW w:w="6400" w:type="dxa"/>
            <w:gridSpan w:val="5"/>
          </w:tcPr>
          <w:p>
            <w:pPr>
              <w:widowControl/>
              <w:autoSpaceDE w:val="0"/>
              <w:autoSpaceDN w:val="0"/>
              <w:spacing w:before="100" w:after="20" w:line="240" w:lineRule="auto"/>
              <w:ind w:firstLine="0" w:firstLineChars="0"/>
              <w:jc w:val="left"/>
              <w:rPr>
                <w:rFonts w:ascii="宋体" w:hAnsi="宋体"/>
                <w:kern w:val="0"/>
                <w:sz w:val="20"/>
              </w:rPr>
            </w:pPr>
            <w:r>
              <w:rPr>
                <w:rFonts w:ascii="宋体" w:hAnsi="宋体" w:cs="宋体"/>
                <w:kern w:val="0"/>
                <w:sz w:val="20"/>
              </w:rPr>
              <w:t xml:space="preserve"> </w:t>
            </w:r>
            <w:r>
              <w:rPr>
                <w:rFonts w:hint="eastAsia" w:ascii="宋体" w:hAnsi="Symbol"/>
                <w:kern w:val="0"/>
                <w:sz w:val="20"/>
              </w:rPr>
              <w:sym w:font="Symbol" w:char="F073"/>
            </w:r>
            <w:r>
              <w:rPr>
                <w:rFonts w:ascii="宋体" w:hAnsi="宋体" w:cs="宋体"/>
                <w:kern w:val="0"/>
                <w:sz w:val="20"/>
                <w:vertAlign w:val="subscript"/>
              </w:rPr>
              <w:t xml:space="preserve">T </w:t>
            </w:r>
            <w:r>
              <w:rPr>
                <w:rFonts w:ascii="宋体" w:hAnsi="宋体" w:cs="宋体"/>
                <w:kern w:val="0"/>
                <w:sz w:val="20"/>
              </w:rPr>
              <w:t xml:space="preserve">= </w:t>
            </w:r>
            <w:r>
              <w:rPr>
                <w:rFonts w:ascii="宋体" w:hAnsi="宋体"/>
                <w:kern w:val="0"/>
                <w:position w:val="-30"/>
                <w:sz w:val="20"/>
              </w:rPr>
              <w:object>
                <v:shape id="_x0000_i1122" o:spt="75" type="#_x0000_t75" style="height:30pt;width:58pt;" o:ole="t" fillcolor="#FFFFFF" filled="f" o:preferrelative="t" stroked="f" coordsize="21600,21600">
                  <v:path/>
                  <v:fill on="f" focussize="0,0"/>
                  <v:stroke on="f" joinstyle="miter"/>
                  <v:imagedata r:id="rId206" o:title=""/>
                  <o:lock v:ext="edit" aspectratio="t"/>
                  <w10:wrap type="none"/>
                  <w10:anchorlock/>
                </v:shape>
                <o:OLEObject Type="Embed" ProgID="Equation.3" ShapeID="_x0000_i1122" DrawAspect="Content" ObjectID="_1468075822" r:id="rId205">
                  <o:LockedField>false</o:LockedField>
                </o:OLEObject>
              </w:object>
            </w:r>
            <w:r>
              <w:rPr>
                <w:rFonts w:ascii="宋体" w:hAnsi="宋体" w:cs="宋体"/>
                <w:kern w:val="0"/>
                <w:sz w:val="20"/>
              </w:rPr>
              <w:t xml:space="preserve"> = </w:t>
            </w:r>
            <w:r>
              <w:rPr>
                <w:rFonts w:ascii="宋体" w:hAnsi="宋体" w:cs="宋体"/>
                <w:b/>
                <w:bCs/>
                <w:kern w:val="0"/>
                <w:sz w:val="20"/>
              </w:rPr>
              <w:t>61.80</w:t>
            </w:r>
            <w:r>
              <w:rPr>
                <w:rFonts w:ascii="宋体" w:hAnsi="宋体" w:cs="宋体"/>
                <w:kern w:val="0"/>
                <w:sz w:val="20"/>
              </w:rPr>
              <w:t xml:space="preserve">                                          </w:t>
            </w:r>
          </w:p>
        </w:tc>
        <w:tc>
          <w:tcPr>
            <w:tcW w:w="900" w:type="dxa"/>
          </w:tcPr>
          <w:p>
            <w:pPr>
              <w:widowControl/>
              <w:autoSpaceDE w:val="0"/>
              <w:autoSpaceDN w:val="0"/>
              <w:spacing w:before="240" w:after="20" w:line="240" w:lineRule="auto"/>
              <w:ind w:firstLine="0" w:firstLineChars="0"/>
              <w:jc w:val="left"/>
              <w:rPr>
                <w:rFonts w:ascii="宋体" w:hAnsi="宋体" w:cs="宋体"/>
                <w:kern w:val="0"/>
                <w:sz w:val="20"/>
              </w:rPr>
            </w:pPr>
            <w:r>
              <w:rPr>
                <w:rFonts w:ascii="宋体" w:hAnsi="宋体" w:cs="宋体"/>
                <w:kern w:val="0"/>
                <w:sz w:val="20"/>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校核条件</w:t>
            </w:r>
          </w:p>
        </w:tc>
        <w:tc>
          <w:tcPr>
            <w:tcW w:w="7300" w:type="dxa"/>
            <w:gridSpan w:val="6"/>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hint="eastAsia" w:ascii="宋体" w:hAnsi="Symbol"/>
                <w:kern w:val="0"/>
                <w:sz w:val="20"/>
              </w:rPr>
              <w:sym w:font="Symbol" w:char="F073"/>
            </w:r>
            <w:r>
              <w:rPr>
                <w:rFonts w:ascii="宋体" w:hAnsi="宋体" w:cs="宋体"/>
                <w:kern w:val="0"/>
                <w:sz w:val="20"/>
                <w:vertAlign w:val="subscript"/>
              </w:rPr>
              <w:t>T</w:t>
            </w:r>
            <w:r>
              <w:rPr>
                <w:rFonts w:hint="eastAsia" w:ascii="宋体" w:hAnsi="Symbol"/>
                <w:kern w:val="0"/>
                <w:sz w:val="20"/>
                <w:vertAlign w:val="subscript"/>
              </w:rPr>
              <w:sym w:font="Symbol" w:char="F0A3"/>
            </w:r>
            <w:r>
              <w:rPr>
                <w:rFonts w:ascii="宋体" w:hAnsi="宋体" w:cs="宋体"/>
                <w:kern w:val="0"/>
                <w:sz w:val="20"/>
              </w:rPr>
              <w:t xml:space="preserve"> </w:t>
            </w:r>
            <w:r>
              <w:rPr>
                <w:rFonts w:hint="eastAsia" w:ascii="宋体" w:hAnsi="Symbol"/>
                <w:kern w:val="0"/>
                <w:sz w:val="20"/>
              </w:rPr>
              <w:sym w:font="Symbol" w:char="F05B"/>
            </w:r>
            <w:r>
              <w:rPr>
                <w:rFonts w:hint="eastAsia" w:ascii="宋体" w:hAnsi="Symbol"/>
                <w:kern w:val="0"/>
                <w:sz w:val="20"/>
              </w:rPr>
              <w:sym w:font="Symbol" w:char="F073"/>
            </w:r>
            <w:r>
              <w:rPr>
                <w:rFonts w:hint="eastAsia" w:ascii="宋体" w:hAnsi="Symbol"/>
                <w:kern w:val="0"/>
                <w:sz w:val="20"/>
              </w:rPr>
              <w:sym w:font="Symbol" w:char="F05D"/>
            </w:r>
            <w:r>
              <w:rPr>
                <w:rFonts w:ascii="宋体" w:hAnsi="宋体" w:cs="宋体"/>
                <w:kern w:val="0"/>
                <w:sz w:val="20"/>
                <w:vertAlign w:val="sub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校核结果</w:t>
            </w:r>
          </w:p>
        </w:tc>
        <w:tc>
          <w:tcPr>
            <w:tcW w:w="7300" w:type="dxa"/>
            <w:gridSpan w:val="6"/>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b/>
                <w:bCs/>
                <w:kern w:val="0"/>
                <w:sz w:val="20"/>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Pr>
          <w:p>
            <w:pPr>
              <w:widowControl/>
              <w:autoSpaceDE w:val="0"/>
              <w:autoSpaceDN w:val="0"/>
              <w:spacing w:before="20" w:after="20" w:line="240" w:lineRule="auto"/>
              <w:ind w:firstLine="0" w:firstLineChars="0"/>
              <w:jc w:val="center"/>
              <w:rPr>
                <w:rFonts w:ascii="宋体" w:hAnsi="宋体"/>
                <w:b/>
                <w:bCs/>
                <w:kern w:val="0"/>
                <w:sz w:val="20"/>
              </w:rPr>
            </w:pPr>
            <w:r>
              <w:rPr>
                <w:rFonts w:hint="eastAsia" w:ascii="宋体" w:hAnsi="宋体" w:cs="宋体"/>
                <w:kern w:val="0"/>
                <w:sz w:val="20"/>
              </w:rPr>
              <w:t>压力及应力计算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tcBorders>
          </w:tcPr>
          <w:p>
            <w:pPr>
              <w:widowControl/>
              <w:autoSpaceDE w:val="0"/>
              <w:autoSpaceDN w:val="0"/>
              <w:spacing w:before="120" w:after="20" w:line="240" w:lineRule="auto"/>
              <w:ind w:firstLine="0" w:firstLineChars="0"/>
              <w:jc w:val="left"/>
              <w:rPr>
                <w:rFonts w:ascii="宋体" w:hAnsi="宋体"/>
                <w:kern w:val="0"/>
                <w:sz w:val="20"/>
              </w:rPr>
            </w:pPr>
            <w:r>
              <w:rPr>
                <w:rFonts w:hint="eastAsia" w:ascii="宋体" w:hAnsi="宋体" w:cs="宋体"/>
                <w:kern w:val="0"/>
                <w:sz w:val="20"/>
              </w:rPr>
              <w:t>最大允许工作压力</w:t>
            </w:r>
          </w:p>
        </w:tc>
        <w:tc>
          <w:tcPr>
            <w:tcW w:w="6390" w:type="dxa"/>
            <w:gridSpan w:val="4"/>
            <w:tcBorders>
              <w:top w:val="nil"/>
            </w:tcBorders>
          </w:tcPr>
          <w:p>
            <w:pPr>
              <w:widowControl/>
              <w:autoSpaceDE w:val="0"/>
              <w:autoSpaceDN w:val="0"/>
              <w:spacing w:before="20" w:after="20" w:line="240" w:lineRule="auto"/>
              <w:ind w:firstLine="0" w:firstLineChars="0"/>
              <w:jc w:val="left"/>
              <w:rPr>
                <w:rFonts w:ascii="宋体" w:hAnsi="宋体"/>
                <w:b/>
                <w:bCs/>
                <w:kern w:val="0"/>
                <w:sz w:val="20"/>
              </w:rPr>
            </w:pPr>
            <w:r>
              <w:rPr>
                <w:rFonts w:ascii="宋体" w:hAnsi="宋体" w:cs="宋体"/>
                <w:i/>
                <w:iCs/>
                <w:kern w:val="0"/>
                <w:sz w:val="20"/>
              </w:rPr>
              <w:t xml:space="preserve"> </w:t>
            </w:r>
            <w:r>
              <w:rPr>
                <w:rFonts w:ascii="宋体" w:hAnsi="宋体" w:cs="宋体"/>
                <w:kern w:val="0"/>
                <w:sz w:val="20"/>
              </w:rPr>
              <w:t>[</w:t>
            </w:r>
            <w:r>
              <w:rPr>
                <w:rFonts w:ascii="宋体" w:hAnsi="宋体" w:cs="宋体"/>
                <w:i/>
                <w:iCs/>
                <w:kern w:val="0"/>
                <w:sz w:val="20"/>
              </w:rPr>
              <w:t>p</w:t>
            </w:r>
            <w:r>
              <w:rPr>
                <w:rFonts w:ascii="宋体" w:hAnsi="宋体" w:cs="宋体"/>
                <w:i/>
                <w:iCs/>
                <w:kern w:val="0"/>
                <w:sz w:val="20"/>
                <w:vertAlign w:val="subscript"/>
              </w:rPr>
              <w:t>w</w:t>
            </w:r>
            <w:r>
              <w:rPr>
                <w:rFonts w:ascii="宋体" w:hAnsi="宋体" w:cs="宋体"/>
                <w:kern w:val="0"/>
                <w:sz w:val="20"/>
              </w:rPr>
              <w:t xml:space="preserve">]= </w:t>
            </w:r>
            <w:r>
              <w:rPr>
                <w:rFonts w:ascii="宋体" w:hAnsi="宋体"/>
                <w:kern w:val="0"/>
                <w:position w:val="-16"/>
                <w:sz w:val="20"/>
              </w:rPr>
              <w:object>
                <v:shape id="_x0000_i1123" o:spt="75" type="#_x0000_t75" style="height:28pt;width:44pt;" o:ole="t" fillcolor="#FFFFFF" filled="f" o:preferrelative="t" stroked="f" coordsize="21600,21600">
                  <v:path/>
                  <v:fill on="f" focussize="0,0"/>
                  <v:stroke on="f" joinstyle="miter"/>
                  <v:imagedata r:id="rId208" o:title=""/>
                  <o:lock v:ext="edit" aspectratio="t"/>
                  <w10:wrap type="none"/>
                  <w10:anchorlock/>
                </v:shape>
                <o:OLEObject Type="Embed" ProgID="Equation.3" ShapeID="_x0000_i1123" DrawAspect="Content" ObjectID="_1468075823" r:id="rId207">
                  <o:LockedField>false</o:LockedField>
                </o:OLEObject>
              </w:object>
            </w:r>
            <w:r>
              <w:rPr>
                <w:rFonts w:ascii="宋体" w:hAnsi="宋体" w:cs="宋体"/>
                <w:kern w:val="0"/>
                <w:sz w:val="20"/>
              </w:rPr>
              <w:t xml:space="preserve">= </w:t>
            </w:r>
            <w:r>
              <w:rPr>
                <w:rFonts w:ascii="宋体" w:hAnsi="宋体" w:cs="宋体"/>
                <w:b/>
                <w:bCs/>
                <w:kern w:val="0"/>
                <w:sz w:val="20"/>
              </w:rPr>
              <w:t>0.21793</w:t>
            </w:r>
          </w:p>
        </w:tc>
        <w:tc>
          <w:tcPr>
            <w:tcW w:w="900" w:type="dxa"/>
            <w:tcBorders>
              <w:top w:val="nil"/>
            </w:tcBorders>
          </w:tcPr>
          <w:p>
            <w:pPr>
              <w:widowControl/>
              <w:autoSpaceDE w:val="0"/>
              <w:autoSpaceDN w:val="0"/>
              <w:spacing w:before="120" w:after="20" w:line="240" w:lineRule="auto"/>
              <w:ind w:firstLine="0" w:firstLineChars="0"/>
              <w:jc w:val="left"/>
              <w:rPr>
                <w:rFonts w:ascii="宋体" w:hAnsi="宋体" w:cs="宋体"/>
                <w:kern w:val="0"/>
                <w:sz w:val="20"/>
              </w:rPr>
            </w:pPr>
            <w:r>
              <w:rPr>
                <w:rFonts w:ascii="宋体" w:hAnsi="宋体" w:cs="宋体"/>
                <w:kern w:val="0"/>
                <w:sz w:val="20"/>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Pr>
          <w:p>
            <w:pPr>
              <w:widowControl/>
              <w:autoSpaceDE w:val="0"/>
              <w:autoSpaceDN w:val="0"/>
              <w:spacing w:before="120" w:after="20" w:line="240" w:lineRule="auto"/>
              <w:ind w:firstLine="0" w:firstLineChars="0"/>
              <w:jc w:val="left"/>
              <w:rPr>
                <w:rFonts w:ascii="宋体" w:hAnsi="宋体"/>
                <w:b/>
                <w:bCs/>
                <w:kern w:val="0"/>
                <w:sz w:val="20"/>
              </w:rPr>
            </w:pPr>
            <w:r>
              <w:rPr>
                <w:rFonts w:hint="eastAsia" w:ascii="宋体" w:hAnsi="宋体" w:cs="宋体"/>
                <w:kern w:val="0"/>
                <w:sz w:val="20"/>
              </w:rPr>
              <w:t>设计温度下计算应力</w:t>
            </w:r>
          </w:p>
        </w:tc>
        <w:tc>
          <w:tcPr>
            <w:tcW w:w="6390" w:type="dxa"/>
            <w:gridSpan w:val="4"/>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w:t>
            </w:r>
            <w:r>
              <w:rPr>
                <w:rFonts w:hint="eastAsia" w:ascii="宋体" w:hAnsi="Symbol"/>
                <w:kern w:val="0"/>
                <w:sz w:val="20"/>
              </w:rPr>
              <w:sym w:font="Symbol" w:char="F073"/>
            </w:r>
            <w:r>
              <w:rPr>
                <w:rFonts w:ascii="宋体" w:hAnsi="宋体" w:cs="宋体"/>
                <w:kern w:val="0"/>
                <w:sz w:val="20"/>
                <w:vertAlign w:val="superscript"/>
              </w:rPr>
              <w:t>t</w:t>
            </w:r>
            <w:r>
              <w:rPr>
                <w:rFonts w:ascii="宋体" w:hAnsi="宋体" w:cs="宋体"/>
                <w:kern w:val="0"/>
                <w:sz w:val="20"/>
              </w:rPr>
              <w:t xml:space="preserve"> = </w:t>
            </w:r>
            <w:r>
              <w:rPr>
                <w:rFonts w:ascii="宋体" w:hAnsi="宋体"/>
                <w:kern w:val="0"/>
                <w:position w:val="-14"/>
                <w:sz w:val="20"/>
              </w:rPr>
              <w:object>
                <v:shape id="_x0000_i1124" o:spt="75" type="#_x0000_t75" style="height:28pt;width:50pt;" o:ole="t" fillcolor="#FFFFFF" filled="f" o:preferrelative="t" stroked="f" coordsize="21600,21600">
                  <v:path/>
                  <v:fill on="f" focussize="0,0"/>
                  <v:stroke on="f" joinstyle="miter"/>
                  <v:imagedata r:id="rId210" o:title=""/>
                  <o:lock v:ext="edit" aspectratio="t"/>
                  <w10:wrap type="none"/>
                  <w10:anchorlock/>
                </v:shape>
                <o:OLEObject Type="Embed" ProgID="Equation.3" ShapeID="_x0000_i1124" DrawAspect="Content" ObjectID="_1468075824" r:id="rId209">
                  <o:LockedField>false</o:LockedField>
                </o:OLEObject>
              </w:object>
            </w:r>
            <w:r>
              <w:rPr>
                <w:rFonts w:ascii="宋体" w:hAnsi="宋体" w:cs="宋体"/>
                <w:kern w:val="0"/>
                <w:sz w:val="20"/>
              </w:rPr>
              <w:t xml:space="preserve">= </w:t>
            </w:r>
            <w:r>
              <w:rPr>
                <w:rFonts w:ascii="宋体" w:hAnsi="宋体" w:cs="宋体"/>
                <w:b/>
                <w:bCs/>
                <w:kern w:val="0"/>
                <w:sz w:val="20"/>
              </w:rPr>
              <w:t>43.29</w:t>
            </w:r>
          </w:p>
        </w:tc>
        <w:tc>
          <w:tcPr>
            <w:tcW w:w="900" w:type="dxa"/>
          </w:tcPr>
          <w:p>
            <w:pPr>
              <w:widowControl/>
              <w:autoSpaceDE w:val="0"/>
              <w:autoSpaceDN w:val="0"/>
              <w:spacing w:before="120" w:after="20" w:line="240" w:lineRule="auto"/>
              <w:ind w:firstLine="0" w:firstLineChars="0"/>
              <w:jc w:val="left"/>
              <w:rPr>
                <w:rFonts w:ascii="宋体" w:hAnsi="宋体" w:cs="宋体"/>
                <w:kern w:val="0"/>
                <w:sz w:val="20"/>
              </w:rPr>
            </w:pPr>
            <w:r>
              <w:rPr>
                <w:rFonts w:ascii="宋体" w:hAnsi="宋体" w:cs="宋体"/>
                <w:kern w:val="0"/>
                <w:sz w:val="20"/>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tcBorders>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Symbol"/>
                <w:kern w:val="0"/>
                <w:sz w:val="20"/>
              </w:rPr>
              <w:sym w:font="Symbol" w:char="F05B"/>
            </w:r>
            <w:r>
              <w:rPr>
                <w:rFonts w:hint="eastAsia" w:ascii="宋体" w:hAnsi="Symbol"/>
                <w:kern w:val="0"/>
                <w:sz w:val="20"/>
              </w:rPr>
              <w:sym w:font="Symbol" w:char="F073"/>
            </w:r>
            <w:r>
              <w:rPr>
                <w:rFonts w:hint="eastAsia" w:ascii="宋体" w:hAnsi="Symbol"/>
                <w:kern w:val="0"/>
                <w:sz w:val="20"/>
              </w:rPr>
              <w:sym w:font="Symbol" w:char="F05D"/>
            </w:r>
            <w:r>
              <w:rPr>
                <w:rFonts w:ascii="宋体" w:hAnsi="宋体" w:cs="宋体"/>
                <w:kern w:val="0"/>
                <w:sz w:val="20"/>
                <w:vertAlign w:val="superscript"/>
              </w:rPr>
              <w:t>t</w:t>
            </w:r>
            <w:r>
              <w:rPr>
                <w:rFonts w:hint="eastAsia" w:ascii="宋体" w:hAnsi="Symbol"/>
                <w:i/>
                <w:iCs/>
                <w:kern w:val="0"/>
                <w:sz w:val="20"/>
              </w:rPr>
              <w:sym w:font="Symbol" w:char="F066"/>
            </w:r>
          </w:p>
        </w:tc>
        <w:tc>
          <w:tcPr>
            <w:tcW w:w="6390" w:type="dxa"/>
            <w:gridSpan w:val="4"/>
            <w:tcBorders>
              <w:top w:val="nil"/>
            </w:tcBorders>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94.35</w:t>
            </w:r>
          </w:p>
        </w:tc>
        <w:tc>
          <w:tcPr>
            <w:tcW w:w="900" w:type="dxa"/>
            <w:tcBorders>
              <w:top w:val="nil"/>
            </w:tcBorders>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bottom w:val="nil"/>
            </w:tcBorders>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校核条件</w:t>
            </w:r>
          </w:p>
        </w:tc>
        <w:tc>
          <w:tcPr>
            <w:tcW w:w="7290" w:type="dxa"/>
            <w:gridSpan w:val="5"/>
            <w:tcBorders>
              <w:top w:val="nil"/>
              <w:bottom w:val="nil"/>
            </w:tcBorders>
          </w:tcPr>
          <w:p>
            <w:pPr>
              <w:widowControl/>
              <w:autoSpaceDE w:val="0"/>
              <w:autoSpaceDN w:val="0"/>
              <w:spacing w:before="20" w:after="20" w:line="240" w:lineRule="auto"/>
              <w:ind w:firstLine="0" w:firstLineChars="0"/>
              <w:jc w:val="left"/>
              <w:rPr>
                <w:rFonts w:ascii="宋体" w:hAnsi="宋体"/>
                <w:b/>
                <w:bCs/>
                <w:kern w:val="0"/>
                <w:sz w:val="20"/>
              </w:rPr>
            </w:pPr>
            <w:r>
              <w:rPr>
                <w:rFonts w:hint="eastAsia" w:ascii="宋体" w:hAnsi="Symbol"/>
                <w:kern w:val="0"/>
                <w:sz w:val="20"/>
              </w:rPr>
              <w:sym w:font="Symbol" w:char="F05B"/>
            </w:r>
            <w:r>
              <w:rPr>
                <w:rFonts w:hint="eastAsia" w:ascii="宋体" w:hAnsi="Symbol"/>
                <w:kern w:val="0"/>
                <w:sz w:val="20"/>
              </w:rPr>
              <w:sym w:font="Symbol" w:char="F073"/>
            </w:r>
            <w:r>
              <w:rPr>
                <w:rFonts w:hint="eastAsia" w:ascii="宋体" w:hAnsi="Symbol"/>
                <w:kern w:val="0"/>
                <w:sz w:val="20"/>
              </w:rPr>
              <w:sym w:font="Symbol" w:char="F05D"/>
            </w:r>
            <w:r>
              <w:rPr>
                <w:rFonts w:ascii="宋体" w:hAnsi="宋体" w:cs="宋体"/>
                <w:kern w:val="0"/>
                <w:sz w:val="20"/>
                <w:vertAlign w:val="superscript"/>
              </w:rPr>
              <w:t>t</w:t>
            </w:r>
            <w:r>
              <w:rPr>
                <w:rFonts w:hint="eastAsia" w:ascii="宋体" w:hAnsi="Symbol"/>
                <w:i/>
                <w:iCs/>
                <w:kern w:val="0"/>
                <w:sz w:val="20"/>
              </w:rPr>
              <w:sym w:font="Symbol" w:char="F066"/>
            </w:r>
            <w:r>
              <w:rPr>
                <w:rFonts w:ascii="宋体" w:hAnsi="宋体" w:cs="宋体"/>
                <w:b/>
                <w:bCs/>
                <w:kern w:val="0"/>
                <w:sz w:val="20"/>
              </w:rPr>
              <w:t xml:space="preserve"> </w:t>
            </w:r>
            <w:r>
              <w:rPr>
                <w:rFonts w:hint="eastAsia" w:ascii="宋体" w:hAnsi="宋体" w:cs="宋体"/>
                <w:kern w:val="0"/>
                <w:sz w:val="20"/>
              </w:rPr>
              <w:t>≥</w:t>
            </w:r>
            <w:r>
              <w:rPr>
                <w:rFonts w:hint="eastAsia" w:ascii="宋体" w:hAnsi="Symbol"/>
                <w:kern w:val="0"/>
                <w:sz w:val="20"/>
              </w:rPr>
              <w:sym w:font="Symbol" w:char="F073"/>
            </w:r>
            <w:r>
              <w:rPr>
                <w:rFonts w:ascii="宋体" w:hAnsi="宋体" w:cs="宋体"/>
                <w:kern w:val="0"/>
                <w:sz w:val="20"/>
                <w:vertAlign w:val="super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Pr>
          <w:p>
            <w:pPr>
              <w:widowControl/>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kern w:val="0"/>
                <w:sz w:val="20"/>
              </w:rPr>
              <w:t>结论</w:t>
            </w:r>
          </w:p>
        </w:tc>
        <w:tc>
          <w:tcPr>
            <w:tcW w:w="7290" w:type="dxa"/>
            <w:gridSpan w:val="5"/>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b/>
                <w:bCs/>
                <w:kern w:val="0"/>
                <w:sz w:val="20"/>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Borders>
              <w:top w:val="nil"/>
              <w:left w:val="nil"/>
              <w:bottom w:val="nil"/>
              <w:right w:val="nil"/>
            </w:tcBorders>
          </w:tcPr>
          <w:p>
            <w:pPr>
              <w:widowControl/>
              <w:autoSpaceDE w:val="0"/>
              <w:autoSpaceDN w:val="0"/>
              <w:spacing w:before="20" w:after="20" w:line="240" w:lineRule="auto"/>
              <w:ind w:firstLine="0" w:firstLineChars="0"/>
              <w:jc w:val="left"/>
              <w:rPr>
                <w:rFonts w:ascii="宋体" w:hAnsi="宋体"/>
                <w:kern w:val="0"/>
                <w:sz w:val="20"/>
              </w:rPr>
            </w:pPr>
          </w:p>
        </w:tc>
      </w:tr>
    </w:tbl>
    <w:p>
      <w:pPr>
        <w:widowControl/>
        <w:autoSpaceDE w:val="0"/>
        <w:autoSpaceDN w:val="0"/>
        <w:spacing w:before="20" w:after="20" w:line="240" w:lineRule="auto"/>
        <w:ind w:firstLine="0" w:firstLineChars="0"/>
        <w:jc w:val="left"/>
        <w:rPr>
          <w:rFonts w:ascii="宋体"/>
          <w:kern w:val="0"/>
          <w:sz w:val="20"/>
        </w:rPr>
      </w:pPr>
    </w:p>
    <w:p>
      <w:pPr>
        <w:widowControl/>
        <w:autoSpaceDE w:val="0"/>
        <w:autoSpaceDN w:val="0"/>
        <w:spacing w:before="20" w:after="20" w:line="240" w:lineRule="auto"/>
        <w:ind w:firstLine="0" w:firstLineChars="0"/>
        <w:jc w:val="left"/>
        <w:rPr>
          <w:rFonts w:ascii="宋体"/>
          <w:kern w:val="0"/>
          <w:sz w:val="20"/>
        </w:rPr>
      </w:pPr>
      <w:r>
        <w:rPr>
          <w:rFonts w:ascii="宋体"/>
          <w:kern w:val="0"/>
          <w:sz w:val="20"/>
        </w:rPr>
        <w:br w:type="page"/>
      </w:r>
    </w:p>
    <w:tbl>
      <w:tblPr>
        <w:tblStyle w:val="23"/>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508"/>
        <w:gridCol w:w="10"/>
        <w:gridCol w:w="1590"/>
        <w:gridCol w:w="395"/>
        <w:gridCol w:w="830"/>
        <w:gridCol w:w="3575"/>
        <w:gridCol w:w="9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108" w:type="dxa"/>
            <w:gridSpan w:val="3"/>
            <w:tcBorders>
              <w:top w:val="single" w:color="auto" w:sz="12" w:space="0"/>
            </w:tcBorders>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b/>
                <w:bCs/>
                <w:kern w:val="0"/>
                <w:sz w:val="20"/>
              </w:rPr>
              <w:t>第</w:t>
            </w:r>
            <w:r>
              <w:rPr>
                <w:rFonts w:ascii="宋体" w:hAnsi="宋体" w:cs="宋体"/>
                <w:b/>
                <w:bCs/>
                <w:kern w:val="0"/>
                <w:sz w:val="20"/>
              </w:rPr>
              <w:t>2段筒体校核</w:t>
            </w:r>
          </w:p>
        </w:tc>
        <w:tc>
          <w:tcPr>
            <w:tcW w:w="1225" w:type="dxa"/>
            <w:gridSpan w:val="2"/>
            <w:tcBorders>
              <w:top w:val="single" w:color="auto" w:sz="12" w:space="0"/>
            </w:tcBorders>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计算单位</w:t>
            </w:r>
          </w:p>
        </w:tc>
        <w:tc>
          <w:tcPr>
            <w:tcW w:w="4475" w:type="dxa"/>
            <w:gridSpan w:val="2"/>
            <w:tcBorders>
              <w:top w:val="single" w:color="auto" w:sz="12" w:space="0"/>
            </w:tcBorders>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b/>
                <w:bCs/>
                <w:kern w:val="0"/>
                <w:sz w:val="20"/>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108" w:type="dxa"/>
            <w:gridSpan w:val="3"/>
            <w:tcBorders>
              <w:right w:val="single" w:color="auto" w:sz="4" w:space="0"/>
            </w:tcBorders>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计算所依据的标准</w:t>
            </w:r>
          </w:p>
        </w:tc>
        <w:tc>
          <w:tcPr>
            <w:tcW w:w="5700" w:type="dxa"/>
            <w:gridSpan w:val="4"/>
            <w:tcBorders>
              <w:left w:val="single" w:color="auto" w:sz="4" w:space="0"/>
            </w:tcBorders>
          </w:tcPr>
          <w:p>
            <w:pPr>
              <w:widowControl/>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GB/T 150.3-2011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333" w:type="dxa"/>
            <w:gridSpan w:val="5"/>
          </w:tcPr>
          <w:p>
            <w:pPr>
              <w:widowControl/>
              <w:autoSpaceDE w:val="0"/>
              <w:autoSpaceDN w:val="0"/>
              <w:spacing w:before="20" w:after="20" w:line="240" w:lineRule="auto"/>
              <w:ind w:firstLine="0" w:firstLineChars="0"/>
              <w:jc w:val="center"/>
              <w:rPr>
                <w:rFonts w:ascii="宋体" w:hAnsi="宋体"/>
                <w:b/>
                <w:bCs/>
                <w:kern w:val="0"/>
                <w:sz w:val="20"/>
              </w:rPr>
            </w:pPr>
            <w:r>
              <w:rPr>
                <w:rFonts w:hint="eastAsia" w:ascii="宋体" w:hAnsi="宋体" w:cs="宋体"/>
                <w:kern w:val="0"/>
                <w:sz w:val="20"/>
              </w:rPr>
              <w:t>计算条件</w:t>
            </w:r>
          </w:p>
        </w:tc>
        <w:tc>
          <w:tcPr>
            <w:tcW w:w="4475" w:type="dxa"/>
            <w:gridSpan w:val="2"/>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筒体简图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计算压力</w:t>
            </w:r>
            <w:r>
              <w:rPr>
                <w:rFonts w:ascii="宋体" w:hAnsi="宋体" w:cs="宋体"/>
                <w:kern w:val="0"/>
                <w:sz w:val="20"/>
              </w:rPr>
              <w:t xml:space="preserve"> </w:t>
            </w:r>
            <w:r>
              <w:rPr>
                <w:rFonts w:ascii="宋体" w:hAnsi="宋体" w:cs="宋体"/>
                <w:i/>
                <w:iCs/>
                <w:kern w:val="0"/>
                <w:sz w:val="20"/>
              </w:rPr>
              <w:t>p</w:t>
            </w:r>
            <w:r>
              <w:rPr>
                <w:rFonts w:ascii="宋体" w:hAnsi="宋体" w:cs="宋体"/>
                <w:kern w:val="0"/>
                <w:sz w:val="20"/>
                <w:vertAlign w:val="subscript"/>
              </w:rPr>
              <w:t>c</w:t>
            </w:r>
          </w:p>
        </w:tc>
        <w:tc>
          <w:tcPr>
            <w:tcW w:w="1995" w:type="dxa"/>
            <w:gridSpan w:val="3"/>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0.10</w:t>
            </w:r>
          </w:p>
        </w:tc>
        <w:tc>
          <w:tcPr>
            <w:tcW w:w="830" w:type="dxa"/>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MPa</w:t>
            </w:r>
          </w:p>
        </w:tc>
        <w:tc>
          <w:tcPr>
            <w:tcW w:w="4475" w:type="dxa"/>
            <w:gridSpan w:val="2"/>
            <w:vMerge w:val="restart"/>
            <w:vAlign w:val="center"/>
          </w:tcPr>
          <w:p>
            <w:pPr>
              <w:widowControl/>
              <w:autoSpaceDE w:val="0"/>
              <w:autoSpaceDN w:val="0"/>
              <w:spacing w:before="20" w:after="20" w:line="240" w:lineRule="auto"/>
              <w:ind w:firstLine="0" w:firstLineChars="0"/>
              <w:jc w:val="center"/>
              <w:rPr>
                <w:rFonts w:ascii="宋体" w:hAnsi="宋体"/>
                <w:kern w:val="0"/>
                <w:sz w:val="20"/>
              </w:rPr>
            </w:pPr>
            <w:r>
              <w:rPr>
                <w:rFonts w:ascii="宋体" w:hAnsi="宋体"/>
                <w:kern w:val="0"/>
                <w:sz w:val="20"/>
              </w:rPr>
              <w:drawing>
                <wp:inline distT="0" distB="0" distL="0" distR="0">
                  <wp:extent cx="1270000" cy="1504950"/>
                  <wp:effectExtent l="0" t="0" r="0" b="0"/>
                  <wp:docPr id="188136007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60077" name="图片 7"/>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a:xfrm>
                            <a:off x="0" y="0"/>
                            <a:ext cx="1270000" cy="150495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设计温度</w:t>
            </w:r>
            <w:r>
              <w:rPr>
                <w:rFonts w:ascii="宋体" w:hAnsi="宋体" w:cs="宋体"/>
                <w:i/>
                <w:iCs/>
                <w:kern w:val="0"/>
                <w:sz w:val="20"/>
              </w:rPr>
              <w:t xml:space="preserve"> t</w:t>
            </w:r>
          </w:p>
        </w:tc>
        <w:tc>
          <w:tcPr>
            <w:tcW w:w="1995" w:type="dxa"/>
            <w:gridSpan w:val="3"/>
            <w:tcBorders>
              <w:bottom w:val="nil"/>
            </w:tcBorders>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300.00</w:t>
            </w:r>
          </w:p>
        </w:tc>
        <w:tc>
          <w:tcPr>
            <w:tcW w:w="830" w:type="dxa"/>
          </w:tcPr>
          <w:p>
            <w:pPr>
              <w:widowControl/>
              <w:autoSpaceDE w:val="0"/>
              <w:autoSpaceDN w:val="0"/>
              <w:spacing w:before="20" w:after="20" w:line="240" w:lineRule="auto"/>
              <w:ind w:firstLine="0" w:firstLineChars="0"/>
              <w:jc w:val="left"/>
              <w:rPr>
                <w:rFonts w:ascii="宋体" w:hAnsi="宋体" w:cs="宋体"/>
                <w:kern w:val="0"/>
                <w:sz w:val="20"/>
              </w:rPr>
            </w:pPr>
            <w:r>
              <w:rPr>
                <w:rFonts w:hint="eastAsia" w:ascii="宋体" w:hAnsi="Symbol"/>
                <w:kern w:val="0"/>
                <w:sz w:val="20"/>
              </w:rPr>
              <w:sym w:font="Symbol" w:char="F0B0"/>
            </w:r>
            <w:r>
              <w:rPr>
                <w:rFonts w:ascii="宋体" w:hAnsi="宋体" w:cs="宋体"/>
                <w:kern w:val="0"/>
                <w:sz w:val="20"/>
              </w:rPr>
              <w:t xml:space="preserve"> C</w:t>
            </w:r>
          </w:p>
        </w:tc>
        <w:tc>
          <w:tcPr>
            <w:tcW w:w="4475" w:type="dxa"/>
            <w:gridSpan w:val="2"/>
            <w:vMerge w:val="continue"/>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内径</w:t>
            </w:r>
            <w:r>
              <w:rPr>
                <w:rFonts w:ascii="宋体" w:hAnsi="宋体" w:cs="宋体"/>
                <w:kern w:val="0"/>
                <w:sz w:val="20"/>
              </w:rPr>
              <w:t xml:space="preserve"> </w:t>
            </w:r>
            <w:r>
              <w:rPr>
                <w:rFonts w:ascii="宋体" w:hAnsi="宋体" w:cs="宋体"/>
                <w:i/>
                <w:iCs/>
                <w:kern w:val="0"/>
                <w:sz w:val="20"/>
              </w:rPr>
              <w:t>D</w:t>
            </w:r>
            <w:r>
              <w:rPr>
                <w:rFonts w:ascii="宋体" w:hAnsi="宋体" w:cs="宋体"/>
                <w:kern w:val="0"/>
                <w:sz w:val="20"/>
                <w:vertAlign w:val="subscript"/>
              </w:rPr>
              <w:t>i</w:t>
            </w:r>
          </w:p>
        </w:tc>
        <w:tc>
          <w:tcPr>
            <w:tcW w:w="1995" w:type="dxa"/>
            <w:gridSpan w:val="3"/>
            <w:tcBorders>
              <w:bottom w:val="single" w:color="auto" w:sz="4" w:space="0"/>
            </w:tcBorders>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2400.00</w:t>
            </w:r>
          </w:p>
        </w:tc>
        <w:tc>
          <w:tcPr>
            <w:tcW w:w="830" w:type="dxa"/>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4475" w:type="dxa"/>
            <w:gridSpan w:val="2"/>
            <w:vMerge w:val="continue"/>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材料</w:t>
            </w:r>
          </w:p>
        </w:tc>
        <w:tc>
          <w:tcPr>
            <w:tcW w:w="2825" w:type="dxa"/>
            <w:gridSpan w:val="4"/>
          </w:tcPr>
          <w:p>
            <w:pPr>
              <w:widowControl/>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 xml:space="preserve"> S30408   </w:t>
            </w:r>
            <w:r>
              <w:rPr>
                <w:rFonts w:ascii="宋体" w:hAnsi="宋体" w:cs="宋体"/>
                <w:kern w:val="0"/>
                <w:sz w:val="20"/>
              </w:rPr>
              <w:t xml:space="preserve">( </w:t>
            </w:r>
            <w:r>
              <w:rPr>
                <w:rFonts w:hint="eastAsia" w:ascii="宋体" w:hAnsi="宋体" w:cs="宋体"/>
                <w:b/>
                <w:bCs/>
                <w:kern w:val="0"/>
                <w:sz w:val="20"/>
              </w:rPr>
              <w:t>板材</w:t>
            </w:r>
            <w:r>
              <w:rPr>
                <w:rFonts w:ascii="宋体" w:hAnsi="宋体" w:cs="宋体"/>
                <w:b/>
                <w:bCs/>
                <w:kern w:val="0"/>
                <w:sz w:val="20"/>
              </w:rPr>
              <w:t xml:space="preserve"> </w:t>
            </w:r>
            <w:r>
              <w:rPr>
                <w:rFonts w:ascii="宋体" w:hAnsi="宋体" w:cs="宋体"/>
                <w:kern w:val="0"/>
                <w:sz w:val="20"/>
              </w:rPr>
              <w:t>)</w:t>
            </w:r>
          </w:p>
        </w:tc>
        <w:tc>
          <w:tcPr>
            <w:tcW w:w="4475" w:type="dxa"/>
            <w:gridSpan w:val="2"/>
            <w:vMerge w:val="continue"/>
          </w:tcPr>
          <w:p>
            <w:pPr>
              <w:widowControl/>
              <w:autoSpaceDE w:val="0"/>
              <w:autoSpaceDN w:val="0"/>
              <w:spacing w:before="20" w:after="20" w:line="240" w:lineRule="auto"/>
              <w:ind w:firstLine="0" w:firstLineChars="0"/>
              <w:jc w:val="left"/>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Borders>
              <w:bottom w:val="nil"/>
            </w:tcBorders>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试验温度许用应力</w:t>
            </w:r>
            <w:r>
              <w:rPr>
                <w:rFonts w:ascii="宋体" w:hAnsi="宋体" w:cs="宋体"/>
                <w:kern w:val="0"/>
                <w:sz w:val="20"/>
              </w:rPr>
              <w:t xml:space="preserve"> </w:t>
            </w:r>
            <w:r>
              <w:rPr>
                <w:rFonts w:hint="eastAsia" w:ascii="宋体" w:hAnsi="Symbol"/>
                <w:kern w:val="0"/>
                <w:sz w:val="20"/>
              </w:rPr>
              <w:sym w:font="Symbol" w:char="F05B"/>
            </w:r>
            <w:r>
              <w:rPr>
                <w:rFonts w:hint="eastAsia" w:ascii="宋体" w:hAnsi="Symbol"/>
                <w:kern w:val="0"/>
                <w:sz w:val="20"/>
              </w:rPr>
              <w:sym w:font="Symbol" w:char="F073"/>
            </w:r>
            <w:r>
              <w:rPr>
                <w:rFonts w:hint="eastAsia" w:ascii="宋体" w:hAnsi="Symbol"/>
                <w:kern w:val="0"/>
                <w:sz w:val="20"/>
              </w:rPr>
              <w:sym w:font="Symbol" w:char="F05D"/>
            </w:r>
          </w:p>
        </w:tc>
        <w:tc>
          <w:tcPr>
            <w:tcW w:w="1995" w:type="dxa"/>
            <w:gridSpan w:val="3"/>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137.00</w:t>
            </w:r>
          </w:p>
        </w:tc>
        <w:tc>
          <w:tcPr>
            <w:tcW w:w="830" w:type="dxa"/>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MPa</w:t>
            </w:r>
          </w:p>
        </w:tc>
        <w:tc>
          <w:tcPr>
            <w:tcW w:w="4475" w:type="dxa"/>
            <w:gridSpan w:val="2"/>
            <w:vMerge w:val="continue"/>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设计温度许用应力</w:t>
            </w:r>
            <w:r>
              <w:rPr>
                <w:rFonts w:ascii="宋体" w:hAnsi="宋体" w:cs="宋体"/>
                <w:kern w:val="0"/>
                <w:sz w:val="20"/>
              </w:rPr>
              <w:t xml:space="preserve"> </w:t>
            </w:r>
            <w:r>
              <w:rPr>
                <w:rFonts w:hint="eastAsia" w:ascii="宋体" w:hAnsi="Symbol"/>
                <w:kern w:val="0"/>
                <w:sz w:val="20"/>
              </w:rPr>
              <w:sym w:font="Symbol" w:char="F05B"/>
            </w:r>
            <w:r>
              <w:rPr>
                <w:rFonts w:hint="eastAsia" w:ascii="宋体" w:hAnsi="Symbol"/>
                <w:kern w:val="0"/>
                <w:sz w:val="20"/>
              </w:rPr>
              <w:sym w:font="Symbol" w:char="F073"/>
            </w:r>
            <w:r>
              <w:rPr>
                <w:rFonts w:hint="eastAsia" w:ascii="宋体" w:hAnsi="Symbol"/>
                <w:kern w:val="0"/>
                <w:sz w:val="20"/>
              </w:rPr>
              <w:sym w:font="Symbol" w:char="F05D"/>
            </w:r>
            <w:r>
              <w:rPr>
                <w:rFonts w:ascii="宋体" w:hAnsi="宋体" w:cs="宋体"/>
                <w:kern w:val="0"/>
                <w:sz w:val="20"/>
                <w:vertAlign w:val="superscript"/>
              </w:rPr>
              <w:t>t</w:t>
            </w:r>
          </w:p>
        </w:tc>
        <w:tc>
          <w:tcPr>
            <w:tcW w:w="1995" w:type="dxa"/>
            <w:gridSpan w:val="3"/>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114.00</w:t>
            </w:r>
          </w:p>
        </w:tc>
        <w:tc>
          <w:tcPr>
            <w:tcW w:w="830" w:type="dxa"/>
            <w:tcBorders>
              <w:top w:val="nil"/>
              <w:bottom w:val="nil"/>
            </w:tcBorders>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MPa</w:t>
            </w:r>
          </w:p>
        </w:tc>
        <w:tc>
          <w:tcPr>
            <w:tcW w:w="4475" w:type="dxa"/>
            <w:gridSpan w:val="2"/>
            <w:vMerge w:val="continue"/>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试验温度下屈服点</w:t>
            </w:r>
            <w:r>
              <w:rPr>
                <w:rFonts w:ascii="宋体" w:hAnsi="宋体" w:cs="宋体"/>
                <w:kern w:val="0"/>
                <w:sz w:val="20"/>
              </w:rPr>
              <w:t xml:space="preserve"> </w:t>
            </w:r>
            <w:r>
              <w:rPr>
                <w:rFonts w:hint="eastAsia" w:ascii="宋体" w:hAnsi="Symbol"/>
                <w:i/>
                <w:kern w:val="0"/>
                <w:sz w:val="20"/>
              </w:rPr>
              <w:t>R</w:t>
            </w:r>
            <w:r>
              <w:rPr>
                <w:rFonts w:ascii="宋体" w:hAnsi="宋体" w:cs="宋体"/>
                <w:i/>
                <w:kern w:val="0"/>
                <w:sz w:val="20"/>
                <w:vertAlign w:val="subscript"/>
              </w:rPr>
              <w:t>eL</w:t>
            </w:r>
          </w:p>
        </w:tc>
        <w:tc>
          <w:tcPr>
            <w:tcW w:w="1995" w:type="dxa"/>
            <w:gridSpan w:val="3"/>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205.00</w:t>
            </w:r>
          </w:p>
        </w:tc>
        <w:tc>
          <w:tcPr>
            <w:tcW w:w="830" w:type="dxa"/>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MPa</w:t>
            </w:r>
          </w:p>
        </w:tc>
        <w:tc>
          <w:tcPr>
            <w:tcW w:w="4475" w:type="dxa"/>
            <w:gridSpan w:val="2"/>
            <w:vMerge w:val="continue"/>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负偏差</w:t>
            </w:r>
            <w:r>
              <w:rPr>
                <w:rFonts w:ascii="宋体" w:hAnsi="宋体" w:cs="宋体"/>
                <w:kern w:val="0"/>
                <w:sz w:val="20"/>
              </w:rPr>
              <w:t xml:space="preserve"> </w:t>
            </w:r>
            <w:r>
              <w:rPr>
                <w:rFonts w:ascii="宋体" w:hAnsi="宋体" w:cs="宋体"/>
                <w:i/>
                <w:iCs/>
                <w:kern w:val="0"/>
                <w:sz w:val="20"/>
              </w:rPr>
              <w:t>C</w:t>
            </w:r>
            <w:r>
              <w:rPr>
                <w:rFonts w:ascii="宋体" w:hAnsi="宋体" w:cs="宋体"/>
                <w:kern w:val="0"/>
                <w:sz w:val="20"/>
                <w:vertAlign w:val="subscript"/>
              </w:rPr>
              <w:t>1</w:t>
            </w:r>
          </w:p>
        </w:tc>
        <w:tc>
          <w:tcPr>
            <w:tcW w:w="1995" w:type="dxa"/>
            <w:gridSpan w:val="3"/>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0.30</w:t>
            </w:r>
          </w:p>
        </w:tc>
        <w:tc>
          <w:tcPr>
            <w:tcW w:w="830" w:type="dxa"/>
            <w:tcBorders>
              <w:top w:val="nil"/>
              <w:bottom w:val="nil"/>
            </w:tcBorders>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4475" w:type="dxa"/>
            <w:gridSpan w:val="2"/>
            <w:vMerge w:val="continue"/>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腐蚀裕量</w:t>
            </w:r>
            <w:r>
              <w:rPr>
                <w:rFonts w:ascii="宋体" w:hAnsi="宋体" w:cs="宋体"/>
                <w:kern w:val="0"/>
                <w:sz w:val="20"/>
              </w:rPr>
              <w:t xml:space="preserve"> </w:t>
            </w:r>
            <w:r>
              <w:rPr>
                <w:rFonts w:ascii="宋体" w:hAnsi="宋体" w:cs="宋体"/>
                <w:i/>
                <w:iCs/>
                <w:kern w:val="0"/>
                <w:sz w:val="20"/>
              </w:rPr>
              <w:t>C</w:t>
            </w:r>
            <w:r>
              <w:rPr>
                <w:rFonts w:ascii="宋体" w:hAnsi="宋体" w:cs="宋体"/>
                <w:kern w:val="0"/>
                <w:sz w:val="20"/>
                <w:vertAlign w:val="subscript"/>
              </w:rPr>
              <w:t>2</w:t>
            </w:r>
          </w:p>
        </w:tc>
        <w:tc>
          <w:tcPr>
            <w:tcW w:w="1995" w:type="dxa"/>
            <w:gridSpan w:val="3"/>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2.00</w:t>
            </w:r>
          </w:p>
        </w:tc>
        <w:tc>
          <w:tcPr>
            <w:tcW w:w="830" w:type="dxa"/>
            <w:tcBorders>
              <w:bottom w:val="nil"/>
            </w:tcBorders>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4475" w:type="dxa"/>
            <w:gridSpan w:val="2"/>
            <w:vMerge w:val="continue"/>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焊接接头系数</w:t>
            </w:r>
            <w:r>
              <w:rPr>
                <w:rFonts w:ascii="宋体" w:hAnsi="宋体" w:cs="宋体"/>
                <w:kern w:val="0"/>
                <w:sz w:val="20"/>
              </w:rPr>
              <w:t xml:space="preserve"> </w:t>
            </w:r>
            <w:r>
              <w:rPr>
                <w:rFonts w:hint="eastAsia" w:ascii="宋体" w:hAnsi="Symbol"/>
                <w:i/>
                <w:iCs/>
                <w:kern w:val="0"/>
                <w:sz w:val="20"/>
              </w:rPr>
              <w:sym w:font="Symbol" w:char="F066"/>
            </w:r>
          </w:p>
        </w:tc>
        <w:tc>
          <w:tcPr>
            <w:tcW w:w="2825" w:type="dxa"/>
            <w:gridSpan w:val="4"/>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0.85</w:t>
            </w:r>
          </w:p>
        </w:tc>
        <w:tc>
          <w:tcPr>
            <w:tcW w:w="4475" w:type="dxa"/>
            <w:gridSpan w:val="2"/>
            <w:vMerge w:val="continue"/>
          </w:tcPr>
          <w:p>
            <w:pPr>
              <w:widowControl/>
              <w:autoSpaceDE w:val="0"/>
              <w:autoSpaceDN w:val="0"/>
              <w:spacing w:before="20" w:after="20" w:line="240" w:lineRule="auto"/>
              <w:ind w:firstLine="0" w:firstLineChars="0"/>
              <w:jc w:val="left"/>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widowControl/>
              <w:autoSpaceDE w:val="0"/>
              <w:autoSpaceDN w:val="0"/>
              <w:spacing w:before="40" w:after="40" w:line="240" w:lineRule="auto"/>
              <w:ind w:firstLine="0" w:firstLineChars="0"/>
              <w:jc w:val="center"/>
              <w:rPr>
                <w:rFonts w:ascii="宋体" w:hAnsi="宋体"/>
                <w:kern w:val="0"/>
                <w:sz w:val="20"/>
              </w:rPr>
            </w:pPr>
            <w:r>
              <w:rPr>
                <w:rFonts w:hint="eastAsia" w:ascii="宋体" w:hAnsi="宋体" w:cs="宋体"/>
                <w:kern w:val="0"/>
                <w:sz w:val="20"/>
              </w:rPr>
              <w:t>厚度及重量计算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widowControl/>
              <w:autoSpaceDE w:val="0"/>
              <w:autoSpaceDN w:val="0"/>
              <w:spacing w:before="120" w:after="20" w:line="240" w:lineRule="auto"/>
              <w:ind w:firstLine="0" w:firstLineChars="0"/>
              <w:jc w:val="left"/>
              <w:rPr>
                <w:rFonts w:ascii="宋体" w:hAnsi="宋体"/>
                <w:kern w:val="0"/>
                <w:sz w:val="20"/>
              </w:rPr>
            </w:pPr>
            <w:r>
              <w:rPr>
                <w:rFonts w:hint="eastAsia" w:ascii="宋体" w:hAnsi="宋体" w:cs="宋体"/>
                <w:kern w:val="0"/>
                <w:sz w:val="20"/>
              </w:rPr>
              <w:t>计算厚度</w:t>
            </w:r>
          </w:p>
        </w:tc>
        <w:tc>
          <w:tcPr>
            <w:tcW w:w="6400" w:type="dxa"/>
            <w:gridSpan w:val="5"/>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hint="eastAsia" w:ascii="宋体" w:hAnsi="Symbol"/>
                <w:kern w:val="0"/>
                <w:sz w:val="20"/>
              </w:rPr>
              <w:sym w:font="Symbol" w:char="F064"/>
            </w:r>
            <w:r>
              <w:rPr>
                <w:rFonts w:ascii="宋体" w:hAnsi="宋体" w:cs="宋体"/>
                <w:kern w:val="0"/>
                <w:sz w:val="20"/>
              </w:rPr>
              <w:t xml:space="preserve"> =</w:t>
            </w:r>
            <w:r>
              <w:rPr>
                <w:rFonts w:ascii="宋体" w:hAnsi="宋体" w:cs="宋体"/>
                <w:b/>
                <w:bCs/>
                <w:kern w:val="0"/>
                <w:sz w:val="20"/>
              </w:rPr>
              <w:t xml:space="preserve"> </w:t>
            </w:r>
            <w:r>
              <w:rPr>
                <w:rFonts w:ascii="宋体" w:hAnsi="宋体"/>
                <w:b/>
                <w:bCs/>
                <w:kern w:val="0"/>
                <w:position w:val="-18"/>
                <w:sz w:val="20"/>
              </w:rPr>
              <w:object>
                <v:shape id="_x0000_i1125" o:spt="75" type="#_x0000_t75" style="height:30pt;width:50pt;" o:ole="t" fillcolor="#FFFFFF" filled="f" o:preferrelative="t" stroked="f" coordsize="21600,21600">
                  <v:path/>
                  <v:fill on="f" focussize="0,0"/>
                  <v:stroke on="f" joinstyle="miter"/>
                  <v:imagedata r:id="rId202" o:title=""/>
                  <o:lock v:ext="edit" aspectratio="t"/>
                  <w10:wrap type="none"/>
                  <w10:anchorlock/>
                </v:shape>
                <o:OLEObject Type="Embed" ProgID="Equation.3" ShapeID="_x0000_i1125" DrawAspect="Content" ObjectID="_1468075825" r:id="rId211">
                  <o:LockedField>false</o:LockedField>
                </o:OLEObject>
              </w:object>
            </w:r>
            <w:r>
              <w:rPr>
                <w:rFonts w:ascii="宋体" w:hAnsi="宋体" w:cs="宋体"/>
                <w:b/>
                <w:bCs/>
                <w:kern w:val="0"/>
                <w:sz w:val="20"/>
              </w:rPr>
              <w:t xml:space="preserve"> = 1.24</w:t>
            </w:r>
          </w:p>
        </w:tc>
        <w:tc>
          <w:tcPr>
            <w:tcW w:w="900" w:type="dxa"/>
          </w:tcPr>
          <w:p>
            <w:pPr>
              <w:widowControl/>
              <w:autoSpaceDE w:val="0"/>
              <w:autoSpaceDN w:val="0"/>
              <w:spacing w:before="120" w:after="20" w:line="240" w:lineRule="auto"/>
              <w:ind w:firstLine="0" w:firstLineChars="0"/>
              <w:jc w:val="left"/>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widowControl/>
              <w:autoSpaceDE w:val="0"/>
              <w:autoSpaceDN w:val="0"/>
              <w:spacing w:before="20" w:after="40" w:line="240" w:lineRule="auto"/>
              <w:ind w:firstLine="0" w:firstLineChars="0"/>
              <w:jc w:val="left"/>
              <w:rPr>
                <w:rFonts w:ascii="宋体" w:hAnsi="宋体"/>
                <w:kern w:val="0"/>
                <w:sz w:val="20"/>
              </w:rPr>
            </w:pPr>
            <w:r>
              <w:rPr>
                <w:rFonts w:hint="eastAsia" w:ascii="宋体" w:hAnsi="宋体" w:cs="宋体"/>
                <w:kern w:val="0"/>
                <w:sz w:val="20"/>
              </w:rPr>
              <w:t>有效厚度</w:t>
            </w:r>
          </w:p>
        </w:tc>
        <w:tc>
          <w:tcPr>
            <w:tcW w:w="6400" w:type="dxa"/>
            <w:gridSpan w:val="5"/>
          </w:tcPr>
          <w:p>
            <w:pPr>
              <w:widowControl/>
              <w:autoSpaceDE w:val="0"/>
              <w:autoSpaceDN w:val="0"/>
              <w:spacing w:before="20" w:after="40" w:line="240" w:lineRule="auto"/>
              <w:ind w:firstLine="0" w:firstLineChars="0"/>
              <w:jc w:val="left"/>
              <w:rPr>
                <w:rFonts w:ascii="宋体" w:hAnsi="宋体"/>
                <w:kern w:val="0"/>
                <w:sz w:val="20"/>
              </w:rPr>
            </w:pPr>
            <w:r>
              <w:rPr>
                <w:rFonts w:ascii="宋体" w:hAnsi="宋体" w:cs="宋体"/>
                <w:kern w:val="0"/>
                <w:sz w:val="20"/>
              </w:rPr>
              <w:t xml:space="preserve"> </w:t>
            </w:r>
            <w:r>
              <w:rPr>
                <w:rFonts w:hint="eastAsia" w:ascii="宋体" w:hAnsi="Symbol"/>
                <w:kern w:val="0"/>
                <w:sz w:val="20"/>
              </w:rPr>
              <w:sym w:font="Symbol" w:char="F064"/>
            </w:r>
            <w:r>
              <w:rPr>
                <w:rFonts w:ascii="宋体" w:hAnsi="宋体" w:cs="宋体"/>
                <w:kern w:val="0"/>
                <w:sz w:val="20"/>
                <w:vertAlign w:val="subscript"/>
              </w:rPr>
              <w:t>e</w:t>
            </w:r>
            <w:r>
              <w:rPr>
                <w:rFonts w:ascii="宋体" w:hAnsi="宋体" w:cs="宋体"/>
                <w:kern w:val="0"/>
                <w:sz w:val="20"/>
              </w:rPr>
              <w:t xml:space="preserve"> =</w:t>
            </w:r>
            <w:r>
              <w:rPr>
                <w:rFonts w:hint="eastAsia" w:ascii="宋体" w:hAnsi="Symbol"/>
                <w:kern w:val="0"/>
                <w:sz w:val="20"/>
              </w:rPr>
              <w:sym w:font="Symbol" w:char="F064"/>
            </w:r>
            <w:r>
              <w:rPr>
                <w:rFonts w:ascii="宋体" w:hAnsi="宋体" w:cs="宋体"/>
                <w:kern w:val="0"/>
                <w:sz w:val="20"/>
                <w:vertAlign w:val="subscript"/>
              </w:rPr>
              <w:t>n</w:t>
            </w:r>
            <w:r>
              <w:rPr>
                <w:rFonts w:ascii="宋体" w:hAnsi="宋体" w:cs="宋体"/>
                <w:kern w:val="0"/>
                <w:sz w:val="20"/>
              </w:rPr>
              <w:t xml:space="preserve"> - </w:t>
            </w:r>
            <w:r>
              <w:rPr>
                <w:rFonts w:ascii="宋体" w:hAnsi="宋体" w:cs="宋体"/>
                <w:i/>
                <w:iCs/>
                <w:kern w:val="0"/>
                <w:sz w:val="20"/>
              </w:rPr>
              <w:t>C</w:t>
            </w:r>
            <w:r>
              <w:rPr>
                <w:rFonts w:ascii="宋体" w:hAnsi="宋体" w:cs="宋体"/>
                <w:kern w:val="0"/>
                <w:sz w:val="20"/>
                <w:vertAlign w:val="subscript"/>
              </w:rPr>
              <w:t>1</w:t>
            </w:r>
            <w:r>
              <w:rPr>
                <w:rFonts w:ascii="宋体" w:hAnsi="宋体" w:cs="宋体"/>
                <w:i/>
                <w:iCs/>
                <w:kern w:val="0"/>
                <w:sz w:val="20"/>
              </w:rPr>
              <w:t>- C</w:t>
            </w:r>
            <w:r>
              <w:rPr>
                <w:rFonts w:ascii="宋体" w:hAnsi="宋体" w:cs="宋体"/>
                <w:kern w:val="0"/>
                <w:sz w:val="20"/>
                <w:vertAlign w:val="subscript"/>
              </w:rPr>
              <w:t>2</w:t>
            </w:r>
            <w:r>
              <w:rPr>
                <w:rFonts w:ascii="宋体" w:hAnsi="宋体" w:cs="宋体"/>
                <w:kern w:val="0"/>
                <w:sz w:val="20"/>
              </w:rPr>
              <w:t xml:space="preserve">= </w:t>
            </w:r>
            <w:r>
              <w:rPr>
                <w:rFonts w:ascii="宋体" w:hAnsi="宋体" w:cs="宋体"/>
                <w:b/>
                <w:bCs/>
                <w:kern w:val="0"/>
                <w:sz w:val="20"/>
              </w:rPr>
              <w:t>2.70</w:t>
            </w:r>
          </w:p>
        </w:tc>
        <w:tc>
          <w:tcPr>
            <w:tcW w:w="900" w:type="dxa"/>
          </w:tcPr>
          <w:p>
            <w:pPr>
              <w:widowControl/>
              <w:autoSpaceDE w:val="0"/>
              <w:autoSpaceDN w:val="0"/>
              <w:spacing w:before="20" w:after="40" w:line="240" w:lineRule="auto"/>
              <w:ind w:firstLine="0" w:firstLineChars="0"/>
              <w:jc w:val="left"/>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widowControl/>
              <w:autoSpaceDE w:val="0"/>
              <w:autoSpaceDN w:val="0"/>
              <w:spacing w:before="20" w:after="40" w:line="240" w:lineRule="auto"/>
              <w:ind w:firstLine="0" w:firstLineChars="0"/>
              <w:jc w:val="left"/>
              <w:rPr>
                <w:rFonts w:ascii="宋体" w:hAnsi="宋体"/>
                <w:kern w:val="0"/>
                <w:sz w:val="20"/>
              </w:rPr>
            </w:pPr>
            <w:r>
              <w:rPr>
                <w:rFonts w:hint="eastAsia" w:ascii="宋体" w:hAnsi="宋体" w:cs="宋体"/>
                <w:kern w:val="0"/>
                <w:sz w:val="20"/>
              </w:rPr>
              <w:t>名义厚度</w:t>
            </w:r>
          </w:p>
        </w:tc>
        <w:tc>
          <w:tcPr>
            <w:tcW w:w="6400" w:type="dxa"/>
            <w:gridSpan w:val="5"/>
          </w:tcPr>
          <w:p>
            <w:pPr>
              <w:widowControl/>
              <w:autoSpaceDE w:val="0"/>
              <w:autoSpaceDN w:val="0"/>
              <w:spacing w:before="20" w:after="40" w:line="240" w:lineRule="auto"/>
              <w:ind w:firstLine="0" w:firstLineChars="0"/>
              <w:jc w:val="left"/>
              <w:rPr>
                <w:rFonts w:ascii="宋体" w:hAnsi="宋体"/>
                <w:kern w:val="0"/>
                <w:sz w:val="20"/>
              </w:rPr>
            </w:pPr>
            <w:r>
              <w:rPr>
                <w:rFonts w:ascii="宋体" w:hAnsi="宋体" w:cs="宋体"/>
                <w:kern w:val="0"/>
                <w:sz w:val="20"/>
              </w:rPr>
              <w:t xml:space="preserve"> </w:t>
            </w:r>
            <w:r>
              <w:rPr>
                <w:rFonts w:hint="eastAsia" w:ascii="宋体" w:hAnsi="Symbol"/>
                <w:kern w:val="0"/>
                <w:sz w:val="20"/>
              </w:rPr>
              <w:sym w:font="Symbol" w:char="F064"/>
            </w:r>
            <w:r>
              <w:rPr>
                <w:rFonts w:ascii="宋体" w:hAnsi="宋体" w:cs="宋体"/>
                <w:kern w:val="0"/>
                <w:sz w:val="20"/>
                <w:vertAlign w:val="subscript"/>
              </w:rPr>
              <w:t>n</w:t>
            </w:r>
            <w:r>
              <w:rPr>
                <w:rFonts w:ascii="宋体" w:hAnsi="宋体" w:cs="宋体"/>
                <w:kern w:val="0"/>
                <w:sz w:val="20"/>
              </w:rPr>
              <w:t xml:space="preserve"> =  </w:t>
            </w:r>
            <w:r>
              <w:rPr>
                <w:rFonts w:ascii="宋体" w:hAnsi="宋体" w:cs="宋体"/>
                <w:b/>
                <w:bCs/>
                <w:kern w:val="0"/>
                <w:sz w:val="20"/>
              </w:rPr>
              <w:t>5.00</w:t>
            </w:r>
          </w:p>
        </w:tc>
        <w:tc>
          <w:tcPr>
            <w:tcW w:w="900" w:type="dxa"/>
          </w:tcPr>
          <w:p>
            <w:pPr>
              <w:widowControl/>
              <w:autoSpaceDE w:val="0"/>
              <w:autoSpaceDN w:val="0"/>
              <w:spacing w:before="20" w:after="40" w:line="240" w:lineRule="auto"/>
              <w:ind w:firstLine="0" w:firstLineChars="0"/>
              <w:jc w:val="left"/>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widowControl/>
              <w:autoSpaceDE w:val="0"/>
              <w:autoSpaceDN w:val="0"/>
              <w:spacing w:before="20" w:after="40" w:line="240" w:lineRule="auto"/>
              <w:ind w:firstLine="0" w:firstLineChars="0"/>
              <w:jc w:val="left"/>
              <w:rPr>
                <w:rFonts w:ascii="宋体" w:hAnsi="宋体"/>
                <w:kern w:val="0"/>
                <w:sz w:val="20"/>
              </w:rPr>
            </w:pPr>
            <w:r>
              <w:rPr>
                <w:rFonts w:hint="eastAsia" w:ascii="宋体" w:hAnsi="宋体" w:cs="宋体"/>
                <w:kern w:val="0"/>
                <w:sz w:val="20"/>
              </w:rPr>
              <w:t>重量</w:t>
            </w:r>
          </w:p>
        </w:tc>
        <w:tc>
          <w:tcPr>
            <w:tcW w:w="6400" w:type="dxa"/>
            <w:gridSpan w:val="5"/>
          </w:tcPr>
          <w:p>
            <w:pPr>
              <w:widowControl/>
              <w:autoSpaceDE w:val="0"/>
              <w:autoSpaceDN w:val="0"/>
              <w:spacing w:before="20" w:after="40" w:line="240" w:lineRule="auto"/>
              <w:ind w:firstLine="0" w:firstLineChars="0"/>
              <w:jc w:val="left"/>
              <w:rPr>
                <w:rFonts w:ascii="宋体" w:hAnsi="宋体" w:cs="宋体"/>
                <w:b/>
                <w:bCs/>
                <w:kern w:val="0"/>
                <w:sz w:val="20"/>
              </w:rPr>
            </w:pPr>
            <w:r>
              <w:rPr>
                <w:rFonts w:ascii="宋体" w:hAnsi="宋体" w:cs="宋体"/>
                <w:b/>
                <w:bCs/>
                <w:kern w:val="0"/>
                <w:sz w:val="20"/>
              </w:rPr>
              <w:t xml:space="preserve"> 1186.18</w:t>
            </w:r>
          </w:p>
        </w:tc>
        <w:tc>
          <w:tcPr>
            <w:tcW w:w="900" w:type="dxa"/>
          </w:tcPr>
          <w:p>
            <w:pPr>
              <w:widowControl/>
              <w:autoSpaceDE w:val="0"/>
              <w:autoSpaceDN w:val="0"/>
              <w:spacing w:before="20" w:after="40" w:line="240" w:lineRule="auto"/>
              <w:ind w:firstLine="0" w:firstLineChars="0"/>
              <w:jc w:val="left"/>
              <w:rPr>
                <w:rFonts w:ascii="宋体" w:hAnsi="宋体" w:cs="宋体"/>
                <w:kern w:val="0"/>
                <w:sz w:val="20"/>
              </w:rPr>
            </w:pPr>
            <w:r>
              <w:rPr>
                <w:rFonts w:ascii="宋体" w:hAnsi="宋体" w:cs="宋体"/>
                <w:kern w:val="0"/>
                <w:sz w:val="20"/>
              </w:rPr>
              <w:t>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Pr>
          <w:p>
            <w:pPr>
              <w:widowControl/>
              <w:autoSpaceDE w:val="0"/>
              <w:autoSpaceDN w:val="0"/>
              <w:spacing w:before="40" w:after="40" w:line="240" w:lineRule="auto"/>
              <w:ind w:firstLine="0" w:firstLineChars="0"/>
              <w:jc w:val="center"/>
              <w:rPr>
                <w:rFonts w:ascii="宋体" w:hAnsi="宋体"/>
                <w:b/>
                <w:bCs/>
                <w:kern w:val="0"/>
                <w:sz w:val="20"/>
              </w:rPr>
            </w:pPr>
            <w:r>
              <w:rPr>
                <w:rFonts w:hint="eastAsia" w:ascii="宋体" w:hAnsi="宋体" w:cs="宋体"/>
                <w:kern w:val="0"/>
                <w:sz w:val="20"/>
              </w:rPr>
              <w:t>压力试验时应力校核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压力试验类型</w:t>
            </w:r>
          </w:p>
        </w:tc>
        <w:tc>
          <w:tcPr>
            <w:tcW w:w="7300" w:type="dxa"/>
            <w:gridSpan w:val="6"/>
          </w:tcPr>
          <w:p>
            <w:pPr>
              <w:widowControl/>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 xml:space="preserve"> 液压试验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widowControl/>
              <w:autoSpaceDE w:val="0"/>
              <w:autoSpaceDN w:val="0"/>
              <w:spacing w:before="120" w:after="20" w:line="240" w:lineRule="auto"/>
              <w:ind w:firstLine="0" w:firstLineChars="0"/>
              <w:jc w:val="left"/>
              <w:rPr>
                <w:rFonts w:ascii="宋体" w:hAnsi="宋体"/>
                <w:kern w:val="0"/>
                <w:sz w:val="20"/>
              </w:rPr>
            </w:pPr>
            <w:r>
              <w:rPr>
                <w:rFonts w:hint="eastAsia" w:ascii="宋体" w:hAnsi="宋体" w:cs="宋体"/>
                <w:kern w:val="0"/>
                <w:sz w:val="20"/>
              </w:rPr>
              <w:t>试验压力值</w:t>
            </w:r>
          </w:p>
        </w:tc>
        <w:tc>
          <w:tcPr>
            <w:tcW w:w="6400" w:type="dxa"/>
            <w:gridSpan w:val="5"/>
          </w:tcPr>
          <w:p>
            <w:pPr>
              <w:widowControl/>
              <w:autoSpaceDE w:val="0"/>
              <w:autoSpaceDN w:val="0"/>
              <w:spacing w:before="100" w:after="20" w:line="240" w:lineRule="auto"/>
              <w:ind w:firstLine="0" w:firstLineChars="0"/>
              <w:jc w:val="left"/>
              <w:rPr>
                <w:rFonts w:ascii="宋体" w:hAnsi="宋体"/>
                <w:kern w:val="0"/>
                <w:sz w:val="20"/>
              </w:rPr>
            </w:pPr>
            <w:r>
              <w:rPr>
                <w:rFonts w:ascii="宋体" w:hAnsi="宋体" w:cs="宋体"/>
                <w:i/>
                <w:iCs/>
                <w:kern w:val="0"/>
                <w:sz w:val="20"/>
              </w:rPr>
              <w:t>p</w:t>
            </w:r>
            <w:r>
              <w:rPr>
                <w:rFonts w:ascii="宋体" w:hAnsi="宋体" w:cs="宋体"/>
                <w:kern w:val="0"/>
                <w:sz w:val="20"/>
                <w:vertAlign w:val="subscript"/>
              </w:rPr>
              <w:t xml:space="preserve">T </w:t>
            </w:r>
            <w:r>
              <w:rPr>
                <w:rFonts w:ascii="宋体" w:hAnsi="宋体" w:cs="宋体"/>
                <w:kern w:val="0"/>
                <w:sz w:val="20"/>
              </w:rPr>
              <w:t>= 1.25</w:t>
            </w:r>
            <w:r>
              <w:rPr>
                <w:rFonts w:ascii="宋体" w:hAnsi="宋体" w:cs="宋体"/>
                <w:i/>
                <w:iCs/>
                <w:kern w:val="0"/>
                <w:sz w:val="20"/>
              </w:rPr>
              <w:t xml:space="preserve">p </w:t>
            </w:r>
            <w:r>
              <w:rPr>
                <w:rFonts w:ascii="宋体" w:hAnsi="宋体"/>
                <w:kern w:val="0"/>
                <w:position w:val="-28"/>
                <w:sz w:val="20"/>
                <w:vertAlign w:val="superscript"/>
              </w:rPr>
              <w:object>
                <v:shape id="_x0000_i1126" o:spt="75" type="#_x0000_t75" style="height:20pt;width:18pt;" o:ole="t" fillcolor="#FFFFFF" filled="f" o:preferrelative="t" stroked="f" coordsize="21600,21600">
                  <v:path/>
                  <v:fill on="f" focussize="0,0"/>
                  <v:stroke on="f" joinstyle="miter"/>
                  <v:imagedata r:id="rId204" o:title=""/>
                  <o:lock v:ext="edit" aspectratio="t"/>
                  <w10:wrap type="none"/>
                  <w10:anchorlock/>
                </v:shape>
                <o:OLEObject Type="Embed" ProgID="Equation.3" ShapeID="_x0000_i1126" DrawAspect="Content" ObjectID="_1468075826" r:id="rId212">
                  <o:LockedField>false</o:LockedField>
                </o:OLEObject>
              </w:object>
            </w:r>
            <w:r>
              <w:rPr>
                <w:rFonts w:ascii="宋体" w:hAnsi="宋体" w:cs="宋体"/>
                <w:kern w:val="0"/>
                <w:sz w:val="20"/>
              </w:rPr>
              <w:t xml:space="preserve"> = </w:t>
            </w:r>
            <w:r>
              <w:rPr>
                <w:rFonts w:ascii="宋体" w:hAnsi="宋体" w:cs="宋体"/>
                <w:b/>
                <w:bCs/>
                <w:kern w:val="0"/>
                <w:sz w:val="20"/>
              </w:rPr>
              <w:t xml:space="preserve"> 0.1213   </w:t>
            </w:r>
            <w:r>
              <w:rPr>
                <w:rFonts w:ascii="宋体" w:hAnsi="宋体" w:cs="宋体"/>
                <w:kern w:val="0"/>
                <w:sz w:val="20"/>
              </w:rPr>
              <w:t>(</w:t>
            </w:r>
            <w:r>
              <w:rPr>
                <w:rFonts w:hint="eastAsia" w:ascii="宋体" w:hAnsi="宋体" w:cs="宋体"/>
                <w:kern w:val="0"/>
                <w:sz w:val="20"/>
              </w:rPr>
              <w:t>或由用户输入</w:t>
            </w:r>
            <w:r>
              <w:rPr>
                <w:rFonts w:ascii="宋体" w:hAnsi="宋体" w:cs="宋体"/>
                <w:kern w:val="0"/>
                <w:sz w:val="20"/>
              </w:rPr>
              <w:t>)</w:t>
            </w:r>
          </w:p>
        </w:tc>
        <w:tc>
          <w:tcPr>
            <w:tcW w:w="900" w:type="dxa"/>
          </w:tcPr>
          <w:p>
            <w:pPr>
              <w:widowControl/>
              <w:autoSpaceDE w:val="0"/>
              <w:autoSpaceDN w:val="0"/>
              <w:spacing w:before="120" w:after="20" w:line="240" w:lineRule="auto"/>
              <w:ind w:firstLine="0" w:firstLineChars="0"/>
              <w:jc w:val="left"/>
              <w:rPr>
                <w:rFonts w:ascii="宋体" w:hAnsi="宋体" w:cs="宋体"/>
                <w:kern w:val="0"/>
                <w:sz w:val="20"/>
              </w:rPr>
            </w:pPr>
            <w:r>
              <w:rPr>
                <w:rFonts w:ascii="宋体" w:hAnsi="宋体" w:cs="宋体"/>
                <w:kern w:val="0"/>
                <w:sz w:val="20"/>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压力试验允许通过</w:t>
            </w:r>
          </w:p>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的应力水平</w:t>
            </w:r>
            <w:r>
              <w:rPr>
                <w:rFonts w:ascii="宋体" w:hAnsi="宋体" w:cs="宋体"/>
                <w:kern w:val="0"/>
                <w:sz w:val="20"/>
              </w:rPr>
              <w:t xml:space="preserve"> </w:t>
            </w:r>
            <w:r>
              <w:rPr>
                <w:rFonts w:hint="eastAsia" w:ascii="宋体" w:hAnsi="Symbol"/>
                <w:kern w:val="0"/>
                <w:sz w:val="20"/>
              </w:rPr>
              <w:sym w:font="Symbol" w:char="F05B"/>
            </w:r>
            <w:r>
              <w:rPr>
                <w:rFonts w:hint="eastAsia" w:ascii="宋体" w:hAnsi="Symbol"/>
                <w:kern w:val="0"/>
                <w:sz w:val="20"/>
              </w:rPr>
              <w:sym w:font="Symbol" w:char="F073"/>
            </w:r>
            <w:r>
              <w:rPr>
                <w:rFonts w:hint="eastAsia" w:ascii="宋体" w:hAnsi="Symbol"/>
                <w:kern w:val="0"/>
                <w:sz w:val="20"/>
              </w:rPr>
              <w:sym w:font="Symbol" w:char="F05D"/>
            </w:r>
            <w:r>
              <w:rPr>
                <w:rFonts w:ascii="宋体" w:hAnsi="宋体" w:cs="宋体"/>
                <w:kern w:val="0"/>
                <w:sz w:val="20"/>
                <w:vertAlign w:val="subscript"/>
              </w:rPr>
              <w:t>T</w:t>
            </w:r>
          </w:p>
        </w:tc>
        <w:tc>
          <w:tcPr>
            <w:tcW w:w="6400" w:type="dxa"/>
            <w:gridSpan w:val="5"/>
          </w:tcPr>
          <w:p>
            <w:pPr>
              <w:widowControl/>
              <w:autoSpaceDE w:val="0"/>
              <w:autoSpaceDN w:val="0"/>
              <w:spacing w:before="120" w:after="20" w:line="240" w:lineRule="auto"/>
              <w:ind w:firstLine="0" w:firstLineChars="0"/>
              <w:jc w:val="left"/>
              <w:rPr>
                <w:rFonts w:ascii="宋体" w:hAnsi="宋体"/>
                <w:kern w:val="0"/>
                <w:sz w:val="20"/>
              </w:rPr>
            </w:pPr>
            <w:r>
              <w:rPr>
                <w:rFonts w:hint="eastAsia" w:ascii="宋体" w:hAnsi="Symbol"/>
                <w:kern w:val="0"/>
                <w:sz w:val="20"/>
              </w:rPr>
              <w:sym w:font="Symbol" w:char="F05B"/>
            </w:r>
            <w:r>
              <w:rPr>
                <w:rFonts w:hint="eastAsia" w:ascii="宋体" w:hAnsi="Symbol"/>
                <w:i/>
                <w:iCs/>
                <w:kern w:val="0"/>
                <w:sz w:val="20"/>
              </w:rPr>
              <w:sym w:font="Symbol" w:char="F073"/>
            </w:r>
            <w:r>
              <w:rPr>
                <w:rFonts w:hint="eastAsia" w:ascii="宋体" w:hAnsi="Symbol"/>
                <w:kern w:val="0"/>
                <w:sz w:val="20"/>
              </w:rPr>
              <w:sym w:font="Symbol" w:char="F05D"/>
            </w:r>
            <w:r>
              <w:rPr>
                <w:rFonts w:ascii="宋体" w:hAnsi="宋体" w:cs="宋体"/>
                <w:kern w:val="0"/>
                <w:sz w:val="20"/>
                <w:vertAlign w:val="subscript"/>
              </w:rPr>
              <w:t>T</w:t>
            </w:r>
            <w:r>
              <w:rPr>
                <w:rFonts w:hint="eastAsia" w:ascii="宋体" w:hAnsi="Symbol"/>
                <w:kern w:val="0"/>
                <w:sz w:val="20"/>
              </w:rPr>
              <w:sym w:font="Symbol" w:char="F0A3"/>
            </w:r>
            <w:r>
              <w:rPr>
                <w:rFonts w:ascii="宋体" w:hAnsi="宋体" w:cs="宋体"/>
                <w:kern w:val="0"/>
                <w:sz w:val="20"/>
              </w:rPr>
              <w:t xml:space="preserve"> 0.90 </w:t>
            </w:r>
            <w:r>
              <w:rPr>
                <w:rFonts w:hint="eastAsia" w:ascii="宋体" w:hAnsi="Symbol"/>
                <w:i/>
                <w:kern w:val="0"/>
                <w:sz w:val="20"/>
              </w:rPr>
              <w:t>R</w:t>
            </w:r>
            <w:r>
              <w:rPr>
                <w:rFonts w:ascii="宋体" w:hAnsi="宋体" w:cs="宋体"/>
                <w:i/>
                <w:kern w:val="0"/>
                <w:sz w:val="20"/>
                <w:vertAlign w:val="subscript"/>
              </w:rPr>
              <w:t>eL</w:t>
            </w:r>
            <w:r>
              <w:rPr>
                <w:rFonts w:ascii="宋体" w:hAnsi="宋体" w:cs="宋体"/>
                <w:kern w:val="0"/>
                <w:sz w:val="20"/>
              </w:rPr>
              <w:t xml:space="preserve"> =</w:t>
            </w:r>
            <w:r>
              <w:rPr>
                <w:rFonts w:ascii="宋体" w:hAnsi="宋体" w:cs="宋体"/>
                <w:b/>
                <w:bCs/>
                <w:kern w:val="0"/>
                <w:sz w:val="20"/>
              </w:rPr>
              <w:t xml:space="preserve">  184.50</w:t>
            </w:r>
          </w:p>
        </w:tc>
        <w:tc>
          <w:tcPr>
            <w:tcW w:w="900" w:type="dxa"/>
          </w:tcPr>
          <w:p>
            <w:pPr>
              <w:widowControl/>
              <w:autoSpaceDE w:val="0"/>
              <w:autoSpaceDN w:val="0"/>
              <w:spacing w:before="120" w:after="20" w:line="240" w:lineRule="auto"/>
              <w:ind w:firstLine="0" w:firstLineChars="0"/>
              <w:jc w:val="left"/>
              <w:rPr>
                <w:rFonts w:ascii="宋体" w:hAnsi="宋体" w:cs="宋体"/>
                <w:kern w:val="0"/>
                <w:sz w:val="20"/>
              </w:rPr>
            </w:pPr>
            <w:r>
              <w:rPr>
                <w:rFonts w:ascii="宋体" w:hAnsi="宋体" w:cs="宋体"/>
                <w:kern w:val="0"/>
                <w:sz w:val="20"/>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widowControl/>
              <w:autoSpaceDE w:val="0"/>
              <w:autoSpaceDN w:val="0"/>
              <w:spacing w:before="80" w:after="20" w:line="240" w:lineRule="auto"/>
              <w:ind w:firstLine="0" w:firstLineChars="0"/>
              <w:jc w:val="left"/>
              <w:rPr>
                <w:rFonts w:ascii="宋体" w:hAnsi="宋体"/>
                <w:kern w:val="0"/>
                <w:sz w:val="20"/>
              </w:rPr>
            </w:pPr>
            <w:r>
              <w:rPr>
                <w:rFonts w:hint="eastAsia" w:ascii="宋体" w:hAnsi="宋体" w:cs="宋体"/>
                <w:kern w:val="0"/>
                <w:sz w:val="20"/>
              </w:rPr>
              <w:t>试验压力下</w:t>
            </w:r>
          </w:p>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圆筒的应力</w:t>
            </w:r>
          </w:p>
        </w:tc>
        <w:tc>
          <w:tcPr>
            <w:tcW w:w="6400" w:type="dxa"/>
            <w:gridSpan w:val="5"/>
          </w:tcPr>
          <w:p>
            <w:pPr>
              <w:widowControl/>
              <w:autoSpaceDE w:val="0"/>
              <w:autoSpaceDN w:val="0"/>
              <w:spacing w:before="100" w:after="20" w:line="240" w:lineRule="auto"/>
              <w:ind w:firstLine="0" w:firstLineChars="0"/>
              <w:jc w:val="left"/>
              <w:rPr>
                <w:rFonts w:ascii="宋体" w:hAnsi="宋体"/>
                <w:kern w:val="0"/>
                <w:sz w:val="20"/>
              </w:rPr>
            </w:pPr>
            <w:r>
              <w:rPr>
                <w:rFonts w:ascii="宋体" w:hAnsi="宋体" w:cs="宋体"/>
                <w:kern w:val="0"/>
                <w:sz w:val="20"/>
              </w:rPr>
              <w:t xml:space="preserve"> </w:t>
            </w:r>
            <w:r>
              <w:rPr>
                <w:rFonts w:hint="eastAsia" w:ascii="宋体" w:hAnsi="Symbol"/>
                <w:kern w:val="0"/>
                <w:sz w:val="20"/>
              </w:rPr>
              <w:sym w:font="Symbol" w:char="F073"/>
            </w:r>
            <w:r>
              <w:rPr>
                <w:rFonts w:ascii="宋体" w:hAnsi="宋体" w:cs="宋体"/>
                <w:kern w:val="0"/>
                <w:sz w:val="20"/>
                <w:vertAlign w:val="subscript"/>
              </w:rPr>
              <w:t xml:space="preserve">T </w:t>
            </w:r>
            <w:r>
              <w:rPr>
                <w:rFonts w:ascii="宋体" w:hAnsi="宋体" w:cs="宋体"/>
                <w:kern w:val="0"/>
                <w:sz w:val="20"/>
              </w:rPr>
              <w:t xml:space="preserve">= </w:t>
            </w:r>
            <w:r>
              <w:rPr>
                <w:rFonts w:ascii="宋体" w:hAnsi="宋体"/>
                <w:kern w:val="0"/>
                <w:position w:val="-30"/>
                <w:sz w:val="20"/>
              </w:rPr>
              <w:object>
                <v:shape id="_x0000_i1127" o:spt="75" type="#_x0000_t75" style="height:30pt;width:58pt;" o:ole="t" fillcolor="#FFFFFF" filled="f" o:preferrelative="t" stroked="f" coordsize="21600,21600">
                  <v:path/>
                  <v:fill on="f" focussize="0,0"/>
                  <v:stroke on="f" joinstyle="miter"/>
                  <v:imagedata r:id="rId206" o:title=""/>
                  <o:lock v:ext="edit" aspectratio="t"/>
                  <w10:wrap type="none"/>
                  <w10:anchorlock/>
                </v:shape>
                <o:OLEObject Type="Embed" ProgID="Equation.3" ShapeID="_x0000_i1127" DrawAspect="Content" ObjectID="_1468075827" r:id="rId213">
                  <o:LockedField>false</o:LockedField>
                </o:OLEObject>
              </w:object>
            </w:r>
            <w:r>
              <w:rPr>
                <w:rFonts w:ascii="宋体" w:hAnsi="宋体" w:cs="宋体"/>
                <w:kern w:val="0"/>
                <w:sz w:val="20"/>
              </w:rPr>
              <w:t xml:space="preserve"> = </w:t>
            </w:r>
            <w:r>
              <w:rPr>
                <w:rFonts w:ascii="宋体" w:hAnsi="宋体" w:cs="宋体"/>
                <w:b/>
                <w:bCs/>
                <w:kern w:val="0"/>
                <w:sz w:val="20"/>
              </w:rPr>
              <w:t>63.52</w:t>
            </w:r>
            <w:r>
              <w:rPr>
                <w:rFonts w:ascii="宋体" w:hAnsi="宋体" w:cs="宋体"/>
                <w:kern w:val="0"/>
                <w:sz w:val="20"/>
              </w:rPr>
              <w:t xml:space="preserve">                                          </w:t>
            </w:r>
          </w:p>
        </w:tc>
        <w:tc>
          <w:tcPr>
            <w:tcW w:w="900" w:type="dxa"/>
          </w:tcPr>
          <w:p>
            <w:pPr>
              <w:widowControl/>
              <w:autoSpaceDE w:val="0"/>
              <w:autoSpaceDN w:val="0"/>
              <w:spacing w:before="240" w:after="20" w:line="240" w:lineRule="auto"/>
              <w:ind w:firstLine="0" w:firstLineChars="0"/>
              <w:jc w:val="left"/>
              <w:rPr>
                <w:rFonts w:ascii="宋体" w:hAnsi="宋体" w:cs="宋体"/>
                <w:kern w:val="0"/>
                <w:sz w:val="20"/>
              </w:rPr>
            </w:pPr>
            <w:r>
              <w:rPr>
                <w:rFonts w:ascii="宋体" w:hAnsi="宋体" w:cs="宋体"/>
                <w:kern w:val="0"/>
                <w:sz w:val="20"/>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校核条件</w:t>
            </w:r>
          </w:p>
        </w:tc>
        <w:tc>
          <w:tcPr>
            <w:tcW w:w="7300" w:type="dxa"/>
            <w:gridSpan w:val="6"/>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 xml:space="preserve"> </w:t>
            </w:r>
            <w:r>
              <w:rPr>
                <w:rFonts w:hint="eastAsia" w:ascii="宋体" w:hAnsi="Symbol"/>
                <w:kern w:val="0"/>
                <w:sz w:val="20"/>
              </w:rPr>
              <w:sym w:font="Symbol" w:char="F073"/>
            </w:r>
            <w:r>
              <w:rPr>
                <w:rFonts w:ascii="宋体" w:hAnsi="宋体" w:cs="宋体"/>
                <w:kern w:val="0"/>
                <w:sz w:val="20"/>
                <w:vertAlign w:val="subscript"/>
              </w:rPr>
              <w:t>T</w:t>
            </w:r>
            <w:r>
              <w:rPr>
                <w:rFonts w:hint="eastAsia" w:ascii="宋体" w:hAnsi="Symbol"/>
                <w:kern w:val="0"/>
                <w:sz w:val="20"/>
                <w:vertAlign w:val="subscript"/>
              </w:rPr>
              <w:sym w:font="Symbol" w:char="F0A3"/>
            </w:r>
            <w:r>
              <w:rPr>
                <w:rFonts w:ascii="宋体" w:hAnsi="宋体" w:cs="宋体"/>
                <w:kern w:val="0"/>
                <w:sz w:val="20"/>
              </w:rPr>
              <w:t xml:space="preserve"> </w:t>
            </w:r>
            <w:r>
              <w:rPr>
                <w:rFonts w:hint="eastAsia" w:ascii="宋体" w:hAnsi="Symbol"/>
                <w:kern w:val="0"/>
                <w:sz w:val="20"/>
              </w:rPr>
              <w:sym w:font="Symbol" w:char="F05B"/>
            </w:r>
            <w:r>
              <w:rPr>
                <w:rFonts w:hint="eastAsia" w:ascii="宋体" w:hAnsi="Symbol"/>
                <w:kern w:val="0"/>
                <w:sz w:val="20"/>
              </w:rPr>
              <w:sym w:font="Symbol" w:char="F073"/>
            </w:r>
            <w:r>
              <w:rPr>
                <w:rFonts w:hint="eastAsia" w:ascii="宋体" w:hAnsi="Symbol"/>
                <w:kern w:val="0"/>
                <w:sz w:val="20"/>
              </w:rPr>
              <w:sym w:font="Symbol" w:char="F05D"/>
            </w:r>
            <w:r>
              <w:rPr>
                <w:rFonts w:ascii="宋体" w:hAnsi="宋体" w:cs="宋体"/>
                <w:kern w:val="0"/>
                <w:sz w:val="20"/>
                <w:vertAlign w:val="sub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校核结果</w:t>
            </w:r>
          </w:p>
        </w:tc>
        <w:tc>
          <w:tcPr>
            <w:tcW w:w="7300" w:type="dxa"/>
            <w:gridSpan w:val="6"/>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b/>
                <w:bCs/>
                <w:kern w:val="0"/>
                <w:sz w:val="20"/>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Pr>
          <w:p>
            <w:pPr>
              <w:widowControl/>
              <w:autoSpaceDE w:val="0"/>
              <w:autoSpaceDN w:val="0"/>
              <w:spacing w:before="20" w:after="20" w:line="240" w:lineRule="auto"/>
              <w:ind w:firstLine="0" w:firstLineChars="0"/>
              <w:jc w:val="center"/>
              <w:rPr>
                <w:rFonts w:ascii="宋体" w:hAnsi="宋体"/>
                <w:b/>
                <w:bCs/>
                <w:kern w:val="0"/>
                <w:sz w:val="20"/>
              </w:rPr>
            </w:pPr>
            <w:r>
              <w:rPr>
                <w:rFonts w:hint="eastAsia" w:ascii="宋体" w:hAnsi="宋体" w:cs="宋体"/>
                <w:kern w:val="0"/>
                <w:sz w:val="20"/>
              </w:rPr>
              <w:t>压力及应力计算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tcBorders>
          </w:tcPr>
          <w:p>
            <w:pPr>
              <w:widowControl/>
              <w:autoSpaceDE w:val="0"/>
              <w:autoSpaceDN w:val="0"/>
              <w:spacing w:before="120" w:after="20" w:line="240" w:lineRule="auto"/>
              <w:ind w:firstLine="0" w:firstLineChars="0"/>
              <w:jc w:val="left"/>
              <w:rPr>
                <w:rFonts w:ascii="宋体" w:hAnsi="宋体"/>
                <w:kern w:val="0"/>
                <w:sz w:val="20"/>
              </w:rPr>
            </w:pPr>
            <w:r>
              <w:rPr>
                <w:rFonts w:hint="eastAsia" w:ascii="宋体" w:hAnsi="宋体" w:cs="宋体"/>
                <w:kern w:val="0"/>
                <w:sz w:val="20"/>
              </w:rPr>
              <w:t>最大允许工作压力</w:t>
            </w:r>
          </w:p>
        </w:tc>
        <w:tc>
          <w:tcPr>
            <w:tcW w:w="6390" w:type="dxa"/>
            <w:gridSpan w:val="4"/>
            <w:tcBorders>
              <w:top w:val="nil"/>
            </w:tcBorders>
          </w:tcPr>
          <w:p>
            <w:pPr>
              <w:widowControl/>
              <w:autoSpaceDE w:val="0"/>
              <w:autoSpaceDN w:val="0"/>
              <w:spacing w:before="20" w:after="20" w:line="240" w:lineRule="auto"/>
              <w:ind w:firstLine="0" w:firstLineChars="0"/>
              <w:jc w:val="left"/>
              <w:rPr>
                <w:rFonts w:ascii="宋体" w:hAnsi="宋体"/>
                <w:b/>
                <w:bCs/>
                <w:kern w:val="0"/>
                <w:sz w:val="20"/>
              </w:rPr>
            </w:pPr>
            <w:r>
              <w:rPr>
                <w:rFonts w:ascii="宋体" w:hAnsi="宋体" w:cs="宋体"/>
                <w:i/>
                <w:iCs/>
                <w:kern w:val="0"/>
                <w:sz w:val="20"/>
              </w:rPr>
              <w:t xml:space="preserve"> </w:t>
            </w:r>
            <w:r>
              <w:rPr>
                <w:rFonts w:ascii="宋体" w:hAnsi="宋体" w:cs="宋体"/>
                <w:kern w:val="0"/>
                <w:sz w:val="20"/>
              </w:rPr>
              <w:t>[</w:t>
            </w:r>
            <w:r>
              <w:rPr>
                <w:rFonts w:ascii="宋体" w:hAnsi="宋体" w:cs="宋体"/>
                <w:i/>
                <w:iCs/>
                <w:kern w:val="0"/>
                <w:sz w:val="20"/>
              </w:rPr>
              <w:t>p</w:t>
            </w:r>
            <w:r>
              <w:rPr>
                <w:rFonts w:ascii="宋体" w:hAnsi="宋体" w:cs="宋体"/>
                <w:i/>
                <w:iCs/>
                <w:kern w:val="0"/>
                <w:sz w:val="20"/>
                <w:vertAlign w:val="subscript"/>
              </w:rPr>
              <w:t>w</w:t>
            </w:r>
            <w:r>
              <w:rPr>
                <w:rFonts w:ascii="宋体" w:hAnsi="宋体" w:cs="宋体"/>
                <w:kern w:val="0"/>
                <w:sz w:val="20"/>
              </w:rPr>
              <w:t xml:space="preserve">]= </w:t>
            </w:r>
            <w:r>
              <w:rPr>
                <w:rFonts w:ascii="宋体" w:hAnsi="宋体"/>
                <w:kern w:val="0"/>
                <w:position w:val="-16"/>
                <w:sz w:val="20"/>
              </w:rPr>
              <w:object>
                <v:shape id="_x0000_i1128" o:spt="75" type="#_x0000_t75" style="height:28pt;width:44pt;" o:ole="t" fillcolor="#FFFFFF" filled="f" o:preferrelative="t" stroked="f" coordsize="21600,21600">
                  <v:path/>
                  <v:fill on="f" focussize="0,0"/>
                  <v:stroke on="f" joinstyle="miter"/>
                  <v:imagedata r:id="rId208" o:title=""/>
                  <o:lock v:ext="edit" aspectratio="t"/>
                  <w10:wrap type="none"/>
                  <w10:anchorlock/>
                </v:shape>
                <o:OLEObject Type="Embed" ProgID="Equation.3" ShapeID="_x0000_i1128" DrawAspect="Content" ObjectID="_1468075828" r:id="rId214">
                  <o:LockedField>false</o:LockedField>
                </o:OLEObject>
              </w:object>
            </w:r>
            <w:r>
              <w:rPr>
                <w:rFonts w:ascii="宋体" w:hAnsi="宋体" w:cs="宋体"/>
                <w:kern w:val="0"/>
                <w:sz w:val="20"/>
              </w:rPr>
              <w:t xml:space="preserve">= </w:t>
            </w:r>
            <w:r>
              <w:rPr>
                <w:rFonts w:ascii="宋体" w:hAnsi="宋体" w:cs="宋体"/>
                <w:b/>
                <w:bCs/>
                <w:kern w:val="0"/>
                <w:sz w:val="20"/>
              </w:rPr>
              <w:t>0.21778</w:t>
            </w:r>
          </w:p>
        </w:tc>
        <w:tc>
          <w:tcPr>
            <w:tcW w:w="900" w:type="dxa"/>
            <w:tcBorders>
              <w:top w:val="nil"/>
            </w:tcBorders>
          </w:tcPr>
          <w:p>
            <w:pPr>
              <w:widowControl/>
              <w:autoSpaceDE w:val="0"/>
              <w:autoSpaceDN w:val="0"/>
              <w:spacing w:before="120" w:after="20" w:line="240" w:lineRule="auto"/>
              <w:ind w:firstLine="0" w:firstLineChars="0"/>
              <w:jc w:val="left"/>
              <w:rPr>
                <w:rFonts w:ascii="宋体" w:hAnsi="宋体" w:cs="宋体"/>
                <w:kern w:val="0"/>
                <w:sz w:val="20"/>
              </w:rPr>
            </w:pPr>
            <w:r>
              <w:rPr>
                <w:rFonts w:ascii="宋体" w:hAnsi="宋体" w:cs="宋体"/>
                <w:kern w:val="0"/>
                <w:sz w:val="20"/>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Pr>
          <w:p>
            <w:pPr>
              <w:widowControl/>
              <w:autoSpaceDE w:val="0"/>
              <w:autoSpaceDN w:val="0"/>
              <w:spacing w:before="120" w:after="20" w:line="240" w:lineRule="auto"/>
              <w:ind w:firstLine="0" w:firstLineChars="0"/>
              <w:jc w:val="left"/>
              <w:rPr>
                <w:rFonts w:ascii="宋体" w:hAnsi="宋体"/>
                <w:b/>
                <w:bCs/>
                <w:kern w:val="0"/>
                <w:sz w:val="20"/>
              </w:rPr>
            </w:pPr>
            <w:r>
              <w:rPr>
                <w:rFonts w:hint="eastAsia" w:ascii="宋体" w:hAnsi="宋体" w:cs="宋体"/>
                <w:kern w:val="0"/>
                <w:sz w:val="20"/>
              </w:rPr>
              <w:t>设计温度下计算应力</w:t>
            </w:r>
          </w:p>
        </w:tc>
        <w:tc>
          <w:tcPr>
            <w:tcW w:w="6390" w:type="dxa"/>
            <w:gridSpan w:val="4"/>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w:t>
            </w:r>
            <w:r>
              <w:rPr>
                <w:rFonts w:hint="eastAsia" w:ascii="宋体" w:hAnsi="Symbol"/>
                <w:kern w:val="0"/>
                <w:sz w:val="20"/>
              </w:rPr>
              <w:sym w:font="Symbol" w:char="F073"/>
            </w:r>
            <w:r>
              <w:rPr>
                <w:rFonts w:ascii="宋体" w:hAnsi="宋体" w:cs="宋体"/>
                <w:kern w:val="0"/>
                <w:sz w:val="20"/>
                <w:vertAlign w:val="superscript"/>
              </w:rPr>
              <w:t>t</w:t>
            </w:r>
            <w:r>
              <w:rPr>
                <w:rFonts w:ascii="宋体" w:hAnsi="宋体" w:cs="宋体"/>
                <w:kern w:val="0"/>
                <w:sz w:val="20"/>
              </w:rPr>
              <w:t xml:space="preserve"> = </w:t>
            </w:r>
            <w:r>
              <w:rPr>
                <w:rFonts w:ascii="宋体" w:hAnsi="宋体"/>
                <w:kern w:val="0"/>
                <w:position w:val="-14"/>
                <w:sz w:val="20"/>
              </w:rPr>
              <w:object>
                <v:shape id="_x0000_i1129" o:spt="75" type="#_x0000_t75" style="height:28pt;width:50pt;" o:ole="t" fillcolor="#FFFFFF" filled="f" o:preferrelative="t" stroked="f" coordsize="21600,21600">
                  <v:path/>
                  <v:fill on="f" focussize="0,0"/>
                  <v:stroke on="f" joinstyle="miter"/>
                  <v:imagedata r:id="rId210" o:title=""/>
                  <o:lock v:ext="edit" aspectratio="t"/>
                  <w10:wrap type="none"/>
                  <w10:anchorlock/>
                </v:shape>
                <o:OLEObject Type="Embed" ProgID="Equation.3" ShapeID="_x0000_i1129" DrawAspect="Content" ObjectID="_1468075829" r:id="rId215">
                  <o:LockedField>false</o:LockedField>
                </o:OLEObject>
              </w:object>
            </w:r>
            <w:r>
              <w:rPr>
                <w:rFonts w:ascii="宋体" w:hAnsi="宋体" w:cs="宋体"/>
                <w:kern w:val="0"/>
                <w:sz w:val="20"/>
              </w:rPr>
              <w:t xml:space="preserve">= </w:t>
            </w:r>
            <w:r>
              <w:rPr>
                <w:rFonts w:ascii="宋体" w:hAnsi="宋体" w:cs="宋体"/>
                <w:b/>
                <w:bCs/>
                <w:kern w:val="0"/>
                <w:sz w:val="20"/>
              </w:rPr>
              <w:t>44.49</w:t>
            </w:r>
          </w:p>
        </w:tc>
        <w:tc>
          <w:tcPr>
            <w:tcW w:w="900" w:type="dxa"/>
          </w:tcPr>
          <w:p>
            <w:pPr>
              <w:widowControl/>
              <w:autoSpaceDE w:val="0"/>
              <w:autoSpaceDN w:val="0"/>
              <w:spacing w:before="120" w:after="20" w:line="240" w:lineRule="auto"/>
              <w:ind w:firstLine="0" w:firstLineChars="0"/>
              <w:jc w:val="left"/>
              <w:rPr>
                <w:rFonts w:ascii="宋体" w:hAnsi="宋体" w:cs="宋体"/>
                <w:kern w:val="0"/>
                <w:sz w:val="20"/>
              </w:rPr>
            </w:pPr>
            <w:r>
              <w:rPr>
                <w:rFonts w:ascii="宋体" w:hAnsi="宋体" w:cs="宋体"/>
                <w:kern w:val="0"/>
                <w:sz w:val="20"/>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tcBorders>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Symbol"/>
                <w:kern w:val="0"/>
                <w:sz w:val="20"/>
              </w:rPr>
              <w:sym w:font="Symbol" w:char="F05B"/>
            </w:r>
            <w:r>
              <w:rPr>
                <w:rFonts w:hint="eastAsia" w:ascii="宋体" w:hAnsi="Symbol"/>
                <w:kern w:val="0"/>
                <w:sz w:val="20"/>
              </w:rPr>
              <w:sym w:font="Symbol" w:char="F073"/>
            </w:r>
            <w:r>
              <w:rPr>
                <w:rFonts w:hint="eastAsia" w:ascii="宋体" w:hAnsi="Symbol"/>
                <w:kern w:val="0"/>
                <w:sz w:val="20"/>
              </w:rPr>
              <w:sym w:font="Symbol" w:char="F05D"/>
            </w:r>
            <w:r>
              <w:rPr>
                <w:rFonts w:ascii="宋体" w:hAnsi="宋体" w:cs="宋体"/>
                <w:kern w:val="0"/>
                <w:sz w:val="20"/>
                <w:vertAlign w:val="superscript"/>
              </w:rPr>
              <w:t>t</w:t>
            </w:r>
            <w:r>
              <w:rPr>
                <w:rFonts w:hint="eastAsia" w:ascii="宋体" w:hAnsi="Symbol"/>
                <w:i/>
                <w:iCs/>
                <w:kern w:val="0"/>
                <w:sz w:val="20"/>
              </w:rPr>
              <w:sym w:font="Symbol" w:char="F066"/>
            </w:r>
          </w:p>
        </w:tc>
        <w:tc>
          <w:tcPr>
            <w:tcW w:w="6390" w:type="dxa"/>
            <w:gridSpan w:val="4"/>
            <w:tcBorders>
              <w:top w:val="nil"/>
            </w:tcBorders>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96.90</w:t>
            </w:r>
          </w:p>
        </w:tc>
        <w:tc>
          <w:tcPr>
            <w:tcW w:w="900" w:type="dxa"/>
            <w:tcBorders>
              <w:top w:val="nil"/>
            </w:tcBorders>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bottom w:val="nil"/>
            </w:tcBorders>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校核条件</w:t>
            </w:r>
          </w:p>
        </w:tc>
        <w:tc>
          <w:tcPr>
            <w:tcW w:w="7290" w:type="dxa"/>
            <w:gridSpan w:val="5"/>
            <w:tcBorders>
              <w:top w:val="nil"/>
              <w:bottom w:val="nil"/>
            </w:tcBorders>
          </w:tcPr>
          <w:p>
            <w:pPr>
              <w:widowControl/>
              <w:autoSpaceDE w:val="0"/>
              <w:autoSpaceDN w:val="0"/>
              <w:spacing w:before="20" w:after="20" w:line="240" w:lineRule="auto"/>
              <w:ind w:firstLine="0" w:firstLineChars="0"/>
              <w:jc w:val="left"/>
              <w:rPr>
                <w:rFonts w:ascii="宋体" w:hAnsi="宋体"/>
                <w:b/>
                <w:bCs/>
                <w:kern w:val="0"/>
                <w:sz w:val="20"/>
              </w:rPr>
            </w:pPr>
            <w:r>
              <w:rPr>
                <w:rFonts w:hint="eastAsia" w:ascii="宋体" w:hAnsi="Symbol"/>
                <w:kern w:val="0"/>
                <w:sz w:val="20"/>
              </w:rPr>
              <w:sym w:font="Symbol" w:char="F05B"/>
            </w:r>
            <w:r>
              <w:rPr>
                <w:rFonts w:hint="eastAsia" w:ascii="宋体" w:hAnsi="Symbol"/>
                <w:kern w:val="0"/>
                <w:sz w:val="20"/>
              </w:rPr>
              <w:sym w:font="Symbol" w:char="F073"/>
            </w:r>
            <w:r>
              <w:rPr>
                <w:rFonts w:hint="eastAsia" w:ascii="宋体" w:hAnsi="Symbol"/>
                <w:kern w:val="0"/>
                <w:sz w:val="20"/>
              </w:rPr>
              <w:sym w:font="Symbol" w:char="F05D"/>
            </w:r>
            <w:r>
              <w:rPr>
                <w:rFonts w:ascii="宋体" w:hAnsi="宋体" w:cs="宋体"/>
                <w:kern w:val="0"/>
                <w:sz w:val="20"/>
                <w:vertAlign w:val="superscript"/>
              </w:rPr>
              <w:t>t</w:t>
            </w:r>
            <w:r>
              <w:rPr>
                <w:rFonts w:hint="eastAsia" w:ascii="宋体" w:hAnsi="Symbol"/>
                <w:i/>
                <w:iCs/>
                <w:kern w:val="0"/>
                <w:sz w:val="20"/>
              </w:rPr>
              <w:sym w:font="Symbol" w:char="F066"/>
            </w:r>
            <w:r>
              <w:rPr>
                <w:rFonts w:ascii="宋体" w:hAnsi="宋体" w:cs="宋体"/>
                <w:b/>
                <w:bCs/>
                <w:kern w:val="0"/>
                <w:sz w:val="20"/>
              </w:rPr>
              <w:t xml:space="preserve"> </w:t>
            </w:r>
            <w:r>
              <w:rPr>
                <w:rFonts w:hint="eastAsia" w:ascii="宋体" w:hAnsi="宋体" w:cs="宋体"/>
                <w:kern w:val="0"/>
                <w:sz w:val="20"/>
              </w:rPr>
              <w:t>≥</w:t>
            </w:r>
            <w:r>
              <w:rPr>
                <w:rFonts w:hint="eastAsia" w:ascii="宋体" w:hAnsi="Symbol"/>
                <w:kern w:val="0"/>
                <w:sz w:val="20"/>
              </w:rPr>
              <w:sym w:font="Symbol" w:char="F073"/>
            </w:r>
            <w:r>
              <w:rPr>
                <w:rFonts w:ascii="宋体" w:hAnsi="宋体" w:cs="宋体"/>
                <w:kern w:val="0"/>
                <w:sz w:val="20"/>
                <w:vertAlign w:val="super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Pr>
          <w:p>
            <w:pPr>
              <w:widowControl/>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kern w:val="0"/>
                <w:sz w:val="20"/>
              </w:rPr>
              <w:t>结论</w:t>
            </w:r>
          </w:p>
        </w:tc>
        <w:tc>
          <w:tcPr>
            <w:tcW w:w="7290" w:type="dxa"/>
            <w:gridSpan w:val="5"/>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b/>
                <w:bCs/>
                <w:kern w:val="0"/>
                <w:sz w:val="20"/>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Borders>
              <w:top w:val="nil"/>
              <w:left w:val="nil"/>
              <w:bottom w:val="nil"/>
              <w:right w:val="nil"/>
            </w:tcBorders>
          </w:tcPr>
          <w:p>
            <w:pPr>
              <w:widowControl/>
              <w:autoSpaceDE w:val="0"/>
              <w:autoSpaceDN w:val="0"/>
              <w:spacing w:before="20" w:after="20" w:line="240" w:lineRule="auto"/>
              <w:ind w:firstLine="0" w:firstLineChars="0"/>
              <w:jc w:val="left"/>
              <w:rPr>
                <w:rFonts w:ascii="宋体" w:hAnsi="宋体"/>
                <w:kern w:val="0"/>
                <w:sz w:val="20"/>
              </w:rPr>
            </w:pPr>
          </w:p>
        </w:tc>
      </w:tr>
    </w:tbl>
    <w:p>
      <w:pPr>
        <w:widowControl/>
        <w:autoSpaceDE w:val="0"/>
        <w:autoSpaceDN w:val="0"/>
        <w:spacing w:before="20" w:after="20" w:line="240" w:lineRule="auto"/>
        <w:ind w:firstLine="0" w:firstLineChars="0"/>
        <w:jc w:val="left"/>
        <w:rPr>
          <w:rFonts w:ascii="宋体"/>
          <w:kern w:val="0"/>
          <w:sz w:val="20"/>
        </w:rPr>
      </w:pPr>
    </w:p>
    <w:p>
      <w:pPr>
        <w:widowControl/>
        <w:autoSpaceDE w:val="0"/>
        <w:autoSpaceDN w:val="0"/>
        <w:spacing w:before="20" w:after="20" w:line="240" w:lineRule="auto"/>
        <w:ind w:firstLine="0" w:firstLineChars="0"/>
        <w:jc w:val="left"/>
        <w:rPr>
          <w:rFonts w:ascii="宋体"/>
          <w:kern w:val="0"/>
          <w:sz w:val="20"/>
        </w:rPr>
      </w:pPr>
      <w:r>
        <w:rPr>
          <w:rFonts w:ascii="宋体"/>
          <w:kern w:val="0"/>
          <w:sz w:val="20"/>
        </w:rPr>
        <w:br w:type="page"/>
      </w:r>
    </w:p>
    <w:tbl>
      <w:tblPr>
        <w:tblStyle w:val="23"/>
        <w:tblW w:w="9837"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304"/>
        <w:gridCol w:w="1317"/>
        <w:gridCol w:w="786"/>
        <w:gridCol w:w="375"/>
        <w:gridCol w:w="341"/>
        <w:gridCol w:w="739"/>
        <w:gridCol w:w="39"/>
        <w:gridCol w:w="596"/>
        <w:gridCol w:w="124"/>
        <w:gridCol w:w="16"/>
        <w:gridCol w:w="1301"/>
        <w:gridCol w:w="2049"/>
        <w:gridCol w:w="8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782" w:type="dxa"/>
            <w:gridSpan w:val="4"/>
            <w:tcBorders>
              <w:top w:val="single" w:color="auto" w:sz="12"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ascii="宋体" w:hAnsi="宋体" w:cs="宋体"/>
                <w:kern w:val="0"/>
                <w:sz w:val="20"/>
              </w:rPr>
              <w:t xml:space="preserve">  </w:t>
            </w:r>
            <w:r>
              <w:rPr>
                <w:rFonts w:hint="eastAsia" w:ascii="宋体" w:hAnsi="宋体" w:cs="宋体"/>
                <w:b/>
                <w:bCs/>
                <w:kern w:val="0"/>
                <w:sz w:val="20"/>
              </w:rPr>
              <w:t>第</w:t>
            </w:r>
            <w:r>
              <w:rPr>
                <w:rFonts w:ascii="宋体" w:hAnsi="宋体" w:cs="宋体"/>
                <w:b/>
                <w:bCs/>
                <w:kern w:val="0"/>
                <w:sz w:val="20"/>
              </w:rPr>
              <w:t>1段变径段校核</w:t>
            </w:r>
          </w:p>
        </w:tc>
        <w:tc>
          <w:tcPr>
            <w:tcW w:w="1080" w:type="dxa"/>
            <w:gridSpan w:val="2"/>
            <w:tcBorders>
              <w:top w:val="single" w:color="auto" w:sz="12" w:space="0"/>
            </w:tcBorders>
            <w:vAlign w:val="center"/>
          </w:tcPr>
          <w:p>
            <w:pPr>
              <w:widowControl/>
              <w:autoSpaceDE w:val="0"/>
              <w:autoSpaceDN w:val="0"/>
              <w:spacing w:before="20" w:after="20" w:line="240" w:lineRule="auto"/>
              <w:ind w:right="-72" w:firstLine="0" w:firstLineChars="0"/>
              <w:jc w:val="center"/>
              <w:rPr>
                <w:rFonts w:ascii="宋体" w:hAnsi="宋体"/>
                <w:kern w:val="0"/>
                <w:sz w:val="20"/>
              </w:rPr>
            </w:pPr>
            <w:r>
              <w:rPr>
                <w:rFonts w:hint="eastAsia" w:ascii="宋体" w:hAnsi="宋体" w:cs="宋体"/>
                <w:kern w:val="0"/>
                <w:sz w:val="20"/>
              </w:rPr>
              <w:t>计算单位</w:t>
            </w:r>
          </w:p>
        </w:tc>
        <w:tc>
          <w:tcPr>
            <w:tcW w:w="4975" w:type="dxa"/>
            <w:gridSpan w:val="7"/>
            <w:tcBorders>
              <w:top w:val="single" w:color="auto" w:sz="12"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ascii="宋体" w:hAnsi="宋体" w:cs="宋体"/>
                <w:kern w:val="0"/>
                <w:sz w:val="20"/>
              </w:rPr>
              <w:t xml:space="preserve">  </w:t>
            </w:r>
            <w:r>
              <w:rPr>
                <w:rFonts w:hint="eastAsia" w:ascii="宋体" w:hAnsi="宋体" w:cs="宋体"/>
                <w:b/>
                <w:bCs/>
                <w:kern w:val="0"/>
                <w:sz w:val="20"/>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621" w:type="dxa"/>
            <w:gridSpan w:val="9"/>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计算所依据的标准</w:t>
            </w:r>
          </w:p>
        </w:tc>
        <w:tc>
          <w:tcPr>
            <w:tcW w:w="4216" w:type="dxa"/>
            <w:gridSpan w:val="4"/>
            <w:vAlign w:val="center"/>
          </w:tcPr>
          <w:p>
            <w:pPr>
              <w:widowControl/>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 xml:space="preserve">GB/T 150.3-2011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621" w:type="dxa"/>
            <w:gridSpan w:val="9"/>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设计条件</w:t>
            </w:r>
          </w:p>
        </w:tc>
        <w:tc>
          <w:tcPr>
            <w:tcW w:w="4216" w:type="dxa"/>
            <w:gridSpan w:val="4"/>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锥壳简图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1" w:type="dxa"/>
            <w:gridSpan w:val="2"/>
            <w:vAlign w:val="center"/>
          </w:tcPr>
          <w:p>
            <w:pPr>
              <w:widowControl/>
              <w:autoSpaceDE w:val="0"/>
              <w:autoSpaceDN w:val="0"/>
              <w:spacing w:before="20" w:after="20" w:line="240" w:lineRule="auto"/>
              <w:ind w:firstLine="0" w:firstLineChars="0"/>
              <w:jc w:val="left"/>
              <w:rPr>
                <w:kern w:val="0"/>
                <w:sz w:val="20"/>
              </w:rPr>
            </w:pPr>
            <w:r>
              <w:rPr>
                <w:rFonts w:hint="eastAsia" w:hAnsi="宋体"/>
                <w:kern w:val="0"/>
                <w:sz w:val="20"/>
              </w:rPr>
              <w:t>计算压力</w:t>
            </w:r>
            <w:r>
              <w:rPr>
                <w:kern w:val="0"/>
                <w:sz w:val="20"/>
              </w:rPr>
              <w:t xml:space="preserve"> </w:t>
            </w:r>
            <w:r>
              <w:rPr>
                <w:i/>
                <w:iCs/>
                <w:kern w:val="0"/>
                <w:sz w:val="20"/>
              </w:rPr>
              <w:t>p</w:t>
            </w:r>
            <w:r>
              <w:rPr>
                <w:kern w:val="0"/>
                <w:sz w:val="20"/>
                <w:vertAlign w:val="subscript"/>
              </w:rPr>
              <w:t>c</w:t>
            </w:r>
          </w:p>
        </w:tc>
        <w:tc>
          <w:tcPr>
            <w:tcW w:w="2280" w:type="dxa"/>
            <w:gridSpan w:val="5"/>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0.01</w:t>
            </w:r>
          </w:p>
        </w:tc>
        <w:tc>
          <w:tcPr>
            <w:tcW w:w="720" w:type="dxa"/>
            <w:gridSpan w:val="2"/>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MPa</w:t>
            </w:r>
          </w:p>
        </w:tc>
        <w:tc>
          <w:tcPr>
            <w:tcW w:w="4216" w:type="dxa"/>
            <w:gridSpan w:val="4"/>
            <w:vMerge w:val="restart"/>
            <w:vAlign w:val="center"/>
          </w:tcPr>
          <w:p>
            <w:pPr>
              <w:widowControl/>
              <w:autoSpaceDE w:val="0"/>
              <w:autoSpaceDN w:val="0"/>
              <w:spacing w:before="20" w:after="20" w:line="240" w:lineRule="auto"/>
              <w:ind w:firstLine="0" w:firstLineChars="0"/>
              <w:jc w:val="center"/>
              <w:rPr>
                <w:rFonts w:ascii="宋体" w:hAnsi="宋体"/>
                <w:kern w:val="0"/>
                <w:sz w:val="20"/>
              </w:rPr>
            </w:pPr>
            <w:r>
              <w:rPr>
                <w:rFonts w:ascii="宋体" w:hAnsi="宋体"/>
                <w:kern w:val="0"/>
                <w:sz w:val="20"/>
              </w:rPr>
              <w:drawing>
                <wp:inline distT="0" distB="0" distL="0" distR="0">
                  <wp:extent cx="1492885" cy="1660525"/>
                  <wp:effectExtent l="0" t="0" r="0" b="0"/>
                  <wp:docPr id="21227056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05685" name="图片 6"/>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a:xfrm>
                            <a:off x="0" y="0"/>
                            <a:ext cx="1492885" cy="1660525"/>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1" w:type="dxa"/>
            <w:gridSpan w:val="2"/>
            <w:vAlign w:val="center"/>
          </w:tcPr>
          <w:p>
            <w:pPr>
              <w:widowControl/>
              <w:autoSpaceDE w:val="0"/>
              <w:autoSpaceDN w:val="0"/>
              <w:spacing w:before="20" w:after="20" w:line="240" w:lineRule="auto"/>
              <w:ind w:firstLine="0" w:firstLineChars="0"/>
              <w:jc w:val="left"/>
              <w:rPr>
                <w:kern w:val="0"/>
                <w:sz w:val="20"/>
              </w:rPr>
            </w:pPr>
            <w:r>
              <w:rPr>
                <w:rFonts w:hint="eastAsia" w:hAnsi="宋体"/>
                <w:kern w:val="0"/>
                <w:sz w:val="20"/>
              </w:rPr>
              <w:t>设计温度</w:t>
            </w:r>
            <w:r>
              <w:rPr>
                <w:i/>
                <w:iCs/>
                <w:kern w:val="0"/>
                <w:sz w:val="20"/>
              </w:rPr>
              <w:t xml:space="preserve"> t</w:t>
            </w:r>
          </w:p>
        </w:tc>
        <w:tc>
          <w:tcPr>
            <w:tcW w:w="2280" w:type="dxa"/>
            <w:gridSpan w:val="5"/>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350.00</w:t>
            </w:r>
          </w:p>
        </w:tc>
        <w:tc>
          <w:tcPr>
            <w:tcW w:w="720" w:type="dxa"/>
            <w:gridSpan w:val="2"/>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hint="eastAsia" w:ascii="宋体" w:hAnsi="Symbol"/>
                <w:kern w:val="0"/>
                <w:sz w:val="20"/>
              </w:rPr>
              <w:t>℃</w:t>
            </w:r>
          </w:p>
        </w:tc>
        <w:tc>
          <w:tcPr>
            <w:tcW w:w="4216" w:type="dxa"/>
            <w:gridSpan w:val="4"/>
            <w:vMerge w:val="continue"/>
            <w:vAlign w:val="center"/>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1" w:type="dxa"/>
            <w:gridSpan w:val="2"/>
            <w:vAlign w:val="center"/>
          </w:tcPr>
          <w:p>
            <w:pPr>
              <w:widowControl/>
              <w:autoSpaceDE w:val="0"/>
              <w:autoSpaceDN w:val="0"/>
              <w:spacing w:before="20" w:after="20" w:line="240" w:lineRule="auto"/>
              <w:ind w:firstLine="0" w:firstLineChars="0"/>
              <w:jc w:val="left"/>
              <w:rPr>
                <w:kern w:val="0"/>
                <w:sz w:val="20"/>
              </w:rPr>
            </w:pPr>
            <w:r>
              <w:rPr>
                <w:rFonts w:hint="eastAsia" w:hAnsi="宋体"/>
                <w:kern w:val="0"/>
                <w:sz w:val="20"/>
              </w:rPr>
              <w:t>锥壳大端直径</w:t>
            </w:r>
            <w:r>
              <w:rPr>
                <w:kern w:val="0"/>
                <w:sz w:val="20"/>
              </w:rPr>
              <w:t xml:space="preserve"> </w:t>
            </w:r>
            <w:r>
              <w:rPr>
                <w:i/>
                <w:iCs/>
                <w:kern w:val="0"/>
                <w:sz w:val="20"/>
              </w:rPr>
              <w:t>D</w:t>
            </w:r>
            <w:r>
              <w:rPr>
                <w:kern w:val="0"/>
                <w:sz w:val="20"/>
                <w:vertAlign w:val="subscript"/>
              </w:rPr>
              <w:t>iL</w:t>
            </w:r>
          </w:p>
        </w:tc>
        <w:tc>
          <w:tcPr>
            <w:tcW w:w="2280" w:type="dxa"/>
            <w:gridSpan w:val="5"/>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3200.00</w:t>
            </w:r>
          </w:p>
        </w:tc>
        <w:tc>
          <w:tcPr>
            <w:tcW w:w="720" w:type="dxa"/>
            <w:gridSpan w:val="2"/>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4216" w:type="dxa"/>
            <w:gridSpan w:val="4"/>
            <w:vMerge w:val="continue"/>
            <w:vAlign w:val="center"/>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1" w:type="dxa"/>
            <w:gridSpan w:val="2"/>
            <w:vAlign w:val="center"/>
          </w:tcPr>
          <w:p>
            <w:pPr>
              <w:widowControl/>
              <w:autoSpaceDE w:val="0"/>
              <w:autoSpaceDN w:val="0"/>
              <w:spacing w:before="20" w:after="20" w:line="240" w:lineRule="auto"/>
              <w:ind w:firstLine="0" w:firstLineChars="0"/>
              <w:jc w:val="left"/>
              <w:rPr>
                <w:kern w:val="0"/>
                <w:sz w:val="20"/>
              </w:rPr>
            </w:pPr>
            <w:r>
              <w:rPr>
                <w:rFonts w:hint="eastAsia" w:hAnsi="宋体"/>
                <w:kern w:val="0"/>
                <w:sz w:val="20"/>
              </w:rPr>
              <w:t>锥壳小端直径</w:t>
            </w:r>
            <w:r>
              <w:rPr>
                <w:kern w:val="0"/>
                <w:sz w:val="20"/>
              </w:rPr>
              <w:t xml:space="preserve"> </w:t>
            </w:r>
            <w:r>
              <w:rPr>
                <w:i/>
                <w:iCs/>
                <w:kern w:val="0"/>
                <w:sz w:val="20"/>
              </w:rPr>
              <w:t>D</w:t>
            </w:r>
            <w:r>
              <w:rPr>
                <w:kern w:val="0"/>
                <w:sz w:val="20"/>
                <w:vertAlign w:val="subscript"/>
              </w:rPr>
              <w:t>is</w:t>
            </w:r>
          </w:p>
        </w:tc>
        <w:tc>
          <w:tcPr>
            <w:tcW w:w="2280" w:type="dxa"/>
            <w:gridSpan w:val="5"/>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2400.00</w:t>
            </w:r>
          </w:p>
        </w:tc>
        <w:tc>
          <w:tcPr>
            <w:tcW w:w="720" w:type="dxa"/>
            <w:gridSpan w:val="2"/>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4216" w:type="dxa"/>
            <w:gridSpan w:val="4"/>
            <w:vMerge w:val="continue"/>
            <w:vAlign w:val="center"/>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1" w:type="dxa"/>
            <w:gridSpan w:val="2"/>
            <w:vAlign w:val="center"/>
          </w:tcPr>
          <w:p>
            <w:pPr>
              <w:widowControl/>
              <w:autoSpaceDE w:val="0"/>
              <w:autoSpaceDN w:val="0"/>
              <w:spacing w:before="20" w:after="20" w:line="240" w:lineRule="auto"/>
              <w:ind w:firstLine="0" w:firstLineChars="0"/>
              <w:jc w:val="left"/>
              <w:rPr>
                <w:kern w:val="0"/>
                <w:sz w:val="20"/>
              </w:rPr>
            </w:pPr>
            <w:r>
              <w:rPr>
                <w:rFonts w:hint="eastAsia" w:hAnsi="宋体"/>
                <w:kern w:val="0"/>
                <w:sz w:val="20"/>
              </w:rPr>
              <w:t>锥壳大端转角半径</w:t>
            </w:r>
            <w:r>
              <w:rPr>
                <w:kern w:val="0"/>
                <w:sz w:val="20"/>
              </w:rPr>
              <w:t xml:space="preserve"> </w:t>
            </w:r>
            <w:r>
              <w:rPr>
                <w:i/>
                <w:iCs/>
                <w:kern w:val="0"/>
                <w:sz w:val="20"/>
              </w:rPr>
              <w:t>r</w:t>
            </w:r>
          </w:p>
        </w:tc>
        <w:tc>
          <w:tcPr>
            <w:tcW w:w="2280" w:type="dxa"/>
            <w:gridSpan w:val="5"/>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320.00</w:t>
            </w:r>
          </w:p>
        </w:tc>
        <w:tc>
          <w:tcPr>
            <w:tcW w:w="720" w:type="dxa"/>
            <w:gridSpan w:val="2"/>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4216" w:type="dxa"/>
            <w:gridSpan w:val="4"/>
            <w:vMerge w:val="continue"/>
            <w:vAlign w:val="center"/>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1" w:type="dxa"/>
            <w:gridSpan w:val="2"/>
            <w:vAlign w:val="center"/>
          </w:tcPr>
          <w:p>
            <w:pPr>
              <w:widowControl/>
              <w:autoSpaceDE w:val="0"/>
              <w:autoSpaceDN w:val="0"/>
              <w:spacing w:before="20" w:after="20" w:line="240" w:lineRule="auto"/>
              <w:ind w:firstLine="0" w:firstLineChars="0"/>
              <w:jc w:val="left"/>
              <w:rPr>
                <w:kern w:val="0"/>
                <w:sz w:val="20"/>
              </w:rPr>
            </w:pPr>
            <w:r>
              <w:rPr>
                <w:rFonts w:hint="eastAsia" w:hAnsi="宋体"/>
                <w:kern w:val="0"/>
                <w:sz w:val="20"/>
              </w:rPr>
              <w:t>锥壳小端转角半径</w:t>
            </w:r>
            <w:r>
              <w:rPr>
                <w:kern w:val="0"/>
                <w:sz w:val="20"/>
              </w:rPr>
              <w:t xml:space="preserve"> </w:t>
            </w:r>
            <w:r>
              <w:rPr>
                <w:i/>
                <w:iCs/>
                <w:kern w:val="0"/>
                <w:sz w:val="20"/>
              </w:rPr>
              <w:t>r</w:t>
            </w:r>
            <w:r>
              <w:rPr>
                <w:kern w:val="0"/>
                <w:sz w:val="20"/>
                <w:vertAlign w:val="subscript"/>
              </w:rPr>
              <w:t>s</w:t>
            </w:r>
          </w:p>
        </w:tc>
        <w:tc>
          <w:tcPr>
            <w:tcW w:w="2280" w:type="dxa"/>
            <w:gridSpan w:val="5"/>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0.00</w:t>
            </w:r>
          </w:p>
        </w:tc>
        <w:tc>
          <w:tcPr>
            <w:tcW w:w="720" w:type="dxa"/>
            <w:gridSpan w:val="2"/>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4216" w:type="dxa"/>
            <w:gridSpan w:val="4"/>
            <w:vMerge w:val="continue"/>
            <w:vAlign w:val="center"/>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1" w:type="dxa"/>
            <w:gridSpan w:val="2"/>
            <w:vAlign w:val="center"/>
          </w:tcPr>
          <w:p>
            <w:pPr>
              <w:widowControl/>
              <w:autoSpaceDE w:val="0"/>
              <w:autoSpaceDN w:val="0"/>
              <w:spacing w:before="20" w:after="20" w:line="240" w:lineRule="auto"/>
              <w:ind w:firstLine="0" w:firstLineChars="0"/>
              <w:jc w:val="left"/>
              <w:rPr>
                <w:kern w:val="0"/>
                <w:sz w:val="20"/>
              </w:rPr>
            </w:pPr>
            <w:r>
              <w:rPr>
                <w:rFonts w:hint="eastAsia" w:hAnsi="宋体"/>
                <w:kern w:val="0"/>
                <w:sz w:val="20"/>
              </w:rPr>
              <w:t>锥壳计算内直径</w:t>
            </w:r>
            <w:r>
              <w:rPr>
                <w:kern w:val="0"/>
                <w:sz w:val="20"/>
              </w:rPr>
              <w:t xml:space="preserve"> </w:t>
            </w:r>
            <w:r>
              <w:rPr>
                <w:i/>
                <w:iCs/>
                <w:kern w:val="0"/>
                <w:sz w:val="20"/>
              </w:rPr>
              <w:t>D</w:t>
            </w:r>
            <w:r>
              <w:rPr>
                <w:kern w:val="0"/>
                <w:sz w:val="20"/>
                <w:vertAlign w:val="subscript"/>
              </w:rPr>
              <w:t>c</w:t>
            </w:r>
          </w:p>
        </w:tc>
        <w:tc>
          <w:tcPr>
            <w:tcW w:w="2280" w:type="dxa"/>
            <w:gridSpan w:val="5"/>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3119.16</w:t>
            </w:r>
          </w:p>
        </w:tc>
        <w:tc>
          <w:tcPr>
            <w:tcW w:w="720" w:type="dxa"/>
            <w:gridSpan w:val="2"/>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kern w:val="0"/>
                <w:sz w:val="20"/>
              </w:rPr>
              <w:t>mm</w:t>
            </w:r>
          </w:p>
        </w:tc>
        <w:tc>
          <w:tcPr>
            <w:tcW w:w="4216" w:type="dxa"/>
            <w:gridSpan w:val="4"/>
            <w:vMerge w:val="continue"/>
            <w:vAlign w:val="center"/>
          </w:tcPr>
          <w:p>
            <w:pPr>
              <w:widowControl/>
              <w:autoSpaceDE w:val="0"/>
              <w:autoSpaceDN w:val="0"/>
              <w:spacing w:before="20" w:after="20" w:line="240" w:lineRule="auto"/>
              <w:ind w:firstLine="0" w:firstLineChars="0"/>
              <w:jc w:val="left"/>
              <w:rPr>
                <w:rFonts w:ascii="宋体" w:hAnsi="宋体" w:cs="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1" w:type="dxa"/>
            <w:gridSpan w:val="2"/>
            <w:vAlign w:val="center"/>
          </w:tcPr>
          <w:p>
            <w:pPr>
              <w:widowControl/>
              <w:autoSpaceDE w:val="0"/>
              <w:autoSpaceDN w:val="0"/>
              <w:spacing w:before="20" w:after="20" w:line="240" w:lineRule="auto"/>
              <w:ind w:firstLine="0" w:firstLineChars="0"/>
              <w:jc w:val="left"/>
              <w:rPr>
                <w:kern w:val="0"/>
                <w:sz w:val="20"/>
              </w:rPr>
            </w:pPr>
            <w:r>
              <w:rPr>
                <w:rFonts w:hint="eastAsia" w:hAnsi="宋体"/>
                <w:kern w:val="0"/>
                <w:sz w:val="20"/>
              </w:rPr>
              <w:t>锥壳半顶角</w:t>
            </w:r>
            <w:r>
              <w:rPr>
                <w:kern w:val="0"/>
                <w:sz w:val="20"/>
              </w:rPr>
              <w:t xml:space="preserve"> </w:t>
            </w:r>
            <w:r>
              <w:rPr>
                <w:kern w:val="0"/>
                <w:sz w:val="20"/>
              </w:rPr>
              <w:sym w:font="Symbol" w:char="F061"/>
            </w:r>
          </w:p>
        </w:tc>
        <w:tc>
          <w:tcPr>
            <w:tcW w:w="2280" w:type="dxa"/>
            <w:gridSpan w:val="5"/>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29.11</w:t>
            </w:r>
          </w:p>
        </w:tc>
        <w:tc>
          <w:tcPr>
            <w:tcW w:w="720" w:type="dxa"/>
            <w:gridSpan w:val="2"/>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Symbol"/>
                <w:kern w:val="0"/>
                <w:sz w:val="20"/>
              </w:rPr>
              <w:sym w:font="Symbol" w:char="F0B0"/>
            </w:r>
          </w:p>
        </w:tc>
        <w:tc>
          <w:tcPr>
            <w:tcW w:w="4216" w:type="dxa"/>
            <w:gridSpan w:val="4"/>
            <w:vMerge w:val="continue"/>
            <w:vAlign w:val="center"/>
          </w:tcPr>
          <w:p>
            <w:pPr>
              <w:widowControl/>
              <w:autoSpaceDE w:val="0"/>
              <w:autoSpaceDN w:val="0"/>
              <w:spacing w:before="20" w:after="20" w:line="240" w:lineRule="auto"/>
              <w:ind w:firstLine="0" w:firstLineChars="0"/>
              <w:jc w:val="left"/>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1" w:type="dxa"/>
            <w:gridSpan w:val="2"/>
            <w:tcBorders>
              <w:bottom w:val="nil"/>
            </w:tcBorders>
            <w:vAlign w:val="center"/>
          </w:tcPr>
          <w:p>
            <w:pPr>
              <w:widowControl/>
              <w:autoSpaceDE w:val="0"/>
              <w:autoSpaceDN w:val="0"/>
              <w:spacing w:before="20" w:after="20" w:line="240" w:lineRule="auto"/>
              <w:ind w:firstLine="0" w:firstLineChars="0"/>
              <w:jc w:val="left"/>
              <w:rPr>
                <w:kern w:val="0"/>
                <w:sz w:val="20"/>
              </w:rPr>
            </w:pPr>
            <w:r>
              <w:rPr>
                <w:rFonts w:hint="eastAsia" w:hAnsi="宋体"/>
                <w:kern w:val="0"/>
                <w:sz w:val="20"/>
              </w:rPr>
              <w:t>大端产生的轴向载荷</w:t>
            </w:r>
            <w:r>
              <w:rPr>
                <w:kern w:val="0"/>
                <w:sz w:val="20"/>
              </w:rPr>
              <w:t xml:space="preserve"> </w:t>
            </w:r>
            <w:r>
              <w:rPr>
                <w:i/>
                <w:iCs/>
                <w:kern w:val="0"/>
                <w:sz w:val="20"/>
              </w:rPr>
              <w:t>f</w:t>
            </w:r>
            <w:r>
              <w:rPr>
                <w:kern w:val="0"/>
                <w:sz w:val="20"/>
                <w:vertAlign w:val="subscript"/>
              </w:rPr>
              <w:t>1</w:t>
            </w:r>
          </w:p>
        </w:tc>
        <w:tc>
          <w:tcPr>
            <w:tcW w:w="2280" w:type="dxa"/>
            <w:gridSpan w:val="5"/>
            <w:vAlign w:val="center"/>
          </w:tcPr>
          <w:p>
            <w:pPr>
              <w:widowControl/>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0.00</w:t>
            </w:r>
          </w:p>
        </w:tc>
        <w:tc>
          <w:tcPr>
            <w:tcW w:w="720" w:type="dxa"/>
            <w:gridSpan w:val="2"/>
            <w:vAlign w:val="center"/>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N/mm</w:t>
            </w:r>
          </w:p>
        </w:tc>
        <w:tc>
          <w:tcPr>
            <w:tcW w:w="4216" w:type="dxa"/>
            <w:gridSpan w:val="4"/>
            <w:vMerge w:val="continue"/>
            <w:vAlign w:val="center"/>
          </w:tcPr>
          <w:p>
            <w:pPr>
              <w:widowControl/>
              <w:autoSpaceDE w:val="0"/>
              <w:autoSpaceDN w:val="0"/>
              <w:spacing w:before="20" w:after="20" w:line="240" w:lineRule="auto"/>
              <w:ind w:firstLine="0" w:firstLineChars="0"/>
              <w:jc w:val="left"/>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1" w:type="dxa"/>
            <w:gridSpan w:val="2"/>
            <w:vAlign w:val="center"/>
          </w:tcPr>
          <w:p>
            <w:pPr>
              <w:widowControl/>
              <w:autoSpaceDE w:val="0"/>
              <w:autoSpaceDN w:val="0"/>
              <w:spacing w:before="20" w:after="20" w:line="240" w:lineRule="auto"/>
              <w:ind w:firstLine="0" w:firstLineChars="0"/>
              <w:jc w:val="left"/>
              <w:rPr>
                <w:kern w:val="0"/>
                <w:sz w:val="20"/>
              </w:rPr>
            </w:pPr>
            <w:r>
              <w:rPr>
                <w:rFonts w:hint="eastAsia" w:hAnsi="宋体"/>
                <w:kern w:val="0"/>
                <w:sz w:val="20"/>
              </w:rPr>
              <w:t>小端产生的轴向载荷</w:t>
            </w:r>
            <w:r>
              <w:rPr>
                <w:kern w:val="0"/>
                <w:sz w:val="20"/>
              </w:rPr>
              <w:t xml:space="preserve"> </w:t>
            </w:r>
            <w:r>
              <w:rPr>
                <w:i/>
                <w:iCs/>
                <w:kern w:val="0"/>
                <w:sz w:val="20"/>
              </w:rPr>
              <w:t>f</w:t>
            </w:r>
            <w:r>
              <w:rPr>
                <w:i/>
                <w:iCs/>
                <w:kern w:val="0"/>
                <w:sz w:val="20"/>
                <w:vertAlign w:val="subscript"/>
              </w:rPr>
              <w:t>2</w:t>
            </w:r>
          </w:p>
        </w:tc>
        <w:tc>
          <w:tcPr>
            <w:tcW w:w="2280" w:type="dxa"/>
            <w:gridSpan w:val="5"/>
            <w:vAlign w:val="center"/>
          </w:tcPr>
          <w:p>
            <w:pPr>
              <w:widowControl/>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14.24</w:t>
            </w:r>
          </w:p>
        </w:tc>
        <w:tc>
          <w:tcPr>
            <w:tcW w:w="720" w:type="dxa"/>
            <w:gridSpan w:val="2"/>
            <w:tcBorders>
              <w:top w:val="nil"/>
              <w:bottom w:val="nil"/>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kern w:val="0"/>
                <w:sz w:val="20"/>
              </w:rPr>
              <w:t>N/mm</w:t>
            </w:r>
          </w:p>
        </w:tc>
        <w:tc>
          <w:tcPr>
            <w:tcW w:w="4216" w:type="dxa"/>
            <w:gridSpan w:val="4"/>
            <w:vMerge w:val="continue"/>
            <w:vAlign w:val="center"/>
          </w:tcPr>
          <w:p>
            <w:pPr>
              <w:widowControl/>
              <w:autoSpaceDE w:val="0"/>
              <w:autoSpaceDN w:val="0"/>
              <w:spacing w:before="20" w:after="20" w:line="240" w:lineRule="auto"/>
              <w:ind w:firstLine="0" w:firstLineChars="0"/>
              <w:jc w:val="left"/>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1" w:type="dxa"/>
            <w:gridSpan w:val="2"/>
            <w:tcBorders>
              <w:right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2280" w:type="dxa"/>
            <w:gridSpan w:val="5"/>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大端筒体</w:t>
            </w:r>
          </w:p>
        </w:tc>
        <w:tc>
          <w:tcPr>
            <w:tcW w:w="2037" w:type="dxa"/>
            <w:gridSpan w:val="4"/>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小端筒体</w:t>
            </w:r>
          </w:p>
        </w:tc>
        <w:tc>
          <w:tcPr>
            <w:tcW w:w="2049" w:type="dxa"/>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锥壳部分</w:t>
            </w:r>
          </w:p>
        </w:tc>
        <w:tc>
          <w:tcPr>
            <w:tcW w:w="850" w:type="dxa"/>
            <w:tcBorders>
              <w:left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1" w:type="dxa"/>
            <w:gridSpan w:val="2"/>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材料名称</w:t>
            </w:r>
          </w:p>
        </w:tc>
        <w:tc>
          <w:tcPr>
            <w:tcW w:w="2280" w:type="dxa"/>
            <w:gridSpan w:val="5"/>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S30408</w:t>
            </w:r>
          </w:p>
        </w:tc>
        <w:tc>
          <w:tcPr>
            <w:tcW w:w="2037" w:type="dxa"/>
            <w:gridSpan w:val="4"/>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S30408</w:t>
            </w:r>
          </w:p>
        </w:tc>
        <w:tc>
          <w:tcPr>
            <w:tcW w:w="2049" w:type="dxa"/>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S30408</w:t>
            </w:r>
          </w:p>
        </w:tc>
        <w:tc>
          <w:tcPr>
            <w:tcW w:w="850" w:type="dxa"/>
            <w:tcBorders>
              <w:left w:val="single" w:color="auto" w:sz="4" w:space="0"/>
            </w:tcBorders>
            <w:vAlign w:val="center"/>
          </w:tcPr>
          <w:p>
            <w:pPr>
              <w:widowControl/>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1" w:type="dxa"/>
            <w:gridSpan w:val="2"/>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材料类型</w:t>
            </w:r>
          </w:p>
        </w:tc>
        <w:tc>
          <w:tcPr>
            <w:tcW w:w="2280" w:type="dxa"/>
            <w:gridSpan w:val="5"/>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hint="eastAsia" w:ascii="宋体" w:hAnsi="宋体" w:cs="宋体"/>
                <w:b/>
                <w:bCs/>
                <w:kern w:val="0"/>
                <w:sz w:val="20"/>
              </w:rPr>
              <w:t>板材</w:t>
            </w:r>
          </w:p>
        </w:tc>
        <w:tc>
          <w:tcPr>
            <w:tcW w:w="2037" w:type="dxa"/>
            <w:gridSpan w:val="4"/>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hint="eastAsia" w:ascii="宋体" w:hAnsi="宋体" w:cs="宋体"/>
                <w:b/>
                <w:bCs/>
                <w:kern w:val="0"/>
                <w:sz w:val="20"/>
              </w:rPr>
              <w:t>板材</w:t>
            </w:r>
          </w:p>
        </w:tc>
        <w:tc>
          <w:tcPr>
            <w:tcW w:w="2049" w:type="dxa"/>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b/>
                <w:bCs/>
                <w:kern w:val="0"/>
                <w:sz w:val="20"/>
              </w:rPr>
              <w:t>板材</w:t>
            </w:r>
          </w:p>
        </w:tc>
        <w:tc>
          <w:tcPr>
            <w:tcW w:w="850" w:type="dxa"/>
            <w:tcBorders>
              <w:left w:val="single" w:color="auto" w:sz="4" w:space="0"/>
            </w:tcBorders>
            <w:vAlign w:val="center"/>
          </w:tcPr>
          <w:p>
            <w:pPr>
              <w:widowControl/>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1" w:type="dxa"/>
            <w:gridSpan w:val="2"/>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试验温度许用应力</w:t>
            </w:r>
            <w:r>
              <w:rPr>
                <w:rFonts w:ascii="宋体" w:hAnsi="宋体" w:cs="宋体"/>
                <w:kern w:val="0"/>
                <w:sz w:val="20"/>
              </w:rPr>
              <w:t xml:space="preserve"> </w:t>
            </w:r>
            <w:r>
              <w:rPr>
                <w:rFonts w:hint="eastAsia" w:ascii="宋体" w:hAnsi="Symbol"/>
                <w:kern w:val="0"/>
                <w:sz w:val="20"/>
              </w:rPr>
              <w:sym w:font="Symbol" w:char="F05B"/>
            </w:r>
            <w:r>
              <w:rPr>
                <w:rFonts w:hint="eastAsia" w:ascii="宋体" w:hAnsi="Symbol"/>
                <w:kern w:val="0"/>
                <w:sz w:val="20"/>
              </w:rPr>
              <w:sym w:font="Symbol" w:char="F073"/>
            </w:r>
            <w:r>
              <w:rPr>
                <w:rFonts w:hint="eastAsia" w:ascii="宋体" w:hAnsi="Symbol"/>
                <w:kern w:val="0"/>
                <w:sz w:val="20"/>
              </w:rPr>
              <w:sym w:font="Symbol" w:char="F05D"/>
            </w:r>
          </w:p>
        </w:tc>
        <w:tc>
          <w:tcPr>
            <w:tcW w:w="2280" w:type="dxa"/>
            <w:gridSpan w:val="5"/>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 xml:space="preserve"> 137.00</w:t>
            </w:r>
          </w:p>
        </w:tc>
        <w:tc>
          <w:tcPr>
            <w:tcW w:w="2037" w:type="dxa"/>
            <w:gridSpan w:val="4"/>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137.00</w:t>
            </w:r>
          </w:p>
        </w:tc>
        <w:tc>
          <w:tcPr>
            <w:tcW w:w="2049" w:type="dxa"/>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137.00</w:t>
            </w:r>
          </w:p>
        </w:tc>
        <w:tc>
          <w:tcPr>
            <w:tcW w:w="850" w:type="dxa"/>
            <w:tcBorders>
              <w:left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ascii="宋体" w:hAnsi="宋体" w:cs="宋体"/>
                <w:kern w:val="0"/>
                <w:sz w:val="20"/>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1" w:type="dxa"/>
            <w:gridSpan w:val="2"/>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设计温度许用应力</w:t>
            </w:r>
            <w:r>
              <w:rPr>
                <w:rFonts w:ascii="宋体" w:hAnsi="宋体" w:cs="宋体"/>
                <w:kern w:val="0"/>
                <w:sz w:val="20"/>
              </w:rPr>
              <w:t xml:space="preserve"> </w:t>
            </w:r>
            <w:r>
              <w:rPr>
                <w:rFonts w:hint="eastAsia" w:ascii="宋体" w:hAnsi="Symbol"/>
                <w:kern w:val="0"/>
                <w:sz w:val="20"/>
              </w:rPr>
              <w:sym w:font="Symbol" w:char="F05B"/>
            </w:r>
            <w:r>
              <w:rPr>
                <w:rFonts w:hint="eastAsia" w:ascii="宋体" w:hAnsi="Symbol"/>
                <w:kern w:val="0"/>
                <w:sz w:val="20"/>
              </w:rPr>
              <w:sym w:font="Symbol" w:char="F073"/>
            </w:r>
            <w:r>
              <w:rPr>
                <w:rFonts w:hint="eastAsia" w:ascii="宋体" w:hAnsi="Symbol"/>
                <w:kern w:val="0"/>
                <w:sz w:val="20"/>
              </w:rPr>
              <w:sym w:font="Symbol" w:char="F05D"/>
            </w:r>
            <w:r>
              <w:rPr>
                <w:rFonts w:ascii="宋体" w:hAnsi="宋体" w:cs="宋体"/>
                <w:kern w:val="0"/>
                <w:sz w:val="20"/>
                <w:vertAlign w:val="superscript"/>
              </w:rPr>
              <w:t>t</w:t>
            </w:r>
          </w:p>
        </w:tc>
        <w:tc>
          <w:tcPr>
            <w:tcW w:w="2280" w:type="dxa"/>
            <w:gridSpan w:val="5"/>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111.00</w:t>
            </w:r>
          </w:p>
        </w:tc>
        <w:tc>
          <w:tcPr>
            <w:tcW w:w="2037" w:type="dxa"/>
            <w:gridSpan w:val="4"/>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111.00</w:t>
            </w:r>
          </w:p>
        </w:tc>
        <w:tc>
          <w:tcPr>
            <w:tcW w:w="2049" w:type="dxa"/>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103.00</w:t>
            </w:r>
          </w:p>
        </w:tc>
        <w:tc>
          <w:tcPr>
            <w:tcW w:w="850" w:type="dxa"/>
            <w:tcBorders>
              <w:left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ascii="宋体" w:hAnsi="宋体" w:cs="宋体"/>
                <w:kern w:val="0"/>
                <w:sz w:val="20"/>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1" w:type="dxa"/>
            <w:gridSpan w:val="2"/>
            <w:tcBorders>
              <w:right w:val="single" w:color="auto" w:sz="4" w:space="0"/>
            </w:tcBorders>
            <w:vAlign w:val="center"/>
          </w:tcPr>
          <w:p>
            <w:pPr>
              <w:widowControl/>
              <w:autoSpaceDE w:val="0"/>
              <w:autoSpaceDN w:val="0"/>
              <w:spacing w:before="20" w:after="20" w:line="240" w:lineRule="auto"/>
              <w:ind w:firstLine="0" w:firstLineChars="0"/>
              <w:jc w:val="left"/>
              <w:rPr>
                <w:kern w:val="0"/>
                <w:sz w:val="20"/>
              </w:rPr>
            </w:pPr>
            <w:r>
              <w:rPr>
                <w:rFonts w:hint="eastAsia" w:hAnsi="宋体"/>
                <w:kern w:val="0"/>
                <w:sz w:val="20"/>
              </w:rPr>
              <w:t>试验温度下屈服点</w:t>
            </w:r>
            <w:r>
              <w:rPr>
                <w:kern w:val="0"/>
                <w:sz w:val="20"/>
              </w:rPr>
              <w:t xml:space="preserve"> </w:t>
            </w:r>
            <w:r>
              <w:rPr>
                <w:i/>
                <w:kern w:val="0"/>
                <w:sz w:val="20"/>
              </w:rPr>
              <w:t>R</w:t>
            </w:r>
            <w:r>
              <w:rPr>
                <w:i/>
                <w:kern w:val="0"/>
                <w:sz w:val="20"/>
                <w:vertAlign w:val="subscript"/>
              </w:rPr>
              <w:t>eL</w:t>
            </w:r>
          </w:p>
        </w:tc>
        <w:tc>
          <w:tcPr>
            <w:tcW w:w="2280" w:type="dxa"/>
            <w:gridSpan w:val="5"/>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205.00</w:t>
            </w:r>
          </w:p>
        </w:tc>
        <w:tc>
          <w:tcPr>
            <w:tcW w:w="2037" w:type="dxa"/>
            <w:gridSpan w:val="4"/>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205.00</w:t>
            </w:r>
          </w:p>
        </w:tc>
        <w:tc>
          <w:tcPr>
            <w:tcW w:w="2049" w:type="dxa"/>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205.00</w:t>
            </w:r>
          </w:p>
        </w:tc>
        <w:tc>
          <w:tcPr>
            <w:tcW w:w="850" w:type="dxa"/>
            <w:tcBorders>
              <w:left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ascii="宋体" w:hAnsi="宋体" w:cs="宋体"/>
                <w:kern w:val="0"/>
                <w:sz w:val="20"/>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1" w:type="dxa"/>
            <w:gridSpan w:val="2"/>
            <w:tcBorders>
              <w:right w:val="single" w:color="auto" w:sz="4" w:space="0"/>
            </w:tcBorders>
            <w:vAlign w:val="center"/>
          </w:tcPr>
          <w:p>
            <w:pPr>
              <w:widowControl/>
              <w:autoSpaceDE w:val="0"/>
              <w:autoSpaceDN w:val="0"/>
              <w:spacing w:before="20" w:after="20" w:line="240" w:lineRule="auto"/>
              <w:ind w:firstLine="0" w:firstLineChars="0"/>
              <w:jc w:val="left"/>
              <w:rPr>
                <w:kern w:val="0"/>
                <w:sz w:val="20"/>
              </w:rPr>
            </w:pPr>
            <w:r>
              <w:rPr>
                <w:rFonts w:hint="eastAsia" w:hAnsi="宋体"/>
                <w:kern w:val="0"/>
                <w:sz w:val="20"/>
              </w:rPr>
              <w:t>负偏差</w:t>
            </w:r>
            <w:r>
              <w:rPr>
                <w:kern w:val="0"/>
                <w:sz w:val="20"/>
              </w:rPr>
              <w:t xml:space="preserve"> </w:t>
            </w:r>
            <w:r>
              <w:rPr>
                <w:i/>
                <w:iCs/>
                <w:kern w:val="0"/>
                <w:sz w:val="20"/>
              </w:rPr>
              <w:t>C</w:t>
            </w:r>
            <w:r>
              <w:rPr>
                <w:kern w:val="0"/>
                <w:sz w:val="20"/>
                <w:vertAlign w:val="subscript"/>
              </w:rPr>
              <w:t>1</w:t>
            </w:r>
          </w:p>
        </w:tc>
        <w:tc>
          <w:tcPr>
            <w:tcW w:w="2280" w:type="dxa"/>
            <w:gridSpan w:val="5"/>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0.30</w:t>
            </w:r>
          </w:p>
        </w:tc>
        <w:tc>
          <w:tcPr>
            <w:tcW w:w="2037" w:type="dxa"/>
            <w:gridSpan w:val="4"/>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0.30</w:t>
            </w:r>
          </w:p>
        </w:tc>
        <w:tc>
          <w:tcPr>
            <w:tcW w:w="2049" w:type="dxa"/>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0.30</w:t>
            </w:r>
          </w:p>
        </w:tc>
        <w:tc>
          <w:tcPr>
            <w:tcW w:w="850" w:type="dxa"/>
            <w:tcBorders>
              <w:left w:val="single" w:color="auto" w:sz="4" w:space="0"/>
            </w:tcBorders>
            <w:vAlign w:val="center"/>
          </w:tcPr>
          <w:p>
            <w:pPr>
              <w:widowControl/>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1" w:type="dxa"/>
            <w:gridSpan w:val="2"/>
            <w:tcBorders>
              <w:right w:val="single" w:color="auto" w:sz="4" w:space="0"/>
            </w:tcBorders>
            <w:vAlign w:val="center"/>
          </w:tcPr>
          <w:p>
            <w:pPr>
              <w:widowControl/>
              <w:autoSpaceDE w:val="0"/>
              <w:autoSpaceDN w:val="0"/>
              <w:spacing w:before="20" w:after="20" w:line="240" w:lineRule="auto"/>
              <w:ind w:firstLine="0" w:firstLineChars="0"/>
              <w:jc w:val="left"/>
              <w:rPr>
                <w:kern w:val="0"/>
                <w:sz w:val="20"/>
              </w:rPr>
            </w:pPr>
            <w:r>
              <w:rPr>
                <w:rFonts w:hint="eastAsia" w:hAnsi="宋体"/>
                <w:kern w:val="0"/>
                <w:sz w:val="20"/>
              </w:rPr>
              <w:t>焊接接头系数</w:t>
            </w:r>
            <w:r>
              <w:rPr>
                <w:i/>
                <w:iCs/>
                <w:kern w:val="0"/>
                <w:sz w:val="20"/>
              </w:rPr>
              <w:t xml:space="preserve"> </w:t>
            </w:r>
            <w:r>
              <w:rPr>
                <w:i/>
                <w:iCs/>
                <w:kern w:val="0"/>
                <w:sz w:val="20"/>
              </w:rPr>
              <w:sym w:font="Symbol" w:char="F066"/>
            </w:r>
          </w:p>
        </w:tc>
        <w:tc>
          <w:tcPr>
            <w:tcW w:w="2280" w:type="dxa"/>
            <w:gridSpan w:val="5"/>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0.85</w:t>
            </w:r>
          </w:p>
        </w:tc>
        <w:tc>
          <w:tcPr>
            <w:tcW w:w="2037" w:type="dxa"/>
            <w:gridSpan w:val="4"/>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0.85</w:t>
            </w:r>
          </w:p>
        </w:tc>
        <w:tc>
          <w:tcPr>
            <w:tcW w:w="2049" w:type="dxa"/>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0.85</w:t>
            </w:r>
          </w:p>
        </w:tc>
        <w:tc>
          <w:tcPr>
            <w:tcW w:w="850" w:type="dxa"/>
            <w:tcBorders>
              <w:left w:val="single" w:color="auto" w:sz="4" w:space="0"/>
            </w:tcBorders>
            <w:vAlign w:val="center"/>
          </w:tcPr>
          <w:p>
            <w:pPr>
              <w:widowControl/>
              <w:autoSpaceDE w:val="0"/>
              <w:autoSpaceDN w:val="0"/>
              <w:spacing w:before="20" w:after="20" w:line="240" w:lineRule="auto"/>
              <w:ind w:firstLine="0" w:firstLineChars="0"/>
              <w:jc w:val="center"/>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21" w:type="dxa"/>
            <w:gridSpan w:val="2"/>
            <w:tcBorders>
              <w:right w:val="single" w:color="auto" w:sz="4" w:space="0"/>
            </w:tcBorders>
            <w:vAlign w:val="center"/>
          </w:tcPr>
          <w:p>
            <w:pPr>
              <w:widowControl/>
              <w:autoSpaceDE w:val="0"/>
              <w:autoSpaceDN w:val="0"/>
              <w:spacing w:before="20" w:after="20" w:line="240" w:lineRule="auto"/>
              <w:ind w:firstLine="0" w:firstLineChars="0"/>
              <w:jc w:val="left"/>
              <w:rPr>
                <w:kern w:val="0"/>
                <w:sz w:val="20"/>
              </w:rPr>
            </w:pPr>
            <w:r>
              <w:rPr>
                <w:rFonts w:hint="eastAsia" w:hAnsi="宋体"/>
                <w:kern w:val="0"/>
                <w:sz w:val="20"/>
              </w:rPr>
              <w:t>腐蚀裕量</w:t>
            </w:r>
            <w:r>
              <w:rPr>
                <w:kern w:val="0"/>
                <w:sz w:val="20"/>
              </w:rPr>
              <w:t xml:space="preserve"> </w:t>
            </w:r>
            <w:r>
              <w:rPr>
                <w:i/>
                <w:iCs/>
                <w:kern w:val="0"/>
                <w:sz w:val="20"/>
              </w:rPr>
              <w:t>C</w:t>
            </w:r>
            <w:r>
              <w:rPr>
                <w:kern w:val="0"/>
                <w:sz w:val="20"/>
                <w:vertAlign w:val="subscript"/>
              </w:rPr>
              <w:t>2</w:t>
            </w:r>
          </w:p>
        </w:tc>
        <w:tc>
          <w:tcPr>
            <w:tcW w:w="2280" w:type="dxa"/>
            <w:gridSpan w:val="5"/>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3.00</w:t>
            </w:r>
          </w:p>
        </w:tc>
        <w:tc>
          <w:tcPr>
            <w:tcW w:w="2037" w:type="dxa"/>
            <w:gridSpan w:val="4"/>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2.00</w:t>
            </w:r>
          </w:p>
        </w:tc>
        <w:tc>
          <w:tcPr>
            <w:tcW w:w="2049" w:type="dxa"/>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b/>
                <w:bCs/>
                <w:kern w:val="0"/>
                <w:sz w:val="20"/>
              </w:rPr>
              <w:t xml:space="preserve"> 2.00</w:t>
            </w:r>
          </w:p>
        </w:tc>
        <w:tc>
          <w:tcPr>
            <w:tcW w:w="850" w:type="dxa"/>
            <w:tcBorders>
              <w:left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37" w:type="dxa"/>
            <w:gridSpan w:val="13"/>
            <w:vAlign w:val="center"/>
          </w:tcPr>
          <w:p>
            <w:pPr>
              <w:widowControl/>
              <w:autoSpaceDE w:val="0"/>
              <w:autoSpaceDN w:val="0"/>
              <w:spacing w:before="60" w:after="60" w:line="240" w:lineRule="auto"/>
              <w:ind w:firstLine="0" w:firstLineChars="0"/>
              <w:jc w:val="center"/>
              <w:rPr>
                <w:rFonts w:ascii="宋体" w:hAnsi="宋体"/>
                <w:kern w:val="0"/>
                <w:sz w:val="20"/>
              </w:rPr>
            </w:pPr>
            <w:r>
              <w:rPr>
                <w:rFonts w:hint="eastAsia" w:ascii="宋体" w:hAnsi="宋体" w:cs="宋体"/>
                <w:kern w:val="0"/>
                <w:sz w:val="20"/>
              </w:rPr>
              <w:t>锥</w:t>
            </w:r>
            <w:r>
              <w:rPr>
                <w:rFonts w:ascii="宋体" w:hAnsi="宋体" w:cs="宋体"/>
                <w:kern w:val="0"/>
                <w:sz w:val="20"/>
              </w:rPr>
              <w:t xml:space="preserve"> </w:t>
            </w:r>
            <w:r>
              <w:rPr>
                <w:rFonts w:hint="eastAsia" w:ascii="宋体" w:hAnsi="宋体" w:cs="宋体"/>
                <w:kern w:val="0"/>
                <w:sz w:val="20"/>
              </w:rPr>
              <w:t>壳</w:t>
            </w:r>
            <w:r>
              <w:rPr>
                <w:rFonts w:ascii="宋体" w:hAnsi="宋体" w:cs="宋体"/>
                <w:kern w:val="0"/>
                <w:sz w:val="20"/>
              </w:rPr>
              <w:t xml:space="preserve"> </w:t>
            </w:r>
            <w:r>
              <w:rPr>
                <w:rFonts w:hint="eastAsia" w:ascii="宋体" w:hAnsi="宋体" w:cs="宋体"/>
                <w:kern w:val="0"/>
                <w:sz w:val="20"/>
              </w:rPr>
              <w:t>厚</w:t>
            </w:r>
            <w:r>
              <w:rPr>
                <w:rFonts w:ascii="宋体" w:hAnsi="宋体" w:cs="宋体"/>
                <w:kern w:val="0"/>
                <w:sz w:val="20"/>
              </w:rPr>
              <w:t xml:space="preserve"> </w:t>
            </w:r>
            <w:r>
              <w:rPr>
                <w:rFonts w:hint="eastAsia" w:ascii="宋体" w:hAnsi="宋体" w:cs="宋体"/>
                <w:kern w:val="0"/>
                <w:sz w:val="20"/>
              </w:rPr>
              <w:t>度</w:t>
            </w:r>
            <w:r>
              <w:rPr>
                <w:rFonts w:ascii="宋体" w:hAnsi="宋体" w:cs="宋体"/>
                <w:kern w:val="0"/>
                <w:sz w:val="20"/>
              </w:rPr>
              <w:t xml:space="preserve"> </w:t>
            </w:r>
            <w:r>
              <w:rPr>
                <w:rFonts w:hint="eastAsia" w:ascii="宋体" w:hAnsi="宋体" w:cs="宋体"/>
                <w:kern w:val="0"/>
                <w:sz w:val="20"/>
              </w:rPr>
              <w:t>计</w:t>
            </w:r>
            <w:r>
              <w:rPr>
                <w:rFonts w:ascii="宋体" w:hAnsi="宋体" w:cs="宋体"/>
                <w:kern w:val="0"/>
                <w:sz w:val="20"/>
              </w:rPr>
              <w:t xml:space="preserve"> </w:t>
            </w:r>
            <w:r>
              <w:rPr>
                <w:rFonts w:hint="eastAsia" w:ascii="宋体" w:hAnsi="宋体" w:cs="宋体"/>
                <w:kern w:val="0"/>
                <w:sz w:val="20"/>
              </w:rPr>
              <w:t>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6" w:hRule="atLeast"/>
        </w:trPr>
        <w:tc>
          <w:tcPr>
            <w:tcW w:w="1304" w:type="dxa"/>
            <w:tcBorders>
              <w:bottom w:val="single" w:color="auto" w:sz="4" w:space="0"/>
            </w:tcBorders>
            <w:vAlign w:val="center"/>
          </w:tcPr>
          <w:p>
            <w:pPr>
              <w:widowControl/>
              <w:autoSpaceDE w:val="0"/>
              <w:autoSpaceDN w:val="0"/>
              <w:spacing w:before="120" w:after="20" w:line="240" w:lineRule="auto"/>
              <w:ind w:firstLine="0" w:firstLineChars="0"/>
              <w:jc w:val="left"/>
              <w:rPr>
                <w:rFonts w:ascii="宋体" w:hAnsi="宋体"/>
                <w:kern w:val="0"/>
                <w:sz w:val="20"/>
              </w:rPr>
            </w:pPr>
            <w:r>
              <w:rPr>
                <w:rFonts w:hint="eastAsia" w:ascii="宋体" w:hAnsi="宋体" w:cs="宋体"/>
                <w:kern w:val="0"/>
                <w:sz w:val="20"/>
              </w:rPr>
              <w:t>锥壳</w:t>
            </w:r>
          </w:p>
        </w:tc>
        <w:tc>
          <w:tcPr>
            <w:tcW w:w="7683" w:type="dxa"/>
            <w:gridSpan w:val="11"/>
            <w:vAlign w:val="center"/>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kern w:val="0"/>
                <w:position w:val="-32"/>
                <w:sz w:val="20"/>
              </w:rPr>
              <w:object>
                <v:shape id="_x0000_i1130" o:spt="75" type="#_x0000_t75" style="height:28pt;width:88pt;" o:ole="t" fillcolor="#FFFFFF" filled="f" o:preferrelative="t" stroked="f" coordsize="21600,21600">
                  <v:path/>
                  <v:fill on="f" focussize="0,0"/>
                  <v:stroke on="f" joinstyle="miter"/>
                  <v:imagedata r:id="rId218" o:title=""/>
                  <o:lock v:ext="edit" aspectratio="t"/>
                  <w10:wrap type="none"/>
                  <w10:anchorlock/>
                </v:shape>
                <o:OLEObject Type="Embed" ProgID="Equation.3" ShapeID="_x0000_i1130" DrawAspect="Content" ObjectID="_1468075830" r:id="rId217">
                  <o:LockedField>false</o:LockedField>
                </o:OLEObject>
              </w:object>
            </w:r>
            <w:r>
              <w:rPr>
                <w:rFonts w:ascii="宋体" w:hAnsi="宋体" w:cs="宋体"/>
                <w:kern w:val="0"/>
                <w:sz w:val="20"/>
              </w:rPr>
              <w:t xml:space="preserve"> </w:t>
            </w:r>
            <w:r>
              <w:rPr>
                <w:rFonts w:ascii="宋体" w:hAnsi="宋体" w:cs="宋体"/>
                <w:kern w:val="0"/>
                <w:position w:val="-6"/>
                <w:sz w:val="20"/>
              </w:rPr>
              <w:t xml:space="preserve">= </w:t>
            </w:r>
            <w:r>
              <w:rPr>
                <w:rFonts w:ascii="宋体" w:hAnsi="宋体" w:cs="宋体"/>
                <w:b/>
                <w:bCs/>
                <w:kern w:val="0"/>
                <w:position w:val="-6"/>
                <w:sz w:val="20"/>
              </w:rPr>
              <w:t>0.21</w:t>
            </w:r>
          </w:p>
        </w:tc>
        <w:tc>
          <w:tcPr>
            <w:tcW w:w="850" w:type="dxa"/>
            <w:vAlign w:val="center"/>
          </w:tcPr>
          <w:p>
            <w:pPr>
              <w:widowControl/>
              <w:autoSpaceDE w:val="0"/>
              <w:autoSpaceDN w:val="0"/>
              <w:spacing w:before="160" w:after="20" w:line="240" w:lineRule="auto"/>
              <w:ind w:firstLine="0" w:firstLineChars="0"/>
              <w:jc w:val="center"/>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58" w:hRule="atLeast"/>
        </w:trPr>
        <w:tc>
          <w:tcPr>
            <w:tcW w:w="1304" w:type="dxa"/>
            <w:vMerge w:val="restart"/>
            <w:tcBorders>
              <w:top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hint="eastAsia" w:ascii="宋体" w:hAnsi="宋体" w:cs="宋体"/>
                <w:kern w:val="0"/>
                <w:sz w:val="20"/>
              </w:rPr>
              <w:t>锥壳大端</w:t>
            </w:r>
          </w:p>
        </w:tc>
        <w:tc>
          <w:tcPr>
            <w:tcW w:w="2103" w:type="dxa"/>
            <w:gridSpan w:val="2"/>
            <w:vMerge w:val="restart"/>
            <w:tcBorders>
              <w:right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kern w:val="0"/>
                <w:sz w:val="20"/>
              </w:rPr>
              <w:t>计算厚度</w:t>
            </w:r>
          </w:p>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kern w:val="0"/>
                <w:sz w:val="20"/>
              </w:rPr>
              <w:t>（取较大值作为最终计算厚度）</w:t>
            </w:r>
          </w:p>
        </w:tc>
        <w:tc>
          <w:tcPr>
            <w:tcW w:w="2230" w:type="dxa"/>
            <w:gridSpan w:val="7"/>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hAnsi="宋体"/>
                <w:kern w:val="0"/>
                <w:sz w:val="20"/>
              </w:rPr>
              <w:t>过渡段厚度</w:t>
            </w:r>
            <w:r>
              <w:rPr>
                <w:kern w:val="0"/>
                <w:sz w:val="20"/>
              </w:rPr>
              <w:t xml:space="preserve"> </w:t>
            </w:r>
            <w:r>
              <w:rPr>
                <w:i/>
                <w:iCs/>
                <w:kern w:val="0"/>
                <w:sz w:val="20"/>
              </w:rPr>
              <w:sym w:font="Symbol" w:char="F064"/>
            </w:r>
            <w:r>
              <w:rPr>
                <w:kern w:val="0"/>
                <w:sz w:val="20"/>
                <w:vertAlign w:val="subscript"/>
              </w:rPr>
              <w:t>r</w:t>
            </w:r>
          </w:p>
        </w:tc>
        <w:tc>
          <w:tcPr>
            <w:tcW w:w="3350" w:type="dxa"/>
            <w:gridSpan w:val="2"/>
            <w:tcBorders>
              <w:lef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Symbol"/>
                <w:i/>
                <w:iCs/>
                <w:kern w:val="0"/>
                <w:sz w:val="20"/>
              </w:rPr>
              <w:sym w:font="Symbol" w:char="F064"/>
            </w:r>
            <w:r>
              <w:rPr>
                <w:rFonts w:ascii="宋体" w:hAnsi="宋体" w:cs="宋体"/>
                <w:kern w:val="0"/>
                <w:sz w:val="20"/>
                <w:vertAlign w:val="subscript"/>
              </w:rPr>
              <w:t>r</w:t>
            </w:r>
            <w:r>
              <w:rPr>
                <w:rFonts w:ascii="宋体" w:hAnsi="宋体" w:cs="宋体"/>
                <w:kern w:val="0"/>
                <w:sz w:val="20"/>
              </w:rPr>
              <w:t xml:space="preserve">= </w:t>
            </w:r>
            <w:r>
              <w:rPr>
                <w:rFonts w:ascii="宋体" w:hAnsi="宋体"/>
                <w:kern w:val="0"/>
                <w:position w:val="-18"/>
                <w:sz w:val="20"/>
              </w:rPr>
              <w:object>
                <v:shape id="_x0000_i1131" o:spt="75" type="#_x0000_t75" style="height:30pt;width:62pt;" o:ole="t" fillcolor="#FFFFFF" filled="f" o:preferrelative="t" stroked="f" coordsize="21600,21600">
                  <v:path/>
                  <v:fill on="f" focussize="0,0"/>
                  <v:stroke on="f" joinstyle="miter"/>
                  <v:imagedata r:id="rId220" o:title=""/>
                  <o:lock v:ext="edit" aspectratio="t"/>
                  <w10:wrap type="none"/>
                  <w10:anchorlock/>
                </v:shape>
                <o:OLEObject Type="Embed" ProgID="Equation.3" ShapeID="_x0000_i1131" DrawAspect="Content" ObjectID="_1468075831" r:id="rId219">
                  <o:LockedField>false</o:LockedField>
                </o:OLEObject>
              </w:object>
            </w:r>
            <w:r>
              <w:rPr>
                <w:rFonts w:ascii="宋体" w:hAnsi="宋体" w:cs="宋体"/>
                <w:kern w:val="0"/>
                <w:sz w:val="20"/>
              </w:rPr>
              <w:t xml:space="preserve">= </w:t>
            </w:r>
            <w:r>
              <w:rPr>
                <w:rFonts w:ascii="宋体" w:hAnsi="宋体" w:cs="宋体"/>
                <w:b/>
                <w:bCs/>
                <w:kern w:val="0"/>
                <w:sz w:val="20"/>
              </w:rPr>
              <w:t>0.14</w:t>
            </w:r>
          </w:p>
        </w:tc>
        <w:tc>
          <w:tcPr>
            <w:tcW w:w="850" w:type="dxa"/>
            <w:vAlign w:val="center"/>
          </w:tcPr>
          <w:p>
            <w:pPr>
              <w:widowControl/>
              <w:autoSpaceDE w:val="0"/>
              <w:autoSpaceDN w:val="0"/>
              <w:spacing w:before="160" w:after="20" w:line="240" w:lineRule="auto"/>
              <w:ind w:firstLine="0" w:firstLineChars="0"/>
              <w:jc w:val="center"/>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8" w:hRule="atLeast"/>
        </w:trPr>
        <w:tc>
          <w:tcPr>
            <w:tcW w:w="1304" w:type="dxa"/>
            <w:vMerge w:val="continue"/>
            <w:vAlign w:val="center"/>
          </w:tcPr>
          <w:p>
            <w:pPr>
              <w:widowControl/>
              <w:autoSpaceDE w:val="0"/>
              <w:autoSpaceDN w:val="0"/>
              <w:spacing w:before="20" w:after="20" w:line="240" w:lineRule="auto"/>
              <w:ind w:firstLine="0" w:firstLineChars="0"/>
              <w:jc w:val="left"/>
              <w:rPr>
                <w:rFonts w:ascii="宋体" w:hAnsi="宋体" w:cs="宋体"/>
                <w:kern w:val="0"/>
                <w:sz w:val="20"/>
              </w:rPr>
            </w:pPr>
          </w:p>
        </w:tc>
        <w:tc>
          <w:tcPr>
            <w:tcW w:w="2103" w:type="dxa"/>
            <w:gridSpan w:val="2"/>
            <w:vMerge w:val="continue"/>
            <w:tcBorders>
              <w:right w:val="single" w:color="auto" w:sz="4" w:space="0"/>
            </w:tcBorders>
            <w:vAlign w:val="center"/>
          </w:tcPr>
          <w:p>
            <w:pPr>
              <w:widowControl/>
              <w:autoSpaceDE w:val="0"/>
              <w:autoSpaceDN w:val="0"/>
              <w:spacing w:before="20" w:after="20" w:line="240" w:lineRule="auto"/>
              <w:ind w:firstLine="0" w:firstLineChars="0"/>
              <w:jc w:val="left"/>
              <w:rPr>
                <w:kern w:val="0"/>
                <w:sz w:val="20"/>
              </w:rPr>
            </w:pPr>
          </w:p>
        </w:tc>
        <w:tc>
          <w:tcPr>
            <w:tcW w:w="2230" w:type="dxa"/>
            <w:gridSpan w:val="7"/>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kern w:val="0"/>
                <w:sz w:val="20"/>
              </w:rPr>
            </w:pPr>
            <w:r>
              <w:rPr>
                <w:i/>
                <w:iCs/>
                <w:kern w:val="0"/>
                <w:sz w:val="20"/>
              </w:rPr>
              <w:t xml:space="preserve">K </w:t>
            </w:r>
            <w:r>
              <w:rPr>
                <w:rFonts w:hint="eastAsia" w:hAnsi="宋体"/>
                <w:kern w:val="0"/>
                <w:sz w:val="20"/>
              </w:rPr>
              <w:t>系数</w:t>
            </w:r>
          </w:p>
        </w:tc>
        <w:tc>
          <w:tcPr>
            <w:tcW w:w="4200" w:type="dxa"/>
            <w:gridSpan w:val="3"/>
            <w:tcBorders>
              <w:left w:val="single" w:color="auto" w:sz="4" w:space="0"/>
            </w:tcBorders>
            <w:vAlign w:val="center"/>
          </w:tcPr>
          <w:p>
            <w:pPr>
              <w:widowControl/>
              <w:autoSpaceDE w:val="0"/>
              <w:autoSpaceDN w:val="0"/>
              <w:spacing w:before="20" w:after="20" w:line="240" w:lineRule="auto"/>
              <w:ind w:firstLine="0" w:firstLineChars="0"/>
              <w:rPr>
                <w:rFonts w:ascii="宋体" w:hAnsi="宋体" w:cs="宋体"/>
                <w:kern w:val="0"/>
                <w:sz w:val="20"/>
              </w:rPr>
            </w:pPr>
            <w:r>
              <w:rPr>
                <w:i/>
                <w:iCs/>
                <w:kern w:val="0"/>
                <w:sz w:val="20"/>
              </w:rPr>
              <w:t xml:space="preserve">K </w:t>
            </w:r>
            <w:r>
              <w:rPr>
                <w:rFonts w:ascii="宋体" w:hAnsi="宋体" w:cs="宋体"/>
                <w:kern w:val="0"/>
                <w:sz w:val="20"/>
              </w:rPr>
              <w:t xml:space="preserve">= </w:t>
            </w:r>
            <w:r>
              <w:rPr>
                <w:rFonts w:ascii="宋体" w:hAnsi="宋体" w:cs="宋体"/>
                <w:b/>
                <w:bCs/>
                <w:kern w:val="0"/>
                <w:sz w:val="20"/>
              </w:rPr>
              <w:t>0.7477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04" w:type="dxa"/>
            <w:vMerge w:val="continue"/>
            <w:vAlign w:val="center"/>
          </w:tcPr>
          <w:p>
            <w:pPr>
              <w:widowControl/>
              <w:autoSpaceDE w:val="0"/>
              <w:autoSpaceDN w:val="0"/>
              <w:spacing w:before="20" w:after="20" w:line="240" w:lineRule="auto"/>
              <w:ind w:firstLine="0" w:firstLineChars="0"/>
              <w:jc w:val="left"/>
              <w:rPr>
                <w:rFonts w:ascii="宋体" w:hAnsi="宋体"/>
                <w:kern w:val="0"/>
                <w:sz w:val="20"/>
              </w:rPr>
            </w:pPr>
          </w:p>
        </w:tc>
        <w:tc>
          <w:tcPr>
            <w:tcW w:w="2103" w:type="dxa"/>
            <w:gridSpan w:val="2"/>
            <w:vMerge w:val="continue"/>
            <w:tcBorders>
              <w:right w:val="single" w:color="auto" w:sz="4" w:space="0"/>
            </w:tcBorders>
            <w:vAlign w:val="center"/>
          </w:tcPr>
          <w:p>
            <w:pPr>
              <w:widowControl/>
              <w:autoSpaceDE w:val="0"/>
              <w:autoSpaceDN w:val="0"/>
              <w:spacing w:before="20" w:after="20" w:line="240" w:lineRule="auto"/>
              <w:ind w:firstLine="0" w:firstLineChars="0"/>
              <w:jc w:val="left"/>
              <w:rPr>
                <w:i/>
                <w:iCs/>
                <w:kern w:val="0"/>
                <w:sz w:val="20"/>
              </w:rPr>
            </w:pPr>
          </w:p>
        </w:tc>
        <w:tc>
          <w:tcPr>
            <w:tcW w:w="2230" w:type="dxa"/>
            <w:gridSpan w:val="7"/>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i/>
                <w:iCs/>
                <w:kern w:val="0"/>
                <w:sz w:val="20"/>
              </w:rPr>
            </w:pPr>
            <w:r>
              <w:rPr>
                <w:rFonts w:hint="eastAsia" w:ascii="宋体" w:hAnsi="宋体" w:cs="宋体"/>
                <w:kern w:val="0"/>
                <w:sz w:val="20"/>
              </w:rPr>
              <w:t>锥壳厚度</w:t>
            </w:r>
          </w:p>
        </w:tc>
        <w:tc>
          <w:tcPr>
            <w:tcW w:w="3350" w:type="dxa"/>
            <w:gridSpan w:val="2"/>
            <w:tcBorders>
              <w:left w:val="single" w:color="auto" w:sz="4" w:space="0"/>
            </w:tcBorders>
            <w:vAlign w:val="center"/>
          </w:tcPr>
          <w:p>
            <w:pPr>
              <w:widowControl/>
              <w:autoSpaceDE w:val="0"/>
              <w:autoSpaceDN w:val="0"/>
              <w:spacing w:before="20" w:after="20" w:line="240" w:lineRule="auto"/>
              <w:ind w:firstLine="0" w:firstLineChars="0"/>
              <w:jc w:val="left"/>
              <w:rPr>
                <w:rFonts w:ascii="宋体" w:hAnsi="宋体"/>
                <w:i/>
                <w:iCs/>
                <w:kern w:val="0"/>
                <w:sz w:val="20"/>
              </w:rPr>
            </w:pPr>
            <w:r>
              <w:rPr>
                <w:i/>
                <w:iCs/>
                <w:kern w:val="0"/>
                <w:sz w:val="20"/>
              </w:rPr>
              <w:sym w:font="Symbol" w:char="F064"/>
            </w:r>
            <w:r>
              <w:rPr>
                <w:kern w:val="0"/>
                <w:sz w:val="20"/>
                <w:vertAlign w:val="subscript"/>
              </w:rPr>
              <w:t>c</w:t>
            </w:r>
            <w:r>
              <w:rPr>
                <w:rFonts w:ascii="宋体" w:hAnsi="宋体" w:cs="宋体"/>
                <w:kern w:val="0"/>
                <w:sz w:val="20"/>
              </w:rPr>
              <w:t xml:space="preserve">= </w:t>
            </w:r>
            <w:r>
              <w:rPr>
                <w:rFonts w:ascii="宋体" w:hAnsi="宋体"/>
                <w:kern w:val="0"/>
                <w:position w:val="-18"/>
                <w:sz w:val="20"/>
              </w:rPr>
              <w:object>
                <v:shape id="_x0000_i1132" o:spt="75" type="#_x0000_t75" style="height:30pt;width:56pt;" o:ole="t" fillcolor="#FFFFFF" filled="f" o:preferrelative="t" stroked="f" coordsize="21600,21600">
                  <v:path/>
                  <v:fill on="f" focussize="0,0"/>
                  <v:stroke on="f" joinstyle="miter"/>
                  <v:imagedata r:id="rId222" o:title=""/>
                  <o:lock v:ext="edit" aspectratio="t"/>
                  <w10:wrap type="none"/>
                  <w10:anchorlock/>
                </v:shape>
                <o:OLEObject Type="Embed" ProgID="Equation.3" ShapeID="_x0000_i1132" DrawAspect="Content" ObjectID="_1468075832" r:id="rId221">
                  <o:LockedField>false</o:LockedField>
                </o:OLEObject>
              </w:object>
            </w:r>
            <w:r>
              <w:rPr>
                <w:rFonts w:ascii="宋体" w:hAnsi="宋体" w:cs="宋体"/>
                <w:kern w:val="0"/>
                <w:sz w:val="20"/>
              </w:rPr>
              <w:t xml:space="preserve">= </w:t>
            </w:r>
            <w:r>
              <w:rPr>
                <w:rFonts w:ascii="宋体" w:hAnsi="宋体" w:cs="宋体"/>
                <w:b/>
                <w:bCs/>
                <w:kern w:val="0"/>
                <w:sz w:val="20"/>
              </w:rPr>
              <w:t>0.21</w:t>
            </w:r>
          </w:p>
        </w:tc>
        <w:tc>
          <w:tcPr>
            <w:tcW w:w="850" w:type="dxa"/>
            <w:vAlign w:val="center"/>
          </w:tcPr>
          <w:p>
            <w:pPr>
              <w:widowControl/>
              <w:autoSpaceDE w:val="0"/>
              <w:autoSpaceDN w:val="0"/>
              <w:spacing w:before="80" w:after="20" w:line="240" w:lineRule="auto"/>
              <w:ind w:firstLine="0" w:firstLineChars="0"/>
              <w:jc w:val="center"/>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04" w:type="dxa"/>
            <w:vMerge w:val="continue"/>
            <w:vAlign w:val="center"/>
          </w:tcPr>
          <w:p>
            <w:pPr>
              <w:widowControl/>
              <w:autoSpaceDE w:val="0"/>
              <w:autoSpaceDN w:val="0"/>
              <w:spacing w:before="160" w:after="20" w:line="240" w:lineRule="auto"/>
              <w:ind w:firstLine="0" w:firstLineChars="0"/>
              <w:jc w:val="left"/>
              <w:rPr>
                <w:rFonts w:ascii="宋体" w:hAnsi="宋体" w:cs="宋体"/>
                <w:kern w:val="0"/>
                <w:sz w:val="20"/>
              </w:rPr>
            </w:pPr>
          </w:p>
        </w:tc>
        <w:tc>
          <w:tcPr>
            <w:tcW w:w="2103" w:type="dxa"/>
            <w:gridSpan w:val="2"/>
            <w:vMerge w:val="continue"/>
            <w:tcBorders>
              <w:right w:val="single" w:color="auto" w:sz="4" w:space="0"/>
            </w:tcBorders>
            <w:vAlign w:val="center"/>
          </w:tcPr>
          <w:p>
            <w:pPr>
              <w:widowControl/>
              <w:autoSpaceDE w:val="0"/>
              <w:autoSpaceDN w:val="0"/>
              <w:spacing w:before="20" w:after="20" w:line="240" w:lineRule="auto"/>
              <w:ind w:firstLine="0" w:firstLineChars="0"/>
              <w:jc w:val="left"/>
              <w:rPr>
                <w:kern w:val="0"/>
                <w:sz w:val="20"/>
              </w:rPr>
            </w:pPr>
          </w:p>
        </w:tc>
        <w:tc>
          <w:tcPr>
            <w:tcW w:w="2230" w:type="dxa"/>
            <w:gridSpan w:val="7"/>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kern w:val="0"/>
                <w:sz w:val="20"/>
              </w:rPr>
            </w:pPr>
            <w:r>
              <w:rPr>
                <w:i/>
                <w:iCs/>
                <w:kern w:val="0"/>
                <w:sz w:val="20"/>
              </w:rPr>
              <w:t>f</w:t>
            </w:r>
            <w:r>
              <w:rPr>
                <w:kern w:val="0"/>
                <w:sz w:val="20"/>
              </w:rPr>
              <w:t xml:space="preserve"> </w:t>
            </w:r>
            <w:r>
              <w:rPr>
                <w:rFonts w:hint="eastAsia" w:hAnsi="宋体"/>
                <w:kern w:val="0"/>
                <w:sz w:val="20"/>
              </w:rPr>
              <w:t>系数</w:t>
            </w:r>
          </w:p>
        </w:tc>
        <w:tc>
          <w:tcPr>
            <w:tcW w:w="4200" w:type="dxa"/>
            <w:gridSpan w:val="3"/>
            <w:tcBorders>
              <w:lef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kern w:val="0"/>
                <w:sz w:val="20"/>
              </w:rPr>
            </w:pPr>
            <w:r>
              <w:rPr>
                <w:i/>
                <w:iCs/>
                <w:kern w:val="0"/>
                <w:position w:val="24"/>
                <w:sz w:val="20"/>
              </w:rPr>
              <w:t>f</w:t>
            </w:r>
            <w:r>
              <w:rPr>
                <w:rFonts w:hint="eastAsia" w:ascii="宋体" w:hAnsi="Symbol"/>
                <w:i/>
                <w:iCs/>
                <w:kern w:val="0"/>
                <w:position w:val="24"/>
                <w:sz w:val="20"/>
              </w:rPr>
              <w:t xml:space="preserve"> = </w:t>
            </w:r>
            <w:r>
              <w:rPr>
                <w:rFonts w:ascii="宋体" w:hAnsi="Symbol"/>
                <w:i/>
                <w:iCs/>
                <w:kern w:val="0"/>
                <w:sz w:val="20"/>
              </w:rPr>
              <w:object>
                <v:shape id="_x0000_i1133" o:spt="75" type="#_x0000_t75" style="height:28pt;width:58pt;" o:ole="t" fillcolor="#FFFFFF" filled="f" o:preferrelative="t" stroked="f" coordsize="21600,21600">
                  <v:path/>
                  <v:fill on="f" focussize="0,0"/>
                  <v:stroke on="f" joinstyle="miter"/>
                  <v:imagedata r:id="rId224" o:title=""/>
                  <o:lock v:ext="edit" aspectratio="t"/>
                  <w10:wrap type="none"/>
                  <w10:anchorlock/>
                </v:shape>
                <o:OLEObject Type="Embed" ProgID="Equation.3" ShapeID="_x0000_i1133" DrawAspect="Content" ObjectID="_1468075833" r:id="rId223">
                  <o:LockedField>false</o:LockedField>
                </o:OLEObject>
              </w:object>
            </w:r>
            <w:r>
              <w:rPr>
                <w:rFonts w:hint="eastAsia" w:ascii="宋体" w:hAnsi="Symbol"/>
                <w:iCs/>
                <w:kern w:val="0"/>
                <w:position w:val="24"/>
                <w:sz w:val="20"/>
              </w:rPr>
              <w:t>=</w:t>
            </w:r>
            <w:r>
              <w:rPr>
                <w:rFonts w:hint="eastAsia" w:ascii="宋体" w:hAnsi="Symbol"/>
                <w:i/>
                <w:iCs/>
                <w:kern w:val="0"/>
                <w:position w:val="24"/>
                <w:sz w:val="20"/>
              </w:rPr>
              <w:t xml:space="preserve"> </w:t>
            </w:r>
            <w:r>
              <w:rPr>
                <w:rFonts w:hint="eastAsia" w:ascii="宋体" w:hAnsi="Symbol"/>
                <w:b/>
                <w:iCs/>
                <w:kern w:val="0"/>
                <w:position w:val="24"/>
                <w:sz w:val="20"/>
              </w:rPr>
              <w:t>0.56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04" w:type="dxa"/>
            <w:vMerge w:val="continue"/>
            <w:vAlign w:val="center"/>
          </w:tcPr>
          <w:p>
            <w:pPr>
              <w:widowControl/>
              <w:autoSpaceDE w:val="0"/>
              <w:autoSpaceDN w:val="0"/>
              <w:spacing w:before="160" w:after="20" w:line="240" w:lineRule="auto"/>
              <w:ind w:firstLine="0" w:firstLineChars="0"/>
              <w:jc w:val="left"/>
              <w:rPr>
                <w:rFonts w:ascii="宋体" w:hAnsi="宋体" w:cs="宋体"/>
                <w:kern w:val="0"/>
                <w:sz w:val="20"/>
              </w:rPr>
            </w:pPr>
          </w:p>
        </w:tc>
        <w:tc>
          <w:tcPr>
            <w:tcW w:w="2103" w:type="dxa"/>
            <w:gridSpan w:val="2"/>
            <w:vMerge w:val="continue"/>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kern w:val="0"/>
                <w:sz w:val="20"/>
              </w:rPr>
            </w:pPr>
          </w:p>
        </w:tc>
        <w:tc>
          <w:tcPr>
            <w:tcW w:w="2230" w:type="dxa"/>
            <w:gridSpan w:val="7"/>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hint="eastAsia" w:ascii="宋体" w:hAnsi="宋体" w:cs="宋体"/>
                <w:kern w:val="0"/>
                <w:sz w:val="20"/>
              </w:rPr>
              <w:t>圆筒内直径的</w:t>
            </w:r>
            <w:r>
              <w:rPr>
                <w:kern w:val="0"/>
                <w:sz w:val="20"/>
              </w:rPr>
              <w:t>0.15%</w:t>
            </w:r>
          </w:p>
        </w:tc>
        <w:tc>
          <w:tcPr>
            <w:tcW w:w="3350" w:type="dxa"/>
            <w:gridSpan w:val="2"/>
            <w:tcBorders>
              <w:lef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b/>
                <w:iCs/>
                <w:kern w:val="0"/>
                <w:sz w:val="20"/>
              </w:rPr>
              <w:t>4.80</w:t>
            </w:r>
          </w:p>
        </w:tc>
        <w:tc>
          <w:tcPr>
            <w:tcW w:w="850" w:type="dxa"/>
            <w:vAlign w:val="center"/>
          </w:tcPr>
          <w:p>
            <w:pPr>
              <w:widowControl/>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04" w:type="dxa"/>
            <w:vMerge w:val="continue"/>
            <w:tcBorders>
              <w:bottom w:val="single" w:color="auto" w:sz="4" w:space="0"/>
            </w:tcBorders>
            <w:vAlign w:val="center"/>
          </w:tcPr>
          <w:p>
            <w:pPr>
              <w:widowControl/>
              <w:autoSpaceDE w:val="0"/>
              <w:autoSpaceDN w:val="0"/>
              <w:spacing w:before="160" w:after="20" w:line="240" w:lineRule="auto"/>
              <w:ind w:firstLine="0" w:firstLineChars="0"/>
              <w:jc w:val="left"/>
              <w:rPr>
                <w:rFonts w:ascii="宋体" w:hAnsi="宋体" w:cs="宋体"/>
                <w:kern w:val="0"/>
                <w:sz w:val="20"/>
              </w:rPr>
            </w:pPr>
          </w:p>
        </w:tc>
        <w:tc>
          <w:tcPr>
            <w:tcW w:w="2103" w:type="dxa"/>
            <w:gridSpan w:val="2"/>
            <w:vMerge w:val="continue"/>
            <w:tcBorders>
              <w:bottom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kern w:val="0"/>
                <w:sz w:val="20"/>
              </w:rPr>
            </w:pPr>
          </w:p>
        </w:tc>
        <w:tc>
          <w:tcPr>
            <w:tcW w:w="2230" w:type="dxa"/>
            <w:gridSpan w:val="7"/>
            <w:tcBorders>
              <w:left w:val="single" w:color="auto" w:sz="4" w:space="0"/>
              <w:bottom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hint="eastAsia" w:ascii="宋体" w:hAnsi="宋体"/>
                <w:kern w:val="0"/>
                <w:sz w:val="20"/>
              </w:rPr>
              <w:t>最终</w:t>
            </w:r>
            <w:r>
              <w:rPr>
                <w:rFonts w:hint="eastAsia" w:ascii="宋体" w:hAnsi="宋体" w:cs="宋体"/>
                <w:kern w:val="0"/>
                <w:sz w:val="20"/>
              </w:rPr>
              <w:t>计算厚度</w:t>
            </w:r>
          </w:p>
        </w:tc>
        <w:tc>
          <w:tcPr>
            <w:tcW w:w="3350" w:type="dxa"/>
            <w:gridSpan w:val="2"/>
            <w:tcBorders>
              <w:left w:val="single" w:color="auto" w:sz="4" w:space="0"/>
              <w:bottom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kern w:val="0"/>
                <w:sz w:val="20"/>
              </w:rPr>
            </w:pPr>
            <w:r>
              <w:rPr>
                <w:i/>
                <w:iCs/>
                <w:kern w:val="0"/>
                <w:sz w:val="20"/>
              </w:rPr>
              <w:sym w:font="Symbol" w:char="F064"/>
            </w:r>
            <w:r>
              <w:rPr>
                <w:kern w:val="0"/>
                <w:sz w:val="20"/>
                <w:vertAlign w:val="subscript"/>
              </w:rPr>
              <w:t>r</w:t>
            </w:r>
            <w:r>
              <w:rPr>
                <w:rFonts w:ascii="宋体" w:hAnsi="宋体" w:cs="宋体"/>
                <w:kern w:val="0"/>
                <w:sz w:val="20"/>
              </w:rPr>
              <w:t xml:space="preserve">= </w:t>
            </w:r>
            <w:r>
              <w:rPr>
                <w:rFonts w:ascii="宋体" w:hAnsi="宋体" w:cs="宋体"/>
                <w:b/>
                <w:bCs/>
                <w:kern w:val="0"/>
                <w:sz w:val="20"/>
              </w:rPr>
              <w:t>0.21</w:t>
            </w:r>
          </w:p>
        </w:tc>
        <w:tc>
          <w:tcPr>
            <w:tcW w:w="850" w:type="dxa"/>
            <w:tcBorders>
              <w:bottom w:val="single" w:color="auto" w:sz="4" w:space="0"/>
            </w:tcBorders>
            <w:vAlign w:val="center"/>
          </w:tcPr>
          <w:p>
            <w:pPr>
              <w:widowControl/>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7" w:type="dxa"/>
            <w:bottom w:w="0" w:type="dxa"/>
            <w:right w:w="107" w:type="dxa"/>
          </w:tblCellMar>
        </w:tblPrEx>
        <w:tc>
          <w:tcPr>
            <w:tcW w:w="1304" w:type="dxa"/>
            <w:vMerge w:val="restart"/>
            <w:tcBorders>
              <w:top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锥壳小端</w:t>
            </w:r>
          </w:p>
        </w:tc>
        <w:tc>
          <w:tcPr>
            <w:tcW w:w="2103" w:type="dxa"/>
            <w:gridSpan w:val="2"/>
            <w:tcBorders>
              <w:top w:val="single" w:color="auto" w:sz="4" w:space="0"/>
            </w:tcBorders>
            <w:vAlign w:val="center"/>
          </w:tcPr>
          <w:p>
            <w:pPr>
              <w:widowControl/>
              <w:autoSpaceDE w:val="0"/>
              <w:autoSpaceDN w:val="0"/>
              <w:spacing w:before="20" w:after="20" w:line="240" w:lineRule="auto"/>
              <w:ind w:firstLine="0" w:firstLineChars="0"/>
              <w:jc w:val="left"/>
              <w:rPr>
                <w:rFonts w:ascii="宋体" w:hAnsi="宋体"/>
                <w:i/>
                <w:iCs/>
                <w:kern w:val="0"/>
                <w:sz w:val="20"/>
              </w:rPr>
            </w:pPr>
            <w:r>
              <w:rPr>
                <w:rFonts w:hint="eastAsia" w:ascii="宋体" w:hAnsi="宋体" w:cs="宋体"/>
                <w:kern w:val="0"/>
                <w:sz w:val="20"/>
              </w:rPr>
              <w:t>是否加强</w:t>
            </w:r>
          </w:p>
        </w:tc>
        <w:tc>
          <w:tcPr>
            <w:tcW w:w="6430" w:type="dxa"/>
            <w:gridSpan w:val="10"/>
            <w:tcBorders>
              <w:top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ascii="宋体" w:hAnsi="宋体" w:cs="宋体"/>
                <w:b/>
                <w:bCs/>
                <w:i/>
                <w:iCs/>
                <w:kern w:val="0"/>
                <w:sz w:val="20"/>
              </w:rPr>
              <w:t xml:space="preserve"> </w:t>
            </w:r>
            <w:r>
              <w:rPr>
                <w:rFonts w:hint="eastAsia" w:ascii="宋体" w:hAnsi="宋体" w:cs="宋体"/>
                <w:b/>
                <w:bCs/>
                <w:kern w:val="0"/>
                <w:sz w:val="20"/>
              </w:rPr>
              <w:t>需要加强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04" w:type="dxa"/>
            <w:vMerge w:val="continue"/>
            <w:vAlign w:val="center"/>
          </w:tcPr>
          <w:p>
            <w:pPr>
              <w:widowControl/>
              <w:autoSpaceDE w:val="0"/>
              <w:autoSpaceDN w:val="0"/>
              <w:spacing w:before="20" w:after="20" w:line="240" w:lineRule="auto"/>
              <w:ind w:firstLine="0" w:firstLineChars="0"/>
              <w:jc w:val="left"/>
              <w:rPr>
                <w:rFonts w:ascii="宋体" w:hAnsi="宋体"/>
                <w:kern w:val="0"/>
                <w:sz w:val="20"/>
              </w:rPr>
            </w:pPr>
          </w:p>
        </w:tc>
        <w:tc>
          <w:tcPr>
            <w:tcW w:w="2103" w:type="dxa"/>
            <w:gridSpan w:val="2"/>
            <w:vMerge w:val="restart"/>
            <w:vAlign w:val="center"/>
          </w:tcPr>
          <w:p>
            <w:pPr>
              <w:widowControl/>
              <w:autoSpaceDE w:val="0"/>
              <w:autoSpaceDN w:val="0"/>
              <w:spacing w:before="20" w:after="20" w:line="240" w:lineRule="auto"/>
              <w:ind w:firstLine="0" w:firstLineChars="0"/>
              <w:jc w:val="left"/>
              <w:rPr>
                <w:rFonts w:ascii="宋体" w:hAnsi="宋体"/>
                <w:i/>
                <w:iCs/>
                <w:kern w:val="0"/>
                <w:sz w:val="20"/>
              </w:rPr>
            </w:pPr>
            <w:r>
              <w:rPr>
                <w:rFonts w:hint="eastAsia" w:ascii="宋体" w:hAnsi="宋体" w:cs="宋体"/>
                <w:kern w:val="0"/>
                <w:sz w:val="20"/>
              </w:rPr>
              <w:t>计算厚度</w:t>
            </w:r>
            <w:r>
              <w:rPr>
                <w:rFonts w:ascii="宋体" w:hAnsi="宋体" w:cs="宋体"/>
                <w:kern w:val="0"/>
                <w:sz w:val="20"/>
              </w:rPr>
              <w:t xml:space="preserve"> </w:t>
            </w:r>
            <w:r>
              <w:rPr>
                <w:rFonts w:hint="eastAsia" w:ascii="宋体" w:hAnsi="Symbol"/>
                <w:i/>
                <w:iCs/>
                <w:kern w:val="0"/>
                <w:sz w:val="20"/>
              </w:rPr>
              <w:sym w:font="Symbol" w:char="F064"/>
            </w:r>
            <w:r>
              <w:rPr>
                <w:rFonts w:ascii="宋体" w:hAnsi="宋体" w:cs="宋体"/>
                <w:kern w:val="0"/>
                <w:sz w:val="20"/>
                <w:vertAlign w:val="subscript"/>
              </w:rPr>
              <w:t>r</w:t>
            </w:r>
          </w:p>
        </w:tc>
        <w:tc>
          <w:tcPr>
            <w:tcW w:w="2090" w:type="dxa"/>
            <w:gridSpan w:val="5"/>
            <w:tcBorders>
              <w:right w:val="single" w:color="auto" w:sz="4" w:space="0"/>
            </w:tcBorders>
            <w:vAlign w:val="center"/>
          </w:tcPr>
          <w:p>
            <w:pPr>
              <w:widowControl/>
              <w:autoSpaceDE w:val="0"/>
              <w:autoSpaceDN w:val="0"/>
              <w:spacing w:before="20" w:after="20" w:line="240" w:lineRule="auto"/>
              <w:ind w:firstLine="0" w:firstLineChars="0"/>
              <w:jc w:val="center"/>
              <w:rPr>
                <w:rFonts w:ascii="宋体" w:hAnsi="宋体"/>
                <w:iCs/>
                <w:kern w:val="0"/>
                <w:sz w:val="20"/>
              </w:rPr>
            </w:pPr>
            <w:r>
              <w:rPr>
                <w:rFonts w:hint="eastAsia" w:ascii="宋体" w:hAnsi="宋体" w:cs="宋体"/>
                <w:iCs/>
                <w:kern w:val="0"/>
                <w:sz w:val="20"/>
              </w:rPr>
              <w:t>不需加强</w:t>
            </w:r>
          </w:p>
        </w:tc>
        <w:tc>
          <w:tcPr>
            <w:tcW w:w="3490" w:type="dxa"/>
            <w:gridSpan w:val="4"/>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i/>
                <w:iCs/>
                <w:kern w:val="0"/>
                <w:sz w:val="20"/>
              </w:rPr>
            </w:pPr>
            <w:r>
              <w:rPr>
                <w:rFonts w:hint="eastAsia" w:ascii="宋体" w:hAnsi="Symbol"/>
                <w:i/>
                <w:iCs/>
                <w:kern w:val="0"/>
                <w:sz w:val="20"/>
              </w:rPr>
              <w:sym w:font="Symbol" w:char="F064"/>
            </w:r>
            <w:r>
              <w:rPr>
                <w:rFonts w:ascii="宋体" w:hAnsi="宋体" w:cs="宋体"/>
                <w:kern w:val="0"/>
                <w:sz w:val="20"/>
                <w:vertAlign w:val="subscript"/>
              </w:rPr>
              <w:t>r</w:t>
            </w:r>
            <w:r>
              <w:rPr>
                <w:rFonts w:ascii="宋体" w:hAnsi="宋体" w:cs="宋体"/>
                <w:kern w:val="0"/>
                <w:sz w:val="20"/>
              </w:rPr>
              <w:t xml:space="preserve"> =</w:t>
            </w:r>
            <w:r>
              <w:rPr>
                <w:rFonts w:hint="eastAsia" w:ascii="宋体" w:hAnsi="Symbol"/>
                <w:i/>
                <w:iCs/>
                <w:kern w:val="0"/>
                <w:sz w:val="20"/>
              </w:rPr>
              <w:sym w:font="Symbol" w:char="F064"/>
            </w:r>
            <w:r>
              <w:rPr>
                <w:rFonts w:ascii="宋体" w:hAnsi="宋体" w:cs="宋体"/>
                <w:kern w:val="0"/>
                <w:sz w:val="20"/>
                <w:vertAlign w:val="subscript"/>
              </w:rPr>
              <w:t>c</w:t>
            </w:r>
            <w:r>
              <w:rPr>
                <w:rFonts w:ascii="宋体" w:hAnsi="宋体" w:cs="宋体"/>
                <w:kern w:val="0"/>
                <w:sz w:val="20"/>
              </w:rPr>
              <w:t xml:space="preserve">= </w:t>
            </w:r>
          </w:p>
        </w:tc>
        <w:tc>
          <w:tcPr>
            <w:tcW w:w="850" w:type="dxa"/>
            <w:tcBorders>
              <w:left w:val="single" w:color="auto" w:sz="4" w:space="0"/>
            </w:tcBorders>
            <w:vAlign w:val="center"/>
          </w:tcPr>
          <w:p>
            <w:pPr>
              <w:widowControl/>
              <w:autoSpaceDE w:val="0"/>
              <w:autoSpaceDN w:val="0"/>
              <w:spacing w:before="20" w:after="20" w:line="240" w:lineRule="auto"/>
              <w:ind w:firstLine="0" w:firstLineChars="0"/>
              <w:jc w:val="center"/>
              <w:rPr>
                <w:rFonts w:ascii="宋体" w:hAnsi="宋体" w:cs="宋体"/>
                <w:b/>
                <w:bCs/>
                <w:i/>
                <w:iCs/>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04" w:type="dxa"/>
            <w:vMerge w:val="continue"/>
            <w:vAlign w:val="center"/>
          </w:tcPr>
          <w:p>
            <w:pPr>
              <w:widowControl/>
              <w:autoSpaceDE w:val="0"/>
              <w:autoSpaceDN w:val="0"/>
              <w:spacing w:before="20" w:after="20" w:line="240" w:lineRule="auto"/>
              <w:ind w:firstLine="0" w:firstLineChars="0"/>
              <w:jc w:val="left"/>
              <w:rPr>
                <w:rFonts w:ascii="宋体" w:hAnsi="宋体"/>
                <w:kern w:val="0"/>
                <w:sz w:val="20"/>
              </w:rPr>
            </w:pPr>
          </w:p>
        </w:tc>
        <w:tc>
          <w:tcPr>
            <w:tcW w:w="2103" w:type="dxa"/>
            <w:gridSpan w:val="2"/>
            <w:vMerge w:val="continue"/>
            <w:vAlign w:val="center"/>
          </w:tcPr>
          <w:p>
            <w:pPr>
              <w:widowControl/>
              <w:autoSpaceDE w:val="0"/>
              <w:autoSpaceDN w:val="0"/>
              <w:spacing w:before="20" w:after="20" w:line="240" w:lineRule="auto"/>
              <w:ind w:firstLine="0" w:firstLineChars="0"/>
              <w:jc w:val="left"/>
              <w:rPr>
                <w:rFonts w:ascii="宋体" w:hAnsi="宋体" w:cs="宋体"/>
                <w:kern w:val="0"/>
                <w:sz w:val="20"/>
              </w:rPr>
            </w:pPr>
          </w:p>
        </w:tc>
        <w:tc>
          <w:tcPr>
            <w:tcW w:w="716" w:type="dxa"/>
            <w:gridSpan w:val="2"/>
            <w:vMerge w:val="restart"/>
            <w:tcBorders>
              <w:right w:val="single" w:color="auto" w:sz="4" w:space="0"/>
            </w:tcBorders>
            <w:vAlign w:val="center"/>
          </w:tcPr>
          <w:p>
            <w:pPr>
              <w:widowControl/>
              <w:autoSpaceDE w:val="0"/>
              <w:autoSpaceDN w:val="0"/>
              <w:spacing w:before="20" w:after="20" w:line="240" w:lineRule="auto"/>
              <w:ind w:firstLine="0" w:firstLineChars="0"/>
              <w:jc w:val="center"/>
              <w:rPr>
                <w:rFonts w:ascii="宋体" w:hAnsi="宋体" w:cs="宋体"/>
                <w:iCs/>
                <w:kern w:val="0"/>
                <w:sz w:val="20"/>
              </w:rPr>
            </w:pPr>
            <w:r>
              <w:rPr>
                <w:rFonts w:hint="eastAsia" w:ascii="宋体" w:hAnsi="宋体"/>
                <w:iCs/>
                <w:kern w:val="0"/>
                <w:sz w:val="20"/>
              </w:rPr>
              <w:t>需要加强</w:t>
            </w:r>
          </w:p>
        </w:tc>
        <w:tc>
          <w:tcPr>
            <w:tcW w:w="4864" w:type="dxa"/>
            <w:gridSpan w:val="7"/>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hint="eastAsia" w:ascii="宋体" w:hAnsi="Symbol"/>
                <w:i/>
                <w:iCs/>
                <w:kern w:val="0"/>
                <w:sz w:val="20"/>
              </w:rPr>
            </w:pPr>
            <w:r>
              <w:rPr>
                <w:rFonts w:ascii="宋体" w:hAnsi="宋体"/>
                <w:kern w:val="0"/>
                <w:position w:val="-32"/>
                <w:sz w:val="20"/>
              </w:rPr>
              <w:object>
                <v:shape id="_x0000_i1134" o:spt="75" type="#_x0000_t75" style="height:24pt;width:54pt;" o:ole="t" fillcolor="#FFFFFF" filled="f" o:preferrelative="t" stroked="f" coordsize="21600,21600">
                  <v:path/>
                  <v:fill on="f" focussize="0,0"/>
                  <v:stroke on="f" joinstyle="miter"/>
                  <v:imagedata r:id="rId226" o:title=""/>
                  <o:lock v:ext="edit" aspectratio="t"/>
                  <w10:wrap type="none"/>
                  <w10:anchorlock/>
                </v:shape>
                <o:OLEObject Type="Embed" ProgID="Equation.3" ShapeID="_x0000_i1134" DrawAspect="Content" ObjectID="_1468075834" r:id="rId225">
                  <o:LockedField>false</o:LockedField>
                </o:OLEObject>
              </w:object>
            </w:r>
            <w:r>
              <w:rPr>
                <w:rFonts w:ascii="宋体" w:hAnsi="宋体"/>
                <w:kern w:val="0"/>
                <w:sz w:val="20"/>
              </w:rPr>
              <w:t>=</w:t>
            </w:r>
            <w:r>
              <w:rPr>
                <w:rFonts w:ascii="宋体" w:hAnsi="宋体"/>
                <w:b/>
                <w:kern w:val="0"/>
                <w:sz w:val="20"/>
              </w:rPr>
              <w:t>0.14</w:t>
            </w:r>
          </w:p>
        </w:tc>
        <w:tc>
          <w:tcPr>
            <w:tcW w:w="850" w:type="dxa"/>
            <w:tcBorders>
              <w:left w:val="single" w:color="auto" w:sz="4" w:space="0"/>
            </w:tcBorders>
            <w:vAlign w:val="center"/>
          </w:tcPr>
          <w:p>
            <w:pPr>
              <w:widowControl/>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04" w:type="dxa"/>
            <w:vMerge w:val="continue"/>
            <w:vAlign w:val="center"/>
          </w:tcPr>
          <w:p>
            <w:pPr>
              <w:widowControl/>
              <w:autoSpaceDE w:val="0"/>
              <w:autoSpaceDN w:val="0"/>
              <w:spacing w:before="20" w:after="20" w:line="240" w:lineRule="auto"/>
              <w:ind w:firstLine="0" w:firstLineChars="0"/>
              <w:jc w:val="left"/>
              <w:rPr>
                <w:rFonts w:ascii="宋体" w:hAnsi="宋体"/>
                <w:kern w:val="0"/>
                <w:sz w:val="20"/>
              </w:rPr>
            </w:pPr>
          </w:p>
        </w:tc>
        <w:tc>
          <w:tcPr>
            <w:tcW w:w="2103" w:type="dxa"/>
            <w:gridSpan w:val="2"/>
            <w:vMerge w:val="continue"/>
            <w:vAlign w:val="center"/>
          </w:tcPr>
          <w:p>
            <w:pPr>
              <w:widowControl/>
              <w:autoSpaceDE w:val="0"/>
              <w:autoSpaceDN w:val="0"/>
              <w:spacing w:before="20" w:after="20" w:line="240" w:lineRule="auto"/>
              <w:ind w:firstLine="0" w:firstLineChars="0"/>
              <w:jc w:val="left"/>
              <w:rPr>
                <w:rFonts w:ascii="宋体" w:hAnsi="宋体" w:cs="宋体"/>
                <w:kern w:val="0"/>
                <w:sz w:val="20"/>
              </w:rPr>
            </w:pPr>
          </w:p>
        </w:tc>
        <w:tc>
          <w:tcPr>
            <w:tcW w:w="716" w:type="dxa"/>
            <w:gridSpan w:val="2"/>
            <w:vMerge w:val="continue"/>
            <w:tcBorders>
              <w:right w:val="single" w:color="auto" w:sz="4" w:space="0"/>
            </w:tcBorders>
            <w:vAlign w:val="center"/>
          </w:tcPr>
          <w:p>
            <w:pPr>
              <w:widowControl/>
              <w:autoSpaceDE w:val="0"/>
              <w:autoSpaceDN w:val="0"/>
              <w:spacing w:before="20" w:after="20" w:line="240" w:lineRule="auto"/>
              <w:ind w:firstLine="0" w:firstLineChars="0"/>
              <w:jc w:val="center"/>
              <w:rPr>
                <w:rFonts w:ascii="宋体" w:hAnsi="宋体"/>
                <w:i/>
                <w:iCs/>
                <w:kern w:val="0"/>
                <w:sz w:val="20"/>
              </w:rPr>
            </w:pPr>
          </w:p>
        </w:tc>
        <w:tc>
          <w:tcPr>
            <w:tcW w:w="1514" w:type="dxa"/>
            <w:gridSpan w:val="5"/>
            <w:vMerge w:val="restart"/>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i/>
                <w:iCs/>
                <w:kern w:val="0"/>
                <w:sz w:val="20"/>
              </w:rPr>
            </w:pPr>
            <w:r>
              <w:rPr>
                <w:i/>
                <w:iCs/>
                <w:kern w:val="0"/>
                <w:sz w:val="20"/>
              </w:rPr>
              <w:t>δ</w:t>
            </w:r>
            <w:r>
              <w:rPr>
                <w:iCs/>
                <w:kern w:val="0"/>
                <w:sz w:val="20"/>
              </w:rPr>
              <w:t>/</w:t>
            </w:r>
            <w:r>
              <w:rPr>
                <w:i/>
                <w:iCs/>
                <w:kern w:val="0"/>
                <w:sz w:val="20"/>
              </w:rPr>
              <w:t>R</w:t>
            </w:r>
            <w:r>
              <w:rPr>
                <w:iCs/>
                <w:kern w:val="0"/>
                <w:sz w:val="20"/>
                <w:vertAlign w:val="subscript"/>
              </w:rPr>
              <w:t>s</w:t>
            </w:r>
            <w:r>
              <w:rPr>
                <w:rFonts w:hint="eastAsia"/>
                <w:iCs/>
                <w:kern w:val="0"/>
                <w:sz w:val="20"/>
              </w:rPr>
              <w:t>≥</w:t>
            </w:r>
            <w:r>
              <w:rPr>
                <w:rFonts w:ascii="宋体" w:hAnsi="宋体"/>
                <w:iCs/>
                <w:kern w:val="0"/>
                <w:sz w:val="20"/>
              </w:rPr>
              <w:t>0.002</w:t>
            </w:r>
          </w:p>
        </w:tc>
        <w:tc>
          <w:tcPr>
            <w:tcW w:w="3350" w:type="dxa"/>
            <w:gridSpan w:val="2"/>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i/>
                <w:iCs/>
                <w:kern w:val="0"/>
                <w:sz w:val="20"/>
              </w:rPr>
            </w:pPr>
            <w:r>
              <w:rPr>
                <w:rFonts w:hint="eastAsia" w:ascii="宋体" w:hAnsi="Symbol"/>
                <w:i/>
                <w:iCs/>
                <w:kern w:val="0"/>
                <w:sz w:val="20"/>
              </w:rPr>
              <w:sym w:font="Symbol" w:char="F064"/>
            </w:r>
            <w:r>
              <w:rPr>
                <w:rFonts w:ascii="宋体" w:hAnsi="宋体" w:cs="宋体"/>
                <w:kern w:val="0"/>
                <w:sz w:val="20"/>
                <w:vertAlign w:val="subscript"/>
              </w:rPr>
              <w:t>r</w:t>
            </w:r>
            <w:r>
              <w:rPr>
                <w:rFonts w:ascii="宋体" w:hAnsi="宋体" w:cs="宋体"/>
                <w:kern w:val="0"/>
                <w:sz w:val="20"/>
              </w:rPr>
              <w:t xml:space="preserve">= </w:t>
            </w:r>
            <w:r>
              <w:rPr>
                <w:rFonts w:ascii="宋体" w:hAnsi="宋体"/>
                <w:kern w:val="0"/>
                <w:position w:val="-10"/>
                <w:sz w:val="20"/>
              </w:rPr>
              <w:object>
                <v:shape id="_x0000_i1135" o:spt="75" type="#_x0000_t75" style="height:14pt;width:18pt;" o:ole="t" fillcolor="#FFFFFF" filled="f" o:preferrelative="t" stroked="f" coordsize="21600,21600">
                  <v:path/>
                  <v:fill on="f" focussize="0,0"/>
                  <v:stroke on="f" joinstyle="miter"/>
                  <v:imagedata r:id="rId228" o:title=""/>
                  <o:lock v:ext="edit" aspectratio="t"/>
                  <w10:wrap type="none"/>
                  <w10:anchorlock/>
                </v:shape>
                <o:OLEObject Type="Embed" ProgID="Equation.3" ShapeID="_x0000_i1135" DrawAspect="Content" ObjectID="_1468075835" r:id="rId227">
                  <o:LockedField>false</o:LockedField>
                </o:OLEObject>
              </w:object>
            </w:r>
            <w:r>
              <w:rPr>
                <w:rFonts w:ascii="宋体" w:hAnsi="宋体" w:cs="宋体"/>
                <w:kern w:val="0"/>
                <w:sz w:val="20"/>
              </w:rPr>
              <w:t xml:space="preserve">= </w:t>
            </w:r>
          </w:p>
        </w:tc>
        <w:tc>
          <w:tcPr>
            <w:tcW w:w="850" w:type="dxa"/>
            <w:tcBorders>
              <w:left w:val="single" w:color="auto" w:sz="4" w:space="0"/>
            </w:tcBorders>
            <w:vAlign w:val="center"/>
          </w:tcPr>
          <w:p>
            <w:pPr>
              <w:widowControl/>
              <w:autoSpaceDE w:val="0"/>
              <w:autoSpaceDN w:val="0"/>
              <w:spacing w:before="20" w:after="20" w:line="240" w:lineRule="auto"/>
              <w:ind w:firstLine="0" w:firstLineChars="0"/>
              <w:jc w:val="center"/>
              <w:rPr>
                <w:rFonts w:ascii="宋体" w:hAnsi="宋体" w:cs="宋体"/>
                <w:b/>
                <w:bCs/>
                <w:i/>
                <w:iCs/>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04" w:type="dxa"/>
            <w:vMerge w:val="continue"/>
            <w:vAlign w:val="center"/>
          </w:tcPr>
          <w:p>
            <w:pPr>
              <w:widowControl/>
              <w:autoSpaceDE w:val="0"/>
              <w:autoSpaceDN w:val="0"/>
              <w:spacing w:before="20" w:after="20" w:line="240" w:lineRule="auto"/>
              <w:ind w:firstLine="0" w:firstLineChars="0"/>
              <w:jc w:val="left"/>
              <w:rPr>
                <w:rFonts w:ascii="宋体" w:hAnsi="宋体"/>
                <w:kern w:val="0"/>
                <w:sz w:val="20"/>
              </w:rPr>
            </w:pPr>
          </w:p>
        </w:tc>
        <w:tc>
          <w:tcPr>
            <w:tcW w:w="2103" w:type="dxa"/>
            <w:gridSpan w:val="2"/>
            <w:vMerge w:val="continue"/>
            <w:vAlign w:val="center"/>
          </w:tcPr>
          <w:p>
            <w:pPr>
              <w:widowControl/>
              <w:autoSpaceDE w:val="0"/>
              <w:autoSpaceDN w:val="0"/>
              <w:spacing w:before="20" w:after="20" w:line="240" w:lineRule="auto"/>
              <w:ind w:firstLine="0" w:firstLineChars="0"/>
              <w:jc w:val="left"/>
              <w:rPr>
                <w:rFonts w:ascii="宋体" w:hAnsi="宋体" w:cs="宋体"/>
                <w:kern w:val="0"/>
                <w:sz w:val="20"/>
              </w:rPr>
            </w:pPr>
          </w:p>
        </w:tc>
        <w:tc>
          <w:tcPr>
            <w:tcW w:w="716" w:type="dxa"/>
            <w:gridSpan w:val="2"/>
            <w:vMerge w:val="continue"/>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b/>
                <w:bCs/>
                <w:i/>
                <w:iCs/>
                <w:kern w:val="0"/>
                <w:sz w:val="20"/>
              </w:rPr>
            </w:pPr>
          </w:p>
        </w:tc>
        <w:tc>
          <w:tcPr>
            <w:tcW w:w="1514" w:type="dxa"/>
            <w:gridSpan w:val="5"/>
            <w:vMerge w:val="continue"/>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b/>
                <w:bCs/>
                <w:i/>
                <w:iCs/>
                <w:kern w:val="0"/>
                <w:sz w:val="20"/>
              </w:rPr>
            </w:pPr>
          </w:p>
        </w:tc>
        <w:tc>
          <w:tcPr>
            <w:tcW w:w="3350" w:type="dxa"/>
            <w:gridSpan w:val="2"/>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b/>
                <w:bCs/>
                <w:i/>
                <w:iCs/>
                <w:kern w:val="0"/>
                <w:sz w:val="20"/>
              </w:rPr>
            </w:pPr>
            <w:r>
              <w:rPr>
                <w:rFonts w:ascii="宋体" w:hAnsi="宋体" w:cs="宋体"/>
                <w:i/>
                <w:iCs/>
                <w:kern w:val="0"/>
                <w:sz w:val="20"/>
              </w:rPr>
              <w:t>Q</w:t>
            </w:r>
            <w:r>
              <w:rPr>
                <w:rFonts w:ascii="宋体" w:hAnsi="宋体" w:cs="宋体"/>
                <w:i/>
                <w:iCs/>
                <w:kern w:val="0"/>
                <w:sz w:val="20"/>
                <w:vertAlign w:val="subscript"/>
              </w:rPr>
              <w:t>2</w:t>
            </w:r>
            <w:r>
              <w:rPr>
                <w:rFonts w:ascii="宋体" w:hAnsi="宋体" w:cs="宋体"/>
                <w:b/>
                <w:bCs/>
                <w:i/>
                <w:iCs/>
                <w:kern w:val="0"/>
                <w:sz w:val="20"/>
              </w:rPr>
              <w:t xml:space="preserve">= </w:t>
            </w:r>
          </w:p>
        </w:tc>
        <w:tc>
          <w:tcPr>
            <w:tcW w:w="850" w:type="dxa"/>
            <w:tcBorders>
              <w:left w:val="single" w:color="auto" w:sz="4" w:space="0"/>
            </w:tcBorders>
            <w:vAlign w:val="center"/>
          </w:tcPr>
          <w:p>
            <w:pPr>
              <w:widowControl/>
              <w:autoSpaceDE w:val="0"/>
              <w:autoSpaceDN w:val="0"/>
              <w:spacing w:before="20" w:after="20" w:line="240" w:lineRule="auto"/>
              <w:ind w:firstLine="0" w:firstLineChars="0"/>
              <w:jc w:val="center"/>
              <w:rPr>
                <w:rFonts w:ascii="宋体" w:hAnsi="宋体" w:cs="宋体"/>
                <w:b/>
                <w:bCs/>
                <w:i/>
                <w:i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04" w:type="dxa"/>
            <w:vMerge w:val="continue"/>
            <w:vAlign w:val="center"/>
          </w:tcPr>
          <w:p>
            <w:pPr>
              <w:widowControl/>
              <w:autoSpaceDE w:val="0"/>
              <w:autoSpaceDN w:val="0"/>
              <w:spacing w:before="20" w:after="20" w:line="240" w:lineRule="auto"/>
              <w:ind w:firstLine="0" w:firstLineChars="0"/>
              <w:jc w:val="left"/>
              <w:rPr>
                <w:rFonts w:ascii="宋体" w:hAnsi="宋体"/>
                <w:kern w:val="0"/>
                <w:sz w:val="20"/>
              </w:rPr>
            </w:pPr>
          </w:p>
        </w:tc>
        <w:tc>
          <w:tcPr>
            <w:tcW w:w="2103" w:type="dxa"/>
            <w:gridSpan w:val="2"/>
            <w:vMerge w:val="continue"/>
            <w:vAlign w:val="center"/>
          </w:tcPr>
          <w:p>
            <w:pPr>
              <w:widowControl/>
              <w:autoSpaceDE w:val="0"/>
              <w:autoSpaceDN w:val="0"/>
              <w:spacing w:before="20" w:after="20" w:line="240" w:lineRule="auto"/>
              <w:ind w:firstLine="0" w:firstLineChars="0"/>
              <w:jc w:val="left"/>
              <w:rPr>
                <w:rFonts w:ascii="宋体" w:hAnsi="宋体" w:cs="宋体"/>
                <w:kern w:val="0"/>
                <w:sz w:val="20"/>
              </w:rPr>
            </w:pPr>
          </w:p>
        </w:tc>
        <w:tc>
          <w:tcPr>
            <w:tcW w:w="716" w:type="dxa"/>
            <w:gridSpan w:val="2"/>
            <w:vMerge w:val="continue"/>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b/>
                <w:bCs/>
                <w:i/>
                <w:iCs/>
                <w:kern w:val="0"/>
                <w:sz w:val="20"/>
              </w:rPr>
            </w:pPr>
          </w:p>
        </w:tc>
        <w:tc>
          <w:tcPr>
            <w:tcW w:w="1514" w:type="dxa"/>
            <w:gridSpan w:val="5"/>
            <w:vMerge w:val="restart"/>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hint="eastAsia" w:ascii="宋体" w:hAnsi="Symbol"/>
                <w:i/>
                <w:iCs/>
                <w:kern w:val="0"/>
                <w:sz w:val="20"/>
              </w:rPr>
            </w:pPr>
            <w:r>
              <w:rPr>
                <w:i/>
                <w:iCs/>
                <w:kern w:val="0"/>
                <w:sz w:val="20"/>
              </w:rPr>
              <w:t>δ</w:t>
            </w:r>
            <w:r>
              <w:rPr>
                <w:iCs/>
                <w:kern w:val="0"/>
                <w:sz w:val="20"/>
              </w:rPr>
              <w:t>/</w:t>
            </w:r>
            <w:r>
              <w:rPr>
                <w:i/>
                <w:iCs/>
                <w:kern w:val="0"/>
                <w:sz w:val="20"/>
              </w:rPr>
              <w:t>R</w:t>
            </w:r>
            <w:r>
              <w:rPr>
                <w:iCs/>
                <w:kern w:val="0"/>
                <w:sz w:val="20"/>
                <w:vertAlign w:val="subscript"/>
              </w:rPr>
              <w:t>s</w:t>
            </w:r>
            <w:r>
              <w:rPr>
                <w:iCs/>
                <w:kern w:val="0"/>
                <w:sz w:val="20"/>
              </w:rPr>
              <w:t>&lt;</w:t>
            </w:r>
            <w:r>
              <w:rPr>
                <w:rFonts w:ascii="宋体" w:hAnsi="宋体"/>
                <w:iCs/>
                <w:kern w:val="0"/>
                <w:sz w:val="20"/>
              </w:rPr>
              <w:t>0.002</w:t>
            </w:r>
          </w:p>
        </w:tc>
        <w:tc>
          <w:tcPr>
            <w:tcW w:w="3350" w:type="dxa"/>
            <w:gridSpan w:val="2"/>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b/>
                <w:bCs/>
                <w:i/>
                <w:iCs/>
                <w:kern w:val="0"/>
                <w:sz w:val="20"/>
              </w:rPr>
            </w:pPr>
            <w:r>
              <w:rPr>
                <w:rFonts w:hint="eastAsia" w:ascii="宋体" w:hAnsi="Symbol"/>
                <w:i/>
                <w:iCs/>
                <w:kern w:val="0"/>
                <w:sz w:val="20"/>
              </w:rPr>
              <w:sym w:font="Symbol" w:char="F064"/>
            </w:r>
            <w:r>
              <w:rPr>
                <w:rFonts w:ascii="宋体" w:hAnsi="宋体" w:cs="宋体"/>
                <w:kern w:val="0"/>
                <w:sz w:val="20"/>
                <w:vertAlign w:val="subscript"/>
              </w:rPr>
              <w:t>r</w:t>
            </w:r>
            <w:r>
              <w:rPr>
                <w:rFonts w:ascii="宋体" w:hAnsi="宋体" w:cs="宋体"/>
                <w:kern w:val="0"/>
                <w:sz w:val="20"/>
              </w:rPr>
              <w:t xml:space="preserve">= </w:t>
            </w:r>
            <w:r>
              <w:rPr>
                <w:rFonts w:ascii="宋体" w:hAnsi="宋体"/>
                <w:kern w:val="0"/>
                <w:position w:val="-12"/>
                <w:sz w:val="20"/>
              </w:rPr>
              <w:object>
                <v:shape id="_x0000_i1136" o:spt="75" type="#_x0000_t75" style="height:16pt;width:50pt;" o:ole="t" fillcolor="#FFFFFF" filled="f" o:preferrelative="t" stroked="f" coordsize="21600,21600">
                  <v:path/>
                  <v:fill on="f" focussize="0,0"/>
                  <v:stroke on="f" joinstyle="miter"/>
                  <v:imagedata r:id="rId230" o:title=""/>
                  <o:lock v:ext="edit" aspectratio="t"/>
                  <w10:wrap type="none"/>
                  <w10:anchorlock/>
                </v:shape>
                <o:OLEObject Type="Embed" ProgID="Equation.3" ShapeID="_x0000_i1136" DrawAspect="Content" ObjectID="_1468075836" r:id="rId229">
                  <o:LockedField>false</o:LockedField>
                </o:OLEObject>
              </w:object>
            </w:r>
            <w:r>
              <w:rPr>
                <w:rFonts w:ascii="宋体" w:hAnsi="宋体" w:cs="宋体"/>
                <w:kern w:val="0"/>
                <w:sz w:val="20"/>
              </w:rPr>
              <w:t xml:space="preserve">= </w:t>
            </w:r>
            <w:r>
              <w:rPr>
                <w:rFonts w:ascii="宋体" w:hAnsi="宋体" w:cs="宋体"/>
                <w:b/>
                <w:kern w:val="0"/>
                <w:sz w:val="20"/>
              </w:rPr>
              <w:t>7.32</w:t>
            </w:r>
          </w:p>
        </w:tc>
        <w:tc>
          <w:tcPr>
            <w:tcW w:w="850" w:type="dxa"/>
            <w:tcBorders>
              <w:left w:val="single" w:color="auto" w:sz="4" w:space="0"/>
            </w:tcBorders>
            <w:vAlign w:val="center"/>
          </w:tcPr>
          <w:p>
            <w:pPr>
              <w:widowControl/>
              <w:autoSpaceDE w:val="0"/>
              <w:autoSpaceDN w:val="0"/>
              <w:spacing w:before="20" w:after="20" w:line="240" w:lineRule="auto"/>
              <w:ind w:firstLine="0" w:firstLineChars="0"/>
              <w:jc w:val="center"/>
              <w:rPr>
                <w:rFonts w:ascii="宋体" w:hAnsi="宋体" w:cs="宋体"/>
                <w:b/>
                <w:bCs/>
                <w:i/>
                <w:iCs/>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04" w:type="dxa"/>
            <w:vMerge w:val="continue"/>
            <w:vAlign w:val="center"/>
          </w:tcPr>
          <w:p>
            <w:pPr>
              <w:widowControl/>
              <w:autoSpaceDE w:val="0"/>
              <w:autoSpaceDN w:val="0"/>
              <w:spacing w:before="20" w:after="20" w:line="240" w:lineRule="auto"/>
              <w:ind w:firstLine="0" w:firstLineChars="0"/>
              <w:jc w:val="left"/>
              <w:rPr>
                <w:rFonts w:ascii="宋体" w:hAnsi="宋体"/>
                <w:kern w:val="0"/>
                <w:sz w:val="20"/>
              </w:rPr>
            </w:pPr>
          </w:p>
        </w:tc>
        <w:tc>
          <w:tcPr>
            <w:tcW w:w="2103" w:type="dxa"/>
            <w:gridSpan w:val="2"/>
            <w:vMerge w:val="continue"/>
            <w:vAlign w:val="center"/>
          </w:tcPr>
          <w:p>
            <w:pPr>
              <w:widowControl/>
              <w:autoSpaceDE w:val="0"/>
              <w:autoSpaceDN w:val="0"/>
              <w:spacing w:before="20" w:after="20" w:line="240" w:lineRule="auto"/>
              <w:ind w:firstLine="0" w:firstLineChars="0"/>
              <w:jc w:val="left"/>
              <w:rPr>
                <w:rFonts w:ascii="宋体" w:hAnsi="宋体" w:cs="宋体"/>
                <w:kern w:val="0"/>
                <w:sz w:val="20"/>
              </w:rPr>
            </w:pPr>
          </w:p>
        </w:tc>
        <w:tc>
          <w:tcPr>
            <w:tcW w:w="716" w:type="dxa"/>
            <w:gridSpan w:val="2"/>
            <w:vMerge w:val="continue"/>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b/>
                <w:bCs/>
                <w:i/>
                <w:iCs/>
                <w:kern w:val="0"/>
                <w:sz w:val="20"/>
              </w:rPr>
            </w:pPr>
          </w:p>
        </w:tc>
        <w:tc>
          <w:tcPr>
            <w:tcW w:w="1514" w:type="dxa"/>
            <w:gridSpan w:val="5"/>
            <w:vMerge w:val="continue"/>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b/>
                <w:bCs/>
                <w:i/>
                <w:iCs/>
                <w:kern w:val="0"/>
                <w:sz w:val="20"/>
              </w:rPr>
            </w:pPr>
          </w:p>
        </w:tc>
        <w:tc>
          <w:tcPr>
            <w:tcW w:w="3350" w:type="dxa"/>
            <w:gridSpan w:val="2"/>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b/>
                <w:bCs/>
                <w:i/>
                <w:iCs/>
                <w:kern w:val="0"/>
                <w:sz w:val="20"/>
              </w:rPr>
            </w:pPr>
            <w:r>
              <w:rPr>
                <w:rFonts w:ascii="宋体" w:hAnsi="宋体" w:cs="宋体"/>
                <w:i/>
                <w:iCs/>
                <w:kern w:val="0"/>
                <w:sz w:val="20"/>
              </w:rPr>
              <w:t>Q</w:t>
            </w:r>
            <w:r>
              <w:rPr>
                <w:rFonts w:ascii="宋体" w:hAnsi="宋体" w:cs="宋体"/>
                <w:i/>
                <w:iCs/>
                <w:kern w:val="0"/>
                <w:sz w:val="20"/>
                <w:vertAlign w:val="subscript"/>
              </w:rPr>
              <w:t>2</w:t>
            </w:r>
            <w:r>
              <w:rPr>
                <w:rFonts w:ascii="宋体" w:hAnsi="宋体" w:cs="宋体"/>
                <w:b/>
                <w:bCs/>
                <w:i/>
                <w:iCs/>
                <w:kern w:val="0"/>
                <w:sz w:val="20"/>
              </w:rPr>
              <w:t xml:space="preserve">= </w:t>
            </w:r>
            <w:r>
              <w:rPr>
                <w:rFonts w:ascii="宋体" w:hAnsi="宋体" w:cs="宋体"/>
                <w:b/>
                <w:bCs/>
                <w:iCs/>
                <w:kern w:val="0"/>
                <w:sz w:val="20"/>
              </w:rPr>
              <w:t>3.05</w:t>
            </w:r>
          </w:p>
        </w:tc>
        <w:tc>
          <w:tcPr>
            <w:tcW w:w="850" w:type="dxa"/>
            <w:tcBorders>
              <w:left w:val="single" w:color="auto" w:sz="4" w:space="0"/>
            </w:tcBorders>
            <w:vAlign w:val="center"/>
          </w:tcPr>
          <w:p>
            <w:pPr>
              <w:widowControl/>
              <w:autoSpaceDE w:val="0"/>
              <w:autoSpaceDN w:val="0"/>
              <w:spacing w:before="20" w:after="20" w:line="240" w:lineRule="auto"/>
              <w:ind w:firstLine="0" w:firstLineChars="0"/>
              <w:jc w:val="center"/>
              <w:rPr>
                <w:rFonts w:ascii="宋体" w:hAnsi="宋体" w:cs="宋体"/>
                <w:b/>
                <w:bCs/>
                <w:i/>
                <w:i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04" w:type="dxa"/>
            <w:vMerge w:val="continue"/>
            <w:vAlign w:val="center"/>
          </w:tcPr>
          <w:p>
            <w:pPr>
              <w:widowControl/>
              <w:autoSpaceDE w:val="0"/>
              <w:autoSpaceDN w:val="0"/>
              <w:spacing w:before="20" w:after="20" w:line="240" w:lineRule="auto"/>
              <w:ind w:firstLine="0" w:firstLineChars="0"/>
              <w:jc w:val="left"/>
              <w:rPr>
                <w:rFonts w:ascii="宋体" w:hAnsi="宋体"/>
                <w:kern w:val="0"/>
                <w:sz w:val="20"/>
              </w:rPr>
            </w:pPr>
          </w:p>
        </w:tc>
        <w:tc>
          <w:tcPr>
            <w:tcW w:w="2103" w:type="dxa"/>
            <w:gridSpan w:val="2"/>
            <w:vMerge w:val="continue"/>
            <w:vAlign w:val="center"/>
          </w:tcPr>
          <w:p>
            <w:pPr>
              <w:widowControl/>
              <w:autoSpaceDE w:val="0"/>
              <w:autoSpaceDN w:val="0"/>
              <w:spacing w:before="20" w:after="20" w:line="240" w:lineRule="auto"/>
              <w:ind w:firstLine="0" w:firstLineChars="0"/>
              <w:jc w:val="left"/>
              <w:rPr>
                <w:rFonts w:ascii="宋体" w:hAnsi="宋体" w:cs="宋体"/>
                <w:kern w:val="0"/>
                <w:sz w:val="20"/>
              </w:rPr>
            </w:pPr>
          </w:p>
        </w:tc>
        <w:tc>
          <w:tcPr>
            <w:tcW w:w="2230" w:type="dxa"/>
            <w:gridSpan w:val="7"/>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b/>
                <w:iCs/>
                <w:kern w:val="0"/>
                <w:sz w:val="20"/>
              </w:rPr>
            </w:pPr>
            <w:r>
              <w:rPr>
                <w:rFonts w:hint="eastAsia" w:ascii="宋体" w:hAnsi="宋体" w:cs="宋体"/>
                <w:kern w:val="0"/>
                <w:sz w:val="20"/>
              </w:rPr>
              <w:t>圆筒内直径的</w:t>
            </w:r>
            <w:r>
              <w:rPr>
                <w:rFonts w:ascii="宋体" w:hAnsi="宋体" w:cs="宋体"/>
                <w:kern w:val="0"/>
                <w:sz w:val="20"/>
              </w:rPr>
              <w:t>0.15%</w:t>
            </w:r>
          </w:p>
        </w:tc>
        <w:tc>
          <w:tcPr>
            <w:tcW w:w="3350" w:type="dxa"/>
            <w:gridSpan w:val="2"/>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b/>
                <w:iCs/>
                <w:kern w:val="0"/>
                <w:sz w:val="20"/>
              </w:rPr>
            </w:pPr>
            <w:r>
              <w:rPr>
                <w:rFonts w:ascii="宋体" w:hAnsi="宋体" w:cs="宋体"/>
                <w:b/>
                <w:iCs/>
                <w:kern w:val="0"/>
                <w:sz w:val="20"/>
              </w:rPr>
              <w:t>3.60</w:t>
            </w:r>
          </w:p>
        </w:tc>
        <w:tc>
          <w:tcPr>
            <w:tcW w:w="850" w:type="dxa"/>
            <w:tcBorders>
              <w:left w:val="single" w:color="auto" w:sz="4" w:space="0"/>
            </w:tcBorders>
            <w:vAlign w:val="center"/>
          </w:tcPr>
          <w:p>
            <w:pPr>
              <w:widowControl/>
              <w:autoSpaceDE w:val="0"/>
              <w:autoSpaceDN w:val="0"/>
              <w:spacing w:before="20" w:after="20" w:line="240" w:lineRule="auto"/>
              <w:ind w:firstLine="0" w:firstLineChars="0"/>
              <w:jc w:val="center"/>
              <w:rPr>
                <w:rFonts w:ascii="宋体" w:hAnsi="宋体" w:cs="宋体"/>
                <w:b/>
                <w:iCs/>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04" w:type="dxa"/>
            <w:vMerge w:val="continue"/>
            <w:tcBorders>
              <w:bottom w:val="single" w:color="auto" w:sz="12" w:space="0"/>
            </w:tcBorders>
            <w:vAlign w:val="center"/>
          </w:tcPr>
          <w:p>
            <w:pPr>
              <w:widowControl/>
              <w:autoSpaceDE w:val="0"/>
              <w:autoSpaceDN w:val="0"/>
              <w:spacing w:before="20" w:after="20" w:line="240" w:lineRule="auto"/>
              <w:ind w:firstLine="0" w:firstLineChars="0"/>
              <w:jc w:val="left"/>
              <w:rPr>
                <w:rFonts w:ascii="宋体" w:hAnsi="宋体"/>
                <w:kern w:val="0"/>
                <w:sz w:val="20"/>
              </w:rPr>
            </w:pPr>
          </w:p>
        </w:tc>
        <w:tc>
          <w:tcPr>
            <w:tcW w:w="2103" w:type="dxa"/>
            <w:gridSpan w:val="2"/>
            <w:vMerge w:val="continue"/>
            <w:tcBorders>
              <w:bottom w:val="single" w:color="auto" w:sz="12" w:space="0"/>
            </w:tcBorders>
            <w:vAlign w:val="center"/>
          </w:tcPr>
          <w:p>
            <w:pPr>
              <w:widowControl/>
              <w:autoSpaceDE w:val="0"/>
              <w:autoSpaceDN w:val="0"/>
              <w:spacing w:before="20" w:after="20" w:line="240" w:lineRule="auto"/>
              <w:ind w:firstLine="0" w:firstLineChars="0"/>
              <w:jc w:val="left"/>
              <w:rPr>
                <w:rFonts w:ascii="宋体" w:hAnsi="宋体" w:cs="宋体"/>
                <w:kern w:val="0"/>
                <w:sz w:val="20"/>
              </w:rPr>
            </w:pPr>
          </w:p>
        </w:tc>
        <w:tc>
          <w:tcPr>
            <w:tcW w:w="2230" w:type="dxa"/>
            <w:gridSpan w:val="7"/>
            <w:tcBorders>
              <w:bottom w:val="single" w:color="auto" w:sz="12"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iCs/>
                <w:kern w:val="0"/>
                <w:sz w:val="20"/>
              </w:rPr>
            </w:pPr>
            <w:r>
              <w:rPr>
                <w:rFonts w:hint="eastAsia" w:ascii="宋体" w:hAnsi="宋体" w:cs="宋体"/>
                <w:kern w:val="0"/>
                <w:sz w:val="20"/>
              </w:rPr>
              <w:t>相连接的锥壳计算厚度</w:t>
            </w:r>
          </w:p>
        </w:tc>
        <w:tc>
          <w:tcPr>
            <w:tcW w:w="3350" w:type="dxa"/>
            <w:gridSpan w:val="2"/>
            <w:tcBorders>
              <w:left w:val="single" w:color="auto" w:sz="4" w:space="0"/>
              <w:bottom w:val="single" w:color="auto" w:sz="12"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iCs/>
                <w:kern w:val="0"/>
                <w:sz w:val="20"/>
              </w:rPr>
            </w:pPr>
            <w:r>
              <w:rPr>
                <w:rFonts w:ascii="宋体" w:hAnsi="宋体" w:cs="宋体"/>
                <w:b/>
                <w:iCs/>
                <w:kern w:val="0"/>
                <w:sz w:val="20"/>
              </w:rPr>
              <w:t>0.16</w:t>
            </w:r>
          </w:p>
        </w:tc>
        <w:tc>
          <w:tcPr>
            <w:tcW w:w="850" w:type="dxa"/>
            <w:tcBorders>
              <w:left w:val="single" w:color="auto" w:sz="4" w:space="0"/>
              <w:bottom w:val="single" w:color="auto" w:sz="12" w:space="0"/>
            </w:tcBorders>
            <w:vAlign w:val="center"/>
          </w:tcPr>
          <w:p>
            <w:pPr>
              <w:widowControl/>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r>
    </w:tbl>
    <w:p>
      <w:pPr>
        <w:widowControl/>
        <w:autoSpaceDE w:val="0"/>
        <w:autoSpaceDN w:val="0"/>
        <w:spacing w:before="20" w:after="20" w:line="240" w:lineRule="auto"/>
        <w:ind w:firstLine="0" w:firstLineChars="0"/>
        <w:jc w:val="left"/>
        <w:rPr>
          <w:rFonts w:ascii="宋体" w:cs="宋体"/>
          <w:kern w:val="0"/>
          <w:sz w:val="20"/>
        </w:rPr>
      </w:pPr>
    </w:p>
    <w:tbl>
      <w:tblPr>
        <w:tblStyle w:val="23"/>
        <w:tblW w:w="9837"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17"/>
        <w:gridCol w:w="940"/>
        <w:gridCol w:w="262"/>
        <w:gridCol w:w="21"/>
        <w:gridCol w:w="1137"/>
        <w:gridCol w:w="720"/>
        <w:gridCol w:w="131"/>
        <w:gridCol w:w="4033"/>
        <w:gridCol w:w="22"/>
        <w:gridCol w:w="85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17" w:type="dxa"/>
            <w:vMerge w:val="restart"/>
            <w:tcBorders>
              <w:top w:val="single" w:color="auto" w:sz="12" w:space="0"/>
              <w:right w:val="single" w:color="auto" w:sz="4" w:space="0"/>
            </w:tcBorders>
            <w:vAlign w:val="center"/>
          </w:tcPr>
          <w:p>
            <w:pPr>
              <w:widowControl/>
              <w:autoSpaceDE w:val="0"/>
              <w:autoSpaceDN w:val="0"/>
              <w:spacing w:before="20" w:after="20" w:line="240" w:lineRule="auto"/>
              <w:ind w:firstLine="0" w:firstLineChars="0"/>
              <w:jc w:val="center"/>
              <w:rPr>
                <w:rFonts w:ascii="宋体" w:hAnsi="宋体"/>
                <w:b/>
                <w:bCs/>
                <w:kern w:val="0"/>
                <w:sz w:val="20"/>
              </w:rPr>
            </w:pPr>
            <w:r>
              <w:rPr>
                <w:rFonts w:hint="eastAsia" w:ascii="宋体" w:hAnsi="宋体" w:cs="宋体"/>
                <w:kern w:val="0"/>
                <w:sz w:val="20"/>
              </w:rPr>
              <w:t>锥壳小端</w:t>
            </w:r>
          </w:p>
        </w:tc>
        <w:tc>
          <w:tcPr>
            <w:tcW w:w="3080" w:type="dxa"/>
            <w:gridSpan w:val="5"/>
            <w:tcBorders>
              <w:top w:val="single" w:color="auto" w:sz="12" w:space="0"/>
              <w:left w:val="single" w:color="auto" w:sz="4" w:space="0"/>
              <w:bottom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b/>
                <w:iCs/>
                <w:kern w:val="0"/>
                <w:sz w:val="20"/>
              </w:rPr>
            </w:pPr>
            <w:r>
              <w:rPr>
                <w:rFonts w:hint="eastAsia" w:ascii="宋体" w:hAnsi="宋体" w:cs="宋体"/>
                <w:kern w:val="0"/>
                <w:sz w:val="20"/>
              </w:rPr>
              <w:t>锥壳加强段所需最小名义厚度</w:t>
            </w:r>
          </w:p>
        </w:tc>
        <w:tc>
          <w:tcPr>
            <w:tcW w:w="4186" w:type="dxa"/>
            <w:gridSpan w:val="3"/>
            <w:tcBorders>
              <w:top w:val="single" w:color="auto" w:sz="12" w:space="0"/>
              <w:left w:val="single" w:color="auto" w:sz="4" w:space="0"/>
              <w:bottom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b/>
                <w:iCs/>
                <w:kern w:val="0"/>
                <w:sz w:val="20"/>
              </w:rPr>
            </w:pPr>
            <w:r>
              <w:rPr>
                <w:rFonts w:ascii="宋体" w:hAnsi="宋体"/>
                <w:iCs/>
                <w:kern w:val="0"/>
                <w:sz w:val="20"/>
              </w:rPr>
              <w:t xml:space="preserve"> </w:t>
            </w:r>
            <w:r>
              <w:rPr>
                <w:rFonts w:ascii="宋体" w:hAnsi="宋体"/>
                <w:b/>
                <w:iCs/>
                <w:kern w:val="0"/>
                <w:sz w:val="20"/>
              </w:rPr>
              <w:t>10.00</w:t>
            </w:r>
          </w:p>
        </w:tc>
        <w:tc>
          <w:tcPr>
            <w:tcW w:w="854" w:type="dxa"/>
            <w:tcBorders>
              <w:top w:val="single" w:color="auto" w:sz="12" w:space="0"/>
              <w:left w:val="single" w:color="auto" w:sz="4" w:space="0"/>
              <w:bottom w:val="single" w:color="auto" w:sz="4" w:space="0"/>
            </w:tcBorders>
            <w:vAlign w:val="center"/>
          </w:tcPr>
          <w:p>
            <w:pPr>
              <w:widowControl/>
              <w:autoSpaceDE w:val="0"/>
              <w:autoSpaceDN w:val="0"/>
              <w:spacing w:before="60" w:after="20" w:line="240" w:lineRule="auto"/>
              <w:ind w:firstLine="0" w:firstLineChars="0"/>
              <w:jc w:val="center"/>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17" w:type="dxa"/>
            <w:vMerge w:val="continue"/>
            <w:tcBorders>
              <w:right w:val="single" w:color="auto" w:sz="4" w:space="0"/>
            </w:tcBorders>
          </w:tcPr>
          <w:p>
            <w:pPr>
              <w:widowControl/>
              <w:autoSpaceDE w:val="0"/>
              <w:autoSpaceDN w:val="0"/>
              <w:spacing w:before="20" w:after="20" w:line="240" w:lineRule="auto"/>
              <w:ind w:firstLine="0" w:firstLineChars="0"/>
              <w:jc w:val="center"/>
              <w:rPr>
                <w:rFonts w:ascii="宋体" w:hAnsi="宋体" w:cs="宋体"/>
                <w:b/>
                <w:bCs/>
                <w:kern w:val="0"/>
                <w:sz w:val="20"/>
              </w:rPr>
            </w:pPr>
          </w:p>
        </w:tc>
        <w:tc>
          <w:tcPr>
            <w:tcW w:w="3080" w:type="dxa"/>
            <w:gridSpan w:val="5"/>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b/>
                <w:iCs/>
                <w:kern w:val="0"/>
                <w:sz w:val="20"/>
              </w:rPr>
            </w:pPr>
            <w:r>
              <w:rPr>
                <w:rFonts w:hint="eastAsia" w:ascii="宋体" w:hAnsi="宋体" w:cs="宋体"/>
                <w:kern w:val="0"/>
                <w:sz w:val="20"/>
              </w:rPr>
              <w:t>筒体加强段所需最小名义厚度</w:t>
            </w:r>
          </w:p>
        </w:tc>
        <w:tc>
          <w:tcPr>
            <w:tcW w:w="4186" w:type="dxa"/>
            <w:gridSpan w:val="3"/>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b/>
                <w:iCs/>
                <w:kern w:val="0"/>
                <w:sz w:val="20"/>
              </w:rPr>
            </w:pPr>
            <w:r>
              <w:rPr>
                <w:rFonts w:ascii="宋体" w:hAnsi="宋体"/>
                <w:b/>
                <w:i/>
                <w:iCs/>
                <w:kern w:val="0"/>
                <w:sz w:val="20"/>
              </w:rPr>
              <w:t xml:space="preserve"> </w:t>
            </w:r>
            <w:r>
              <w:rPr>
                <w:rFonts w:ascii="宋体" w:hAnsi="宋体"/>
                <w:b/>
                <w:iCs/>
                <w:kern w:val="0"/>
                <w:sz w:val="20"/>
              </w:rPr>
              <w:t>10.00</w:t>
            </w:r>
          </w:p>
        </w:tc>
        <w:tc>
          <w:tcPr>
            <w:tcW w:w="854" w:type="dxa"/>
            <w:tcBorders>
              <w:top w:val="single" w:color="auto" w:sz="4" w:space="0"/>
              <w:left w:val="single" w:color="auto" w:sz="4" w:space="0"/>
              <w:bottom w:val="single" w:color="auto" w:sz="4" w:space="0"/>
            </w:tcBorders>
            <w:vAlign w:val="center"/>
          </w:tcPr>
          <w:p>
            <w:pPr>
              <w:widowControl/>
              <w:autoSpaceDE w:val="0"/>
              <w:autoSpaceDN w:val="0"/>
              <w:spacing w:before="60" w:after="20" w:line="240" w:lineRule="auto"/>
              <w:ind w:firstLine="0" w:firstLineChars="0"/>
              <w:jc w:val="center"/>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17" w:type="dxa"/>
            <w:vMerge w:val="continue"/>
            <w:tcBorders>
              <w:right w:val="single" w:color="auto" w:sz="4" w:space="0"/>
            </w:tcBorders>
          </w:tcPr>
          <w:p>
            <w:pPr>
              <w:widowControl/>
              <w:autoSpaceDE w:val="0"/>
              <w:autoSpaceDN w:val="0"/>
              <w:spacing w:before="20" w:after="20" w:line="240" w:lineRule="auto"/>
              <w:ind w:firstLine="0" w:firstLineChars="0"/>
              <w:jc w:val="center"/>
              <w:rPr>
                <w:rFonts w:ascii="宋体" w:hAnsi="宋体" w:cs="宋体"/>
                <w:b/>
                <w:bCs/>
                <w:kern w:val="0"/>
                <w:sz w:val="20"/>
              </w:rPr>
            </w:pPr>
          </w:p>
        </w:tc>
        <w:tc>
          <w:tcPr>
            <w:tcW w:w="2360" w:type="dxa"/>
            <w:gridSpan w:val="4"/>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锥壳加强段长度</w:t>
            </w:r>
          </w:p>
        </w:tc>
        <w:tc>
          <w:tcPr>
            <w:tcW w:w="4906" w:type="dxa"/>
            <w:gridSpan w:val="4"/>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i/>
                <w:iCs/>
                <w:kern w:val="0"/>
                <w:sz w:val="20"/>
              </w:rPr>
            </w:pPr>
            <w:r>
              <w:rPr>
                <w:rFonts w:ascii="宋体" w:hAnsi="宋体"/>
                <w:i/>
                <w:iCs/>
                <w:kern w:val="0"/>
                <w:position w:val="-14"/>
                <w:sz w:val="20"/>
              </w:rPr>
              <w:object>
                <v:shape id="_x0000_i1137" o:spt="75" type="#_x0000_t75" style="height:16pt;width:62pt;" o:ole="t" fillcolor="#FFFFFF" filled="f" o:preferrelative="t" stroked="f" coordsize="21600,21600">
                  <v:path/>
                  <v:fill on="f" focussize="0,0"/>
                  <v:stroke on="f" joinstyle="miter"/>
                  <v:imagedata r:id="rId232" o:title=""/>
                  <o:lock v:ext="edit" aspectratio="t"/>
                  <w10:wrap type="none"/>
                  <w10:anchorlock/>
                </v:shape>
                <o:OLEObject Type="Embed" ProgID="Equation.3" ShapeID="_x0000_i1137" DrawAspect="Content" ObjectID="_1468075837" r:id="rId231">
                  <o:LockedField>false</o:LockedField>
                </o:OLEObject>
              </w:object>
            </w:r>
            <w:r>
              <w:rPr>
                <w:rFonts w:ascii="宋体" w:hAnsi="宋体" w:cs="宋体"/>
                <w:b/>
                <w:bCs/>
                <w:kern w:val="0"/>
                <w:sz w:val="20"/>
              </w:rPr>
              <w:t>200.47</w:t>
            </w:r>
          </w:p>
        </w:tc>
        <w:tc>
          <w:tcPr>
            <w:tcW w:w="854" w:type="dxa"/>
            <w:tcBorders>
              <w:top w:val="single" w:color="auto" w:sz="4" w:space="0"/>
              <w:left w:val="single" w:color="auto" w:sz="4" w:space="0"/>
              <w:bottom w:val="single" w:color="auto" w:sz="4" w:space="0"/>
            </w:tcBorders>
            <w:vAlign w:val="center"/>
          </w:tcPr>
          <w:p>
            <w:pPr>
              <w:widowControl/>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17" w:type="dxa"/>
            <w:vMerge w:val="continue"/>
            <w:tcBorders>
              <w:bottom w:val="single" w:color="auto" w:sz="4" w:space="0"/>
              <w:right w:val="single" w:color="auto" w:sz="4" w:space="0"/>
            </w:tcBorders>
          </w:tcPr>
          <w:p>
            <w:pPr>
              <w:widowControl/>
              <w:autoSpaceDE w:val="0"/>
              <w:autoSpaceDN w:val="0"/>
              <w:spacing w:before="20" w:after="20" w:line="240" w:lineRule="auto"/>
              <w:ind w:firstLine="0" w:firstLineChars="0"/>
              <w:jc w:val="center"/>
              <w:rPr>
                <w:rFonts w:ascii="宋体" w:hAnsi="宋体" w:cs="宋体"/>
                <w:b/>
                <w:bCs/>
                <w:kern w:val="0"/>
                <w:sz w:val="20"/>
              </w:rPr>
            </w:pPr>
          </w:p>
        </w:tc>
        <w:tc>
          <w:tcPr>
            <w:tcW w:w="2360" w:type="dxa"/>
            <w:gridSpan w:val="4"/>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before="60" w:after="20" w:line="240" w:lineRule="auto"/>
              <w:ind w:firstLine="0" w:firstLineChars="0"/>
              <w:jc w:val="left"/>
              <w:rPr>
                <w:rFonts w:ascii="宋体" w:hAnsi="宋体"/>
                <w:i/>
                <w:iCs/>
                <w:kern w:val="0"/>
                <w:sz w:val="20"/>
              </w:rPr>
            </w:pPr>
            <w:r>
              <w:rPr>
                <w:rFonts w:hint="eastAsia" w:ascii="宋体" w:hAnsi="宋体" w:cs="宋体"/>
                <w:kern w:val="0"/>
                <w:sz w:val="20"/>
              </w:rPr>
              <w:t>圆筒加强段长度</w:t>
            </w:r>
          </w:p>
        </w:tc>
        <w:tc>
          <w:tcPr>
            <w:tcW w:w="4906" w:type="dxa"/>
            <w:gridSpan w:val="4"/>
            <w:tcBorders>
              <w:top w:val="single" w:color="auto" w:sz="4" w:space="0"/>
              <w:left w:val="single" w:color="auto" w:sz="4" w:space="0"/>
              <w:bottom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i/>
                <w:iCs/>
                <w:kern w:val="0"/>
                <w:sz w:val="20"/>
              </w:rPr>
            </w:pPr>
            <w:r>
              <w:rPr>
                <w:rFonts w:ascii="宋体" w:hAnsi="宋体"/>
                <w:i/>
                <w:iCs/>
                <w:kern w:val="0"/>
                <w:position w:val="-14"/>
                <w:sz w:val="20"/>
              </w:rPr>
              <w:object>
                <v:shape id="_x0000_i1138" o:spt="75" type="#_x0000_t75" style="height:18pt;width:46pt;" o:ole="t" fillcolor="#FFFFFF" filled="f" o:preferrelative="t" stroked="f" coordsize="21600,21600">
                  <v:path/>
                  <v:fill on="f" focussize="0,0"/>
                  <v:stroke on="f" joinstyle="miter"/>
                  <v:imagedata r:id="rId234" o:title=""/>
                  <o:lock v:ext="edit" aspectratio="t"/>
                  <w10:wrap type="none"/>
                  <w10:anchorlock/>
                </v:shape>
                <o:OLEObject Type="Embed" ProgID="Equation.3" ShapeID="_x0000_i1138" DrawAspect="Content" ObjectID="_1468075838" r:id="rId233">
                  <o:LockedField>false</o:LockedField>
                </o:OLEObject>
              </w:object>
            </w:r>
            <w:r>
              <w:rPr>
                <w:rFonts w:ascii="宋体" w:hAnsi="宋体" w:cs="宋体"/>
                <w:b/>
                <w:bCs/>
                <w:kern w:val="0"/>
                <w:sz w:val="20"/>
              </w:rPr>
              <w:t>187.38</w:t>
            </w:r>
          </w:p>
        </w:tc>
        <w:tc>
          <w:tcPr>
            <w:tcW w:w="854" w:type="dxa"/>
            <w:tcBorders>
              <w:top w:val="single" w:color="auto" w:sz="4" w:space="0"/>
              <w:left w:val="single" w:color="auto" w:sz="4" w:space="0"/>
              <w:bottom w:val="single" w:color="auto" w:sz="4" w:space="0"/>
            </w:tcBorders>
            <w:vAlign w:val="center"/>
          </w:tcPr>
          <w:p>
            <w:pPr>
              <w:widowControl/>
              <w:autoSpaceDE w:val="0"/>
              <w:autoSpaceDN w:val="0"/>
              <w:spacing w:before="60" w:after="20" w:line="240" w:lineRule="auto"/>
              <w:ind w:firstLine="0" w:firstLineChars="0"/>
              <w:jc w:val="center"/>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37" w:type="dxa"/>
            <w:gridSpan w:val="10"/>
            <w:tcBorders>
              <w:top w:val="single" w:color="auto" w:sz="4" w:space="0"/>
            </w:tcBorders>
          </w:tcPr>
          <w:p>
            <w:pPr>
              <w:widowControl/>
              <w:autoSpaceDE w:val="0"/>
              <w:autoSpaceDN w:val="0"/>
              <w:spacing w:before="20" w:after="20" w:line="240" w:lineRule="auto"/>
              <w:ind w:firstLine="0" w:firstLineChars="0"/>
              <w:jc w:val="center"/>
              <w:rPr>
                <w:rFonts w:ascii="宋体" w:hAnsi="宋体" w:cs="宋体"/>
                <w:b/>
                <w:bCs/>
                <w:kern w:val="0"/>
                <w:sz w:val="20"/>
              </w:rPr>
            </w:pPr>
            <w:r>
              <w:rPr>
                <w:rFonts w:hint="eastAsia" w:ascii="宋体" w:hAnsi="宋体" w:cs="宋体"/>
                <w:b/>
                <w:bCs/>
                <w:kern w:val="0"/>
                <w:sz w:val="20"/>
              </w:rPr>
              <w:t>锥壳与筒体连接处的加强计算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17" w:type="dxa"/>
            <w:tcBorders>
              <w:right w:val="single" w:color="auto" w:sz="4" w:space="0"/>
            </w:tcBorders>
            <w:vAlign w:val="center"/>
          </w:tcPr>
          <w:p>
            <w:pPr>
              <w:widowControl/>
              <w:autoSpaceDE w:val="0"/>
              <w:autoSpaceDN w:val="0"/>
              <w:spacing w:before="20" w:after="20" w:line="240" w:lineRule="auto"/>
              <w:ind w:firstLine="0" w:firstLineChars="0"/>
              <w:jc w:val="center"/>
              <w:rPr>
                <w:rFonts w:ascii="宋体" w:hAnsi="宋体"/>
                <w:b/>
                <w:bCs/>
                <w:kern w:val="0"/>
                <w:sz w:val="20"/>
              </w:rPr>
            </w:pPr>
          </w:p>
        </w:tc>
        <w:tc>
          <w:tcPr>
            <w:tcW w:w="3211" w:type="dxa"/>
            <w:gridSpan w:val="6"/>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大</w:t>
            </w:r>
            <w:r>
              <w:rPr>
                <w:rFonts w:ascii="宋体" w:hAnsi="宋体" w:cs="宋体"/>
                <w:kern w:val="0"/>
                <w:sz w:val="20"/>
              </w:rPr>
              <w:t xml:space="preserve"> </w:t>
            </w:r>
            <w:r>
              <w:rPr>
                <w:rFonts w:hint="eastAsia" w:ascii="宋体" w:hAnsi="宋体" w:cs="宋体"/>
                <w:kern w:val="0"/>
                <w:sz w:val="20"/>
              </w:rPr>
              <w:t>端</w:t>
            </w:r>
            <w:r>
              <w:rPr>
                <w:rFonts w:ascii="宋体" w:hAnsi="宋体" w:cs="宋体"/>
                <w:kern w:val="0"/>
                <w:sz w:val="20"/>
              </w:rPr>
              <w:t xml:space="preserve"> </w:t>
            </w:r>
          </w:p>
        </w:tc>
        <w:tc>
          <w:tcPr>
            <w:tcW w:w="4055" w:type="dxa"/>
            <w:gridSpan w:val="2"/>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小</w:t>
            </w:r>
            <w:r>
              <w:rPr>
                <w:rFonts w:ascii="宋体" w:hAnsi="宋体" w:cs="宋体"/>
                <w:kern w:val="0"/>
                <w:sz w:val="20"/>
              </w:rPr>
              <w:t xml:space="preserve"> </w:t>
            </w:r>
            <w:r>
              <w:rPr>
                <w:rFonts w:hint="eastAsia" w:ascii="宋体" w:hAnsi="宋体" w:cs="宋体"/>
                <w:kern w:val="0"/>
                <w:sz w:val="20"/>
              </w:rPr>
              <w:t>端</w:t>
            </w:r>
            <w:r>
              <w:rPr>
                <w:rFonts w:ascii="宋体" w:hAnsi="宋体" w:cs="宋体"/>
                <w:kern w:val="0"/>
                <w:sz w:val="20"/>
              </w:rPr>
              <w:t xml:space="preserve"> </w:t>
            </w:r>
          </w:p>
        </w:tc>
        <w:tc>
          <w:tcPr>
            <w:tcW w:w="854" w:type="dxa"/>
            <w:tcBorders>
              <w:left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17" w:type="dxa"/>
            <w:tcBorders>
              <w:right w:val="single" w:color="auto" w:sz="4" w:space="0"/>
            </w:tcBorders>
            <w:vAlign w:val="center"/>
          </w:tcPr>
          <w:p>
            <w:pPr>
              <w:widowControl/>
              <w:autoSpaceDE w:val="0"/>
              <w:autoSpaceDN w:val="0"/>
              <w:spacing w:before="20" w:after="20" w:line="240" w:lineRule="auto"/>
              <w:ind w:firstLine="0" w:firstLineChars="0"/>
              <w:jc w:val="center"/>
              <w:rPr>
                <w:rFonts w:ascii="宋体" w:hAnsi="宋体"/>
                <w:b/>
                <w:bCs/>
                <w:kern w:val="0"/>
                <w:sz w:val="20"/>
              </w:rPr>
            </w:pPr>
            <w:r>
              <w:rPr>
                <w:rFonts w:hint="eastAsia" w:ascii="宋体" w:hAnsi="宋体" w:cs="宋体"/>
                <w:kern w:val="0"/>
                <w:sz w:val="20"/>
              </w:rPr>
              <w:t>△</w:t>
            </w:r>
            <w:r>
              <w:rPr>
                <w:rFonts w:ascii="宋体" w:hAnsi="宋体" w:cs="宋体"/>
                <w:kern w:val="0"/>
                <w:sz w:val="20"/>
              </w:rPr>
              <w:t xml:space="preserve"> </w:t>
            </w:r>
            <w:r>
              <w:rPr>
                <w:rFonts w:hint="eastAsia" w:ascii="宋体" w:hAnsi="宋体" w:cs="宋体"/>
                <w:kern w:val="0"/>
                <w:sz w:val="20"/>
              </w:rPr>
              <w:t>值</w:t>
            </w:r>
          </w:p>
        </w:tc>
        <w:tc>
          <w:tcPr>
            <w:tcW w:w="3211" w:type="dxa"/>
            <w:gridSpan w:val="6"/>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b/>
                <w:bCs/>
                <w:kern w:val="0"/>
                <w:sz w:val="20"/>
              </w:rPr>
              <w:t>大端不满足加强设计条件</w:t>
            </w:r>
          </w:p>
        </w:tc>
        <w:tc>
          <w:tcPr>
            <w:tcW w:w="4055" w:type="dxa"/>
            <w:gridSpan w:val="2"/>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b/>
                <w:bCs/>
                <w:i/>
                <w:iCs/>
                <w:kern w:val="0"/>
                <w:sz w:val="20"/>
              </w:rPr>
              <w:t>△</w:t>
            </w:r>
            <w:r>
              <w:rPr>
                <w:rFonts w:ascii="宋体" w:hAnsi="宋体" w:cs="宋体"/>
                <w:b/>
                <w:bCs/>
                <w:i/>
                <w:iCs/>
                <w:kern w:val="0"/>
                <w:sz w:val="20"/>
              </w:rPr>
              <w:t xml:space="preserve"> </w:t>
            </w:r>
            <w:r>
              <w:rPr>
                <w:rFonts w:ascii="宋体" w:hAnsi="宋体" w:cs="宋体"/>
                <w:b/>
                <w:bCs/>
                <w:kern w:val="0"/>
                <w:sz w:val="20"/>
              </w:rPr>
              <w:t>=4.00</w:t>
            </w:r>
          </w:p>
        </w:tc>
        <w:tc>
          <w:tcPr>
            <w:tcW w:w="854" w:type="dxa"/>
            <w:tcBorders>
              <w:left w:val="single" w:color="auto" w:sz="4" w:space="0"/>
            </w:tcBorders>
            <w:vAlign w:val="center"/>
          </w:tcPr>
          <w:p>
            <w:pPr>
              <w:widowControl/>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17" w:type="dxa"/>
            <w:tcBorders>
              <w:right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3211" w:type="dxa"/>
            <w:gridSpan w:val="6"/>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b/>
                <w:bCs/>
                <w:kern w:val="0"/>
                <w:sz w:val="20"/>
              </w:rPr>
            </w:pPr>
          </w:p>
        </w:tc>
        <w:tc>
          <w:tcPr>
            <w:tcW w:w="4055" w:type="dxa"/>
            <w:gridSpan w:val="2"/>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b/>
                <w:bCs/>
                <w:kern w:val="0"/>
                <w:sz w:val="20"/>
              </w:rPr>
            </w:pPr>
            <w:r>
              <w:rPr>
                <w:rFonts w:hint="eastAsia" w:ascii="宋体" w:hAnsi="宋体" w:cs="宋体"/>
                <w:b/>
                <w:bCs/>
                <w:kern w:val="0"/>
                <w:sz w:val="20"/>
              </w:rPr>
              <w:t>△</w:t>
            </w:r>
            <w:r>
              <w:rPr>
                <w:rFonts w:ascii="宋体" w:hAnsi="宋体" w:cs="宋体"/>
                <w:b/>
                <w:bCs/>
                <w:kern w:val="0"/>
                <w:sz w:val="20"/>
              </w:rPr>
              <w:t>&lt;α,需作加强设计</w:t>
            </w:r>
          </w:p>
        </w:tc>
        <w:tc>
          <w:tcPr>
            <w:tcW w:w="854" w:type="dxa"/>
            <w:tcBorders>
              <w:left w:val="single" w:color="auto" w:sz="4" w:space="0"/>
            </w:tcBorders>
            <w:vAlign w:val="center"/>
          </w:tcPr>
          <w:p>
            <w:pPr>
              <w:widowControl/>
              <w:autoSpaceDE w:val="0"/>
              <w:autoSpaceDN w:val="0"/>
              <w:spacing w:before="20" w:after="20" w:line="240" w:lineRule="auto"/>
              <w:ind w:firstLine="0" w:firstLineChars="0"/>
              <w:jc w:val="left"/>
              <w:rPr>
                <w:rFonts w:ascii="宋体" w:hAnsi="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17" w:type="dxa"/>
            <w:tcBorders>
              <w:right w:val="single" w:color="auto" w:sz="4" w:space="0"/>
            </w:tcBorders>
            <w:vAlign w:val="center"/>
          </w:tcPr>
          <w:p>
            <w:pPr>
              <w:widowControl/>
              <w:autoSpaceDE w:val="0"/>
              <w:autoSpaceDN w:val="0"/>
              <w:spacing w:before="20" w:after="20" w:line="240" w:lineRule="auto"/>
              <w:ind w:firstLine="0" w:firstLineChars="0"/>
              <w:jc w:val="center"/>
              <w:rPr>
                <w:rFonts w:ascii="宋体" w:hAnsi="宋体"/>
                <w:b/>
                <w:bCs/>
                <w:kern w:val="0"/>
                <w:sz w:val="20"/>
              </w:rPr>
            </w:pPr>
          </w:p>
        </w:tc>
        <w:tc>
          <w:tcPr>
            <w:tcW w:w="3211" w:type="dxa"/>
            <w:gridSpan w:val="6"/>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b/>
                <w:bCs/>
                <w:kern w:val="0"/>
                <w:sz w:val="20"/>
              </w:rPr>
            </w:pPr>
          </w:p>
        </w:tc>
        <w:tc>
          <w:tcPr>
            <w:tcW w:w="4055" w:type="dxa"/>
            <w:gridSpan w:val="2"/>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b/>
                <w:bCs/>
                <w:kern w:val="0"/>
                <w:position w:val="-24"/>
                <w:sz w:val="20"/>
              </w:rPr>
              <w:object>
                <v:shape id="_x0000_i1139" o:spt="75" type="#_x0000_t75" style="height:24pt;width:74pt;" o:ole="t" filled="f" o:preferrelative="t" stroked="f" coordsize="21600,21600">
                  <v:path/>
                  <v:fill on="f" focussize="0,0"/>
                  <v:stroke on="f" joinstyle="miter"/>
                  <v:imagedata r:id="rId236" o:title=""/>
                  <o:lock v:ext="edit" aspectratio="t"/>
                  <w10:wrap type="none"/>
                  <w10:anchorlock/>
                </v:shape>
                <o:OLEObject Type="Embed" ProgID="Equation.3" ShapeID="_x0000_i1139" DrawAspect="Content" ObjectID="_1468075839" r:id="rId235">
                  <o:LockedField>false</o:LockedField>
                </o:OLEObject>
              </w:object>
            </w:r>
            <w:r>
              <w:rPr>
                <w:rFonts w:ascii="宋体" w:hAnsi="宋体" w:cs="宋体"/>
                <w:b/>
                <w:bCs/>
                <w:kern w:val="0"/>
                <w:sz w:val="20"/>
              </w:rPr>
              <w:t>=20.87</w:t>
            </w:r>
          </w:p>
        </w:tc>
        <w:tc>
          <w:tcPr>
            <w:tcW w:w="854" w:type="dxa"/>
            <w:tcBorders>
              <w:left w:val="single" w:color="auto" w:sz="4" w:space="0"/>
            </w:tcBorders>
            <w:vAlign w:val="center"/>
          </w:tcPr>
          <w:p>
            <w:pPr>
              <w:widowControl/>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N</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17" w:type="dxa"/>
            <w:tcBorders>
              <w:right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所需加强面积</w:t>
            </w:r>
          </w:p>
        </w:tc>
        <w:tc>
          <w:tcPr>
            <w:tcW w:w="3211" w:type="dxa"/>
            <w:gridSpan w:val="6"/>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b/>
                <w:bCs/>
                <w:kern w:val="0"/>
                <w:sz w:val="20"/>
              </w:rPr>
            </w:pPr>
          </w:p>
        </w:tc>
        <w:tc>
          <w:tcPr>
            <w:tcW w:w="4055" w:type="dxa"/>
            <w:gridSpan w:val="2"/>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b/>
                <w:bCs/>
                <w:kern w:val="0"/>
                <w:sz w:val="20"/>
              </w:rPr>
            </w:pPr>
            <w:r>
              <w:rPr>
                <w:rFonts w:ascii="宋体" w:hAnsi="宋体"/>
                <w:kern w:val="0"/>
                <w:position w:val="-30"/>
                <w:sz w:val="20"/>
              </w:rPr>
              <w:object>
                <v:shape id="_x0000_i1140" o:spt="75" type="#_x0000_t75" style="height:32pt;width:108pt;" o:ole="t" filled="f" o:preferrelative="t" stroked="f" coordsize="21600,21600">
                  <v:path/>
                  <v:fill on="f" focussize="0,0"/>
                  <v:stroke on="f" joinstyle="miter"/>
                  <v:imagedata r:id="rId238" o:title=""/>
                  <o:lock v:ext="edit" aspectratio="t"/>
                  <w10:wrap type="none"/>
                  <w10:anchorlock/>
                </v:shape>
                <o:OLEObject Type="Embed" ProgID="Equation.3" ShapeID="_x0000_i1140" DrawAspect="Content" ObjectID="_1468075840" r:id="rId237">
                  <o:LockedField>false</o:LockedField>
                </o:OLEObject>
              </w:object>
            </w:r>
            <w:r>
              <w:rPr>
                <w:rFonts w:ascii="宋体" w:hAnsi="宋体" w:cs="宋体"/>
                <w:kern w:val="0"/>
                <w:sz w:val="20"/>
              </w:rPr>
              <w:t>=</w:t>
            </w:r>
            <w:r>
              <w:rPr>
                <w:rFonts w:ascii="宋体" w:hAnsi="宋体" w:cs="宋体"/>
                <w:b/>
                <w:bCs/>
                <w:kern w:val="0"/>
                <w:sz w:val="20"/>
              </w:rPr>
              <w:t>127.50</w:t>
            </w:r>
          </w:p>
        </w:tc>
        <w:tc>
          <w:tcPr>
            <w:tcW w:w="854" w:type="dxa"/>
            <w:tcBorders>
              <w:left w:val="single" w:color="auto" w:sz="4" w:space="0"/>
            </w:tcBorders>
            <w:vAlign w:val="center"/>
          </w:tcPr>
          <w:p>
            <w:pPr>
              <w:widowControl/>
              <w:autoSpaceDE w:val="0"/>
              <w:autoSpaceDN w:val="0"/>
              <w:spacing w:before="20" w:after="20" w:line="240" w:lineRule="auto"/>
              <w:ind w:firstLine="0" w:firstLineChars="0"/>
              <w:jc w:val="center"/>
              <w:rPr>
                <w:rFonts w:ascii="宋体" w:hAnsi="宋体"/>
                <w:b/>
                <w:bCs/>
                <w:kern w:val="0"/>
                <w:sz w:val="20"/>
              </w:rPr>
            </w:pPr>
            <w:r>
              <w:rPr>
                <w:rFonts w:ascii="宋体" w:hAnsi="宋体" w:cs="宋体"/>
                <w:kern w:val="0"/>
                <w:sz w:val="20"/>
              </w:rPr>
              <w:t>mm</w:t>
            </w:r>
            <w:r>
              <w:rPr>
                <w:rFonts w:ascii="宋体" w:hAnsi="宋体" w:cs="宋体"/>
                <w:kern w:val="0"/>
                <w:sz w:val="20"/>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17" w:type="dxa"/>
            <w:tcBorders>
              <w:right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有效加强面积</w:t>
            </w:r>
          </w:p>
        </w:tc>
        <w:tc>
          <w:tcPr>
            <w:tcW w:w="3211" w:type="dxa"/>
            <w:gridSpan w:val="6"/>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b/>
                <w:bCs/>
                <w:kern w:val="0"/>
                <w:sz w:val="20"/>
              </w:rPr>
            </w:pPr>
          </w:p>
        </w:tc>
        <w:tc>
          <w:tcPr>
            <w:tcW w:w="4055" w:type="dxa"/>
            <w:gridSpan w:val="2"/>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kern w:val="0"/>
                <w:position w:val="-50"/>
                <w:sz w:val="20"/>
              </w:rPr>
              <w:object>
                <v:shape id="_x0000_i1141" o:spt="75" type="#_x0000_t75" style="height:46pt;width:120pt;" o:ole="t" filled="f" o:preferrelative="t" stroked="f" coordsize="21600,21600">
                  <v:path/>
                  <v:fill on="f" focussize="0,0"/>
                  <v:stroke on="f" joinstyle="miter"/>
                  <v:imagedata r:id="rId240" o:title=""/>
                  <o:lock v:ext="edit" aspectratio="t"/>
                  <w10:wrap type="none"/>
                  <w10:anchorlock/>
                </v:shape>
                <o:OLEObject Type="Embed" ProgID="Equation.3" ShapeID="_x0000_i1141" DrawAspect="Content" ObjectID="_1468075841" r:id="rId239">
                  <o:LockedField>false</o:LockedField>
                </o:OLEObject>
              </w:object>
            </w:r>
          </w:p>
          <w:p>
            <w:pPr>
              <w:widowControl/>
              <w:autoSpaceDE w:val="0"/>
              <w:autoSpaceDN w:val="0"/>
              <w:spacing w:before="20" w:after="20" w:line="240" w:lineRule="auto"/>
              <w:ind w:firstLine="0" w:firstLineChars="0"/>
              <w:jc w:val="left"/>
              <w:rPr>
                <w:rFonts w:ascii="宋体" w:hAnsi="宋体"/>
                <w:kern w:val="0"/>
                <w:sz w:val="20"/>
              </w:rPr>
            </w:pPr>
            <w:r>
              <w:rPr>
                <w:rFonts w:ascii="宋体" w:hAnsi="宋体"/>
                <w:kern w:val="0"/>
                <w:sz w:val="20"/>
              </w:rPr>
              <w:t>(</w:t>
            </w:r>
            <w:r>
              <w:rPr>
                <w:rFonts w:ascii="宋体" w:hAnsi="宋体" w:cs="宋体"/>
                <w:kern w:val="0"/>
                <w:sz w:val="20"/>
              </w:rPr>
              <w:t>+As)=</w:t>
            </w:r>
            <w:r>
              <w:rPr>
                <w:rFonts w:ascii="宋体" w:hAnsi="宋体" w:cs="宋体"/>
                <w:b/>
                <w:bCs/>
                <w:kern w:val="0"/>
                <w:sz w:val="20"/>
              </w:rPr>
              <w:t>314.86</w:t>
            </w:r>
          </w:p>
        </w:tc>
        <w:tc>
          <w:tcPr>
            <w:tcW w:w="854" w:type="dxa"/>
            <w:tcBorders>
              <w:left w:val="single" w:color="auto" w:sz="4" w:space="0"/>
            </w:tcBorders>
            <w:vAlign w:val="center"/>
          </w:tcPr>
          <w:p>
            <w:pPr>
              <w:widowControl/>
              <w:autoSpaceDE w:val="0"/>
              <w:autoSpaceDN w:val="0"/>
              <w:spacing w:before="20" w:after="20" w:line="240" w:lineRule="auto"/>
              <w:ind w:firstLine="0" w:firstLineChars="0"/>
              <w:jc w:val="center"/>
              <w:rPr>
                <w:rFonts w:ascii="宋体" w:hAnsi="宋体"/>
                <w:b/>
                <w:bCs/>
                <w:kern w:val="0"/>
                <w:sz w:val="20"/>
              </w:rPr>
            </w:pPr>
            <w:r>
              <w:rPr>
                <w:rFonts w:ascii="宋体" w:hAnsi="宋体" w:cs="宋体"/>
                <w:kern w:val="0"/>
                <w:sz w:val="20"/>
              </w:rPr>
              <w:t>mm</w:t>
            </w:r>
            <w:r>
              <w:rPr>
                <w:rFonts w:ascii="宋体" w:hAnsi="宋体" w:cs="宋体"/>
                <w:kern w:val="0"/>
                <w:sz w:val="20"/>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17" w:type="dxa"/>
            <w:vMerge w:val="restart"/>
            <w:tcBorders>
              <w:right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加强方法</w:t>
            </w:r>
          </w:p>
        </w:tc>
        <w:tc>
          <w:tcPr>
            <w:tcW w:w="3211" w:type="dxa"/>
            <w:gridSpan w:val="6"/>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4055" w:type="dxa"/>
            <w:gridSpan w:val="2"/>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b/>
                <w:bCs/>
                <w:kern w:val="0"/>
                <w:sz w:val="20"/>
              </w:rPr>
              <w:t>■</w:t>
            </w:r>
            <w:r>
              <w:rPr>
                <w:rFonts w:hint="eastAsia" w:ascii="宋体" w:hAnsi="宋体" w:cs="宋体"/>
                <w:kern w:val="0"/>
                <w:sz w:val="20"/>
              </w:rPr>
              <w:t>增加壁厚</w:t>
            </w:r>
          </w:p>
        </w:tc>
        <w:tc>
          <w:tcPr>
            <w:tcW w:w="854" w:type="dxa"/>
            <w:tcBorders>
              <w:left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17" w:type="dxa"/>
            <w:vMerge w:val="continue"/>
            <w:tcBorders>
              <w:bottom w:val="single" w:color="auto" w:sz="4" w:space="0"/>
              <w:right w:val="single" w:color="auto" w:sz="4" w:space="0"/>
            </w:tcBorders>
            <w:vAlign w:val="center"/>
          </w:tcPr>
          <w:p>
            <w:pPr>
              <w:widowControl/>
              <w:autoSpaceDE w:val="0"/>
              <w:autoSpaceDN w:val="0"/>
              <w:spacing w:before="20" w:after="20" w:line="240" w:lineRule="auto"/>
              <w:ind w:firstLine="0" w:firstLineChars="0"/>
              <w:jc w:val="center"/>
              <w:rPr>
                <w:rFonts w:ascii="宋体" w:hAnsi="宋体"/>
                <w:b/>
                <w:bCs/>
                <w:kern w:val="0"/>
                <w:sz w:val="20"/>
              </w:rPr>
            </w:pPr>
          </w:p>
        </w:tc>
        <w:tc>
          <w:tcPr>
            <w:tcW w:w="3211" w:type="dxa"/>
            <w:gridSpan w:val="6"/>
            <w:tcBorders>
              <w:left w:val="single" w:color="auto" w:sz="4" w:space="0"/>
              <w:bottom w:val="single" w:color="auto" w:sz="4" w:space="0"/>
              <w:right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p>
        </w:tc>
        <w:tc>
          <w:tcPr>
            <w:tcW w:w="4055" w:type="dxa"/>
            <w:gridSpan w:val="2"/>
            <w:tcBorders>
              <w:left w:val="single" w:color="auto" w:sz="4" w:space="0"/>
              <w:bottom w:val="single" w:color="auto" w:sz="4" w:space="0"/>
              <w:right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b/>
                <w:bCs/>
                <w:kern w:val="0"/>
                <w:sz w:val="20"/>
              </w:rPr>
              <w:t>□</w:t>
            </w:r>
            <w:r>
              <w:rPr>
                <w:rFonts w:hint="eastAsia" w:ascii="宋体" w:hAnsi="宋体" w:cs="宋体"/>
                <w:kern w:val="0"/>
                <w:sz w:val="20"/>
              </w:rPr>
              <w:t>设置加强圈</w:t>
            </w:r>
          </w:p>
        </w:tc>
        <w:tc>
          <w:tcPr>
            <w:tcW w:w="854" w:type="dxa"/>
            <w:tcBorders>
              <w:left w:val="single" w:color="auto" w:sz="4" w:space="0"/>
              <w:bottom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37" w:type="dxa"/>
            <w:gridSpan w:val="10"/>
            <w:tcBorders>
              <w:top w:val="single" w:color="auto" w:sz="4" w:space="0"/>
            </w:tcBorders>
            <w:vAlign w:val="center"/>
          </w:tcPr>
          <w:p>
            <w:pPr>
              <w:widowControl/>
              <w:autoSpaceDE w:val="0"/>
              <w:autoSpaceDN w:val="0"/>
              <w:spacing w:before="20" w:after="20" w:line="240" w:lineRule="auto"/>
              <w:ind w:firstLine="0" w:firstLineChars="0"/>
              <w:jc w:val="center"/>
              <w:rPr>
                <w:rFonts w:ascii="宋体" w:hAnsi="宋体"/>
                <w:b/>
                <w:bCs/>
                <w:kern w:val="0"/>
                <w:sz w:val="20"/>
              </w:rPr>
            </w:pPr>
            <w:r>
              <w:rPr>
                <w:rFonts w:ascii="宋体" w:hAnsi="宋体"/>
                <w:kern w:val="0"/>
                <w:sz w:val="20"/>
              </w:rPr>
              <w:br w:type="page"/>
            </w:r>
            <w:r>
              <w:rPr>
                <w:rFonts w:hint="eastAsia" w:ascii="宋体" w:hAnsi="宋体" w:cs="宋体"/>
                <w:kern w:val="0"/>
                <w:sz w:val="20"/>
              </w:rPr>
              <w:t>增加壁厚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7" w:type="dxa"/>
            <w:gridSpan w:val="2"/>
            <w:tcBorders>
              <w:right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锥壳加强段所需名义厚度</w:t>
            </w:r>
          </w:p>
        </w:tc>
        <w:tc>
          <w:tcPr>
            <w:tcW w:w="2271" w:type="dxa"/>
            <w:gridSpan w:val="5"/>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center"/>
              <w:rPr>
                <w:rFonts w:ascii="宋体" w:hAnsi="宋体" w:cs="宋体"/>
                <w:b/>
                <w:bCs/>
                <w:kern w:val="0"/>
                <w:sz w:val="20"/>
              </w:rPr>
            </w:pPr>
          </w:p>
        </w:tc>
        <w:tc>
          <w:tcPr>
            <w:tcW w:w="4055" w:type="dxa"/>
            <w:gridSpan w:val="2"/>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5.00</w:t>
            </w:r>
          </w:p>
        </w:tc>
        <w:tc>
          <w:tcPr>
            <w:tcW w:w="854" w:type="dxa"/>
            <w:tcBorders>
              <w:left w:val="single" w:color="auto" w:sz="4" w:space="0"/>
            </w:tcBorders>
            <w:vAlign w:val="center"/>
          </w:tcPr>
          <w:p>
            <w:pPr>
              <w:widowControl/>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7" w:type="dxa"/>
            <w:gridSpan w:val="2"/>
            <w:tcBorders>
              <w:right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筒体加强段所需名义厚度</w:t>
            </w:r>
          </w:p>
        </w:tc>
        <w:tc>
          <w:tcPr>
            <w:tcW w:w="2271" w:type="dxa"/>
            <w:gridSpan w:val="5"/>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center"/>
              <w:rPr>
                <w:rFonts w:ascii="宋体" w:hAnsi="宋体" w:cs="宋体"/>
                <w:b/>
                <w:bCs/>
                <w:kern w:val="0"/>
                <w:sz w:val="20"/>
              </w:rPr>
            </w:pPr>
          </w:p>
        </w:tc>
        <w:tc>
          <w:tcPr>
            <w:tcW w:w="4055" w:type="dxa"/>
            <w:gridSpan w:val="2"/>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5.00</w:t>
            </w:r>
          </w:p>
        </w:tc>
        <w:tc>
          <w:tcPr>
            <w:tcW w:w="854" w:type="dxa"/>
            <w:tcBorders>
              <w:left w:val="single" w:color="auto" w:sz="4" w:space="0"/>
            </w:tcBorders>
            <w:vAlign w:val="center"/>
          </w:tcPr>
          <w:p>
            <w:pPr>
              <w:widowControl/>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7" w:type="dxa"/>
            <w:gridSpan w:val="2"/>
            <w:tcBorders>
              <w:right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筒体加强段长度</w:t>
            </w:r>
          </w:p>
        </w:tc>
        <w:tc>
          <w:tcPr>
            <w:tcW w:w="2271" w:type="dxa"/>
            <w:gridSpan w:val="5"/>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center"/>
              <w:rPr>
                <w:rFonts w:ascii="宋体" w:hAnsi="宋体"/>
                <w:b/>
                <w:bCs/>
                <w:kern w:val="0"/>
                <w:sz w:val="20"/>
              </w:rPr>
            </w:pPr>
          </w:p>
        </w:tc>
        <w:tc>
          <w:tcPr>
            <w:tcW w:w="4055" w:type="dxa"/>
            <w:gridSpan w:val="2"/>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60.25</w:t>
            </w:r>
          </w:p>
        </w:tc>
        <w:tc>
          <w:tcPr>
            <w:tcW w:w="854" w:type="dxa"/>
            <w:tcBorders>
              <w:left w:val="single" w:color="auto" w:sz="4" w:space="0"/>
            </w:tcBorders>
            <w:vAlign w:val="center"/>
          </w:tcPr>
          <w:p>
            <w:pPr>
              <w:widowControl/>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7" w:type="dxa"/>
            <w:gridSpan w:val="2"/>
            <w:tcBorders>
              <w:right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锥壳加强段长度</w:t>
            </w:r>
          </w:p>
        </w:tc>
        <w:tc>
          <w:tcPr>
            <w:tcW w:w="2271" w:type="dxa"/>
            <w:gridSpan w:val="5"/>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center"/>
              <w:rPr>
                <w:rFonts w:ascii="宋体" w:hAnsi="宋体"/>
                <w:b/>
                <w:bCs/>
                <w:kern w:val="0"/>
                <w:sz w:val="20"/>
              </w:rPr>
            </w:pPr>
          </w:p>
        </w:tc>
        <w:tc>
          <w:tcPr>
            <w:tcW w:w="4055" w:type="dxa"/>
            <w:gridSpan w:val="2"/>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center"/>
              <w:rPr>
                <w:rFonts w:ascii="宋体" w:hAnsi="宋体" w:cs="宋体"/>
                <w:b/>
                <w:bCs/>
                <w:kern w:val="0"/>
                <w:sz w:val="20"/>
              </w:rPr>
            </w:pPr>
            <w:r>
              <w:rPr>
                <w:rFonts w:ascii="宋体" w:hAnsi="宋体" w:cs="宋体"/>
                <w:b/>
                <w:bCs/>
                <w:kern w:val="0"/>
                <w:sz w:val="20"/>
              </w:rPr>
              <w:t>64.46</w:t>
            </w:r>
          </w:p>
        </w:tc>
        <w:tc>
          <w:tcPr>
            <w:tcW w:w="854" w:type="dxa"/>
            <w:tcBorders>
              <w:left w:val="single" w:color="auto" w:sz="4" w:space="0"/>
            </w:tcBorders>
            <w:vAlign w:val="center"/>
          </w:tcPr>
          <w:p>
            <w:pPr>
              <w:widowControl/>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37" w:type="dxa"/>
            <w:gridSpan w:val="10"/>
            <w:vAlign w:val="center"/>
          </w:tcPr>
          <w:p>
            <w:pPr>
              <w:widowControl/>
              <w:autoSpaceDE w:val="0"/>
              <w:autoSpaceDN w:val="0"/>
              <w:spacing w:before="20" w:after="20" w:line="240" w:lineRule="auto"/>
              <w:ind w:firstLine="0" w:firstLineChars="0"/>
              <w:jc w:val="center"/>
              <w:rPr>
                <w:rFonts w:ascii="宋体" w:hAnsi="宋体"/>
                <w:b/>
                <w:bCs/>
                <w:kern w:val="0"/>
                <w:sz w:val="20"/>
              </w:rPr>
            </w:pPr>
            <w:r>
              <w:rPr>
                <w:rFonts w:hint="eastAsia" w:ascii="宋体" w:hAnsi="宋体" w:cs="宋体"/>
                <w:kern w:val="0"/>
                <w:sz w:val="20"/>
              </w:rPr>
              <w:t>设置加强圈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17" w:type="dxa"/>
            <w:tcBorders>
              <w:right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加强圈规格</w:t>
            </w:r>
          </w:p>
        </w:tc>
        <w:tc>
          <w:tcPr>
            <w:tcW w:w="3211" w:type="dxa"/>
            <w:gridSpan w:val="6"/>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center"/>
              <w:rPr>
                <w:rFonts w:ascii="宋体" w:hAnsi="宋体"/>
                <w:b/>
                <w:bCs/>
                <w:kern w:val="0"/>
                <w:sz w:val="20"/>
              </w:rPr>
            </w:pPr>
          </w:p>
        </w:tc>
        <w:tc>
          <w:tcPr>
            <w:tcW w:w="4033" w:type="dxa"/>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center"/>
              <w:rPr>
                <w:rFonts w:ascii="宋体" w:hAnsi="宋体" w:cs="宋体"/>
                <w:b/>
                <w:bCs/>
                <w:kern w:val="0"/>
                <w:sz w:val="20"/>
              </w:rPr>
            </w:pPr>
          </w:p>
        </w:tc>
        <w:tc>
          <w:tcPr>
            <w:tcW w:w="876" w:type="dxa"/>
            <w:gridSpan w:val="2"/>
            <w:tcBorders>
              <w:left w:val="single" w:color="auto" w:sz="4" w:space="0"/>
            </w:tcBorders>
            <w:vAlign w:val="center"/>
          </w:tcPr>
          <w:p>
            <w:pPr>
              <w:widowControl/>
              <w:autoSpaceDE w:val="0"/>
              <w:autoSpaceDN w:val="0"/>
              <w:spacing w:before="20" w:after="20" w:line="240" w:lineRule="auto"/>
              <w:ind w:firstLine="0" w:firstLineChars="0"/>
              <w:jc w:val="center"/>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17" w:type="dxa"/>
            <w:tcBorders>
              <w:right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加强圈型号</w:t>
            </w:r>
          </w:p>
        </w:tc>
        <w:tc>
          <w:tcPr>
            <w:tcW w:w="3211" w:type="dxa"/>
            <w:gridSpan w:val="6"/>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center"/>
              <w:rPr>
                <w:rFonts w:ascii="宋体" w:hAnsi="宋体"/>
                <w:b/>
                <w:bCs/>
                <w:kern w:val="0"/>
                <w:sz w:val="20"/>
              </w:rPr>
            </w:pPr>
          </w:p>
        </w:tc>
        <w:tc>
          <w:tcPr>
            <w:tcW w:w="4033" w:type="dxa"/>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center"/>
              <w:rPr>
                <w:rFonts w:ascii="宋体" w:hAnsi="宋体" w:cs="宋体"/>
                <w:b/>
                <w:bCs/>
                <w:kern w:val="0"/>
                <w:sz w:val="20"/>
              </w:rPr>
            </w:pPr>
          </w:p>
        </w:tc>
        <w:tc>
          <w:tcPr>
            <w:tcW w:w="876" w:type="dxa"/>
            <w:gridSpan w:val="2"/>
            <w:tcBorders>
              <w:left w:val="single" w:color="auto" w:sz="4" w:space="0"/>
            </w:tcBorders>
            <w:vAlign w:val="center"/>
          </w:tcPr>
          <w:p>
            <w:pPr>
              <w:widowControl/>
              <w:autoSpaceDE w:val="0"/>
              <w:autoSpaceDN w:val="0"/>
              <w:spacing w:before="20" w:after="20" w:line="240" w:lineRule="auto"/>
              <w:ind w:firstLine="0" w:firstLineChars="0"/>
              <w:jc w:val="center"/>
              <w:rPr>
                <w:rFonts w:ascii="宋体" w:hAnsi="宋体" w:cs="宋体"/>
                <w:b/>
                <w:bCs/>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17" w:type="dxa"/>
            <w:tcBorders>
              <w:right w:val="single" w:color="auto" w:sz="4" w:space="0"/>
            </w:tcBorders>
            <w:vAlign w:val="center"/>
          </w:tcPr>
          <w:p>
            <w:pPr>
              <w:widowControl/>
              <w:autoSpaceDE w:val="0"/>
              <w:autoSpaceDN w:val="0"/>
              <w:spacing w:before="20" w:after="20" w:line="240" w:lineRule="auto"/>
              <w:ind w:firstLine="0" w:firstLineChars="0"/>
              <w:jc w:val="center"/>
              <w:rPr>
                <w:rFonts w:ascii="宋体" w:hAnsi="宋体"/>
                <w:kern w:val="0"/>
                <w:sz w:val="20"/>
              </w:rPr>
            </w:pPr>
            <w:r>
              <w:rPr>
                <w:rFonts w:hint="eastAsia" w:ascii="宋体" w:hAnsi="宋体" w:cs="宋体"/>
                <w:kern w:val="0"/>
                <w:sz w:val="20"/>
              </w:rPr>
              <w:t>加强圈截面积</w:t>
            </w:r>
          </w:p>
        </w:tc>
        <w:tc>
          <w:tcPr>
            <w:tcW w:w="3211" w:type="dxa"/>
            <w:gridSpan w:val="6"/>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center"/>
              <w:rPr>
                <w:rFonts w:ascii="宋体" w:hAnsi="宋体"/>
                <w:b/>
                <w:bCs/>
                <w:kern w:val="0"/>
                <w:sz w:val="20"/>
              </w:rPr>
            </w:pPr>
          </w:p>
        </w:tc>
        <w:tc>
          <w:tcPr>
            <w:tcW w:w="4033" w:type="dxa"/>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center"/>
              <w:rPr>
                <w:rFonts w:ascii="宋体" w:hAnsi="宋体" w:cs="宋体"/>
                <w:b/>
                <w:bCs/>
                <w:kern w:val="0"/>
                <w:sz w:val="20"/>
              </w:rPr>
            </w:pPr>
          </w:p>
        </w:tc>
        <w:tc>
          <w:tcPr>
            <w:tcW w:w="876" w:type="dxa"/>
            <w:gridSpan w:val="2"/>
            <w:tcBorders>
              <w:left w:val="single" w:color="auto" w:sz="4" w:space="0"/>
            </w:tcBorders>
            <w:vAlign w:val="center"/>
          </w:tcPr>
          <w:p>
            <w:pPr>
              <w:widowControl/>
              <w:autoSpaceDE w:val="0"/>
              <w:autoSpaceDN w:val="0"/>
              <w:spacing w:before="20" w:after="20" w:line="240" w:lineRule="auto"/>
              <w:ind w:firstLine="0" w:firstLineChars="0"/>
              <w:jc w:val="center"/>
              <w:rPr>
                <w:rFonts w:ascii="宋体" w:hAnsi="宋体"/>
                <w:b/>
                <w:bCs/>
                <w:kern w:val="0"/>
                <w:sz w:val="20"/>
              </w:rPr>
            </w:pPr>
            <w:r>
              <w:rPr>
                <w:rFonts w:ascii="宋体" w:hAnsi="宋体" w:cs="宋体"/>
                <w:kern w:val="0"/>
                <w:sz w:val="20"/>
              </w:rPr>
              <w:t>mm</w:t>
            </w:r>
            <w:r>
              <w:rPr>
                <w:rFonts w:ascii="宋体" w:hAnsi="宋体" w:cs="宋体"/>
                <w:kern w:val="0"/>
                <w:sz w:val="20"/>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37" w:type="dxa"/>
            <w:gridSpan w:val="10"/>
          </w:tcPr>
          <w:p>
            <w:pPr>
              <w:widowControl/>
              <w:autoSpaceDE w:val="0"/>
              <w:autoSpaceDN w:val="0"/>
              <w:spacing w:before="60" w:after="60" w:line="240" w:lineRule="auto"/>
              <w:ind w:firstLine="0" w:firstLineChars="0"/>
              <w:jc w:val="center"/>
              <w:rPr>
                <w:rFonts w:ascii="宋体" w:hAnsi="宋体"/>
                <w:kern w:val="0"/>
                <w:sz w:val="20"/>
              </w:rPr>
            </w:pPr>
            <w:r>
              <w:rPr>
                <w:rFonts w:hint="eastAsia" w:ascii="宋体" w:hAnsi="宋体" w:cs="宋体"/>
                <w:kern w:val="0"/>
                <w:sz w:val="20"/>
              </w:rPr>
              <w:t>压力试验时应力校核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40" w:type="dxa"/>
            <w:gridSpan w:val="4"/>
            <w:tcBorders>
              <w:right w:val="single" w:color="auto" w:sz="4" w:space="0"/>
            </w:tcBorders>
          </w:tcPr>
          <w:p>
            <w:pPr>
              <w:widowControl/>
              <w:autoSpaceDE w:val="0"/>
              <w:autoSpaceDN w:val="0"/>
              <w:spacing w:before="60" w:after="60" w:line="240" w:lineRule="auto"/>
              <w:ind w:firstLine="0" w:firstLineChars="0"/>
              <w:jc w:val="center"/>
              <w:rPr>
                <w:rFonts w:ascii="宋体" w:hAnsi="宋体"/>
                <w:kern w:val="0"/>
                <w:sz w:val="20"/>
              </w:rPr>
            </w:pPr>
          </w:p>
        </w:tc>
        <w:tc>
          <w:tcPr>
            <w:tcW w:w="6043" w:type="dxa"/>
            <w:gridSpan w:val="5"/>
            <w:tcBorders>
              <w:left w:val="single" w:color="auto" w:sz="4" w:space="0"/>
              <w:right w:val="single" w:color="auto" w:sz="4" w:space="0"/>
            </w:tcBorders>
          </w:tcPr>
          <w:p>
            <w:pPr>
              <w:widowControl/>
              <w:autoSpaceDE w:val="0"/>
              <w:autoSpaceDN w:val="0"/>
              <w:spacing w:before="60" w:after="60" w:line="240" w:lineRule="auto"/>
              <w:ind w:firstLine="0" w:firstLineChars="0"/>
              <w:jc w:val="center"/>
              <w:rPr>
                <w:rFonts w:ascii="宋体" w:hAnsi="宋体"/>
                <w:kern w:val="0"/>
                <w:sz w:val="20"/>
              </w:rPr>
            </w:pPr>
            <w:r>
              <w:rPr>
                <w:rFonts w:hint="eastAsia" w:ascii="宋体" w:hAnsi="宋体" w:cs="宋体"/>
                <w:kern w:val="0"/>
                <w:sz w:val="20"/>
              </w:rPr>
              <w:t>锥壳</w:t>
            </w:r>
          </w:p>
        </w:tc>
        <w:tc>
          <w:tcPr>
            <w:tcW w:w="854" w:type="dxa"/>
            <w:tcBorders>
              <w:left w:val="single" w:color="auto" w:sz="4" w:space="0"/>
            </w:tcBorders>
          </w:tcPr>
          <w:p>
            <w:pPr>
              <w:widowControl/>
              <w:autoSpaceDE w:val="0"/>
              <w:autoSpaceDN w:val="0"/>
              <w:spacing w:before="60" w:after="60" w:line="240" w:lineRule="auto"/>
              <w:ind w:firstLine="0" w:firstLineChars="0"/>
              <w:jc w:val="center"/>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40" w:type="dxa"/>
            <w:gridSpan w:val="4"/>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压力试验类型</w:t>
            </w:r>
          </w:p>
        </w:tc>
        <w:tc>
          <w:tcPr>
            <w:tcW w:w="6043" w:type="dxa"/>
            <w:gridSpan w:val="5"/>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b/>
                <w:bCs/>
                <w:kern w:val="0"/>
                <w:sz w:val="20"/>
              </w:rPr>
              <w:t>液压试验</w:t>
            </w:r>
          </w:p>
        </w:tc>
        <w:tc>
          <w:tcPr>
            <w:tcW w:w="854" w:type="dxa"/>
            <w:tcBorders>
              <w:left w:val="single" w:color="auto" w:sz="4" w:space="0"/>
            </w:tcBorders>
            <w:vAlign w:val="center"/>
          </w:tcPr>
          <w:p>
            <w:pPr>
              <w:widowControl/>
              <w:autoSpaceDE w:val="0"/>
              <w:autoSpaceDN w:val="0"/>
              <w:spacing w:before="60" w:after="60" w:line="240" w:lineRule="auto"/>
              <w:ind w:firstLine="0" w:firstLineChars="0"/>
              <w:jc w:val="center"/>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8" w:hRule="atLeast"/>
        </w:trPr>
        <w:tc>
          <w:tcPr>
            <w:tcW w:w="2940" w:type="dxa"/>
            <w:gridSpan w:val="4"/>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试验压力值</w:t>
            </w:r>
          </w:p>
        </w:tc>
        <w:tc>
          <w:tcPr>
            <w:tcW w:w="6043" w:type="dxa"/>
            <w:gridSpan w:val="5"/>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i/>
                <w:iCs/>
                <w:kern w:val="0"/>
                <w:sz w:val="20"/>
              </w:rPr>
              <w:t>p</w:t>
            </w:r>
            <w:r>
              <w:rPr>
                <w:rFonts w:ascii="宋体" w:hAnsi="宋体" w:cs="宋体"/>
                <w:kern w:val="0"/>
                <w:sz w:val="20"/>
                <w:vertAlign w:val="subscript"/>
              </w:rPr>
              <w:t xml:space="preserve">T </w:t>
            </w:r>
            <w:r>
              <w:rPr>
                <w:rFonts w:ascii="宋体" w:hAnsi="宋体" w:cs="宋体"/>
                <w:kern w:val="0"/>
                <w:sz w:val="20"/>
              </w:rPr>
              <w:t>= 1.25</w:t>
            </w:r>
            <w:r>
              <w:rPr>
                <w:rFonts w:ascii="宋体" w:hAnsi="宋体" w:cs="宋体"/>
                <w:i/>
                <w:iCs/>
                <w:kern w:val="0"/>
                <w:sz w:val="20"/>
              </w:rPr>
              <w:t>p</w:t>
            </w:r>
            <w:r>
              <w:rPr>
                <w:rFonts w:ascii="宋体" w:cs="宋体"/>
                <w:kern w:val="0"/>
                <w:position w:val="-28"/>
                <w:szCs w:val="21"/>
                <w:vertAlign w:val="superscript"/>
              </w:rPr>
              <w:object>
                <v:shape id="_x0000_i1142" o:spt="75" type="#_x0000_t75" style="height:20pt;width:12pt;" o:ole="t" fillcolor="#FFFFFF" filled="f" o:preferrelative="t" stroked="f" coordsize="21600,21600">
                  <v:path/>
                  <v:fill on="f" focussize="0,0"/>
                  <v:stroke on="f" joinstyle="miter"/>
                  <v:imagedata r:id="rId165" o:title=""/>
                  <o:lock v:ext="edit" aspectratio="t"/>
                  <w10:wrap type="none"/>
                  <w10:anchorlock/>
                </v:shape>
                <o:OLEObject Type="Embed" ProgID="Equation.3" ShapeID="_x0000_i1142" DrawAspect="Content" ObjectID="_1468075842" r:id="rId241">
                  <o:LockedField>false</o:LockedField>
                </o:OLEObject>
              </w:object>
            </w:r>
            <w:r>
              <w:rPr>
                <w:rFonts w:ascii="宋体" w:hAnsi="宋体" w:cs="宋体"/>
                <w:kern w:val="0"/>
                <w:sz w:val="20"/>
              </w:rPr>
              <w:t xml:space="preserve">= </w:t>
            </w:r>
            <w:r>
              <w:rPr>
                <w:rFonts w:ascii="宋体" w:hAnsi="宋体" w:cs="宋体"/>
                <w:b/>
                <w:bCs/>
                <w:kern w:val="0"/>
                <w:sz w:val="20"/>
              </w:rPr>
              <w:t xml:space="preserve">0.1213  </w:t>
            </w:r>
            <w:r>
              <w:rPr>
                <w:rFonts w:ascii="宋体" w:hAnsi="宋体" w:cs="宋体"/>
                <w:bCs/>
                <w:kern w:val="0"/>
                <w:sz w:val="20"/>
              </w:rPr>
              <w:t>(</w:t>
            </w:r>
            <w:r>
              <w:rPr>
                <w:rFonts w:hint="eastAsia" w:ascii="宋体" w:hAnsi="宋体" w:cs="宋体"/>
                <w:bCs/>
                <w:kern w:val="0"/>
                <w:sz w:val="20"/>
              </w:rPr>
              <w:t>或由用户输入</w:t>
            </w:r>
            <w:r>
              <w:rPr>
                <w:rFonts w:ascii="宋体" w:hAnsi="宋体" w:cs="宋体"/>
                <w:bCs/>
                <w:kern w:val="0"/>
                <w:sz w:val="20"/>
              </w:rPr>
              <w:t>)</w:t>
            </w:r>
          </w:p>
        </w:tc>
        <w:tc>
          <w:tcPr>
            <w:tcW w:w="854" w:type="dxa"/>
            <w:tcBorders>
              <w:left w:val="single" w:color="auto" w:sz="4" w:space="0"/>
            </w:tcBorders>
            <w:vAlign w:val="center"/>
          </w:tcPr>
          <w:p>
            <w:pPr>
              <w:widowControl/>
              <w:autoSpaceDE w:val="0"/>
              <w:autoSpaceDN w:val="0"/>
              <w:spacing w:before="60" w:after="60" w:line="240" w:lineRule="auto"/>
              <w:ind w:firstLine="0" w:firstLineChars="0"/>
              <w:jc w:val="center"/>
              <w:rPr>
                <w:rFonts w:ascii="宋体" w:hAnsi="宋体" w:cs="宋体"/>
                <w:kern w:val="0"/>
                <w:sz w:val="20"/>
              </w:rPr>
            </w:pPr>
            <w:r>
              <w:rPr>
                <w:rFonts w:ascii="宋体" w:hAnsi="宋体" w:cs="宋体"/>
                <w:kern w:val="0"/>
                <w:sz w:val="20"/>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40" w:type="dxa"/>
            <w:gridSpan w:val="4"/>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压力试验允许通过的应力</w:t>
            </w:r>
            <w:r>
              <w:rPr>
                <w:rFonts w:hint="eastAsia" w:ascii="宋体" w:hAnsi="Symbol"/>
                <w:kern w:val="0"/>
                <w:sz w:val="20"/>
              </w:rPr>
              <w:sym w:font="Symbol" w:char="F05B"/>
            </w:r>
            <w:r>
              <w:rPr>
                <w:rFonts w:hint="eastAsia" w:ascii="宋体" w:hAnsi="Symbol"/>
                <w:kern w:val="0"/>
                <w:sz w:val="20"/>
              </w:rPr>
              <w:sym w:font="Symbol" w:char="F073"/>
            </w:r>
            <w:r>
              <w:rPr>
                <w:rFonts w:hint="eastAsia" w:ascii="宋体" w:hAnsi="Symbol"/>
                <w:kern w:val="0"/>
                <w:sz w:val="20"/>
              </w:rPr>
              <w:sym w:font="Symbol" w:char="F05D"/>
            </w:r>
            <w:r>
              <w:rPr>
                <w:rFonts w:ascii="宋体" w:hAnsi="宋体" w:cs="宋体"/>
                <w:kern w:val="0"/>
                <w:sz w:val="20"/>
                <w:vertAlign w:val="subscript"/>
              </w:rPr>
              <w:t>T</w:t>
            </w:r>
          </w:p>
        </w:tc>
        <w:tc>
          <w:tcPr>
            <w:tcW w:w="6043" w:type="dxa"/>
            <w:gridSpan w:val="5"/>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Symbol"/>
                <w:kern w:val="0"/>
                <w:sz w:val="20"/>
              </w:rPr>
              <w:sym w:font="Symbol" w:char="F05B"/>
            </w:r>
            <w:r>
              <w:rPr>
                <w:rFonts w:hint="eastAsia" w:ascii="宋体" w:hAnsi="Symbol"/>
                <w:i/>
                <w:iCs/>
                <w:kern w:val="0"/>
                <w:sz w:val="20"/>
              </w:rPr>
              <w:sym w:font="Symbol" w:char="F073"/>
            </w:r>
            <w:r>
              <w:rPr>
                <w:rFonts w:hint="eastAsia" w:ascii="宋体" w:hAnsi="Symbol"/>
                <w:kern w:val="0"/>
                <w:sz w:val="20"/>
              </w:rPr>
              <w:sym w:font="Symbol" w:char="F05D"/>
            </w:r>
            <w:r>
              <w:rPr>
                <w:rFonts w:ascii="宋体" w:hAnsi="宋体" w:cs="宋体"/>
                <w:kern w:val="0"/>
                <w:sz w:val="20"/>
                <w:vertAlign w:val="subscript"/>
              </w:rPr>
              <w:t>T</w:t>
            </w:r>
            <w:r>
              <w:rPr>
                <w:rFonts w:hint="eastAsia" w:ascii="宋体" w:hAnsi="Symbol"/>
                <w:kern w:val="0"/>
                <w:sz w:val="20"/>
              </w:rPr>
              <w:t>≤</w:t>
            </w:r>
            <w:r>
              <w:rPr>
                <w:rFonts w:ascii="宋体" w:hAnsi="宋体" w:cs="宋体"/>
                <w:kern w:val="0"/>
                <w:sz w:val="20"/>
              </w:rPr>
              <w:t xml:space="preserve"> 0.90 </w:t>
            </w:r>
            <w:r>
              <w:rPr>
                <w:rFonts w:hint="eastAsia" w:ascii="宋体" w:hAnsi="Symbol"/>
                <w:i/>
                <w:kern w:val="0"/>
                <w:sz w:val="20"/>
              </w:rPr>
              <w:t>R</w:t>
            </w:r>
            <w:r>
              <w:rPr>
                <w:rFonts w:ascii="宋体" w:hAnsi="宋体" w:cs="宋体"/>
                <w:i/>
                <w:kern w:val="0"/>
                <w:sz w:val="20"/>
                <w:vertAlign w:val="subscript"/>
              </w:rPr>
              <w:t>eL</w:t>
            </w:r>
            <w:r>
              <w:rPr>
                <w:rFonts w:ascii="宋体" w:hAnsi="宋体" w:cs="宋体"/>
                <w:kern w:val="0"/>
                <w:sz w:val="20"/>
              </w:rPr>
              <w:t xml:space="preserve"> =</w:t>
            </w:r>
            <w:r>
              <w:rPr>
                <w:rFonts w:ascii="宋体" w:hAnsi="宋体" w:cs="宋体"/>
                <w:b/>
                <w:bCs/>
                <w:kern w:val="0"/>
                <w:sz w:val="20"/>
              </w:rPr>
              <w:t xml:space="preserve">  184.50</w:t>
            </w:r>
          </w:p>
        </w:tc>
        <w:tc>
          <w:tcPr>
            <w:tcW w:w="854" w:type="dxa"/>
            <w:tcBorders>
              <w:left w:val="single" w:color="auto" w:sz="4" w:space="0"/>
            </w:tcBorders>
            <w:vAlign w:val="center"/>
          </w:tcPr>
          <w:p>
            <w:pPr>
              <w:widowControl/>
              <w:autoSpaceDE w:val="0"/>
              <w:autoSpaceDN w:val="0"/>
              <w:spacing w:before="60" w:after="60" w:line="240" w:lineRule="auto"/>
              <w:ind w:firstLine="0" w:firstLineChars="0"/>
              <w:jc w:val="center"/>
              <w:rPr>
                <w:rFonts w:ascii="宋体" w:hAnsi="宋体" w:cs="宋体"/>
                <w:kern w:val="0"/>
                <w:sz w:val="20"/>
              </w:rPr>
            </w:pPr>
            <w:r>
              <w:rPr>
                <w:rFonts w:ascii="宋体" w:hAnsi="宋体" w:cs="宋体"/>
                <w:kern w:val="0"/>
                <w:sz w:val="20"/>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40" w:type="dxa"/>
            <w:gridSpan w:val="4"/>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试验压力下的应力</w:t>
            </w:r>
          </w:p>
        </w:tc>
        <w:tc>
          <w:tcPr>
            <w:tcW w:w="6043" w:type="dxa"/>
            <w:gridSpan w:val="5"/>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Symbol"/>
                <w:kern w:val="0"/>
                <w:sz w:val="20"/>
              </w:rPr>
              <w:sym w:font="Symbol" w:char="F073"/>
            </w:r>
            <w:r>
              <w:rPr>
                <w:rFonts w:ascii="宋体" w:hAnsi="宋体" w:cs="宋体"/>
                <w:kern w:val="0"/>
                <w:sz w:val="20"/>
                <w:vertAlign w:val="subscript"/>
              </w:rPr>
              <w:t xml:space="preserve">T </w:t>
            </w:r>
            <w:r>
              <w:rPr>
                <w:rFonts w:ascii="宋体" w:hAnsi="宋体" w:cs="宋体"/>
                <w:kern w:val="0"/>
                <w:sz w:val="20"/>
              </w:rPr>
              <w:t xml:space="preserve">= </w:t>
            </w:r>
            <w:r>
              <w:rPr>
                <w:rFonts w:ascii="宋体" w:hAnsi="宋体" w:cs="宋体"/>
                <w:b/>
                <w:bCs/>
                <w:kern w:val="0"/>
                <w:sz w:val="20"/>
              </w:rPr>
              <w:t>33.17</w:t>
            </w:r>
          </w:p>
        </w:tc>
        <w:tc>
          <w:tcPr>
            <w:tcW w:w="854" w:type="dxa"/>
            <w:tcBorders>
              <w:left w:val="single" w:color="auto" w:sz="4" w:space="0"/>
            </w:tcBorders>
            <w:vAlign w:val="center"/>
          </w:tcPr>
          <w:p>
            <w:pPr>
              <w:widowControl/>
              <w:autoSpaceDE w:val="0"/>
              <w:autoSpaceDN w:val="0"/>
              <w:spacing w:before="60" w:after="60" w:line="240" w:lineRule="auto"/>
              <w:ind w:firstLine="0" w:firstLineChars="0"/>
              <w:jc w:val="center"/>
              <w:rPr>
                <w:rFonts w:ascii="宋体" w:hAnsi="宋体" w:cs="宋体"/>
                <w:kern w:val="0"/>
                <w:sz w:val="20"/>
              </w:rPr>
            </w:pPr>
            <w:r>
              <w:rPr>
                <w:rFonts w:ascii="宋体" w:hAnsi="宋体" w:cs="宋体"/>
                <w:kern w:val="0"/>
                <w:sz w:val="20"/>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40" w:type="dxa"/>
            <w:gridSpan w:val="4"/>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校核条件</w:t>
            </w:r>
          </w:p>
        </w:tc>
        <w:tc>
          <w:tcPr>
            <w:tcW w:w="6043" w:type="dxa"/>
            <w:gridSpan w:val="5"/>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Symbol"/>
                <w:kern w:val="0"/>
                <w:sz w:val="20"/>
              </w:rPr>
              <w:sym w:font="Symbol" w:char="F073"/>
            </w:r>
            <w:r>
              <w:rPr>
                <w:rFonts w:ascii="宋体" w:hAnsi="宋体" w:cs="宋体"/>
                <w:kern w:val="0"/>
                <w:sz w:val="20"/>
                <w:vertAlign w:val="subscript"/>
              </w:rPr>
              <w:t>T</w:t>
            </w:r>
            <w:r>
              <w:rPr>
                <w:rFonts w:hint="eastAsia" w:ascii="宋体" w:hAnsi="Symbol"/>
                <w:kern w:val="0"/>
                <w:sz w:val="20"/>
                <w:vertAlign w:val="subscript"/>
              </w:rPr>
              <w:sym w:font="Symbol" w:char="F0A3"/>
            </w:r>
            <w:r>
              <w:rPr>
                <w:rFonts w:ascii="宋体" w:hAnsi="宋体" w:cs="宋体"/>
                <w:kern w:val="0"/>
                <w:sz w:val="20"/>
              </w:rPr>
              <w:t xml:space="preserve"> </w:t>
            </w:r>
            <w:r>
              <w:rPr>
                <w:rFonts w:hint="eastAsia" w:ascii="宋体" w:hAnsi="Symbol"/>
                <w:kern w:val="0"/>
                <w:sz w:val="20"/>
              </w:rPr>
              <w:sym w:font="Symbol" w:char="F05B"/>
            </w:r>
            <w:r>
              <w:rPr>
                <w:rFonts w:hint="eastAsia" w:ascii="宋体" w:hAnsi="Symbol"/>
                <w:kern w:val="0"/>
                <w:sz w:val="20"/>
              </w:rPr>
              <w:sym w:font="Symbol" w:char="F073"/>
            </w:r>
            <w:r>
              <w:rPr>
                <w:rFonts w:hint="eastAsia" w:ascii="宋体" w:hAnsi="Symbol"/>
                <w:kern w:val="0"/>
                <w:sz w:val="20"/>
              </w:rPr>
              <w:sym w:font="Symbol" w:char="F05D"/>
            </w:r>
            <w:r>
              <w:rPr>
                <w:rFonts w:ascii="宋体" w:hAnsi="宋体" w:cs="宋体"/>
                <w:kern w:val="0"/>
                <w:sz w:val="20"/>
                <w:vertAlign w:val="subscript"/>
              </w:rPr>
              <w:t>T</w:t>
            </w:r>
          </w:p>
        </w:tc>
        <w:tc>
          <w:tcPr>
            <w:tcW w:w="854" w:type="dxa"/>
            <w:tcBorders>
              <w:left w:val="single" w:color="auto" w:sz="4" w:space="0"/>
            </w:tcBorders>
            <w:vAlign w:val="center"/>
          </w:tcPr>
          <w:p>
            <w:pPr>
              <w:widowControl/>
              <w:autoSpaceDE w:val="0"/>
              <w:autoSpaceDN w:val="0"/>
              <w:spacing w:before="60" w:after="60" w:line="240" w:lineRule="auto"/>
              <w:ind w:firstLine="0" w:firstLineChars="0"/>
              <w:jc w:val="center"/>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40" w:type="dxa"/>
            <w:gridSpan w:val="4"/>
            <w:tcBorders>
              <w:right w:val="single" w:color="auto" w:sz="4" w:space="0"/>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校核结果</w:t>
            </w:r>
          </w:p>
        </w:tc>
        <w:tc>
          <w:tcPr>
            <w:tcW w:w="6043" w:type="dxa"/>
            <w:gridSpan w:val="5"/>
            <w:tcBorders>
              <w:left w:val="single" w:color="auto" w:sz="4" w:space="0"/>
              <w:right w:val="single" w:color="auto" w:sz="4" w:space="0"/>
            </w:tcBorders>
            <w:vAlign w:val="center"/>
          </w:tcPr>
          <w:p>
            <w:pPr>
              <w:widowControl/>
              <w:autoSpaceDE w:val="0"/>
              <w:autoSpaceDN w:val="0"/>
              <w:spacing w:before="20" w:after="20" w:line="240" w:lineRule="auto"/>
              <w:ind w:firstLine="0" w:firstLineChars="0"/>
              <w:jc w:val="left"/>
              <w:rPr>
                <w:rFonts w:ascii="宋体" w:hAnsi="宋体"/>
                <w:b/>
                <w:bCs/>
                <w:kern w:val="0"/>
                <w:sz w:val="20"/>
              </w:rPr>
            </w:pPr>
            <w:r>
              <w:rPr>
                <w:rFonts w:ascii="宋体" w:hAnsi="宋体" w:cs="宋体"/>
                <w:b/>
                <w:bCs/>
                <w:kern w:val="0"/>
                <w:sz w:val="20"/>
              </w:rPr>
              <w:t xml:space="preserve"> 合格</w:t>
            </w:r>
          </w:p>
        </w:tc>
        <w:tc>
          <w:tcPr>
            <w:tcW w:w="854" w:type="dxa"/>
            <w:tcBorders>
              <w:left w:val="single" w:color="auto" w:sz="4" w:space="0"/>
            </w:tcBorders>
            <w:vAlign w:val="center"/>
          </w:tcPr>
          <w:p>
            <w:pPr>
              <w:widowControl/>
              <w:autoSpaceDE w:val="0"/>
              <w:autoSpaceDN w:val="0"/>
              <w:spacing w:before="60" w:after="60" w:line="240" w:lineRule="auto"/>
              <w:ind w:firstLine="0" w:firstLineChars="0"/>
              <w:jc w:val="center"/>
              <w:rPr>
                <w:rFonts w:ascii="宋体" w:hAnsi="宋体"/>
                <w:kern w:val="0"/>
                <w:sz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37" w:type="dxa"/>
            <w:gridSpan w:val="10"/>
          </w:tcPr>
          <w:p>
            <w:pPr>
              <w:widowControl/>
              <w:autoSpaceDE w:val="0"/>
              <w:autoSpaceDN w:val="0"/>
              <w:spacing w:before="60" w:after="60" w:line="240" w:lineRule="auto"/>
              <w:ind w:firstLine="0" w:firstLineChars="0"/>
              <w:jc w:val="center"/>
              <w:rPr>
                <w:rFonts w:ascii="宋体" w:hAnsi="宋体"/>
                <w:kern w:val="0"/>
                <w:sz w:val="20"/>
              </w:rPr>
            </w:pPr>
            <w:r>
              <w:rPr>
                <w:rFonts w:hint="eastAsia" w:ascii="宋体" w:hAnsi="宋体" w:cs="宋体"/>
                <w:kern w:val="0"/>
                <w:sz w:val="20"/>
              </w:rPr>
              <w:t>计</w:t>
            </w:r>
            <w:r>
              <w:rPr>
                <w:rFonts w:ascii="宋体" w:hAnsi="宋体" w:cs="宋体"/>
                <w:kern w:val="0"/>
                <w:sz w:val="20"/>
              </w:rPr>
              <w:t xml:space="preserve">  </w:t>
            </w:r>
            <w:r>
              <w:rPr>
                <w:rFonts w:hint="eastAsia" w:ascii="宋体" w:hAnsi="宋体" w:cs="宋体"/>
                <w:kern w:val="0"/>
                <w:sz w:val="20"/>
              </w:rPr>
              <w:t>算</w:t>
            </w:r>
            <w:r>
              <w:rPr>
                <w:rFonts w:ascii="宋体" w:hAnsi="宋体" w:cs="宋体"/>
                <w:kern w:val="0"/>
                <w:sz w:val="20"/>
              </w:rPr>
              <w:t xml:space="preserve">  </w:t>
            </w:r>
            <w:r>
              <w:rPr>
                <w:rFonts w:hint="eastAsia" w:ascii="宋体" w:hAnsi="宋体" w:cs="宋体"/>
                <w:kern w:val="0"/>
                <w:sz w:val="20"/>
              </w:rPr>
              <w:t>结</w:t>
            </w:r>
            <w:r>
              <w:rPr>
                <w:rFonts w:ascii="宋体" w:hAnsi="宋体" w:cs="宋体"/>
                <w:kern w:val="0"/>
                <w:sz w:val="20"/>
              </w:rPr>
              <w:t xml:space="preserve">  </w:t>
            </w:r>
            <w:r>
              <w:rPr>
                <w:rFonts w:hint="eastAsia" w:ascii="宋体" w:hAnsi="宋体" w:cs="宋体"/>
                <w:kern w:val="0"/>
                <w:sz w:val="20"/>
              </w:rPr>
              <w:t>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19" w:type="dxa"/>
            <w:gridSpan w:val="3"/>
            <w:tcBorders>
              <w:bottom w:val="nil"/>
            </w:tcBorders>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锥壳所需名义厚度</w:t>
            </w:r>
          </w:p>
        </w:tc>
        <w:tc>
          <w:tcPr>
            <w:tcW w:w="6064" w:type="dxa"/>
            <w:gridSpan w:val="6"/>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4.50                                                                              </w:t>
            </w:r>
          </w:p>
        </w:tc>
        <w:tc>
          <w:tcPr>
            <w:tcW w:w="854" w:type="dxa"/>
          </w:tcPr>
          <w:p>
            <w:pPr>
              <w:widowControl/>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19" w:type="dxa"/>
            <w:gridSpan w:val="3"/>
            <w:tcBorders>
              <w:bottom w:val="nil"/>
            </w:tcBorders>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锥壳大端所需名义厚度</w:t>
            </w:r>
          </w:p>
        </w:tc>
        <w:tc>
          <w:tcPr>
            <w:tcW w:w="6064" w:type="dxa"/>
            <w:gridSpan w:val="6"/>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9.00                                                                              </w:t>
            </w:r>
          </w:p>
        </w:tc>
        <w:tc>
          <w:tcPr>
            <w:tcW w:w="854" w:type="dxa"/>
          </w:tcPr>
          <w:p>
            <w:pPr>
              <w:widowControl/>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19" w:type="dxa"/>
            <w:gridSpan w:val="3"/>
            <w:tcBorders>
              <w:bottom w:val="nil"/>
            </w:tcBorders>
            <w:vAlign w:val="center"/>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小端锥壳加强段所需名义厚度</w:t>
            </w:r>
          </w:p>
        </w:tc>
        <w:tc>
          <w:tcPr>
            <w:tcW w:w="6064" w:type="dxa"/>
            <w:gridSpan w:val="6"/>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10.00                                                                              </w:t>
            </w:r>
          </w:p>
        </w:tc>
        <w:tc>
          <w:tcPr>
            <w:tcW w:w="854" w:type="dxa"/>
            <w:vAlign w:val="center"/>
          </w:tcPr>
          <w:p>
            <w:pPr>
              <w:widowControl/>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19" w:type="dxa"/>
            <w:gridSpan w:val="3"/>
            <w:tcBorders>
              <w:bottom w:val="single" w:color="auto" w:sz="4" w:space="0"/>
            </w:tcBorders>
            <w:vAlign w:val="center"/>
          </w:tcPr>
          <w:p>
            <w:pPr>
              <w:widowControl/>
              <w:autoSpaceDE w:val="0"/>
              <w:autoSpaceDN w:val="0"/>
              <w:spacing w:before="20" w:after="20" w:line="240" w:lineRule="auto"/>
              <w:ind w:firstLine="0" w:firstLineChars="0"/>
              <w:jc w:val="left"/>
              <w:rPr>
                <w:rFonts w:ascii="宋体" w:hAnsi="宋体" w:cs="宋体"/>
                <w:kern w:val="0"/>
                <w:sz w:val="20"/>
              </w:rPr>
            </w:pPr>
            <w:r>
              <w:rPr>
                <w:rFonts w:hint="eastAsia" w:ascii="宋体" w:hAnsi="宋体" w:cs="宋体"/>
                <w:kern w:val="0"/>
                <w:sz w:val="20"/>
              </w:rPr>
              <w:t>小端筒体加强段所需名义厚度</w:t>
            </w:r>
          </w:p>
        </w:tc>
        <w:tc>
          <w:tcPr>
            <w:tcW w:w="6064" w:type="dxa"/>
            <w:gridSpan w:val="6"/>
            <w:vAlign w:val="center"/>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10.00</w:t>
            </w:r>
          </w:p>
        </w:tc>
        <w:tc>
          <w:tcPr>
            <w:tcW w:w="854" w:type="dxa"/>
            <w:vAlign w:val="center"/>
          </w:tcPr>
          <w:p>
            <w:pPr>
              <w:widowControl/>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19" w:type="dxa"/>
            <w:gridSpan w:val="3"/>
            <w:tcBorders>
              <w:top w:val="single" w:color="auto" w:sz="4" w:space="0"/>
            </w:tcBorders>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输入厚度</w:t>
            </w:r>
          </w:p>
        </w:tc>
        <w:tc>
          <w:tcPr>
            <w:tcW w:w="6064" w:type="dxa"/>
            <w:gridSpan w:val="6"/>
          </w:tcPr>
          <w:p>
            <w:pPr>
              <w:widowControl/>
              <w:autoSpaceDE w:val="0"/>
              <w:autoSpaceDN w:val="0"/>
              <w:spacing w:before="20" w:after="20" w:line="240" w:lineRule="auto"/>
              <w:ind w:firstLine="0" w:firstLineChars="0"/>
              <w:jc w:val="left"/>
              <w:rPr>
                <w:rFonts w:ascii="宋体" w:hAnsi="宋体" w:cs="宋体"/>
                <w:b/>
                <w:bCs/>
                <w:kern w:val="0"/>
                <w:sz w:val="20"/>
              </w:rPr>
            </w:pPr>
            <w:r>
              <w:rPr>
                <w:rFonts w:ascii="宋体" w:hAnsi="宋体" w:cs="宋体"/>
                <w:b/>
                <w:bCs/>
                <w:kern w:val="0"/>
                <w:sz w:val="20"/>
              </w:rPr>
              <w:t xml:space="preserve"> 10.00                                                                              </w:t>
            </w:r>
          </w:p>
        </w:tc>
        <w:tc>
          <w:tcPr>
            <w:tcW w:w="854" w:type="dxa"/>
          </w:tcPr>
          <w:p>
            <w:pPr>
              <w:widowControl/>
              <w:autoSpaceDE w:val="0"/>
              <w:autoSpaceDN w:val="0"/>
              <w:spacing w:before="20" w:after="20" w:line="240" w:lineRule="auto"/>
              <w:ind w:firstLine="0" w:firstLineChars="0"/>
              <w:jc w:val="center"/>
              <w:rPr>
                <w:rFonts w:ascii="宋体" w:hAnsi="宋体" w:cs="宋体"/>
                <w:kern w:val="0"/>
                <w:sz w:val="20"/>
              </w:rPr>
            </w:pPr>
            <w:r>
              <w:rPr>
                <w:rFonts w:ascii="宋体" w:hAnsi="宋体" w:cs="宋体"/>
                <w:kern w:val="0"/>
                <w:sz w:val="20"/>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19" w:type="dxa"/>
            <w:gridSpan w:val="3"/>
            <w:tcBorders>
              <w:bottom w:val="single" w:color="auto" w:sz="12" w:space="0"/>
            </w:tcBorders>
          </w:tcPr>
          <w:p>
            <w:pPr>
              <w:widowControl/>
              <w:autoSpaceDE w:val="0"/>
              <w:autoSpaceDN w:val="0"/>
              <w:spacing w:before="20" w:after="20" w:line="240" w:lineRule="auto"/>
              <w:ind w:firstLine="0" w:firstLineChars="0"/>
              <w:jc w:val="left"/>
              <w:rPr>
                <w:rFonts w:ascii="宋体" w:hAnsi="宋体"/>
                <w:kern w:val="0"/>
                <w:sz w:val="20"/>
              </w:rPr>
            </w:pPr>
            <w:r>
              <w:rPr>
                <w:rFonts w:hint="eastAsia" w:ascii="宋体" w:hAnsi="宋体" w:cs="宋体"/>
                <w:kern w:val="0"/>
                <w:sz w:val="20"/>
              </w:rPr>
              <w:t>结论</w:t>
            </w:r>
          </w:p>
        </w:tc>
        <w:tc>
          <w:tcPr>
            <w:tcW w:w="6918" w:type="dxa"/>
            <w:gridSpan w:val="7"/>
            <w:tcBorders>
              <w:bottom w:val="single" w:color="auto" w:sz="12" w:space="0"/>
            </w:tcBorders>
          </w:tcPr>
          <w:p>
            <w:pPr>
              <w:widowControl/>
              <w:autoSpaceDE w:val="0"/>
              <w:autoSpaceDN w:val="0"/>
              <w:spacing w:before="20" w:after="20" w:line="240" w:lineRule="auto"/>
              <w:ind w:firstLine="0" w:firstLineChars="0"/>
              <w:jc w:val="left"/>
              <w:rPr>
                <w:rFonts w:ascii="宋体" w:hAnsi="宋体"/>
                <w:kern w:val="0"/>
                <w:sz w:val="20"/>
              </w:rPr>
            </w:pPr>
            <w:r>
              <w:rPr>
                <w:rFonts w:ascii="宋体" w:hAnsi="宋体" w:cs="宋体"/>
                <w:b/>
                <w:bCs/>
                <w:kern w:val="0"/>
                <w:sz w:val="20"/>
              </w:rPr>
              <w:t xml:space="preserve"> 合格 </w:t>
            </w:r>
          </w:p>
        </w:tc>
      </w:tr>
    </w:tbl>
    <w:p>
      <w:pPr>
        <w:widowControl/>
        <w:autoSpaceDE w:val="0"/>
        <w:autoSpaceDN w:val="0"/>
        <w:spacing w:before="20" w:after="20" w:line="240" w:lineRule="auto"/>
        <w:ind w:firstLine="0" w:firstLineChars="0"/>
        <w:jc w:val="left"/>
        <w:rPr>
          <w:rFonts w:ascii="宋体" w:hAnsi="宋体" w:cs="宋体"/>
          <w:b/>
          <w:bCs/>
          <w:kern w:val="0"/>
          <w:sz w:val="20"/>
        </w:rPr>
      </w:pPr>
    </w:p>
    <w:p>
      <w:pPr>
        <w:ind w:firstLine="420"/>
      </w:pPr>
    </w:p>
    <w:p>
      <w:pPr>
        <w:pStyle w:val="3"/>
        <w:spacing w:before="156" w:after="156"/>
      </w:pPr>
      <w:bookmarkStart w:id="50" w:name="_Toc141650224"/>
      <w:r>
        <w:rPr>
          <w:rFonts w:hint="eastAsia"/>
        </w:rPr>
        <w:t>1</w:t>
      </w:r>
      <w:r>
        <w:t>.10</w:t>
      </w:r>
      <w:r>
        <w:rPr>
          <w:rFonts w:hint="eastAsia"/>
        </w:rPr>
        <w:t>设备工艺条件图</w:t>
      </w:r>
      <w:bookmarkEnd w:id="49"/>
      <w:r>
        <w:rPr>
          <w:rFonts w:hint="eastAsia"/>
        </w:rPr>
        <w:t>及装配图</w:t>
      </w:r>
      <w:bookmarkEnd w:id="50"/>
    </w:p>
    <w:p>
      <w:pPr>
        <w:ind w:firstLine="0" w:firstLineChars="0"/>
      </w:pPr>
      <w:r>
        <w:drawing>
          <wp:anchor distT="0" distB="0" distL="114300" distR="114300" simplePos="0" relativeHeight="251682816" behindDoc="0" locked="0" layoutInCell="1" allowOverlap="1">
            <wp:simplePos x="0" y="0"/>
            <wp:positionH relativeFrom="column">
              <wp:posOffset>0</wp:posOffset>
            </wp:positionH>
            <wp:positionV relativeFrom="paragraph">
              <wp:posOffset>238760</wp:posOffset>
            </wp:positionV>
            <wp:extent cx="5274310" cy="3691255"/>
            <wp:effectExtent l="0" t="0" r="2540" b="4445"/>
            <wp:wrapTopAndBottom/>
            <wp:docPr id="1956145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45987" name="图片 1"/>
                    <pic:cNvPicPr>
                      <a:picLocks noChangeAspect="1"/>
                    </pic:cNvPicPr>
                  </pic:nvPicPr>
                  <pic:blipFill>
                    <a:blip r:embed="rId242"/>
                    <a:stretch>
                      <a:fillRect/>
                    </a:stretch>
                  </pic:blipFill>
                  <pic:spPr>
                    <a:xfrm>
                      <a:off x="0" y="0"/>
                      <a:ext cx="5274310" cy="3691255"/>
                    </a:xfrm>
                    <a:prstGeom prst="rect">
                      <a:avLst/>
                    </a:prstGeom>
                  </pic:spPr>
                </pic:pic>
              </a:graphicData>
            </a:graphic>
          </wp:anchor>
        </w:drawing>
      </w:r>
    </w:p>
    <w:p>
      <w:pPr>
        <w:pStyle w:val="41"/>
      </w:pPr>
      <w:r>
        <w:t>图1-</w:t>
      </w:r>
      <w:r>
        <w:rPr>
          <w:rFonts w:hint="eastAsia"/>
        </w:rPr>
        <w:t>19</w:t>
      </w:r>
      <w:r>
        <w:t xml:space="preserve"> T0101工艺条件</w:t>
      </w:r>
    </w:p>
    <w:p>
      <w:pPr>
        <w:pStyle w:val="41"/>
      </w:pPr>
      <w:r>
        <w:drawing>
          <wp:anchor distT="0" distB="0" distL="114300" distR="114300" simplePos="0" relativeHeight="251681792" behindDoc="0" locked="0" layoutInCell="1" allowOverlap="1">
            <wp:simplePos x="0" y="0"/>
            <wp:positionH relativeFrom="column">
              <wp:posOffset>0</wp:posOffset>
            </wp:positionH>
            <wp:positionV relativeFrom="paragraph">
              <wp:posOffset>271780</wp:posOffset>
            </wp:positionV>
            <wp:extent cx="5105400" cy="7239000"/>
            <wp:effectExtent l="0" t="0" r="0" b="0"/>
            <wp:wrapTopAndBottom/>
            <wp:docPr id="1397494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94483" name="图片 1"/>
                    <pic:cNvPicPr>
                      <a:picLocks noChangeAspect="1"/>
                    </pic:cNvPicPr>
                  </pic:nvPicPr>
                  <pic:blipFill>
                    <a:blip r:embed="rId243"/>
                    <a:stretch>
                      <a:fillRect/>
                    </a:stretch>
                  </pic:blipFill>
                  <pic:spPr>
                    <a:xfrm>
                      <a:off x="0" y="0"/>
                      <a:ext cx="5105400" cy="7239000"/>
                    </a:xfrm>
                    <a:prstGeom prst="rect">
                      <a:avLst/>
                    </a:prstGeom>
                  </pic:spPr>
                </pic:pic>
              </a:graphicData>
            </a:graphic>
          </wp:anchor>
        </w:drawing>
      </w:r>
    </w:p>
    <w:p>
      <w:pPr>
        <w:pStyle w:val="41"/>
        <w:sectPr>
          <w:footerReference r:id="rId12" w:type="default"/>
          <w:pgSz w:w="11906" w:h="16838"/>
          <w:pgMar w:top="1440" w:right="1800" w:bottom="1440" w:left="1800" w:header="1077" w:footer="454" w:gutter="0"/>
          <w:pgNumType w:start="1"/>
          <w:cols w:space="425" w:num="1"/>
          <w:docGrid w:type="lines" w:linePitch="312" w:charSpace="0"/>
        </w:sectPr>
      </w:pPr>
      <w:r>
        <w:rPr>
          <w:rFonts w:hint="eastAsia"/>
        </w:rPr>
        <w:t>图1</w:t>
      </w:r>
      <w:r>
        <w:t>-20  T0101</w:t>
      </w:r>
      <w:r>
        <w:rPr>
          <w:rFonts w:hint="eastAsia"/>
        </w:rPr>
        <w:t>装配图</w:t>
      </w:r>
    </w:p>
    <w:p>
      <w:pPr>
        <w:pStyle w:val="3"/>
        <w:spacing w:before="156" w:after="156"/>
      </w:pPr>
      <w:bookmarkStart w:id="51" w:name="_Toc141650225"/>
      <w:r>
        <w:rPr>
          <w:rFonts w:hint="eastAsia"/>
        </w:rPr>
        <w:t>1</w:t>
      </w:r>
      <w:r>
        <w:t>.11</w:t>
      </w:r>
      <w:r>
        <w:rPr>
          <w:rFonts w:hint="eastAsia"/>
        </w:rPr>
        <w:t>塔设备设计一览表</w:t>
      </w:r>
      <w:bookmarkEnd w:id="51"/>
    </w:p>
    <w:tbl>
      <w:tblPr>
        <w:tblStyle w:val="115"/>
        <w:tblW w:w="5000" w:type="pct"/>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904"/>
        <w:gridCol w:w="1415"/>
        <w:gridCol w:w="700"/>
        <w:gridCol w:w="848"/>
        <w:gridCol w:w="1023"/>
        <w:gridCol w:w="1074"/>
        <w:gridCol w:w="757"/>
        <w:gridCol w:w="1057"/>
        <w:gridCol w:w="981"/>
        <w:gridCol w:w="1403"/>
        <w:gridCol w:w="780"/>
        <w:gridCol w:w="720"/>
        <w:gridCol w:w="1145"/>
        <w:gridCol w:w="814"/>
        <w:gridCol w:w="553"/>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19" w:type="pct"/>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18"/>
                <w:szCs w:val="16"/>
              </w:rPr>
            </w:pPr>
            <w:bookmarkStart w:id="52" w:name="_Toc141650226"/>
            <w:bookmarkStart w:id="53" w:name="_Toc14284"/>
            <w:r>
              <w:rPr>
                <w:rFonts w:hint="eastAsia"/>
                <w:b/>
                <w:bCs/>
                <w:color w:val="FFFFFF" w:themeColor="background1"/>
                <w:sz w:val="18"/>
                <w:szCs w:val="16"/>
              </w:rPr>
              <w:t>设备位号</w:t>
            </w:r>
          </w:p>
        </w:tc>
        <w:tc>
          <w:tcPr>
            <w:tcW w:w="499"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18"/>
                <w:szCs w:val="16"/>
              </w:rPr>
            </w:pPr>
            <w:r>
              <w:rPr>
                <w:rFonts w:hint="eastAsia"/>
                <w:b/>
                <w:bCs/>
                <w:color w:val="FFFFFF" w:themeColor="background1"/>
                <w:sz w:val="18"/>
                <w:szCs w:val="16"/>
              </w:rPr>
              <w:t>名称</w:t>
            </w:r>
          </w:p>
        </w:tc>
        <w:tc>
          <w:tcPr>
            <w:tcW w:w="247"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18"/>
                <w:szCs w:val="16"/>
              </w:rPr>
            </w:pPr>
            <w:r>
              <w:rPr>
                <w:rFonts w:hint="eastAsia"/>
                <w:b/>
                <w:bCs/>
                <w:color w:val="FFFFFF" w:themeColor="background1"/>
                <w:sz w:val="18"/>
                <w:szCs w:val="16"/>
              </w:rPr>
              <w:t>设备图号</w:t>
            </w:r>
          </w:p>
        </w:tc>
        <w:tc>
          <w:tcPr>
            <w:tcW w:w="299"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18"/>
                <w:szCs w:val="16"/>
              </w:rPr>
            </w:pPr>
            <w:r>
              <w:rPr>
                <w:rFonts w:hint="eastAsia"/>
                <w:b/>
                <w:bCs/>
                <w:color w:val="FFFFFF" w:themeColor="background1"/>
                <w:sz w:val="18"/>
                <w:szCs w:val="16"/>
              </w:rPr>
              <w:t>类型</w:t>
            </w:r>
          </w:p>
        </w:tc>
        <w:tc>
          <w:tcPr>
            <w:tcW w:w="361"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18"/>
                <w:szCs w:val="16"/>
              </w:rPr>
            </w:pPr>
            <w:r>
              <w:rPr>
                <w:rFonts w:hint="eastAsia"/>
                <w:b/>
                <w:bCs/>
                <w:color w:val="FFFFFF" w:themeColor="background1"/>
                <w:sz w:val="18"/>
                <w:szCs w:val="16"/>
              </w:rPr>
              <w:t>填料高度/m</w:t>
            </w:r>
          </w:p>
        </w:tc>
        <w:tc>
          <w:tcPr>
            <w:tcW w:w="379"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18"/>
                <w:szCs w:val="16"/>
              </w:rPr>
            </w:pPr>
            <w:r>
              <w:rPr>
                <w:rFonts w:hint="eastAsia"/>
                <w:b/>
                <w:bCs/>
                <w:color w:val="FFFFFF" w:themeColor="background1"/>
                <w:sz w:val="18"/>
                <w:szCs w:val="16"/>
              </w:rPr>
              <w:t>塔板内径/m</w:t>
            </w:r>
          </w:p>
        </w:tc>
        <w:tc>
          <w:tcPr>
            <w:tcW w:w="267"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18"/>
                <w:szCs w:val="16"/>
              </w:rPr>
            </w:pPr>
            <w:r>
              <w:rPr>
                <w:rFonts w:hint="eastAsia"/>
                <w:b/>
                <w:bCs/>
                <w:color w:val="FFFFFF" w:themeColor="background1"/>
                <w:sz w:val="18"/>
                <w:szCs w:val="16"/>
              </w:rPr>
              <w:t>塔高/m</w:t>
            </w:r>
          </w:p>
        </w:tc>
        <w:tc>
          <w:tcPr>
            <w:tcW w:w="373"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18"/>
                <w:szCs w:val="16"/>
              </w:rPr>
            </w:pPr>
            <w:r>
              <w:rPr>
                <w:rFonts w:hint="eastAsia"/>
                <w:b/>
                <w:bCs/>
                <w:color w:val="FFFFFF" w:themeColor="background1"/>
                <w:sz w:val="18"/>
                <w:szCs w:val="16"/>
              </w:rPr>
              <w:t>设计温度/℃</w:t>
            </w:r>
          </w:p>
        </w:tc>
        <w:tc>
          <w:tcPr>
            <w:tcW w:w="346"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18"/>
                <w:szCs w:val="16"/>
              </w:rPr>
            </w:pPr>
            <w:r>
              <w:rPr>
                <w:rFonts w:hint="eastAsia"/>
                <w:b/>
                <w:bCs/>
                <w:color w:val="FFFFFF" w:themeColor="background1"/>
                <w:sz w:val="18"/>
                <w:szCs w:val="16"/>
              </w:rPr>
              <w:t>设计压力/Mpa</w:t>
            </w:r>
          </w:p>
        </w:tc>
        <w:tc>
          <w:tcPr>
            <w:tcW w:w="495"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18"/>
                <w:szCs w:val="16"/>
              </w:rPr>
            </w:pPr>
            <w:r>
              <w:rPr>
                <w:rFonts w:hint="eastAsia"/>
                <w:b/>
                <w:bCs/>
                <w:color w:val="FFFFFF" w:themeColor="background1"/>
                <w:sz w:val="18"/>
                <w:szCs w:val="16"/>
              </w:rPr>
              <w:t>封头形式</w:t>
            </w:r>
          </w:p>
        </w:tc>
        <w:tc>
          <w:tcPr>
            <w:tcW w:w="275"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18"/>
                <w:szCs w:val="16"/>
              </w:rPr>
            </w:pPr>
            <w:r>
              <w:rPr>
                <w:rFonts w:hint="eastAsia"/>
                <w:b/>
                <w:bCs/>
                <w:color w:val="FFFFFF" w:themeColor="background1"/>
                <w:sz w:val="18"/>
                <w:szCs w:val="16"/>
              </w:rPr>
              <w:t>塔体材料</w:t>
            </w:r>
          </w:p>
        </w:tc>
        <w:tc>
          <w:tcPr>
            <w:tcW w:w="254"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18"/>
                <w:szCs w:val="16"/>
              </w:rPr>
            </w:pPr>
            <w:r>
              <w:rPr>
                <w:rFonts w:hint="eastAsia"/>
                <w:b/>
                <w:bCs/>
                <w:color w:val="FFFFFF" w:themeColor="background1"/>
                <w:sz w:val="18"/>
                <w:szCs w:val="16"/>
              </w:rPr>
              <w:t>保温层</w:t>
            </w:r>
          </w:p>
        </w:tc>
        <w:tc>
          <w:tcPr>
            <w:tcW w:w="404"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18"/>
                <w:szCs w:val="16"/>
              </w:rPr>
            </w:pPr>
            <w:r>
              <w:rPr>
                <w:rFonts w:hint="eastAsia"/>
                <w:b/>
                <w:bCs/>
                <w:color w:val="FFFFFF" w:themeColor="background1"/>
                <w:sz w:val="18"/>
                <w:szCs w:val="16"/>
              </w:rPr>
              <w:t>保护层</w:t>
            </w:r>
          </w:p>
        </w:tc>
        <w:tc>
          <w:tcPr>
            <w:tcW w:w="287"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jc w:val="center"/>
              <w:rPr>
                <w:b/>
                <w:bCs/>
                <w:color w:val="FFFFFF" w:themeColor="background1"/>
                <w:sz w:val="18"/>
                <w:szCs w:val="16"/>
              </w:rPr>
            </w:pPr>
            <w:r>
              <w:rPr>
                <w:rFonts w:hint="eastAsia"/>
                <w:b/>
                <w:bCs/>
                <w:color w:val="FFFFFF" w:themeColor="background1"/>
                <w:sz w:val="18"/>
                <w:szCs w:val="16"/>
              </w:rPr>
              <w:t>重量/t</w:t>
            </w:r>
          </w:p>
        </w:tc>
        <w:tc>
          <w:tcPr>
            <w:tcW w:w="195" w:type="pct"/>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pPr>
              <w:ind w:firstLine="0" w:firstLineChars="0"/>
              <w:jc w:val="center"/>
              <w:rPr>
                <w:b/>
                <w:bCs/>
                <w:color w:val="FFFFFF" w:themeColor="background1"/>
                <w:sz w:val="18"/>
                <w:szCs w:val="16"/>
              </w:rPr>
            </w:pPr>
            <w:r>
              <w:rPr>
                <w:rFonts w:hint="eastAsia"/>
                <w:b/>
                <w:bCs/>
                <w:color w:val="FFFFFF" w:themeColor="background1"/>
                <w:sz w:val="18"/>
                <w:szCs w:val="16"/>
              </w:rPr>
              <w:t>数量</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19" w:type="pct"/>
            <w:shd w:val="clear" w:color="auto" w:fill="D9E2F3" w:themeFill="accent1" w:themeFillTint="33"/>
          </w:tcPr>
          <w:p>
            <w:pPr>
              <w:ind w:firstLine="0" w:firstLineChars="0"/>
              <w:jc w:val="center"/>
              <w:rPr>
                <w:b/>
                <w:bCs/>
                <w:sz w:val="18"/>
                <w:szCs w:val="16"/>
              </w:rPr>
            </w:pPr>
            <w:r>
              <w:rPr>
                <w:rFonts w:hint="eastAsia"/>
                <w:b/>
                <w:bCs/>
                <w:sz w:val="18"/>
                <w:szCs w:val="16"/>
              </w:rPr>
              <w:t>T0101</w:t>
            </w:r>
          </w:p>
        </w:tc>
        <w:tc>
          <w:tcPr>
            <w:tcW w:w="499" w:type="pct"/>
            <w:shd w:val="clear" w:color="auto" w:fill="D9E2F3" w:themeFill="accent1" w:themeFillTint="33"/>
          </w:tcPr>
          <w:p>
            <w:pPr>
              <w:ind w:firstLine="0" w:firstLineChars="0"/>
              <w:jc w:val="center"/>
              <w:rPr>
                <w:sz w:val="18"/>
                <w:szCs w:val="16"/>
              </w:rPr>
            </w:pPr>
            <w:r>
              <w:rPr>
                <w:rFonts w:hint="eastAsia"/>
                <w:sz w:val="18"/>
                <w:szCs w:val="16"/>
              </w:rPr>
              <w:t>AA、酰胺分离塔</w:t>
            </w:r>
          </w:p>
        </w:tc>
        <w:tc>
          <w:tcPr>
            <w:tcW w:w="247" w:type="pct"/>
            <w:shd w:val="clear" w:color="auto" w:fill="D9E2F3" w:themeFill="accent1" w:themeFillTint="33"/>
          </w:tcPr>
          <w:p>
            <w:pPr>
              <w:ind w:firstLine="0" w:firstLineChars="0"/>
              <w:jc w:val="center"/>
              <w:rPr>
                <w:sz w:val="18"/>
                <w:szCs w:val="16"/>
              </w:rPr>
            </w:pPr>
          </w:p>
        </w:tc>
        <w:tc>
          <w:tcPr>
            <w:tcW w:w="299" w:type="pct"/>
            <w:shd w:val="clear" w:color="auto" w:fill="D9E2F3" w:themeFill="accent1" w:themeFillTint="33"/>
          </w:tcPr>
          <w:p>
            <w:pPr>
              <w:ind w:firstLine="0" w:firstLineChars="0"/>
              <w:jc w:val="center"/>
              <w:rPr>
                <w:sz w:val="18"/>
                <w:szCs w:val="16"/>
              </w:rPr>
            </w:pPr>
            <w:r>
              <w:rPr>
                <w:rFonts w:hint="eastAsia"/>
                <w:sz w:val="18"/>
                <w:szCs w:val="16"/>
              </w:rPr>
              <w:t>填料塔</w:t>
            </w:r>
          </w:p>
        </w:tc>
        <w:tc>
          <w:tcPr>
            <w:tcW w:w="361" w:type="pct"/>
            <w:shd w:val="clear" w:color="auto" w:fill="D9E2F3" w:themeFill="accent1" w:themeFillTint="33"/>
          </w:tcPr>
          <w:p>
            <w:pPr>
              <w:ind w:firstLine="0" w:firstLineChars="0"/>
              <w:jc w:val="center"/>
              <w:rPr>
                <w:sz w:val="18"/>
                <w:szCs w:val="16"/>
              </w:rPr>
            </w:pPr>
            <w:r>
              <w:rPr>
                <w:rFonts w:hint="eastAsia"/>
                <w:sz w:val="18"/>
                <w:szCs w:val="16"/>
              </w:rPr>
              <w:t>9.2</w:t>
            </w:r>
          </w:p>
        </w:tc>
        <w:tc>
          <w:tcPr>
            <w:tcW w:w="379" w:type="pct"/>
            <w:shd w:val="clear" w:color="auto" w:fill="D9E2F3" w:themeFill="accent1" w:themeFillTint="33"/>
          </w:tcPr>
          <w:p>
            <w:pPr>
              <w:ind w:firstLine="0" w:firstLineChars="0"/>
              <w:jc w:val="center"/>
              <w:rPr>
                <w:sz w:val="18"/>
                <w:szCs w:val="16"/>
              </w:rPr>
            </w:pPr>
            <w:r>
              <w:rPr>
                <w:rFonts w:hint="eastAsia"/>
                <w:sz w:val="18"/>
                <w:szCs w:val="16"/>
              </w:rPr>
              <w:t>2.4/3.2</w:t>
            </w:r>
          </w:p>
        </w:tc>
        <w:tc>
          <w:tcPr>
            <w:tcW w:w="267" w:type="pct"/>
            <w:shd w:val="clear" w:color="auto" w:fill="D9E2F3" w:themeFill="accent1" w:themeFillTint="33"/>
          </w:tcPr>
          <w:p>
            <w:pPr>
              <w:ind w:firstLine="0" w:firstLineChars="0"/>
              <w:jc w:val="center"/>
              <w:rPr>
                <w:sz w:val="18"/>
                <w:szCs w:val="16"/>
              </w:rPr>
            </w:pPr>
            <w:r>
              <w:rPr>
                <w:rFonts w:hint="eastAsia"/>
                <w:sz w:val="18"/>
                <w:szCs w:val="16"/>
              </w:rPr>
              <w:t>17.58</w:t>
            </w:r>
          </w:p>
        </w:tc>
        <w:tc>
          <w:tcPr>
            <w:tcW w:w="373" w:type="pct"/>
            <w:shd w:val="clear" w:color="auto" w:fill="D9E2F3" w:themeFill="accent1" w:themeFillTint="33"/>
          </w:tcPr>
          <w:p>
            <w:pPr>
              <w:ind w:firstLine="0" w:firstLineChars="0"/>
              <w:jc w:val="center"/>
              <w:rPr>
                <w:sz w:val="18"/>
                <w:szCs w:val="16"/>
              </w:rPr>
            </w:pPr>
            <w:r>
              <w:rPr>
                <w:rFonts w:hint="eastAsia"/>
                <w:sz w:val="18"/>
                <w:szCs w:val="16"/>
              </w:rPr>
              <w:t>350</w:t>
            </w:r>
          </w:p>
        </w:tc>
        <w:tc>
          <w:tcPr>
            <w:tcW w:w="346" w:type="pct"/>
            <w:shd w:val="clear" w:color="auto" w:fill="D9E2F3" w:themeFill="accent1" w:themeFillTint="33"/>
          </w:tcPr>
          <w:p>
            <w:pPr>
              <w:ind w:firstLine="0" w:firstLineChars="0"/>
              <w:jc w:val="center"/>
              <w:rPr>
                <w:sz w:val="18"/>
                <w:szCs w:val="16"/>
              </w:rPr>
            </w:pPr>
            <w:r>
              <w:rPr>
                <w:rFonts w:hint="eastAsia"/>
                <w:sz w:val="18"/>
                <w:szCs w:val="16"/>
              </w:rPr>
              <w:t>0.011</w:t>
            </w:r>
          </w:p>
        </w:tc>
        <w:tc>
          <w:tcPr>
            <w:tcW w:w="495" w:type="pct"/>
            <w:shd w:val="clear" w:color="auto" w:fill="D9E2F3" w:themeFill="accent1" w:themeFillTint="33"/>
          </w:tcPr>
          <w:p>
            <w:pPr>
              <w:ind w:firstLine="0" w:firstLineChars="0"/>
              <w:jc w:val="center"/>
              <w:rPr>
                <w:sz w:val="18"/>
                <w:szCs w:val="16"/>
              </w:rPr>
            </w:pPr>
            <w:r>
              <w:rPr>
                <w:rFonts w:hint="eastAsia"/>
                <w:sz w:val="18"/>
                <w:szCs w:val="16"/>
              </w:rPr>
              <w:t>标准椭圆封头</w:t>
            </w:r>
          </w:p>
        </w:tc>
        <w:tc>
          <w:tcPr>
            <w:tcW w:w="275" w:type="pct"/>
            <w:shd w:val="clear" w:color="auto" w:fill="D9E2F3" w:themeFill="accent1" w:themeFillTint="33"/>
          </w:tcPr>
          <w:p>
            <w:pPr>
              <w:ind w:firstLine="0" w:firstLineChars="0"/>
              <w:jc w:val="center"/>
              <w:rPr>
                <w:sz w:val="18"/>
                <w:szCs w:val="16"/>
              </w:rPr>
            </w:pPr>
            <w:r>
              <w:rPr>
                <w:rFonts w:hint="eastAsia"/>
                <w:sz w:val="18"/>
                <w:szCs w:val="16"/>
              </w:rPr>
              <w:t>S30408</w:t>
            </w:r>
          </w:p>
        </w:tc>
        <w:tc>
          <w:tcPr>
            <w:tcW w:w="254" w:type="pct"/>
            <w:shd w:val="clear" w:color="auto" w:fill="D9E2F3" w:themeFill="accent1" w:themeFillTint="33"/>
          </w:tcPr>
          <w:p>
            <w:pPr>
              <w:ind w:firstLine="0" w:firstLineChars="0"/>
              <w:jc w:val="center"/>
              <w:rPr>
                <w:sz w:val="18"/>
                <w:szCs w:val="16"/>
              </w:rPr>
            </w:pPr>
            <w:r>
              <w:rPr>
                <w:rFonts w:hint="eastAsia"/>
                <w:sz w:val="18"/>
                <w:szCs w:val="16"/>
              </w:rPr>
              <w:t>岩棉</w:t>
            </w:r>
          </w:p>
        </w:tc>
        <w:tc>
          <w:tcPr>
            <w:tcW w:w="404" w:type="pct"/>
            <w:shd w:val="clear" w:color="auto" w:fill="D9E2F3" w:themeFill="accent1" w:themeFillTint="33"/>
          </w:tcPr>
          <w:p>
            <w:pPr>
              <w:ind w:firstLine="0" w:firstLineChars="0"/>
              <w:jc w:val="center"/>
              <w:rPr>
                <w:sz w:val="18"/>
                <w:szCs w:val="16"/>
              </w:rPr>
            </w:pPr>
            <w:r>
              <w:rPr>
                <w:rFonts w:hint="eastAsia"/>
                <w:sz w:val="18"/>
                <w:szCs w:val="16"/>
              </w:rPr>
              <w:t>不锈钢薄板</w:t>
            </w:r>
          </w:p>
        </w:tc>
        <w:tc>
          <w:tcPr>
            <w:tcW w:w="287" w:type="pct"/>
            <w:shd w:val="clear" w:color="auto" w:fill="D9E2F3" w:themeFill="accent1" w:themeFillTint="33"/>
          </w:tcPr>
          <w:p>
            <w:pPr>
              <w:ind w:firstLine="0" w:firstLineChars="0"/>
              <w:jc w:val="center"/>
              <w:rPr>
                <w:sz w:val="18"/>
                <w:szCs w:val="16"/>
              </w:rPr>
            </w:pPr>
            <w:r>
              <w:rPr>
                <w:rFonts w:hint="eastAsia"/>
                <w:sz w:val="18"/>
                <w:szCs w:val="16"/>
              </w:rPr>
              <w:t>25.1184</w:t>
            </w:r>
          </w:p>
        </w:tc>
        <w:tc>
          <w:tcPr>
            <w:tcW w:w="195" w:type="pct"/>
            <w:shd w:val="clear" w:color="auto" w:fill="D9E2F3" w:themeFill="accent1" w:themeFillTint="33"/>
          </w:tcPr>
          <w:p>
            <w:pPr>
              <w:ind w:firstLine="0" w:firstLineChars="0"/>
              <w:jc w:val="center"/>
              <w:rPr>
                <w:sz w:val="18"/>
                <w:szCs w:val="16"/>
              </w:rPr>
            </w:pPr>
            <w:r>
              <w:rPr>
                <w:rFonts w:hint="eastAsia"/>
                <w:sz w:val="18"/>
                <w:szCs w:val="16"/>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19" w:type="pct"/>
          </w:tcPr>
          <w:p>
            <w:pPr>
              <w:ind w:firstLine="0" w:firstLineChars="0"/>
              <w:jc w:val="center"/>
              <w:rPr>
                <w:b/>
                <w:bCs/>
                <w:sz w:val="18"/>
                <w:szCs w:val="16"/>
              </w:rPr>
            </w:pPr>
            <w:r>
              <w:rPr>
                <w:rFonts w:hint="eastAsia"/>
                <w:b/>
                <w:bCs/>
                <w:sz w:val="18"/>
                <w:szCs w:val="16"/>
              </w:rPr>
              <w:t>T0102</w:t>
            </w:r>
          </w:p>
        </w:tc>
        <w:tc>
          <w:tcPr>
            <w:tcW w:w="499" w:type="pct"/>
          </w:tcPr>
          <w:p>
            <w:pPr>
              <w:ind w:firstLine="0" w:firstLineChars="0"/>
              <w:jc w:val="center"/>
              <w:rPr>
                <w:sz w:val="18"/>
                <w:szCs w:val="16"/>
              </w:rPr>
            </w:pPr>
            <w:r>
              <w:rPr>
                <w:rFonts w:hint="eastAsia"/>
                <w:sz w:val="18"/>
                <w:szCs w:val="16"/>
              </w:rPr>
              <w:t>AA分离塔</w:t>
            </w:r>
          </w:p>
        </w:tc>
        <w:tc>
          <w:tcPr>
            <w:tcW w:w="247" w:type="pct"/>
          </w:tcPr>
          <w:p>
            <w:pPr>
              <w:ind w:firstLine="0" w:firstLineChars="0"/>
              <w:jc w:val="center"/>
              <w:rPr>
                <w:sz w:val="18"/>
                <w:szCs w:val="16"/>
              </w:rPr>
            </w:pPr>
            <w:r>
              <w:rPr>
                <w:rFonts w:hint="eastAsia"/>
                <w:sz w:val="18"/>
                <w:szCs w:val="16"/>
              </w:rPr>
              <w:t>-</w:t>
            </w:r>
          </w:p>
        </w:tc>
        <w:tc>
          <w:tcPr>
            <w:tcW w:w="299" w:type="pct"/>
          </w:tcPr>
          <w:p>
            <w:pPr>
              <w:ind w:firstLine="0" w:firstLineChars="0"/>
              <w:jc w:val="center"/>
              <w:rPr>
                <w:sz w:val="18"/>
                <w:szCs w:val="16"/>
              </w:rPr>
            </w:pPr>
            <w:r>
              <w:rPr>
                <w:rFonts w:hint="eastAsia"/>
                <w:sz w:val="18"/>
                <w:szCs w:val="16"/>
              </w:rPr>
              <w:t>填料塔</w:t>
            </w:r>
          </w:p>
        </w:tc>
        <w:tc>
          <w:tcPr>
            <w:tcW w:w="361" w:type="pct"/>
          </w:tcPr>
          <w:p>
            <w:pPr>
              <w:ind w:firstLine="0" w:firstLineChars="0"/>
              <w:jc w:val="center"/>
              <w:rPr>
                <w:sz w:val="18"/>
                <w:szCs w:val="16"/>
              </w:rPr>
            </w:pPr>
            <w:r>
              <w:rPr>
                <w:rFonts w:hint="eastAsia"/>
                <w:sz w:val="18"/>
                <w:szCs w:val="16"/>
              </w:rPr>
              <w:t>6</w:t>
            </w:r>
          </w:p>
        </w:tc>
        <w:tc>
          <w:tcPr>
            <w:tcW w:w="379" w:type="pct"/>
          </w:tcPr>
          <w:p>
            <w:pPr>
              <w:ind w:firstLine="0" w:firstLineChars="0"/>
              <w:jc w:val="center"/>
              <w:rPr>
                <w:sz w:val="18"/>
                <w:szCs w:val="16"/>
              </w:rPr>
            </w:pPr>
            <w:r>
              <w:rPr>
                <w:rFonts w:hint="eastAsia"/>
                <w:sz w:val="18"/>
                <w:szCs w:val="16"/>
              </w:rPr>
              <w:t>1.6</w:t>
            </w:r>
          </w:p>
        </w:tc>
        <w:tc>
          <w:tcPr>
            <w:tcW w:w="267" w:type="pct"/>
          </w:tcPr>
          <w:p>
            <w:pPr>
              <w:ind w:firstLine="0" w:firstLineChars="0"/>
              <w:jc w:val="center"/>
              <w:rPr>
                <w:sz w:val="18"/>
                <w:szCs w:val="16"/>
              </w:rPr>
            </w:pPr>
            <w:r>
              <w:rPr>
                <w:rFonts w:hint="eastAsia"/>
                <w:sz w:val="18"/>
                <w:szCs w:val="16"/>
              </w:rPr>
              <w:t>10.32</w:t>
            </w:r>
          </w:p>
        </w:tc>
        <w:tc>
          <w:tcPr>
            <w:tcW w:w="373" w:type="pct"/>
          </w:tcPr>
          <w:p>
            <w:pPr>
              <w:ind w:firstLine="0" w:firstLineChars="0"/>
              <w:jc w:val="center"/>
              <w:rPr>
                <w:sz w:val="18"/>
                <w:szCs w:val="16"/>
              </w:rPr>
            </w:pPr>
            <w:r>
              <w:rPr>
                <w:rFonts w:hint="eastAsia"/>
                <w:sz w:val="18"/>
                <w:szCs w:val="16"/>
              </w:rPr>
              <w:t>330</w:t>
            </w:r>
          </w:p>
        </w:tc>
        <w:tc>
          <w:tcPr>
            <w:tcW w:w="346" w:type="pct"/>
          </w:tcPr>
          <w:p>
            <w:pPr>
              <w:ind w:firstLine="0" w:firstLineChars="0"/>
              <w:jc w:val="center"/>
              <w:rPr>
                <w:sz w:val="18"/>
                <w:szCs w:val="16"/>
              </w:rPr>
            </w:pPr>
            <w:r>
              <w:rPr>
                <w:rFonts w:hint="eastAsia"/>
                <w:sz w:val="18"/>
                <w:szCs w:val="16"/>
              </w:rPr>
              <w:t>0.055</w:t>
            </w:r>
          </w:p>
        </w:tc>
        <w:tc>
          <w:tcPr>
            <w:tcW w:w="495" w:type="pct"/>
          </w:tcPr>
          <w:p>
            <w:pPr>
              <w:ind w:firstLine="0" w:firstLineChars="0"/>
              <w:jc w:val="center"/>
              <w:rPr>
                <w:sz w:val="18"/>
                <w:szCs w:val="16"/>
              </w:rPr>
            </w:pPr>
            <w:r>
              <w:rPr>
                <w:rFonts w:hint="eastAsia"/>
                <w:sz w:val="18"/>
                <w:szCs w:val="16"/>
              </w:rPr>
              <w:t>标准椭圆封头</w:t>
            </w:r>
          </w:p>
        </w:tc>
        <w:tc>
          <w:tcPr>
            <w:tcW w:w="275" w:type="pct"/>
          </w:tcPr>
          <w:p>
            <w:pPr>
              <w:ind w:firstLine="0" w:firstLineChars="0"/>
              <w:jc w:val="center"/>
              <w:rPr>
                <w:sz w:val="18"/>
                <w:szCs w:val="16"/>
              </w:rPr>
            </w:pPr>
            <w:r>
              <w:rPr>
                <w:rFonts w:hint="eastAsia"/>
                <w:sz w:val="18"/>
                <w:szCs w:val="16"/>
              </w:rPr>
              <w:t>S30408</w:t>
            </w:r>
          </w:p>
        </w:tc>
        <w:tc>
          <w:tcPr>
            <w:tcW w:w="254" w:type="pct"/>
          </w:tcPr>
          <w:p>
            <w:pPr>
              <w:ind w:firstLine="0" w:firstLineChars="0"/>
              <w:jc w:val="center"/>
              <w:rPr>
                <w:sz w:val="18"/>
                <w:szCs w:val="16"/>
              </w:rPr>
            </w:pPr>
            <w:r>
              <w:rPr>
                <w:rFonts w:hint="eastAsia"/>
                <w:sz w:val="18"/>
                <w:szCs w:val="16"/>
              </w:rPr>
              <w:t>岩棉</w:t>
            </w:r>
          </w:p>
        </w:tc>
        <w:tc>
          <w:tcPr>
            <w:tcW w:w="404" w:type="pct"/>
          </w:tcPr>
          <w:p>
            <w:pPr>
              <w:ind w:firstLine="0" w:firstLineChars="0"/>
              <w:jc w:val="center"/>
              <w:rPr>
                <w:sz w:val="18"/>
                <w:szCs w:val="16"/>
              </w:rPr>
            </w:pPr>
            <w:r>
              <w:rPr>
                <w:rFonts w:hint="eastAsia"/>
                <w:sz w:val="18"/>
                <w:szCs w:val="16"/>
              </w:rPr>
              <w:t>不锈钢薄板</w:t>
            </w:r>
          </w:p>
        </w:tc>
        <w:tc>
          <w:tcPr>
            <w:tcW w:w="287" w:type="pct"/>
          </w:tcPr>
          <w:p>
            <w:pPr>
              <w:ind w:firstLine="0" w:firstLineChars="0"/>
              <w:jc w:val="center"/>
              <w:rPr>
                <w:sz w:val="18"/>
                <w:szCs w:val="16"/>
              </w:rPr>
            </w:pPr>
            <w:r>
              <w:rPr>
                <w:rFonts w:hint="eastAsia"/>
                <w:sz w:val="18"/>
                <w:szCs w:val="16"/>
              </w:rPr>
              <w:t>14.5668</w:t>
            </w:r>
          </w:p>
        </w:tc>
        <w:tc>
          <w:tcPr>
            <w:tcW w:w="195" w:type="pct"/>
          </w:tcPr>
          <w:p>
            <w:pPr>
              <w:ind w:firstLine="0" w:firstLineChars="0"/>
              <w:jc w:val="center"/>
              <w:rPr>
                <w:sz w:val="18"/>
                <w:szCs w:val="16"/>
              </w:rPr>
            </w:pPr>
            <w:r>
              <w:rPr>
                <w:rFonts w:hint="eastAsia"/>
                <w:sz w:val="18"/>
                <w:szCs w:val="16"/>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19" w:type="pct"/>
            <w:shd w:val="clear" w:color="auto" w:fill="D9E2F3" w:themeFill="accent1" w:themeFillTint="33"/>
          </w:tcPr>
          <w:p>
            <w:pPr>
              <w:ind w:firstLine="0" w:firstLineChars="0"/>
              <w:jc w:val="center"/>
              <w:rPr>
                <w:rFonts w:hint="eastAsia"/>
                <w:b/>
                <w:bCs/>
                <w:sz w:val="18"/>
                <w:szCs w:val="16"/>
              </w:rPr>
            </w:pPr>
            <w:r>
              <w:rPr>
                <w:rFonts w:hint="eastAsia"/>
                <w:b/>
                <w:bCs/>
                <w:sz w:val="18"/>
                <w:szCs w:val="16"/>
              </w:rPr>
              <w:t>T</w:t>
            </w:r>
            <w:r>
              <w:rPr>
                <w:b/>
                <w:bCs/>
                <w:sz w:val="18"/>
                <w:szCs w:val="16"/>
              </w:rPr>
              <w:t>0201</w:t>
            </w:r>
          </w:p>
        </w:tc>
        <w:tc>
          <w:tcPr>
            <w:tcW w:w="499" w:type="pct"/>
            <w:shd w:val="clear" w:color="auto" w:fill="D9E2F3" w:themeFill="accent1" w:themeFillTint="33"/>
          </w:tcPr>
          <w:p>
            <w:pPr>
              <w:ind w:firstLine="0" w:firstLineChars="0"/>
              <w:jc w:val="center"/>
              <w:rPr>
                <w:rFonts w:hint="eastAsia"/>
                <w:sz w:val="18"/>
                <w:szCs w:val="16"/>
              </w:rPr>
            </w:pPr>
            <w:r>
              <w:rPr>
                <w:rFonts w:hint="eastAsia"/>
                <w:sz w:val="18"/>
                <w:szCs w:val="16"/>
              </w:rPr>
              <w:t>氨气分离塔</w:t>
            </w:r>
          </w:p>
        </w:tc>
        <w:tc>
          <w:tcPr>
            <w:tcW w:w="247" w:type="pct"/>
            <w:shd w:val="clear" w:color="auto" w:fill="D9E2F3" w:themeFill="accent1" w:themeFillTint="33"/>
          </w:tcPr>
          <w:p>
            <w:pPr>
              <w:ind w:firstLine="0" w:firstLineChars="0"/>
              <w:jc w:val="center"/>
              <w:rPr>
                <w:rFonts w:hint="eastAsia"/>
                <w:sz w:val="18"/>
                <w:szCs w:val="16"/>
              </w:rPr>
            </w:pPr>
            <w:r>
              <w:rPr>
                <w:rFonts w:hint="eastAsia"/>
                <w:sz w:val="18"/>
                <w:szCs w:val="16"/>
              </w:rPr>
              <w:t>-</w:t>
            </w:r>
          </w:p>
        </w:tc>
        <w:tc>
          <w:tcPr>
            <w:tcW w:w="299" w:type="pct"/>
            <w:shd w:val="clear" w:color="auto" w:fill="D9E2F3" w:themeFill="accent1" w:themeFillTint="33"/>
          </w:tcPr>
          <w:p>
            <w:pPr>
              <w:ind w:firstLine="0" w:firstLineChars="0"/>
              <w:jc w:val="center"/>
              <w:rPr>
                <w:rFonts w:hint="eastAsia"/>
                <w:sz w:val="18"/>
                <w:szCs w:val="16"/>
              </w:rPr>
            </w:pPr>
            <w:r>
              <w:rPr>
                <w:rFonts w:hint="eastAsia"/>
                <w:sz w:val="18"/>
                <w:szCs w:val="16"/>
              </w:rPr>
              <w:t>填料塔</w:t>
            </w:r>
          </w:p>
        </w:tc>
        <w:tc>
          <w:tcPr>
            <w:tcW w:w="361" w:type="pct"/>
            <w:shd w:val="clear" w:color="auto" w:fill="D9E2F3" w:themeFill="accent1" w:themeFillTint="33"/>
          </w:tcPr>
          <w:p>
            <w:pPr>
              <w:ind w:firstLine="0" w:firstLineChars="0"/>
              <w:jc w:val="center"/>
              <w:rPr>
                <w:rFonts w:hint="eastAsia"/>
                <w:sz w:val="18"/>
                <w:szCs w:val="16"/>
              </w:rPr>
            </w:pPr>
            <w:r>
              <w:rPr>
                <w:rFonts w:hint="eastAsia"/>
                <w:sz w:val="18"/>
                <w:szCs w:val="16"/>
              </w:rPr>
              <w:t>4.8</w:t>
            </w:r>
          </w:p>
        </w:tc>
        <w:tc>
          <w:tcPr>
            <w:tcW w:w="379" w:type="pct"/>
            <w:shd w:val="clear" w:color="auto" w:fill="D9E2F3" w:themeFill="accent1" w:themeFillTint="33"/>
          </w:tcPr>
          <w:p>
            <w:pPr>
              <w:ind w:firstLine="0" w:firstLineChars="0"/>
              <w:jc w:val="center"/>
              <w:rPr>
                <w:rFonts w:hint="eastAsia"/>
                <w:sz w:val="18"/>
                <w:szCs w:val="16"/>
              </w:rPr>
            </w:pPr>
            <w:r>
              <w:rPr>
                <w:rFonts w:hint="eastAsia"/>
                <w:sz w:val="18"/>
                <w:szCs w:val="16"/>
              </w:rPr>
              <w:t>1</w:t>
            </w:r>
          </w:p>
        </w:tc>
        <w:tc>
          <w:tcPr>
            <w:tcW w:w="267" w:type="pct"/>
            <w:shd w:val="clear" w:color="auto" w:fill="D9E2F3" w:themeFill="accent1" w:themeFillTint="33"/>
          </w:tcPr>
          <w:p>
            <w:pPr>
              <w:ind w:firstLine="0" w:firstLineChars="0"/>
              <w:jc w:val="center"/>
              <w:rPr>
                <w:rFonts w:hint="eastAsia"/>
                <w:sz w:val="18"/>
                <w:szCs w:val="16"/>
              </w:rPr>
            </w:pPr>
            <w:r>
              <w:rPr>
                <w:rFonts w:hint="eastAsia"/>
                <w:sz w:val="18"/>
                <w:szCs w:val="16"/>
              </w:rPr>
              <w:t>13.25</w:t>
            </w:r>
          </w:p>
        </w:tc>
        <w:tc>
          <w:tcPr>
            <w:tcW w:w="373" w:type="pct"/>
            <w:shd w:val="clear" w:color="auto" w:fill="D9E2F3" w:themeFill="accent1" w:themeFillTint="33"/>
          </w:tcPr>
          <w:p>
            <w:pPr>
              <w:ind w:firstLine="0" w:firstLineChars="0"/>
              <w:jc w:val="center"/>
              <w:rPr>
                <w:rFonts w:hint="eastAsia"/>
                <w:sz w:val="18"/>
                <w:szCs w:val="16"/>
              </w:rPr>
            </w:pPr>
            <w:r>
              <w:rPr>
                <w:rFonts w:hint="eastAsia"/>
                <w:sz w:val="18"/>
                <w:szCs w:val="16"/>
              </w:rPr>
              <w:t>60</w:t>
            </w:r>
          </w:p>
        </w:tc>
        <w:tc>
          <w:tcPr>
            <w:tcW w:w="346" w:type="pct"/>
            <w:shd w:val="clear" w:color="auto" w:fill="D9E2F3" w:themeFill="accent1" w:themeFillTint="33"/>
          </w:tcPr>
          <w:p>
            <w:pPr>
              <w:ind w:firstLine="0" w:firstLineChars="0"/>
              <w:jc w:val="center"/>
              <w:rPr>
                <w:rFonts w:hint="eastAsia"/>
                <w:sz w:val="18"/>
                <w:szCs w:val="16"/>
              </w:rPr>
            </w:pPr>
            <w:r>
              <w:rPr>
                <w:rFonts w:hint="eastAsia"/>
                <w:sz w:val="18"/>
                <w:szCs w:val="16"/>
              </w:rPr>
              <w:t>0.055</w:t>
            </w:r>
          </w:p>
        </w:tc>
        <w:tc>
          <w:tcPr>
            <w:tcW w:w="495" w:type="pct"/>
            <w:shd w:val="clear" w:color="auto" w:fill="D9E2F3" w:themeFill="accent1" w:themeFillTint="33"/>
          </w:tcPr>
          <w:p>
            <w:pPr>
              <w:ind w:firstLine="0" w:firstLineChars="0"/>
              <w:jc w:val="center"/>
              <w:rPr>
                <w:rFonts w:hint="eastAsia"/>
                <w:sz w:val="18"/>
                <w:szCs w:val="16"/>
              </w:rPr>
            </w:pPr>
            <w:r>
              <w:rPr>
                <w:rFonts w:hint="eastAsia"/>
                <w:sz w:val="18"/>
                <w:szCs w:val="16"/>
              </w:rPr>
              <w:t>标准椭圆封头</w:t>
            </w:r>
          </w:p>
        </w:tc>
        <w:tc>
          <w:tcPr>
            <w:tcW w:w="275" w:type="pct"/>
            <w:shd w:val="clear" w:color="auto" w:fill="D9E2F3" w:themeFill="accent1" w:themeFillTint="33"/>
          </w:tcPr>
          <w:p>
            <w:pPr>
              <w:ind w:firstLine="0" w:firstLineChars="0"/>
              <w:jc w:val="center"/>
              <w:rPr>
                <w:rFonts w:hint="eastAsia"/>
                <w:sz w:val="18"/>
                <w:szCs w:val="16"/>
              </w:rPr>
            </w:pPr>
            <w:r>
              <w:rPr>
                <w:rFonts w:hint="eastAsia"/>
                <w:sz w:val="18"/>
                <w:szCs w:val="16"/>
              </w:rPr>
              <w:t>S30408</w:t>
            </w:r>
          </w:p>
        </w:tc>
        <w:tc>
          <w:tcPr>
            <w:tcW w:w="254" w:type="pct"/>
            <w:shd w:val="clear" w:color="auto" w:fill="D9E2F3" w:themeFill="accent1" w:themeFillTint="33"/>
          </w:tcPr>
          <w:p>
            <w:pPr>
              <w:ind w:firstLine="0" w:firstLineChars="0"/>
              <w:jc w:val="center"/>
              <w:rPr>
                <w:rFonts w:hint="eastAsia"/>
                <w:sz w:val="18"/>
                <w:szCs w:val="16"/>
              </w:rPr>
            </w:pPr>
            <w:r>
              <w:rPr>
                <w:rFonts w:hint="eastAsia"/>
                <w:sz w:val="18"/>
                <w:szCs w:val="16"/>
              </w:rPr>
              <w:t>岩棉</w:t>
            </w:r>
          </w:p>
        </w:tc>
        <w:tc>
          <w:tcPr>
            <w:tcW w:w="404" w:type="pct"/>
            <w:shd w:val="clear" w:color="auto" w:fill="D9E2F3" w:themeFill="accent1" w:themeFillTint="33"/>
          </w:tcPr>
          <w:p>
            <w:pPr>
              <w:ind w:firstLine="0" w:firstLineChars="0"/>
              <w:jc w:val="center"/>
              <w:rPr>
                <w:rFonts w:hint="eastAsia"/>
                <w:sz w:val="18"/>
                <w:szCs w:val="16"/>
              </w:rPr>
            </w:pPr>
            <w:r>
              <w:rPr>
                <w:rFonts w:hint="eastAsia"/>
                <w:sz w:val="18"/>
                <w:szCs w:val="16"/>
              </w:rPr>
              <w:t>不锈钢薄板</w:t>
            </w:r>
          </w:p>
        </w:tc>
        <w:tc>
          <w:tcPr>
            <w:tcW w:w="287" w:type="pct"/>
            <w:shd w:val="clear" w:color="auto" w:fill="D9E2F3" w:themeFill="accent1" w:themeFillTint="33"/>
          </w:tcPr>
          <w:p>
            <w:pPr>
              <w:ind w:firstLine="0" w:firstLineChars="0"/>
              <w:jc w:val="center"/>
              <w:rPr>
                <w:rFonts w:hint="eastAsia"/>
                <w:sz w:val="18"/>
                <w:szCs w:val="16"/>
              </w:rPr>
            </w:pPr>
            <w:r>
              <w:rPr>
                <w:rFonts w:hint="eastAsia"/>
                <w:sz w:val="18"/>
                <w:szCs w:val="16"/>
              </w:rPr>
              <w:t>5.9671</w:t>
            </w:r>
          </w:p>
        </w:tc>
        <w:tc>
          <w:tcPr>
            <w:tcW w:w="195" w:type="pct"/>
            <w:shd w:val="clear" w:color="auto" w:fill="D9E2F3" w:themeFill="accent1" w:themeFillTint="33"/>
          </w:tcPr>
          <w:p>
            <w:pPr>
              <w:ind w:firstLine="0" w:firstLineChars="0"/>
              <w:jc w:val="center"/>
              <w:rPr>
                <w:rFonts w:hint="eastAsia"/>
                <w:sz w:val="18"/>
                <w:szCs w:val="16"/>
              </w:rPr>
            </w:pPr>
            <w:r>
              <w:rPr>
                <w:rFonts w:hint="eastAsia"/>
                <w:sz w:val="18"/>
                <w:szCs w:val="16"/>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19" w:type="pct"/>
          </w:tcPr>
          <w:p>
            <w:pPr>
              <w:ind w:firstLine="0" w:firstLineChars="0"/>
              <w:jc w:val="center"/>
              <w:rPr>
                <w:b/>
                <w:bCs/>
                <w:sz w:val="18"/>
                <w:szCs w:val="16"/>
              </w:rPr>
            </w:pPr>
            <w:r>
              <w:rPr>
                <w:rFonts w:hint="eastAsia"/>
                <w:b/>
                <w:bCs/>
                <w:sz w:val="18"/>
                <w:szCs w:val="16"/>
              </w:rPr>
              <w:t>T0301</w:t>
            </w:r>
          </w:p>
        </w:tc>
        <w:tc>
          <w:tcPr>
            <w:tcW w:w="499" w:type="pct"/>
          </w:tcPr>
          <w:p>
            <w:pPr>
              <w:ind w:firstLine="0" w:firstLineChars="0"/>
              <w:jc w:val="center"/>
              <w:rPr>
                <w:sz w:val="18"/>
                <w:szCs w:val="16"/>
              </w:rPr>
            </w:pPr>
            <w:r>
              <w:rPr>
                <w:rFonts w:hint="eastAsia"/>
                <w:sz w:val="18"/>
                <w:szCs w:val="16"/>
              </w:rPr>
              <w:t>粗产物精馏塔</w:t>
            </w:r>
          </w:p>
        </w:tc>
        <w:tc>
          <w:tcPr>
            <w:tcW w:w="247" w:type="pct"/>
          </w:tcPr>
          <w:p>
            <w:pPr>
              <w:ind w:firstLine="0" w:firstLineChars="0"/>
              <w:jc w:val="center"/>
              <w:rPr>
                <w:sz w:val="18"/>
                <w:szCs w:val="16"/>
              </w:rPr>
            </w:pPr>
            <w:r>
              <w:rPr>
                <w:rFonts w:hint="eastAsia"/>
                <w:sz w:val="18"/>
                <w:szCs w:val="16"/>
              </w:rPr>
              <w:t>-</w:t>
            </w:r>
          </w:p>
        </w:tc>
        <w:tc>
          <w:tcPr>
            <w:tcW w:w="299" w:type="pct"/>
          </w:tcPr>
          <w:p>
            <w:pPr>
              <w:ind w:firstLine="0" w:firstLineChars="0"/>
              <w:jc w:val="center"/>
              <w:rPr>
                <w:sz w:val="18"/>
                <w:szCs w:val="16"/>
              </w:rPr>
            </w:pPr>
            <w:r>
              <w:rPr>
                <w:rFonts w:hint="eastAsia"/>
                <w:sz w:val="18"/>
                <w:szCs w:val="16"/>
              </w:rPr>
              <w:t>填料塔</w:t>
            </w:r>
          </w:p>
        </w:tc>
        <w:tc>
          <w:tcPr>
            <w:tcW w:w="361" w:type="pct"/>
          </w:tcPr>
          <w:p>
            <w:pPr>
              <w:ind w:firstLine="0" w:firstLineChars="0"/>
              <w:jc w:val="center"/>
              <w:rPr>
                <w:sz w:val="18"/>
                <w:szCs w:val="16"/>
              </w:rPr>
            </w:pPr>
            <w:r>
              <w:rPr>
                <w:rFonts w:hint="eastAsia"/>
                <w:sz w:val="18"/>
                <w:szCs w:val="16"/>
              </w:rPr>
              <w:t>9.6</w:t>
            </w:r>
          </w:p>
        </w:tc>
        <w:tc>
          <w:tcPr>
            <w:tcW w:w="379" w:type="pct"/>
          </w:tcPr>
          <w:p>
            <w:pPr>
              <w:ind w:firstLine="0" w:firstLineChars="0"/>
              <w:jc w:val="center"/>
              <w:rPr>
                <w:sz w:val="18"/>
                <w:szCs w:val="16"/>
              </w:rPr>
            </w:pPr>
            <w:r>
              <w:rPr>
                <w:rFonts w:hint="eastAsia"/>
                <w:sz w:val="18"/>
                <w:szCs w:val="16"/>
              </w:rPr>
              <w:t>1.8/3.0</w:t>
            </w:r>
          </w:p>
        </w:tc>
        <w:tc>
          <w:tcPr>
            <w:tcW w:w="267" w:type="pct"/>
          </w:tcPr>
          <w:p>
            <w:pPr>
              <w:ind w:firstLine="0" w:firstLineChars="0"/>
              <w:jc w:val="center"/>
              <w:rPr>
                <w:sz w:val="18"/>
                <w:szCs w:val="16"/>
              </w:rPr>
            </w:pPr>
            <w:r>
              <w:rPr>
                <w:rFonts w:hint="eastAsia"/>
                <w:sz w:val="18"/>
                <w:szCs w:val="16"/>
              </w:rPr>
              <w:t>19.44</w:t>
            </w:r>
          </w:p>
        </w:tc>
        <w:tc>
          <w:tcPr>
            <w:tcW w:w="373" w:type="pct"/>
          </w:tcPr>
          <w:p>
            <w:pPr>
              <w:ind w:firstLine="0" w:firstLineChars="0"/>
              <w:jc w:val="center"/>
              <w:rPr>
                <w:sz w:val="18"/>
                <w:szCs w:val="16"/>
              </w:rPr>
            </w:pPr>
            <w:r>
              <w:rPr>
                <w:rFonts w:hint="eastAsia"/>
                <w:sz w:val="18"/>
                <w:szCs w:val="16"/>
              </w:rPr>
              <w:t>240</w:t>
            </w:r>
          </w:p>
        </w:tc>
        <w:tc>
          <w:tcPr>
            <w:tcW w:w="346" w:type="pct"/>
          </w:tcPr>
          <w:p>
            <w:pPr>
              <w:ind w:firstLine="0" w:firstLineChars="0"/>
              <w:jc w:val="center"/>
              <w:rPr>
                <w:sz w:val="18"/>
                <w:szCs w:val="16"/>
              </w:rPr>
            </w:pPr>
            <w:r>
              <w:rPr>
                <w:rFonts w:hint="eastAsia"/>
                <w:sz w:val="18"/>
                <w:szCs w:val="16"/>
              </w:rPr>
              <w:t>0.022</w:t>
            </w:r>
          </w:p>
        </w:tc>
        <w:tc>
          <w:tcPr>
            <w:tcW w:w="495" w:type="pct"/>
          </w:tcPr>
          <w:p>
            <w:pPr>
              <w:ind w:firstLine="0" w:firstLineChars="0"/>
              <w:jc w:val="center"/>
              <w:rPr>
                <w:sz w:val="18"/>
                <w:szCs w:val="16"/>
              </w:rPr>
            </w:pPr>
            <w:r>
              <w:rPr>
                <w:rFonts w:hint="eastAsia"/>
                <w:sz w:val="18"/>
                <w:szCs w:val="16"/>
              </w:rPr>
              <w:t>标准椭圆封头</w:t>
            </w:r>
          </w:p>
        </w:tc>
        <w:tc>
          <w:tcPr>
            <w:tcW w:w="275" w:type="pct"/>
          </w:tcPr>
          <w:p>
            <w:pPr>
              <w:ind w:firstLine="0" w:firstLineChars="0"/>
              <w:jc w:val="center"/>
              <w:rPr>
                <w:sz w:val="18"/>
                <w:szCs w:val="16"/>
              </w:rPr>
            </w:pPr>
            <w:r>
              <w:rPr>
                <w:rFonts w:hint="eastAsia"/>
                <w:sz w:val="18"/>
                <w:szCs w:val="16"/>
              </w:rPr>
              <w:t>S30408</w:t>
            </w:r>
          </w:p>
        </w:tc>
        <w:tc>
          <w:tcPr>
            <w:tcW w:w="254" w:type="pct"/>
          </w:tcPr>
          <w:p>
            <w:pPr>
              <w:ind w:firstLine="0" w:firstLineChars="0"/>
              <w:jc w:val="center"/>
              <w:rPr>
                <w:sz w:val="18"/>
                <w:szCs w:val="16"/>
              </w:rPr>
            </w:pPr>
            <w:r>
              <w:rPr>
                <w:rFonts w:hint="eastAsia"/>
                <w:sz w:val="18"/>
                <w:szCs w:val="16"/>
              </w:rPr>
              <w:t>岩棉</w:t>
            </w:r>
          </w:p>
        </w:tc>
        <w:tc>
          <w:tcPr>
            <w:tcW w:w="404" w:type="pct"/>
          </w:tcPr>
          <w:p>
            <w:pPr>
              <w:ind w:firstLine="0" w:firstLineChars="0"/>
              <w:jc w:val="center"/>
              <w:rPr>
                <w:sz w:val="18"/>
                <w:szCs w:val="16"/>
              </w:rPr>
            </w:pPr>
            <w:r>
              <w:rPr>
                <w:rFonts w:hint="eastAsia"/>
                <w:sz w:val="18"/>
                <w:szCs w:val="16"/>
              </w:rPr>
              <w:t>不锈钢薄板</w:t>
            </w:r>
          </w:p>
        </w:tc>
        <w:tc>
          <w:tcPr>
            <w:tcW w:w="287" w:type="pct"/>
          </w:tcPr>
          <w:p>
            <w:pPr>
              <w:ind w:firstLine="0" w:firstLineChars="0"/>
              <w:jc w:val="center"/>
              <w:rPr>
                <w:sz w:val="18"/>
                <w:szCs w:val="16"/>
              </w:rPr>
            </w:pPr>
            <w:r>
              <w:rPr>
                <w:rFonts w:hint="eastAsia"/>
                <w:sz w:val="18"/>
                <w:szCs w:val="16"/>
              </w:rPr>
              <w:t>18.6235</w:t>
            </w:r>
          </w:p>
        </w:tc>
        <w:tc>
          <w:tcPr>
            <w:tcW w:w="195" w:type="pct"/>
          </w:tcPr>
          <w:p>
            <w:pPr>
              <w:ind w:firstLine="0" w:firstLineChars="0"/>
              <w:jc w:val="center"/>
              <w:rPr>
                <w:sz w:val="18"/>
                <w:szCs w:val="16"/>
              </w:rPr>
            </w:pPr>
            <w:r>
              <w:rPr>
                <w:rFonts w:hint="eastAsia"/>
                <w:sz w:val="18"/>
                <w:szCs w:val="16"/>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19" w:type="pct"/>
            <w:shd w:val="clear" w:color="auto" w:fill="D9E2F3" w:themeFill="accent1" w:themeFillTint="33"/>
          </w:tcPr>
          <w:p>
            <w:pPr>
              <w:ind w:firstLine="0" w:firstLineChars="0"/>
              <w:jc w:val="center"/>
              <w:rPr>
                <w:b/>
                <w:bCs/>
                <w:sz w:val="18"/>
                <w:szCs w:val="16"/>
              </w:rPr>
            </w:pPr>
            <w:r>
              <w:rPr>
                <w:rFonts w:hint="eastAsia"/>
                <w:b/>
                <w:bCs/>
                <w:sz w:val="18"/>
                <w:szCs w:val="16"/>
              </w:rPr>
              <w:t>T0302</w:t>
            </w:r>
          </w:p>
        </w:tc>
        <w:tc>
          <w:tcPr>
            <w:tcW w:w="499" w:type="pct"/>
            <w:shd w:val="clear" w:color="auto" w:fill="D9E2F3" w:themeFill="accent1" w:themeFillTint="33"/>
          </w:tcPr>
          <w:p>
            <w:pPr>
              <w:ind w:firstLine="0" w:firstLineChars="0"/>
              <w:jc w:val="center"/>
              <w:rPr>
                <w:sz w:val="18"/>
                <w:szCs w:val="16"/>
              </w:rPr>
            </w:pPr>
            <w:r>
              <w:rPr>
                <w:rFonts w:hint="eastAsia"/>
                <w:sz w:val="18"/>
                <w:szCs w:val="16"/>
              </w:rPr>
              <w:t>热泵精馏塔</w:t>
            </w:r>
          </w:p>
        </w:tc>
        <w:tc>
          <w:tcPr>
            <w:tcW w:w="247" w:type="pct"/>
            <w:shd w:val="clear" w:color="auto" w:fill="D9E2F3" w:themeFill="accent1" w:themeFillTint="33"/>
          </w:tcPr>
          <w:p>
            <w:pPr>
              <w:ind w:firstLine="0" w:firstLineChars="0"/>
              <w:jc w:val="center"/>
              <w:rPr>
                <w:sz w:val="18"/>
                <w:szCs w:val="16"/>
              </w:rPr>
            </w:pPr>
            <w:r>
              <w:rPr>
                <w:rFonts w:hint="eastAsia"/>
                <w:sz w:val="18"/>
                <w:szCs w:val="16"/>
              </w:rPr>
              <w:t>-</w:t>
            </w:r>
          </w:p>
        </w:tc>
        <w:tc>
          <w:tcPr>
            <w:tcW w:w="299" w:type="pct"/>
            <w:shd w:val="clear" w:color="auto" w:fill="D9E2F3" w:themeFill="accent1" w:themeFillTint="33"/>
          </w:tcPr>
          <w:p>
            <w:pPr>
              <w:ind w:firstLine="0" w:firstLineChars="0"/>
              <w:jc w:val="center"/>
              <w:rPr>
                <w:sz w:val="18"/>
                <w:szCs w:val="16"/>
              </w:rPr>
            </w:pPr>
            <w:r>
              <w:rPr>
                <w:rFonts w:hint="eastAsia"/>
                <w:sz w:val="18"/>
                <w:szCs w:val="16"/>
              </w:rPr>
              <w:t>填料塔</w:t>
            </w:r>
          </w:p>
        </w:tc>
        <w:tc>
          <w:tcPr>
            <w:tcW w:w="361" w:type="pct"/>
            <w:shd w:val="clear" w:color="auto" w:fill="D9E2F3" w:themeFill="accent1" w:themeFillTint="33"/>
          </w:tcPr>
          <w:p>
            <w:pPr>
              <w:ind w:firstLine="0" w:firstLineChars="0"/>
              <w:jc w:val="center"/>
              <w:rPr>
                <w:sz w:val="18"/>
                <w:szCs w:val="16"/>
              </w:rPr>
            </w:pPr>
            <w:r>
              <w:rPr>
                <w:rFonts w:hint="eastAsia"/>
                <w:sz w:val="18"/>
                <w:szCs w:val="16"/>
              </w:rPr>
              <w:t>1</w:t>
            </w:r>
            <w:r>
              <w:rPr>
                <w:sz w:val="18"/>
                <w:szCs w:val="16"/>
              </w:rPr>
              <w:t>4.6</w:t>
            </w:r>
          </w:p>
        </w:tc>
        <w:tc>
          <w:tcPr>
            <w:tcW w:w="379" w:type="pct"/>
            <w:shd w:val="clear" w:color="auto" w:fill="D9E2F3" w:themeFill="accent1" w:themeFillTint="33"/>
          </w:tcPr>
          <w:p>
            <w:pPr>
              <w:ind w:firstLine="0" w:firstLineChars="0"/>
              <w:jc w:val="center"/>
              <w:rPr>
                <w:sz w:val="18"/>
                <w:szCs w:val="16"/>
              </w:rPr>
            </w:pPr>
            <w:r>
              <w:rPr>
                <w:rFonts w:hint="eastAsia"/>
                <w:sz w:val="18"/>
                <w:szCs w:val="16"/>
              </w:rPr>
              <w:t>3</w:t>
            </w:r>
            <w:r>
              <w:rPr>
                <w:sz w:val="18"/>
                <w:szCs w:val="16"/>
              </w:rPr>
              <w:t>.8</w:t>
            </w:r>
          </w:p>
        </w:tc>
        <w:tc>
          <w:tcPr>
            <w:tcW w:w="267" w:type="pct"/>
            <w:shd w:val="clear" w:color="auto" w:fill="D9E2F3" w:themeFill="accent1" w:themeFillTint="33"/>
          </w:tcPr>
          <w:p>
            <w:pPr>
              <w:ind w:firstLine="0" w:firstLineChars="0"/>
              <w:jc w:val="center"/>
              <w:rPr>
                <w:sz w:val="18"/>
                <w:szCs w:val="16"/>
              </w:rPr>
            </w:pPr>
            <w:r>
              <w:rPr>
                <w:rFonts w:hint="eastAsia"/>
                <w:sz w:val="18"/>
                <w:szCs w:val="16"/>
              </w:rPr>
              <w:t>2</w:t>
            </w:r>
            <w:r>
              <w:rPr>
                <w:sz w:val="18"/>
                <w:szCs w:val="16"/>
              </w:rPr>
              <w:t>5.32</w:t>
            </w:r>
          </w:p>
        </w:tc>
        <w:tc>
          <w:tcPr>
            <w:tcW w:w="373" w:type="pct"/>
            <w:shd w:val="clear" w:color="auto" w:fill="D9E2F3" w:themeFill="accent1" w:themeFillTint="33"/>
          </w:tcPr>
          <w:p>
            <w:pPr>
              <w:ind w:firstLine="0" w:firstLineChars="0"/>
              <w:jc w:val="center"/>
              <w:rPr>
                <w:sz w:val="18"/>
                <w:szCs w:val="16"/>
              </w:rPr>
            </w:pPr>
            <w:r>
              <w:rPr>
                <w:rFonts w:hint="eastAsia"/>
                <w:sz w:val="18"/>
                <w:szCs w:val="16"/>
              </w:rPr>
              <w:t>3</w:t>
            </w:r>
            <w:r>
              <w:rPr>
                <w:sz w:val="18"/>
                <w:szCs w:val="16"/>
              </w:rPr>
              <w:t>50</w:t>
            </w:r>
          </w:p>
        </w:tc>
        <w:tc>
          <w:tcPr>
            <w:tcW w:w="346" w:type="pct"/>
            <w:shd w:val="clear" w:color="auto" w:fill="D9E2F3" w:themeFill="accent1" w:themeFillTint="33"/>
          </w:tcPr>
          <w:p>
            <w:pPr>
              <w:ind w:firstLine="0" w:firstLineChars="0"/>
              <w:jc w:val="center"/>
              <w:rPr>
                <w:sz w:val="18"/>
                <w:szCs w:val="16"/>
              </w:rPr>
            </w:pPr>
            <w:r>
              <w:rPr>
                <w:rFonts w:hint="eastAsia"/>
                <w:sz w:val="18"/>
                <w:szCs w:val="16"/>
              </w:rPr>
              <w:t>0</w:t>
            </w:r>
            <w:r>
              <w:rPr>
                <w:sz w:val="18"/>
                <w:szCs w:val="16"/>
              </w:rPr>
              <w:t>.11</w:t>
            </w:r>
          </w:p>
        </w:tc>
        <w:tc>
          <w:tcPr>
            <w:tcW w:w="495" w:type="pct"/>
            <w:shd w:val="clear" w:color="auto" w:fill="D9E2F3" w:themeFill="accent1" w:themeFillTint="33"/>
          </w:tcPr>
          <w:p>
            <w:pPr>
              <w:ind w:firstLine="0" w:firstLineChars="0"/>
              <w:jc w:val="center"/>
              <w:rPr>
                <w:sz w:val="18"/>
                <w:szCs w:val="16"/>
              </w:rPr>
            </w:pPr>
            <w:r>
              <w:rPr>
                <w:rFonts w:hint="eastAsia"/>
                <w:sz w:val="18"/>
                <w:szCs w:val="16"/>
              </w:rPr>
              <w:t>标准椭圆封头</w:t>
            </w:r>
          </w:p>
        </w:tc>
        <w:tc>
          <w:tcPr>
            <w:tcW w:w="275" w:type="pct"/>
            <w:shd w:val="clear" w:color="auto" w:fill="D9E2F3" w:themeFill="accent1" w:themeFillTint="33"/>
          </w:tcPr>
          <w:p>
            <w:pPr>
              <w:ind w:firstLine="0" w:firstLineChars="0"/>
              <w:jc w:val="center"/>
              <w:rPr>
                <w:sz w:val="18"/>
                <w:szCs w:val="16"/>
              </w:rPr>
            </w:pPr>
            <w:r>
              <w:rPr>
                <w:rFonts w:hint="eastAsia"/>
                <w:sz w:val="18"/>
                <w:szCs w:val="16"/>
              </w:rPr>
              <w:t>S30408</w:t>
            </w:r>
          </w:p>
        </w:tc>
        <w:tc>
          <w:tcPr>
            <w:tcW w:w="254" w:type="pct"/>
            <w:shd w:val="clear" w:color="auto" w:fill="D9E2F3" w:themeFill="accent1" w:themeFillTint="33"/>
          </w:tcPr>
          <w:p>
            <w:pPr>
              <w:ind w:firstLine="0" w:firstLineChars="0"/>
              <w:jc w:val="center"/>
              <w:rPr>
                <w:sz w:val="18"/>
                <w:szCs w:val="16"/>
              </w:rPr>
            </w:pPr>
            <w:r>
              <w:rPr>
                <w:rFonts w:hint="eastAsia"/>
                <w:sz w:val="18"/>
                <w:szCs w:val="16"/>
              </w:rPr>
              <w:t>岩棉</w:t>
            </w:r>
          </w:p>
        </w:tc>
        <w:tc>
          <w:tcPr>
            <w:tcW w:w="404" w:type="pct"/>
            <w:shd w:val="clear" w:color="auto" w:fill="D9E2F3" w:themeFill="accent1" w:themeFillTint="33"/>
          </w:tcPr>
          <w:p>
            <w:pPr>
              <w:ind w:firstLine="0" w:firstLineChars="0"/>
              <w:jc w:val="center"/>
              <w:rPr>
                <w:sz w:val="18"/>
                <w:szCs w:val="16"/>
              </w:rPr>
            </w:pPr>
            <w:r>
              <w:rPr>
                <w:rFonts w:hint="eastAsia"/>
                <w:sz w:val="18"/>
                <w:szCs w:val="16"/>
              </w:rPr>
              <w:t>不锈钢薄板</w:t>
            </w:r>
          </w:p>
        </w:tc>
        <w:tc>
          <w:tcPr>
            <w:tcW w:w="287" w:type="pct"/>
            <w:shd w:val="clear" w:color="auto" w:fill="D9E2F3" w:themeFill="accent1" w:themeFillTint="33"/>
          </w:tcPr>
          <w:p>
            <w:pPr>
              <w:ind w:firstLine="0" w:firstLineChars="0"/>
              <w:jc w:val="center"/>
              <w:rPr>
                <w:sz w:val="18"/>
                <w:szCs w:val="16"/>
              </w:rPr>
            </w:pPr>
            <w:r>
              <w:rPr>
                <w:rFonts w:hint="eastAsia"/>
                <w:sz w:val="18"/>
                <w:szCs w:val="16"/>
              </w:rPr>
              <w:t>3</w:t>
            </w:r>
            <w:r>
              <w:rPr>
                <w:sz w:val="18"/>
                <w:szCs w:val="16"/>
              </w:rPr>
              <w:t>6.4852</w:t>
            </w:r>
          </w:p>
        </w:tc>
        <w:tc>
          <w:tcPr>
            <w:tcW w:w="195" w:type="pct"/>
            <w:shd w:val="clear" w:color="auto" w:fill="D9E2F3" w:themeFill="accent1" w:themeFillTint="33"/>
          </w:tcPr>
          <w:p>
            <w:pPr>
              <w:ind w:firstLine="0" w:firstLineChars="0"/>
              <w:jc w:val="center"/>
              <w:rPr>
                <w:sz w:val="18"/>
                <w:szCs w:val="16"/>
              </w:rPr>
            </w:pPr>
            <w:r>
              <w:rPr>
                <w:rFonts w:hint="eastAsia"/>
                <w:sz w:val="18"/>
                <w:szCs w:val="16"/>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19" w:type="pct"/>
          </w:tcPr>
          <w:p>
            <w:pPr>
              <w:ind w:firstLine="0" w:firstLineChars="0"/>
              <w:jc w:val="center"/>
              <w:rPr>
                <w:b/>
                <w:bCs/>
                <w:sz w:val="18"/>
                <w:szCs w:val="16"/>
              </w:rPr>
            </w:pPr>
            <w:r>
              <w:rPr>
                <w:rFonts w:hint="eastAsia"/>
                <w:b/>
                <w:bCs/>
                <w:sz w:val="18"/>
                <w:szCs w:val="16"/>
              </w:rPr>
              <w:t>T0303</w:t>
            </w:r>
          </w:p>
        </w:tc>
        <w:tc>
          <w:tcPr>
            <w:tcW w:w="499" w:type="pct"/>
          </w:tcPr>
          <w:p>
            <w:pPr>
              <w:ind w:firstLine="0" w:firstLineChars="0"/>
              <w:jc w:val="center"/>
              <w:rPr>
                <w:sz w:val="18"/>
                <w:szCs w:val="16"/>
              </w:rPr>
            </w:pPr>
            <w:r>
              <w:rPr>
                <w:rFonts w:hint="eastAsia"/>
                <w:sz w:val="18"/>
                <w:szCs w:val="16"/>
              </w:rPr>
              <w:t>ICCP精馏塔1</w:t>
            </w:r>
          </w:p>
        </w:tc>
        <w:tc>
          <w:tcPr>
            <w:tcW w:w="247" w:type="pct"/>
          </w:tcPr>
          <w:p>
            <w:pPr>
              <w:ind w:firstLine="0" w:firstLineChars="0"/>
              <w:jc w:val="center"/>
              <w:rPr>
                <w:sz w:val="18"/>
                <w:szCs w:val="16"/>
              </w:rPr>
            </w:pPr>
            <w:r>
              <w:rPr>
                <w:rFonts w:hint="eastAsia"/>
                <w:sz w:val="18"/>
                <w:szCs w:val="16"/>
              </w:rPr>
              <w:t>-</w:t>
            </w:r>
          </w:p>
        </w:tc>
        <w:tc>
          <w:tcPr>
            <w:tcW w:w="299" w:type="pct"/>
          </w:tcPr>
          <w:p>
            <w:pPr>
              <w:ind w:firstLine="0" w:firstLineChars="0"/>
              <w:jc w:val="center"/>
              <w:rPr>
                <w:sz w:val="18"/>
                <w:szCs w:val="16"/>
              </w:rPr>
            </w:pPr>
            <w:r>
              <w:rPr>
                <w:rFonts w:hint="eastAsia"/>
                <w:sz w:val="18"/>
                <w:szCs w:val="16"/>
              </w:rPr>
              <w:t>填料塔</w:t>
            </w:r>
          </w:p>
        </w:tc>
        <w:tc>
          <w:tcPr>
            <w:tcW w:w="361" w:type="pct"/>
          </w:tcPr>
          <w:p>
            <w:pPr>
              <w:ind w:firstLine="0" w:firstLineChars="0"/>
              <w:jc w:val="center"/>
              <w:rPr>
                <w:sz w:val="18"/>
                <w:szCs w:val="16"/>
              </w:rPr>
            </w:pPr>
            <w:r>
              <w:rPr>
                <w:rFonts w:hint="eastAsia"/>
                <w:sz w:val="18"/>
                <w:szCs w:val="16"/>
              </w:rPr>
              <w:t>5.2</w:t>
            </w:r>
          </w:p>
        </w:tc>
        <w:tc>
          <w:tcPr>
            <w:tcW w:w="379" w:type="pct"/>
          </w:tcPr>
          <w:p>
            <w:pPr>
              <w:ind w:firstLine="0" w:firstLineChars="0"/>
              <w:jc w:val="center"/>
              <w:rPr>
                <w:sz w:val="18"/>
                <w:szCs w:val="16"/>
              </w:rPr>
            </w:pPr>
            <w:r>
              <w:rPr>
                <w:rFonts w:hint="eastAsia"/>
                <w:sz w:val="18"/>
                <w:szCs w:val="16"/>
              </w:rPr>
              <w:t>1.4</w:t>
            </w:r>
          </w:p>
        </w:tc>
        <w:tc>
          <w:tcPr>
            <w:tcW w:w="267" w:type="pct"/>
          </w:tcPr>
          <w:p>
            <w:pPr>
              <w:ind w:firstLine="0" w:firstLineChars="0"/>
              <w:jc w:val="center"/>
              <w:rPr>
                <w:sz w:val="18"/>
                <w:szCs w:val="16"/>
              </w:rPr>
            </w:pPr>
            <w:r>
              <w:rPr>
                <w:rFonts w:hint="eastAsia"/>
                <w:sz w:val="18"/>
                <w:szCs w:val="16"/>
              </w:rPr>
              <w:t>12.95</w:t>
            </w:r>
          </w:p>
        </w:tc>
        <w:tc>
          <w:tcPr>
            <w:tcW w:w="373" w:type="pct"/>
          </w:tcPr>
          <w:p>
            <w:pPr>
              <w:ind w:firstLine="0" w:firstLineChars="0"/>
              <w:jc w:val="center"/>
              <w:rPr>
                <w:sz w:val="18"/>
                <w:szCs w:val="16"/>
              </w:rPr>
            </w:pPr>
            <w:r>
              <w:rPr>
                <w:rFonts w:hint="eastAsia"/>
                <w:sz w:val="18"/>
                <w:szCs w:val="16"/>
              </w:rPr>
              <w:t>230</w:t>
            </w:r>
          </w:p>
        </w:tc>
        <w:tc>
          <w:tcPr>
            <w:tcW w:w="346" w:type="pct"/>
          </w:tcPr>
          <w:p>
            <w:pPr>
              <w:ind w:firstLine="0" w:firstLineChars="0"/>
              <w:jc w:val="center"/>
              <w:rPr>
                <w:sz w:val="18"/>
                <w:szCs w:val="16"/>
              </w:rPr>
            </w:pPr>
            <w:r>
              <w:rPr>
                <w:rFonts w:hint="eastAsia"/>
                <w:sz w:val="18"/>
                <w:szCs w:val="16"/>
              </w:rPr>
              <w:t>0.11</w:t>
            </w:r>
          </w:p>
        </w:tc>
        <w:tc>
          <w:tcPr>
            <w:tcW w:w="495" w:type="pct"/>
          </w:tcPr>
          <w:p>
            <w:pPr>
              <w:ind w:firstLine="0" w:firstLineChars="0"/>
              <w:jc w:val="center"/>
              <w:rPr>
                <w:sz w:val="18"/>
                <w:szCs w:val="16"/>
              </w:rPr>
            </w:pPr>
            <w:r>
              <w:rPr>
                <w:rFonts w:hint="eastAsia"/>
                <w:sz w:val="18"/>
                <w:szCs w:val="16"/>
              </w:rPr>
              <w:t>标准椭圆封头</w:t>
            </w:r>
          </w:p>
        </w:tc>
        <w:tc>
          <w:tcPr>
            <w:tcW w:w="275" w:type="pct"/>
          </w:tcPr>
          <w:p>
            <w:pPr>
              <w:ind w:firstLine="0" w:firstLineChars="0"/>
              <w:jc w:val="center"/>
              <w:rPr>
                <w:sz w:val="18"/>
                <w:szCs w:val="16"/>
              </w:rPr>
            </w:pPr>
            <w:r>
              <w:rPr>
                <w:rFonts w:hint="eastAsia"/>
                <w:sz w:val="18"/>
                <w:szCs w:val="16"/>
              </w:rPr>
              <w:t>S30408</w:t>
            </w:r>
          </w:p>
        </w:tc>
        <w:tc>
          <w:tcPr>
            <w:tcW w:w="254" w:type="pct"/>
          </w:tcPr>
          <w:p>
            <w:pPr>
              <w:ind w:firstLine="0" w:firstLineChars="0"/>
              <w:jc w:val="center"/>
              <w:rPr>
                <w:sz w:val="18"/>
                <w:szCs w:val="16"/>
              </w:rPr>
            </w:pPr>
            <w:r>
              <w:rPr>
                <w:rFonts w:hint="eastAsia"/>
                <w:sz w:val="18"/>
                <w:szCs w:val="16"/>
              </w:rPr>
              <w:t>岩棉</w:t>
            </w:r>
          </w:p>
        </w:tc>
        <w:tc>
          <w:tcPr>
            <w:tcW w:w="404" w:type="pct"/>
          </w:tcPr>
          <w:p>
            <w:pPr>
              <w:ind w:firstLine="0" w:firstLineChars="0"/>
              <w:jc w:val="center"/>
              <w:rPr>
                <w:sz w:val="18"/>
                <w:szCs w:val="16"/>
              </w:rPr>
            </w:pPr>
            <w:r>
              <w:rPr>
                <w:rFonts w:hint="eastAsia"/>
                <w:sz w:val="18"/>
                <w:szCs w:val="16"/>
              </w:rPr>
              <w:t>不锈钢薄板</w:t>
            </w:r>
          </w:p>
        </w:tc>
        <w:tc>
          <w:tcPr>
            <w:tcW w:w="287" w:type="pct"/>
          </w:tcPr>
          <w:p>
            <w:pPr>
              <w:ind w:firstLine="0" w:firstLineChars="0"/>
              <w:jc w:val="center"/>
              <w:rPr>
                <w:sz w:val="18"/>
                <w:szCs w:val="16"/>
              </w:rPr>
            </w:pPr>
            <w:r>
              <w:rPr>
                <w:rFonts w:hint="eastAsia"/>
                <w:sz w:val="18"/>
                <w:szCs w:val="16"/>
              </w:rPr>
              <w:t>9.5487</w:t>
            </w:r>
          </w:p>
        </w:tc>
        <w:tc>
          <w:tcPr>
            <w:tcW w:w="195" w:type="pct"/>
          </w:tcPr>
          <w:p>
            <w:pPr>
              <w:ind w:firstLine="0" w:firstLineChars="0"/>
              <w:jc w:val="center"/>
              <w:rPr>
                <w:sz w:val="18"/>
                <w:szCs w:val="16"/>
              </w:rPr>
            </w:pPr>
            <w:r>
              <w:rPr>
                <w:rFonts w:hint="eastAsia"/>
                <w:sz w:val="18"/>
                <w:szCs w:val="16"/>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19" w:type="pct"/>
            <w:shd w:val="clear" w:color="auto" w:fill="D9E2F3" w:themeFill="accent1" w:themeFillTint="33"/>
          </w:tcPr>
          <w:p>
            <w:pPr>
              <w:ind w:firstLine="0" w:firstLineChars="0"/>
              <w:jc w:val="center"/>
              <w:rPr>
                <w:b/>
                <w:bCs/>
                <w:sz w:val="18"/>
                <w:szCs w:val="16"/>
              </w:rPr>
            </w:pPr>
            <w:r>
              <w:rPr>
                <w:rFonts w:hint="eastAsia"/>
                <w:b/>
                <w:bCs/>
                <w:sz w:val="18"/>
                <w:szCs w:val="16"/>
              </w:rPr>
              <w:t>T0304</w:t>
            </w:r>
          </w:p>
        </w:tc>
        <w:tc>
          <w:tcPr>
            <w:tcW w:w="499" w:type="pct"/>
            <w:shd w:val="clear" w:color="auto" w:fill="D9E2F3" w:themeFill="accent1" w:themeFillTint="33"/>
          </w:tcPr>
          <w:p>
            <w:pPr>
              <w:ind w:firstLine="0" w:firstLineChars="0"/>
              <w:jc w:val="center"/>
              <w:rPr>
                <w:sz w:val="18"/>
                <w:szCs w:val="16"/>
              </w:rPr>
            </w:pPr>
            <w:r>
              <w:rPr>
                <w:rFonts w:hint="eastAsia"/>
                <w:sz w:val="18"/>
                <w:szCs w:val="16"/>
              </w:rPr>
              <w:t>ICCP精馏塔2</w:t>
            </w:r>
          </w:p>
        </w:tc>
        <w:tc>
          <w:tcPr>
            <w:tcW w:w="247" w:type="pct"/>
            <w:shd w:val="clear" w:color="auto" w:fill="D9E2F3" w:themeFill="accent1" w:themeFillTint="33"/>
          </w:tcPr>
          <w:p>
            <w:pPr>
              <w:ind w:firstLine="0" w:firstLineChars="0"/>
              <w:jc w:val="center"/>
              <w:rPr>
                <w:sz w:val="18"/>
                <w:szCs w:val="16"/>
              </w:rPr>
            </w:pPr>
            <w:r>
              <w:rPr>
                <w:rFonts w:hint="eastAsia"/>
                <w:sz w:val="18"/>
                <w:szCs w:val="16"/>
              </w:rPr>
              <w:t>-</w:t>
            </w:r>
          </w:p>
        </w:tc>
        <w:tc>
          <w:tcPr>
            <w:tcW w:w="299" w:type="pct"/>
            <w:shd w:val="clear" w:color="auto" w:fill="D9E2F3" w:themeFill="accent1" w:themeFillTint="33"/>
          </w:tcPr>
          <w:p>
            <w:pPr>
              <w:ind w:firstLine="0" w:firstLineChars="0"/>
              <w:jc w:val="center"/>
              <w:rPr>
                <w:sz w:val="18"/>
                <w:szCs w:val="16"/>
              </w:rPr>
            </w:pPr>
            <w:r>
              <w:rPr>
                <w:rFonts w:hint="eastAsia"/>
                <w:sz w:val="18"/>
                <w:szCs w:val="16"/>
              </w:rPr>
              <w:t>填料塔</w:t>
            </w:r>
          </w:p>
        </w:tc>
        <w:tc>
          <w:tcPr>
            <w:tcW w:w="361" w:type="pct"/>
            <w:shd w:val="clear" w:color="auto" w:fill="D9E2F3" w:themeFill="accent1" w:themeFillTint="33"/>
          </w:tcPr>
          <w:p>
            <w:pPr>
              <w:ind w:firstLine="0" w:firstLineChars="0"/>
              <w:jc w:val="center"/>
              <w:rPr>
                <w:sz w:val="18"/>
                <w:szCs w:val="16"/>
              </w:rPr>
            </w:pPr>
            <w:r>
              <w:rPr>
                <w:rFonts w:hint="eastAsia"/>
                <w:sz w:val="18"/>
                <w:szCs w:val="16"/>
              </w:rPr>
              <w:t>7.5</w:t>
            </w:r>
          </w:p>
        </w:tc>
        <w:tc>
          <w:tcPr>
            <w:tcW w:w="379" w:type="pct"/>
            <w:shd w:val="clear" w:color="auto" w:fill="D9E2F3" w:themeFill="accent1" w:themeFillTint="33"/>
          </w:tcPr>
          <w:p>
            <w:pPr>
              <w:ind w:firstLine="0" w:firstLineChars="0"/>
              <w:jc w:val="center"/>
              <w:rPr>
                <w:sz w:val="18"/>
                <w:szCs w:val="16"/>
              </w:rPr>
            </w:pPr>
            <w:r>
              <w:rPr>
                <w:rFonts w:hint="eastAsia"/>
                <w:sz w:val="18"/>
                <w:szCs w:val="16"/>
              </w:rPr>
              <w:t>2.4</w:t>
            </w:r>
          </w:p>
        </w:tc>
        <w:tc>
          <w:tcPr>
            <w:tcW w:w="267" w:type="pct"/>
            <w:shd w:val="clear" w:color="auto" w:fill="D9E2F3" w:themeFill="accent1" w:themeFillTint="33"/>
          </w:tcPr>
          <w:p>
            <w:pPr>
              <w:ind w:firstLine="0" w:firstLineChars="0"/>
              <w:jc w:val="center"/>
              <w:rPr>
                <w:sz w:val="18"/>
                <w:szCs w:val="16"/>
              </w:rPr>
            </w:pPr>
            <w:r>
              <w:rPr>
                <w:rFonts w:hint="eastAsia"/>
                <w:sz w:val="18"/>
                <w:szCs w:val="16"/>
              </w:rPr>
              <w:t>15.36</w:t>
            </w:r>
          </w:p>
        </w:tc>
        <w:tc>
          <w:tcPr>
            <w:tcW w:w="373" w:type="pct"/>
            <w:shd w:val="clear" w:color="auto" w:fill="D9E2F3" w:themeFill="accent1" w:themeFillTint="33"/>
          </w:tcPr>
          <w:p>
            <w:pPr>
              <w:ind w:firstLine="0" w:firstLineChars="0"/>
              <w:jc w:val="center"/>
              <w:rPr>
                <w:sz w:val="18"/>
                <w:szCs w:val="16"/>
              </w:rPr>
            </w:pPr>
            <w:r>
              <w:rPr>
                <w:rFonts w:hint="eastAsia"/>
                <w:sz w:val="18"/>
                <w:szCs w:val="16"/>
              </w:rPr>
              <w:t>250</w:t>
            </w:r>
          </w:p>
        </w:tc>
        <w:tc>
          <w:tcPr>
            <w:tcW w:w="346" w:type="pct"/>
            <w:shd w:val="clear" w:color="auto" w:fill="D9E2F3" w:themeFill="accent1" w:themeFillTint="33"/>
          </w:tcPr>
          <w:p>
            <w:pPr>
              <w:ind w:firstLine="0" w:firstLineChars="0"/>
              <w:jc w:val="center"/>
              <w:rPr>
                <w:sz w:val="18"/>
                <w:szCs w:val="16"/>
              </w:rPr>
            </w:pPr>
            <w:r>
              <w:rPr>
                <w:rFonts w:hint="eastAsia"/>
                <w:sz w:val="18"/>
                <w:szCs w:val="16"/>
              </w:rPr>
              <w:t>0.11</w:t>
            </w:r>
          </w:p>
        </w:tc>
        <w:tc>
          <w:tcPr>
            <w:tcW w:w="495" w:type="pct"/>
            <w:shd w:val="clear" w:color="auto" w:fill="D9E2F3" w:themeFill="accent1" w:themeFillTint="33"/>
          </w:tcPr>
          <w:p>
            <w:pPr>
              <w:ind w:firstLine="0" w:firstLineChars="0"/>
              <w:jc w:val="center"/>
              <w:rPr>
                <w:sz w:val="18"/>
                <w:szCs w:val="16"/>
              </w:rPr>
            </w:pPr>
            <w:r>
              <w:rPr>
                <w:rFonts w:hint="eastAsia"/>
                <w:sz w:val="18"/>
                <w:szCs w:val="16"/>
              </w:rPr>
              <w:t>标准椭圆封头</w:t>
            </w:r>
          </w:p>
        </w:tc>
        <w:tc>
          <w:tcPr>
            <w:tcW w:w="275" w:type="pct"/>
            <w:shd w:val="clear" w:color="auto" w:fill="D9E2F3" w:themeFill="accent1" w:themeFillTint="33"/>
          </w:tcPr>
          <w:p>
            <w:pPr>
              <w:ind w:firstLine="0" w:firstLineChars="0"/>
              <w:jc w:val="center"/>
              <w:rPr>
                <w:sz w:val="18"/>
                <w:szCs w:val="16"/>
              </w:rPr>
            </w:pPr>
            <w:r>
              <w:rPr>
                <w:rFonts w:hint="eastAsia"/>
                <w:sz w:val="18"/>
                <w:szCs w:val="16"/>
              </w:rPr>
              <w:t>S30408</w:t>
            </w:r>
          </w:p>
        </w:tc>
        <w:tc>
          <w:tcPr>
            <w:tcW w:w="254" w:type="pct"/>
            <w:shd w:val="clear" w:color="auto" w:fill="D9E2F3" w:themeFill="accent1" w:themeFillTint="33"/>
          </w:tcPr>
          <w:p>
            <w:pPr>
              <w:ind w:firstLine="0" w:firstLineChars="0"/>
              <w:jc w:val="center"/>
              <w:rPr>
                <w:sz w:val="18"/>
                <w:szCs w:val="16"/>
              </w:rPr>
            </w:pPr>
            <w:r>
              <w:rPr>
                <w:rFonts w:hint="eastAsia"/>
                <w:sz w:val="18"/>
                <w:szCs w:val="16"/>
              </w:rPr>
              <w:t>岩棉</w:t>
            </w:r>
          </w:p>
        </w:tc>
        <w:tc>
          <w:tcPr>
            <w:tcW w:w="404" w:type="pct"/>
            <w:shd w:val="clear" w:color="auto" w:fill="D9E2F3" w:themeFill="accent1" w:themeFillTint="33"/>
          </w:tcPr>
          <w:p>
            <w:pPr>
              <w:ind w:firstLine="0" w:firstLineChars="0"/>
              <w:jc w:val="center"/>
              <w:rPr>
                <w:sz w:val="18"/>
                <w:szCs w:val="16"/>
              </w:rPr>
            </w:pPr>
            <w:r>
              <w:rPr>
                <w:rFonts w:hint="eastAsia"/>
                <w:sz w:val="18"/>
                <w:szCs w:val="16"/>
              </w:rPr>
              <w:t>不锈钢薄板</w:t>
            </w:r>
          </w:p>
        </w:tc>
        <w:tc>
          <w:tcPr>
            <w:tcW w:w="287" w:type="pct"/>
            <w:shd w:val="clear" w:color="auto" w:fill="D9E2F3" w:themeFill="accent1" w:themeFillTint="33"/>
          </w:tcPr>
          <w:p>
            <w:pPr>
              <w:ind w:firstLine="0" w:firstLineChars="0"/>
              <w:jc w:val="center"/>
              <w:rPr>
                <w:sz w:val="18"/>
                <w:szCs w:val="16"/>
              </w:rPr>
            </w:pPr>
            <w:r>
              <w:rPr>
                <w:rFonts w:hint="eastAsia"/>
                <w:sz w:val="18"/>
                <w:szCs w:val="16"/>
              </w:rPr>
              <w:t>13.2367</w:t>
            </w:r>
          </w:p>
        </w:tc>
        <w:tc>
          <w:tcPr>
            <w:tcW w:w="195" w:type="pct"/>
            <w:shd w:val="clear" w:color="auto" w:fill="D9E2F3" w:themeFill="accent1" w:themeFillTint="33"/>
          </w:tcPr>
          <w:p>
            <w:pPr>
              <w:ind w:firstLine="0" w:firstLineChars="0"/>
              <w:jc w:val="center"/>
              <w:rPr>
                <w:sz w:val="18"/>
                <w:szCs w:val="16"/>
              </w:rPr>
            </w:pPr>
            <w:r>
              <w:rPr>
                <w:rFonts w:hint="eastAsia"/>
                <w:sz w:val="18"/>
                <w:szCs w:val="16"/>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19" w:type="pct"/>
          </w:tcPr>
          <w:p>
            <w:pPr>
              <w:ind w:firstLine="0" w:firstLineChars="0"/>
              <w:jc w:val="center"/>
              <w:rPr>
                <w:b/>
                <w:bCs/>
                <w:sz w:val="18"/>
                <w:szCs w:val="16"/>
              </w:rPr>
            </w:pPr>
            <w:r>
              <w:rPr>
                <w:rFonts w:hint="eastAsia"/>
                <w:b/>
                <w:bCs/>
                <w:sz w:val="18"/>
                <w:szCs w:val="16"/>
              </w:rPr>
              <w:t>T0305</w:t>
            </w:r>
          </w:p>
        </w:tc>
        <w:tc>
          <w:tcPr>
            <w:tcW w:w="499" w:type="pct"/>
          </w:tcPr>
          <w:p>
            <w:pPr>
              <w:ind w:firstLine="0" w:firstLineChars="0"/>
              <w:jc w:val="center"/>
              <w:rPr>
                <w:sz w:val="18"/>
                <w:szCs w:val="16"/>
              </w:rPr>
            </w:pPr>
            <w:r>
              <w:rPr>
                <w:rFonts w:hint="eastAsia"/>
                <w:sz w:val="18"/>
                <w:szCs w:val="16"/>
              </w:rPr>
              <w:t>2ADN精馏塔</w:t>
            </w:r>
          </w:p>
        </w:tc>
        <w:tc>
          <w:tcPr>
            <w:tcW w:w="247" w:type="pct"/>
          </w:tcPr>
          <w:p>
            <w:pPr>
              <w:ind w:firstLine="0" w:firstLineChars="0"/>
              <w:jc w:val="center"/>
              <w:rPr>
                <w:sz w:val="18"/>
                <w:szCs w:val="16"/>
              </w:rPr>
            </w:pPr>
            <w:r>
              <w:rPr>
                <w:rFonts w:hint="eastAsia"/>
                <w:sz w:val="18"/>
                <w:szCs w:val="16"/>
              </w:rPr>
              <w:t>-</w:t>
            </w:r>
          </w:p>
        </w:tc>
        <w:tc>
          <w:tcPr>
            <w:tcW w:w="299" w:type="pct"/>
          </w:tcPr>
          <w:p>
            <w:pPr>
              <w:ind w:firstLine="0" w:firstLineChars="0"/>
              <w:jc w:val="center"/>
              <w:rPr>
                <w:sz w:val="18"/>
                <w:szCs w:val="16"/>
              </w:rPr>
            </w:pPr>
            <w:r>
              <w:rPr>
                <w:rFonts w:hint="eastAsia"/>
                <w:sz w:val="18"/>
                <w:szCs w:val="16"/>
              </w:rPr>
              <w:t>填料塔</w:t>
            </w:r>
          </w:p>
        </w:tc>
        <w:tc>
          <w:tcPr>
            <w:tcW w:w="361" w:type="pct"/>
          </w:tcPr>
          <w:p>
            <w:pPr>
              <w:ind w:firstLine="0" w:firstLineChars="0"/>
              <w:jc w:val="center"/>
              <w:rPr>
                <w:sz w:val="18"/>
                <w:szCs w:val="16"/>
              </w:rPr>
            </w:pPr>
            <w:r>
              <w:rPr>
                <w:rFonts w:hint="eastAsia"/>
                <w:sz w:val="18"/>
                <w:szCs w:val="16"/>
              </w:rPr>
              <w:t>4.4</w:t>
            </w:r>
          </w:p>
        </w:tc>
        <w:tc>
          <w:tcPr>
            <w:tcW w:w="379" w:type="pct"/>
          </w:tcPr>
          <w:p>
            <w:pPr>
              <w:ind w:firstLine="0" w:firstLineChars="0"/>
              <w:jc w:val="center"/>
              <w:rPr>
                <w:sz w:val="18"/>
                <w:szCs w:val="16"/>
              </w:rPr>
            </w:pPr>
            <w:r>
              <w:rPr>
                <w:rFonts w:hint="eastAsia"/>
                <w:sz w:val="18"/>
                <w:szCs w:val="16"/>
              </w:rPr>
              <w:t>0.4</w:t>
            </w:r>
          </w:p>
        </w:tc>
        <w:tc>
          <w:tcPr>
            <w:tcW w:w="267" w:type="pct"/>
          </w:tcPr>
          <w:p>
            <w:pPr>
              <w:ind w:firstLine="0" w:firstLineChars="0"/>
              <w:jc w:val="center"/>
              <w:rPr>
                <w:sz w:val="18"/>
                <w:szCs w:val="16"/>
              </w:rPr>
            </w:pPr>
            <w:r>
              <w:rPr>
                <w:rFonts w:hint="eastAsia"/>
                <w:sz w:val="18"/>
                <w:szCs w:val="16"/>
              </w:rPr>
              <w:t>9.62</w:t>
            </w:r>
          </w:p>
        </w:tc>
        <w:tc>
          <w:tcPr>
            <w:tcW w:w="373" w:type="pct"/>
          </w:tcPr>
          <w:p>
            <w:pPr>
              <w:ind w:firstLine="0" w:firstLineChars="0"/>
              <w:jc w:val="center"/>
              <w:rPr>
                <w:sz w:val="18"/>
                <w:szCs w:val="16"/>
              </w:rPr>
            </w:pPr>
            <w:r>
              <w:rPr>
                <w:rFonts w:hint="eastAsia"/>
                <w:sz w:val="18"/>
                <w:szCs w:val="16"/>
              </w:rPr>
              <w:t>260</w:t>
            </w:r>
          </w:p>
        </w:tc>
        <w:tc>
          <w:tcPr>
            <w:tcW w:w="346" w:type="pct"/>
          </w:tcPr>
          <w:p>
            <w:pPr>
              <w:ind w:firstLine="0" w:firstLineChars="0"/>
              <w:jc w:val="center"/>
              <w:rPr>
                <w:sz w:val="18"/>
                <w:szCs w:val="16"/>
              </w:rPr>
            </w:pPr>
            <w:r>
              <w:rPr>
                <w:rFonts w:hint="eastAsia"/>
                <w:sz w:val="18"/>
                <w:szCs w:val="16"/>
              </w:rPr>
              <w:t>0.11</w:t>
            </w:r>
          </w:p>
        </w:tc>
        <w:tc>
          <w:tcPr>
            <w:tcW w:w="495" w:type="pct"/>
          </w:tcPr>
          <w:p>
            <w:pPr>
              <w:ind w:firstLine="0" w:firstLineChars="0"/>
              <w:jc w:val="center"/>
              <w:rPr>
                <w:sz w:val="18"/>
                <w:szCs w:val="16"/>
              </w:rPr>
            </w:pPr>
            <w:r>
              <w:rPr>
                <w:rFonts w:hint="eastAsia"/>
                <w:sz w:val="18"/>
                <w:szCs w:val="16"/>
              </w:rPr>
              <w:t>标准椭圆封头</w:t>
            </w:r>
          </w:p>
        </w:tc>
        <w:tc>
          <w:tcPr>
            <w:tcW w:w="275" w:type="pct"/>
          </w:tcPr>
          <w:p>
            <w:pPr>
              <w:ind w:firstLine="0" w:firstLineChars="0"/>
              <w:jc w:val="center"/>
              <w:rPr>
                <w:sz w:val="18"/>
                <w:szCs w:val="16"/>
              </w:rPr>
            </w:pPr>
            <w:r>
              <w:rPr>
                <w:rFonts w:hint="eastAsia"/>
                <w:sz w:val="18"/>
                <w:szCs w:val="16"/>
              </w:rPr>
              <w:t>S30408</w:t>
            </w:r>
          </w:p>
        </w:tc>
        <w:tc>
          <w:tcPr>
            <w:tcW w:w="254" w:type="pct"/>
          </w:tcPr>
          <w:p>
            <w:pPr>
              <w:ind w:firstLine="0" w:firstLineChars="0"/>
              <w:jc w:val="center"/>
              <w:rPr>
                <w:sz w:val="18"/>
                <w:szCs w:val="16"/>
              </w:rPr>
            </w:pPr>
            <w:r>
              <w:rPr>
                <w:rFonts w:hint="eastAsia"/>
                <w:sz w:val="18"/>
                <w:szCs w:val="16"/>
              </w:rPr>
              <w:t>岩棉</w:t>
            </w:r>
          </w:p>
        </w:tc>
        <w:tc>
          <w:tcPr>
            <w:tcW w:w="404" w:type="pct"/>
          </w:tcPr>
          <w:p>
            <w:pPr>
              <w:ind w:firstLine="0" w:firstLineChars="0"/>
              <w:jc w:val="center"/>
              <w:rPr>
                <w:sz w:val="18"/>
                <w:szCs w:val="16"/>
              </w:rPr>
            </w:pPr>
            <w:r>
              <w:rPr>
                <w:rFonts w:hint="eastAsia"/>
                <w:sz w:val="18"/>
                <w:szCs w:val="16"/>
              </w:rPr>
              <w:t>不锈钢薄板</w:t>
            </w:r>
          </w:p>
        </w:tc>
        <w:tc>
          <w:tcPr>
            <w:tcW w:w="287" w:type="pct"/>
          </w:tcPr>
          <w:p>
            <w:pPr>
              <w:ind w:firstLine="0" w:firstLineChars="0"/>
              <w:jc w:val="center"/>
              <w:rPr>
                <w:sz w:val="18"/>
                <w:szCs w:val="16"/>
              </w:rPr>
            </w:pPr>
            <w:r>
              <w:rPr>
                <w:rFonts w:hint="eastAsia"/>
                <w:sz w:val="18"/>
                <w:szCs w:val="16"/>
              </w:rPr>
              <w:t>3.6949</w:t>
            </w:r>
          </w:p>
        </w:tc>
        <w:tc>
          <w:tcPr>
            <w:tcW w:w="195" w:type="pct"/>
          </w:tcPr>
          <w:p>
            <w:pPr>
              <w:ind w:firstLine="0" w:firstLineChars="0"/>
              <w:jc w:val="center"/>
              <w:rPr>
                <w:sz w:val="18"/>
                <w:szCs w:val="16"/>
              </w:rPr>
            </w:pPr>
            <w:r>
              <w:rPr>
                <w:rFonts w:hint="eastAsia"/>
                <w:sz w:val="18"/>
                <w:szCs w:val="16"/>
              </w:rPr>
              <w:t>1</w:t>
            </w:r>
          </w:p>
        </w:tc>
      </w:tr>
    </w:tbl>
    <w:p>
      <w:pPr>
        <w:ind w:firstLine="420"/>
      </w:pPr>
    </w:p>
    <w:p>
      <w:pPr>
        <w:ind w:firstLine="420"/>
        <w:rPr>
          <w:rFonts w:hint="eastAsia"/>
        </w:rPr>
        <w:sectPr>
          <w:pgSz w:w="16838" w:h="11906" w:orient="landscape"/>
          <w:pgMar w:top="1797" w:right="1440" w:bottom="1797" w:left="1440" w:header="1418" w:footer="454" w:gutter="0"/>
          <w:cols w:space="425" w:num="1"/>
          <w:docGrid w:type="linesAndChars" w:linePitch="312" w:charSpace="0"/>
        </w:sectPr>
      </w:pPr>
    </w:p>
    <w:p>
      <w:pPr>
        <w:pStyle w:val="2"/>
      </w:pPr>
      <w:r>
        <w:rPr>
          <w:rFonts w:hint="eastAsia"/>
        </w:rPr>
        <w:t>第二章 换热器选型</w:t>
      </w:r>
      <w:bookmarkEnd w:id="52"/>
    </w:p>
    <w:p>
      <w:pPr>
        <w:pStyle w:val="3"/>
        <w:spacing w:before="156" w:after="156"/>
      </w:pPr>
      <w:bookmarkStart w:id="54" w:name="_Toc141650227"/>
      <w:r>
        <w:t>2.1 换热器选型设计概述</w:t>
      </w:r>
      <w:bookmarkEnd w:id="53"/>
      <w:bookmarkEnd w:id="54"/>
    </w:p>
    <w:p>
      <w:pPr>
        <w:pStyle w:val="4"/>
        <w:spacing w:before="156"/>
      </w:pPr>
      <w:bookmarkStart w:id="55" w:name="_Toc22604"/>
      <w:bookmarkStart w:id="56" w:name="_Toc141650228"/>
      <w:r>
        <w:rPr>
          <w:rFonts w:hint="eastAsia"/>
        </w:rPr>
        <w:t>2</w:t>
      </w:r>
      <w:r>
        <w:t xml:space="preserve">.1.1 </w:t>
      </w:r>
      <w:r>
        <w:rPr>
          <w:rFonts w:hint="eastAsia"/>
        </w:rPr>
        <w:t>设计依据</w:t>
      </w:r>
      <w:bookmarkEnd w:id="55"/>
      <w:bookmarkEnd w:id="56"/>
    </w:p>
    <w:p>
      <w:pPr>
        <w:ind w:firstLine="420"/>
      </w:pPr>
      <w:r>
        <w:rPr>
          <w:rFonts w:hint="eastAsia"/>
        </w:rPr>
        <w:t>《换热器工艺设计》</w:t>
      </w:r>
      <w:r>
        <w:tab/>
      </w:r>
      <w:r>
        <w:t>2015-3</w:t>
      </w:r>
    </w:p>
    <w:p>
      <w:pPr>
        <w:ind w:firstLine="420"/>
      </w:pPr>
      <w:r>
        <w:rPr>
          <w:rFonts w:hint="eastAsia"/>
        </w:rPr>
        <w:t>《化工设备设计全书—换热器》</w:t>
      </w:r>
      <w:r>
        <w:tab/>
      </w:r>
      <w:r>
        <w:t>2003-5</w:t>
      </w:r>
    </w:p>
    <w:p>
      <w:pPr>
        <w:ind w:firstLine="420"/>
      </w:pPr>
      <w:r>
        <w:rPr>
          <w:rFonts w:hint="eastAsia"/>
        </w:rPr>
        <w:t>《化工工艺设计手册》（第五版）</w:t>
      </w:r>
      <w:r>
        <w:tab/>
      </w:r>
      <w:r>
        <w:t>2018-1</w:t>
      </w:r>
    </w:p>
    <w:p>
      <w:pPr>
        <w:ind w:firstLine="420"/>
      </w:pPr>
      <w:r>
        <w:rPr>
          <w:rFonts w:hint="eastAsia"/>
        </w:rPr>
        <w:t>《压力容器》</w:t>
      </w:r>
      <w:r>
        <w:tab/>
      </w:r>
      <w:r>
        <w:t>GB150-2011</w:t>
      </w:r>
    </w:p>
    <w:p>
      <w:pPr>
        <w:ind w:firstLine="420"/>
      </w:pPr>
      <w:r>
        <w:rPr>
          <w:rFonts w:hint="eastAsia"/>
        </w:rPr>
        <w:t>《热交换器》</w:t>
      </w:r>
      <w:r>
        <w:tab/>
      </w:r>
      <w:r>
        <w:t>GB/T151-2014</w:t>
      </w:r>
    </w:p>
    <w:p>
      <w:pPr>
        <w:ind w:firstLine="420"/>
      </w:pPr>
      <w:r>
        <w:rPr>
          <w:rFonts w:hint="eastAsia"/>
        </w:rPr>
        <w:t>《化工配管用无缝及焊接钢管尺寸选用系列》</w:t>
      </w:r>
      <w:r>
        <w:tab/>
      </w:r>
      <w:r>
        <w:t>HG20553-2011</w:t>
      </w:r>
    </w:p>
    <w:p>
      <w:pPr>
        <w:ind w:firstLine="420"/>
      </w:pPr>
      <w:r>
        <w:rPr>
          <w:rFonts w:hint="eastAsia"/>
        </w:rPr>
        <w:t>《石油化工企业钢管尺寸系列》</w:t>
      </w:r>
      <w:r>
        <w:tab/>
      </w:r>
      <w:r>
        <w:t>SH/T3405-2012</w:t>
      </w:r>
    </w:p>
    <w:p>
      <w:pPr>
        <w:ind w:firstLine="420"/>
      </w:pPr>
      <w:r>
        <w:rPr>
          <w:rFonts w:hint="eastAsia"/>
        </w:rPr>
        <w:t>《固定式压力容器安全技术监察规程》</w:t>
      </w:r>
      <w:r>
        <w:tab/>
      </w:r>
      <w:r>
        <w:t>TSG21-2016</w:t>
      </w:r>
    </w:p>
    <w:p>
      <w:pPr>
        <w:pStyle w:val="4"/>
        <w:spacing w:before="156"/>
      </w:pPr>
      <w:bookmarkStart w:id="57" w:name="_Toc8834"/>
      <w:bookmarkStart w:id="58" w:name="_Toc141650229"/>
      <w:r>
        <w:rPr>
          <w:rFonts w:hint="eastAsia"/>
        </w:rPr>
        <w:t>2</w:t>
      </w:r>
      <w:r>
        <w:t xml:space="preserve">.1.2 </w:t>
      </w:r>
      <w:r>
        <w:rPr>
          <w:rFonts w:hint="eastAsia"/>
        </w:rPr>
        <w:t>换热器简介</w:t>
      </w:r>
      <w:bookmarkEnd w:id="57"/>
      <w:bookmarkEnd w:id="58"/>
    </w:p>
    <w:p>
      <w:pPr>
        <w:ind w:firstLine="420"/>
      </w:pPr>
      <w:r>
        <w:rPr>
          <w:rFonts w:hint="eastAsia"/>
        </w:rPr>
        <w:t>化工生产中传热过程十分普遍，传热设备在化工厂占有极为重要的位置。物料的加热、冷却、蒸发、冷凝、蒸馏等都需要通过换热器进行热交换，换热器是应用最广泛的设备之一，大部分换热器已经标准化、系列化。已经列入标准的换热器可以直接选用，未列入标准的换热器需要进行设计。在换热器中至少要有两种温度不同的流体，一种流体温度高，放热；另一种流体温度低，吸热。在工程实践中有时也会有两种以上流体参加换热的换热器，但其基本原理与前一致。</w:t>
      </w:r>
    </w:p>
    <w:p>
      <w:pPr>
        <w:ind w:firstLine="420"/>
      </w:pPr>
      <w:r>
        <w:rPr>
          <w:rFonts w:hint="eastAsia"/>
        </w:rPr>
        <w:t>换热器种类很多，按传热原理分类，可分为间壁式换热器、蓄热式换热器、间接式换热器和混合式换热器四类。间壁式换热器有夹套式、管式和板式换热器。管壳式换热器又称列管式换热器，该类换热器具有可靠性高、适应性广等优点，在各工业领域中得到最广泛的应用。列管式换热器可根据其结构特点，分为固定管板式、浮头式、</w:t>
      </w:r>
      <w:r>
        <w:t>U形管式、料函式和釜式重沸器五类。各类</w:t>
      </w:r>
      <w:r>
        <w:rPr>
          <w:rFonts w:hint="eastAsia"/>
        </w:rPr>
        <w:t>间壁式</w:t>
      </w:r>
      <w:r>
        <w:t>换热器特性如下表：</w:t>
      </w:r>
    </w:p>
    <w:p>
      <w:pPr>
        <w:pStyle w:val="41"/>
      </w:pPr>
      <w:r>
        <w:rPr>
          <w:rFonts w:hint="eastAsia"/>
        </w:rPr>
        <w:t>表2</w:t>
      </w:r>
      <w:r>
        <w:t xml:space="preserve">-1 </w:t>
      </w:r>
      <w:r>
        <w:rPr>
          <w:rFonts w:hint="eastAsia"/>
        </w:rPr>
        <w:t>间壁式换热器的特性</w:t>
      </w:r>
    </w:p>
    <w:tbl>
      <w:tblPr>
        <w:tblStyle w:val="114"/>
        <w:tblW w:w="5892" w:type="pct"/>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015"/>
        <w:gridCol w:w="145"/>
        <w:gridCol w:w="1495"/>
        <w:gridCol w:w="7394"/>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42" w:hRule="atLeast"/>
        </w:trPr>
        <w:tc>
          <w:tcPr>
            <w:tcW w:w="505" w:type="pct"/>
            <w:tcBorders>
              <w:top w:val="single" w:color="FFFFFF" w:themeColor="background1" w:sz="4" w:space="0"/>
              <w:left w:val="single" w:color="FFFFFF" w:themeColor="background1" w:sz="4" w:space="0"/>
              <w:right w:val="nil"/>
              <w:insideV w:val="nil"/>
            </w:tcBorders>
            <w:shd w:val="clear" w:color="auto" w:fill="4472C4" w:themeFill="accent1"/>
          </w:tcPr>
          <w:p>
            <w:pPr>
              <w:pStyle w:val="47"/>
              <w:rPr>
                <w:rFonts w:ascii="等线" w:hAnsi="等线" w:cs="等线"/>
                <w:b w:val="0"/>
                <w:bCs w:val="0"/>
                <w:color w:val="FFFFFF" w:themeColor="background1"/>
              </w:rPr>
            </w:pPr>
            <w:r>
              <w:rPr>
                <w:rFonts w:hint="eastAsia" w:ascii="等线" w:hAnsi="等线" w:cs="等线"/>
                <w:b w:val="0"/>
                <w:bCs w:val="0"/>
                <w:color w:val="FFFFFF" w:themeColor="background1"/>
              </w:rPr>
              <w:t>分类</w:t>
            </w:r>
          </w:p>
        </w:tc>
        <w:tc>
          <w:tcPr>
            <w:tcW w:w="816" w:type="pct"/>
            <w:gridSpan w:val="2"/>
            <w:tcBorders>
              <w:top w:val="single" w:color="FFFFFF" w:themeColor="background1" w:sz="4" w:space="0"/>
              <w:right w:val="nil"/>
              <w:insideV w:val="nil"/>
            </w:tcBorders>
            <w:shd w:val="clear" w:color="auto" w:fill="4472C4" w:themeFill="accent1"/>
          </w:tcPr>
          <w:p>
            <w:pPr>
              <w:pStyle w:val="47"/>
              <w:rPr>
                <w:rFonts w:ascii="等线" w:hAnsi="等线" w:cs="等线"/>
                <w:b w:val="0"/>
                <w:bCs w:val="0"/>
                <w:color w:val="FFFFFF" w:themeColor="background1"/>
              </w:rPr>
            </w:pPr>
            <w:r>
              <w:rPr>
                <w:rFonts w:hint="eastAsia" w:ascii="等线" w:hAnsi="等线" w:cs="等线"/>
                <w:b w:val="0"/>
                <w:bCs w:val="0"/>
                <w:color w:val="FFFFFF" w:themeColor="background1"/>
              </w:rPr>
              <w:t>名称</w:t>
            </w:r>
          </w:p>
        </w:tc>
        <w:tc>
          <w:tcPr>
            <w:tcW w:w="3679" w:type="pct"/>
            <w:tcBorders>
              <w:top w:val="single" w:color="FFFFFF" w:themeColor="background1" w:sz="4" w:space="0"/>
              <w:right w:val="single" w:color="FFFFFF" w:themeColor="background1" w:sz="4" w:space="0"/>
              <w:insideV w:val="nil"/>
            </w:tcBorders>
            <w:shd w:val="clear" w:color="auto" w:fill="4472C4" w:themeFill="accent1"/>
          </w:tcPr>
          <w:p>
            <w:pPr>
              <w:pStyle w:val="47"/>
              <w:rPr>
                <w:rFonts w:ascii="等线" w:hAnsi="等线" w:cs="等线"/>
                <w:b w:val="0"/>
                <w:bCs w:val="0"/>
                <w:color w:val="FFFFFF" w:themeColor="background1"/>
              </w:rPr>
            </w:pPr>
            <w:r>
              <w:rPr>
                <w:rFonts w:ascii="等线" w:hAnsi="等线" w:cs="等线"/>
                <w:b w:val="0"/>
                <w:bCs w:val="0"/>
                <w:color w:val="FFFFFF" w:themeColor="background1"/>
              </w:rPr>
              <w:t>换热器特点</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494" w:hRule="atLeast"/>
        </w:trPr>
        <w:tc>
          <w:tcPr>
            <w:tcW w:w="577" w:type="pct"/>
            <w:gridSpan w:val="2"/>
            <w:vMerge w:val="restart"/>
            <w:tcBorders>
              <w:left w:val="single" w:color="FFFFFF" w:themeColor="background1" w:sz="4" w:space="0"/>
            </w:tcBorders>
            <w:shd w:val="clear" w:color="auto" w:fill="4472C4" w:themeFill="accent1"/>
          </w:tcPr>
          <w:p>
            <w:pPr>
              <w:pStyle w:val="47"/>
              <w:rPr>
                <w:rFonts w:ascii="等线" w:hAnsi="等线" w:cs="等线"/>
                <w:b w:val="0"/>
                <w:bCs w:val="0"/>
                <w:color w:val="FFFFFF" w:themeColor="background1"/>
              </w:rPr>
            </w:pPr>
            <w:r>
              <w:rPr>
                <w:rFonts w:ascii="等线" w:hAnsi="等线" w:cs="等线"/>
                <w:b w:val="0"/>
                <w:bCs w:val="0"/>
                <w:color w:val="FFFFFF" w:themeColor="background1"/>
              </w:rPr>
              <w:t>管壳式</w:t>
            </w:r>
          </w:p>
        </w:tc>
        <w:tc>
          <w:tcPr>
            <w:tcW w:w="744" w:type="pct"/>
            <w:shd w:val="clear" w:color="auto" w:fill="B4C6E7" w:themeFill="accent1" w:themeFillTint="66"/>
          </w:tcPr>
          <w:p>
            <w:pPr>
              <w:pStyle w:val="47"/>
              <w:rPr>
                <w:rFonts w:ascii="等线" w:hAnsi="等线" w:cs="等线"/>
              </w:rPr>
            </w:pPr>
            <w:r>
              <w:rPr>
                <w:rFonts w:ascii="等线" w:hAnsi="等线" w:cs="等线"/>
              </w:rPr>
              <w:t>固定管板式</w:t>
            </w:r>
          </w:p>
        </w:tc>
        <w:tc>
          <w:tcPr>
            <w:tcW w:w="3679" w:type="pct"/>
            <w:shd w:val="clear" w:color="auto" w:fill="B4C6E7" w:themeFill="accent1" w:themeFillTint="66"/>
          </w:tcPr>
          <w:p>
            <w:pPr>
              <w:pStyle w:val="47"/>
              <w:rPr>
                <w:rFonts w:ascii="等线" w:hAnsi="等线" w:cs="等线"/>
              </w:rPr>
            </w:pPr>
            <w:r>
              <w:rPr>
                <w:rFonts w:ascii="等线" w:hAnsi="等线" w:cs="等线"/>
              </w:rPr>
              <w:t>使用广泛，已系列化；壳程不易清洗；用于管壳温差较小的情况（一般≤50</w:t>
            </w:r>
            <w:r>
              <w:rPr>
                <w:rFonts w:hint="eastAsia" w:ascii="宋体" w:hAnsi="宋体" w:eastAsia="宋体" w:cs="宋体"/>
              </w:rPr>
              <w:t>℃</w:t>
            </w:r>
            <w:r>
              <w:rPr>
                <w:rFonts w:ascii="等线" w:hAnsi="等线" w:cs="等线"/>
              </w:rPr>
              <w:t>），管壳两物流温差大于60</w:t>
            </w:r>
            <w:r>
              <w:rPr>
                <w:rFonts w:hint="eastAsia" w:ascii="宋体" w:hAnsi="宋体" w:eastAsia="宋体" w:cs="宋体"/>
              </w:rPr>
              <w:t>℃</w:t>
            </w:r>
            <w:r>
              <w:rPr>
                <w:rFonts w:ascii="等线" w:hAnsi="等线" w:cs="等线"/>
              </w:rPr>
              <w:t>时应设置膨胀节，最大温差不大于120</w:t>
            </w:r>
            <w:r>
              <w:rPr>
                <w:rFonts w:hint="eastAsia" w:ascii="宋体" w:hAnsi="宋体" w:eastAsia="宋体" w:cs="宋体"/>
              </w:rPr>
              <w:t>℃</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42" w:hRule="atLeast"/>
        </w:trPr>
        <w:tc>
          <w:tcPr>
            <w:tcW w:w="577" w:type="pct"/>
            <w:gridSpan w:val="2"/>
            <w:vMerge w:val="continue"/>
            <w:tcBorders>
              <w:left w:val="single" w:color="FFFFFF" w:themeColor="background1" w:sz="4" w:space="0"/>
            </w:tcBorders>
            <w:shd w:val="clear" w:color="auto" w:fill="4472C4" w:themeFill="accent1"/>
          </w:tcPr>
          <w:p>
            <w:pPr>
              <w:pStyle w:val="47"/>
              <w:rPr>
                <w:rFonts w:ascii="等线" w:hAnsi="等线" w:cs="等线"/>
                <w:b w:val="0"/>
                <w:bCs w:val="0"/>
                <w:color w:val="FFFFFF" w:themeColor="background1"/>
              </w:rPr>
            </w:pPr>
          </w:p>
        </w:tc>
        <w:tc>
          <w:tcPr>
            <w:tcW w:w="744" w:type="pct"/>
            <w:shd w:val="clear" w:color="auto" w:fill="D9E2F3" w:themeFill="accent1" w:themeFillTint="33"/>
          </w:tcPr>
          <w:p>
            <w:pPr>
              <w:pStyle w:val="47"/>
              <w:rPr>
                <w:rFonts w:ascii="等线" w:hAnsi="等线" w:cs="等线"/>
              </w:rPr>
            </w:pPr>
            <w:r>
              <w:rPr>
                <w:rFonts w:ascii="等线" w:hAnsi="等线" w:cs="等线"/>
              </w:rPr>
              <w:t>浮头式</w:t>
            </w:r>
          </w:p>
        </w:tc>
        <w:tc>
          <w:tcPr>
            <w:tcW w:w="3679" w:type="pct"/>
            <w:shd w:val="clear" w:color="auto" w:fill="D9E2F3" w:themeFill="accent1" w:themeFillTint="33"/>
          </w:tcPr>
          <w:p>
            <w:pPr>
              <w:pStyle w:val="47"/>
              <w:rPr>
                <w:rFonts w:ascii="等线" w:hAnsi="等线" w:cs="等线"/>
              </w:rPr>
            </w:pPr>
            <w:r>
              <w:rPr>
                <w:rFonts w:ascii="等线" w:hAnsi="等线" w:cs="等线"/>
              </w:rPr>
              <w:t>壳程易清洗；管壳物料温差大于120</w:t>
            </w:r>
            <w:r>
              <w:rPr>
                <w:rFonts w:hint="eastAsia" w:ascii="宋体" w:hAnsi="宋体" w:eastAsia="宋体" w:cs="宋体"/>
              </w:rPr>
              <w:t>℃</w:t>
            </w:r>
            <w:r>
              <w:rPr>
                <w:rFonts w:hint="eastAsia" w:ascii="等线" w:hAnsi="等线" w:cs="等线"/>
              </w:rPr>
              <w:t>；内垫片易渗漏</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42" w:hRule="atLeast"/>
        </w:trPr>
        <w:tc>
          <w:tcPr>
            <w:tcW w:w="577" w:type="pct"/>
            <w:gridSpan w:val="2"/>
            <w:vMerge w:val="continue"/>
            <w:tcBorders>
              <w:left w:val="single" w:color="FFFFFF" w:themeColor="background1" w:sz="4" w:space="0"/>
            </w:tcBorders>
            <w:shd w:val="clear" w:color="auto" w:fill="4472C4" w:themeFill="accent1"/>
          </w:tcPr>
          <w:p>
            <w:pPr>
              <w:pStyle w:val="47"/>
              <w:rPr>
                <w:rFonts w:ascii="等线" w:hAnsi="等线" w:cs="等线"/>
                <w:b w:val="0"/>
                <w:bCs w:val="0"/>
                <w:color w:val="FFFFFF" w:themeColor="background1"/>
              </w:rPr>
            </w:pPr>
          </w:p>
        </w:tc>
        <w:tc>
          <w:tcPr>
            <w:tcW w:w="744" w:type="pct"/>
            <w:shd w:val="clear" w:color="auto" w:fill="B4C6E7" w:themeFill="accent1" w:themeFillTint="66"/>
          </w:tcPr>
          <w:p>
            <w:pPr>
              <w:pStyle w:val="47"/>
              <w:rPr>
                <w:rFonts w:ascii="等线" w:hAnsi="等线" w:cs="等线"/>
              </w:rPr>
            </w:pPr>
            <w:r>
              <w:rPr>
                <w:rFonts w:ascii="等线" w:hAnsi="等线" w:cs="等线"/>
              </w:rPr>
              <w:t>U型管式</w:t>
            </w:r>
          </w:p>
        </w:tc>
        <w:tc>
          <w:tcPr>
            <w:tcW w:w="3679" w:type="pct"/>
            <w:shd w:val="clear" w:color="auto" w:fill="B4C6E7" w:themeFill="accent1" w:themeFillTint="66"/>
          </w:tcPr>
          <w:p>
            <w:pPr>
              <w:pStyle w:val="47"/>
              <w:rPr>
                <w:rFonts w:ascii="等线" w:hAnsi="等线" w:cs="等线"/>
              </w:rPr>
            </w:pPr>
            <w:r>
              <w:rPr>
                <w:rFonts w:ascii="等线" w:hAnsi="等线" w:cs="等线"/>
              </w:rPr>
              <w:t>制造、安装方便，造价较低；管程耐高压；但结构不紧凑、管子不易更换</w:t>
            </w:r>
            <w:r>
              <w:rPr>
                <w:rFonts w:hint="eastAsia" w:ascii="等线" w:hAnsi="等线" w:cs="等线"/>
              </w:rPr>
              <w:t>，不易于机械清洗</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494" w:hRule="atLeast"/>
        </w:trPr>
        <w:tc>
          <w:tcPr>
            <w:tcW w:w="577" w:type="pct"/>
            <w:gridSpan w:val="2"/>
            <w:vMerge w:val="continue"/>
            <w:tcBorders>
              <w:left w:val="single" w:color="FFFFFF" w:themeColor="background1" w:sz="4" w:space="0"/>
            </w:tcBorders>
            <w:shd w:val="clear" w:color="auto" w:fill="4472C4" w:themeFill="accent1"/>
          </w:tcPr>
          <w:p>
            <w:pPr>
              <w:pStyle w:val="47"/>
              <w:rPr>
                <w:rFonts w:ascii="等线" w:hAnsi="等线" w:cs="等线"/>
                <w:b w:val="0"/>
                <w:bCs w:val="0"/>
                <w:color w:val="FFFFFF" w:themeColor="background1"/>
              </w:rPr>
            </w:pPr>
          </w:p>
        </w:tc>
        <w:tc>
          <w:tcPr>
            <w:tcW w:w="744" w:type="pct"/>
            <w:shd w:val="clear" w:color="auto" w:fill="D9E2F3" w:themeFill="accent1" w:themeFillTint="33"/>
          </w:tcPr>
          <w:p>
            <w:pPr>
              <w:pStyle w:val="47"/>
              <w:rPr>
                <w:rFonts w:ascii="等线" w:hAnsi="等线" w:cs="等线"/>
              </w:rPr>
            </w:pPr>
            <w:r>
              <w:rPr>
                <w:rFonts w:ascii="等线" w:hAnsi="等线" w:cs="等线"/>
              </w:rPr>
              <w:t>填料函式</w:t>
            </w:r>
          </w:p>
        </w:tc>
        <w:tc>
          <w:tcPr>
            <w:tcW w:w="3679" w:type="pct"/>
            <w:shd w:val="clear" w:color="auto" w:fill="D9E2F3" w:themeFill="accent1" w:themeFillTint="33"/>
          </w:tcPr>
          <w:p>
            <w:pPr>
              <w:pStyle w:val="47"/>
              <w:rPr>
                <w:rFonts w:ascii="等线" w:hAnsi="等线" w:cs="等线"/>
              </w:rPr>
            </w:pPr>
            <w:r>
              <w:rPr>
                <w:rFonts w:hint="eastAsia" w:ascii="等线" w:hAnsi="等线" w:cs="等线"/>
              </w:rPr>
              <w:t>优</w:t>
            </w:r>
            <w:r>
              <w:rPr>
                <w:rFonts w:ascii="等线" w:hAnsi="等线" w:cs="等线"/>
              </w:rPr>
              <w:t>缺点同浮头式，造价高，不宜制造大直径</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42" w:hRule="atLeast"/>
        </w:trPr>
        <w:tc>
          <w:tcPr>
            <w:tcW w:w="577" w:type="pct"/>
            <w:gridSpan w:val="2"/>
            <w:vMerge w:val="restart"/>
            <w:tcBorders>
              <w:left w:val="single" w:color="FFFFFF" w:themeColor="background1" w:sz="4" w:space="0"/>
            </w:tcBorders>
            <w:shd w:val="clear" w:color="auto" w:fill="4472C4" w:themeFill="accent1"/>
          </w:tcPr>
          <w:p>
            <w:pPr>
              <w:pStyle w:val="47"/>
              <w:rPr>
                <w:rFonts w:ascii="等线" w:hAnsi="等线" w:cs="等线"/>
                <w:b w:val="0"/>
                <w:bCs w:val="0"/>
                <w:color w:val="FFFFFF" w:themeColor="background1"/>
              </w:rPr>
            </w:pPr>
            <w:r>
              <w:rPr>
                <w:rFonts w:ascii="等线" w:hAnsi="等线" w:cs="等线"/>
                <w:b w:val="0"/>
                <w:bCs w:val="0"/>
                <w:color w:val="FFFFFF" w:themeColor="background1"/>
              </w:rPr>
              <w:t>板式</w:t>
            </w:r>
          </w:p>
        </w:tc>
        <w:tc>
          <w:tcPr>
            <w:tcW w:w="744" w:type="pct"/>
            <w:shd w:val="clear" w:color="auto" w:fill="B4C6E7" w:themeFill="accent1" w:themeFillTint="66"/>
          </w:tcPr>
          <w:p>
            <w:pPr>
              <w:pStyle w:val="47"/>
              <w:rPr>
                <w:rFonts w:ascii="等线" w:hAnsi="等线" w:cs="等线"/>
              </w:rPr>
            </w:pPr>
            <w:r>
              <w:rPr>
                <w:rFonts w:ascii="等线" w:hAnsi="等线" w:cs="等线"/>
              </w:rPr>
              <w:t>板翅式</w:t>
            </w:r>
          </w:p>
        </w:tc>
        <w:tc>
          <w:tcPr>
            <w:tcW w:w="3679" w:type="pct"/>
            <w:shd w:val="clear" w:color="auto" w:fill="B4C6E7" w:themeFill="accent1" w:themeFillTint="66"/>
          </w:tcPr>
          <w:p>
            <w:pPr>
              <w:pStyle w:val="47"/>
              <w:rPr>
                <w:rFonts w:ascii="等线" w:hAnsi="等线" w:cs="等线"/>
              </w:rPr>
            </w:pPr>
            <w:r>
              <w:rPr>
                <w:rFonts w:ascii="等线" w:hAnsi="等线" w:cs="等线"/>
              </w:rPr>
              <w:t>紧凑、效率高，可多股物料同时换热，使用温度不</w:t>
            </w:r>
            <w:r>
              <w:rPr>
                <w:rFonts w:hint="eastAsia" w:ascii="等线" w:hAnsi="等线" w:cs="等线"/>
              </w:rPr>
              <w:t>高</w:t>
            </w:r>
            <w:r>
              <w:rPr>
                <w:rFonts w:ascii="等线" w:hAnsi="等线" w:cs="等线"/>
              </w:rPr>
              <w:t>于150</w:t>
            </w:r>
            <w:r>
              <w:rPr>
                <w:rFonts w:hint="eastAsia" w:ascii="宋体" w:hAnsi="宋体" w:eastAsia="宋体" w:cs="宋体"/>
              </w:rPr>
              <w:t>℃</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42" w:hRule="atLeast"/>
        </w:trPr>
        <w:tc>
          <w:tcPr>
            <w:tcW w:w="577" w:type="pct"/>
            <w:gridSpan w:val="2"/>
            <w:vMerge w:val="continue"/>
            <w:tcBorders>
              <w:left w:val="single" w:color="FFFFFF" w:themeColor="background1" w:sz="4" w:space="0"/>
            </w:tcBorders>
            <w:shd w:val="clear" w:color="auto" w:fill="4472C4" w:themeFill="accent1"/>
          </w:tcPr>
          <w:p>
            <w:pPr>
              <w:pStyle w:val="47"/>
              <w:rPr>
                <w:rFonts w:ascii="等线" w:hAnsi="等线" w:cs="等线"/>
                <w:b w:val="0"/>
                <w:bCs w:val="0"/>
                <w:color w:val="FFFFFF" w:themeColor="background1"/>
              </w:rPr>
            </w:pPr>
          </w:p>
        </w:tc>
        <w:tc>
          <w:tcPr>
            <w:tcW w:w="744" w:type="pct"/>
            <w:shd w:val="clear" w:color="auto" w:fill="D9E2F3" w:themeFill="accent1" w:themeFillTint="33"/>
          </w:tcPr>
          <w:p>
            <w:pPr>
              <w:pStyle w:val="47"/>
              <w:rPr>
                <w:rFonts w:ascii="等线" w:hAnsi="等线" w:cs="等线"/>
              </w:rPr>
            </w:pPr>
            <w:r>
              <w:rPr>
                <w:rFonts w:ascii="等线" w:hAnsi="等线" w:cs="等线"/>
              </w:rPr>
              <w:t>螺旋板式</w:t>
            </w:r>
          </w:p>
        </w:tc>
        <w:tc>
          <w:tcPr>
            <w:tcW w:w="3679" w:type="pct"/>
            <w:shd w:val="clear" w:color="auto" w:fill="D9E2F3" w:themeFill="accent1" w:themeFillTint="33"/>
          </w:tcPr>
          <w:p>
            <w:pPr>
              <w:pStyle w:val="47"/>
              <w:rPr>
                <w:rFonts w:ascii="等线" w:hAnsi="等线" w:cs="等线"/>
              </w:rPr>
            </w:pPr>
            <w:r>
              <w:rPr>
                <w:rFonts w:ascii="等线" w:hAnsi="等线" w:cs="等线"/>
              </w:rPr>
              <w:t>制造简单、紧凑，可用于带颗粒物料，温位利用</w:t>
            </w:r>
            <w:r>
              <w:rPr>
                <w:rFonts w:hint="eastAsia" w:ascii="等线" w:hAnsi="等线" w:cs="等线"/>
              </w:rPr>
              <w:t>好；</w:t>
            </w:r>
            <w:r>
              <w:rPr>
                <w:rFonts w:ascii="等线" w:hAnsi="等线" w:cs="等线"/>
              </w:rPr>
              <w:t>不易检修</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42" w:hRule="atLeast"/>
        </w:trPr>
        <w:tc>
          <w:tcPr>
            <w:tcW w:w="577" w:type="pct"/>
            <w:gridSpan w:val="2"/>
            <w:vMerge w:val="continue"/>
            <w:tcBorders>
              <w:left w:val="single" w:color="FFFFFF" w:themeColor="background1" w:sz="4" w:space="0"/>
            </w:tcBorders>
            <w:shd w:val="clear" w:color="auto" w:fill="4472C4" w:themeFill="accent1"/>
          </w:tcPr>
          <w:p>
            <w:pPr>
              <w:pStyle w:val="47"/>
              <w:rPr>
                <w:rFonts w:ascii="等线" w:hAnsi="等线" w:cs="等线"/>
                <w:b w:val="0"/>
                <w:bCs w:val="0"/>
                <w:color w:val="FFFFFF" w:themeColor="background1"/>
              </w:rPr>
            </w:pPr>
          </w:p>
        </w:tc>
        <w:tc>
          <w:tcPr>
            <w:tcW w:w="744" w:type="pct"/>
            <w:shd w:val="clear" w:color="auto" w:fill="B4C6E7" w:themeFill="accent1" w:themeFillTint="66"/>
          </w:tcPr>
          <w:p>
            <w:pPr>
              <w:pStyle w:val="47"/>
              <w:rPr>
                <w:rFonts w:ascii="等线" w:hAnsi="等线" w:cs="等线"/>
              </w:rPr>
            </w:pPr>
            <w:r>
              <w:rPr>
                <w:rFonts w:ascii="等线" w:hAnsi="等线" w:cs="等线"/>
              </w:rPr>
              <w:t>伞板式</w:t>
            </w:r>
          </w:p>
        </w:tc>
        <w:tc>
          <w:tcPr>
            <w:tcW w:w="3679" w:type="pct"/>
            <w:shd w:val="clear" w:color="auto" w:fill="B4C6E7" w:themeFill="accent1" w:themeFillTint="66"/>
          </w:tcPr>
          <w:p>
            <w:pPr>
              <w:pStyle w:val="47"/>
              <w:rPr>
                <w:rFonts w:ascii="等线" w:hAnsi="等线" w:cs="等线"/>
              </w:rPr>
            </w:pPr>
            <w:r>
              <w:rPr>
                <w:rFonts w:ascii="等线" w:hAnsi="等线" w:cs="等线"/>
              </w:rPr>
              <w:t>制造简单、紧凑、成本低、易清洗，使用压力不大于1.2MPa，使用温度不</w:t>
            </w:r>
            <w:r>
              <w:rPr>
                <w:rFonts w:hint="eastAsia" w:ascii="等线" w:hAnsi="等线" w:cs="等线"/>
              </w:rPr>
              <w:t>高</w:t>
            </w:r>
            <w:r>
              <w:rPr>
                <w:rFonts w:ascii="等线" w:hAnsi="等线" w:cs="等线"/>
              </w:rPr>
              <w:t>于150</w:t>
            </w:r>
            <w:r>
              <w:rPr>
                <w:rFonts w:hint="eastAsia" w:ascii="宋体" w:hAnsi="宋体" w:eastAsia="宋体" w:cs="宋体"/>
              </w:rPr>
              <w:t>℃</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42" w:hRule="atLeast"/>
        </w:trPr>
        <w:tc>
          <w:tcPr>
            <w:tcW w:w="577" w:type="pct"/>
            <w:gridSpan w:val="2"/>
            <w:vMerge w:val="continue"/>
            <w:tcBorders>
              <w:left w:val="single" w:color="FFFFFF" w:themeColor="background1" w:sz="4" w:space="0"/>
            </w:tcBorders>
            <w:shd w:val="clear" w:color="auto" w:fill="4472C4" w:themeFill="accent1"/>
          </w:tcPr>
          <w:p>
            <w:pPr>
              <w:pStyle w:val="47"/>
              <w:rPr>
                <w:rFonts w:ascii="等线" w:hAnsi="等线" w:cs="等线"/>
                <w:b w:val="0"/>
                <w:bCs w:val="0"/>
                <w:color w:val="FFFFFF" w:themeColor="background1"/>
              </w:rPr>
            </w:pPr>
          </w:p>
        </w:tc>
        <w:tc>
          <w:tcPr>
            <w:tcW w:w="744" w:type="pct"/>
            <w:shd w:val="clear" w:color="auto" w:fill="D9E2F3" w:themeFill="accent1" w:themeFillTint="33"/>
          </w:tcPr>
          <w:p>
            <w:pPr>
              <w:pStyle w:val="47"/>
              <w:rPr>
                <w:rFonts w:ascii="等线" w:hAnsi="等线" w:cs="等线"/>
              </w:rPr>
            </w:pPr>
            <w:r>
              <w:rPr>
                <w:rFonts w:ascii="等线" w:hAnsi="等线" w:cs="等线"/>
              </w:rPr>
              <w:t>波纹板式</w:t>
            </w:r>
          </w:p>
        </w:tc>
        <w:tc>
          <w:tcPr>
            <w:tcW w:w="3679" w:type="pct"/>
            <w:shd w:val="clear" w:color="auto" w:fill="D9E2F3" w:themeFill="accent1" w:themeFillTint="33"/>
          </w:tcPr>
          <w:p>
            <w:pPr>
              <w:pStyle w:val="47"/>
              <w:rPr>
                <w:rFonts w:ascii="等线" w:hAnsi="等线" w:cs="等线"/>
              </w:rPr>
            </w:pPr>
            <w:r>
              <w:rPr>
                <w:rFonts w:ascii="等线" w:hAnsi="等线" w:cs="等线"/>
              </w:rPr>
              <w:t>紧凑、效率高、易清洗，使用温度不大于150</w:t>
            </w:r>
            <w:r>
              <w:rPr>
                <w:rFonts w:hint="eastAsia" w:ascii="宋体" w:hAnsi="宋体" w:eastAsia="宋体" w:cs="宋体"/>
              </w:rPr>
              <w:t>℃</w:t>
            </w:r>
            <w:r>
              <w:rPr>
                <w:rFonts w:ascii="等线" w:hAnsi="等线" w:cs="等线"/>
              </w:rPr>
              <w:t>，使用压力不大于1.5MPa</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42" w:hRule="atLeast"/>
        </w:trPr>
        <w:tc>
          <w:tcPr>
            <w:tcW w:w="577" w:type="pct"/>
            <w:gridSpan w:val="2"/>
            <w:vMerge w:val="restart"/>
            <w:tcBorders>
              <w:left w:val="single" w:color="FFFFFF" w:themeColor="background1" w:sz="4" w:space="0"/>
            </w:tcBorders>
            <w:shd w:val="clear" w:color="auto" w:fill="4472C4" w:themeFill="accent1"/>
          </w:tcPr>
          <w:p>
            <w:pPr>
              <w:pStyle w:val="47"/>
              <w:rPr>
                <w:rFonts w:ascii="等线" w:hAnsi="等线" w:cs="等线"/>
                <w:b w:val="0"/>
                <w:bCs w:val="0"/>
                <w:color w:val="FFFFFF" w:themeColor="background1"/>
              </w:rPr>
            </w:pPr>
            <w:r>
              <w:rPr>
                <w:rFonts w:ascii="等线" w:hAnsi="等线" w:cs="等线"/>
                <w:b w:val="0"/>
                <w:bCs w:val="0"/>
                <w:color w:val="FFFFFF" w:themeColor="background1"/>
              </w:rPr>
              <w:t>管式</w:t>
            </w:r>
          </w:p>
        </w:tc>
        <w:tc>
          <w:tcPr>
            <w:tcW w:w="744" w:type="pct"/>
            <w:shd w:val="clear" w:color="auto" w:fill="B4C6E7" w:themeFill="accent1" w:themeFillTint="66"/>
          </w:tcPr>
          <w:p>
            <w:pPr>
              <w:pStyle w:val="47"/>
              <w:rPr>
                <w:rFonts w:ascii="等线" w:hAnsi="等线" w:cs="等线"/>
              </w:rPr>
            </w:pPr>
            <w:r>
              <w:rPr>
                <w:rFonts w:ascii="等线" w:hAnsi="等线" w:cs="等线"/>
              </w:rPr>
              <w:t>空冷器</w:t>
            </w:r>
          </w:p>
        </w:tc>
        <w:tc>
          <w:tcPr>
            <w:tcW w:w="3679" w:type="pct"/>
            <w:shd w:val="clear" w:color="auto" w:fill="B4C6E7" w:themeFill="accent1" w:themeFillTint="66"/>
          </w:tcPr>
          <w:p>
            <w:pPr>
              <w:pStyle w:val="47"/>
              <w:rPr>
                <w:rFonts w:ascii="等线" w:hAnsi="等线" w:cs="等线"/>
              </w:rPr>
            </w:pPr>
            <w:r>
              <w:rPr>
                <w:rFonts w:ascii="等线" w:hAnsi="等线" w:cs="等线"/>
              </w:rPr>
              <w:t>投资和操作费用一般较水冷低，维修容易，但受周围空气温度影响大</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41" w:hRule="atLeast"/>
        </w:trPr>
        <w:tc>
          <w:tcPr>
            <w:tcW w:w="577" w:type="pct"/>
            <w:gridSpan w:val="2"/>
            <w:vMerge w:val="continue"/>
            <w:tcBorders>
              <w:left w:val="single" w:color="FFFFFF" w:themeColor="background1" w:sz="4" w:space="0"/>
            </w:tcBorders>
            <w:shd w:val="clear" w:color="auto" w:fill="4472C4" w:themeFill="accent1"/>
          </w:tcPr>
          <w:p>
            <w:pPr>
              <w:pStyle w:val="47"/>
              <w:rPr>
                <w:rFonts w:ascii="等线" w:hAnsi="等线" w:cs="等线"/>
                <w:b w:val="0"/>
                <w:bCs w:val="0"/>
                <w:color w:val="FFFFFF" w:themeColor="background1"/>
              </w:rPr>
            </w:pPr>
          </w:p>
        </w:tc>
        <w:tc>
          <w:tcPr>
            <w:tcW w:w="744" w:type="pct"/>
            <w:shd w:val="clear" w:color="auto" w:fill="D9E2F3" w:themeFill="accent1" w:themeFillTint="33"/>
          </w:tcPr>
          <w:p>
            <w:pPr>
              <w:pStyle w:val="47"/>
              <w:rPr>
                <w:rFonts w:ascii="等线" w:hAnsi="等线" w:cs="等线"/>
              </w:rPr>
            </w:pPr>
            <w:r>
              <w:rPr>
                <w:rFonts w:ascii="等线" w:hAnsi="等线" w:cs="等线"/>
              </w:rPr>
              <w:t>套管式</w:t>
            </w:r>
          </w:p>
        </w:tc>
        <w:tc>
          <w:tcPr>
            <w:tcW w:w="3679" w:type="pct"/>
            <w:shd w:val="clear" w:color="auto" w:fill="D9E2F3" w:themeFill="accent1" w:themeFillTint="33"/>
          </w:tcPr>
          <w:p>
            <w:pPr>
              <w:pStyle w:val="47"/>
              <w:rPr>
                <w:rFonts w:ascii="等线" w:hAnsi="等线" w:cs="等线"/>
                <w:vertAlign w:val="superscript"/>
              </w:rPr>
            </w:pPr>
            <w:r>
              <w:rPr>
                <w:rFonts w:ascii="等线" w:hAnsi="等线" w:cs="等线"/>
              </w:rPr>
              <w:t>制造方便、不易堵塞，耗金属多，使用面积不宜大于20m</w:t>
            </w:r>
            <w:r>
              <w:rPr>
                <w:rFonts w:ascii="等线" w:hAnsi="等线" w:cs="等线"/>
                <w:vertAlign w:val="superscript"/>
              </w:rPr>
              <w:t>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42" w:hRule="atLeast"/>
        </w:trPr>
        <w:tc>
          <w:tcPr>
            <w:tcW w:w="577" w:type="pct"/>
            <w:gridSpan w:val="2"/>
            <w:vMerge w:val="continue"/>
            <w:tcBorders>
              <w:left w:val="single" w:color="FFFFFF" w:themeColor="background1" w:sz="4" w:space="0"/>
            </w:tcBorders>
            <w:shd w:val="clear" w:color="auto" w:fill="4472C4" w:themeFill="accent1"/>
          </w:tcPr>
          <w:p>
            <w:pPr>
              <w:pStyle w:val="47"/>
              <w:rPr>
                <w:rFonts w:ascii="等线" w:hAnsi="等线" w:cs="等线"/>
                <w:b w:val="0"/>
                <w:bCs w:val="0"/>
                <w:color w:val="FFFFFF" w:themeColor="background1"/>
              </w:rPr>
            </w:pPr>
          </w:p>
        </w:tc>
        <w:tc>
          <w:tcPr>
            <w:tcW w:w="744" w:type="pct"/>
            <w:shd w:val="clear" w:color="auto" w:fill="B4C6E7" w:themeFill="accent1" w:themeFillTint="66"/>
          </w:tcPr>
          <w:p>
            <w:pPr>
              <w:pStyle w:val="47"/>
              <w:rPr>
                <w:rFonts w:ascii="等线" w:hAnsi="等线" w:cs="等线"/>
              </w:rPr>
            </w:pPr>
            <w:r>
              <w:rPr>
                <w:rFonts w:ascii="等线" w:hAnsi="等线" w:cs="等线"/>
              </w:rPr>
              <w:t>喷淋管式</w:t>
            </w:r>
          </w:p>
        </w:tc>
        <w:tc>
          <w:tcPr>
            <w:tcW w:w="3679" w:type="pct"/>
            <w:shd w:val="clear" w:color="auto" w:fill="B4C6E7" w:themeFill="accent1" w:themeFillTint="66"/>
          </w:tcPr>
          <w:p>
            <w:pPr>
              <w:pStyle w:val="47"/>
              <w:rPr>
                <w:rFonts w:ascii="等线" w:hAnsi="等线" w:cs="等线"/>
              </w:rPr>
            </w:pPr>
            <w:r>
              <w:rPr>
                <w:rFonts w:ascii="等线" w:hAnsi="等线" w:cs="等线"/>
              </w:rPr>
              <w:t>制造方便，可用海水冷却，造价较套管式低，对周围环境有水雾腐蚀</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42" w:hRule="atLeast"/>
        </w:trPr>
        <w:tc>
          <w:tcPr>
            <w:tcW w:w="577" w:type="pct"/>
            <w:gridSpan w:val="2"/>
            <w:vMerge w:val="continue"/>
            <w:tcBorders>
              <w:left w:val="single" w:color="FFFFFF" w:themeColor="background1" w:sz="4" w:space="0"/>
            </w:tcBorders>
            <w:shd w:val="clear" w:color="auto" w:fill="4472C4" w:themeFill="accent1"/>
          </w:tcPr>
          <w:p>
            <w:pPr>
              <w:pStyle w:val="47"/>
              <w:rPr>
                <w:rFonts w:ascii="等线" w:hAnsi="等线" w:cs="等线"/>
                <w:b w:val="0"/>
                <w:bCs w:val="0"/>
                <w:color w:val="FFFFFF" w:themeColor="background1"/>
              </w:rPr>
            </w:pPr>
          </w:p>
        </w:tc>
        <w:tc>
          <w:tcPr>
            <w:tcW w:w="744" w:type="pct"/>
            <w:shd w:val="clear" w:color="auto" w:fill="D9E2F3" w:themeFill="accent1" w:themeFillTint="33"/>
          </w:tcPr>
          <w:p>
            <w:pPr>
              <w:pStyle w:val="47"/>
              <w:rPr>
                <w:rFonts w:ascii="等线" w:hAnsi="等线" w:cs="等线"/>
              </w:rPr>
            </w:pPr>
            <w:r>
              <w:rPr>
                <w:rFonts w:ascii="等线" w:hAnsi="等线" w:cs="等线"/>
              </w:rPr>
              <w:t>箱管式</w:t>
            </w:r>
          </w:p>
        </w:tc>
        <w:tc>
          <w:tcPr>
            <w:tcW w:w="3679" w:type="pct"/>
            <w:shd w:val="clear" w:color="auto" w:fill="D9E2F3" w:themeFill="accent1" w:themeFillTint="33"/>
          </w:tcPr>
          <w:p>
            <w:pPr>
              <w:pStyle w:val="47"/>
              <w:rPr>
                <w:rFonts w:ascii="等线" w:hAnsi="等线" w:cs="等线"/>
              </w:rPr>
            </w:pPr>
            <w:r>
              <w:rPr>
                <w:rFonts w:ascii="等线" w:hAnsi="等线" w:cs="等线"/>
              </w:rPr>
              <w:t>制造简单，占地面积大，一般作为出料冷却</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42" w:hRule="atLeast"/>
        </w:trPr>
        <w:tc>
          <w:tcPr>
            <w:tcW w:w="577" w:type="pct"/>
            <w:gridSpan w:val="2"/>
            <w:vMerge w:val="restart"/>
            <w:tcBorders>
              <w:left w:val="single" w:color="FFFFFF" w:themeColor="background1" w:sz="4" w:space="0"/>
            </w:tcBorders>
            <w:shd w:val="clear" w:color="auto" w:fill="4472C4" w:themeFill="accent1"/>
          </w:tcPr>
          <w:p>
            <w:pPr>
              <w:pStyle w:val="47"/>
              <w:rPr>
                <w:rFonts w:ascii="等线" w:hAnsi="等线" w:cs="等线"/>
                <w:b w:val="0"/>
                <w:bCs w:val="0"/>
                <w:color w:val="FFFFFF" w:themeColor="background1"/>
              </w:rPr>
            </w:pPr>
            <w:r>
              <w:rPr>
                <w:rFonts w:ascii="等线" w:hAnsi="等线" w:cs="等线"/>
                <w:b w:val="0"/>
                <w:bCs w:val="0"/>
                <w:color w:val="FFFFFF" w:themeColor="background1"/>
              </w:rPr>
              <w:t>液膜式</w:t>
            </w:r>
          </w:p>
        </w:tc>
        <w:tc>
          <w:tcPr>
            <w:tcW w:w="744" w:type="pct"/>
            <w:shd w:val="clear" w:color="auto" w:fill="B4C6E7" w:themeFill="accent1" w:themeFillTint="66"/>
          </w:tcPr>
          <w:p>
            <w:pPr>
              <w:pStyle w:val="47"/>
              <w:rPr>
                <w:rFonts w:ascii="等线" w:hAnsi="等线" w:cs="等线"/>
              </w:rPr>
            </w:pPr>
            <w:r>
              <w:rPr>
                <w:rFonts w:ascii="等线" w:hAnsi="等线" w:cs="等线"/>
              </w:rPr>
              <w:t>升降膜式</w:t>
            </w:r>
          </w:p>
        </w:tc>
        <w:tc>
          <w:tcPr>
            <w:tcW w:w="3679" w:type="pct"/>
            <w:shd w:val="clear" w:color="auto" w:fill="B4C6E7" w:themeFill="accent1" w:themeFillTint="66"/>
          </w:tcPr>
          <w:p>
            <w:pPr>
              <w:pStyle w:val="47"/>
              <w:rPr>
                <w:rFonts w:ascii="等线" w:hAnsi="等线" w:cs="等线"/>
              </w:rPr>
            </w:pPr>
            <w:r>
              <w:rPr>
                <w:rFonts w:ascii="等线" w:hAnsi="等线" w:cs="等线"/>
              </w:rPr>
              <w:t>接触时间短，效率高，无内压降，浓缩比不大于5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42" w:hRule="atLeast"/>
        </w:trPr>
        <w:tc>
          <w:tcPr>
            <w:tcW w:w="577" w:type="pct"/>
            <w:gridSpan w:val="2"/>
            <w:vMerge w:val="continue"/>
            <w:tcBorders>
              <w:left w:val="single" w:color="FFFFFF" w:themeColor="background1" w:sz="4" w:space="0"/>
            </w:tcBorders>
            <w:shd w:val="clear" w:color="auto" w:fill="4472C4" w:themeFill="accent1"/>
          </w:tcPr>
          <w:p>
            <w:pPr>
              <w:pStyle w:val="47"/>
              <w:rPr>
                <w:rFonts w:ascii="等线" w:hAnsi="等线" w:cs="等线"/>
                <w:b w:val="0"/>
                <w:bCs w:val="0"/>
                <w:color w:val="FFFFFF" w:themeColor="background1"/>
              </w:rPr>
            </w:pPr>
          </w:p>
        </w:tc>
        <w:tc>
          <w:tcPr>
            <w:tcW w:w="744" w:type="pct"/>
            <w:shd w:val="clear" w:color="auto" w:fill="D9E2F3" w:themeFill="accent1" w:themeFillTint="33"/>
          </w:tcPr>
          <w:p>
            <w:pPr>
              <w:pStyle w:val="47"/>
              <w:rPr>
                <w:rFonts w:ascii="等线" w:hAnsi="等线" w:cs="等线"/>
              </w:rPr>
            </w:pPr>
            <w:r>
              <w:rPr>
                <w:rFonts w:ascii="等线" w:hAnsi="等线" w:cs="等线"/>
              </w:rPr>
              <w:t>刮板薄膜式</w:t>
            </w:r>
          </w:p>
        </w:tc>
        <w:tc>
          <w:tcPr>
            <w:tcW w:w="3679" w:type="pct"/>
            <w:shd w:val="clear" w:color="auto" w:fill="D9E2F3" w:themeFill="accent1" w:themeFillTint="33"/>
          </w:tcPr>
          <w:p>
            <w:pPr>
              <w:pStyle w:val="47"/>
              <w:rPr>
                <w:rFonts w:ascii="等线" w:hAnsi="等线" w:cs="等线"/>
              </w:rPr>
            </w:pPr>
            <w:r>
              <w:rPr>
                <w:rFonts w:ascii="等线" w:hAnsi="等线" w:cs="等线"/>
              </w:rPr>
              <w:t>接触时间短，适于高黏度、易结垢物料，浓缩比11</w:t>
            </w:r>
            <w:r>
              <w:rPr>
                <w:rFonts w:hint="eastAsia" w:ascii="等线" w:hAnsi="等线" w:cs="等线"/>
              </w:rPr>
              <w:t>～</w:t>
            </w:r>
            <w:r>
              <w:rPr>
                <w:rFonts w:ascii="等线" w:hAnsi="等线" w:cs="等线"/>
              </w:rPr>
              <w:t>20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42" w:hRule="atLeast"/>
        </w:trPr>
        <w:tc>
          <w:tcPr>
            <w:tcW w:w="577" w:type="pct"/>
            <w:gridSpan w:val="2"/>
            <w:vMerge w:val="continue"/>
            <w:tcBorders>
              <w:left w:val="single" w:color="FFFFFF" w:themeColor="background1" w:sz="4" w:space="0"/>
            </w:tcBorders>
            <w:shd w:val="clear" w:color="auto" w:fill="4472C4" w:themeFill="accent1"/>
          </w:tcPr>
          <w:p>
            <w:pPr>
              <w:pStyle w:val="47"/>
              <w:rPr>
                <w:rFonts w:ascii="等线" w:hAnsi="等线" w:cs="等线"/>
                <w:b w:val="0"/>
                <w:bCs w:val="0"/>
                <w:color w:val="FFFFFF" w:themeColor="background1"/>
              </w:rPr>
            </w:pPr>
          </w:p>
        </w:tc>
        <w:tc>
          <w:tcPr>
            <w:tcW w:w="744" w:type="pct"/>
            <w:shd w:val="clear" w:color="auto" w:fill="B4C6E7" w:themeFill="accent1" w:themeFillTint="66"/>
          </w:tcPr>
          <w:p>
            <w:pPr>
              <w:pStyle w:val="47"/>
              <w:rPr>
                <w:rFonts w:ascii="等线" w:hAnsi="等线" w:cs="等线"/>
              </w:rPr>
            </w:pPr>
            <w:r>
              <w:rPr>
                <w:rFonts w:ascii="等线" w:hAnsi="等线" w:cs="等线"/>
              </w:rPr>
              <w:t>离心薄膜式</w:t>
            </w:r>
          </w:p>
        </w:tc>
        <w:tc>
          <w:tcPr>
            <w:tcW w:w="3679" w:type="pct"/>
            <w:shd w:val="clear" w:color="auto" w:fill="B4C6E7" w:themeFill="accent1" w:themeFillTint="66"/>
          </w:tcPr>
          <w:p>
            <w:pPr>
              <w:pStyle w:val="47"/>
              <w:rPr>
                <w:rFonts w:ascii="等线" w:hAnsi="等线" w:cs="等线"/>
              </w:rPr>
            </w:pPr>
            <w:r>
              <w:rPr>
                <w:rFonts w:ascii="等线" w:hAnsi="等线" w:cs="等线"/>
              </w:rPr>
              <w:t>受热时间短，清洗方便，效率高，浓缩比不大于15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242" w:hRule="atLeast"/>
        </w:trPr>
        <w:tc>
          <w:tcPr>
            <w:tcW w:w="577" w:type="pct"/>
            <w:gridSpan w:val="2"/>
            <w:tcBorders>
              <w:left w:val="single" w:color="FFFFFF" w:themeColor="background1" w:sz="4" w:space="0"/>
              <w:bottom w:val="single" w:color="FFFFFF" w:themeColor="background1" w:sz="4" w:space="0"/>
            </w:tcBorders>
            <w:shd w:val="clear" w:color="auto" w:fill="4472C4" w:themeFill="accent1"/>
          </w:tcPr>
          <w:p>
            <w:pPr>
              <w:pStyle w:val="47"/>
              <w:rPr>
                <w:rFonts w:ascii="等线" w:hAnsi="等线" w:cs="等线"/>
                <w:b w:val="0"/>
                <w:bCs w:val="0"/>
                <w:color w:val="FFFFFF" w:themeColor="background1"/>
              </w:rPr>
            </w:pPr>
            <w:r>
              <w:rPr>
                <w:rFonts w:ascii="等线" w:hAnsi="等线" w:cs="等线"/>
                <w:b w:val="0"/>
                <w:bCs w:val="0"/>
                <w:color w:val="FFFFFF" w:themeColor="background1"/>
              </w:rPr>
              <w:t>其他型式</w:t>
            </w:r>
          </w:p>
        </w:tc>
        <w:tc>
          <w:tcPr>
            <w:tcW w:w="744" w:type="pct"/>
            <w:shd w:val="clear" w:color="auto" w:fill="D9E2F3" w:themeFill="accent1" w:themeFillTint="33"/>
          </w:tcPr>
          <w:p>
            <w:pPr>
              <w:pStyle w:val="47"/>
              <w:rPr>
                <w:rFonts w:ascii="等线" w:hAnsi="等线" w:cs="等线"/>
              </w:rPr>
            </w:pPr>
            <w:r>
              <w:rPr>
                <w:rFonts w:ascii="等线" w:hAnsi="等线" w:cs="等线"/>
              </w:rPr>
              <w:t>板壳式热管</w:t>
            </w:r>
          </w:p>
        </w:tc>
        <w:tc>
          <w:tcPr>
            <w:tcW w:w="3679" w:type="pct"/>
            <w:shd w:val="clear" w:color="auto" w:fill="D9E2F3" w:themeFill="accent1" w:themeFillTint="33"/>
          </w:tcPr>
          <w:p>
            <w:pPr>
              <w:pStyle w:val="47"/>
              <w:rPr>
                <w:rFonts w:ascii="等线" w:hAnsi="等线" w:cs="等线"/>
              </w:rPr>
            </w:pPr>
            <w:r>
              <w:rPr>
                <w:rFonts w:ascii="等线" w:hAnsi="等线" w:cs="等线"/>
              </w:rPr>
              <w:t>结构紧凑、传热号、成本低、压降小，较难制造</w:t>
            </w:r>
          </w:p>
        </w:tc>
      </w:tr>
    </w:tbl>
    <w:p>
      <w:pPr>
        <w:pStyle w:val="41"/>
      </w:pPr>
      <w:r>
        <w:rPr>
          <w:rFonts w:hint="eastAsia"/>
        </w:rPr>
        <w:t>表2</w:t>
      </w:r>
      <w:r>
        <w:t xml:space="preserve">-2 </w:t>
      </w:r>
      <w:r>
        <w:rPr>
          <w:rFonts w:hint="eastAsia"/>
        </w:rPr>
        <w:t>管壳式换热器的优缺点</w:t>
      </w:r>
    </w:p>
    <w:tbl>
      <w:tblPr>
        <w:tblStyle w:val="114"/>
        <w:tblW w:w="10490"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418"/>
        <w:gridCol w:w="4536"/>
        <w:gridCol w:w="4536"/>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418" w:type="dxa"/>
            <w:tcBorders>
              <w:top w:val="single" w:color="FFFFFF" w:themeColor="background1" w:sz="4" w:space="0"/>
              <w:left w:val="single" w:color="FFFFFF" w:themeColor="background1" w:sz="4" w:space="0"/>
              <w:right w:val="nil"/>
              <w:insideV w:val="nil"/>
            </w:tcBorders>
            <w:shd w:val="clear" w:color="auto" w:fill="4472C4" w:themeFill="accent1"/>
          </w:tcPr>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种类</w:t>
            </w:r>
          </w:p>
        </w:tc>
        <w:tc>
          <w:tcPr>
            <w:tcW w:w="4536" w:type="dxa"/>
            <w:tcBorders>
              <w:top w:val="single" w:color="FFFFFF" w:themeColor="background1" w:sz="4" w:space="0"/>
              <w:right w:val="nil"/>
              <w:insideV w:val="nil"/>
            </w:tcBorders>
            <w:shd w:val="clear" w:color="auto" w:fill="4472C4" w:themeFill="accent1"/>
          </w:tcPr>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优点</w:t>
            </w:r>
          </w:p>
        </w:tc>
        <w:tc>
          <w:tcPr>
            <w:tcW w:w="4536" w:type="dxa"/>
            <w:tcBorders>
              <w:top w:val="single" w:color="FFFFFF" w:themeColor="background1" w:sz="4" w:space="0"/>
              <w:right w:val="single" w:color="FFFFFF" w:themeColor="background1" w:sz="4" w:space="0"/>
              <w:insideV w:val="nil"/>
            </w:tcBorders>
            <w:shd w:val="clear" w:color="auto" w:fill="4472C4" w:themeFill="accent1"/>
          </w:tcPr>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缺点</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418" w:type="dxa"/>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浮头式</w:t>
            </w:r>
          </w:p>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换热器</w:t>
            </w:r>
          </w:p>
        </w:tc>
        <w:tc>
          <w:tcPr>
            <w:tcW w:w="4536" w:type="dxa"/>
            <w:shd w:val="clear" w:color="auto" w:fill="B4C6E7" w:themeFill="accent1" w:themeFillTint="66"/>
          </w:tcPr>
          <w:p>
            <w:pPr>
              <w:spacing w:line="240" w:lineRule="auto"/>
              <w:ind w:firstLine="0" w:firstLineChars="0"/>
              <w:rPr>
                <w:rFonts w:ascii="等线" w:hAnsi="等线" w:eastAsia="仿宋" w:cs="等线"/>
                <w:kern w:val="0"/>
              </w:rPr>
            </w:pPr>
            <w:r>
              <w:rPr>
                <w:rFonts w:ascii="等线" w:hAnsi="等线" w:eastAsia="仿宋" w:cs="等线"/>
                <w:kern w:val="0"/>
              </w:rPr>
              <w:t>管束可以抽出，方便清洗；</w:t>
            </w:r>
          </w:p>
          <w:p>
            <w:pPr>
              <w:spacing w:line="240" w:lineRule="auto"/>
              <w:ind w:firstLine="0" w:firstLineChars="0"/>
              <w:rPr>
                <w:rFonts w:ascii="等线" w:hAnsi="等线" w:eastAsia="仿宋" w:cs="等线"/>
                <w:kern w:val="0"/>
              </w:rPr>
            </w:pPr>
            <w:r>
              <w:rPr>
                <w:rFonts w:ascii="等线" w:hAnsi="等线" w:eastAsia="仿宋" w:cs="等线"/>
                <w:kern w:val="0"/>
              </w:rPr>
              <w:t>介质温度不受限制；</w:t>
            </w:r>
          </w:p>
          <w:p>
            <w:pPr>
              <w:spacing w:line="240" w:lineRule="auto"/>
              <w:ind w:firstLine="0" w:firstLineChars="0"/>
              <w:rPr>
                <w:rFonts w:ascii="等线" w:hAnsi="等线" w:eastAsia="仿宋" w:cs="等线"/>
                <w:kern w:val="0"/>
              </w:rPr>
            </w:pPr>
            <w:r>
              <w:rPr>
                <w:rFonts w:ascii="等线" w:hAnsi="等线" w:eastAsia="仿宋" w:cs="等线"/>
                <w:kern w:val="0"/>
              </w:rPr>
              <w:t>可在高温高压下工作，一般温度≤450℃，压力≤6.4MPa；</w:t>
            </w:r>
          </w:p>
          <w:p>
            <w:pPr>
              <w:spacing w:line="240" w:lineRule="auto"/>
              <w:ind w:firstLine="0" w:firstLineChars="0"/>
              <w:rPr>
                <w:rFonts w:ascii="等线" w:hAnsi="等线" w:eastAsia="仿宋" w:cs="等线"/>
                <w:kern w:val="0"/>
              </w:rPr>
            </w:pPr>
            <w:r>
              <w:rPr>
                <w:rFonts w:ascii="等线" w:hAnsi="等线" w:eastAsia="仿宋" w:cs="等线"/>
                <w:kern w:val="0"/>
              </w:rPr>
              <w:t>可用于结垢比较严重的场合</w:t>
            </w:r>
          </w:p>
        </w:tc>
        <w:tc>
          <w:tcPr>
            <w:tcW w:w="4536" w:type="dxa"/>
            <w:shd w:val="clear" w:color="auto" w:fill="B4C6E7" w:themeFill="accent1" w:themeFillTint="66"/>
          </w:tcPr>
          <w:p>
            <w:pPr>
              <w:spacing w:line="240" w:lineRule="auto"/>
              <w:ind w:firstLine="0" w:firstLineChars="0"/>
              <w:rPr>
                <w:rFonts w:ascii="等线" w:hAnsi="等线" w:eastAsia="仿宋" w:cs="等线"/>
                <w:kern w:val="0"/>
              </w:rPr>
            </w:pPr>
            <w:r>
              <w:rPr>
                <w:rFonts w:ascii="等线" w:hAnsi="等线" w:eastAsia="仿宋" w:cs="等线"/>
                <w:kern w:val="0"/>
              </w:rPr>
              <w:t>小浮头易发生内漏；</w:t>
            </w:r>
          </w:p>
          <w:p>
            <w:pPr>
              <w:spacing w:line="240" w:lineRule="auto"/>
              <w:ind w:firstLine="0" w:firstLineChars="0"/>
              <w:rPr>
                <w:rFonts w:ascii="等线" w:hAnsi="等线" w:eastAsia="仿宋" w:cs="等线"/>
                <w:kern w:val="0"/>
              </w:rPr>
            </w:pPr>
            <w:r>
              <w:rPr>
                <w:rFonts w:ascii="等线" w:hAnsi="等线" w:eastAsia="仿宋" w:cs="等线"/>
                <w:kern w:val="0"/>
              </w:rPr>
              <w:t>金属材料耗量大，成本高20%；</w:t>
            </w:r>
          </w:p>
          <w:p>
            <w:pPr>
              <w:spacing w:line="240" w:lineRule="auto"/>
              <w:ind w:firstLine="0" w:firstLineChars="0"/>
              <w:rPr>
                <w:rFonts w:ascii="等线" w:hAnsi="等线" w:eastAsia="仿宋" w:cs="等线"/>
                <w:kern w:val="0"/>
              </w:rPr>
            </w:pPr>
            <w:r>
              <w:rPr>
                <w:rFonts w:ascii="等线" w:hAnsi="等线" w:eastAsia="仿宋" w:cs="等线"/>
                <w:kern w:val="0"/>
              </w:rPr>
              <w:t>结构复杂</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418" w:type="dxa"/>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固定</w:t>
            </w:r>
          </w:p>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管板式</w:t>
            </w:r>
          </w:p>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换热器</w:t>
            </w:r>
          </w:p>
        </w:tc>
        <w:tc>
          <w:tcPr>
            <w:tcW w:w="4536" w:type="dxa"/>
            <w:shd w:val="clear" w:color="auto" w:fill="D9E2F3" w:themeFill="accent1" w:themeFillTint="33"/>
          </w:tcPr>
          <w:p>
            <w:pPr>
              <w:spacing w:line="240" w:lineRule="auto"/>
              <w:ind w:firstLine="0" w:firstLineChars="0"/>
              <w:rPr>
                <w:rFonts w:ascii="等线" w:hAnsi="等线" w:eastAsia="仿宋" w:cs="等线"/>
                <w:kern w:val="0"/>
              </w:rPr>
            </w:pPr>
            <w:r>
              <w:rPr>
                <w:rFonts w:ascii="等线" w:hAnsi="等线" w:eastAsia="仿宋" w:cs="等线"/>
                <w:kern w:val="0"/>
              </w:rPr>
              <w:t>传热面积比浮头式换热器大</w:t>
            </w:r>
          </w:p>
          <w:p>
            <w:pPr>
              <w:spacing w:line="240" w:lineRule="auto"/>
              <w:ind w:firstLine="0" w:firstLineChars="0"/>
              <w:rPr>
                <w:rFonts w:ascii="等线" w:hAnsi="等线" w:eastAsia="仿宋" w:cs="等线"/>
                <w:kern w:val="0"/>
              </w:rPr>
            </w:pPr>
            <w:r>
              <w:rPr>
                <w:rFonts w:ascii="等线" w:hAnsi="等线" w:eastAsia="仿宋" w:cs="等线"/>
                <w:kern w:val="0"/>
              </w:rPr>
              <w:t>20%~30%；</w:t>
            </w:r>
          </w:p>
          <w:p>
            <w:pPr>
              <w:spacing w:line="240" w:lineRule="auto"/>
              <w:ind w:firstLine="0" w:firstLineChars="0"/>
              <w:rPr>
                <w:rFonts w:ascii="等线" w:hAnsi="等线" w:eastAsia="仿宋" w:cs="等线"/>
                <w:kern w:val="0"/>
              </w:rPr>
            </w:pPr>
            <w:r>
              <w:rPr>
                <w:rFonts w:ascii="等线" w:hAnsi="等线" w:eastAsia="仿宋" w:cs="等线"/>
                <w:kern w:val="0"/>
              </w:rPr>
              <w:t>旁路漏流较小；</w:t>
            </w:r>
          </w:p>
          <w:p>
            <w:pPr>
              <w:spacing w:line="240" w:lineRule="auto"/>
              <w:ind w:firstLine="0" w:firstLineChars="0"/>
              <w:rPr>
                <w:rFonts w:ascii="等线" w:hAnsi="等线" w:eastAsia="仿宋" w:cs="等线"/>
                <w:kern w:val="0"/>
              </w:rPr>
            </w:pPr>
            <w:r>
              <w:rPr>
                <w:rFonts w:ascii="等线" w:hAnsi="等线" w:eastAsia="仿宋" w:cs="等线"/>
                <w:kern w:val="0"/>
              </w:rPr>
              <w:t>锻件使用较少，成本低20%以上;</w:t>
            </w:r>
          </w:p>
          <w:p>
            <w:pPr>
              <w:spacing w:line="240" w:lineRule="auto"/>
              <w:ind w:firstLine="0" w:firstLineChars="0"/>
              <w:rPr>
                <w:rFonts w:ascii="等线" w:hAnsi="等线" w:eastAsia="仿宋" w:cs="等线"/>
                <w:kern w:val="0"/>
              </w:rPr>
            </w:pPr>
            <w:r>
              <w:rPr>
                <w:rFonts w:ascii="等线" w:hAnsi="等线" w:eastAsia="仿宋" w:cs="等线"/>
                <w:kern w:val="0"/>
              </w:rPr>
              <w:t>没有内漏</w:t>
            </w:r>
          </w:p>
        </w:tc>
        <w:tc>
          <w:tcPr>
            <w:tcW w:w="4536" w:type="dxa"/>
            <w:shd w:val="clear" w:color="auto" w:fill="D9E2F3" w:themeFill="accent1" w:themeFillTint="33"/>
          </w:tcPr>
          <w:p>
            <w:pPr>
              <w:spacing w:line="240" w:lineRule="auto"/>
              <w:ind w:firstLine="0" w:firstLineChars="0"/>
              <w:rPr>
                <w:rFonts w:ascii="等线" w:hAnsi="等线" w:eastAsia="仿宋" w:cs="等线"/>
                <w:kern w:val="0"/>
              </w:rPr>
            </w:pPr>
            <w:r>
              <w:rPr>
                <w:rFonts w:ascii="等线" w:hAnsi="等线" w:eastAsia="仿宋" w:cs="等线"/>
                <w:kern w:val="0"/>
              </w:rPr>
              <w:t>壳体和管子壁温差一般宜小于等于50℃，大于50℃时应在壳体上设置膨胀节；</w:t>
            </w:r>
          </w:p>
          <w:p>
            <w:pPr>
              <w:spacing w:line="240" w:lineRule="auto"/>
              <w:ind w:firstLine="0" w:firstLineChars="0"/>
              <w:rPr>
                <w:rFonts w:ascii="等线" w:hAnsi="等线" w:eastAsia="仿宋" w:cs="等线"/>
                <w:kern w:val="0"/>
              </w:rPr>
            </w:pPr>
            <w:r>
              <w:rPr>
                <w:rFonts w:ascii="等线" w:hAnsi="等线" w:eastAsia="仿宋" w:cs="等线"/>
                <w:kern w:val="0"/>
              </w:rPr>
              <w:t>管板与管头之间易产生温差应力而损坏；</w:t>
            </w:r>
          </w:p>
          <w:p>
            <w:pPr>
              <w:spacing w:line="240" w:lineRule="auto"/>
              <w:ind w:firstLine="0" w:firstLineChars="0"/>
              <w:rPr>
                <w:rFonts w:ascii="等线" w:hAnsi="等线" w:eastAsia="仿宋" w:cs="等线"/>
                <w:kern w:val="0"/>
              </w:rPr>
            </w:pPr>
            <w:r>
              <w:rPr>
                <w:rFonts w:ascii="等线" w:hAnsi="等线" w:eastAsia="仿宋" w:cs="等线"/>
                <w:kern w:val="0"/>
              </w:rPr>
              <w:t>壳程无法清洗；</w:t>
            </w:r>
          </w:p>
          <w:p>
            <w:pPr>
              <w:spacing w:line="240" w:lineRule="auto"/>
              <w:ind w:firstLine="0" w:firstLineChars="0"/>
              <w:rPr>
                <w:rFonts w:ascii="等线" w:hAnsi="等线" w:eastAsia="仿宋" w:cs="等线"/>
                <w:kern w:val="0"/>
              </w:rPr>
            </w:pPr>
            <w:r>
              <w:rPr>
                <w:rFonts w:ascii="等线" w:hAnsi="等线" w:eastAsia="仿宋" w:cs="等线"/>
                <w:kern w:val="0"/>
              </w:rPr>
              <w:t>管子腐蚀后造成连同壳体报废、壳体部件寿命决定于管子寿命，故设备寿命相对较低；</w:t>
            </w:r>
          </w:p>
          <w:p>
            <w:pPr>
              <w:spacing w:line="240" w:lineRule="auto"/>
              <w:ind w:firstLine="0" w:firstLineChars="0"/>
              <w:rPr>
                <w:rFonts w:ascii="等线" w:hAnsi="等线" w:eastAsia="仿宋" w:cs="等线"/>
                <w:kern w:val="0"/>
              </w:rPr>
            </w:pPr>
            <w:r>
              <w:rPr>
                <w:rFonts w:ascii="等线" w:hAnsi="等线" w:eastAsia="仿宋" w:cs="等线"/>
                <w:kern w:val="0"/>
              </w:rPr>
              <w:t>不适用于壳程易结垢场合</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418" w:type="dxa"/>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U型</w:t>
            </w:r>
          </w:p>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管式</w:t>
            </w:r>
          </w:p>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换热器</w:t>
            </w:r>
          </w:p>
        </w:tc>
        <w:tc>
          <w:tcPr>
            <w:tcW w:w="4536" w:type="dxa"/>
            <w:shd w:val="clear" w:color="auto" w:fill="B4C6E7" w:themeFill="accent1" w:themeFillTint="66"/>
          </w:tcPr>
          <w:p>
            <w:pPr>
              <w:spacing w:line="240" w:lineRule="auto"/>
              <w:ind w:firstLine="0" w:firstLineChars="0"/>
              <w:rPr>
                <w:rFonts w:ascii="等线" w:hAnsi="等线" w:eastAsia="仿宋" w:cs="等线"/>
                <w:kern w:val="0"/>
              </w:rPr>
            </w:pPr>
            <w:r>
              <w:rPr>
                <w:rFonts w:ascii="等线" w:hAnsi="等线" w:eastAsia="仿宋" w:cs="等线"/>
                <w:kern w:val="0"/>
              </w:rPr>
              <w:t>管束可抽出来机械清洗；</w:t>
            </w:r>
          </w:p>
          <w:p>
            <w:pPr>
              <w:spacing w:line="240" w:lineRule="auto"/>
              <w:ind w:firstLine="0" w:firstLineChars="0"/>
              <w:rPr>
                <w:rFonts w:ascii="等线" w:hAnsi="等线" w:eastAsia="仿宋" w:cs="等线"/>
                <w:kern w:val="0"/>
              </w:rPr>
            </w:pPr>
            <w:r>
              <w:rPr>
                <w:rFonts w:ascii="等线" w:hAnsi="等线" w:eastAsia="仿宋" w:cs="等线"/>
                <w:kern w:val="0"/>
              </w:rPr>
              <w:t>壳体与管壁不受温差限制,可在高温、高压下工作，一般适用温度≤500℃，压力≤10MPa；</w:t>
            </w:r>
          </w:p>
          <w:p>
            <w:pPr>
              <w:spacing w:line="240" w:lineRule="auto"/>
              <w:ind w:firstLine="0" w:firstLineChars="0"/>
              <w:rPr>
                <w:rFonts w:ascii="等线" w:hAnsi="等线" w:eastAsia="仿宋" w:cs="等线"/>
                <w:kern w:val="0"/>
              </w:rPr>
            </w:pPr>
            <w:r>
              <w:rPr>
                <w:rFonts w:ascii="等线" w:hAnsi="等线" w:eastAsia="仿宋" w:cs="等线"/>
                <w:kern w:val="0"/>
              </w:rPr>
              <w:t>可用于壳程结构结垢比较严重的场合；</w:t>
            </w:r>
          </w:p>
          <w:p>
            <w:pPr>
              <w:spacing w:line="240" w:lineRule="auto"/>
              <w:ind w:firstLine="0" w:firstLineChars="0"/>
              <w:rPr>
                <w:rFonts w:ascii="等线" w:hAnsi="等线" w:eastAsia="仿宋" w:cs="等线"/>
                <w:kern w:val="0"/>
              </w:rPr>
            </w:pPr>
            <w:r>
              <w:rPr>
                <w:rFonts w:ascii="等线" w:hAnsi="等线" w:eastAsia="仿宋" w:cs="等线"/>
                <w:kern w:val="0"/>
              </w:rPr>
              <w:t>可用于管程易腐蚀场合</w:t>
            </w:r>
          </w:p>
        </w:tc>
        <w:tc>
          <w:tcPr>
            <w:tcW w:w="4536" w:type="dxa"/>
            <w:shd w:val="clear" w:color="auto" w:fill="B4C6E7" w:themeFill="accent1" w:themeFillTint="66"/>
          </w:tcPr>
          <w:p>
            <w:pPr>
              <w:spacing w:line="240" w:lineRule="auto"/>
              <w:ind w:firstLine="0" w:firstLineChars="0"/>
              <w:rPr>
                <w:rFonts w:ascii="等线" w:hAnsi="等线" w:eastAsia="仿宋" w:cs="等线"/>
                <w:kern w:val="0"/>
              </w:rPr>
            </w:pPr>
            <w:r>
              <w:rPr>
                <w:rFonts w:ascii="等线" w:hAnsi="等线" w:eastAsia="仿宋" w:cs="等线"/>
                <w:kern w:val="0"/>
              </w:rPr>
              <w:t>在管子的U形出冲蚀，应控制管内流速；</w:t>
            </w:r>
          </w:p>
          <w:p>
            <w:pPr>
              <w:spacing w:line="240" w:lineRule="auto"/>
              <w:ind w:firstLine="0" w:firstLineChars="0"/>
              <w:rPr>
                <w:rFonts w:ascii="等线" w:hAnsi="等线" w:eastAsia="仿宋" w:cs="等线"/>
                <w:kern w:val="0"/>
              </w:rPr>
            </w:pPr>
            <w:r>
              <w:rPr>
                <w:rFonts w:ascii="等线" w:hAnsi="等线" w:eastAsia="仿宋" w:cs="等线"/>
                <w:kern w:val="0"/>
              </w:rPr>
              <w:t>管程不适用于结垢较严重的场合；</w:t>
            </w:r>
          </w:p>
          <w:p>
            <w:pPr>
              <w:spacing w:line="240" w:lineRule="auto"/>
              <w:ind w:firstLine="0" w:firstLineChars="0"/>
              <w:rPr>
                <w:rFonts w:ascii="等线" w:hAnsi="等线" w:eastAsia="仿宋" w:cs="等线"/>
                <w:kern w:val="0"/>
              </w:rPr>
            </w:pPr>
            <w:r>
              <w:rPr>
                <w:rFonts w:ascii="等线" w:hAnsi="等线" w:eastAsia="仿宋" w:cs="等线"/>
                <w:kern w:val="0"/>
              </w:rPr>
              <w:t>单管程换热器不适用；</w:t>
            </w:r>
          </w:p>
          <w:p>
            <w:pPr>
              <w:spacing w:line="240" w:lineRule="auto"/>
              <w:ind w:firstLine="0" w:firstLineChars="0"/>
              <w:rPr>
                <w:rFonts w:ascii="等线" w:hAnsi="等线" w:eastAsia="仿宋" w:cs="等线"/>
                <w:kern w:val="0"/>
              </w:rPr>
            </w:pPr>
            <w:r>
              <w:rPr>
                <w:rFonts w:ascii="等线" w:hAnsi="等线" w:eastAsia="仿宋" w:cs="等线"/>
                <w:kern w:val="0"/>
              </w:rPr>
              <w:t>不适用于内导流筒，故死区较大</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418" w:type="dxa"/>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填料</w:t>
            </w:r>
          </w:p>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函式</w:t>
            </w:r>
          </w:p>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换热器</w:t>
            </w:r>
          </w:p>
        </w:tc>
        <w:tc>
          <w:tcPr>
            <w:tcW w:w="4536" w:type="dxa"/>
            <w:shd w:val="clear" w:color="auto" w:fill="D9E2F3" w:themeFill="accent1" w:themeFillTint="33"/>
          </w:tcPr>
          <w:p>
            <w:pPr>
              <w:spacing w:line="240" w:lineRule="auto"/>
              <w:ind w:firstLine="0" w:firstLineChars="0"/>
              <w:rPr>
                <w:rFonts w:ascii="等线" w:hAnsi="等线" w:eastAsia="仿宋" w:cs="等线"/>
                <w:kern w:val="0"/>
              </w:rPr>
            </w:pPr>
            <w:r>
              <w:rPr>
                <w:rFonts w:ascii="等线" w:hAnsi="等线" w:eastAsia="仿宋" w:cs="等线"/>
                <w:kern w:val="0"/>
              </w:rPr>
              <w:t>管束可抽出机械清洗介质间温差不受限</w:t>
            </w:r>
          </w:p>
          <w:p>
            <w:pPr>
              <w:spacing w:line="240" w:lineRule="auto"/>
              <w:ind w:firstLine="0" w:firstLineChars="0"/>
              <w:rPr>
                <w:rFonts w:ascii="等线" w:hAnsi="等线" w:eastAsia="仿宋" w:cs="等线"/>
                <w:kern w:val="0"/>
              </w:rPr>
            </w:pPr>
            <w:r>
              <w:rPr>
                <w:rFonts w:ascii="等线" w:hAnsi="等线" w:eastAsia="仿宋" w:cs="等线"/>
                <w:kern w:val="0"/>
              </w:rPr>
              <w:t>制可用于结构比较严重的场合；可用于管</w:t>
            </w:r>
          </w:p>
          <w:p>
            <w:pPr>
              <w:spacing w:line="240" w:lineRule="auto"/>
              <w:ind w:firstLine="0" w:firstLineChars="0"/>
              <w:rPr>
                <w:rFonts w:ascii="等线" w:hAnsi="等线" w:eastAsia="仿宋" w:cs="等线"/>
                <w:kern w:val="0"/>
              </w:rPr>
            </w:pPr>
            <w:r>
              <w:rPr>
                <w:rFonts w:ascii="等线" w:hAnsi="等线" w:eastAsia="仿宋" w:cs="等线"/>
                <w:kern w:val="0"/>
              </w:rPr>
              <w:t>程腐蚀较重的场合；金属耗量较浮头低10%</w:t>
            </w:r>
          </w:p>
          <w:p>
            <w:pPr>
              <w:spacing w:line="240" w:lineRule="auto"/>
              <w:ind w:firstLine="0" w:firstLineChars="0"/>
              <w:rPr>
                <w:rFonts w:ascii="等线" w:hAnsi="等线" w:eastAsia="仿宋" w:cs="等线"/>
                <w:kern w:val="0"/>
              </w:rPr>
            </w:pPr>
            <w:r>
              <w:rPr>
                <w:rFonts w:ascii="等线" w:hAnsi="等线" w:eastAsia="仿宋" w:cs="等线"/>
                <w:kern w:val="0"/>
              </w:rPr>
              <w:t>左右；适用温度可达200℃，压力可达2.5MPa</w:t>
            </w:r>
          </w:p>
        </w:tc>
        <w:tc>
          <w:tcPr>
            <w:tcW w:w="4536" w:type="dxa"/>
            <w:shd w:val="clear" w:color="auto" w:fill="D9E2F3" w:themeFill="accent1" w:themeFillTint="33"/>
          </w:tcPr>
          <w:p>
            <w:pPr>
              <w:spacing w:line="240" w:lineRule="auto"/>
              <w:ind w:firstLine="0" w:firstLineChars="0"/>
              <w:rPr>
                <w:rFonts w:ascii="等线" w:hAnsi="等线" w:eastAsia="仿宋" w:cs="等线"/>
                <w:kern w:val="0"/>
              </w:rPr>
            </w:pPr>
            <w:r>
              <w:rPr>
                <w:rFonts w:ascii="等线" w:hAnsi="等线" w:eastAsia="仿宋" w:cs="等线"/>
                <w:kern w:val="0"/>
              </w:rPr>
              <w:t>密封处易漏；不适用于有毒、易燃、</w:t>
            </w:r>
          </w:p>
          <w:p>
            <w:pPr>
              <w:spacing w:line="240" w:lineRule="auto"/>
              <w:ind w:firstLine="0" w:firstLineChars="0"/>
              <w:rPr>
                <w:rFonts w:ascii="等线" w:hAnsi="等线" w:eastAsia="仿宋" w:cs="等线"/>
                <w:kern w:val="0"/>
              </w:rPr>
            </w:pPr>
            <w:r>
              <w:rPr>
                <w:rFonts w:ascii="等线" w:hAnsi="等线" w:eastAsia="仿宋" w:cs="等线"/>
                <w:kern w:val="0"/>
              </w:rPr>
              <w:t>易爆、易挥发及贵重介质场合</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418" w:type="dxa"/>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双壳程</w:t>
            </w:r>
          </w:p>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换热器</w:t>
            </w:r>
          </w:p>
        </w:tc>
        <w:tc>
          <w:tcPr>
            <w:tcW w:w="4536" w:type="dxa"/>
            <w:shd w:val="clear" w:color="auto" w:fill="B4C6E7" w:themeFill="accent1" w:themeFillTint="66"/>
          </w:tcPr>
          <w:p>
            <w:pPr>
              <w:spacing w:line="240" w:lineRule="auto"/>
              <w:ind w:firstLine="0" w:firstLineChars="0"/>
              <w:rPr>
                <w:rFonts w:ascii="等线" w:hAnsi="等线" w:eastAsia="仿宋" w:cs="等线"/>
                <w:kern w:val="0"/>
              </w:rPr>
            </w:pPr>
            <w:r>
              <w:rPr>
                <w:rFonts w:ascii="等线" w:hAnsi="等线" w:eastAsia="仿宋" w:cs="等线"/>
                <w:kern w:val="0"/>
              </w:rPr>
              <w:t>传热面积可减少10%~30%；</w:t>
            </w:r>
          </w:p>
          <w:p>
            <w:pPr>
              <w:spacing w:line="240" w:lineRule="auto"/>
              <w:ind w:firstLine="0" w:firstLineChars="0"/>
              <w:rPr>
                <w:rFonts w:ascii="等线" w:hAnsi="等线" w:eastAsia="仿宋" w:cs="等线"/>
                <w:kern w:val="0"/>
              </w:rPr>
            </w:pPr>
            <w:r>
              <w:rPr>
                <w:rFonts w:ascii="等线" w:hAnsi="等线" w:eastAsia="仿宋" w:cs="等线"/>
                <w:kern w:val="0"/>
              </w:rPr>
              <w:t>减少设备数量和属耗量；</w:t>
            </w:r>
          </w:p>
          <w:p>
            <w:pPr>
              <w:spacing w:line="240" w:lineRule="auto"/>
              <w:ind w:firstLine="0" w:firstLineChars="0"/>
              <w:rPr>
                <w:rFonts w:ascii="等线" w:hAnsi="等线" w:eastAsia="仿宋" w:cs="等线"/>
                <w:kern w:val="0"/>
              </w:rPr>
            </w:pPr>
            <w:r>
              <w:rPr>
                <w:rFonts w:ascii="等线" w:hAnsi="等线" w:eastAsia="仿宋" w:cs="等线"/>
                <w:kern w:val="0"/>
              </w:rPr>
              <w:t>传热效率提高；</w:t>
            </w:r>
          </w:p>
          <w:p>
            <w:pPr>
              <w:spacing w:line="240" w:lineRule="auto"/>
              <w:ind w:firstLine="0" w:firstLineChars="0"/>
              <w:rPr>
                <w:rFonts w:ascii="等线" w:hAnsi="等线" w:eastAsia="仿宋" w:cs="等线"/>
                <w:kern w:val="0"/>
              </w:rPr>
            </w:pPr>
            <w:r>
              <w:rPr>
                <w:rFonts w:ascii="等线" w:hAnsi="等线" w:eastAsia="仿宋" w:cs="等线"/>
                <w:kern w:val="0"/>
              </w:rPr>
              <w:t>适用于大型化装置；</w:t>
            </w:r>
          </w:p>
          <w:p>
            <w:pPr>
              <w:spacing w:line="240" w:lineRule="auto"/>
              <w:ind w:firstLine="0" w:firstLineChars="0"/>
              <w:rPr>
                <w:rFonts w:ascii="等线" w:hAnsi="等线" w:eastAsia="仿宋" w:cs="等线"/>
                <w:kern w:val="0"/>
              </w:rPr>
            </w:pPr>
            <w:r>
              <w:rPr>
                <w:rFonts w:ascii="等线" w:hAnsi="等线" w:eastAsia="仿宋" w:cs="等线"/>
                <w:kern w:val="0"/>
              </w:rPr>
              <w:t>适用于串联台数较多；</w:t>
            </w:r>
          </w:p>
          <w:p>
            <w:pPr>
              <w:spacing w:line="240" w:lineRule="auto"/>
              <w:ind w:firstLine="0" w:firstLineChars="0"/>
              <w:rPr>
                <w:rFonts w:ascii="等线" w:hAnsi="等线" w:eastAsia="仿宋" w:cs="等线"/>
                <w:kern w:val="0"/>
              </w:rPr>
            </w:pPr>
            <w:r>
              <w:rPr>
                <w:rFonts w:ascii="等线" w:hAnsi="等线" w:eastAsia="仿宋" w:cs="等线"/>
                <w:kern w:val="0"/>
              </w:rPr>
              <w:t>适用于高温、高压场合</w:t>
            </w:r>
          </w:p>
        </w:tc>
        <w:tc>
          <w:tcPr>
            <w:tcW w:w="4536" w:type="dxa"/>
            <w:shd w:val="clear" w:color="auto" w:fill="B4C6E7" w:themeFill="accent1" w:themeFillTint="66"/>
          </w:tcPr>
          <w:p>
            <w:pPr>
              <w:spacing w:line="240" w:lineRule="auto"/>
              <w:ind w:firstLine="0" w:firstLineChars="0"/>
              <w:rPr>
                <w:rFonts w:ascii="等线" w:hAnsi="等线" w:eastAsia="仿宋" w:cs="等线"/>
                <w:kern w:val="0"/>
              </w:rPr>
            </w:pPr>
            <w:r>
              <w:rPr>
                <w:rFonts w:ascii="等线" w:hAnsi="等线" w:eastAsia="仿宋" w:cs="等线"/>
                <w:kern w:val="0"/>
              </w:rPr>
              <w:t>壳程压降约提高4倍；</w:t>
            </w:r>
          </w:p>
          <w:p>
            <w:pPr>
              <w:spacing w:line="240" w:lineRule="auto"/>
              <w:ind w:firstLine="0" w:firstLineChars="0"/>
              <w:rPr>
                <w:rFonts w:ascii="等线" w:hAnsi="等线" w:eastAsia="仿宋" w:cs="等线"/>
                <w:kern w:val="0"/>
              </w:rPr>
            </w:pPr>
            <w:r>
              <w:rPr>
                <w:rFonts w:ascii="等线" w:hAnsi="等线" w:eastAsia="仿宋" w:cs="等线"/>
                <w:kern w:val="0"/>
              </w:rPr>
              <w:t>分程隔板与壳体密封片处易泄露；</w:t>
            </w:r>
          </w:p>
          <w:p>
            <w:pPr>
              <w:spacing w:line="240" w:lineRule="auto"/>
              <w:ind w:firstLine="0" w:firstLineChars="0"/>
              <w:rPr>
                <w:rFonts w:ascii="等线" w:hAnsi="等线" w:eastAsia="仿宋" w:cs="等线"/>
                <w:kern w:val="0"/>
              </w:rPr>
            </w:pPr>
            <w:r>
              <w:rPr>
                <w:rFonts w:ascii="等线" w:hAnsi="等线" w:eastAsia="仿宋" w:cs="等线"/>
                <w:kern w:val="0"/>
              </w:rPr>
              <w:t>壳体直径圆度要求较高</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418" w:type="dxa"/>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外导流筒</w:t>
            </w:r>
          </w:p>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换热器</w:t>
            </w:r>
          </w:p>
        </w:tc>
        <w:tc>
          <w:tcPr>
            <w:tcW w:w="4536" w:type="dxa"/>
            <w:shd w:val="clear" w:color="auto" w:fill="D9E2F3" w:themeFill="accent1" w:themeFillTint="33"/>
          </w:tcPr>
          <w:p>
            <w:pPr>
              <w:spacing w:line="240" w:lineRule="auto"/>
              <w:ind w:firstLine="0" w:firstLineChars="0"/>
              <w:rPr>
                <w:rFonts w:ascii="等线" w:hAnsi="等线" w:eastAsia="仿宋" w:cs="等线"/>
                <w:kern w:val="0"/>
              </w:rPr>
            </w:pPr>
            <w:r>
              <w:rPr>
                <w:rFonts w:ascii="等线" w:hAnsi="等线" w:eastAsia="仿宋" w:cs="等线"/>
                <w:kern w:val="0"/>
              </w:rPr>
              <w:t>进出口压降降低90%以上；</w:t>
            </w:r>
          </w:p>
          <w:p>
            <w:pPr>
              <w:spacing w:line="240" w:lineRule="auto"/>
              <w:ind w:firstLine="0" w:firstLineChars="0"/>
              <w:rPr>
                <w:rFonts w:ascii="等线" w:hAnsi="等线" w:eastAsia="仿宋" w:cs="等线"/>
                <w:kern w:val="0"/>
              </w:rPr>
            </w:pPr>
            <w:r>
              <w:rPr>
                <w:rFonts w:ascii="等线" w:hAnsi="等线" w:eastAsia="仿宋" w:cs="等线"/>
                <w:kern w:val="0"/>
              </w:rPr>
              <w:t>进出口处流动死区，旁路漏流减小，可提高传热有效面积7%以上；</w:t>
            </w:r>
          </w:p>
          <w:p>
            <w:pPr>
              <w:spacing w:line="240" w:lineRule="auto"/>
              <w:ind w:firstLine="0" w:firstLineChars="0"/>
              <w:rPr>
                <w:rFonts w:ascii="等线" w:hAnsi="等线" w:eastAsia="仿宋" w:cs="等线"/>
                <w:kern w:val="0"/>
              </w:rPr>
            </w:pPr>
            <w:r>
              <w:rPr>
                <w:rFonts w:ascii="等线" w:hAnsi="等线" w:eastAsia="仿宋" w:cs="等线"/>
                <w:kern w:val="0"/>
              </w:rPr>
              <w:t>在DN325~1800 范围内，可增加5%~16%传热面积；</w:t>
            </w:r>
          </w:p>
          <w:p>
            <w:pPr>
              <w:spacing w:line="240" w:lineRule="auto"/>
              <w:ind w:firstLine="0" w:firstLineChars="0"/>
              <w:rPr>
                <w:rFonts w:ascii="等线" w:hAnsi="等线" w:eastAsia="仿宋" w:cs="等线"/>
                <w:kern w:val="0"/>
              </w:rPr>
            </w:pPr>
            <w:r>
              <w:rPr>
                <w:rFonts w:ascii="等线" w:hAnsi="等线" w:eastAsia="仿宋" w:cs="等线"/>
                <w:kern w:val="0"/>
              </w:rPr>
              <w:t>总传热效率相应提高12%~23%</w:t>
            </w:r>
          </w:p>
        </w:tc>
        <w:tc>
          <w:tcPr>
            <w:tcW w:w="4536" w:type="dxa"/>
            <w:shd w:val="clear" w:color="auto" w:fill="D9E2F3" w:themeFill="accent1" w:themeFillTint="33"/>
          </w:tcPr>
          <w:p>
            <w:pPr>
              <w:spacing w:line="240" w:lineRule="auto"/>
              <w:ind w:firstLine="0" w:firstLineChars="0"/>
              <w:rPr>
                <w:rFonts w:ascii="等线" w:hAnsi="等线" w:eastAsia="仿宋" w:cs="等线"/>
                <w:kern w:val="0"/>
              </w:rPr>
            </w:pPr>
            <w:r>
              <w:rPr>
                <w:rFonts w:ascii="等线" w:hAnsi="等线" w:eastAsia="仿宋" w:cs="等线"/>
                <w:kern w:val="0"/>
              </w:rPr>
              <w:t>金属耗量增加10%（按相同直径比较）；</w:t>
            </w:r>
          </w:p>
          <w:p>
            <w:pPr>
              <w:spacing w:line="240" w:lineRule="auto"/>
              <w:ind w:firstLine="0" w:firstLineChars="0"/>
              <w:rPr>
                <w:rFonts w:ascii="等线" w:hAnsi="等线" w:eastAsia="仿宋" w:cs="等线"/>
                <w:kern w:val="0"/>
              </w:rPr>
            </w:pPr>
            <w:r>
              <w:rPr>
                <w:rFonts w:ascii="等线" w:hAnsi="等线" w:eastAsia="仿宋" w:cs="等线"/>
                <w:kern w:val="0"/>
              </w:rPr>
              <w:t>制造难度加大，外导流筒处焊缝</w:t>
            </w:r>
          </w:p>
          <w:p>
            <w:pPr>
              <w:spacing w:line="240" w:lineRule="auto"/>
              <w:ind w:firstLine="0" w:firstLineChars="0"/>
              <w:rPr>
                <w:rFonts w:ascii="等线" w:hAnsi="等线" w:eastAsia="仿宋" w:cs="等线"/>
                <w:kern w:val="0"/>
              </w:rPr>
            </w:pPr>
            <w:r>
              <w:rPr>
                <w:rFonts w:ascii="等线" w:hAnsi="等线" w:eastAsia="仿宋" w:cs="等线"/>
                <w:kern w:val="0"/>
              </w:rPr>
              <w:t>要求100%射线探伤</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418" w:type="dxa"/>
            <w:tcBorders>
              <w:left w:val="single" w:color="FFFFFF" w:themeColor="background1" w:sz="4" w:space="0"/>
              <w:bottom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折流杆</w:t>
            </w:r>
          </w:p>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换热器</w:t>
            </w:r>
          </w:p>
        </w:tc>
        <w:tc>
          <w:tcPr>
            <w:tcW w:w="4536" w:type="dxa"/>
            <w:shd w:val="clear" w:color="auto" w:fill="B4C6E7" w:themeFill="accent1" w:themeFillTint="66"/>
          </w:tcPr>
          <w:p>
            <w:pPr>
              <w:spacing w:line="240" w:lineRule="auto"/>
              <w:ind w:firstLine="0" w:firstLineChars="0"/>
              <w:rPr>
                <w:rFonts w:ascii="等线" w:hAnsi="等线" w:eastAsia="仿宋" w:cs="等线"/>
                <w:kern w:val="0"/>
              </w:rPr>
            </w:pPr>
            <w:r>
              <w:rPr>
                <w:rFonts w:ascii="等线" w:hAnsi="等线" w:eastAsia="仿宋" w:cs="等线"/>
                <w:kern w:val="0"/>
              </w:rPr>
              <w:t>不易发生诱导振动损失；</w:t>
            </w:r>
          </w:p>
          <w:p>
            <w:pPr>
              <w:spacing w:line="240" w:lineRule="auto"/>
              <w:ind w:firstLine="0" w:firstLineChars="0"/>
              <w:rPr>
                <w:rFonts w:ascii="等线" w:hAnsi="等线" w:eastAsia="仿宋" w:cs="等线"/>
                <w:kern w:val="0"/>
              </w:rPr>
            </w:pPr>
            <w:r>
              <w:rPr>
                <w:rFonts w:ascii="等线" w:hAnsi="等线" w:eastAsia="仿宋" w:cs="等线"/>
                <w:kern w:val="0"/>
              </w:rPr>
              <w:t>传热死区小，传热效率提高20%以上；</w:t>
            </w:r>
          </w:p>
          <w:p>
            <w:pPr>
              <w:spacing w:line="240" w:lineRule="auto"/>
              <w:ind w:firstLine="0" w:firstLineChars="0"/>
              <w:rPr>
                <w:rFonts w:ascii="等线" w:hAnsi="等线" w:eastAsia="仿宋" w:cs="等线"/>
                <w:kern w:val="0"/>
              </w:rPr>
            </w:pPr>
            <w:r>
              <w:rPr>
                <w:rFonts w:ascii="等线" w:hAnsi="等线" w:eastAsia="仿宋" w:cs="等线"/>
                <w:kern w:val="0"/>
              </w:rPr>
              <w:t>压降小；抗垢性能良好；</w:t>
            </w:r>
          </w:p>
          <w:p>
            <w:pPr>
              <w:spacing w:line="240" w:lineRule="auto"/>
              <w:ind w:firstLine="0" w:firstLineChars="0"/>
              <w:rPr>
                <w:rFonts w:ascii="等线" w:hAnsi="等线" w:eastAsia="仿宋" w:cs="等线"/>
                <w:kern w:val="0"/>
              </w:rPr>
            </w:pPr>
            <w:r>
              <w:rPr>
                <w:rFonts w:ascii="等线" w:hAnsi="等线" w:eastAsia="仿宋" w:cs="等线"/>
                <w:kern w:val="0"/>
              </w:rPr>
              <w:t>适用于换热器大型化，特别是核电换热应用</w:t>
            </w:r>
          </w:p>
        </w:tc>
        <w:tc>
          <w:tcPr>
            <w:tcW w:w="4536" w:type="dxa"/>
            <w:shd w:val="clear" w:color="auto" w:fill="B4C6E7" w:themeFill="accent1" w:themeFillTint="66"/>
          </w:tcPr>
          <w:p>
            <w:pPr>
              <w:spacing w:line="240" w:lineRule="auto"/>
              <w:ind w:firstLine="0" w:firstLineChars="0"/>
              <w:rPr>
                <w:rFonts w:ascii="等线" w:hAnsi="等线" w:eastAsia="仿宋" w:cs="等线"/>
                <w:kern w:val="0"/>
              </w:rPr>
            </w:pPr>
            <w:r>
              <w:rPr>
                <w:rFonts w:ascii="等线" w:hAnsi="等线" w:eastAsia="仿宋" w:cs="等线"/>
                <w:kern w:val="0"/>
              </w:rPr>
              <w:t>在低雷诺数Re&lt;6000（液相）、Re&lt;10000（气相）热效率较低；</w:t>
            </w:r>
          </w:p>
          <w:p>
            <w:pPr>
              <w:spacing w:line="240" w:lineRule="auto"/>
              <w:ind w:firstLine="0" w:firstLineChars="0"/>
              <w:rPr>
                <w:rFonts w:ascii="等线" w:hAnsi="等线" w:eastAsia="仿宋" w:cs="等线"/>
                <w:kern w:val="0"/>
              </w:rPr>
            </w:pPr>
            <w:r>
              <w:rPr>
                <w:rFonts w:ascii="等线" w:hAnsi="等线" w:eastAsia="仿宋" w:cs="等线"/>
                <w:kern w:val="0"/>
              </w:rPr>
              <w:t>造价提高3%~5%</w:t>
            </w:r>
          </w:p>
        </w:tc>
      </w:tr>
    </w:tbl>
    <w:p>
      <w:pPr>
        <w:spacing w:line="240" w:lineRule="auto"/>
        <w:ind w:firstLine="0" w:firstLineChars="0"/>
        <w:rPr>
          <w:rFonts w:eastAsia="仿宋"/>
          <w:szCs w:val="22"/>
        </w:rPr>
      </w:pPr>
    </w:p>
    <w:p>
      <w:pPr>
        <w:pStyle w:val="3"/>
        <w:spacing w:before="156" w:after="156"/>
      </w:pPr>
      <w:bookmarkStart w:id="59" w:name="_Toc15666"/>
      <w:bookmarkStart w:id="60" w:name="_Toc141650230"/>
      <w:r>
        <w:rPr>
          <w:rFonts w:hint="eastAsia"/>
        </w:rPr>
        <w:t>2</w:t>
      </w:r>
      <w:r>
        <w:t xml:space="preserve">.2 </w:t>
      </w:r>
      <w:r>
        <w:rPr>
          <w:rFonts w:hint="eastAsia"/>
        </w:rPr>
        <w:t>换热器选用原则</w:t>
      </w:r>
      <w:bookmarkEnd w:id="59"/>
      <w:bookmarkEnd w:id="60"/>
    </w:p>
    <w:p>
      <w:pPr>
        <w:pStyle w:val="4"/>
        <w:spacing w:before="156"/>
      </w:pPr>
      <w:bookmarkStart w:id="61" w:name="_Toc19419"/>
      <w:bookmarkStart w:id="62" w:name="_Toc141650231"/>
      <w:r>
        <w:rPr>
          <w:rFonts w:hint="eastAsia"/>
        </w:rPr>
        <w:t>2</w:t>
      </w:r>
      <w:r>
        <w:t xml:space="preserve">.2.1 </w:t>
      </w:r>
      <w:r>
        <w:rPr>
          <w:rFonts w:hint="eastAsia"/>
        </w:rPr>
        <w:t>基本要求</w:t>
      </w:r>
      <w:bookmarkEnd w:id="61"/>
      <w:bookmarkEnd w:id="62"/>
    </w:p>
    <w:p>
      <w:pPr>
        <w:ind w:firstLine="420"/>
      </w:pPr>
      <w:r>
        <w:rPr>
          <w:rFonts w:hint="eastAsia"/>
        </w:rPr>
        <w:t>换热器的类型很多，每种型式都有特定的应用范围。因此，针对具体情况正确地选择换热器的类型是很重要的。换热器选型时需要考虑的因素是多方面的，主要有：选用的换热器首先要满足工艺及操作条件要求，在工艺条件下长期运转，安全可靠，不泄露，维修清洗方便，满足工艺要求的传热面积，尽量有较高的传热效率，流体阻力尽量小，并且满足工艺布置的安装尺寸等。</w:t>
      </w:r>
    </w:p>
    <w:p>
      <w:pPr>
        <w:ind w:firstLine="420"/>
      </w:pPr>
      <w:r>
        <w:rPr>
          <w:rFonts w:hint="eastAsia"/>
        </w:rPr>
        <w:t>在换热器选型中，除考虑上述因素外，还应对结构强度、材料来源、加工条件、密封性、安全性等方面加以考虑。所有这些又常常是相互制约、相互影响的，通过设计的优化加以解决。因此，应综合考虑工艺条件和机械设计的要求，正确选择合适的换热器型式来有效地减少工艺过程的能量消耗。</w:t>
      </w:r>
    </w:p>
    <w:p>
      <w:pPr>
        <w:ind w:firstLine="420"/>
      </w:pPr>
      <w:r>
        <w:rPr>
          <w:rFonts w:hint="eastAsia"/>
        </w:rPr>
        <w:t>对工程技术人员而言，在设计换热器时，对于型式的合理选择、经济运行和降低成本等方面应有足够的重视，必要时，还得通过计算来进行技术经济指标分析、投资和操作费用对比，从而使设计达到该具体条件下的最佳设计。</w:t>
      </w:r>
    </w:p>
    <w:p>
      <w:pPr>
        <w:pStyle w:val="4"/>
        <w:spacing w:before="156"/>
      </w:pPr>
      <w:bookmarkStart w:id="63" w:name="_Toc141650232"/>
      <w:bookmarkStart w:id="64" w:name="_Toc25514"/>
      <w:r>
        <w:rPr>
          <w:rFonts w:hint="eastAsia"/>
        </w:rPr>
        <w:t>2</w:t>
      </w:r>
      <w:r>
        <w:t xml:space="preserve">.2.2 </w:t>
      </w:r>
      <w:r>
        <w:rPr>
          <w:rFonts w:hint="eastAsia"/>
        </w:rPr>
        <w:t>物流安排</w:t>
      </w:r>
      <w:bookmarkEnd w:id="63"/>
      <w:bookmarkEnd w:id="64"/>
    </w:p>
    <w:p>
      <w:pPr>
        <w:ind w:firstLine="420"/>
      </w:pPr>
      <w:r>
        <w:rPr>
          <w:rFonts w:hint="eastAsia"/>
        </w:rPr>
        <w:t>流体走管程或壳程，一般应从如何提高对流传热系数或充分利用压降的方面进行考虑。确定流体空间的参数又黏度、腐蚀性、压力、流速和温度范围等。当不同参数确定的或根据一般原则选择的流体空间结论相矛盾时，流体在壳程和管程的设计均应尝试，权衡利弊得失，凭实际经验或以经济评价的方法确定流体空间。物流的安排可参考以下原则：</w:t>
      </w:r>
    </w:p>
    <w:p>
      <w:pPr>
        <w:ind w:firstLine="420"/>
      </w:pPr>
      <w:r>
        <w:rPr>
          <w:rFonts w:hint="eastAsia"/>
        </w:rPr>
        <w:t>（1）为了节省保温层和减少壳体厚度，高温物流一般走管程，有时为了物料的冷却，也可使高温物流走壳程；</w:t>
      </w:r>
    </w:p>
    <w:p>
      <w:pPr>
        <w:ind w:firstLine="420"/>
      </w:pPr>
      <w:r>
        <w:rPr>
          <w:rFonts w:hint="eastAsia"/>
        </w:rPr>
        <w:t>（2）较高压力的物流应走管程；</w:t>
      </w:r>
    </w:p>
    <w:p>
      <w:pPr>
        <w:ind w:firstLine="420"/>
      </w:pPr>
      <w:r>
        <w:rPr>
          <w:rFonts w:hint="eastAsia"/>
        </w:rPr>
        <w:t>（3）黏度较大的物流应走壳程，在壳程可以得到较高的传热系数；</w:t>
      </w:r>
      <w:r>
        <w:t xml:space="preserve"> </w:t>
      </w:r>
    </w:p>
    <w:p>
      <w:pPr>
        <w:ind w:firstLine="420"/>
      </w:pPr>
      <w:r>
        <w:rPr>
          <w:rFonts w:hint="eastAsia"/>
        </w:rPr>
        <w:t>（4）腐蚀性较强的物流应走管程；</w:t>
      </w:r>
      <w:r>
        <w:t xml:space="preserve"> </w:t>
      </w:r>
    </w:p>
    <w:p>
      <w:pPr>
        <w:ind w:firstLine="420"/>
      </w:pPr>
      <w:r>
        <w:rPr>
          <w:rFonts w:hint="eastAsia"/>
        </w:rPr>
        <w:t>（5）毒性介质走管程，泄露的机会较少；</w:t>
      </w:r>
    </w:p>
    <w:p>
      <w:pPr>
        <w:ind w:firstLine="420"/>
      </w:pPr>
      <w:r>
        <w:rPr>
          <w:rFonts w:hint="eastAsia"/>
        </w:rPr>
        <w:t>（6）对压力降有特定要求的工艺物流应走管程，因为管程的传热系数和压降计算误差小；</w:t>
      </w:r>
    </w:p>
    <w:p>
      <w:pPr>
        <w:ind w:firstLine="420"/>
      </w:pPr>
      <w:r>
        <w:rPr>
          <w:rFonts w:hint="eastAsia"/>
        </w:rPr>
        <w:t>（7）较脏和易结垢的物流应走管程，以便清洗和控制结垢。若必须走壳程，则应采用正方形管子排列，并采用可拆式（浮头式、填料函式、</w:t>
      </w:r>
      <w:r>
        <w:t>U</w:t>
      </w:r>
      <w:r>
        <w:rPr>
          <w:rFonts w:hint="eastAsia"/>
        </w:rPr>
        <w:t>形管式）换热器；</w:t>
      </w:r>
    </w:p>
    <w:p>
      <w:pPr>
        <w:ind w:firstLine="420"/>
      </w:pPr>
      <w:r>
        <w:rPr>
          <w:rFonts w:hint="eastAsia"/>
        </w:rPr>
        <w:t>（8）流量较小的物流应走壳程，易使物流形成湍流状态，从而增加传热系数；</w:t>
      </w:r>
    </w:p>
    <w:p>
      <w:pPr>
        <w:ind w:firstLine="420"/>
      </w:pPr>
      <w:r>
        <w:rPr>
          <w:rFonts w:hint="eastAsia"/>
        </w:rPr>
        <w:t>（9）传热膜系数较小的物流（如气体）应走壳程，易于提高传热膜系数。</w:t>
      </w:r>
    </w:p>
    <w:p>
      <w:pPr>
        <w:pStyle w:val="4"/>
        <w:spacing w:before="156"/>
      </w:pPr>
      <w:bookmarkStart w:id="65" w:name="_Toc141650233"/>
      <w:bookmarkStart w:id="66" w:name="_Toc28941"/>
      <w:r>
        <w:rPr>
          <w:rFonts w:hint="eastAsia"/>
        </w:rPr>
        <w:t>2</w:t>
      </w:r>
      <w:r>
        <w:t xml:space="preserve">.2.3 </w:t>
      </w:r>
      <w:r>
        <w:rPr>
          <w:rFonts w:hint="eastAsia"/>
        </w:rPr>
        <w:t>终端温度</w:t>
      </w:r>
      <w:bookmarkEnd w:id="65"/>
      <w:bookmarkEnd w:id="66"/>
    </w:p>
    <w:p>
      <w:pPr>
        <w:ind w:firstLine="420"/>
      </w:pPr>
      <w:r>
        <w:rPr>
          <w:rFonts w:hint="eastAsia"/>
        </w:rPr>
        <w:t>换热器的终端温差通常由工艺过程的需要而定，但在确定温差时，应考虑到对换热器的经济性和传热效率的影响。在工艺过程设计时，应使换热器在较佳范围内操作，一般认为理想终端温差如下：</w:t>
      </w:r>
    </w:p>
    <w:p>
      <w:pPr>
        <w:ind w:firstLine="420"/>
      </w:pPr>
      <w:r>
        <w:rPr>
          <w:rFonts w:hint="eastAsia"/>
        </w:rPr>
        <w:t>（1）热端的温差，应在20℃以上；</w:t>
      </w:r>
    </w:p>
    <w:p>
      <w:pPr>
        <w:ind w:firstLine="420"/>
      </w:pPr>
      <w:r>
        <w:rPr>
          <w:rFonts w:hint="eastAsia"/>
        </w:rPr>
        <w:t>（2）冷却水的出口温度不宜高于6</w:t>
      </w:r>
      <w:r>
        <w:t>0</w:t>
      </w:r>
      <w:r>
        <w:rPr>
          <w:rFonts w:hint="eastAsia"/>
        </w:rPr>
        <w:t>℃，以免结构严重，温差不应小于5℃；</w:t>
      </w:r>
    </w:p>
    <w:p>
      <w:pPr>
        <w:ind w:firstLine="420"/>
      </w:pPr>
      <w:r>
        <w:rPr>
          <w:rFonts w:hint="eastAsia"/>
        </w:rPr>
        <w:t>（3）当用冷却或者冷凝工艺物流时，冷却剂的入口温度应当高于工艺物流中易结冻组分的冰点，一般高5℃；</w:t>
      </w:r>
    </w:p>
    <w:p>
      <w:pPr>
        <w:ind w:firstLine="420"/>
      </w:pPr>
      <w:r>
        <w:rPr>
          <w:rFonts w:hint="eastAsia"/>
        </w:rPr>
        <w:t>（4）在对反应物进行冷却时，为了控制反应，应维持反应物流和冷却剂之间的温差不低于1</w:t>
      </w:r>
      <w:r>
        <w:t>0</w:t>
      </w:r>
      <w:r>
        <w:rPr>
          <w:rFonts w:hint="eastAsia"/>
        </w:rPr>
        <w:t>℃；</w:t>
      </w:r>
    </w:p>
    <w:p>
      <w:pPr>
        <w:ind w:firstLine="420"/>
      </w:pPr>
      <w:r>
        <w:rPr>
          <w:rFonts w:hint="eastAsia"/>
        </w:rPr>
        <w:t>（5）当冷凝带有惰性气体的工艺物料时，冷却剂的出口温度应低于工艺物料的露点，一般低5℃。</w:t>
      </w:r>
    </w:p>
    <w:p>
      <w:pPr>
        <w:pStyle w:val="4"/>
        <w:spacing w:before="156"/>
      </w:pPr>
      <w:bookmarkStart w:id="67" w:name="_Toc141650234"/>
      <w:bookmarkStart w:id="68" w:name="_Toc10721"/>
      <w:r>
        <w:rPr>
          <w:rFonts w:hint="eastAsia"/>
        </w:rPr>
        <w:t>2</w:t>
      </w:r>
      <w:r>
        <w:t xml:space="preserve">.2.4 </w:t>
      </w:r>
      <w:r>
        <w:rPr>
          <w:rFonts w:hint="eastAsia"/>
        </w:rPr>
        <w:t>流速</w:t>
      </w:r>
      <w:bookmarkEnd w:id="67"/>
      <w:bookmarkEnd w:id="68"/>
    </w:p>
    <w:p>
      <w:pPr>
        <w:ind w:firstLine="420"/>
      </w:pPr>
      <w:r>
        <w:rPr>
          <w:rFonts w:hint="eastAsia"/>
        </w:rPr>
        <w:t>流速提高，流体湍流程度增加，可以提高传热效率有利于冲刷污垢和沉积，但流速过大，磨损严重，甚至造成设备振动，影响操作和使用寿命，能量消耗亦将增加。因此，主张有一个恰当的流速，根据经验，一般主张流体流速范围如下：</w:t>
      </w:r>
    </w:p>
    <w:p>
      <w:pPr>
        <w:pStyle w:val="41"/>
      </w:pPr>
      <w:r>
        <w:rPr>
          <w:rFonts w:hint="eastAsia"/>
        </w:rPr>
        <w:t>表2</w:t>
      </w:r>
      <w:r>
        <w:t xml:space="preserve">-3 </w:t>
      </w:r>
      <w:r>
        <w:rPr>
          <w:rFonts w:hint="eastAsia"/>
        </w:rPr>
        <w:t>流体常见流速表</w:t>
      </w:r>
    </w:p>
    <w:tbl>
      <w:tblPr>
        <w:tblStyle w:val="114"/>
        <w:tblW w:w="8652"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283"/>
        <w:gridCol w:w="2112"/>
        <w:gridCol w:w="2136"/>
        <w:gridCol w:w="2121"/>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4395" w:type="dxa"/>
            <w:gridSpan w:val="2"/>
            <w:tcBorders>
              <w:top w:val="single" w:color="FFFFFF" w:themeColor="background1" w:sz="4" w:space="0"/>
              <w:left w:val="single" w:color="FFFFFF" w:themeColor="background1" w:sz="4" w:space="0"/>
              <w:right w:val="nil"/>
              <w:insideV w:val="nil"/>
            </w:tcBorders>
            <w:shd w:val="clear" w:color="auto" w:fill="4472C4" w:themeFill="accent1"/>
          </w:tcPr>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流体在直管内常见适宜流速</w:t>
            </w:r>
          </w:p>
        </w:tc>
        <w:tc>
          <w:tcPr>
            <w:tcW w:w="4257" w:type="dxa"/>
            <w:gridSpan w:val="2"/>
            <w:tcBorders>
              <w:top w:val="single" w:color="FFFFFF" w:themeColor="background1" w:sz="4" w:space="0"/>
              <w:right w:val="single" w:color="FFFFFF" w:themeColor="background1" w:sz="4" w:space="0"/>
              <w:insideV w:val="nil"/>
            </w:tcBorders>
            <w:shd w:val="clear" w:color="auto" w:fill="4472C4" w:themeFill="accent1"/>
          </w:tcPr>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壳程内的常见适宜流速</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283" w:type="dxa"/>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物质</w:t>
            </w:r>
          </w:p>
        </w:tc>
        <w:tc>
          <w:tcPr>
            <w:tcW w:w="2112" w:type="dxa"/>
            <w:shd w:val="clear" w:color="auto" w:fill="B4C6E7" w:themeFill="accent1" w:themeFillTint="66"/>
          </w:tcPr>
          <w:p>
            <w:pPr>
              <w:spacing w:line="240" w:lineRule="auto"/>
              <w:ind w:firstLine="0" w:firstLineChars="0"/>
              <w:rPr>
                <w:rFonts w:ascii="等线" w:hAnsi="等线" w:eastAsia="仿宋" w:cs="等线"/>
                <w:kern w:val="0"/>
              </w:rPr>
            </w:pPr>
            <w:r>
              <w:rPr>
                <w:rFonts w:ascii="等线" w:hAnsi="等线" w:eastAsia="仿宋" w:cs="等线"/>
                <w:kern w:val="0"/>
              </w:rPr>
              <w:t>流速（m/s）</w:t>
            </w:r>
          </w:p>
        </w:tc>
        <w:tc>
          <w:tcPr>
            <w:tcW w:w="2136" w:type="dxa"/>
            <w:shd w:val="clear" w:color="auto" w:fill="B4C6E7" w:themeFill="accent1" w:themeFillTint="66"/>
          </w:tcPr>
          <w:p>
            <w:pPr>
              <w:spacing w:line="240" w:lineRule="auto"/>
              <w:ind w:firstLine="0" w:firstLineChars="0"/>
              <w:rPr>
                <w:rFonts w:ascii="等线" w:hAnsi="等线" w:eastAsia="仿宋" w:cs="等线"/>
                <w:kern w:val="0"/>
              </w:rPr>
            </w:pPr>
            <w:r>
              <w:rPr>
                <w:rFonts w:ascii="等线" w:hAnsi="等线" w:eastAsia="仿宋" w:cs="等线"/>
                <w:kern w:val="0"/>
              </w:rPr>
              <w:t>物质</w:t>
            </w:r>
          </w:p>
        </w:tc>
        <w:tc>
          <w:tcPr>
            <w:tcW w:w="2121" w:type="dxa"/>
            <w:shd w:val="clear" w:color="auto" w:fill="B4C6E7" w:themeFill="accent1" w:themeFillTint="66"/>
          </w:tcPr>
          <w:p>
            <w:pPr>
              <w:spacing w:line="240" w:lineRule="auto"/>
              <w:ind w:firstLine="0" w:firstLineChars="0"/>
              <w:rPr>
                <w:rFonts w:ascii="等线" w:hAnsi="等线" w:eastAsia="仿宋" w:cs="等线"/>
                <w:kern w:val="0"/>
              </w:rPr>
            </w:pPr>
            <w:r>
              <w:rPr>
                <w:rFonts w:ascii="等线" w:hAnsi="等线" w:eastAsia="仿宋" w:cs="等线"/>
                <w:kern w:val="0"/>
              </w:rPr>
              <w:t>流速（m/s）</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283" w:type="dxa"/>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冷却水（淡水）</w:t>
            </w:r>
          </w:p>
        </w:tc>
        <w:tc>
          <w:tcPr>
            <w:tcW w:w="2112" w:type="dxa"/>
            <w:shd w:val="clear" w:color="auto" w:fill="D9E2F3" w:themeFill="accent1" w:themeFillTint="33"/>
          </w:tcPr>
          <w:p>
            <w:pPr>
              <w:spacing w:line="240" w:lineRule="auto"/>
              <w:ind w:firstLine="0" w:firstLineChars="0"/>
              <w:rPr>
                <w:rFonts w:ascii="等线" w:hAnsi="等线" w:eastAsia="仿宋" w:cs="等线"/>
                <w:kern w:val="0"/>
              </w:rPr>
            </w:pPr>
            <w:r>
              <w:rPr>
                <w:rFonts w:ascii="等线" w:hAnsi="等线" w:eastAsia="仿宋" w:cs="等线"/>
                <w:kern w:val="0"/>
              </w:rPr>
              <w:t>0.7~3.5</w:t>
            </w:r>
          </w:p>
        </w:tc>
        <w:tc>
          <w:tcPr>
            <w:tcW w:w="2136" w:type="dxa"/>
            <w:shd w:val="clear" w:color="auto" w:fill="D9E2F3" w:themeFill="accent1" w:themeFillTint="33"/>
          </w:tcPr>
          <w:p>
            <w:pPr>
              <w:spacing w:line="240" w:lineRule="auto"/>
              <w:ind w:firstLine="0" w:firstLineChars="0"/>
              <w:rPr>
                <w:rFonts w:ascii="等线" w:hAnsi="等线" w:eastAsia="仿宋" w:cs="等线"/>
                <w:kern w:val="0"/>
              </w:rPr>
            </w:pPr>
            <w:r>
              <w:rPr>
                <w:rFonts w:ascii="等线" w:hAnsi="等线" w:eastAsia="仿宋" w:cs="等线"/>
                <w:kern w:val="0"/>
              </w:rPr>
              <w:t>冷却水（淡水）</w:t>
            </w:r>
          </w:p>
        </w:tc>
        <w:tc>
          <w:tcPr>
            <w:tcW w:w="2121" w:type="dxa"/>
            <w:shd w:val="clear" w:color="auto" w:fill="D9E2F3" w:themeFill="accent1" w:themeFillTint="33"/>
          </w:tcPr>
          <w:p>
            <w:pPr>
              <w:spacing w:line="240" w:lineRule="auto"/>
              <w:ind w:firstLine="0" w:firstLineChars="0"/>
              <w:rPr>
                <w:rFonts w:ascii="等线" w:hAnsi="等线" w:eastAsia="仿宋" w:cs="等线"/>
                <w:kern w:val="0"/>
              </w:rPr>
            </w:pPr>
            <w:r>
              <w:rPr>
                <w:rFonts w:ascii="等线" w:hAnsi="等线" w:eastAsia="仿宋" w:cs="等线"/>
                <w:kern w:val="0"/>
              </w:rPr>
              <w:t>0.7~3.5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283" w:type="dxa"/>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冷却用海水</w:t>
            </w:r>
          </w:p>
        </w:tc>
        <w:tc>
          <w:tcPr>
            <w:tcW w:w="2112" w:type="dxa"/>
            <w:shd w:val="clear" w:color="auto" w:fill="B4C6E7" w:themeFill="accent1" w:themeFillTint="66"/>
          </w:tcPr>
          <w:p>
            <w:pPr>
              <w:spacing w:line="240" w:lineRule="auto"/>
              <w:ind w:firstLine="0" w:firstLineChars="0"/>
              <w:rPr>
                <w:rFonts w:ascii="等线" w:hAnsi="等线" w:eastAsia="仿宋" w:cs="等线"/>
                <w:kern w:val="0"/>
              </w:rPr>
            </w:pPr>
            <w:r>
              <w:rPr>
                <w:rFonts w:ascii="等线" w:hAnsi="等线" w:eastAsia="仿宋" w:cs="等线"/>
                <w:kern w:val="0"/>
              </w:rPr>
              <w:t>0.7~2.5</w:t>
            </w:r>
          </w:p>
        </w:tc>
        <w:tc>
          <w:tcPr>
            <w:tcW w:w="2136" w:type="dxa"/>
            <w:shd w:val="clear" w:color="auto" w:fill="B4C6E7" w:themeFill="accent1" w:themeFillTint="66"/>
          </w:tcPr>
          <w:p>
            <w:pPr>
              <w:spacing w:line="240" w:lineRule="auto"/>
              <w:ind w:firstLine="0" w:firstLineChars="0"/>
              <w:rPr>
                <w:rFonts w:ascii="等线" w:hAnsi="等线" w:eastAsia="仿宋" w:cs="等线"/>
                <w:kern w:val="0"/>
              </w:rPr>
            </w:pPr>
            <w:r>
              <w:rPr>
                <w:rFonts w:ascii="等线" w:hAnsi="等线" w:eastAsia="仿宋" w:cs="等线"/>
                <w:kern w:val="0"/>
              </w:rPr>
              <w:t>冷却用海水</w:t>
            </w:r>
          </w:p>
        </w:tc>
        <w:tc>
          <w:tcPr>
            <w:tcW w:w="2121" w:type="dxa"/>
            <w:shd w:val="clear" w:color="auto" w:fill="B4C6E7" w:themeFill="accent1" w:themeFillTint="66"/>
          </w:tcPr>
          <w:p>
            <w:pPr>
              <w:spacing w:line="240" w:lineRule="auto"/>
              <w:ind w:firstLine="0" w:firstLineChars="0"/>
              <w:rPr>
                <w:rFonts w:ascii="等线" w:hAnsi="等线" w:eastAsia="仿宋" w:cs="等线"/>
                <w:kern w:val="0"/>
              </w:rPr>
            </w:pPr>
            <w:r>
              <w:rPr>
                <w:rFonts w:ascii="等线" w:hAnsi="等线" w:eastAsia="仿宋" w:cs="等线"/>
                <w:kern w:val="0"/>
              </w:rPr>
              <w:t>0.7~2.5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283" w:type="dxa"/>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低粘度油类</w:t>
            </w:r>
          </w:p>
        </w:tc>
        <w:tc>
          <w:tcPr>
            <w:tcW w:w="2112" w:type="dxa"/>
            <w:shd w:val="clear" w:color="auto" w:fill="D9E2F3" w:themeFill="accent1" w:themeFillTint="33"/>
          </w:tcPr>
          <w:p>
            <w:pPr>
              <w:spacing w:line="240" w:lineRule="auto"/>
              <w:ind w:firstLine="0" w:firstLineChars="0"/>
              <w:rPr>
                <w:rFonts w:ascii="等线" w:hAnsi="等线" w:eastAsia="仿宋" w:cs="等线"/>
                <w:kern w:val="0"/>
              </w:rPr>
            </w:pPr>
            <w:r>
              <w:rPr>
                <w:rFonts w:ascii="等线" w:hAnsi="等线" w:eastAsia="仿宋" w:cs="等线"/>
                <w:kern w:val="0"/>
              </w:rPr>
              <w:t>0.8~1.8</w:t>
            </w:r>
          </w:p>
        </w:tc>
        <w:tc>
          <w:tcPr>
            <w:tcW w:w="2136" w:type="dxa"/>
            <w:shd w:val="clear" w:color="auto" w:fill="D9E2F3" w:themeFill="accent1" w:themeFillTint="33"/>
          </w:tcPr>
          <w:p>
            <w:pPr>
              <w:spacing w:line="240" w:lineRule="auto"/>
              <w:ind w:firstLine="0" w:firstLineChars="0"/>
              <w:rPr>
                <w:rFonts w:ascii="等线" w:hAnsi="等线" w:eastAsia="仿宋" w:cs="等线"/>
                <w:kern w:val="0"/>
              </w:rPr>
            </w:pPr>
            <w:r>
              <w:rPr>
                <w:rFonts w:ascii="等线" w:hAnsi="等线" w:eastAsia="仿宋" w:cs="等线"/>
                <w:kern w:val="0"/>
              </w:rPr>
              <w:t>低粘度油类</w:t>
            </w:r>
          </w:p>
        </w:tc>
        <w:tc>
          <w:tcPr>
            <w:tcW w:w="2121" w:type="dxa"/>
            <w:shd w:val="clear" w:color="auto" w:fill="D9E2F3" w:themeFill="accent1" w:themeFillTint="33"/>
          </w:tcPr>
          <w:p>
            <w:pPr>
              <w:spacing w:line="240" w:lineRule="auto"/>
              <w:ind w:firstLine="0" w:firstLineChars="0"/>
              <w:rPr>
                <w:rFonts w:ascii="等线" w:hAnsi="等线" w:eastAsia="仿宋" w:cs="等线"/>
                <w:kern w:val="0"/>
              </w:rPr>
            </w:pPr>
            <w:r>
              <w:rPr>
                <w:rFonts w:ascii="等线" w:hAnsi="等线" w:eastAsia="仿宋" w:cs="等线"/>
                <w:kern w:val="0"/>
              </w:rPr>
              <w:t>0.8~1.8</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283" w:type="dxa"/>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高粘度油类</w:t>
            </w:r>
          </w:p>
        </w:tc>
        <w:tc>
          <w:tcPr>
            <w:tcW w:w="2112" w:type="dxa"/>
            <w:shd w:val="clear" w:color="auto" w:fill="B4C6E7" w:themeFill="accent1" w:themeFillTint="66"/>
          </w:tcPr>
          <w:p>
            <w:pPr>
              <w:spacing w:line="240" w:lineRule="auto"/>
              <w:ind w:firstLine="0" w:firstLineChars="0"/>
              <w:rPr>
                <w:rFonts w:ascii="等线" w:hAnsi="等线" w:eastAsia="仿宋" w:cs="等线"/>
                <w:kern w:val="0"/>
              </w:rPr>
            </w:pPr>
            <w:r>
              <w:rPr>
                <w:rFonts w:ascii="等线" w:hAnsi="等线" w:eastAsia="仿宋" w:cs="等线"/>
                <w:kern w:val="0"/>
              </w:rPr>
              <w:t>0.5~1.5</w:t>
            </w:r>
          </w:p>
        </w:tc>
        <w:tc>
          <w:tcPr>
            <w:tcW w:w="2136" w:type="dxa"/>
            <w:shd w:val="clear" w:color="auto" w:fill="B4C6E7" w:themeFill="accent1" w:themeFillTint="66"/>
          </w:tcPr>
          <w:p>
            <w:pPr>
              <w:spacing w:line="240" w:lineRule="auto"/>
              <w:ind w:firstLine="0" w:firstLineChars="0"/>
              <w:rPr>
                <w:rFonts w:ascii="等线" w:hAnsi="等线" w:eastAsia="仿宋" w:cs="等线"/>
                <w:kern w:val="0"/>
              </w:rPr>
            </w:pPr>
            <w:r>
              <w:rPr>
                <w:rFonts w:ascii="等线" w:hAnsi="等线" w:eastAsia="仿宋" w:cs="等线"/>
                <w:kern w:val="0"/>
              </w:rPr>
              <w:t>高粘度油类</w:t>
            </w:r>
          </w:p>
        </w:tc>
        <w:tc>
          <w:tcPr>
            <w:tcW w:w="2121" w:type="dxa"/>
            <w:shd w:val="clear" w:color="auto" w:fill="B4C6E7" w:themeFill="accent1" w:themeFillTint="66"/>
          </w:tcPr>
          <w:p>
            <w:pPr>
              <w:spacing w:line="240" w:lineRule="auto"/>
              <w:ind w:firstLine="0" w:firstLineChars="0"/>
              <w:rPr>
                <w:rFonts w:ascii="等线" w:hAnsi="等线" w:eastAsia="仿宋" w:cs="等线"/>
                <w:kern w:val="0"/>
              </w:rPr>
            </w:pPr>
            <w:r>
              <w:rPr>
                <w:rFonts w:ascii="等线" w:hAnsi="等线" w:eastAsia="仿宋" w:cs="等线"/>
                <w:kern w:val="0"/>
              </w:rPr>
              <w:t>0.5~1.5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283" w:type="dxa"/>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油类蒸汽</w:t>
            </w:r>
          </w:p>
        </w:tc>
        <w:tc>
          <w:tcPr>
            <w:tcW w:w="2112" w:type="dxa"/>
            <w:shd w:val="clear" w:color="auto" w:fill="D9E2F3" w:themeFill="accent1" w:themeFillTint="33"/>
          </w:tcPr>
          <w:p>
            <w:pPr>
              <w:spacing w:line="240" w:lineRule="auto"/>
              <w:ind w:firstLine="0" w:firstLineChars="0"/>
              <w:rPr>
                <w:rFonts w:ascii="等线" w:hAnsi="等线" w:eastAsia="仿宋" w:cs="等线"/>
                <w:kern w:val="0"/>
              </w:rPr>
            </w:pPr>
            <w:r>
              <w:rPr>
                <w:rFonts w:ascii="等线" w:hAnsi="等线" w:eastAsia="仿宋" w:cs="等线"/>
                <w:kern w:val="0"/>
              </w:rPr>
              <w:t>5.0~15.0</w:t>
            </w:r>
          </w:p>
        </w:tc>
        <w:tc>
          <w:tcPr>
            <w:tcW w:w="2136" w:type="dxa"/>
            <w:shd w:val="clear" w:color="auto" w:fill="D9E2F3" w:themeFill="accent1" w:themeFillTint="33"/>
          </w:tcPr>
          <w:p>
            <w:pPr>
              <w:spacing w:line="240" w:lineRule="auto"/>
              <w:ind w:firstLine="0" w:firstLineChars="0"/>
              <w:rPr>
                <w:rFonts w:ascii="等线" w:hAnsi="等线" w:eastAsia="仿宋" w:cs="等线"/>
                <w:kern w:val="0"/>
              </w:rPr>
            </w:pPr>
            <w:r>
              <w:rPr>
                <w:rFonts w:ascii="等线" w:hAnsi="等线" w:eastAsia="仿宋" w:cs="等线"/>
                <w:kern w:val="0"/>
              </w:rPr>
              <w:t>油类蒸汽</w:t>
            </w:r>
          </w:p>
        </w:tc>
        <w:tc>
          <w:tcPr>
            <w:tcW w:w="2121" w:type="dxa"/>
            <w:shd w:val="clear" w:color="auto" w:fill="D9E2F3" w:themeFill="accent1" w:themeFillTint="33"/>
          </w:tcPr>
          <w:p>
            <w:pPr>
              <w:spacing w:line="240" w:lineRule="auto"/>
              <w:ind w:firstLine="0" w:firstLineChars="0"/>
              <w:rPr>
                <w:rFonts w:ascii="等线" w:hAnsi="等线" w:eastAsia="仿宋" w:cs="等线"/>
                <w:kern w:val="0"/>
              </w:rPr>
            </w:pPr>
            <w:r>
              <w:rPr>
                <w:rFonts w:ascii="等线" w:hAnsi="等线" w:eastAsia="仿宋" w:cs="等线"/>
                <w:kern w:val="0"/>
              </w:rPr>
              <w:t>5.0~15.0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283" w:type="dxa"/>
            <w:tcBorders>
              <w:left w:val="single" w:color="FFFFFF" w:themeColor="background1" w:sz="4" w:space="0"/>
              <w:bottom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气液混合流体</w:t>
            </w:r>
          </w:p>
        </w:tc>
        <w:tc>
          <w:tcPr>
            <w:tcW w:w="2112" w:type="dxa"/>
            <w:shd w:val="clear" w:color="auto" w:fill="B4C6E7" w:themeFill="accent1" w:themeFillTint="66"/>
          </w:tcPr>
          <w:p>
            <w:pPr>
              <w:spacing w:line="240" w:lineRule="auto"/>
              <w:ind w:firstLine="0" w:firstLineChars="0"/>
              <w:rPr>
                <w:rFonts w:ascii="等线" w:hAnsi="等线" w:eastAsia="仿宋" w:cs="等线"/>
                <w:kern w:val="0"/>
              </w:rPr>
            </w:pPr>
            <w:r>
              <w:rPr>
                <w:rFonts w:ascii="等线" w:hAnsi="等线" w:eastAsia="仿宋" w:cs="等线"/>
                <w:kern w:val="0"/>
              </w:rPr>
              <w:t>2.0~6.0</w:t>
            </w:r>
          </w:p>
        </w:tc>
        <w:tc>
          <w:tcPr>
            <w:tcW w:w="2136" w:type="dxa"/>
            <w:shd w:val="clear" w:color="auto" w:fill="B4C6E7" w:themeFill="accent1" w:themeFillTint="66"/>
          </w:tcPr>
          <w:p>
            <w:pPr>
              <w:spacing w:line="240" w:lineRule="auto"/>
              <w:ind w:firstLine="0" w:firstLineChars="0"/>
              <w:rPr>
                <w:rFonts w:ascii="等线" w:hAnsi="等线" w:eastAsia="仿宋" w:cs="等线"/>
                <w:kern w:val="0"/>
              </w:rPr>
            </w:pPr>
            <w:r>
              <w:rPr>
                <w:rFonts w:ascii="等线" w:hAnsi="等线" w:eastAsia="仿宋" w:cs="等线"/>
                <w:kern w:val="0"/>
              </w:rPr>
              <w:t>气液混合流体</w:t>
            </w:r>
          </w:p>
        </w:tc>
        <w:tc>
          <w:tcPr>
            <w:tcW w:w="2121" w:type="dxa"/>
            <w:shd w:val="clear" w:color="auto" w:fill="B4C6E7" w:themeFill="accent1" w:themeFillTint="66"/>
          </w:tcPr>
          <w:p>
            <w:pPr>
              <w:spacing w:line="240" w:lineRule="auto"/>
              <w:ind w:firstLine="0" w:firstLineChars="0"/>
              <w:rPr>
                <w:rFonts w:ascii="等线" w:hAnsi="等线" w:eastAsia="仿宋" w:cs="等线"/>
                <w:kern w:val="0"/>
              </w:rPr>
            </w:pPr>
            <w:r>
              <w:rPr>
                <w:rFonts w:ascii="等线" w:hAnsi="等线" w:eastAsia="仿宋" w:cs="等线"/>
                <w:kern w:val="0"/>
              </w:rPr>
              <w:t>2.0~6.0</w:t>
            </w:r>
          </w:p>
        </w:tc>
      </w:tr>
    </w:tbl>
    <w:p>
      <w:pPr>
        <w:spacing w:line="240" w:lineRule="auto"/>
        <w:ind w:firstLine="0" w:firstLineChars="0"/>
        <w:rPr>
          <w:rFonts w:eastAsia="仿宋"/>
          <w:b/>
          <w:bCs/>
          <w:szCs w:val="21"/>
        </w:rPr>
      </w:pPr>
    </w:p>
    <w:p>
      <w:pPr>
        <w:pStyle w:val="4"/>
        <w:spacing w:before="156"/>
      </w:pPr>
      <w:bookmarkStart w:id="69" w:name="_Toc32287"/>
      <w:bookmarkStart w:id="70" w:name="_Toc141650235"/>
      <w:r>
        <w:rPr>
          <w:rFonts w:hint="eastAsia"/>
        </w:rPr>
        <w:t>2</w:t>
      </w:r>
      <w:r>
        <w:t xml:space="preserve">.2.5 </w:t>
      </w:r>
      <w:r>
        <w:rPr>
          <w:rFonts w:hint="eastAsia"/>
        </w:rPr>
        <w:t>压力降</w:t>
      </w:r>
      <w:bookmarkEnd w:id="69"/>
      <w:bookmarkEnd w:id="70"/>
    </w:p>
    <w:p>
      <w:pPr>
        <w:ind w:firstLine="420"/>
      </w:pPr>
      <w:r>
        <w:rPr>
          <w:rFonts w:hint="eastAsia"/>
        </w:rPr>
        <w:t>增加工艺物流流速，可增加传热系数，式换热器结构紧凑，但增加流速将关系到换热器的压力降，是磨损和振动破坏加剧等。压力降增加使动力消耗增加，因此，通常有一个允许的压力降范围，见表2</w:t>
      </w:r>
      <w:r>
        <w:t>-5</w:t>
      </w:r>
      <w:r>
        <w:rPr>
          <w:rFonts w:hint="eastAsia"/>
        </w:rPr>
        <w:t>。</w:t>
      </w:r>
    </w:p>
    <w:p>
      <w:pPr>
        <w:pStyle w:val="41"/>
      </w:pPr>
      <w:r>
        <w:rPr>
          <w:rFonts w:hint="eastAsia"/>
        </w:rPr>
        <w:t>表2</w:t>
      </w:r>
      <w:r>
        <w:t xml:space="preserve">-4 </w:t>
      </w:r>
      <w:r>
        <w:rPr>
          <w:rFonts w:hint="eastAsia"/>
        </w:rPr>
        <w:t>允许的压力降范围</w:t>
      </w:r>
    </w:p>
    <w:tbl>
      <w:tblPr>
        <w:tblStyle w:val="114"/>
        <w:tblW w:w="5000" w:type="pct"/>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649"/>
        <w:gridCol w:w="1579"/>
        <w:gridCol w:w="4300"/>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c>
          <w:tcPr>
            <w:tcW w:w="2479" w:type="pct"/>
            <w:gridSpan w:val="2"/>
            <w:tcBorders>
              <w:top w:val="single" w:color="FFFFFF" w:themeColor="background1" w:sz="4" w:space="0"/>
              <w:left w:val="single" w:color="FFFFFF" w:themeColor="background1" w:sz="4" w:space="0"/>
              <w:right w:val="nil"/>
              <w:insideV w:val="nil"/>
            </w:tcBorders>
            <w:shd w:val="clear" w:color="auto" w:fill="4472C4" w:themeFill="accent1"/>
          </w:tcPr>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工艺物料的压力状况</w:t>
            </w:r>
          </w:p>
        </w:tc>
        <w:tc>
          <w:tcPr>
            <w:tcW w:w="2521" w:type="pct"/>
            <w:tcBorders>
              <w:top w:val="single" w:color="FFFFFF" w:themeColor="background1" w:sz="4" w:space="0"/>
              <w:right w:val="single" w:color="FFFFFF" w:themeColor="background1" w:sz="4" w:space="0"/>
              <w:insideV w:val="nil"/>
            </w:tcBorders>
            <w:shd w:val="clear" w:color="auto" w:fill="4472C4" w:themeFill="accent1"/>
          </w:tcPr>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允许压力降</w:t>
            </w:r>
            <m:oMath>
              <m:r>
                <m:rPr>
                  <m:sty m:val="bi"/>
                </m:rPr>
                <w:rPr>
                  <w:rFonts w:ascii="Cambria Math" w:hAnsi="Cambria Math" w:eastAsia="仿宋" w:cs="等线"/>
                  <w:color w:val="FFFFFF" w:themeColor="background1"/>
                  <w:kern w:val="0"/>
                </w:rPr>
                <m:t>∆P/</m:t>
              </m:r>
              <m:r>
                <m:rPr>
                  <m:sty m:val="bi"/>
                </m:rPr>
                <w:rPr>
                  <w:rFonts w:hint="eastAsia" w:ascii="Cambria Math" w:hAnsi="Cambria Math" w:eastAsia="仿宋" w:cs="等线"/>
                  <w:color w:val="FFFFFF" w:themeColor="background1"/>
                  <w:kern w:val="0"/>
                </w:rPr>
                <m:t>k</m:t>
              </m:r>
              <m:r>
                <m:rPr>
                  <m:sty m:val="bi"/>
                </m:rPr>
                <w:rPr>
                  <w:rFonts w:ascii="Cambria Math" w:hAnsi="Cambria Math" w:eastAsia="仿宋" w:cs="等线"/>
                  <w:color w:val="FFFFFF" w:themeColor="background1"/>
                  <w:kern w:val="0"/>
                </w:rPr>
                <m:t>P</m:t>
              </m:r>
              <m:r>
                <m:rPr>
                  <m:sty m:val="bi"/>
                </m:rPr>
                <w:rPr>
                  <w:rFonts w:hint="eastAsia" w:ascii="Cambria Math" w:hAnsi="Cambria Math" w:eastAsia="仿宋" w:cs="等线"/>
                  <w:color w:val="FFFFFF" w:themeColor="background1"/>
                  <w:kern w:val="0"/>
                </w:rPr>
                <m:t>a</m:t>
              </m:r>
            </m:oMath>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553" w:type="pct"/>
            <w:vMerge w:val="restart"/>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工艺气体</w:t>
            </w:r>
          </w:p>
        </w:tc>
        <w:tc>
          <w:tcPr>
            <w:tcW w:w="926" w:type="pct"/>
            <w:shd w:val="clear" w:color="auto" w:fill="B4C6E7" w:themeFill="accent1" w:themeFillTint="66"/>
          </w:tcPr>
          <w:p>
            <w:pPr>
              <w:spacing w:line="240" w:lineRule="auto"/>
              <w:ind w:firstLine="0" w:firstLineChars="0"/>
              <w:rPr>
                <w:rFonts w:ascii="等线" w:hAnsi="等线" w:eastAsia="仿宋" w:cs="等线"/>
                <w:kern w:val="0"/>
              </w:rPr>
            </w:pPr>
            <w:r>
              <w:rPr>
                <w:rFonts w:ascii="等线" w:hAnsi="等线" w:eastAsia="仿宋" w:cs="等线"/>
                <w:kern w:val="0"/>
              </w:rPr>
              <w:t>真空</w:t>
            </w:r>
          </w:p>
        </w:tc>
        <w:tc>
          <w:tcPr>
            <w:tcW w:w="2521" w:type="pct"/>
            <w:shd w:val="clear" w:color="auto" w:fill="B4C6E7" w:themeFill="accent1" w:themeFillTint="66"/>
          </w:tcPr>
          <w:p>
            <w:pPr>
              <w:spacing w:line="240" w:lineRule="auto"/>
              <w:ind w:firstLine="0" w:firstLineChars="0"/>
              <w:rPr>
                <w:rFonts w:ascii="等线" w:hAnsi="等线" w:eastAsia="仿宋" w:cs="等线"/>
                <w:kern w:val="0"/>
              </w:rPr>
            </w:pPr>
            <w:r>
              <w:rPr>
                <w:rFonts w:ascii="等线" w:hAnsi="等线" w:eastAsia="仿宋" w:cs="等线"/>
                <w:kern w:val="0"/>
              </w:rPr>
              <w:t>＜3.5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553" w:type="pct"/>
            <w:vMerge w:val="continue"/>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rPr>
            </w:pPr>
          </w:p>
        </w:tc>
        <w:tc>
          <w:tcPr>
            <w:tcW w:w="926" w:type="pct"/>
            <w:shd w:val="clear" w:color="auto" w:fill="D9E2F3" w:themeFill="accent1" w:themeFillTint="33"/>
          </w:tcPr>
          <w:p>
            <w:pPr>
              <w:spacing w:line="240" w:lineRule="auto"/>
              <w:ind w:firstLine="0" w:firstLineChars="0"/>
              <w:rPr>
                <w:rFonts w:ascii="等线" w:hAnsi="等线" w:eastAsia="仿宋" w:cs="等线"/>
                <w:kern w:val="0"/>
              </w:rPr>
            </w:pPr>
            <w:r>
              <w:rPr>
                <w:rFonts w:ascii="等线" w:hAnsi="等线" w:eastAsia="仿宋" w:cs="等线"/>
                <w:kern w:val="0"/>
              </w:rPr>
              <w:t>常压</w:t>
            </w:r>
          </w:p>
        </w:tc>
        <w:tc>
          <w:tcPr>
            <w:tcW w:w="2521" w:type="pct"/>
            <w:shd w:val="clear" w:color="auto" w:fill="D9E2F3" w:themeFill="accent1" w:themeFillTint="33"/>
          </w:tcPr>
          <w:p>
            <w:pPr>
              <w:spacing w:line="240" w:lineRule="auto"/>
              <w:ind w:firstLine="0" w:firstLineChars="0"/>
              <w:rPr>
                <w:rFonts w:ascii="等线" w:hAnsi="等线" w:eastAsia="仿宋" w:cs="等线"/>
                <w:kern w:val="0"/>
              </w:rPr>
            </w:pPr>
            <w:r>
              <w:rPr>
                <w:rFonts w:ascii="等线" w:hAnsi="等线" w:eastAsia="仿宋" w:cs="等线"/>
                <w:kern w:val="0"/>
              </w:rPr>
              <w:t>3.5~14</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553" w:type="pct"/>
            <w:vMerge w:val="continue"/>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rPr>
            </w:pPr>
          </w:p>
        </w:tc>
        <w:tc>
          <w:tcPr>
            <w:tcW w:w="926" w:type="pct"/>
            <w:shd w:val="clear" w:color="auto" w:fill="B4C6E7" w:themeFill="accent1" w:themeFillTint="66"/>
          </w:tcPr>
          <w:p>
            <w:pPr>
              <w:spacing w:line="240" w:lineRule="auto"/>
              <w:ind w:firstLine="0" w:firstLineChars="0"/>
              <w:rPr>
                <w:rFonts w:ascii="等线" w:hAnsi="等线" w:eastAsia="仿宋" w:cs="等线"/>
                <w:kern w:val="0"/>
              </w:rPr>
            </w:pPr>
            <w:r>
              <w:rPr>
                <w:rFonts w:ascii="等线" w:hAnsi="等线" w:eastAsia="仿宋" w:cs="等线"/>
                <w:kern w:val="0"/>
              </w:rPr>
              <w:t>低压</w:t>
            </w:r>
          </w:p>
        </w:tc>
        <w:tc>
          <w:tcPr>
            <w:tcW w:w="2521" w:type="pct"/>
            <w:shd w:val="clear" w:color="auto" w:fill="B4C6E7" w:themeFill="accent1" w:themeFillTint="66"/>
          </w:tcPr>
          <w:p>
            <w:pPr>
              <w:spacing w:line="240" w:lineRule="auto"/>
              <w:ind w:firstLine="0" w:firstLineChars="0"/>
              <w:rPr>
                <w:rFonts w:ascii="等线" w:hAnsi="等线" w:eastAsia="仿宋" w:cs="等线"/>
                <w:kern w:val="0"/>
              </w:rPr>
            </w:pPr>
            <w:r>
              <w:rPr>
                <w:rFonts w:ascii="等线" w:hAnsi="等线" w:eastAsia="仿宋" w:cs="等线"/>
                <w:kern w:val="0"/>
              </w:rPr>
              <w:t>15~25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553" w:type="pct"/>
            <w:vMerge w:val="continue"/>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rPr>
            </w:pPr>
          </w:p>
        </w:tc>
        <w:tc>
          <w:tcPr>
            <w:tcW w:w="926" w:type="pct"/>
            <w:shd w:val="clear" w:color="auto" w:fill="D9E2F3" w:themeFill="accent1" w:themeFillTint="33"/>
          </w:tcPr>
          <w:p>
            <w:pPr>
              <w:spacing w:line="240" w:lineRule="auto"/>
              <w:ind w:firstLine="0" w:firstLineChars="0"/>
              <w:rPr>
                <w:rFonts w:ascii="等线" w:hAnsi="等线" w:eastAsia="仿宋" w:cs="等线"/>
                <w:kern w:val="0"/>
              </w:rPr>
            </w:pPr>
            <w:r>
              <w:rPr>
                <w:rFonts w:ascii="等线" w:hAnsi="等线" w:eastAsia="仿宋" w:cs="等线"/>
                <w:kern w:val="0"/>
              </w:rPr>
              <w:t>高压</w:t>
            </w:r>
          </w:p>
        </w:tc>
        <w:tc>
          <w:tcPr>
            <w:tcW w:w="2521" w:type="pct"/>
            <w:shd w:val="clear" w:color="auto" w:fill="D9E2F3" w:themeFill="accent1" w:themeFillTint="33"/>
          </w:tcPr>
          <w:p>
            <w:pPr>
              <w:spacing w:line="240" w:lineRule="auto"/>
              <w:ind w:firstLine="0" w:firstLineChars="0"/>
              <w:rPr>
                <w:rFonts w:ascii="等线" w:hAnsi="等线" w:eastAsia="仿宋" w:cs="等线"/>
                <w:kern w:val="0"/>
              </w:rPr>
            </w:pPr>
            <w:r>
              <w:rPr>
                <w:rFonts w:ascii="等线" w:hAnsi="等线" w:eastAsia="仿宋" w:cs="等线"/>
                <w:kern w:val="0"/>
              </w:rPr>
              <w:t>35~70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553" w:type="pct"/>
            <w:tcBorders>
              <w:left w:val="single" w:color="FFFFFF" w:themeColor="background1" w:sz="4" w:space="0"/>
              <w:bottom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rPr>
            </w:pPr>
            <w:r>
              <w:rPr>
                <w:rFonts w:ascii="等线" w:hAnsi="等线" w:eastAsia="仿宋" w:cs="等线"/>
                <w:b/>
                <w:bCs/>
                <w:color w:val="FFFFFF" w:themeColor="background1"/>
                <w:kern w:val="0"/>
              </w:rPr>
              <w:t>工艺液体</w:t>
            </w:r>
          </w:p>
        </w:tc>
        <w:tc>
          <w:tcPr>
            <w:tcW w:w="926" w:type="pct"/>
            <w:shd w:val="clear" w:color="auto" w:fill="B4C6E7" w:themeFill="accent1" w:themeFillTint="66"/>
          </w:tcPr>
          <w:p>
            <w:pPr>
              <w:spacing w:line="240" w:lineRule="auto"/>
              <w:ind w:firstLine="0" w:firstLineChars="0"/>
              <w:rPr>
                <w:rFonts w:ascii="等线" w:hAnsi="等线" w:eastAsia="仿宋" w:cs="等线"/>
                <w:kern w:val="0"/>
              </w:rPr>
            </w:pPr>
          </w:p>
        </w:tc>
        <w:tc>
          <w:tcPr>
            <w:tcW w:w="2521" w:type="pct"/>
            <w:shd w:val="clear" w:color="auto" w:fill="B4C6E7" w:themeFill="accent1" w:themeFillTint="66"/>
          </w:tcPr>
          <w:p>
            <w:pPr>
              <w:spacing w:line="240" w:lineRule="auto"/>
              <w:ind w:firstLine="0" w:firstLineChars="0"/>
              <w:rPr>
                <w:rFonts w:ascii="等线" w:hAnsi="等线" w:eastAsia="仿宋" w:cs="等线"/>
                <w:kern w:val="0"/>
              </w:rPr>
            </w:pPr>
            <w:r>
              <w:rPr>
                <w:rFonts w:ascii="等线" w:hAnsi="等线" w:eastAsia="仿宋" w:cs="等线"/>
                <w:kern w:val="0"/>
              </w:rPr>
              <w:t>70~170</w:t>
            </w:r>
          </w:p>
        </w:tc>
      </w:tr>
    </w:tbl>
    <w:p>
      <w:pPr>
        <w:spacing w:line="240" w:lineRule="auto"/>
        <w:ind w:firstLine="0" w:firstLineChars="0"/>
        <w:rPr>
          <w:rFonts w:eastAsia="仿宋"/>
          <w:szCs w:val="21"/>
        </w:rPr>
      </w:pPr>
    </w:p>
    <w:p>
      <w:pPr>
        <w:pStyle w:val="4"/>
        <w:spacing w:before="156"/>
      </w:pPr>
      <w:bookmarkStart w:id="71" w:name="_Toc24615"/>
      <w:bookmarkStart w:id="72" w:name="_Toc141650236"/>
      <w:r>
        <w:rPr>
          <w:rFonts w:hint="eastAsia"/>
        </w:rPr>
        <w:t>2</w:t>
      </w:r>
      <w:r>
        <w:t xml:space="preserve">.2.6 </w:t>
      </w:r>
      <w:r>
        <w:rPr>
          <w:rFonts w:hint="eastAsia"/>
        </w:rPr>
        <w:t>传热膜系数</w:t>
      </w:r>
      <w:bookmarkEnd w:id="71"/>
      <w:bookmarkEnd w:id="72"/>
    </w:p>
    <w:p>
      <w:pPr>
        <w:ind w:firstLine="420"/>
      </w:pPr>
      <w:r>
        <w:rPr>
          <w:rFonts w:hint="eastAsia"/>
        </w:rPr>
        <w:t>传热面两侧的传热膜系数如</w:t>
      </w:r>
      <m:oMath>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ascii="Cambria Math" w:hAnsi="Cambria Math"/>
              </w:rPr>
              <m:t>α</m:t>
            </m:r>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rPr>
        <w:t>相差很大时，</w:t>
      </w:r>
      <m:oMath>
        <m:r>
          <m:rPr/>
          <w:rPr>
            <w:rFonts w:ascii="Cambria Math" w:hAnsi="Cambria Math"/>
          </w:rPr>
          <m:t>α</m:t>
        </m:r>
      </m:oMath>
      <w:r>
        <w:rPr>
          <w:rFonts w:hint="eastAsia"/>
        </w:rPr>
        <w:t>值较小的一侧将成为控制传热效果的主要因素，设计换热器时，应尽量增大,</w:t>
      </w:r>
      <m:oMath>
        <m:r>
          <m:rPr/>
          <w:rPr>
            <w:rFonts w:ascii="Cambria Math" w:hAnsi="Cambria Math"/>
          </w:rPr>
          <m:t>α</m:t>
        </m:r>
      </m:oMath>
      <w:r>
        <w:rPr>
          <w:rFonts w:hint="eastAsia"/>
        </w:rPr>
        <w:t>较小这一侧的传热膜系数，最好能使两侧的</w:t>
      </w:r>
      <m:oMath>
        <m:r>
          <m:rPr/>
          <w:rPr>
            <w:rFonts w:ascii="Cambria Math" w:hAnsi="Cambria Math"/>
          </w:rPr>
          <m:t>α</m:t>
        </m:r>
      </m:oMath>
      <w:r>
        <w:rPr>
          <w:rFonts w:hint="eastAsia"/>
        </w:rPr>
        <w:t>值大体相等。计算传热面积时，常以</w:t>
      </w:r>
      <m:oMath>
        <m:r>
          <m:rPr/>
          <w:rPr>
            <w:rFonts w:ascii="Cambria Math" w:hAnsi="Cambria Math"/>
          </w:rPr>
          <m:t>α</m:t>
        </m:r>
      </m:oMath>
      <w:r>
        <w:rPr>
          <w:rFonts w:hint="eastAsia"/>
        </w:rPr>
        <w:t>小的一侧为基准。</w:t>
      </w:r>
    </w:p>
    <w:p>
      <w:pPr>
        <w:ind w:firstLine="420"/>
      </w:pPr>
      <w:r>
        <w:rPr>
          <w:rFonts w:hint="eastAsia"/>
        </w:rPr>
        <w:t>增加</w:t>
      </w:r>
      <m:oMath>
        <m:r>
          <m:rPr/>
          <w:rPr>
            <w:rFonts w:ascii="Cambria Math" w:hAnsi="Cambria Math"/>
          </w:rPr>
          <m:t>α</m:t>
        </m:r>
      </m:oMath>
      <w:r>
        <w:rPr>
          <w:rFonts w:hint="eastAsia"/>
        </w:rPr>
        <w:t>值的方法有：</w:t>
      </w:r>
    </w:p>
    <w:p>
      <w:pPr>
        <w:ind w:firstLine="420"/>
      </w:pPr>
      <w:r>
        <w:rPr>
          <w:rFonts w:hint="eastAsia"/>
        </w:rPr>
        <w:t>（1）缩小通道截面积，以增大流速；</w:t>
      </w:r>
    </w:p>
    <w:p>
      <w:pPr>
        <w:ind w:firstLine="420"/>
      </w:pPr>
      <w:r>
        <w:rPr>
          <w:rFonts w:hint="eastAsia"/>
        </w:rPr>
        <w:t>（2）增设挡板或促进产生湍流的插入物；</w:t>
      </w:r>
    </w:p>
    <w:p>
      <w:pPr>
        <w:ind w:firstLine="420"/>
      </w:pPr>
      <w:r>
        <w:rPr>
          <w:rFonts w:hint="eastAsia"/>
        </w:rPr>
        <w:t>（3）管壁上加翅片，提高湍流程度也增大了传热面积；</w:t>
      </w:r>
    </w:p>
    <w:p>
      <w:pPr>
        <w:ind w:firstLine="420"/>
      </w:pPr>
      <w:r>
        <w:rPr>
          <w:rFonts w:hint="eastAsia"/>
        </w:rPr>
        <w:t>（4）糙化传热表面，用沟槽或多孔表面，对于冷凝、沸腾等有相变的传热过程来说，可获得大的膜系数。</w:t>
      </w:r>
    </w:p>
    <w:p>
      <w:pPr>
        <w:pStyle w:val="4"/>
        <w:spacing w:before="156"/>
      </w:pPr>
      <w:bookmarkStart w:id="73" w:name="_Toc19703"/>
      <w:bookmarkStart w:id="74" w:name="_Toc141650237"/>
      <w:r>
        <w:rPr>
          <w:rFonts w:hint="eastAsia"/>
        </w:rPr>
        <w:t>2</w:t>
      </w:r>
      <w:r>
        <w:t xml:space="preserve">.2.7 </w:t>
      </w:r>
      <w:r>
        <w:rPr>
          <w:rFonts w:hint="eastAsia"/>
        </w:rPr>
        <w:t>污垢热阻系数</w:t>
      </w:r>
      <w:bookmarkEnd w:id="73"/>
      <w:bookmarkEnd w:id="74"/>
    </w:p>
    <w:p>
      <w:pPr>
        <w:ind w:firstLine="420"/>
      </w:pPr>
      <w:r>
        <w:rPr>
          <w:rFonts w:hint="eastAsia"/>
        </w:rPr>
        <w:t>换热器使用中会在壁面产生污垢，这是无法避免的，在设计换热器时应予认真考虑。由于目前对污垢造成的热阻尚无可靠的公式，不能进行定量计算，在设计时要慎重考虑流速和壁温的影响。选用过大的安全系数，有时会适得其反，传热面积的安全系数过大，将会出现流速下降，自然的“去垢”作用减弱，污垢反会增加。有时在设计时，考虑到有污垢的最不利条件，但新开工时却无污垢，造成过热情况，有时更有利于真的结构，所以不可不慎。应在设计时，从工艺上降低污垢系数，如改进水质，消除死区，增加流速，防止局部过热等。</w:t>
      </w:r>
    </w:p>
    <w:p>
      <w:pPr>
        <w:ind w:firstLine="420"/>
      </w:pPr>
      <w:r>
        <w:rPr>
          <w:rFonts w:hint="eastAsia"/>
        </w:rPr>
        <w:t>常用的污垢系数如下：</w:t>
      </w:r>
    </w:p>
    <w:p>
      <w:pPr>
        <w:pStyle w:val="41"/>
      </w:pPr>
      <w:r>
        <w:rPr>
          <w:rFonts w:hint="eastAsia"/>
        </w:rPr>
        <w:t>表2</w:t>
      </w:r>
      <w:r>
        <w:t xml:space="preserve">-5 </w:t>
      </w:r>
      <w:r>
        <w:rPr>
          <w:rFonts w:hint="eastAsia"/>
        </w:rPr>
        <w:t>常见化工流体的污垢系数</w:t>
      </w:r>
    </w:p>
    <w:tbl>
      <w:tblPr>
        <w:tblStyle w:val="114"/>
        <w:tblW w:w="9498"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blGrid>
        <w:gridCol w:w="1980"/>
        <w:gridCol w:w="1276"/>
        <w:gridCol w:w="1701"/>
        <w:gridCol w:w="1984"/>
        <w:gridCol w:w="1276"/>
        <w:gridCol w:w="1281"/>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980" w:type="dxa"/>
            <w:tcBorders>
              <w:top w:val="single" w:color="FFFFFF" w:themeColor="background1" w:sz="4" w:space="0"/>
              <w:left w:val="single" w:color="FFFFFF" w:themeColor="background1" w:sz="4" w:space="0"/>
              <w:right w:val="nil"/>
              <w:insideV w:val="nil"/>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hint="eastAsia" w:ascii="等线" w:hAnsi="等线" w:eastAsia="仿宋" w:cs="等线"/>
                <w:b/>
                <w:bCs/>
                <w:color w:val="FFFFFF" w:themeColor="background1"/>
                <w:kern w:val="0"/>
                <w:szCs w:val="21"/>
              </w:rPr>
              <w:t>流体名称</w:t>
            </w:r>
          </w:p>
        </w:tc>
        <w:tc>
          <w:tcPr>
            <w:tcW w:w="1276" w:type="dxa"/>
            <w:tcBorders>
              <w:top w:val="single" w:color="FFFFFF" w:themeColor="background1" w:sz="4" w:space="0"/>
              <w:right w:val="nil"/>
              <w:insideV w:val="nil"/>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ascii="等线" w:hAnsi="等线" w:eastAsia="仿宋" w:cs="等线"/>
                <w:b/>
                <w:bCs/>
                <w:color w:val="FFFFFF" w:themeColor="background1"/>
                <w:kern w:val="0"/>
                <w:szCs w:val="21"/>
              </w:rPr>
              <w:t>污垢热阻</w:t>
            </w:r>
          </w:p>
          <w:p>
            <w:pPr>
              <w:spacing w:line="240" w:lineRule="auto"/>
              <w:ind w:firstLine="0" w:firstLineChars="0"/>
              <w:rPr>
                <w:rFonts w:ascii="等线" w:hAnsi="等线" w:eastAsia="仿宋" w:cs="等线"/>
                <w:b/>
                <w:bCs/>
                <w:color w:val="FFFFFF" w:themeColor="background1"/>
                <w:kern w:val="0"/>
                <w:szCs w:val="21"/>
              </w:rPr>
            </w:pPr>
            <w:r>
              <w:rPr>
                <w:rFonts w:ascii="等线" w:hAnsi="等线" w:eastAsia="仿宋" w:cs="等线"/>
                <w:b/>
                <w:bCs/>
                <w:color w:val="FFFFFF" w:themeColor="background1"/>
                <w:kern w:val="0"/>
                <w:szCs w:val="21"/>
              </w:rPr>
              <w:t>m</w:t>
            </w:r>
            <w:r>
              <w:rPr>
                <w:rFonts w:ascii="等线" w:hAnsi="等线" w:eastAsia="仿宋" w:cs="等线"/>
                <w:b/>
                <w:bCs/>
                <w:color w:val="FFFFFF" w:themeColor="background1"/>
                <w:kern w:val="0"/>
                <w:szCs w:val="21"/>
                <w:vertAlign w:val="superscript"/>
              </w:rPr>
              <w:t>2</w:t>
            </w:r>
            <w:r>
              <w:rPr>
                <w:rFonts w:ascii="等线" w:hAnsi="等线" w:eastAsia="仿宋" w:cs="等线"/>
                <w:b/>
                <w:bCs/>
                <w:color w:val="FFFFFF" w:themeColor="background1"/>
                <w:kern w:val="0"/>
                <w:szCs w:val="21"/>
              </w:rPr>
              <w:t>·</w:t>
            </w:r>
            <w:r>
              <w:rPr>
                <w:rFonts w:hint="eastAsia" w:ascii="等线" w:hAnsi="等线" w:eastAsia="仿宋" w:cs="等线"/>
                <w:b/>
                <w:bCs/>
                <w:color w:val="FFFFFF" w:themeColor="background1"/>
                <w:kern w:val="0"/>
                <w:szCs w:val="21"/>
              </w:rPr>
              <w:t>℃</w:t>
            </w:r>
            <w:r>
              <w:rPr>
                <w:rFonts w:ascii="等线" w:hAnsi="等线" w:eastAsia="仿宋" w:cs="等线"/>
                <w:b/>
                <w:bCs/>
                <w:color w:val="FFFFFF" w:themeColor="background1"/>
                <w:kern w:val="0"/>
                <w:szCs w:val="21"/>
              </w:rPr>
              <w:t>/W</w:t>
            </w:r>
          </w:p>
        </w:tc>
        <w:tc>
          <w:tcPr>
            <w:tcW w:w="1701" w:type="dxa"/>
            <w:tcBorders>
              <w:top w:val="single" w:color="FFFFFF" w:themeColor="background1" w:sz="4" w:space="0"/>
              <w:right w:val="nil"/>
              <w:insideV w:val="nil"/>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ascii="等线" w:hAnsi="等线" w:eastAsia="仿宋" w:cs="等线"/>
                <w:b/>
                <w:bCs/>
                <w:color w:val="FFFFFF" w:themeColor="background1"/>
                <w:kern w:val="0"/>
                <w:szCs w:val="21"/>
              </w:rPr>
              <w:t>流体名称</w:t>
            </w:r>
          </w:p>
        </w:tc>
        <w:tc>
          <w:tcPr>
            <w:tcW w:w="1984" w:type="dxa"/>
            <w:tcBorders>
              <w:top w:val="single" w:color="FFFFFF" w:themeColor="background1" w:sz="4" w:space="0"/>
              <w:right w:val="nil"/>
              <w:insideV w:val="nil"/>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ascii="等线" w:hAnsi="等线" w:eastAsia="仿宋" w:cs="等线"/>
                <w:b/>
                <w:bCs/>
                <w:color w:val="FFFFFF" w:themeColor="background1"/>
                <w:kern w:val="0"/>
                <w:szCs w:val="21"/>
              </w:rPr>
              <w:t>污垢热阻</w:t>
            </w:r>
          </w:p>
          <w:p>
            <w:pPr>
              <w:spacing w:line="240" w:lineRule="auto"/>
              <w:ind w:firstLine="0" w:firstLineChars="0"/>
              <w:rPr>
                <w:rFonts w:ascii="等线" w:hAnsi="等线" w:eastAsia="仿宋" w:cs="等线"/>
                <w:b/>
                <w:bCs/>
                <w:color w:val="FFFFFF" w:themeColor="background1"/>
                <w:kern w:val="0"/>
                <w:szCs w:val="21"/>
              </w:rPr>
            </w:pPr>
            <w:r>
              <w:rPr>
                <w:rFonts w:ascii="等线" w:hAnsi="等线" w:eastAsia="仿宋" w:cs="等线"/>
                <w:b/>
                <w:bCs/>
                <w:color w:val="FFFFFF" w:themeColor="background1"/>
                <w:kern w:val="0"/>
                <w:szCs w:val="21"/>
              </w:rPr>
              <w:t>m</w:t>
            </w:r>
            <w:r>
              <w:rPr>
                <w:rFonts w:ascii="等线" w:hAnsi="等线" w:eastAsia="仿宋" w:cs="等线"/>
                <w:b/>
                <w:bCs/>
                <w:color w:val="FFFFFF" w:themeColor="background1"/>
                <w:kern w:val="0"/>
                <w:szCs w:val="21"/>
                <w:vertAlign w:val="superscript"/>
              </w:rPr>
              <w:t>2</w:t>
            </w:r>
            <w:r>
              <w:rPr>
                <w:rFonts w:ascii="等线" w:hAnsi="等线" w:eastAsia="仿宋" w:cs="等线"/>
                <w:b/>
                <w:bCs/>
                <w:color w:val="FFFFFF" w:themeColor="background1"/>
                <w:kern w:val="0"/>
                <w:szCs w:val="21"/>
              </w:rPr>
              <w:t>·</w:t>
            </w:r>
            <w:r>
              <w:rPr>
                <w:rFonts w:hint="eastAsia" w:ascii="等线" w:hAnsi="等线" w:eastAsia="仿宋" w:cs="等线"/>
                <w:b/>
                <w:bCs/>
                <w:color w:val="FFFFFF" w:themeColor="background1"/>
                <w:kern w:val="0"/>
                <w:szCs w:val="21"/>
              </w:rPr>
              <w:t>℃</w:t>
            </w:r>
            <w:r>
              <w:rPr>
                <w:rFonts w:ascii="等线" w:hAnsi="等线" w:eastAsia="仿宋" w:cs="等线"/>
                <w:b/>
                <w:bCs/>
                <w:color w:val="FFFFFF" w:themeColor="background1"/>
                <w:kern w:val="0"/>
                <w:szCs w:val="21"/>
              </w:rPr>
              <w:t>/W</w:t>
            </w:r>
          </w:p>
        </w:tc>
        <w:tc>
          <w:tcPr>
            <w:tcW w:w="1276" w:type="dxa"/>
            <w:tcBorders>
              <w:top w:val="single" w:color="FFFFFF" w:themeColor="background1" w:sz="4" w:space="0"/>
              <w:right w:val="nil"/>
              <w:insideV w:val="nil"/>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ascii="等线" w:hAnsi="等线" w:eastAsia="仿宋" w:cs="等线"/>
                <w:b/>
                <w:bCs/>
                <w:color w:val="FFFFFF" w:themeColor="background1"/>
                <w:kern w:val="0"/>
                <w:szCs w:val="21"/>
              </w:rPr>
              <w:t>流体名称</w:t>
            </w:r>
          </w:p>
        </w:tc>
        <w:tc>
          <w:tcPr>
            <w:tcW w:w="1281" w:type="dxa"/>
            <w:tcBorders>
              <w:top w:val="single" w:color="FFFFFF" w:themeColor="background1" w:sz="4" w:space="0"/>
              <w:right w:val="single" w:color="FFFFFF" w:themeColor="background1" w:sz="4" w:space="0"/>
              <w:insideV w:val="nil"/>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ascii="等线" w:hAnsi="等线" w:eastAsia="仿宋" w:cs="等线"/>
                <w:b/>
                <w:bCs/>
                <w:color w:val="FFFFFF" w:themeColor="background1"/>
                <w:kern w:val="0"/>
                <w:szCs w:val="21"/>
              </w:rPr>
              <w:t>污垢热阻</w:t>
            </w:r>
          </w:p>
          <w:p>
            <w:pPr>
              <w:spacing w:line="240" w:lineRule="auto"/>
              <w:ind w:firstLine="0" w:firstLineChars="0"/>
              <w:rPr>
                <w:rFonts w:ascii="等线" w:hAnsi="等线" w:eastAsia="仿宋" w:cs="等线"/>
                <w:b/>
                <w:bCs/>
                <w:color w:val="FFFFFF" w:themeColor="background1"/>
                <w:kern w:val="0"/>
                <w:szCs w:val="21"/>
              </w:rPr>
            </w:pPr>
            <w:r>
              <w:rPr>
                <w:rFonts w:ascii="等线" w:hAnsi="等线" w:eastAsia="仿宋" w:cs="等线"/>
                <w:b/>
                <w:bCs/>
                <w:color w:val="FFFFFF" w:themeColor="background1"/>
                <w:kern w:val="0"/>
                <w:szCs w:val="21"/>
              </w:rPr>
              <w:t>m</w:t>
            </w:r>
            <w:r>
              <w:rPr>
                <w:rFonts w:ascii="等线" w:hAnsi="等线" w:eastAsia="仿宋" w:cs="等线"/>
                <w:b/>
                <w:bCs/>
                <w:color w:val="FFFFFF" w:themeColor="background1"/>
                <w:kern w:val="0"/>
                <w:szCs w:val="21"/>
                <w:vertAlign w:val="superscript"/>
              </w:rPr>
              <w:t>2</w:t>
            </w:r>
            <w:r>
              <w:rPr>
                <w:rFonts w:ascii="等线" w:hAnsi="等线" w:eastAsia="仿宋" w:cs="等线"/>
                <w:b/>
                <w:bCs/>
                <w:color w:val="FFFFFF" w:themeColor="background1"/>
                <w:kern w:val="0"/>
                <w:szCs w:val="21"/>
              </w:rPr>
              <w:t>·</w:t>
            </w:r>
            <w:r>
              <w:rPr>
                <w:rFonts w:hint="eastAsia" w:ascii="等线" w:hAnsi="等线" w:eastAsia="仿宋" w:cs="等线"/>
                <w:b/>
                <w:bCs/>
                <w:color w:val="FFFFFF" w:themeColor="background1"/>
                <w:kern w:val="0"/>
                <w:szCs w:val="21"/>
              </w:rPr>
              <w:t>℃</w:t>
            </w:r>
            <w:r>
              <w:rPr>
                <w:rFonts w:ascii="等线" w:hAnsi="等线" w:eastAsia="仿宋" w:cs="等线"/>
                <w:b/>
                <w:bCs/>
                <w:color w:val="FFFFFF" w:themeColor="background1"/>
                <w:kern w:val="0"/>
                <w:szCs w:val="21"/>
              </w:rPr>
              <w:t>/W</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980" w:type="dxa"/>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hint="eastAsia" w:ascii="等线" w:hAnsi="等线" w:eastAsia="仿宋" w:cs="等线"/>
                <w:b/>
                <w:bCs/>
                <w:color w:val="FFFFFF" w:themeColor="background1"/>
                <w:kern w:val="0"/>
                <w:szCs w:val="21"/>
              </w:rPr>
              <w:t>有机化合物蒸气</w:t>
            </w:r>
          </w:p>
        </w:tc>
        <w:tc>
          <w:tcPr>
            <w:tcW w:w="1276"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0.000086</w:t>
            </w:r>
          </w:p>
        </w:tc>
        <w:tc>
          <w:tcPr>
            <w:tcW w:w="1701"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有机化合物</w:t>
            </w:r>
          </w:p>
        </w:tc>
        <w:tc>
          <w:tcPr>
            <w:tcW w:w="1984"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0.000172</w:t>
            </w:r>
          </w:p>
        </w:tc>
        <w:tc>
          <w:tcPr>
            <w:tcW w:w="1276"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石脑油</w:t>
            </w:r>
          </w:p>
        </w:tc>
        <w:tc>
          <w:tcPr>
            <w:tcW w:w="1281"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0.000172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980" w:type="dxa"/>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hint="eastAsia" w:ascii="等线" w:hAnsi="等线" w:eastAsia="仿宋" w:cs="等线"/>
                <w:b/>
                <w:bCs/>
                <w:color w:val="FFFFFF" w:themeColor="background1"/>
                <w:kern w:val="0"/>
                <w:szCs w:val="21"/>
              </w:rPr>
              <w:t>塔顶蒸汽</w:t>
            </w:r>
          </w:p>
        </w:tc>
        <w:tc>
          <w:tcPr>
            <w:tcW w:w="1276" w:type="dxa"/>
            <w:shd w:val="clear" w:color="auto" w:fill="D9E2F3" w:themeFill="accent1" w:themeFillTint="33"/>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0.000172</w:t>
            </w:r>
          </w:p>
        </w:tc>
        <w:tc>
          <w:tcPr>
            <w:tcW w:w="1701" w:type="dxa"/>
            <w:shd w:val="clear" w:color="auto" w:fill="D9E2F3" w:themeFill="accent1" w:themeFillTint="33"/>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盐水</w:t>
            </w:r>
          </w:p>
        </w:tc>
        <w:tc>
          <w:tcPr>
            <w:tcW w:w="1984" w:type="dxa"/>
            <w:shd w:val="clear" w:color="auto" w:fill="D9E2F3" w:themeFill="accent1" w:themeFillTint="33"/>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0.000172</w:t>
            </w:r>
          </w:p>
        </w:tc>
        <w:tc>
          <w:tcPr>
            <w:tcW w:w="1276" w:type="dxa"/>
            <w:shd w:val="clear" w:color="auto" w:fill="D9E2F3" w:themeFill="accent1" w:themeFillTint="33"/>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煤油</w:t>
            </w:r>
          </w:p>
        </w:tc>
        <w:tc>
          <w:tcPr>
            <w:tcW w:w="1281" w:type="dxa"/>
            <w:shd w:val="clear" w:color="auto" w:fill="D9E2F3" w:themeFill="accent1" w:themeFillTint="33"/>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0.000172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980" w:type="dxa"/>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hint="eastAsia" w:ascii="等线" w:hAnsi="等线" w:eastAsia="仿宋" w:cs="等线"/>
                <w:b/>
                <w:bCs/>
                <w:color w:val="FFFFFF" w:themeColor="background1"/>
                <w:kern w:val="0"/>
                <w:szCs w:val="21"/>
              </w:rPr>
              <w:t>塔顶蒸汽和气体</w:t>
            </w:r>
          </w:p>
        </w:tc>
        <w:tc>
          <w:tcPr>
            <w:tcW w:w="1276"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0.000172</w:t>
            </w:r>
          </w:p>
        </w:tc>
        <w:tc>
          <w:tcPr>
            <w:tcW w:w="1701"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熔盐</w:t>
            </w:r>
          </w:p>
        </w:tc>
        <w:tc>
          <w:tcPr>
            <w:tcW w:w="1984"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0.000086</w:t>
            </w:r>
          </w:p>
        </w:tc>
        <w:tc>
          <w:tcPr>
            <w:tcW w:w="1276"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汽油</w:t>
            </w:r>
          </w:p>
        </w:tc>
        <w:tc>
          <w:tcPr>
            <w:tcW w:w="1281"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0.000172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980" w:type="dxa"/>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hint="eastAsia" w:ascii="等线" w:hAnsi="等线" w:eastAsia="仿宋" w:cs="等线"/>
                <w:b/>
                <w:bCs/>
                <w:color w:val="FFFFFF" w:themeColor="background1"/>
                <w:kern w:val="0"/>
                <w:szCs w:val="21"/>
              </w:rPr>
              <w:t>焦炉气</w:t>
            </w:r>
          </w:p>
        </w:tc>
        <w:tc>
          <w:tcPr>
            <w:tcW w:w="1276" w:type="dxa"/>
            <w:shd w:val="clear" w:color="auto" w:fill="D9E2F3" w:themeFill="accent1" w:themeFillTint="33"/>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0.000172</w:t>
            </w:r>
          </w:p>
        </w:tc>
        <w:tc>
          <w:tcPr>
            <w:tcW w:w="1701" w:type="dxa"/>
            <w:shd w:val="clear" w:color="auto" w:fill="D9E2F3" w:themeFill="accent1" w:themeFillTint="33"/>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植物油</w:t>
            </w:r>
          </w:p>
        </w:tc>
        <w:tc>
          <w:tcPr>
            <w:tcW w:w="1984" w:type="dxa"/>
            <w:shd w:val="clear" w:color="auto" w:fill="D9E2F3" w:themeFill="accent1" w:themeFillTint="33"/>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0.00516</w:t>
            </w:r>
          </w:p>
        </w:tc>
        <w:tc>
          <w:tcPr>
            <w:tcW w:w="1276" w:type="dxa"/>
            <w:shd w:val="clear" w:color="auto" w:fill="D9E2F3" w:themeFill="accent1" w:themeFillTint="33"/>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重油</w:t>
            </w:r>
          </w:p>
        </w:tc>
        <w:tc>
          <w:tcPr>
            <w:tcW w:w="1281" w:type="dxa"/>
            <w:shd w:val="clear" w:color="auto" w:fill="D9E2F3" w:themeFill="accent1" w:themeFillTint="33"/>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0.000086</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980" w:type="dxa"/>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hint="eastAsia" w:ascii="等线" w:hAnsi="等线" w:eastAsia="仿宋" w:cs="等线"/>
                <w:b/>
                <w:bCs/>
                <w:color w:val="FFFFFF" w:themeColor="background1"/>
                <w:kern w:val="0"/>
                <w:szCs w:val="21"/>
              </w:rPr>
              <w:t>水蒸气</w:t>
            </w:r>
          </w:p>
        </w:tc>
        <w:tc>
          <w:tcPr>
            <w:tcW w:w="1276"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0.000086</w:t>
            </w:r>
          </w:p>
        </w:tc>
        <w:tc>
          <w:tcPr>
            <w:tcW w:w="1701"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原油</w:t>
            </w:r>
          </w:p>
        </w:tc>
        <w:tc>
          <w:tcPr>
            <w:tcW w:w="1984"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0.000344~0.001210</w:t>
            </w:r>
          </w:p>
        </w:tc>
        <w:tc>
          <w:tcPr>
            <w:tcW w:w="1276"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沥青油</w:t>
            </w:r>
          </w:p>
        </w:tc>
        <w:tc>
          <w:tcPr>
            <w:tcW w:w="1281"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0.000172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980" w:type="dxa"/>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hint="eastAsia" w:ascii="等线" w:hAnsi="等线" w:eastAsia="仿宋" w:cs="等线"/>
                <w:b/>
                <w:bCs/>
                <w:color w:val="FFFFFF" w:themeColor="background1"/>
                <w:kern w:val="0"/>
                <w:szCs w:val="21"/>
              </w:rPr>
              <w:t>空气</w:t>
            </w:r>
          </w:p>
        </w:tc>
        <w:tc>
          <w:tcPr>
            <w:tcW w:w="1276" w:type="dxa"/>
            <w:shd w:val="clear" w:color="auto" w:fill="D9E2F3" w:themeFill="accent1" w:themeFillTint="33"/>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0.000034</w:t>
            </w:r>
          </w:p>
        </w:tc>
        <w:tc>
          <w:tcPr>
            <w:tcW w:w="1701" w:type="dxa"/>
            <w:shd w:val="clear" w:color="auto" w:fill="D9E2F3" w:themeFill="accent1" w:themeFillTint="33"/>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柴油</w:t>
            </w:r>
          </w:p>
        </w:tc>
        <w:tc>
          <w:tcPr>
            <w:tcW w:w="1984" w:type="dxa"/>
            <w:shd w:val="clear" w:color="auto" w:fill="D9E2F3" w:themeFill="accent1" w:themeFillTint="33"/>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0.000344~0.000516</w:t>
            </w:r>
          </w:p>
        </w:tc>
        <w:tc>
          <w:tcPr>
            <w:tcW w:w="1276" w:type="dxa"/>
            <w:shd w:val="clear" w:color="auto" w:fill="D9E2F3" w:themeFill="accent1" w:themeFillTint="33"/>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液化气</w:t>
            </w:r>
          </w:p>
        </w:tc>
        <w:tc>
          <w:tcPr>
            <w:tcW w:w="1281" w:type="dxa"/>
            <w:shd w:val="clear" w:color="auto" w:fill="D9E2F3" w:themeFill="accent1" w:themeFillTint="33"/>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0.0002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980" w:type="dxa"/>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hint="eastAsia" w:ascii="等线" w:hAnsi="等线" w:eastAsia="仿宋" w:cs="等线"/>
                <w:b/>
                <w:bCs/>
                <w:color w:val="FFFFFF" w:themeColor="background1"/>
                <w:kern w:val="0"/>
                <w:szCs w:val="21"/>
              </w:rPr>
              <w:t>溶剂蒸汽</w:t>
            </w:r>
          </w:p>
        </w:tc>
        <w:tc>
          <w:tcPr>
            <w:tcW w:w="1276"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0.000</w:t>
            </w:r>
            <w:r>
              <w:rPr>
                <w:rFonts w:ascii="等线" w:hAnsi="等线" w:eastAsia="仿宋" w:cs="等线"/>
                <w:kern w:val="0"/>
                <w:szCs w:val="21"/>
              </w:rPr>
              <w:t>0172</w:t>
            </w:r>
          </w:p>
        </w:tc>
        <w:tc>
          <w:tcPr>
            <w:tcW w:w="1701"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再沸器物料</w:t>
            </w:r>
          </w:p>
        </w:tc>
        <w:tc>
          <w:tcPr>
            <w:tcW w:w="1984"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0.000</w:t>
            </w:r>
            <w:r>
              <w:rPr>
                <w:rFonts w:ascii="等线" w:hAnsi="等线" w:eastAsia="仿宋" w:cs="等线"/>
                <w:kern w:val="0"/>
                <w:szCs w:val="21"/>
              </w:rPr>
              <w:t>516</w:t>
            </w:r>
          </w:p>
        </w:tc>
        <w:tc>
          <w:tcPr>
            <w:tcW w:w="1276"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制冷剂</w:t>
            </w:r>
          </w:p>
        </w:tc>
        <w:tc>
          <w:tcPr>
            <w:tcW w:w="1281"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0.000176</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980" w:type="dxa"/>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hint="eastAsia" w:ascii="等线" w:hAnsi="等线" w:eastAsia="仿宋" w:cs="等线"/>
                <w:b/>
                <w:bCs/>
                <w:color w:val="FFFFFF" w:themeColor="background1"/>
                <w:kern w:val="0"/>
                <w:szCs w:val="21"/>
              </w:rPr>
              <w:t>碳酸碱溶液</w:t>
            </w:r>
          </w:p>
        </w:tc>
        <w:tc>
          <w:tcPr>
            <w:tcW w:w="1276" w:type="dxa"/>
            <w:shd w:val="clear" w:color="auto" w:fill="D9E2F3" w:themeFill="accent1" w:themeFillTint="33"/>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0.00035</w:t>
            </w:r>
          </w:p>
        </w:tc>
        <w:tc>
          <w:tcPr>
            <w:tcW w:w="1701" w:type="dxa"/>
            <w:shd w:val="clear" w:color="auto" w:fill="D9E2F3" w:themeFill="accent1" w:themeFillTint="33"/>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加氢循环气</w:t>
            </w:r>
          </w:p>
        </w:tc>
        <w:tc>
          <w:tcPr>
            <w:tcW w:w="1984" w:type="dxa"/>
            <w:shd w:val="clear" w:color="auto" w:fill="D9E2F3" w:themeFill="accent1" w:themeFillTint="33"/>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0.00018</w:t>
            </w:r>
          </w:p>
        </w:tc>
        <w:tc>
          <w:tcPr>
            <w:tcW w:w="1276" w:type="dxa"/>
            <w:shd w:val="clear" w:color="auto" w:fill="D9E2F3" w:themeFill="accent1" w:themeFillTint="33"/>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轻循环油</w:t>
            </w:r>
          </w:p>
        </w:tc>
        <w:tc>
          <w:tcPr>
            <w:tcW w:w="1281" w:type="dxa"/>
            <w:shd w:val="clear" w:color="auto" w:fill="D9E2F3" w:themeFill="accent1" w:themeFillTint="33"/>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0.00035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980" w:type="dxa"/>
            <w:tcBorders>
              <w:left w:val="single" w:color="FFFFFF" w:themeColor="background1" w:sz="4" w:space="0"/>
              <w:bottom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hint="eastAsia" w:ascii="等线" w:hAnsi="等线" w:eastAsia="仿宋" w:cs="等线"/>
                <w:b/>
                <w:bCs/>
                <w:color w:val="FFFFFF" w:themeColor="background1"/>
                <w:kern w:val="0"/>
                <w:szCs w:val="21"/>
              </w:rPr>
              <w:t>天然气烟道气</w:t>
            </w:r>
          </w:p>
        </w:tc>
        <w:tc>
          <w:tcPr>
            <w:tcW w:w="1276"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0.00088</w:t>
            </w:r>
          </w:p>
        </w:tc>
        <w:tc>
          <w:tcPr>
            <w:tcW w:w="1701"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微酸烷基化物料</w:t>
            </w:r>
          </w:p>
        </w:tc>
        <w:tc>
          <w:tcPr>
            <w:tcW w:w="1984"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0.000</w:t>
            </w:r>
            <w:r>
              <w:rPr>
                <w:rFonts w:ascii="等线" w:hAnsi="等线" w:eastAsia="仿宋" w:cs="等线"/>
                <w:kern w:val="0"/>
                <w:szCs w:val="21"/>
              </w:rPr>
              <w:t>344</w:t>
            </w:r>
          </w:p>
        </w:tc>
        <w:tc>
          <w:tcPr>
            <w:tcW w:w="1276"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工厂废气</w:t>
            </w:r>
          </w:p>
        </w:tc>
        <w:tc>
          <w:tcPr>
            <w:tcW w:w="1281"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hint="eastAsia" w:ascii="等线" w:hAnsi="等线" w:eastAsia="仿宋" w:cs="等线"/>
                <w:kern w:val="0"/>
                <w:szCs w:val="21"/>
              </w:rPr>
              <w:t>0.00176</w:t>
            </w:r>
          </w:p>
        </w:tc>
      </w:tr>
    </w:tbl>
    <w:p>
      <w:pPr>
        <w:pStyle w:val="4"/>
        <w:spacing w:before="156"/>
      </w:pPr>
      <w:bookmarkStart w:id="75" w:name="_Toc141650238"/>
      <w:bookmarkStart w:id="76" w:name="_Toc58"/>
      <w:r>
        <w:rPr>
          <w:rFonts w:hint="eastAsia"/>
        </w:rPr>
        <w:t>2</w:t>
      </w:r>
      <w:r>
        <w:t xml:space="preserve">.2.7 </w:t>
      </w:r>
      <w:r>
        <w:rPr>
          <w:rFonts w:hint="eastAsia"/>
        </w:rPr>
        <w:t>换热管</w:t>
      </w:r>
      <w:bookmarkEnd w:id="75"/>
      <w:bookmarkEnd w:id="76"/>
    </w:p>
    <w:p>
      <w:pPr>
        <w:ind w:firstLine="420"/>
      </w:pPr>
      <w:r>
        <w:rPr>
          <w:rFonts w:hint="eastAsia"/>
        </w:rPr>
        <w:t>（1）管径</w:t>
      </w:r>
    </w:p>
    <w:p>
      <w:pPr>
        <w:ind w:firstLine="420"/>
      </w:pPr>
      <w:r>
        <w:rPr>
          <w:rFonts w:hint="eastAsia"/>
        </w:rPr>
        <w:t>管径越小换热器越紧凑、越便宜。但是，管径越小换热器的压降越大，为了满足允许的压力降，一般推荐选用</w:t>
      </w:r>
      <w:r>
        <w:t>19mm的管子。对于易结垢的物料，为方便清洗，采用外径为25mm的管子。对于有气、液两相的工艺物流，一般选用较大的管径。 国内常用换热管的规格见表2-7所示。</w:t>
      </w:r>
    </w:p>
    <w:p>
      <w:pPr>
        <w:pStyle w:val="41"/>
      </w:pPr>
      <w:r>
        <w:rPr>
          <w:rFonts w:hint="eastAsia"/>
        </w:rPr>
        <w:t>表2</w:t>
      </w:r>
      <w:r>
        <w:t xml:space="preserve">-6 </w:t>
      </w:r>
      <w:r>
        <w:rPr>
          <w:rFonts w:hint="eastAsia"/>
        </w:rPr>
        <w:t>国内常见换热管规格</w:t>
      </w:r>
    </w:p>
    <w:tbl>
      <w:tblPr>
        <w:tblStyle w:val="114"/>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074"/>
        <w:gridCol w:w="2074"/>
        <w:gridCol w:w="4148"/>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074" w:type="dxa"/>
            <w:tcBorders>
              <w:top w:val="single" w:color="FFFFFF" w:themeColor="background1" w:sz="4" w:space="0"/>
              <w:left w:val="single" w:color="FFFFFF" w:themeColor="background1" w:sz="4" w:space="0"/>
              <w:right w:val="nil"/>
              <w:insideV w:val="nil"/>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ascii="等线" w:hAnsi="等线" w:eastAsia="仿宋" w:cs="等线"/>
                <w:b/>
                <w:bCs/>
                <w:color w:val="FFFFFF" w:themeColor="background1"/>
                <w:kern w:val="0"/>
                <w:szCs w:val="21"/>
              </w:rPr>
              <w:t>材料</w:t>
            </w:r>
          </w:p>
        </w:tc>
        <w:tc>
          <w:tcPr>
            <w:tcW w:w="2074" w:type="dxa"/>
            <w:tcBorders>
              <w:top w:val="single" w:color="FFFFFF" w:themeColor="background1" w:sz="4" w:space="0"/>
              <w:right w:val="nil"/>
              <w:insideV w:val="nil"/>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ascii="等线" w:hAnsi="等线" w:eastAsia="仿宋" w:cs="等线"/>
                <w:b/>
                <w:bCs/>
                <w:color w:val="FFFFFF" w:themeColor="background1"/>
                <w:kern w:val="0"/>
                <w:szCs w:val="21"/>
              </w:rPr>
              <w:t>钢管标准</w:t>
            </w:r>
          </w:p>
        </w:tc>
        <w:tc>
          <w:tcPr>
            <w:tcW w:w="4148" w:type="dxa"/>
            <w:tcBorders>
              <w:top w:val="single" w:color="FFFFFF" w:themeColor="background1" w:sz="4" w:space="0"/>
              <w:right w:val="single" w:color="FFFFFF" w:themeColor="background1" w:sz="4" w:space="0"/>
              <w:insideV w:val="nil"/>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ascii="等线" w:hAnsi="等线" w:eastAsia="仿宋" w:cs="等线"/>
                <w:b/>
                <w:bCs/>
                <w:color w:val="FFFFFF" w:themeColor="background1"/>
                <w:kern w:val="0"/>
                <w:szCs w:val="21"/>
              </w:rPr>
              <w:t>外径×厚度mm</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074" w:type="dxa"/>
            <w:vMerge w:val="restart"/>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ascii="等线" w:hAnsi="等线" w:eastAsia="仿宋" w:cs="等线"/>
                <w:b/>
                <w:bCs/>
                <w:color w:val="FFFFFF" w:themeColor="background1"/>
                <w:kern w:val="0"/>
                <w:szCs w:val="21"/>
              </w:rPr>
              <w:t>碳钢</w:t>
            </w:r>
          </w:p>
        </w:tc>
        <w:tc>
          <w:tcPr>
            <w:tcW w:w="2074" w:type="dxa"/>
            <w:vMerge w:val="restart"/>
            <w:shd w:val="clear" w:color="auto" w:fill="B4C6E7" w:themeFill="accent1" w:themeFillTint="66"/>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GB/T 8163-2008</w:t>
            </w:r>
          </w:p>
        </w:tc>
        <w:tc>
          <w:tcPr>
            <w:tcW w:w="4148"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10×1.5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074" w:type="dxa"/>
            <w:vMerge w:val="continue"/>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p>
        </w:tc>
        <w:tc>
          <w:tcPr>
            <w:tcW w:w="2074" w:type="dxa"/>
            <w:vMerge w:val="continue"/>
            <w:shd w:val="clear" w:color="auto" w:fill="D9E2F3" w:themeFill="accent1" w:themeFillTint="33"/>
          </w:tcPr>
          <w:p>
            <w:pPr>
              <w:spacing w:line="240" w:lineRule="auto"/>
              <w:ind w:firstLine="0" w:firstLineChars="0"/>
              <w:rPr>
                <w:rFonts w:ascii="等线" w:hAnsi="等线" w:eastAsia="仿宋" w:cs="等线"/>
                <w:kern w:val="0"/>
                <w:szCs w:val="21"/>
              </w:rPr>
            </w:pPr>
          </w:p>
        </w:tc>
        <w:tc>
          <w:tcPr>
            <w:tcW w:w="4148" w:type="dxa"/>
            <w:shd w:val="clear" w:color="auto" w:fill="D9E2F3" w:themeFill="accent1" w:themeFillTint="33"/>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14×2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074" w:type="dxa"/>
            <w:vMerge w:val="continue"/>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p>
        </w:tc>
        <w:tc>
          <w:tcPr>
            <w:tcW w:w="2074" w:type="dxa"/>
            <w:vMerge w:val="continue"/>
            <w:shd w:val="clear" w:color="auto" w:fill="B4C6E7" w:themeFill="accent1" w:themeFillTint="66"/>
          </w:tcPr>
          <w:p>
            <w:pPr>
              <w:spacing w:line="240" w:lineRule="auto"/>
              <w:ind w:firstLine="0" w:firstLineChars="0"/>
              <w:rPr>
                <w:rFonts w:ascii="等线" w:hAnsi="等线" w:eastAsia="仿宋" w:cs="等线"/>
                <w:kern w:val="0"/>
                <w:szCs w:val="21"/>
              </w:rPr>
            </w:pPr>
          </w:p>
        </w:tc>
        <w:tc>
          <w:tcPr>
            <w:tcW w:w="4148"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19×2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074" w:type="dxa"/>
            <w:vMerge w:val="continue"/>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p>
        </w:tc>
        <w:tc>
          <w:tcPr>
            <w:tcW w:w="2074" w:type="dxa"/>
            <w:vMerge w:val="continue"/>
            <w:shd w:val="clear" w:color="auto" w:fill="D9E2F3" w:themeFill="accent1" w:themeFillTint="33"/>
          </w:tcPr>
          <w:p>
            <w:pPr>
              <w:spacing w:line="240" w:lineRule="auto"/>
              <w:ind w:firstLine="0" w:firstLineChars="0"/>
              <w:rPr>
                <w:rFonts w:ascii="等线" w:hAnsi="等线" w:eastAsia="仿宋" w:cs="等线"/>
                <w:kern w:val="0"/>
                <w:szCs w:val="21"/>
              </w:rPr>
            </w:pPr>
          </w:p>
        </w:tc>
        <w:tc>
          <w:tcPr>
            <w:tcW w:w="4148" w:type="dxa"/>
            <w:shd w:val="clear" w:color="auto" w:fill="D9E2F3" w:themeFill="accent1" w:themeFillTint="33"/>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25×2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074" w:type="dxa"/>
            <w:vMerge w:val="continue"/>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p>
        </w:tc>
        <w:tc>
          <w:tcPr>
            <w:tcW w:w="2074" w:type="dxa"/>
            <w:vMerge w:val="continue"/>
            <w:shd w:val="clear" w:color="auto" w:fill="B4C6E7" w:themeFill="accent1" w:themeFillTint="66"/>
          </w:tcPr>
          <w:p>
            <w:pPr>
              <w:spacing w:line="240" w:lineRule="auto"/>
              <w:ind w:firstLine="0" w:firstLineChars="0"/>
              <w:rPr>
                <w:rFonts w:ascii="等线" w:hAnsi="等线" w:eastAsia="仿宋" w:cs="等线"/>
                <w:kern w:val="0"/>
                <w:szCs w:val="21"/>
              </w:rPr>
            </w:pPr>
          </w:p>
        </w:tc>
        <w:tc>
          <w:tcPr>
            <w:tcW w:w="4148"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25×2.5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074" w:type="dxa"/>
            <w:vMerge w:val="continue"/>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p>
        </w:tc>
        <w:tc>
          <w:tcPr>
            <w:tcW w:w="2074" w:type="dxa"/>
            <w:vMerge w:val="continue"/>
            <w:shd w:val="clear" w:color="auto" w:fill="D9E2F3" w:themeFill="accent1" w:themeFillTint="33"/>
          </w:tcPr>
          <w:p>
            <w:pPr>
              <w:spacing w:line="240" w:lineRule="auto"/>
              <w:ind w:firstLine="0" w:firstLineChars="0"/>
              <w:rPr>
                <w:rFonts w:ascii="等线" w:hAnsi="等线" w:eastAsia="仿宋" w:cs="等线"/>
                <w:kern w:val="0"/>
                <w:szCs w:val="21"/>
              </w:rPr>
            </w:pPr>
          </w:p>
        </w:tc>
        <w:tc>
          <w:tcPr>
            <w:tcW w:w="4148" w:type="dxa"/>
            <w:shd w:val="clear" w:color="auto" w:fill="D9E2F3" w:themeFill="accent1" w:themeFillTint="33"/>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32×3</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074" w:type="dxa"/>
            <w:vMerge w:val="continue"/>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p>
        </w:tc>
        <w:tc>
          <w:tcPr>
            <w:tcW w:w="2074" w:type="dxa"/>
            <w:vMerge w:val="continue"/>
            <w:shd w:val="clear" w:color="auto" w:fill="B4C6E7" w:themeFill="accent1" w:themeFillTint="66"/>
          </w:tcPr>
          <w:p>
            <w:pPr>
              <w:spacing w:line="240" w:lineRule="auto"/>
              <w:ind w:firstLine="0" w:firstLineChars="0"/>
              <w:rPr>
                <w:rFonts w:ascii="等线" w:hAnsi="等线" w:eastAsia="仿宋" w:cs="等线"/>
                <w:kern w:val="0"/>
                <w:szCs w:val="21"/>
              </w:rPr>
            </w:pPr>
          </w:p>
        </w:tc>
        <w:tc>
          <w:tcPr>
            <w:tcW w:w="4148"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38×3</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074" w:type="dxa"/>
            <w:vMerge w:val="continue"/>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p>
        </w:tc>
        <w:tc>
          <w:tcPr>
            <w:tcW w:w="2074" w:type="dxa"/>
            <w:vMerge w:val="continue"/>
            <w:shd w:val="clear" w:color="auto" w:fill="D9E2F3" w:themeFill="accent1" w:themeFillTint="33"/>
          </w:tcPr>
          <w:p>
            <w:pPr>
              <w:spacing w:line="240" w:lineRule="auto"/>
              <w:ind w:firstLine="0" w:firstLineChars="0"/>
              <w:rPr>
                <w:rFonts w:ascii="等线" w:hAnsi="等线" w:eastAsia="仿宋" w:cs="等线"/>
                <w:kern w:val="0"/>
                <w:szCs w:val="21"/>
              </w:rPr>
            </w:pPr>
          </w:p>
        </w:tc>
        <w:tc>
          <w:tcPr>
            <w:tcW w:w="4148" w:type="dxa"/>
            <w:shd w:val="clear" w:color="auto" w:fill="D9E2F3" w:themeFill="accent1" w:themeFillTint="33"/>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45×3</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074" w:type="dxa"/>
            <w:vMerge w:val="continue"/>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p>
        </w:tc>
        <w:tc>
          <w:tcPr>
            <w:tcW w:w="2074" w:type="dxa"/>
            <w:vMerge w:val="continue"/>
            <w:shd w:val="clear" w:color="auto" w:fill="B4C6E7" w:themeFill="accent1" w:themeFillTint="66"/>
          </w:tcPr>
          <w:p>
            <w:pPr>
              <w:spacing w:line="240" w:lineRule="auto"/>
              <w:ind w:firstLine="0" w:firstLineChars="0"/>
              <w:rPr>
                <w:rFonts w:ascii="等线" w:hAnsi="等线" w:eastAsia="仿宋" w:cs="等线"/>
                <w:kern w:val="0"/>
                <w:szCs w:val="21"/>
              </w:rPr>
            </w:pPr>
          </w:p>
        </w:tc>
        <w:tc>
          <w:tcPr>
            <w:tcW w:w="4148"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57×3.5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074" w:type="dxa"/>
            <w:vMerge w:val="restart"/>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ascii="等线" w:hAnsi="等线" w:eastAsia="仿宋" w:cs="等线"/>
                <w:b/>
                <w:bCs/>
                <w:color w:val="FFFFFF" w:themeColor="background1"/>
                <w:kern w:val="0"/>
                <w:szCs w:val="21"/>
              </w:rPr>
              <w:t>不锈钢</w:t>
            </w:r>
          </w:p>
        </w:tc>
        <w:tc>
          <w:tcPr>
            <w:tcW w:w="2074" w:type="dxa"/>
            <w:vMerge w:val="restart"/>
            <w:shd w:val="clear" w:color="auto" w:fill="D9E2F3" w:themeFill="accent1" w:themeFillTint="33"/>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GB2270-1980</w:t>
            </w:r>
          </w:p>
        </w:tc>
        <w:tc>
          <w:tcPr>
            <w:tcW w:w="4148" w:type="dxa"/>
            <w:shd w:val="clear" w:color="auto" w:fill="D9E2F3" w:themeFill="accent1" w:themeFillTint="33"/>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10×1.5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074" w:type="dxa"/>
            <w:vMerge w:val="continue"/>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p>
        </w:tc>
        <w:tc>
          <w:tcPr>
            <w:tcW w:w="2074" w:type="dxa"/>
            <w:vMerge w:val="continue"/>
            <w:shd w:val="clear" w:color="auto" w:fill="B4C6E7" w:themeFill="accent1" w:themeFillTint="66"/>
          </w:tcPr>
          <w:p>
            <w:pPr>
              <w:spacing w:line="240" w:lineRule="auto"/>
              <w:ind w:firstLine="0" w:firstLineChars="0"/>
              <w:rPr>
                <w:rFonts w:ascii="等线" w:hAnsi="等线" w:eastAsia="仿宋" w:cs="等线"/>
                <w:kern w:val="0"/>
                <w:szCs w:val="21"/>
              </w:rPr>
            </w:pPr>
          </w:p>
        </w:tc>
        <w:tc>
          <w:tcPr>
            <w:tcW w:w="4148"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14×2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074" w:type="dxa"/>
            <w:vMerge w:val="continue"/>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p>
        </w:tc>
        <w:tc>
          <w:tcPr>
            <w:tcW w:w="2074" w:type="dxa"/>
            <w:vMerge w:val="continue"/>
            <w:shd w:val="clear" w:color="auto" w:fill="D9E2F3" w:themeFill="accent1" w:themeFillTint="33"/>
          </w:tcPr>
          <w:p>
            <w:pPr>
              <w:spacing w:line="240" w:lineRule="auto"/>
              <w:ind w:firstLine="0" w:firstLineChars="0"/>
              <w:rPr>
                <w:rFonts w:ascii="等线" w:hAnsi="等线" w:eastAsia="仿宋" w:cs="等线"/>
                <w:kern w:val="0"/>
                <w:szCs w:val="21"/>
              </w:rPr>
            </w:pPr>
          </w:p>
        </w:tc>
        <w:tc>
          <w:tcPr>
            <w:tcW w:w="4148" w:type="dxa"/>
            <w:shd w:val="clear" w:color="auto" w:fill="D9E2F3" w:themeFill="accent1" w:themeFillTint="33"/>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19×2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074" w:type="dxa"/>
            <w:vMerge w:val="continue"/>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p>
        </w:tc>
        <w:tc>
          <w:tcPr>
            <w:tcW w:w="2074" w:type="dxa"/>
            <w:vMerge w:val="continue"/>
            <w:shd w:val="clear" w:color="auto" w:fill="B4C6E7" w:themeFill="accent1" w:themeFillTint="66"/>
          </w:tcPr>
          <w:p>
            <w:pPr>
              <w:spacing w:line="240" w:lineRule="auto"/>
              <w:ind w:firstLine="0" w:firstLineChars="0"/>
              <w:rPr>
                <w:rFonts w:ascii="等线" w:hAnsi="等线" w:eastAsia="仿宋" w:cs="等线"/>
                <w:kern w:val="0"/>
                <w:szCs w:val="21"/>
              </w:rPr>
            </w:pPr>
          </w:p>
        </w:tc>
        <w:tc>
          <w:tcPr>
            <w:tcW w:w="4148"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25×2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074" w:type="dxa"/>
            <w:vMerge w:val="continue"/>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p>
        </w:tc>
        <w:tc>
          <w:tcPr>
            <w:tcW w:w="2074" w:type="dxa"/>
            <w:vMerge w:val="continue"/>
            <w:shd w:val="clear" w:color="auto" w:fill="D9E2F3" w:themeFill="accent1" w:themeFillTint="33"/>
          </w:tcPr>
          <w:p>
            <w:pPr>
              <w:spacing w:line="240" w:lineRule="auto"/>
              <w:ind w:firstLine="0" w:firstLineChars="0"/>
              <w:rPr>
                <w:rFonts w:ascii="等线" w:hAnsi="等线" w:eastAsia="仿宋" w:cs="等线"/>
                <w:kern w:val="0"/>
                <w:szCs w:val="21"/>
              </w:rPr>
            </w:pPr>
          </w:p>
        </w:tc>
        <w:tc>
          <w:tcPr>
            <w:tcW w:w="4148" w:type="dxa"/>
            <w:shd w:val="clear" w:color="auto" w:fill="D9E2F3" w:themeFill="accent1" w:themeFillTint="33"/>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32×2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074" w:type="dxa"/>
            <w:vMerge w:val="continue"/>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p>
        </w:tc>
        <w:tc>
          <w:tcPr>
            <w:tcW w:w="2074" w:type="dxa"/>
            <w:vMerge w:val="continue"/>
            <w:shd w:val="clear" w:color="auto" w:fill="B4C6E7" w:themeFill="accent1" w:themeFillTint="66"/>
          </w:tcPr>
          <w:p>
            <w:pPr>
              <w:spacing w:line="240" w:lineRule="auto"/>
              <w:ind w:firstLine="0" w:firstLineChars="0"/>
              <w:rPr>
                <w:rFonts w:ascii="等线" w:hAnsi="等线" w:eastAsia="仿宋" w:cs="等线"/>
                <w:kern w:val="0"/>
                <w:szCs w:val="21"/>
              </w:rPr>
            </w:pPr>
          </w:p>
        </w:tc>
        <w:tc>
          <w:tcPr>
            <w:tcW w:w="4148"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38×2.5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074" w:type="dxa"/>
            <w:vMerge w:val="continue"/>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p>
        </w:tc>
        <w:tc>
          <w:tcPr>
            <w:tcW w:w="2074" w:type="dxa"/>
            <w:vMerge w:val="continue"/>
            <w:shd w:val="clear" w:color="auto" w:fill="D9E2F3" w:themeFill="accent1" w:themeFillTint="33"/>
          </w:tcPr>
          <w:p>
            <w:pPr>
              <w:spacing w:line="240" w:lineRule="auto"/>
              <w:ind w:firstLine="0" w:firstLineChars="0"/>
              <w:rPr>
                <w:rFonts w:ascii="等线" w:hAnsi="等线" w:eastAsia="仿宋" w:cs="等线"/>
                <w:kern w:val="0"/>
                <w:szCs w:val="21"/>
              </w:rPr>
            </w:pPr>
          </w:p>
        </w:tc>
        <w:tc>
          <w:tcPr>
            <w:tcW w:w="4148" w:type="dxa"/>
            <w:shd w:val="clear" w:color="auto" w:fill="D9E2F3" w:themeFill="accent1" w:themeFillTint="33"/>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45×2.5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2074" w:type="dxa"/>
            <w:vMerge w:val="continue"/>
            <w:tcBorders>
              <w:left w:val="single" w:color="FFFFFF" w:themeColor="background1" w:sz="4" w:space="0"/>
              <w:bottom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p>
        </w:tc>
        <w:tc>
          <w:tcPr>
            <w:tcW w:w="2074" w:type="dxa"/>
            <w:vMerge w:val="continue"/>
            <w:shd w:val="clear" w:color="auto" w:fill="B4C6E7" w:themeFill="accent1" w:themeFillTint="66"/>
          </w:tcPr>
          <w:p>
            <w:pPr>
              <w:spacing w:line="240" w:lineRule="auto"/>
              <w:ind w:firstLine="0" w:firstLineChars="0"/>
              <w:rPr>
                <w:rFonts w:ascii="等线" w:hAnsi="等线" w:eastAsia="仿宋" w:cs="等线"/>
                <w:kern w:val="0"/>
                <w:szCs w:val="21"/>
              </w:rPr>
            </w:pPr>
          </w:p>
        </w:tc>
        <w:tc>
          <w:tcPr>
            <w:tcW w:w="4148" w:type="dxa"/>
            <w:shd w:val="clear" w:color="auto" w:fill="B4C6E7" w:themeFill="accent1" w:themeFillTint="66"/>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57×2.5</w:t>
            </w:r>
          </w:p>
        </w:tc>
      </w:tr>
    </w:tbl>
    <w:p>
      <w:pPr>
        <w:ind w:firstLine="420"/>
      </w:pPr>
      <w:r>
        <w:rPr>
          <w:rFonts w:hint="eastAsia"/>
        </w:rPr>
        <w:t>（2）管长</w:t>
      </w:r>
    </w:p>
    <w:p>
      <w:pPr>
        <w:ind w:firstLine="420"/>
      </w:pPr>
      <w:r>
        <w:rPr>
          <w:rFonts w:hint="eastAsia"/>
        </w:rPr>
        <w:t>无相变换热时，管子较长，传热系数增加。在相同传热面时，采用长管管程数少，压力降小，而且每平方米传热面的比价也低。但是，管子过长给制造带来困难，因此，一般选用的管长为</w:t>
      </w:r>
      <w:r>
        <w:t>4</w:t>
      </w:r>
      <w:r>
        <w:rPr>
          <w:rFonts w:hint="eastAsia"/>
        </w:rPr>
        <w:t>~</w:t>
      </w:r>
      <w:r>
        <w:t>6m</w:t>
      </w:r>
      <w:r>
        <w:rPr>
          <w:rFonts w:hint="eastAsia"/>
        </w:rPr>
        <w:t>。对于大面积或无相变的换热器可以选用</w:t>
      </w:r>
      <w:r>
        <w:t>8</w:t>
      </w:r>
      <w:r>
        <w:rPr>
          <w:rFonts w:hint="eastAsia"/>
        </w:rPr>
        <w:t>~</w:t>
      </w:r>
      <w:r>
        <w:t>9m</w:t>
      </w:r>
      <w:r>
        <w:rPr>
          <w:rFonts w:hint="eastAsia"/>
        </w:rPr>
        <w:t>的管长。</w:t>
      </w:r>
      <w:r>
        <w:t xml:space="preserve"> </w:t>
      </w:r>
    </w:p>
    <w:p>
      <w:pPr>
        <w:ind w:firstLine="420"/>
      </w:pPr>
      <w:r>
        <w:rPr>
          <w:rFonts w:hint="eastAsia"/>
        </w:rPr>
        <w:t>（3）管子的排列方式</w:t>
      </w:r>
    </w:p>
    <w:p>
      <w:pPr>
        <w:ind w:firstLine="420"/>
        <w:rPr>
          <w:rFonts w:ascii="仿宋" w:hAnsi="仿宋"/>
          <w:szCs w:val="22"/>
        </w:rPr>
      </w:pPr>
      <w:r>
        <w:rPr>
          <w:rFonts w:hint="eastAsia" w:ascii="仿宋" w:hAnsi="仿宋"/>
          <w:szCs w:val="22"/>
        </w:rPr>
        <w:t>管子在管板上的分布主要是正方形分布和三角形分布两种形式。三角形的分布有利于壳程物流的湍流。正方形分布有利于壳程清洗。为了弥补各自的缺点，产生了转过一定角度的正方形分布和留有清理通道的三角形分布两种形式。三角形分布一般是等边三角形的，有时为了工艺的需要可以采用不等边的三角形分布。不常用的还有同心圆式分布，一般用于小直径的换热器。</w:t>
      </w:r>
      <w:r>
        <w:rPr>
          <w:rFonts w:ascii="仿宋" w:hAnsi="仿宋"/>
          <w:szCs w:val="22"/>
        </w:rPr>
        <w:t xml:space="preserve"> </w:t>
      </w:r>
    </w:p>
    <w:p>
      <w:pPr>
        <w:ind w:firstLine="420"/>
        <w:rPr>
          <w:rFonts w:ascii="仿宋" w:hAnsi="仿宋"/>
          <w:szCs w:val="22"/>
        </w:rPr>
      </w:pPr>
      <w:r>
        <w:rPr>
          <w:rFonts w:hint="eastAsia" w:ascii="仿宋" w:hAnsi="仿宋"/>
          <w:szCs w:val="22"/>
        </w:rPr>
        <w:t>（4）管心距</w:t>
      </w:r>
    </w:p>
    <w:p>
      <w:pPr>
        <w:ind w:firstLine="420"/>
        <w:rPr>
          <w:rFonts w:ascii="仿宋" w:hAnsi="仿宋"/>
          <w:szCs w:val="22"/>
        </w:rPr>
      </w:pPr>
      <w:r>
        <w:rPr>
          <w:rFonts w:hint="eastAsia" w:ascii="仿宋" w:hAnsi="仿宋"/>
          <w:szCs w:val="22"/>
        </w:rPr>
        <w:t>管心距是两相邻管子中心的距离。管心距小、设备紧凑，但将引起管板增厚、清洁不便、壳程压降增大，一般选用范围为</w:t>
      </w:r>
      <w:r>
        <w:rPr>
          <w:rFonts w:ascii="仿宋" w:hAnsi="仿宋"/>
          <w:szCs w:val="22"/>
        </w:rPr>
        <w:t>1.25-1.5d</w:t>
      </w:r>
      <w:r>
        <w:rPr>
          <w:rFonts w:hint="eastAsia" w:ascii="仿宋" w:hAnsi="仿宋"/>
          <w:szCs w:val="22"/>
        </w:rPr>
        <w:t>（</w:t>
      </w:r>
      <w:r>
        <w:rPr>
          <w:rFonts w:ascii="仿宋" w:hAnsi="仿宋"/>
          <w:szCs w:val="22"/>
        </w:rPr>
        <w:t>d</w:t>
      </w:r>
      <w:r>
        <w:rPr>
          <w:rFonts w:hint="eastAsia" w:ascii="仿宋" w:hAnsi="仿宋"/>
          <w:szCs w:val="22"/>
        </w:rPr>
        <w:t>为管外径）。</w:t>
      </w:r>
    </w:p>
    <w:p>
      <w:pPr>
        <w:ind w:firstLine="420"/>
        <w:rPr>
          <w:rFonts w:ascii="仿宋" w:hAnsi="仿宋"/>
          <w:szCs w:val="22"/>
        </w:rPr>
      </w:pPr>
      <w:r>
        <w:rPr>
          <w:rFonts w:hint="eastAsia" w:ascii="仿宋" w:hAnsi="仿宋"/>
          <w:szCs w:val="22"/>
        </w:rPr>
        <w:t>（5）管程数</w:t>
      </w:r>
    </w:p>
    <w:p>
      <w:pPr>
        <w:ind w:firstLine="420"/>
        <w:rPr>
          <w:rFonts w:ascii="仿宋" w:hAnsi="仿宋"/>
          <w:szCs w:val="22"/>
        </w:rPr>
      </w:pPr>
      <w:r>
        <w:rPr>
          <w:rFonts w:hint="eastAsia" w:ascii="仿宋" w:hAnsi="仿宋"/>
          <w:szCs w:val="22"/>
        </w:rPr>
        <w:t>管程数有</w:t>
      </w:r>
      <w:r>
        <w:rPr>
          <w:rFonts w:ascii="仿宋" w:hAnsi="仿宋"/>
          <w:szCs w:val="22"/>
        </w:rPr>
        <w:t>1</w:t>
      </w:r>
      <w:r>
        <w:rPr>
          <w:rFonts w:hint="eastAsia" w:ascii="仿宋" w:hAnsi="仿宋"/>
          <w:szCs w:val="22"/>
        </w:rPr>
        <w:t>、</w:t>
      </w:r>
      <w:r>
        <w:rPr>
          <w:rFonts w:ascii="仿宋" w:hAnsi="仿宋"/>
          <w:szCs w:val="22"/>
        </w:rPr>
        <w:t>2</w:t>
      </w:r>
      <w:r>
        <w:rPr>
          <w:rFonts w:hint="eastAsia" w:ascii="仿宋" w:hAnsi="仿宋"/>
          <w:szCs w:val="22"/>
        </w:rPr>
        <w:t>管程或</w:t>
      </w:r>
      <w:r>
        <w:rPr>
          <w:rFonts w:ascii="仿宋" w:hAnsi="仿宋"/>
          <w:szCs w:val="22"/>
        </w:rPr>
        <w:t>4</w:t>
      </w:r>
      <w:r>
        <w:rPr>
          <w:rFonts w:hint="eastAsia" w:ascii="仿宋" w:hAnsi="仿宋"/>
          <w:szCs w:val="22"/>
        </w:rPr>
        <w:t>管程。管程数增加，管内流速增加、给热系数也增加。但管内流速要受到管程压力降等限制，在工业上常用的管内流速如下：水和相类似的液体流速一般取</w:t>
      </w:r>
      <w:r>
        <w:rPr>
          <w:rFonts w:ascii="仿宋" w:hAnsi="仿宋"/>
          <w:szCs w:val="22"/>
        </w:rPr>
        <w:t>1-2.5m/s</w:t>
      </w:r>
      <w:r>
        <w:rPr>
          <w:rFonts w:hint="eastAsia" w:ascii="仿宋" w:hAnsi="仿宋"/>
          <w:szCs w:val="22"/>
        </w:rPr>
        <w:t>；对大冷凝器的冷却水流速可增加到</w:t>
      </w:r>
      <w:r>
        <w:rPr>
          <w:rFonts w:ascii="仿宋" w:hAnsi="仿宋"/>
          <w:szCs w:val="22"/>
        </w:rPr>
        <w:t>3m/s</w:t>
      </w:r>
      <w:r>
        <w:rPr>
          <w:rFonts w:hint="eastAsia" w:ascii="仿宋" w:hAnsi="仿宋"/>
          <w:szCs w:val="22"/>
        </w:rPr>
        <w:t>；气体和蒸汽的流速可在</w:t>
      </w:r>
      <w:r>
        <w:rPr>
          <w:rFonts w:ascii="仿宋" w:hAnsi="仿宋"/>
          <w:szCs w:val="22"/>
        </w:rPr>
        <w:t>8-30m/s</w:t>
      </w:r>
      <w:r>
        <w:rPr>
          <w:rFonts w:hint="eastAsia" w:ascii="仿宋" w:hAnsi="仿宋"/>
          <w:szCs w:val="22"/>
        </w:rPr>
        <w:t>的范围内选取。</w:t>
      </w:r>
    </w:p>
    <w:p>
      <w:pPr>
        <w:pStyle w:val="3"/>
        <w:spacing w:before="156" w:after="156"/>
      </w:pPr>
      <w:bookmarkStart w:id="77" w:name="_Toc8716"/>
      <w:bookmarkStart w:id="78" w:name="_Toc141650239"/>
      <w:bookmarkStart w:id="79" w:name="_Hlk102024217"/>
      <w:r>
        <w:rPr>
          <w:rFonts w:hint="eastAsia"/>
        </w:rPr>
        <w:t>2</w:t>
      </w:r>
      <w:r>
        <w:t xml:space="preserve">.3 </w:t>
      </w:r>
      <w:r>
        <w:rPr>
          <w:rFonts w:hint="eastAsia"/>
        </w:rPr>
        <w:t>换热器符号表示方法</w:t>
      </w:r>
      <w:bookmarkEnd w:id="77"/>
      <w:bookmarkEnd w:id="78"/>
    </w:p>
    <w:bookmarkEnd w:id="79"/>
    <w:p>
      <w:pPr>
        <w:ind w:firstLine="420"/>
      </w:pPr>
      <w:r>
        <w:rPr>
          <w:rFonts w:hint="eastAsia"/>
        </w:rPr>
        <w:t>换热器型号表示方法：</w:t>
      </w:r>
      <w:r>
        <w:t xml:space="preserve"> </w:t>
      </w:r>
    </w:p>
    <w:p>
      <w:pPr>
        <w:ind w:firstLine="420"/>
      </w:pPr>
      <w:r>
        <w:rPr>
          <w:rFonts w:hint="eastAsia"/>
        </w:rPr>
        <w:t>本法来自于</w:t>
      </w:r>
      <w:r>
        <w:t>GB151-2014</w:t>
      </w:r>
      <w:r>
        <w:rPr>
          <w:rFonts w:hint="eastAsia"/>
        </w:rPr>
        <w:t>，适用于卧式和立式换热器。</w:t>
      </w:r>
      <w:r>
        <w:t xml:space="preserve"> </w:t>
      </w:r>
    </w:p>
    <w:p>
      <w:pPr>
        <w:ind w:firstLine="420"/>
      </w:pPr>
      <w:r>
        <w:rPr>
          <w:rFonts w:hint="eastAsia"/>
        </w:rPr>
        <w:t>示例说明：</w:t>
      </w:r>
      <w:r>
        <w:t xml:space="preserve"> </w:t>
      </w:r>
    </w:p>
    <w:p>
      <w:pPr>
        <w:ind w:firstLine="420"/>
      </w:pPr>
      <w:r>
        <w:rPr>
          <w:rFonts w:hint="eastAsia"/>
        </w:rPr>
        <w:t>型号：</w:t>
      </w:r>
      <w:r>
        <w:t>AES500-</w:t>
      </w:r>
      <m:oMath>
        <m:f>
          <m:fPr>
            <m:ctrlPr>
              <w:rPr>
                <w:rFonts w:ascii="Cambria Math" w:hAnsi="Cambria Math"/>
                <w:i/>
              </w:rPr>
            </m:ctrlPr>
          </m:fPr>
          <m:num>
            <m:r>
              <m:rPr/>
              <w:rPr>
                <w:rFonts w:ascii="Cambria Math" w:hAnsi="Cambria Math"/>
              </w:rPr>
              <m:t>1.6</m:t>
            </m:r>
            <m:ctrlPr>
              <w:rPr>
                <w:rFonts w:ascii="Cambria Math" w:hAnsi="Cambria Math"/>
                <w:i/>
              </w:rPr>
            </m:ctrlPr>
          </m:num>
          <m:den>
            <m:r>
              <m:rPr/>
              <w:rPr>
                <w:rFonts w:ascii="Cambria Math" w:hAnsi="Cambria Math"/>
              </w:rPr>
              <m:t>1</m:t>
            </m:r>
            <m:ctrlPr>
              <w:rPr>
                <w:rFonts w:ascii="Cambria Math" w:hAnsi="Cambria Math"/>
                <w:i/>
              </w:rPr>
            </m:ctrlPr>
          </m:den>
        </m:f>
      </m:oMath>
      <w:r>
        <w:rPr>
          <w:rFonts w:hint="eastAsia"/>
        </w:rPr>
        <w:t>-</w:t>
      </w:r>
      <w:r>
        <w:t>54-</w:t>
      </w:r>
      <m:oMath>
        <m:f>
          <m:fPr>
            <m:ctrlPr>
              <w:rPr>
                <w:rFonts w:ascii="Cambria Math" w:hAnsi="Cambria Math"/>
                <w:i/>
              </w:rPr>
            </m:ctrlPr>
          </m:fPr>
          <m:num>
            <m:r>
              <m:rPr/>
              <w:rPr>
                <w:rFonts w:ascii="Cambria Math" w:hAnsi="Cambria Math"/>
              </w:rPr>
              <m:t>6</m:t>
            </m:r>
            <m:ctrlPr>
              <w:rPr>
                <w:rFonts w:ascii="Cambria Math" w:hAnsi="Cambria Math"/>
                <w:i/>
              </w:rPr>
            </m:ctrlPr>
          </m:num>
          <m:den>
            <m:r>
              <m:rPr/>
              <w:rPr>
                <w:rFonts w:ascii="Cambria Math" w:hAnsi="Cambria Math"/>
              </w:rPr>
              <m:t>25</m:t>
            </m:r>
            <m:ctrlPr>
              <w:rPr>
                <w:rFonts w:ascii="Cambria Math" w:hAnsi="Cambria Math"/>
                <w:i/>
              </w:rPr>
            </m:ctrlPr>
          </m:den>
        </m:f>
      </m:oMath>
      <w:r>
        <w:rPr>
          <w:rFonts w:hint="eastAsia"/>
        </w:rPr>
        <w:t>-</w:t>
      </w:r>
      <w:r>
        <w:t>4 I</w:t>
      </w:r>
    </w:p>
    <w:tbl>
      <w:tblPr>
        <w:tblStyle w:val="114"/>
        <w:tblW w:w="5000" w:type="pct"/>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337"/>
        <w:gridCol w:w="6191"/>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22" w:hRule="atLeast"/>
        </w:trPr>
        <w:tc>
          <w:tcPr>
            <w:tcW w:w="1370" w:type="pct"/>
            <w:tcBorders>
              <w:top w:val="single" w:color="FFFFFF" w:themeColor="background1" w:sz="4" w:space="0"/>
              <w:left w:val="single" w:color="FFFFFF" w:themeColor="background1" w:sz="4" w:space="0"/>
              <w:right w:val="nil"/>
              <w:insideV w:val="nil"/>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ascii="等线" w:hAnsi="等线" w:eastAsia="仿宋" w:cs="等线"/>
                <w:b/>
                <w:bCs/>
                <w:color w:val="FFFFFF" w:themeColor="background1"/>
                <w:kern w:val="0"/>
                <w:szCs w:val="21"/>
              </w:rPr>
              <w:t>其中：</w:t>
            </w:r>
          </w:p>
        </w:tc>
        <w:tc>
          <w:tcPr>
            <w:tcW w:w="3630" w:type="pct"/>
            <w:tcBorders>
              <w:top w:val="single" w:color="FFFFFF" w:themeColor="background1" w:sz="4" w:space="0"/>
              <w:right w:val="single" w:color="FFFFFF" w:themeColor="background1" w:sz="4" w:space="0"/>
              <w:insideV w:val="nil"/>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22" w:hRule="atLeast"/>
        </w:trPr>
        <w:tc>
          <w:tcPr>
            <w:tcW w:w="1370" w:type="pct"/>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ascii="等线" w:hAnsi="等线" w:eastAsia="仿宋" w:cs="等线"/>
                <w:b/>
                <w:bCs/>
                <w:color w:val="FFFFFF" w:themeColor="background1"/>
                <w:kern w:val="0"/>
                <w:szCs w:val="21"/>
              </w:rPr>
              <w:t>A</w:t>
            </w:r>
          </w:p>
        </w:tc>
        <w:tc>
          <w:tcPr>
            <w:tcW w:w="3630" w:type="pct"/>
            <w:shd w:val="clear" w:color="auto" w:fill="B4C6E7" w:themeFill="accent1" w:themeFillTint="66"/>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表示前端管箱为平盖箱</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22" w:hRule="atLeast"/>
        </w:trPr>
        <w:tc>
          <w:tcPr>
            <w:tcW w:w="1370" w:type="pct"/>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ascii="等线" w:hAnsi="等线" w:eastAsia="仿宋" w:cs="等线"/>
                <w:b/>
                <w:bCs/>
                <w:color w:val="FFFFFF" w:themeColor="background1"/>
                <w:kern w:val="0"/>
                <w:szCs w:val="21"/>
              </w:rPr>
              <w:t>E</w:t>
            </w:r>
          </w:p>
        </w:tc>
        <w:tc>
          <w:tcPr>
            <w:tcW w:w="3630" w:type="pct"/>
            <w:shd w:val="clear" w:color="auto" w:fill="D9E2F3" w:themeFill="accent1" w:themeFillTint="33"/>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表示壳体形式为单进单出冷凝器壳体</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22" w:hRule="atLeast"/>
        </w:trPr>
        <w:tc>
          <w:tcPr>
            <w:tcW w:w="1370" w:type="pct"/>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ascii="等线" w:hAnsi="等线" w:eastAsia="仿宋" w:cs="等线"/>
                <w:b/>
                <w:bCs/>
                <w:color w:val="FFFFFF" w:themeColor="background1"/>
                <w:kern w:val="0"/>
                <w:szCs w:val="21"/>
              </w:rPr>
              <w:t>S</w:t>
            </w:r>
          </w:p>
        </w:tc>
        <w:tc>
          <w:tcPr>
            <w:tcW w:w="3630" w:type="pct"/>
            <w:shd w:val="clear" w:color="auto" w:fill="B4C6E7" w:themeFill="accent1" w:themeFillTint="66"/>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表示后端结构型式为浮头式</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22" w:hRule="atLeast"/>
        </w:trPr>
        <w:tc>
          <w:tcPr>
            <w:tcW w:w="1370" w:type="pct"/>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ascii="等线" w:hAnsi="等线" w:eastAsia="仿宋" w:cs="等线"/>
                <w:b/>
                <w:bCs/>
                <w:color w:val="FFFFFF" w:themeColor="background1"/>
                <w:kern w:val="0"/>
                <w:szCs w:val="21"/>
              </w:rPr>
              <w:t>500</w:t>
            </w:r>
          </w:p>
        </w:tc>
        <w:tc>
          <w:tcPr>
            <w:tcW w:w="3630" w:type="pct"/>
            <w:shd w:val="clear" w:color="auto" w:fill="D9E2F3" w:themeFill="accent1" w:themeFillTint="33"/>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表示公称直径为500mm</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22" w:hRule="atLeast"/>
        </w:trPr>
        <w:tc>
          <w:tcPr>
            <w:tcW w:w="1370" w:type="pct"/>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ascii="等线" w:hAnsi="等线" w:eastAsia="仿宋" w:cs="等线"/>
                <w:b/>
                <w:bCs/>
                <w:color w:val="FFFFFF" w:themeColor="background1"/>
                <w:kern w:val="0"/>
                <w:szCs w:val="21"/>
              </w:rPr>
              <w:t>1.6</w:t>
            </w:r>
          </w:p>
        </w:tc>
        <w:tc>
          <w:tcPr>
            <w:tcW w:w="3630" w:type="pct"/>
            <w:shd w:val="clear" w:color="auto" w:fill="B4C6E7" w:themeFill="accent1" w:themeFillTint="66"/>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表示管侧设计压力1.6MPa</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22" w:hRule="atLeast"/>
        </w:trPr>
        <w:tc>
          <w:tcPr>
            <w:tcW w:w="1370" w:type="pct"/>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ascii="等线" w:hAnsi="等线" w:eastAsia="仿宋" w:cs="等线"/>
                <w:b/>
                <w:bCs/>
                <w:color w:val="FFFFFF" w:themeColor="background1"/>
                <w:kern w:val="0"/>
                <w:szCs w:val="21"/>
              </w:rPr>
              <w:t>1</w:t>
            </w:r>
          </w:p>
        </w:tc>
        <w:tc>
          <w:tcPr>
            <w:tcW w:w="3630" w:type="pct"/>
            <w:shd w:val="clear" w:color="auto" w:fill="D9E2F3" w:themeFill="accent1" w:themeFillTint="33"/>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表示壳侧设计压力1MPa（压力相等时只写Pt）</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30" w:hRule="atLeast"/>
        </w:trPr>
        <w:tc>
          <w:tcPr>
            <w:tcW w:w="1370" w:type="pct"/>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ascii="等线" w:hAnsi="等线" w:eastAsia="仿宋" w:cs="等线"/>
                <w:b/>
                <w:bCs/>
                <w:color w:val="FFFFFF" w:themeColor="background1"/>
                <w:kern w:val="0"/>
                <w:szCs w:val="21"/>
              </w:rPr>
              <w:t>54</w:t>
            </w:r>
          </w:p>
        </w:tc>
        <w:tc>
          <w:tcPr>
            <w:tcW w:w="3630" w:type="pct"/>
            <w:shd w:val="clear" w:color="auto" w:fill="B4C6E7" w:themeFill="accent1" w:themeFillTint="66"/>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表示公称换热面积为54m</w:t>
            </w:r>
            <w:r>
              <w:rPr>
                <w:rFonts w:ascii="等线" w:hAnsi="等线" w:eastAsia="仿宋" w:cs="等线"/>
                <w:kern w:val="0"/>
                <w:szCs w:val="21"/>
                <w:vertAlign w:val="superscript"/>
              </w:rPr>
              <w:t>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22" w:hRule="atLeast"/>
        </w:trPr>
        <w:tc>
          <w:tcPr>
            <w:tcW w:w="1370" w:type="pct"/>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ascii="等线" w:hAnsi="等线" w:eastAsia="仿宋" w:cs="等线"/>
                <w:b/>
                <w:bCs/>
                <w:color w:val="FFFFFF" w:themeColor="background1"/>
                <w:kern w:val="0"/>
                <w:szCs w:val="21"/>
              </w:rPr>
              <w:t>6</w:t>
            </w:r>
          </w:p>
        </w:tc>
        <w:tc>
          <w:tcPr>
            <w:tcW w:w="3630" w:type="pct"/>
            <w:shd w:val="clear" w:color="auto" w:fill="D9E2F3" w:themeFill="accent1" w:themeFillTint="33"/>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表示公称长度为6m</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22" w:hRule="atLeast"/>
        </w:trPr>
        <w:tc>
          <w:tcPr>
            <w:tcW w:w="1370" w:type="pct"/>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ascii="等线" w:hAnsi="等线" w:eastAsia="仿宋" w:cs="等线"/>
                <w:b/>
                <w:bCs/>
                <w:color w:val="FFFFFF" w:themeColor="background1"/>
                <w:kern w:val="0"/>
                <w:szCs w:val="21"/>
              </w:rPr>
              <w:t>25</w:t>
            </w:r>
          </w:p>
        </w:tc>
        <w:tc>
          <w:tcPr>
            <w:tcW w:w="3630" w:type="pct"/>
            <w:shd w:val="clear" w:color="auto" w:fill="B4C6E7" w:themeFill="accent1" w:themeFillTint="66"/>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表示换热管外径为25mm</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122" w:hRule="atLeast"/>
        </w:trPr>
        <w:tc>
          <w:tcPr>
            <w:tcW w:w="1370" w:type="pct"/>
            <w:tcBorders>
              <w:left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ascii="等线" w:hAnsi="等线" w:eastAsia="仿宋" w:cs="等线"/>
                <w:b/>
                <w:bCs/>
                <w:color w:val="FFFFFF" w:themeColor="background1"/>
                <w:kern w:val="0"/>
                <w:szCs w:val="21"/>
              </w:rPr>
              <w:t>4</w:t>
            </w:r>
          </w:p>
        </w:tc>
        <w:tc>
          <w:tcPr>
            <w:tcW w:w="3630" w:type="pct"/>
            <w:shd w:val="clear" w:color="auto" w:fill="D9E2F3" w:themeFill="accent1" w:themeFillTint="33"/>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表示管程数为4</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81" w:hRule="atLeast"/>
        </w:trPr>
        <w:tc>
          <w:tcPr>
            <w:tcW w:w="1370" w:type="pct"/>
            <w:tcBorders>
              <w:left w:val="single" w:color="FFFFFF" w:themeColor="background1" w:sz="4" w:space="0"/>
              <w:bottom w:val="single" w:color="FFFFFF" w:themeColor="background1" w:sz="4" w:space="0"/>
            </w:tcBorders>
            <w:shd w:val="clear" w:color="auto" w:fill="4472C4" w:themeFill="accent1"/>
          </w:tcPr>
          <w:p>
            <w:pPr>
              <w:spacing w:line="240" w:lineRule="auto"/>
              <w:ind w:firstLine="0" w:firstLineChars="0"/>
              <w:rPr>
                <w:rFonts w:ascii="等线" w:hAnsi="等线" w:eastAsia="仿宋" w:cs="等线"/>
                <w:b/>
                <w:bCs/>
                <w:color w:val="FFFFFF" w:themeColor="background1"/>
                <w:kern w:val="0"/>
                <w:szCs w:val="21"/>
              </w:rPr>
            </w:pPr>
            <w:r>
              <w:rPr>
                <w:rFonts w:ascii="等线" w:hAnsi="等线" w:eastAsia="仿宋" w:cs="等线"/>
                <w:b/>
                <w:bCs/>
                <w:color w:val="FFFFFF" w:themeColor="background1"/>
                <w:kern w:val="0"/>
                <w:szCs w:val="21"/>
              </w:rPr>
              <w:t>I</w:t>
            </w:r>
          </w:p>
        </w:tc>
        <w:tc>
          <w:tcPr>
            <w:tcW w:w="3630" w:type="pct"/>
            <w:shd w:val="clear" w:color="auto" w:fill="B4C6E7" w:themeFill="accent1" w:themeFillTint="66"/>
          </w:tcPr>
          <w:p>
            <w:pPr>
              <w:spacing w:line="240" w:lineRule="auto"/>
              <w:ind w:firstLine="0" w:firstLineChars="0"/>
              <w:rPr>
                <w:rFonts w:ascii="等线" w:hAnsi="等线" w:eastAsia="仿宋" w:cs="等线"/>
                <w:kern w:val="0"/>
                <w:szCs w:val="21"/>
              </w:rPr>
            </w:pPr>
            <w:r>
              <w:rPr>
                <w:rFonts w:ascii="等线" w:hAnsi="等线" w:eastAsia="仿宋" w:cs="等线"/>
                <w:kern w:val="0"/>
                <w:szCs w:val="21"/>
              </w:rPr>
              <w:t>表示管束为I级，采用较高级冷拔钢管</w:t>
            </w:r>
          </w:p>
        </w:tc>
      </w:tr>
    </w:tbl>
    <w:p>
      <w:pPr>
        <w:spacing w:line="240" w:lineRule="auto"/>
        <w:ind w:firstLine="0" w:firstLineChars="0"/>
        <w:rPr>
          <w:rFonts w:eastAsia="仿宋"/>
          <w:szCs w:val="21"/>
        </w:rPr>
      </w:pPr>
    </w:p>
    <w:p>
      <w:pPr>
        <w:pStyle w:val="3"/>
        <w:spacing w:before="156" w:after="156"/>
        <w:ind w:left="425" w:hanging="425"/>
        <w:rPr>
          <w:rFonts w:eastAsia="仿宋" w:cs="Times New Roman"/>
          <w:szCs w:val="24"/>
        </w:rPr>
      </w:pPr>
      <w:bookmarkStart w:id="80" w:name="_Toc141650240"/>
      <w:r>
        <w:rPr>
          <w:rFonts w:eastAsia="仿宋" w:cs="Times New Roman"/>
          <w:szCs w:val="24"/>
        </w:rPr>
        <w:t>2.4</w:t>
      </w:r>
      <w:r>
        <w:rPr>
          <w:rFonts w:hint="eastAsia" w:eastAsia="仿宋" w:cs="Times New Roman"/>
          <w:szCs w:val="24"/>
        </w:rPr>
        <w:t>换热器选型示例：氨气、ADN换热器E0101</w:t>
      </w:r>
      <w:bookmarkEnd w:id="80"/>
    </w:p>
    <w:p>
      <w:pPr>
        <w:pStyle w:val="4"/>
        <w:spacing w:before="156" w:line="360" w:lineRule="auto"/>
        <w:rPr>
          <w:rFonts w:eastAsia="仿宋"/>
          <w:szCs w:val="40"/>
        </w:rPr>
      </w:pPr>
      <w:bookmarkStart w:id="81" w:name="_Toc141650241"/>
      <w:r>
        <w:rPr>
          <w:rFonts w:eastAsia="仿宋"/>
          <w:szCs w:val="40"/>
        </w:rPr>
        <w:t>2.4.1</w:t>
      </w:r>
      <w:r>
        <w:rPr>
          <w:rFonts w:hint="eastAsia" w:eastAsia="仿宋"/>
          <w:szCs w:val="40"/>
        </w:rPr>
        <w:t>换热器基本介绍</w:t>
      </w:r>
      <w:bookmarkEnd w:id="81"/>
    </w:p>
    <w:p>
      <w:pPr>
        <w:ind w:firstLine="420"/>
      </w:pPr>
      <w:r>
        <w:tab/>
      </w:r>
      <w:r>
        <w:rPr>
          <w:rFonts w:hint="eastAsia"/>
        </w:rPr>
        <w:t>E0101位于第一工段，用于加热氨气，同时冷却塔顶馏出物ADN。</w:t>
      </w:r>
    </w:p>
    <w:p>
      <w:pPr>
        <w:pStyle w:val="4"/>
        <w:spacing w:before="156" w:line="360" w:lineRule="auto"/>
        <w:rPr>
          <w:rFonts w:eastAsia="仿宋"/>
          <w:szCs w:val="24"/>
        </w:rPr>
      </w:pPr>
      <w:bookmarkStart w:id="82" w:name="_Toc141650242"/>
      <w:r>
        <w:rPr>
          <w:rFonts w:eastAsia="仿宋"/>
          <w:szCs w:val="24"/>
        </w:rPr>
        <w:t>2.4.2</w:t>
      </w:r>
      <w:r>
        <w:rPr>
          <w:rFonts w:hint="eastAsia" w:eastAsia="仿宋"/>
          <w:szCs w:val="24"/>
        </w:rPr>
        <w:t>换热器选型参数设计</w:t>
      </w:r>
      <w:bookmarkEnd w:id="82"/>
    </w:p>
    <w:p>
      <w:pPr>
        <w:pStyle w:val="5"/>
        <w:spacing w:before="156" w:line="360" w:lineRule="auto"/>
        <w:rPr>
          <w:rFonts w:eastAsia="仿宋"/>
          <w:sz w:val="24"/>
          <w:szCs w:val="24"/>
        </w:rPr>
      </w:pPr>
      <w:r>
        <w:rPr>
          <w:rFonts w:ascii="Times New Roman" w:hAnsi="Times New Roman" w:eastAsia="仿宋" w:cs="Times New Roman"/>
          <w:sz w:val="24"/>
          <w:szCs w:val="24"/>
        </w:rPr>
        <w:t>2.4.2.1</w:t>
      </w:r>
      <w:r>
        <w:rPr>
          <w:rFonts w:eastAsia="仿宋"/>
          <w:sz w:val="24"/>
          <w:szCs w:val="24"/>
        </w:rPr>
        <w:t xml:space="preserve"> </w:t>
      </w:r>
      <w:r>
        <w:rPr>
          <w:rFonts w:hint="eastAsia" w:eastAsia="仿宋"/>
          <w:sz w:val="24"/>
          <w:szCs w:val="24"/>
        </w:rPr>
        <w:t>面积及流股参数确定</w:t>
      </w:r>
    </w:p>
    <w:p>
      <w:pPr>
        <w:ind w:firstLine="420"/>
      </w:pPr>
      <w:r>
        <w:drawing>
          <wp:anchor distT="0" distB="0" distL="114300" distR="114300" simplePos="0" relativeHeight="251659264" behindDoc="0" locked="0" layoutInCell="1" allowOverlap="1">
            <wp:simplePos x="0" y="0"/>
            <wp:positionH relativeFrom="column">
              <wp:posOffset>0</wp:posOffset>
            </wp:positionH>
            <wp:positionV relativeFrom="paragraph">
              <wp:posOffset>575945</wp:posOffset>
            </wp:positionV>
            <wp:extent cx="5274310" cy="1261110"/>
            <wp:effectExtent l="0" t="0" r="0" b="0"/>
            <wp:wrapTopAndBottom/>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244"/>
                    <a:srcRect b="69251"/>
                    <a:stretch>
                      <a:fillRect/>
                    </a:stretch>
                  </pic:blipFill>
                  <pic:spPr>
                    <a:xfrm>
                      <a:off x="0" y="0"/>
                      <a:ext cx="5274310" cy="1261110"/>
                    </a:xfrm>
                    <a:prstGeom prst="rect">
                      <a:avLst/>
                    </a:prstGeom>
                    <a:ln>
                      <a:noFill/>
                    </a:ln>
                  </pic:spPr>
                </pic:pic>
              </a:graphicData>
            </a:graphic>
          </wp:anchor>
        </w:drawing>
      </w:r>
      <w:r>
        <w:rPr>
          <w:rFonts w:hint="eastAsia"/>
        </w:rPr>
        <w:t>利用AspenPlusV11对E0101进行简捷计算，可以得到该换热器所需换热面积为</w:t>
      </w:r>
      <w:r>
        <w:t>11.5985</w:t>
      </w:r>
      <w:r>
        <w:rPr>
          <w:rFonts w:hint="eastAsia"/>
        </w:rPr>
        <w:t>m</w:t>
      </w:r>
      <w:r>
        <w:rPr>
          <w:rFonts w:hint="eastAsia"/>
          <w:vertAlign w:val="superscript"/>
        </w:rPr>
        <w:t>2</w:t>
      </w:r>
      <w:r>
        <w:rPr>
          <w:rFonts w:hint="eastAsia"/>
        </w:rPr>
        <w:t>。</w:t>
      </w:r>
    </w:p>
    <w:p>
      <w:pPr>
        <w:ind w:firstLine="402"/>
        <w:jc w:val="center"/>
        <w:rPr>
          <w:b/>
          <w:sz w:val="20"/>
          <w:szCs w:val="21"/>
          <w:lang w:val="zh-CN"/>
        </w:rPr>
      </w:pPr>
      <w:r>
        <w:rPr>
          <w:b/>
          <w:sz w:val="20"/>
          <w:szCs w:val="21"/>
          <w:lang w:val="zh-CN"/>
        </w:rPr>
        <w:t>图2-1模拟所得E0101换热面积</w:t>
      </w:r>
    </w:p>
    <w:p>
      <w:pPr>
        <w:ind w:firstLine="420"/>
        <w:rPr>
          <w:szCs w:val="21"/>
        </w:rPr>
      </w:pPr>
      <w:r>
        <w:rPr>
          <w:szCs w:val="21"/>
        </w:rPr>
        <w:t>换热器各流股参数如下：</w:t>
      </w:r>
    </w:p>
    <w:p>
      <w:pPr>
        <w:ind w:firstLine="402"/>
        <w:jc w:val="center"/>
        <w:rPr>
          <w:b/>
          <w:sz w:val="20"/>
        </w:rPr>
      </w:pPr>
      <w:r>
        <w:rPr>
          <w:b/>
          <w:sz w:val="20"/>
        </w:rPr>
        <w:t>表2-4流股参数</w:t>
      </w:r>
    </w:p>
    <w:tbl>
      <w:tblPr>
        <w:tblStyle w:val="114"/>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668"/>
        <w:gridCol w:w="1172"/>
        <w:gridCol w:w="1420"/>
        <w:gridCol w:w="1420"/>
        <w:gridCol w:w="1421"/>
        <w:gridCol w:w="1421"/>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68" w:type="dxa"/>
            <w:tcBorders>
              <w:top w:val="single" w:color="FFFFFF" w:themeColor="background1" w:sz="4" w:space="0"/>
              <w:left w:val="single" w:color="FFFFFF" w:themeColor="background1" w:sz="4" w:space="0"/>
              <w:right w:val="nil"/>
              <w:insideV w:val="nil"/>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流股</w:t>
            </w:r>
          </w:p>
        </w:tc>
        <w:tc>
          <w:tcPr>
            <w:tcW w:w="1172" w:type="dxa"/>
            <w:tcBorders>
              <w:top w:val="single" w:color="FFFFFF" w:themeColor="background1" w:sz="4" w:space="0"/>
              <w:right w:val="nil"/>
              <w:insideV w:val="nil"/>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单位</w:t>
            </w:r>
          </w:p>
        </w:tc>
        <w:tc>
          <w:tcPr>
            <w:tcW w:w="1420" w:type="dxa"/>
            <w:tcBorders>
              <w:top w:val="single" w:color="FFFFFF" w:themeColor="background1" w:sz="4" w:space="0"/>
              <w:right w:val="nil"/>
              <w:insideV w:val="nil"/>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管程入口</w:t>
            </w:r>
          </w:p>
        </w:tc>
        <w:tc>
          <w:tcPr>
            <w:tcW w:w="1420" w:type="dxa"/>
            <w:tcBorders>
              <w:top w:val="single" w:color="FFFFFF" w:themeColor="background1" w:sz="4" w:space="0"/>
              <w:right w:val="nil"/>
              <w:insideV w:val="nil"/>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壳程入口</w:t>
            </w:r>
          </w:p>
        </w:tc>
        <w:tc>
          <w:tcPr>
            <w:tcW w:w="1421" w:type="dxa"/>
            <w:tcBorders>
              <w:top w:val="single" w:color="FFFFFF" w:themeColor="background1" w:sz="4" w:space="0"/>
              <w:right w:val="nil"/>
              <w:insideV w:val="nil"/>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管程出口</w:t>
            </w:r>
          </w:p>
        </w:tc>
        <w:tc>
          <w:tcPr>
            <w:tcW w:w="1421" w:type="dxa"/>
            <w:tcBorders>
              <w:top w:val="single" w:color="FFFFFF" w:themeColor="background1" w:sz="4" w:space="0"/>
              <w:right w:val="single" w:color="FFFFFF" w:themeColor="background1" w:sz="4" w:space="0"/>
              <w:insideV w:val="nil"/>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壳程出口</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68"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相态</w:t>
            </w:r>
          </w:p>
        </w:tc>
        <w:tc>
          <w:tcPr>
            <w:tcW w:w="1172" w:type="dxa"/>
            <w:shd w:val="clear" w:color="auto" w:fill="B4C6E7" w:themeFill="accent1" w:themeFillTint="66"/>
          </w:tcPr>
          <w:p>
            <w:pPr>
              <w:ind w:firstLine="0" w:firstLineChars="0"/>
              <w:jc w:val="center"/>
              <w:rPr>
                <w:bCs/>
                <w:sz w:val="20"/>
              </w:rPr>
            </w:pPr>
          </w:p>
        </w:tc>
        <w:tc>
          <w:tcPr>
            <w:tcW w:w="1420" w:type="dxa"/>
            <w:shd w:val="clear" w:color="auto" w:fill="B4C6E7" w:themeFill="accent1" w:themeFillTint="66"/>
          </w:tcPr>
          <w:p>
            <w:pPr>
              <w:ind w:firstLine="0" w:firstLineChars="0"/>
              <w:jc w:val="center"/>
              <w:rPr>
                <w:bCs/>
                <w:sz w:val="20"/>
              </w:rPr>
            </w:pPr>
            <w:r>
              <w:rPr>
                <w:rFonts w:hint="eastAsia"/>
                <w:bCs/>
                <w:sz w:val="20"/>
              </w:rPr>
              <w:t>汽相</w:t>
            </w:r>
          </w:p>
        </w:tc>
        <w:tc>
          <w:tcPr>
            <w:tcW w:w="1420" w:type="dxa"/>
            <w:shd w:val="clear" w:color="auto" w:fill="B4C6E7" w:themeFill="accent1" w:themeFillTint="66"/>
          </w:tcPr>
          <w:p>
            <w:pPr>
              <w:ind w:firstLine="0" w:firstLineChars="0"/>
              <w:jc w:val="center"/>
              <w:rPr>
                <w:bCs/>
                <w:sz w:val="20"/>
              </w:rPr>
            </w:pPr>
            <w:r>
              <w:rPr>
                <w:rFonts w:hint="eastAsia"/>
                <w:bCs/>
                <w:sz w:val="20"/>
              </w:rPr>
              <w:t>液相</w:t>
            </w:r>
          </w:p>
        </w:tc>
        <w:tc>
          <w:tcPr>
            <w:tcW w:w="1421" w:type="dxa"/>
            <w:shd w:val="clear" w:color="auto" w:fill="B4C6E7" w:themeFill="accent1" w:themeFillTint="66"/>
          </w:tcPr>
          <w:p>
            <w:pPr>
              <w:ind w:firstLine="0" w:firstLineChars="0"/>
              <w:jc w:val="center"/>
              <w:rPr>
                <w:bCs/>
                <w:sz w:val="20"/>
              </w:rPr>
            </w:pPr>
            <w:r>
              <w:rPr>
                <w:rFonts w:hint="eastAsia"/>
                <w:bCs/>
                <w:sz w:val="20"/>
              </w:rPr>
              <w:t>汽相</w:t>
            </w:r>
          </w:p>
        </w:tc>
        <w:tc>
          <w:tcPr>
            <w:tcW w:w="1421" w:type="dxa"/>
            <w:shd w:val="clear" w:color="auto" w:fill="B4C6E7" w:themeFill="accent1" w:themeFillTint="66"/>
          </w:tcPr>
          <w:p>
            <w:pPr>
              <w:ind w:firstLine="0" w:firstLineChars="0"/>
              <w:jc w:val="center"/>
              <w:rPr>
                <w:bCs/>
                <w:sz w:val="20"/>
              </w:rPr>
            </w:pPr>
            <w:r>
              <w:rPr>
                <w:rFonts w:hint="eastAsia"/>
                <w:bCs/>
                <w:sz w:val="20"/>
              </w:rPr>
              <w:t>液相</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68"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温度</w:t>
            </w:r>
          </w:p>
        </w:tc>
        <w:tc>
          <w:tcPr>
            <w:tcW w:w="1172" w:type="dxa"/>
            <w:shd w:val="clear" w:color="auto" w:fill="D9E2F3" w:themeFill="accent1" w:themeFillTint="33"/>
          </w:tcPr>
          <w:p>
            <w:pPr>
              <w:ind w:firstLine="0" w:firstLineChars="0"/>
              <w:jc w:val="center"/>
              <w:rPr>
                <w:bCs/>
                <w:sz w:val="20"/>
              </w:rPr>
            </w:pPr>
            <w:r>
              <w:rPr>
                <w:rFonts w:hint="eastAsia"/>
                <w:bCs/>
                <w:sz w:val="20"/>
              </w:rPr>
              <w:t>C</w:t>
            </w:r>
          </w:p>
        </w:tc>
        <w:tc>
          <w:tcPr>
            <w:tcW w:w="1420" w:type="dxa"/>
            <w:shd w:val="clear" w:color="auto" w:fill="D9E2F3" w:themeFill="accent1" w:themeFillTint="33"/>
          </w:tcPr>
          <w:p>
            <w:pPr>
              <w:ind w:firstLine="0" w:firstLineChars="0"/>
              <w:jc w:val="center"/>
              <w:rPr>
                <w:bCs/>
                <w:sz w:val="20"/>
              </w:rPr>
            </w:pPr>
            <w:r>
              <w:rPr>
                <w:rFonts w:hint="eastAsia"/>
                <w:bCs/>
                <w:sz w:val="20"/>
              </w:rPr>
              <w:t>170.5418683</w:t>
            </w:r>
          </w:p>
        </w:tc>
        <w:tc>
          <w:tcPr>
            <w:tcW w:w="1420" w:type="dxa"/>
            <w:shd w:val="clear" w:color="auto" w:fill="D9E2F3" w:themeFill="accent1" w:themeFillTint="33"/>
          </w:tcPr>
          <w:p>
            <w:pPr>
              <w:ind w:firstLine="0" w:firstLineChars="0"/>
              <w:jc w:val="center"/>
              <w:rPr>
                <w:bCs/>
                <w:sz w:val="20"/>
              </w:rPr>
            </w:pPr>
            <w:r>
              <w:rPr>
                <w:rFonts w:hint="eastAsia"/>
                <w:bCs/>
                <w:sz w:val="20"/>
              </w:rPr>
              <w:t>284.2391227</w:t>
            </w:r>
          </w:p>
        </w:tc>
        <w:tc>
          <w:tcPr>
            <w:tcW w:w="1421" w:type="dxa"/>
            <w:shd w:val="clear" w:color="auto" w:fill="D9E2F3" w:themeFill="accent1" w:themeFillTint="33"/>
          </w:tcPr>
          <w:p>
            <w:pPr>
              <w:ind w:firstLine="0" w:firstLineChars="0"/>
              <w:jc w:val="center"/>
              <w:rPr>
                <w:bCs/>
                <w:sz w:val="20"/>
              </w:rPr>
            </w:pPr>
            <w:r>
              <w:rPr>
                <w:rFonts w:hint="eastAsia"/>
                <w:bCs/>
                <w:sz w:val="20"/>
              </w:rPr>
              <w:t>200</w:t>
            </w:r>
          </w:p>
        </w:tc>
        <w:tc>
          <w:tcPr>
            <w:tcW w:w="1421" w:type="dxa"/>
            <w:shd w:val="clear" w:color="auto" w:fill="D9E2F3" w:themeFill="accent1" w:themeFillTint="33"/>
          </w:tcPr>
          <w:p>
            <w:pPr>
              <w:ind w:firstLine="0" w:firstLineChars="0"/>
              <w:jc w:val="center"/>
              <w:rPr>
                <w:bCs/>
                <w:sz w:val="20"/>
              </w:rPr>
            </w:pPr>
            <w:r>
              <w:rPr>
                <w:rFonts w:hint="eastAsia"/>
                <w:bCs/>
                <w:sz w:val="20"/>
              </w:rPr>
              <w:t>255.5871658</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68"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压力</w:t>
            </w:r>
          </w:p>
        </w:tc>
        <w:tc>
          <w:tcPr>
            <w:tcW w:w="1172" w:type="dxa"/>
            <w:shd w:val="clear" w:color="auto" w:fill="B4C6E7" w:themeFill="accent1" w:themeFillTint="66"/>
          </w:tcPr>
          <w:p>
            <w:pPr>
              <w:ind w:firstLine="0" w:firstLineChars="0"/>
              <w:jc w:val="center"/>
              <w:rPr>
                <w:bCs/>
                <w:sz w:val="20"/>
              </w:rPr>
            </w:pPr>
            <w:r>
              <w:rPr>
                <w:rFonts w:hint="eastAsia"/>
                <w:bCs/>
                <w:sz w:val="20"/>
              </w:rPr>
              <w:t>bar</w:t>
            </w:r>
          </w:p>
        </w:tc>
        <w:tc>
          <w:tcPr>
            <w:tcW w:w="1420" w:type="dxa"/>
            <w:shd w:val="clear" w:color="auto" w:fill="B4C6E7" w:themeFill="accent1" w:themeFillTint="66"/>
          </w:tcPr>
          <w:p>
            <w:pPr>
              <w:ind w:firstLine="0" w:firstLineChars="0"/>
              <w:jc w:val="center"/>
              <w:rPr>
                <w:bCs/>
                <w:sz w:val="20"/>
              </w:rPr>
            </w:pPr>
            <w:r>
              <w:rPr>
                <w:rFonts w:hint="eastAsia"/>
                <w:bCs/>
                <w:sz w:val="20"/>
              </w:rPr>
              <w:t>3</w:t>
            </w:r>
          </w:p>
        </w:tc>
        <w:tc>
          <w:tcPr>
            <w:tcW w:w="1420" w:type="dxa"/>
            <w:shd w:val="clear" w:color="auto" w:fill="B4C6E7" w:themeFill="accent1" w:themeFillTint="66"/>
          </w:tcPr>
          <w:p>
            <w:pPr>
              <w:ind w:firstLine="0" w:firstLineChars="0"/>
              <w:jc w:val="center"/>
              <w:rPr>
                <w:bCs/>
                <w:sz w:val="20"/>
              </w:rPr>
            </w:pPr>
            <w:r>
              <w:rPr>
                <w:rFonts w:hint="eastAsia"/>
                <w:bCs/>
                <w:sz w:val="20"/>
              </w:rPr>
              <w:t>0.8</w:t>
            </w:r>
          </w:p>
        </w:tc>
        <w:tc>
          <w:tcPr>
            <w:tcW w:w="1421" w:type="dxa"/>
            <w:shd w:val="clear" w:color="auto" w:fill="B4C6E7" w:themeFill="accent1" w:themeFillTint="66"/>
          </w:tcPr>
          <w:p>
            <w:pPr>
              <w:ind w:firstLine="0" w:firstLineChars="0"/>
              <w:jc w:val="center"/>
              <w:rPr>
                <w:bCs/>
                <w:sz w:val="20"/>
              </w:rPr>
            </w:pPr>
            <w:r>
              <w:rPr>
                <w:rFonts w:hint="eastAsia"/>
                <w:bCs/>
                <w:sz w:val="20"/>
              </w:rPr>
              <w:t>3</w:t>
            </w:r>
          </w:p>
        </w:tc>
        <w:tc>
          <w:tcPr>
            <w:tcW w:w="1421" w:type="dxa"/>
            <w:shd w:val="clear" w:color="auto" w:fill="B4C6E7" w:themeFill="accent1" w:themeFillTint="66"/>
          </w:tcPr>
          <w:p>
            <w:pPr>
              <w:ind w:firstLine="0" w:firstLineChars="0"/>
              <w:jc w:val="center"/>
              <w:rPr>
                <w:bCs/>
                <w:sz w:val="20"/>
              </w:rPr>
            </w:pPr>
            <w:r>
              <w:rPr>
                <w:rFonts w:hint="eastAsia"/>
                <w:bCs/>
                <w:sz w:val="20"/>
              </w:rPr>
              <w:t>0.8</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68"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摩尔汽相分率</w:t>
            </w:r>
          </w:p>
        </w:tc>
        <w:tc>
          <w:tcPr>
            <w:tcW w:w="1172" w:type="dxa"/>
            <w:shd w:val="clear" w:color="auto" w:fill="D9E2F3" w:themeFill="accent1" w:themeFillTint="33"/>
          </w:tcPr>
          <w:p>
            <w:pPr>
              <w:ind w:firstLine="0" w:firstLineChars="0"/>
              <w:jc w:val="center"/>
              <w:rPr>
                <w:bCs/>
                <w:sz w:val="20"/>
              </w:rPr>
            </w:pPr>
          </w:p>
        </w:tc>
        <w:tc>
          <w:tcPr>
            <w:tcW w:w="1420" w:type="dxa"/>
            <w:shd w:val="clear" w:color="auto" w:fill="D9E2F3" w:themeFill="accent1" w:themeFillTint="33"/>
          </w:tcPr>
          <w:p>
            <w:pPr>
              <w:ind w:firstLine="0" w:firstLineChars="0"/>
              <w:jc w:val="center"/>
              <w:rPr>
                <w:bCs/>
                <w:sz w:val="20"/>
              </w:rPr>
            </w:pPr>
            <w:r>
              <w:rPr>
                <w:rFonts w:hint="eastAsia"/>
                <w:bCs/>
                <w:sz w:val="20"/>
              </w:rPr>
              <w:t>1</w:t>
            </w:r>
          </w:p>
        </w:tc>
        <w:tc>
          <w:tcPr>
            <w:tcW w:w="1420" w:type="dxa"/>
            <w:shd w:val="clear" w:color="auto" w:fill="D9E2F3" w:themeFill="accent1" w:themeFillTint="33"/>
          </w:tcPr>
          <w:p>
            <w:pPr>
              <w:ind w:firstLine="0" w:firstLineChars="0"/>
              <w:jc w:val="center"/>
              <w:rPr>
                <w:bCs/>
                <w:sz w:val="20"/>
              </w:rPr>
            </w:pPr>
            <w:r>
              <w:rPr>
                <w:rFonts w:hint="eastAsia"/>
                <w:bCs/>
                <w:sz w:val="20"/>
              </w:rPr>
              <w:t>0</w:t>
            </w:r>
          </w:p>
        </w:tc>
        <w:tc>
          <w:tcPr>
            <w:tcW w:w="1421" w:type="dxa"/>
            <w:shd w:val="clear" w:color="auto" w:fill="D9E2F3" w:themeFill="accent1" w:themeFillTint="33"/>
          </w:tcPr>
          <w:p>
            <w:pPr>
              <w:ind w:firstLine="0" w:firstLineChars="0"/>
              <w:jc w:val="center"/>
              <w:rPr>
                <w:bCs/>
                <w:sz w:val="20"/>
              </w:rPr>
            </w:pPr>
            <w:r>
              <w:rPr>
                <w:rFonts w:hint="eastAsia"/>
                <w:bCs/>
                <w:sz w:val="20"/>
              </w:rPr>
              <w:t>1</w:t>
            </w:r>
          </w:p>
        </w:tc>
        <w:tc>
          <w:tcPr>
            <w:tcW w:w="1421" w:type="dxa"/>
            <w:shd w:val="clear" w:color="auto" w:fill="D9E2F3" w:themeFill="accent1" w:themeFillTint="33"/>
          </w:tcPr>
          <w:p>
            <w:pPr>
              <w:ind w:firstLine="0" w:firstLineChars="0"/>
              <w:jc w:val="center"/>
              <w:rPr>
                <w:bCs/>
                <w:sz w:val="20"/>
              </w:rPr>
            </w:pPr>
            <w:r>
              <w:rPr>
                <w:rFonts w:hint="eastAsia"/>
                <w:bCs/>
                <w:sz w:val="20"/>
              </w:rPr>
              <w:t>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68"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摩尔焓</w:t>
            </w:r>
          </w:p>
        </w:tc>
        <w:tc>
          <w:tcPr>
            <w:tcW w:w="1172" w:type="dxa"/>
            <w:shd w:val="clear" w:color="auto" w:fill="B4C6E7" w:themeFill="accent1" w:themeFillTint="66"/>
          </w:tcPr>
          <w:p>
            <w:pPr>
              <w:ind w:firstLine="0" w:firstLineChars="0"/>
              <w:jc w:val="center"/>
              <w:rPr>
                <w:bCs/>
                <w:sz w:val="20"/>
              </w:rPr>
            </w:pPr>
            <w:r>
              <w:rPr>
                <w:rFonts w:hint="eastAsia"/>
                <w:bCs/>
                <w:sz w:val="20"/>
              </w:rPr>
              <w:t>J/kmol</w:t>
            </w:r>
          </w:p>
        </w:tc>
        <w:tc>
          <w:tcPr>
            <w:tcW w:w="1420" w:type="dxa"/>
            <w:shd w:val="clear" w:color="auto" w:fill="B4C6E7" w:themeFill="accent1" w:themeFillTint="66"/>
          </w:tcPr>
          <w:p>
            <w:pPr>
              <w:ind w:firstLine="0" w:firstLineChars="0"/>
              <w:jc w:val="center"/>
              <w:rPr>
                <w:bCs/>
                <w:sz w:val="20"/>
              </w:rPr>
            </w:pPr>
            <w:r>
              <w:rPr>
                <w:rFonts w:hint="eastAsia"/>
                <w:bCs/>
                <w:sz w:val="20"/>
              </w:rPr>
              <w:t>-40404039.75</w:t>
            </w:r>
          </w:p>
        </w:tc>
        <w:tc>
          <w:tcPr>
            <w:tcW w:w="1420" w:type="dxa"/>
            <w:shd w:val="clear" w:color="auto" w:fill="B4C6E7" w:themeFill="accent1" w:themeFillTint="66"/>
          </w:tcPr>
          <w:p>
            <w:pPr>
              <w:ind w:firstLine="0" w:firstLineChars="0"/>
              <w:jc w:val="center"/>
              <w:rPr>
                <w:bCs/>
                <w:sz w:val="20"/>
              </w:rPr>
            </w:pPr>
            <w:r>
              <w:rPr>
                <w:rFonts w:hint="eastAsia"/>
                <w:bCs/>
                <w:sz w:val="20"/>
              </w:rPr>
              <w:t>138620825.4</w:t>
            </w:r>
          </w:p>
        </w:tc>
        <w:tc>
          <w:tcPr>
            <w:tcW w:w="1421" w:type="dxa"/>
            <w:shd w:val="clear" w:color="auto" w:fill="B4C6E7" w:themeFill="accent1" w:themeFillTint="66"/>
          </w:tcPr>
          <w:p>
            <w:pPr>
              <w:ind w:firstLine="0" w:firstLineChars="0"/>
              <w:jc w:val="center"/>
              <w:rPr>
                <w:bCs/>
                <w:sz w:val="20"/>
              </w:rPr>
            </w:pPr>
            <w:r>
              <w:rPr>
                <w:rFonts w:hint="eastAsia"/>
                <w:bCs/>
                <w:sz w:val="20"/>
              </w:rPr>
              <w:t>-39202421.2</w:t>
            </w:r>
          </w:p>
        </w:tc>
        <w:tc>
          <w:tcPr>
            <w:tcW w:w="1421" w:type="dxa"/>
            <w:shd w:val="clear" w:color="auto" w:fill="B4C6E7" w:themeFill="accent1" w:themeFillTint="66"/>
          </w:tcPr>
          <w:p>
            <w:pPr>
              <w:ind w:firstLine="0" w:firstLineChars="0"/>
              <w:jc w:val="center"/>
              <w:rPr>
                <w:bCs/>
                <w:sz w:val="20"/>
              </w:rPr>
            </w:pPr>
            <w:r>
              <w:rPr>
                <w:rFonts w:hint="eastAsia"/>
                <w:bCs/>
                <w:sz w:val="20"/>
              </w:rPr>
              <w:t>130594298.7</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68"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质量焓</w:t>
            </w:r>
          </w:p>
        </w:tc>
        <w:tc>
          <w:tcPr>
            <w:tcW w:w="1172" w:type="dxa"/>
            <w:shd w:val="clear" w:color="auto" w:fill="D9E2F3" w:themeFill="accent1" w:themeFillTint="33"/>
          </w:tcPr>
          <w:p>
            <w:pPr>
              <w:ind w:firstLine="0" w:firstLineChars="0"/>
              <w:jc w:val="center"/>
              <w:rPr>
                <w:bCs/>
                <w:sz w:val="20"/>
              </w:rPr>
            </w:pPr>
            <w:r>
              <w:rPr>
                <w:rFonts w:hint="eastAsia"/>
                <w:bCs/>
                <w:sz w:val="20"/>
              </w:rPr>
              <w:t>J/kg</w:t>
            </w:r>
          </w:p>
        </w:tc>
        <w:tc>
          <w:tcPr>
            <w:tcW w:w="1420" w:type="dxa"/>
            <w:shd w:val="clear" w:color="auto" w:fill="D9E2F3" w:themeFill="accent1" w:themeFillTint="33"/>
          </w:tcPr>
          <w:p>
            <w:pPr>
              <w:ind w:firstLine="0" w:firstLineChars="0"/>
              <w:jc w:val="center"/>
              <w:rPr>
                <w:bCs/>
                <w:sz w:val="20"/>
              </w:rPr>
            </w:pPr>
            <w:r>
              <w:rPr>
                <w:rFonts w:hint="eastAsia"/>
                <w:bCs/>
                <w:sz w:val="20"/>
              </w:rPr>
              <w:t>-2372418.839</w:t>
            </w:r>
          </w:p>
        </w:tc>
        <w:tc>
          <w:tcPr>
            <w:tcW w:w="1420" w:type="dxa"/>
            <w:shd w:val="clear" w:color="auto" w:fill="D9E2F3" w:themeFill="accent1" w:themeFillTint="33"/>
          </w:tcPr>
          <w:p>
            <w:pPr>
              <w:ind w:firstLine="0" w:firstLineChars="0"/>
              <w:jc w:val="center"/>
              <w:rPr>
                <w:bCs/>
                <w:sz w:val="20"/>
              </w:rPr>
            </w:pPr>
            <w:r>
              <w:rPr>
                <w:rFonts w:hint="eastAsia"/>
                <w:bCs/>
                <w:sz w:val="20"/>
              </w:rPr>
              <w:t>1281828.948</w:t>
            </w:r>
          </w:p>
        </w:tc>
        <w:tc>
          <w:tcPr>
            <w:tcW w:w="1421" w:type="dxa"/>
            <w:shd w:val="clear" w:color="auto" w:fill="D9E2F3" w:themeFill="accent1" w:themeFillTint="33"/>
          </w:tcPr>
          <w:p>
            <w:pPr>
              <w:ind w:firstLine="0" w:firstLineChars="0"/>
              <w:jc w:val="center"/>
              <w:rPr>
                <w:bCs/>
                <w:sz w:val="20"/>
              </w:rPr>
            </w:pPr>
            <w:r>
              <w:rPr>
                <w:rFonts w:hint="eastAsia"/>
                <w:bCs/>
                <w:sz w:val="20"/>
              </w:rPr>
              <w:t>-2301862.962</w:t>
            </w:r>
          </w:p>
        </w:tc>
        <w:tc>
          <w:tcPr>
            <w:tcW w:w="1421" w:type="dxa"/>
            <w:shd w:val="clear" w:color="auto" w:fill="D9E2F3" w:themeFill="accent1" w:themeFillTint="33"/>
          </w:tcPr>
          <w:p>
            <w:pPr>
              <w:ind w:firstLine="0" w:firstLineChars="0"/>
              <w:jc w:val="center"/>
              <w:rPr>
                <w:bCs/>
                <w:sz w:val="20"/>
              </w:rPr>
            </w:pPr>
            <w:r>
              <w:rPr>
                <w:rFonts w:hint="eastAsia"/>
                <w:bCs/>
                <w:sz w:val="20"/>
              </w:rPr>
              <w:t>1207607.53</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68"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摩尔熵</w:t>
            </w:r>
          </w:p>
        </w:tc>
        <w:tc>
          <w:tcPr>
            <w:tcW w:w="1172" w:type="dxa"/>
            <w:shd w:val="clear" w:color="auto" w:fill="B4C6E7" w:themeFill="accent1" w:themeFillTint="66"/>
          </w:tcPr>
          <w:p>
            <w:pPr>
              <w:ind w:firstLine="0" w:firstLineChars="0"/>
              <w:jc w:val="center"/>
              <w:rPr>
                <w:bCs/>
                <w:sz w:val="20"/>
              </w:rPr>
            </w:pPr>
            <w:r>
              <w:rPr>
                <w:rFonts w:hint="eastAsia"/>
                <w:bCs/>
                <w:sz w:val="20"/>
              </w:rPr>
              <w:t>J/kmol-K</w:t>
            </w:r>
          </w:p>
        </w:tc>
        <w:tc>
          <w:tcPr>
            <w:tcW w:w="1420" w:type="dxa"/>
            <w:shd w:val="clear" w:color="auto" w:fill="B4C6E7" w:themeFill="accent1" w:themeFillTint="66"/>
          </w:tcPr>
          <w:p>
            <w:pPr>
              <w:ind w:firstLine="0" w:firstLineChars="0"/>
              <w:jc w:val="center"/>
              <w:rPr>
                <w:bCs/>
                <w:sz w:val="20"/>
              </w:rPr>
            </w:pPr>
            <w:r>
              <w:rPr>
                <w:rFonts w:hint="eastAsia"/>
                <w:bCs/>
                <w:sz w:val="20"/>
              </w:rPr>
              <w:t>-92958.23103</w:t>
            </w:r>
          </w:p>
        </w:tc>
        <w:tc>
          <w:tcPr>
            <w:tcW w:w="1420" w:type="dxa"/>
            <w:shd w:val="clear" w:color="auto" w:fill="B4C6E7" w:themeFill="accent1" w:themeFillTint="66"/>
          </w:tcPr>
          <w:p>
            <w:pPr>
              <w:ind w:firstLine="0" w:firstLineChars="0"/>
              <w:jc w:val="center"/>
              <w:rPr>
                <w:bCs/>
                <w:sz w:val="20"/>
              </w:rPr>
            </w:pPr>
            <w:r>
              <w:rPr>
                <w:rFonts w:hint="eastAsia"/>
                <w:bCs/>
                <w:sz w:val="20"/>
              </w:rPr>
              <w:t>-330824.4576</w:t>
            </w:r>
          </w:p>
        </w:tc>
        <w:tc>
          <w:tcPr>
            <w:tcW w:w="1421" w:type="dxa"/>
            <w:shd w:val="clear" w:color="auto" w:fill="B4C6E7" w:themeFill="accent1" w:themeFillTint="66"/>
          </w:tcPr>
          <w:p>
            <w:pPr>
              <w:ind w:firstLine="0" w:firstLineChars="0"/>
              <w:jc w:val="center"/>
              <w:rPr>
                <w:bCs/>
                <w:sz w:val="20"/>
              </w:rPr>
            </w:pPr>
            <w:r>
              <w:rPr>
                <w:rFonts w:hint="eastAsia"/>
                <w:bCs/>
                <w:sz w:val="20"/>
              </w:rPr>
              <w:t>-90336.45292</w:t>
            </w:r>
          </w:p>
        </w:tc>
        <w:tc>
          <w:tcPr>
            <w:tcW w:w="1421" w:type="dxa"/>
            <w:shd w:val="clear" w:color="auto" w:fill="B4C6E7" w:themeFill="accent1" w:themeFillTint="66"/>
          </w:tcPr>
          <w:p>
            <w:pPr>
              <w:ind w:firstLine="0" w:firstLineChars="0"/>
              <w:jc w:val="center"/>
              <w:rPr>
                <w:bCs/>
                <w:sz w:val="20"/>
              </w:rPr>
            </w:pPr>
            <w:r>
              <w:rPr>
                <w:rFonts w:hint="eastAsia"/>
                <w:bCs/>
                <w:sz w:val="20"/>
              </w:rPr>
              <w:t>-345426.9707</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68"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质量熵</w:t>
            </w:r>
          </w:p>
        </w:tc>
        <w:tc>
          <w:tcPr>
            <w:tcW w:w="1172" w:type="dxa"/>
            <w:shd w:val="clear" w:color="auto" w:fill="D9E2F3" w:themeFill="accent1" w:themeFillTint="33"/>
          </w:tcPr>
          <w:p>
            <w:pPr>
              <w:ind w:firstLine="0" w:firstLineChars="0"/>
              <w:jc w:val="center"/>
              <w:rPr>
                <w:bCs/>
                <w:sz w:val="20"/>
              </w:rPr>
            </w:pPr>
            <w:r>
              <w:rPr>
                <w:rFonts w:hint="eastAsia"/>
                <w:bCs/>
                <w:sz w:val="20"/>
              </w:rPr>
              <w:t>J/kg-K</w:t>
            </w:r>
          </w:p>
        </w:tc>
        <w:tc>
          <w:tcPr>
            <w:tcW w:w="1420" w:type="dxa"/>
            <w:shd w:val="clear" w:color="auto" w:fill="D9E2F3" w:themeFill="accent1" w:themeFillTint="33"/>
          </w:tcPr>
          <w:p>
            <w:pPr>
              <w:ind w:firstLine="0" w:firstLineChars="0"/>
              <w:jc w:val="center"/>
              <w:rPr>
                <w:bCs/>
                <w:sz w:val="20"/>
              </w:rPr>
            </w:pPr>
            <w:r>
              <w:rPr>
                <w:rFonts w:hint="eastAsia"/>
                <w:bCs/>
                <w:sz w:val="20"/>
              </w:rPr>
              <w:t>-5458.262588</w:t>
            </w:r>
          </w:p>
        </w:tc>
        <w:tc>
          <w:tcPr>
            <w:tcW w:w="1420" w:type="dxa"/>
            <w:shd w:val="clear" w:color="auto" w:fill="D9E2F3" w:themeFill="accent1" w:themeFillTint="33"/>
          </w:tcPr>
          <w:p>
            <w:pPr>
              <w:ind w:firstLine="0" w:firstLineChars="0"/>
              <w:jc w:val="center"/>
              <w:rPr>
                <w:bCs/>
                <w:sz w:val="20"/>
              </w:rPr>
            </w:pPr>
            <w:r>
              <w:rPr>
                <w:rFonts w:hint="eastAsia"/>
                <w:bCs/>
                <w:sz w:val="20"/>
              </w:rPr>
              <w:t>-3059.138951</w:t>
            </w:r>
          </w:p>
        </w:tc>
        <w:tc>
          <w:tcPr>
            <w:tcW w:w="1421" w:type="dxa"/>
            <w:shd w:val="clear" w:color="auto" w:fill="D9E2F3" w:themeFill="accent1" w:themeFillTint="33"/>
          </w:tcPr>
          <w:p>
            <w:pPr>
              <w:ind w:firstLine="0" w:firstLineChars="0"/>
              <w:jc w:val="center"/>
              <w:rPr>
                <w:bCs/>
                <w:sz w:val="20"/>
              </w:rPr>
            </w:pPr>
            <w:r>
              <w:rPr>
                <w:rFonts w:hint="eastAsia"/>
                <w:bCs/>
                <w:sz w:val="20"/>
              </w:rPr>
              <w:t>-5304.31868</w:t>
            </w:r>
          </w:p>
        </w:tc>
        <w:tc>
          <w:tcPr>
            <w:tcW w:w="1421" w:type="dxa"/>
            <w:shd w:val="clear" w:color="auto" w:fill="D9E2F3" w:themeFill="accent1" w:themeFillTint="33"/>
          </w:tcPr>
          <w:p>
            <w:pPr>
              <w:ind w:firstLine="0" w:firstLineChars="0"/>
              <w:jc w:val="center"/>
              <w:rPr>
                <w:bCs/>
                <w:sz w:val="20"/>
              </w:rPr>
            </w:pPr>
            <w:r>
              <w:rPr>
                <w:rFonts w:hint="eastAsia"/>
                <w:bCs/>
                <w:sz w:val="20"/>
              </w:rPr>
              <w:t>-3194.168619</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68"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摩尔密度</w:t>
            </w:r>
          </w:p>
        </w:tc>
        <w:tc>
          <w:tcPr>
            <w:tcW w:w="1172" w:type="dxa"/>
            <w:shd w:val="clear" w:color="auto" w:fill="B4C6E7" w:themeFill="accent1" w:themeFillTint="66"/>
          </w:tcPr>
          <w:p>
            <w:pPr>
              <w:ind w:firstLine="0" w:firstLineChars="0"/>
              <w:jc w:val="center"/>
              <w:rPr>
                <w:bCs/>
                <w:sz w:val="20"/>
              </w:rPr>
            </w:pPr>
            <w:r>
              <w:rPr>
                <w:rFonts w:hint="eastAsia"/>
                <w:bCs/>
                <w:sz w:val="20"/>
              </w:rPr>
              <w:t>kmol/cum</w:t>
            </w:r>
          </w:p>
        </w:tc>
        <w:tc>
          <w:tcPr>
            <w:tcW w:w="1420" w:type="dxa"/>
            <w:shd w:val="clear" w:color="auto" w:fill="B4C6E7" w:themeFill="accent1" w:themeFillTint="66"/>
          </w:tcPr>
          <w:p>
            <w:pPr>
              <w:ind w:firstLine="0" w:firstLineChars="0"/>
              <w:jc w:val="center"/>
              <w:rPr>
                <w:bCs/>
                <w:sz w:val="20"/>
              </w:rPr>
            </w:pPr>
            <w:r>
              <w:rPr>
                <w:rFonts w:hint="eastAsia"/>
                <w:bCs/>
                <w:sz w:val="20"/>
              </w:rPr>
              <w:t>0.081322838</w:t>
            </w:r>
          </w:p>
        </w:tc>
        <w:tc>
          <w:tcPr>
            <w:tcW w:w="1420" w:type="dxa"/>
            <w:shd w:val="clear" w:color="auto" w:fill="B4C6E7" w:themeFill="accent1" w:themeFillTint="66"/>
          </w:tcPr>
          <w:p>
            <w:pPr>
              <w:ind w:firstLine="0" w:firstLineChars="0"/>
              <w:jc w:val="center"/>
              <w:rPr>
                <w:bCs/>
                <w:sz w:val="20"/>
              </w:rPr>
            </w:pPr>
            <w:r>
              <w:rPr>
                <w:rFonts w:hint="eastAsia"/>
                <w:bCs/>
                <w:sz w:val="20"/>
              </w:rPr>
              <w:t>6.744299756</w:t>
            </w:r>
          </w:p>
        </w:tc>
        <w:tc>
          <w:tcPr>
            <w:tcW w:w="1421" w:type="dxa"/>
            <w:shd w:val="clear" w:color="auto" w:fill="B4C6E7" w:themeFill="accent1" w:themeFillTint="66"/>
          </w:tcPr>
          <w:p>
            <w:pPr>
              <w:ind w:firstLine="0" w:firstLineChars="0"/>
              <w:jc w:val="center"/>
              <w:rPr>
                <w:bCs/>
                <w:sz w:val="20"/>
              </w:rPr>
            </w:pPr>
            <w:r>
              <w:rPr>
                <w:rFonts w:hint="eastAsia"/>
                <w:bCs/>
                <w:sz w:val="20"/>
              </w:rPr>
              <w:t>0.076259711</w:t>
            </w:r>
          </w:p>
        </w:tc>
        <w:tc>
          <w:tcPr>
            <w:tcW w:w="1421" w:type="dxa"/>
            <w:shd w:val="clear" w:color="auto" w:fill="B4C6E7" w:themeFill="accent1" w:themeFillTint="66"/>
          </w:tcPr>
          <w:p>
            <w:pPr>
              <w:ind w:firstLine="0" w:firstLineChars="0"/>
              <w:jc w:val="center"/>
              <w:rPr>
                <w:bCs/>
                <w:sz w:val="20"/>
              </w:rPr>
            </w:pPr>
            <w:r>
              <w:rPr>
                <w:rFonts w:hint="eastAsia"/>
                <w:bCs/>
                <w:sz w:val="20"/>
              </w:rPr>
              <w:t>7.016129939</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68"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质量密度</w:t>
            </w:r>
          </w:p>
        </w:tc>
        <w:tc>
          <w:tcPr>
            <w:tcW w:w="1172" w:type="dxa"/>
            <w:shd w:val="clear" w:color="auto" w:fill="D9E2F3" w:themeFill="accent1" w:themeFillTint="33"/>
          </w:tcPr>
          <w:p>
            <w:pPr>
              <w:ind w:firstLine="0" w:firstLineChars="0"/>
              <w:jc w:val="center"/>
              <w:rPr>
                <w:bCs/>
                <w:sz w:val="20"/>
              </w:rPr>
            </w:pPr>
            <w:r>
              <w:rPr>
                <w:rFonts w:hint="eastAsia"/>
                <w:bCs/>
                <w:sz w:val="20"/>
              </w:rPr>
              <w:t>kg/cum</w:t>
            </w:r>
          </w:p>
        </w:tc>
        <w:tc>
          <w:tcPr>
            <w:tcW w:w="1420" w:type="dxa"/>
            <w:shd w:val="clear" w:color="auto" w:fill="D9E2F3" w:themeFill="accent1" w:themeFillTint="33"/>
          </w:tcPr>
          <w:p>
            <w:pPr>
              <w:ind w:firstLine="0" w:firstLineChars="0"/>
              <w:jc w:val="center"/>
              <w:rPr>
                <w:bCs/>
                <w:sz w:val="20"/>
              </w:rPr>
            </w:pPr>
            <w:r>
              <w:rPr>
                <w:rFonts w:hint="eastAsia"/>
                <w:bCs/>
                <w:sz w:val="20"/>
              </w:rPr>
              <w:t>1.384987817</w:t>
            </w:r>
          </w:p>
        </w:tc>
        <w:tc>
          <w:tcPr>
            <w:tcW w:w="1420" w:type="dxa"/>
            <w:shd w:val="clear" w:color="auto" w:fill="D9E2F3" w:themeFill="accent1" w:themeFillTint="33"/>
          </w:tcPr>
          <w:p>
            <w:pPr>
              <w:ind w:firstLine="0" w:firstLineChars="0"/>
              <w:jc w:val="center"/>
              <w:rPr>
                <w:bCs/>
                <w:sz w:val="20"/>
              </w:rPr>
            </w:pPr>
            <w:r>
              <w:rPr>
                <w:rFonts w:hint="eastAsia"/>
                <w:bCs/>
                <w:sz w:val="20"/>
              </w:rPr>
              <w:t>729.3487953</w:t>
            </w:r>
          </w:p>
        </w:tc>
        <w:tc>
          <w:tcPr>
            <w:tcW w:w="1421" w:type="dxa"/>
            <w:shd w:val="clear" w:color="auto" w:fill="D9E2F3" w:themeFill="accent1" w:themeFillTint="33"/>
          </w:tcPr>
          <w:p>
            <w:pPr>
              <w:ind w:firstLine="0" w:firstLineChars="0"/>
              <w:jc w:val="center"/>
              <w:rPr>
                <w:bCs/>
                <w:sz w:val="20"/>
              </w:rPr>
            </w:pPr>
            <w:r>
              <w:rPr>
                <w:rFonts w:hint="eastAsia"/>
                <w:bCs/>
                <w:sz w:val="20"/>
              </w:rPr>
              <w:t>1.298759024</w:t>
            </w:r>
          </w:p>
        </w:tc>
        <w:tc>
          <w:tcPr>
            <w:tcW w:w="1421" w:type="dxa"/>
            <w:shd w:val="clear" w:color="auto" w:fill="D9E2F3" w:themeFill="accent1" w:themeFillTint="33"/>
          </w:tcPr>
          <w:p>
            <w:pPr>
              <w:ind w:firstLine="0" w:firstLineChars="0"/>
              <w:jc w:val="center"/>
              <w:rPr>
                <w:bCs/>
                <w:sz w:val="20"/>
              </w:rPr>
            </w:pPr>
            <w:r>
              <w:rPr>
                <w:rFonts w:hint="eastAsia"/>
                <w:bCs/>
                <w:sz w:val="20"/>
              </w:rPr>
              <w:t>758.7453262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68"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焓流量</w:t>
            </w:r>
          </w:p>
        </w:tc>
        <w:tc>
          <w:tcPr>
            <w:tcW w:w="1172" w:type="dxa"/>
            <w:shd w:val="clear" w:color="auto" w:fill="B4C6E7" w:themeFill="accent1" w:themeFillTint="66"/>
          </w:tcPr>
          <w:p>
            <w:pPr>
              <w:ind w:firstLine="0" w:firstLineChars="0"/>
              <w:jc w:val="center"/>
              <w:rPr>
                <w:bCs/>
                <w:sz w:val="20"/>
              </w:rPr>
            </w:pPr>
            <w:r>
              <w:rPr>
                <w:rFonts w:hint="eastAsia"/>
                <w:bCs/>
                <w:sz w:val="20"/>
              </w:rPr>
              <w:t>kW</w:t>
            </w:r>
          </w:p>
        </w:tc>
        <w:tc>
          <w:tcPr>
            <w:tcW w:w="1420" w:type="dxa"/>
            <w:shd w:val="clear" w:color="auto" w:fill="B4C6E7" w:themeFill="accent1" w:themeFillTint="66"/>
          </w:tcPr>
          <w:p>
            <w:pPr>
              <w:ind w:firstLine="0" w:firstLineChars="0"/>
              <w:jc w:val="center"/>
              <w:rPr>
                <w:bCs/>
                <w:sz w:val="20"/>
              </w:rPr>
            </w:pPr>
            <w:r>
              <w:rPr>
                <w:rFonts w:hint="eastAsia"/>
                <w:bCs/>
                <w:sz w:val="20"/>
              </w:rPr>
              <w:t>-28058.36093</w:t>
            </w:r>
          </w:p>
        </w:tc>
        <w:tc>
          <w:tcPr>
            <w:tcW w:w="1420" w:type="dxa"/>
            <w:shd w:val="clear" w:color="auto" w:fill="B4C6E7" w:themeFill="accent1" w:themeFillTint="66"/>
          </w:tcPr>
          <w:p>
            <w:pPr>
              <w:ind w:firstLine="0" w:firstLineChars="0"/>
              <w:jc w:val="center"/>
              <w:rPr>
                <w:bCs/>
                <w:sz w:val="20"/>
              </w:rPr>
            </w:pPr>
            <w:r>
              <w:rPr>
                <w:rFonts w:hint="eastAsia"/>
                <w:bCs/>
                <w:sz w:val="20"/>
              </w:rPr>
              <w:t>14411.35969</w:t>
            </w:r>
          </w:p>
        </w:tc>
        <w:tc>
          <w:tcPr>
            <w:tcW w:w="1421" w:type="dxa"/>
            <w:shd w:val="clear" w:color="auto" w:fill="B4C6E7" w:themeFill="accent1" w:themeFillTint="66"/>
          </w:tcPr>
          <w:p>
            <w:pPr>
              <w:ind w:firstLine="0" w:firstLineChars="0"/>
              <w:jc w:val="center"/>
              <w:rPr>
                <w:bCs/>
                <w:sz w:val="20"/>
              </w:rPr>
            </w:pPr>
            <w:r>
              <w:rPr>
                <w:rFonts w:hint="eastAsia"/>
                <w:bCs/>
                <w:sz w:val="20"/>
              </w:rPr>
              <w:t>-27223.90361</w:t>
            </w:r>
          </w:p>
        </w:tc>
        <w:tc>
          <w:tcPr>
            <w:tcW w:w="1421" w:type="dxa"/>
            <w:shd w:val="clear" w:color="auto" w:fill="B4C6E7" w:themeFill="accent1" w:themeFillTint="66"/>
          </w:tcPr>
          <w:p>
            <w:pPr>
              <w:ind w:firstLine="0" w:firstLineChars="0"/>
              <w:jc w:val="center"/>
              <w:rPr>
                <w:bCs/>
                <w:sz w:val="20"/>
              </w:rPr>
            </w:pPr>
            <w:r>
              <w:rPr>
                <w:rFonts w:hint="eastAsia"/>
                <w:bCs/>
                <w:sz w:val="20"/>
              </w:rPr>
              <w:t>13576.90236</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68"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平均分子量</w:t>
            </w:r>
          </w:p>
        </w:tc>
        <w:tc>
          <w:tcPr>
            <w:tcW w:w="1172" w:type="dxa"/>
            <w:shd w:val="clear" w:color="auto" w:fill="D9E2F3" w:themeFill="accent1" w:themeFillTint="33"/>
          </w:tcPr>
          <w:p>
            <w:pPr>
              <w:ind w:firstLine="0" w:firstLineChars="0"/>
              <w:jc w:val="center"/>
              <w:rPr>
                <w:bCs/>
                <w:sz w:val="20"/>
              </w:rPr>
            </w:pPr>
          </w:p>
        </w:tc>
        <w:tc>
          <w:tcPr>
            <w:tcW w:w="1420" w:type="dxa"/>
            <w:shd w:val="clear" w:color="auto" w:fill="D9E2F3" w:themeFill="accent1" w:themeFillTint="33"/>
          </w:tcPr>
          <w:p>
            <w:pPr>
              <w:ind w:firstLine="0" w:firstLineChars="0"/>
              <w:jc w:val="center"/>
              <w:rPr>
                <w:bCs/>
                <w:sz w:val="20"/>
              </w:rPr>
            </w:pPr>
            <w:r>
              <w:rPr>
                <w:rFonts w:hint="eastAsia"/>
                <w:bCs/>
                <w:sz w:val="20"/>
              </w:rPr>
              <w:t>17.03073634</w:t>
            </w:r>
          </w:p>
        </w:tc>
        <w:tc>
          <w:tcPr>
            <w:tcW w:w="1420" w:type="dxa"/>
            <w:shd w:val="clear" w:color="auto" w:fill="D9E2F3" w:themeFill="accent1" w:themeFillTint="33"/>
          </w:tcPr>
          <w:p>
            <w:pPr>
              <w:ind w:firstLine="0" w:firstLineChars="0"/>
              <w:jc w:val="center"/>
              <w:rPr>
                <w:bCs/>
                <w:sz w:val="20"/>
              </w:rPr>
            </w:pPr>
            <w:r>
              <w:rPr>
                <w:rFonts w:hint="eastAsia"/>
                <w:bCs/>
                <w:sz w:val="20"/>
              </w:rPr>
              <w:t>108.142998</w:t>
            </w:r>
          </w:p>
        </w:tc>
        <w:tc>
          <w:tcPr>
            <w:tcW w:w="1421" w:type="dxa"/>
            <w:shd w:val="clear" w:color="auto" w:fill="D9E2F3" w:themeFill="accent1" w:themeFillTint="33"/>
          </w:tcPr>
          <w:p>
            <w:pPr>
              <w:ind w:firstLine="0" w:firstLineChars="0"/>
              <w:jc w:val="center"/>
              <w:rPr>
                <w:bCs/>
                <w:sz w:val="20"/>
              </w:rPr>
            </w:pPr>
            <w:r>
              <w:rPr>
                <w:rFonts w:hint="eastAsia"/>
                <w:bCs/>
                <w:sz w:val="20"/>
              </w:rPr>
              <w:t>17.03073634</w:t>
            </w:r>
          </w:p>
        </w:tc>
        <w:tc>
          <w:tcPr>
            <w:tcW w:w="1421" w:type="dxa"/>
            <w:shd w:val="clear" w:color="auto" w:fill="D9E2F3" w:themeFill="accent1" w:themeFillTint="33"/>
          </w:tcPr>
          <w:p>
            <w:pPr>
              <w:ind w:firstLine="0" w:firstLineChars="0"/>
              <w:jc w:val="center"/>
              <w:rPr>
                <w:bCs/>
                <w:sz w:val="20"/>
              </w:rPr>
            </w:pPr>
            <w:r>
              <w:rPr>
                <w:rFonts w:hint="eastAsia"/>
                <w:bCs/>
                <w:sz w:val="20"/>
              </w:rPr>
              <w:t>108.142998</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68"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摩尔流量</w:t>
            </w:r>
          </w:p>
        </w:tc>
        <w:tc>
          <w:tcPr>
            <w:tcW w:w="1172" w:type="dxa"/>
            <w:shd w:val="clear" w:color="auto" w:fill="B4C6E7" w:themeFill="accent1" w:themeFillTint="66"/>
          </w:tcPr>
          <w:p>
            <w:pPr>
              <w:ind w:firstLine="0" w:firstLineChars="0"/>
              <w:jc w:val="center"/>
              <w:rPr>
                <w:bCs/>
                <w:sz w:val="20"/>
              </w:rPr>
            </w:pPr>
            <w:r>
              <w:rPr>
                <w:rFonts w:hint="eastAsia"/>
                <w:bCs/>
                <w:sz w:val="20"/>
              </w:rPr>
              <w:t>kmol/hr</w:t>
            </w:r>
          </w:p>
        </w:tc>
        <w:tc>
          <w:tcPr>
            <w:tcW w:w="1420" w:type="dxa"/>
            <w:shd w:val="clear" w:color="auto" w:fill="B4C6E7" w:themeFill="accent1" w:themeFillTint="66"/>
          </w:tcPr>
          <w:p>
            <w:pPr>
              <w:ind w:firstLine="0" w:firstLineChars="0"/>
              <w:jc w:val="center"/>
              <w:rPr>
                <w:bCs/>
                <w:sz w:val="20"/>
              </w:rPr>
            </w:pPr>
            <w:r>
              <w:rPr>
                <w:rFonts w:hint="eastAsia"/>
                <w:bCs/>
                <w:sz w:val="20"/>
              </w:rPr>
              <w:t>2500</w:t>
            </w:r>
          </w:p>
        </w:tc>
        <w:tc>
          <w:tcPr>
            <w:tcW w:w="1420" w:type="dxa"/>
            <w:shd w:val="clear" w:color="auto" w:fill="B4C6E7" w:themeFill="accent1" w:themeFillTint="66"/>
          </w:tcPr>
          <w:p>
            <w:pPr>
              <w:ind w:firstLine="0" w:firstLineChars="0"/>
              <w:jc w:val="center"/>
              <w:rPr>
                <w:bCs/>
                <w:sz w:val="20"/>
              </w:rPr>
            </w:pPr>
            <w:r>
              <w:rPr>
                <w:rFonts w:hint="eastAsia"/>
                <w:bCs/>
                <w:sz w:val="20"/>
              </w:rPr>
              <w:t>374.2647955</w:t>
            </w:r>
          </w:p>
        </w:tc>
        <w:tc>
          <w:tcPr>
            <w:tcW w:w="1421" w:type="dxa"/>
            <w:shd w:val="clear" w:color="auto" w:fill="B4C6E7" w:themeFill="accent1" w:themeFillTint="66"/>
          </w:tcPr>
          <w:p>
            <w:pPr>
              <w:ind w:firstLine="0" w:firstLineChars="0"/>
              <w:jc w:val="center"/>
              <w:rPr>
                <w:bCs/>
                <w:sz w:val="20"/>
              </w:rPr>
            </w:pPr>
            <w:r>
              <w:rPr>
                <w:rFonts w:hint="eastAsia"/>
                <w:bCs/>
                <w:sz w:val="20"/>
              </w:rPr>
              <w:t>2500</w:t>
            </w:r>
          </w:p>
        </w:tc>
        <w:tc>
          <w:tcPr>
            <w:tcW w:w="1421" w:type="dxa"/>
            <w:shd w:val="clear" w:color="auto" w:fill="B4C6E7" w:themeFill="accent1" w:themeFillTint="66"/>
          </w:tcPr>
          <w:p>
            <w:pPr>
              <w:ind w:firstLine="0" w:firstLineChars="0"/>
              <w:jc w:val="center"/>
              <w:rPr>
                <w:bCs/>
                <w:sz w:val="20"/>
              </w:rPr>
            </w:pPr>
            <w:r>
              <w:rPr>
                <w:rFonts w:hint="eastAsia"/>
                <w:bCs/>
                <w:sz w:val="20"/>
              </w:rPr>
              <w:t>374.2647955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68"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质量流量</w:t>
            </w:r>
          </w:p>
        </w:tc>
        <w:tc>
          <w:tcPr>
            <w:tcW w:w="1172" w:type="dxa"/>
            <w:shd w:val="clear" w:color="auto" w:fill="D9E2F3" w:themeFill="accent1" w:themeFillTint="33"/>
          </w:tcPr>
          <w:p>
            <w:pPr>
              <w:ind w:firstLine="0" w:firstLineChars="0"/>
              <w:jc w:val="center"/>
              <w:rPr>
                <w:bCs/>
                <w:sz w:val="20"/>
              </w:rPr>
            </w:pPr>
            <w:r>
              <w:rPr>
                <w:rFonts w:hint="eastAsia"/>
                <w:bCs/>
                <w:sz w:val="20"/>
              </w:rPr>
              <w:t>kg/hr</w:t>
            </w:r>
          </w:p>
        </w:tc>
        <w:tc>
          <w:tcPr>
            <w:tcW w:w="1420" w:type="dxa"/>
            <w:shd w:val="clear" w:color="auto" w:fill="D9E2F3" w:themeFill="accent1" w:themeFillTint="33"/>
          </w:tcPr>
          <w:p>
            <w:pPr>
              <w:ind w:firstLine="0" w:firstLineChars="0"/>
              <w:jc w:val="center"/>
              <w:rPr>
                <w:bCs/>
                <w:sz w:val="20"/>
              </w:rPr>
            </w:pPr>
            <w:r>
              <w:rPr>
                <w:rFonts w:hint="eastAsia"/>
                <w:bCs/>
                <w:sz w:val="20"/>
              </w:rPr>
              <w:t>42576.84085</w:t>
            </w:r>
          </w:p>
        </w:tc>
        <w:tc>
          <w:tcPr>
            <w:tcW w:w="1420" w:type="dxa"/>
            <w:shd w:val="clear" w:color="auto" w:fill="D9E2F3" w:themeFill="accent1" w:themeFillTint="33"/>
          </w:tcPr>
          <w:p>
            <w:pPr>
              <w:ind w:firstLine="0" w:firstLineChars="0"/>
              <w:jc w:val="center"/>
              <w:rPr>
                <w:bCs/>
                <w:sz w:val="20"/>
              </w:rPr>
            </w:pPr>
            <w:r>
              <w:rPr>
                <w:rFonts w:hint="eastAsia"/>
                <w:bCs/>
                <w:sz w:val="20"/>
              </w:rPr>
              <w:t>40474.11705</w:t>
            </w:r>
          </w:p>
        </w:tc>
        <w:tc>
          <w:tcPr>
            <w:tcW w:w="1421" w:type="dxa"/>
            <w:shd w:val="clear" w:color="auto" w:fill="D9E2F3" w:themeFill="accent1" w:themeFillTint="33"/>
          </w:tcPr>
          <w:p>
            <w:pPr>
              <w:ind w:firstLine="0" w:firstLineChars="0"/>
              <w:jc w:val="center"/>
              <w:rPr>
                <w:bCs/>
                <w:sz w:val="20"/>
              </w:rPr>
            </w:pPr>
            <w:r>
              <w:rPr>
                <w:rFonts w:hint="eastAsia"/>
                <w:bCs/>
                <w:sz w:val="20"/>
              </w:rPr>
              <w:t>42576.84085</w:t>
            </w:r>
          </w:p>
        </w:tc>
        <w:tc>
          <w:tcPr>
            <w:tcW w:w="1421" w:type="dxa"/>
            <w:shd w:val="clear" w:color="auto" w:fill="D9E2F3" w:themeFill="accent1" w:themeFillTint="33"/>
          </w:tcPr>
          <w:p>
            <w:pPr>
              <w:ind w:firstLine="0" w:firstLineChars="0"/>
              <w:jc w:val="center"/>
              <w:rPr>
                <w:bCs/>
                <w:sz w:val="20"/>
              </w:rPr>
            </w:pPr>
            <w:r>
              <w:rPr>
                <w:rFonts w:hint="eastAsia"/>
                <w:bCs/>
                <w:sz w:val="20"/>
              </w:rPr>
              <w:t>40474.11705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68"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b/>
                <w:bCs/>
                <w:color w:val="FFFFFF" w:themeColor="background1"/>
                <w:sz w:val="20"/>
              </w:rPr>
              <w:t>2COOH</w:t>
            </w:r>
          </w:p>
        </w:tc>
        <w:tc>
          <w:tcPr>
            <w:tcW w:w="1172" w:type="dxa"/>
            <w:shd w:val="clear" w:color="auto" w:fill="B4C6E7" w:themeFill="accent1" w:themeFillTint="66"/>
          </w:tcPr>
          <w:p>
            <w:pPr>
              <w:ind w:firstLine="0" w:firstLineChars="0"/>
              <w:jc w:val="center"/>
              <w:rPr>
                <w:bCs/>
                <w:sz w:val="20"/>
              </w:rPr>
            </w:pPr>
            <w:r>
              <w:rPr>
                <w:bCs/>
                <w:sz w:val="20"/>
              </w:rPr>
              <w:t>kg/hr</w:t>
            </w:r>
          </w:p>
        </w:tc>
        <w:tc>
          <w:tcPr>
            <w:tcW w:w="1420" w:type="dxa"/>
            <w:shd w:val="clear" w:color="auto" w:fill="B4C6E7" w:themeFill="accent1" w:themeFillTint="66"/>
          </w:tcPr>
          <w:p>
            <w:pPr>
              <w:ind w:firstLine="0" w:firstLineChars="0"/>
              <w:jc w:val="center"/>
              <w:rPr>
                <w:bCs/>
                <w:sz w:val="20"/>
              </w:rPr>
            </w:pPr>
            <w:r>
              <w:rPr>
                <w:bCs/>
                <w:sz w:val="20"/>
              </w:rPr>
              <w:t>3.32E-17</w:t>
            </w:r>
          </w:p>
        </w:tc>
        <w:tc>
          <w:tcPr>
            <w:tcW w:w="1420" w:type="dxa"/>
            <w:shd w:val="clear" w:color="auto" w:fill="B4C6E7" w:themeFill="accent1" w:themeFillTint="66"/>
          </w:tcPr>
          <w:p>
            <w:pPr>
              <w:ind w:firstLine="0" w:firstLineChars="0"/>
              <w:jc w:val="center"/>
              <w:rPr>
                <w:bCs/>
                <w:sz w:val="20"/>
              </w:rPr>
            </w:pPr>
            <w:r>
              <w:rPr>
                <w:bCs/>
                <w:sz w:val="20"/>
              </w:rPr>
              <w:t>2.99E-07</w:t>
            </w:r>
          </w:p>
        </w:tc>
        <w:tc>
          <w:tcPr>
            <w:tcW w:w="1421" w:type="dxa"/>
            <w:shd w:val="clear" w:color="auto" w:fill="B4C6E7" w:themeFill="accent1" w:themeFillTint="66"/>
          </w:tcPr>
          <w:p>
            <w:pPr>
              <w:ind w:firstLine="0" w:firstLineChars="0"/>
              <w:jc w:val="center"/>
              <w:rPr>
                <w:bCs/>
                <w:sz w:val="20"/>
              </w:rPr>
            </w:pPr>
            <w:r>
              <w:rPr>
                <w:bCs/>
                <w:sz w:val="20"/>
              </w:rPr>
              <w:t>3.32E-17</w:t>
            </w:r>
          </w:p>
        </w:tc>
        <w:tc>
          <w:tcPr>
            <w:tcW w:w="1421" w:type="dxa"/>
            <w:shd w:val="clear" w:color="auto" w:fill="B4C6E7" w:themeFill="accent1" w:themeFillTint="66"/>
          </w:tcPr>
          <w:p>
            <w:pPr>
              <w:ind w:firstLine="0" w:firstLineChars="0"/>
              <w:jc w:val="center"/>
              <w:rPr>
                <w:bCs/>
                <w:sz w:val="20"/>
              </w:rPr>
            </w:pPr>
            <w:r>
              <w:rPr>
                <w:bCs/>
                <w:sz w:val="20"/>
              </w:rPr>
              <w:t>2.99E-07</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68"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b/>
                <w:bCs/>
                <w:color w:val="FFFFFF" w:themeColor="background1"/>
                <w:sz w:val="20"/>
              </w:rPr>
              <w:t>NH3</w:t>
            </w:r>
          </w:p>
        </w:tc>
        <w:tc>
          <w:tcPr>
            <w:tcW w:w="1172" w:type="dxa"/>
            <w:shd w:val="clear" w:color="auto" w:fill="D9E2F3" w:themeFill="accent1" w:themeFillTint="33"/>
          </w:tcPr>
          <w:p>
            <w:pPr>
              <w:ind w:firstLine="0" w:firstLineChars="0"/>
              <w:jc w:val="center"/>
              <w:rPr>
                <w:bCs/>
                <w:sz w:val="20"/>
              </w:rPr>
            </w:pPr>
            <w:r>
              <w:rPr>
                <w:bCs/>
                <w:sz w:val="20"/>
              </w:rPr>
              <w:t>kg/hr</w:t>
            </w:r>
          </w:p>
        </w:tc>
        <w:tc>
          <w:tcPr>
            <w:tcW w:w="1420" w:type="dxa"/>
            <w:shd w:val="clear" w:color="auto" w:fill="D9E2F3" w:themeFill="accent1" w:themeFillTint="33"/>
          </w:tcPr>
          <w:p>
            <w:pPr>
              <w:ind w:firstLine="0" w:firstLineChars="0"/>
              <w:jc w:val="center"/>
              <w:rPr>
                <w:bCs/>
                <w:sz w:val="20"/>
              </w:rPr>
            </w:pPr>
            <w:r>
              <w:rPr>
                <w:bCs/>
                <w:sz w:val="20"/>
              </w:rPr>
              <w:t>42572.58317</w:t>
            </w:r>
          </w:p>
        </w:tc>
        <w:tc>
          <w:tcPr>
            <w:tcW w:w="1420" w:type="dxa"/>
            <w:shd w:val="clear" w:color="auto" w:fill="D9E2F3" w:themeFill="accent1" w:themeFillTint="33"/>
          </w:tcPr>
          <w:p>
            <w:pPr>
              <w:ind w:firstLine="0" w:firstLineChars="0"/>
              <w:jc w:val="center"/>
              <w:rPr>
                <w:bCs/>
                <w:sz w:val="20"/>
              </w:rPr>
            </w:pPr>
            <w:r>
              <w:rPr>
                <w:bCs/>
                <w:sz w:val="20"/>
              </w:rPr>
              <w:t>0</w:t>
            </w:r>
          </w:p>
        </w:tc>
        <w:tc>
          <w:tcPr>
            <w:tcW w:w="1421" w:type="dxa"/>
            <w:shd w:val="clear" w:color="auto" w:fill="D9E2F3" w:themeFill="accent1" w:themeFillTint="33"/>
          </w:tcPr>
          <w:p>
            <w:pPr>
              <w:ind w:firstLine="0" w:firstLineChars="0"/>
              <w:jc w:val="center"/>
              <w:rPr>
                <w:bCs/>
                <w:sz w:val="20"/>
              </w:rPr>
            </w:pPr>
            <w:r>
              <w:rPr>
                <w:bCs/>
                <w:sz w:val="20"/>
              </w:rPr>
              <w:t>42572.58317</w:t>
            </w:r>
          </w:p>
        </w:tc>
        <w:tc>
          <w:tcPr>
            <w:tcW w:w="1421" w:type="dxa"/>
            <w:shd w:val="clear" w:color="auto" w:fill="D9E2F3" w:themeFill="accent1" w:themeFillTint="33"/>
          </w:tcPr>
          <w:p>
            <w:pPr>
              <w:ind w:firstLine="0" w:firstLineChars="0"/>
              <w:jc w:val="center"/>
              <w:rPr>
                <w:bCs/>
                <w:sz w:val="20"/>
              </w:rPr>
            </w:pPr>
            <w:r>
              <w:rPr>
                <w:bCs/>
                <w:sz w:val="20"/>
              </w:rPr>
              <w:t>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68"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b/>
                <w:bCs/>
                <w:color w:val="FFFFFF" w:themeColor="background1"/>
                <w:sz w:val="20"/>
              </w:rPr>
              <w:t>H2O</w:t>
            </w:r>
          </w:p>
        </w:tc>
        <w:tc>
          <w:tcPr>
            <w:tcW w:w="1172" w:type="dxa"/>
            <w:shd w:val="clear" w:color="auto" w:fill="B4C6E7" w:themeFill="accent1" w:themeFillTint="66"/>
          </w:tcPr>
          <w:p>
            <w:pPr>
              <w:ind w:firstLine="0" w:firstLineChars="0"/>
              <w:jc w:val="center"/>
              <w:rPr>
                <w:bCs/>
                <w:sz w:val="20"/>
              </w:rPr>
            </w:pPr>
            <w:r>
              <w:rPr>
                <w:bCs/>
                <w:sz w:val="20"/>
              </w:rPr>
              <w:t>kg/hr</w:t>
            </w:r>
          </w:p>
        </w:tc>
        <w:tc>
          <w:tcPr>
            <w:tcW w:w="1420" w:type="dxa"/>
            <w:shd w:val="clear" w:color="auto" w:fill="B4C6E7" w:themeFill="accent1" w:themeFillTint="66"/>
          </w:tcPr>
          <w:p>
            <w:pPr>
              <w:ind w:firstLine="0" w:firstLineChars="0"/>
              <w:jc w:val="center"/>
              <w:rPr>
                <w:bCs/>
                <w:sz w:val="20"/>
              </w:rPr>
            </w:pPr>
            <w:r>
              <w:rPr>
                <w:bCs/>
                <w:sz w:val="20"/>
              </w:rPr>
              <w:t>3.977514976</w:t>
            </w:r>
          </w:p>
        </w:tc>
        <w:tc>
          <w:tcPr>
            <w:tcW w:w="1420" w:type="dxa"/>
            <w:shd w:val="clear" w:color="auto" w:fill="B4C6E7" w:themeFill="accent1" w:themeFillTint="66"/>
          </w:tcPr>
          <w:p>
            <w:pPr>
              <w:ind w:firstLine="0" w:firstLineChars="0"/>
              <w:jc w:val="center"/>
              <w:rPr>
                <w:bCs/>
                <w:sz w:val="20"/>
              </w:rPr>
            </w:pPr>
            <w:r>
              <w:rPr>
                <w:bCs/>
                <w:sz w:val="20"/>
              </w:rPr>
              <w:t>0.000146137</w:t>
            </w:r>
          </w:p>
        </w:tc>
        <w:tc>
          <w:tcPr>
            <w:tcW w:w="1421" w:type="dxa"/>
            <w:shd w:val="clear" w:color="auto" w:fill="B4C6E7" w:themeFill="accent1" w:themeFillTint="66"/>
          </w:tcPr>
          <w:p>
            <w:pPr>
              <w:ind w:firstLine="0" w:firstLineChars="0"/>
              <w:jc w:val="center"/>
              <w:rPr>
                <w:bCs/>
                <w:sz w:val="20"/>
              </w:rPr>
            </w:pPr>
            <w:r>
              <w:rPr>
                <w:bCs/>
                <w:sz w:val="20"/>
              </w:rPr>
              <w:t>3.977514976</w:t>
            </w:r>
          </w:p>
        </w:tc>
        <w:tc>
          <w:tcPr>
            <w:tcW w:w="1421" w:type="dxa"/>
            <w:shd w:val="clear" w:color="auto" w:fill="B4C6E7" w:themeFill="accent1" w:themeFillTint="66"/>
          </w:tcPr>
          <w:p>
            <w:pPr>
              <w:ind w:firstLine="0" w:firstLineChars="0"/>
              <w:jc w:val="center"/>
              <w:rPr>
                <w:bCs/>
                <w:sz w:val="20"/>
              </w:rPr>
            </w:pPr>
            <w:r>
              <w:rPr>
                <w:bCs/>
                <w:sz w:val="20"/>
              </w:rPr>
              <w:t>0.000146137</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68"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b/>
                <w:bCs/>
                <w:color w:val="FFFFFF" w:themeColor="background1"/>
                <w:sz w:val="20"/>
              </w:rPr>
              <w:t>2CONH2</w:t>
            </w:r>
          </w:p>
        </w:tc>
        <w:tc>
          <w:tcPr>
            <w:tcW w:w="1172" w:type="dxa"/>
            <w:shd w:val="clear" w:color="auto" w:fill="D9E2F3" w:themeFill="accent1" w:themeFillTint="33"/>
          </w:tcPr>
          <w:p>
            <w:pPr>
              <w:ind w:firstLine="0" w:firstLineChars="0"/>
              <w:jc w:val="center"/>
              <w:rPr>
                <w:bCs/>
                <w:sz w:val="20"/>
              </w:rPr>
            </w:pPr>
            <w:r>
              <w:rPr>
                <w:bCs/>
                <w:sz w:val="20"/>
              </w:rPr>
              <w:t>kg/hr</w:t>
            </w:r>
          </w:p>
        </w:tc>
        <w:tc>
          <w:tcPr>
            <w:tcW w:w="1420" w:type="dxa"/>
            <w:shd w:val="clear" w:color="auto" w:fill="D9E2F3" w:themeFill="accent1" w:themeFillTint="33"/>
          </w:tcPr>
          <w:p>
            <w:pPr>
              <w:ind w:firstLine="0" w:firstLineChars="0"/>
              <w:jc w:val="center"/>
              <w:rPr>
                <w:bCs/>
                <w:sz w:val="20"/>
              </w:rPr>
            </w:pPr>
            <w:r>
              <w:rPr>
                <w:bCs/>
                <w:sz w:val="20"/>
              </w:rPr>
              <w:t>6.52E-09</w:t>
            </w:r>
          </w:p>
        </w:tc>
        <w:tc>
          <w:tcPr>
            <w:tcW w:w="1420" w:type="dxa"/>
            <w:shd w:val="clear" w:color="auto" w:fill="D9E2F3" w:themeFill="accent1" w:themeFillTint="33"/>
          </w:tcPr>
          <w:p>
            <w:pPr>
              <w:ind w:firstLine="0" w:firstLineChars="0"/>
              <w:jc w:val="center"/>
              <w:rPr>
                <w:bCs/>
                <w:sz w:val="20"/>
              </w:rPr>
            </w:pPr>
            <w:r>
              <w:rPr>
                <w:bCs/>
                <w:sz w:val="20"/>
              </w:rPr>
              <w:t>4.52E-32</w:t>
            </w:r>
          </w:p>
        </w:tc>
        <w:tc>
          <w:tcPr>
            <w:tcW w:w="1421" w:type="dxa"/>
            <w:shd w:val="clear" w:color="auto" w:fill="D9E2F3" w:themeFill="accent1" w:themeFillTint="33"/>
          </w:tcPr>
          <w:p>
            <w:pPr>
              <w:ind w:firstLine="0" w:firstLineChars="0"/>
              <w:jc w:val="center"/>
              <w:rPr>
                <w:bCs/>
                <w:sz w:val="20"/>
              </w:rPr>
            </w:pPr>
            <w:r>
              <w:rPr>
                <w:bCs/>
                <w:sz w:val="20"/>
              </w:rPr>
              <w:t>6.52E-09</w:t>
            </w:r>
          </w:p>
        </w:tc>
        <w:tc>
          <w:tcPr>
            <w:tcW w:w="1421" w:type="dxa"/>
            <w:shd w:val="clear" w:color="auto" w:fill="D9E2F3" w:themeFill="accent1" w:themeFillTint="33"/>
          </w:tcPr>
          <w:p>
            <w:pPr>
              <w:ind w:firstLine="0" w:firstLineChars="0"/>
              <w:jc w:val="center"/>
              <w:rPr>
                <w:bCs/>
                <w:sz w:val="20"/>
              </w:rPr>
            </w:pPr>
            <w:r>
              <w:rPr>
                <w:bCs/>
                <w:sz w:val="20"/>
              </w:rPr>
              <w:t>4.52E-32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68"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b/>
                <w:bCs/>
                <w:color w:val="FFFFFF" w:themeColor="background1"/>
                <w:sz w:val="20"/>
              </w:rPr>
              <w:t>ADN</w:t>
            </w:r>
          </w:p>
        </w:tc>
        <w:tc>
          <w:tcPr>
            <w:tcW w:w="1172" w:type="dxa"/>
            <w:shd w:val="clear" w:color="auto" w:fill="B4C6E7" w:themeFill="accent1" w:themeFillTint="66"/>
          </w:tcPr>
          <w:p>
            <w:pPr>
              <w:ind w:firstLine="0" w:firstLineChars="0"/>
              <w:jc w:val="center"/>
              <w:rPr>
                <w:bCs/>
                <w:sz w:val="20"/>
              </w:rPr>
            </w:pPr>
            <w:r>
              <w:rPr>
                <w:bCs/>
                <w:sz w:val="20"/>
              </w:rPr>
              <w:t>kg/hr</w:t>
            </w:r>
          </w:p>
        </w:tc>
        <w:tc>
          <w:tcPr>
            <w:tcW w:w="1420" w:type="dxa"/>
            <w:shd w:val="clear" w:color="auto" w:fill="B4C6E7" w:themeFill="accent1" w:themeFillTint="66"/>
          </w:tcPr>
          <w:p>
            <w:pPr>
              <w:ind w:firstLine="0" w:firstLineChars="0"/>
              <w:jc w:val="center"/>
              <w:rPr>
                <w:bCs/>
                <w:sz w:val="20"/>
              </w:rPr>
            </w:pPr>
            <w:r>
              <w:rPr>
                <w:bCs/>
                <w:sz w:val="20"/>
              </w:rPr>
              <w:t>0.00E+00</w:t>
            </w:r>
          </w:p>
        </w:tc>
        <w:tc>
          <w:tcPr>
            <w:tcW w:w="1420" w:type="dxa"/>
            <w:shd w:val="clear" w:color="auto" w:fill="B4C6E7" w:themeFill="accent1" w:themeFillTint="66"/>
          </w:tcPr>
          <w:p>
            <w:pPr>
              <w:ind w:firstLine="0" w:firstLineChars="0"/>
              <w:jc w:val="center"/>
              <w:rPr>
                <w:bCs/>
                <w:sz w:val="20"/>
              </w:rPr>
            </w:pPr>
            <w:r>
              <w:rPr>
                <w:bCs/>
                <w:sz w:val="20"/>
              </w:rPr>
              <w:t>4.05E+04</w:t>
            </w:r>
          </w:p>
        </w:tc>
        <w:tc>
          <w:tcPr>
            <w:tcW w:w="1421" w:type="dxa"/>
            <w:shd w:val="clear" w:color="auto" w:fill="B4C6E7" w:themeFill="accent1" w:themeFillTint="66"/>
          </w:tcPr>
          <w:p>
            <w:pPr>
              <w:ind w:firstLine="0" w:firstLineChars="0"/>
              <w:jc w:val="center"/>
              <w:rPr>
                <w:bCs/>
                <w:sz w:val="20"/>
              </w:rPr>
            </w:pPr>
            <w:r>
              <w:rPr>
                <w:bCs/>
                <w:sz w:val="20"/>
              </w:rPr>
              <w:t>0</w:t>
            </w:r>
          </w:p>
        </w:tc>
        <w:tc>
          <w:tcPr>
            <w:tcW w:w="1421" w:type="dxa"/>
            <w:shd w:val="clear" w:color="auto" w:fill="B4C6E7" w:themeFill="accent1" w:themeFillTint="66"/>
          </w:tcPr>
          <w:p>
            <w:pPr>
              <w:ind w:firstLine="0" w:firstLineChars="0"/>
              <w:jc w:val="center"/>
              <w:rPr>
                <w:bCs/>
                <w:sz w:val="20"/>
              </w:rPr>
            </w:pPr>
            <w:r>
              <w:rPr>
                <w:bCs/>
                <w:sz w:val="20"/>
              </w:rPr>
              <w:t>4.05E+04</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68"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b/>
                <w:bCs/>
                <w:color w:val="FFFFFF" w:themeColor="background1"/>
                <w:sz w:val="20"/>
              </w:rPr>
              <w:t>C5O</w:t>
            </w:r>
          </w:p>
        </w:tc>
        <w:tc>
          <w:tcPr>
            <w:tcW w:w="1172" w:type="dxa"/>
            <w:shd w:val="clear" w:color="auto" w:fill="D9E2F3" w:themeFill="accent1" w:themeFillTint="33"/>
          </w:tcPr>
          <w:p>
            <w:pPr>
              <w:ind w:firstLine="0" w:firstLineChars="0"/>
              <w:jc w:val="center"/>
              <w:rPr>
                <w:bCs/>
                <w:sz w:val="20"/>
              </w:rPr>
            </w:pPr>
            <w:r>
              <w:rPr>
                <w:bCs/>
                <w:sz w:val="20"/>
              </w:rPr>
              <w:t>kg/hr</w:t>
            </w:r>
          </w:p>
        </w:tc>
        <w:tc>
          <w:tcPr>
            <w:tcW w:w="1420" w:type="dxa"/>
            <w:shd w:val="clear" w:color="auto" w:fill="D9E2F3" w:themeFill="accent1" w:themeFillTint="33"/>
          </w:tcPr>
          <w:p>
            <w:pPr>
              <w:ind w:firstLine="0" w:firstLineChars="0"/>
              <w:jc w:val="center"/>
              <w:rPr>
                <w:bCs/>
                <w:sz w:val="20"/>
              </w:rPr>
            </w:pPr>
            <w:r>
              <w:rPr>
                <w:bCs/>
                <w:sz w:val="20"/>
              </w:rPr>
              <w:t>0.280169206</w:t>
            </w:r>
          </w:p>
        </w:tc>
        <w:tc>
          <w:tcPr>
            <w:tcW w:w="1420" w:type="dxa"/>
            <w:shd w:val="clear" w:color="auto" w:fill="D9E2F3" w:themeFill="accent1" w:themeFillTint="33"/>
          </w:tcPr>
          <w:p>
            <w:pPr>
              <w:ind w:firstLine="0" w:firstLineChars="0"/>
              <w:jc w:val="center"/>
              <w:rPr>
                <w:bCs/>
                <w:sz w:val="20"/>
              </w:rPr>
            </w:pPr>
            <w:r>
              <w:rPr>
                <w:bCs/>
                <w:sz w:val="20"/>
              </w:rPr>
              <w:t>0</w:t>
            </w:r>
          </w:p>
        </w:tc>
        <w:tc>
          <w:tcPr>
            <w:tcW w:w="1421" w:type="dxa"/>
            <w:shd w:val="clear" w:color="auto" w:fill="D9E2F3" w:themeFill="accent1" w:themeFillTint="33"/>
          </w:tcPr>
          <w:p>
            <w:pPr>
              <w:ind w:firstLine="0" w:firstLineChars="0"/>
              <w:jc w:val="center"/>
              <w:rPr>
                <w:bCs/>
                <w:sz w:val="20"/>
              </w:rPr>
            </w:pPr>
            <w:r>
              <w:rPr>
                <w:bCs/>
                <w:sz w:val="20"/>
              </w:rPr>
              <w:t>0.280169206</w:t>
            </w:r>
          </w:p>
        </w:tc>
        <w:tc>
          <w:tcPr>
            <w:tcW w:w="1421" w:type="dxa"/>
            <w:shd w:val="clear" w:color="auto" w:fill="D9E2F3" w:themeFill="accent1" w:themeFillTint="33"/>
          </w:tcPr>
          <w:p>
            <w:pPr>
              <w:ind w:firstLine="0" w:firstLineChars="0"/>
              <w:jc w:val="center"/>
              <w:rPr>
                <w:bCs/>
                <w:sz w:val="20"/>
              </w:rPr>
            </w:pPr>
            <w:r>
              <w:rPr>
                <w:bCs/>
                <w:sz w:val="20"/>
              </w:rPr>
              <w:t>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68"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b/>
                <w:bCs/>
                <w:color w:val="FFFFFF" w:themeColor="background1"/>
                <w:sz w:val="20"/>
              </w:rPr>
              <w:t>HOOC5CN</w:t>
            </w:r>
          </w:p>
        </w:tc>
        <w:tc>
          <w:tcPr>
            <w:tcW w:w="1172" w:type="dxa"/>
            <w:shd w:val="clear" w:color="auto" w:fill="B4C6E7" w:themeFill="accent1" w:themeFillTint="66"/>
          </w:tcPr>
          <w:p>
            <w:pPr>
              <w:ind w:firstLine="0" w:firstLineChars="0"/>
              <w:jc w:val="center"/>
              <w:rPr>
                <w:bCs/>
                <w:sz w:val="20"/>
              </w:rPr>
            </w:pPr>
            <w:r>
              <w:rPr>
                <w:bCs/>
                <w:sz w:val="20"/>
              </w:rPr>
              <w:t>kg/hr</w:t>
            </w:r>
          </w:p>
        </w:tc>
        <w:tc>
          <w:tcPr>
            <w:tcW w:w="1420" w:type="dxa"/>
            <w:shd w:val="clear" w:color="auto" w:fill="B4C6E7" w:themeFill="accent1" w:themeFillTint="66"/>
          </w:tcPr>
          <w:p>
            <w:pPr>
              <w:ind w:firstLine="0" w:firstLineChars="0"/>
              <w:jc w:val="center"/>
              <w:rPr>
                <w:bCs/>
                <w:sz w:val="20"/>
              </w:rPr>
            </w:pPr>
            <w:r>
              <w:rPr>
                <w:bCs/>
                <w:sz w:val="20"/>
              </w:rPr>
              <w:t>5.66E-13</w:t>
            </w:r>
          </w:p>
        </w:tc>
        <w:tc>
          <w:tcPr>
            <w:tcW w:w="1420" w:type="dxa"/>
            <w:shd w:val="clear" w:color="auto" w:fill="B4C6E7" w:themeFill="accent1" w:themeFillTint="66"/>
          </w:tcPr>
          <w:p>
            <w:pPr>
              <w:ind w:firstLine="0" w:firstLineChars="0"/>
              <w:jc w:val="center"/>
              <w:rPr>
                <w:bCs/>
                <w:sz w:val="20"/>
              </w:rPr>
            </w:pPr>
            <w:r>
              <w:rPr>
                <w:bCs/>
                <w:sz w:val="20"/>
              </w:rPr>
              <w:t>0</w:t>
            </w:r>
          </w:p>
        </w:tc>
        <w:tc>
          <w:tcPr>
            <w:tcW w:w="1421" w:type="dxa"/>
            <w:shd w:val="clear" w:color="auto" w:fill="B4C6E7" w:themeFill="accent1" w:themeFillTint="66"/>
          </w:tcPr>
          <w:p>
            <w:pPr>
              <w:ind w:firstLine="0" w:firstLineChars="0"/>
              <w:jc w:val="center"/>
              <w:rPr>
                <w:bCs/>
                <w:sz w:val="20"/>
              </w:rPr>
            </w:pPr>
            <w:r>
              <w:rPr>
                <w:bCs/>
                <w:sz w:val="20"/>
              </w:rPr>
              <w:t>5.66E-13</w:t>
            </w:r>
          </w:p>
        </w:tc>
        <w:tc>
          <w:tcPr>
            <w:tcW w:w="1421" w:type="dxa"/>
            <w:shd w:val="clear" w:color="auto" w:fill="B4C6E7" w:themeFill="accent1" w:themeFillTint="66"/>
          </w:tcPr>
          <w:p>
            <w:pPr>
              <w:ind w:firstLine="0" w:firstLineChars="0"/>
              <w:jc w:val="center"/>
              <w:rPr>
                <w:bCs/>
                <w:sz w:val="20"/>
              </w:rPr>
            </w:pPr>
            <w:r>
              <w:rPr>
                <w:bCs/>
                <w:sz w:val="20"/>
              </w:rPr>
              <w:t>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68"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b/>
                <w:bCs/>
                <w:color w:val="FFFFFF" w:themeColor="background1"/>
                <w:sz w:val="20"/>
              </w:rPr>
              <w:t>NC5CONH2</w:t>
            </w:r>
          </w:p>
        </w:tc>
        <w:tc>
          <w:tcPr>
            <w:tcW w:w="1172" w:type="dxa"/>
            <w:shd w:val="clear" w:color="auto" w:fill="D9E2F3" w:themeFill="accent1" w:themeFillTint="33"/>
          </w:tcPr>
          <w:p>
            <w:pPr>
              <w:ind w:firstLine="0" w:firstLineChars="0"/>
              <w:jc w:val="center"/>
              <w:rPr>
                <w:bCs/>
                <w:sz w:val="20"/>
              </w:rPr>
            </w:pPr>
            <w:r>
              <w:rPr>
                <w:bCs/>
                <w:sz w:val="20"/>
              </w:rPr>
              <w:t>kg/hr</w:t>
            </w:r>
          </w:p>
        </w:tc>
        <w:tc>
          <w:tcPr>
            <w:tcW w:w="1420" w:type="dxa"/>
            <w:shd w:val="clear" w:color="auto" w:fill="D9E2F3" w:themeFill="accent1" w:themeFillTint="33"/>
          </w:tcPr>
          <w:p>
            <w:pPr>
              <w:ind w:firstLine="0" w:firstLineChars="0"/>
              <w:jc w:val="center"/>
              <w:rPr>
                <w:bCs/>
                <w:sz w:val="20"/>
              </w:rPr>
            </w:pPr>
            <w:r>
              <w:rPr>
                <w:bCs/>
                <w:sz w:val="20"/>
              </w:rPr>
              <w:t>1.16E-16</w:t>
            </w:r>
          </w:p>
        </w:tc>
        <w:tc>
          <w:tcPr>
            <w:tcW w:w="1420" w:type="dxa"/>
            <w:shd w:val="clear" w:color="auto" w:fill="D9E2F3" w:themeFill="accent1" w:themeFillTint="33"/>
          </w:tcPr>
          <w:p>
            <w:pPr>
              <w:ind w:firstLine="0" w:firstLineChars="0"/>
              <w:jc w:val="center"/>
              <w:rPr>
                <w:bCs/>
                <w:sz w:val="20"/>
              </w:rPr>
            </w:pPr>
            <w:r>
              <w:rPr>
                <w:bCs/>
                <w:sz w:val="20"/>
              </w:rPr>
              <w:t>5.71E-10</w:t>
            </w:r>
          </w:p>
        </w:tc>
        <w:tc>
          <w:tcPr>
            <w:tcW w:w="1421" w:type="dxa"/>
            <w:shd w:val="clear" w:color="auto" w:fill="D9E2F3" w:themeFill="accent1" w:themeFillTint="33"/>
          </w:tcPr>
          <w:p>
            <w:pPr>
              <w:ind w:firstLine="0" w:firstLineChars="0"/>
              <w:jc w:val="center"/>
              <w:rPr>
                <w:bCs/>
                <w:sz w:val="20"/>
              </w:rPr>
            </w:pPr>
            <w:r>
              <w:rPr>
                <w:bCs/>
                <w:sz w:val="20"/>
              </w:rPr>
              <w:t>1.16E-16</w:t>
            </w:r>
          </w:p>
        </w:tc>
        <w:tc>
          <w:tcPr>
            <w:tcW w:w="1421" w:type="dxa"/>
            <w:shd w:val="clear" w:color="auto" w:fill="D9E2F3" w:themeFill="accent1" w:themeFillTint="33"/>
          </w:tcPr>
          <w:p>
            <w:pPr>
              <w:ind w:firstLine="0" w:firstLineChars="0"/>
              <w:jc w:val="center"/>
              <w:rPr>
                <w:bCs/>
                <w:sz w:val="20"/>
              </w:rPr>
            </w:pPr>
            <w:r>
              <w:rPr>
                <w:bCs/>
                <w:sz w:val="20"/>
              </w:rPr>
              <w:t>5.71E-10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68"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b/>
                <w:bCs/>
                <w:color w:val="FFFFFF" w:themeColor="background1"/>
                <w:sz w:val="20"/>
              </w:rPr>
              <w:t>ICCP</w:t>
            </w:r>
          </w:p>
        </w:tc>
        <w:tc>
          <w:tcPr>
            <w:tcW w:w="1172" w:type="dxa"/>
            <w:shd w:val="clear" w:color="auto" w:fill="B4C6E7" w:themeFill="accent1" w:themeFillTint="66"/>
          </w:tcPr>
          <w:p>
            <w:pPr>
              <w:ind w:firstLine="0" w:firstLineChars="0"/>
              <w:jc w:val="center"/>
              <w:rPr>
                <w:bCs/>
                <w:sz w:val="20"/>
              </w:rPr>
            </w:pPr>
            <w:r>
              <w:rPr>
                <w:bCs/>
                <w:sz w:val="20"/>
              </w:rPr>
              <w:t>kg/hr</w:t>
            </w:r>
          </w:p>
        </w:tc>
        <w:tc>
          <w:tcPr>
            <w:tcW w:w="1420" w:type="dxa"/>
            <w:shd w:val="clear" w:color="auto" w:fill="B4C6E7" w:themeFill="accent1" w:themeFillTint="66"/>
          </w:tcPr>
          <w:p>
            <w:pPr>
              <w:ind w:firstLine="0" w:firstLineChars="0"/>
              <w:jc w:val="center"/>
              <w:rPr>
                <w:bCs/>
                <w:sz w:val="20"/>
              </w:rPr>
            </w:pPr>
            <w:r>
              <w:rPr>
                <w:bCs/>
                <w:sz w:val="20"/>
              </w:rPr>
              <w:t>0.00E+00</w:t>
            </w:r>
          </w:p>
        </w:tc>
        <w:tc>
          <w:tcPr>
            <w:tcW w:w="1420" w:type="dxa"/>
            <w:shd w:val="clear" w:color="auto" w:fill="B4C6E7" w:themeFill="accent1" w:themeFillTint="66"/>
          </w:tcPr>
          <w:p>
            <w:pPr>
              <w:ind w:firstLine="0" w:firstLineChars="0"/>
              <w:jc w:val="center"/>
              <w:rPr>
                <w:bCs/>
                <w:sz w:val="20"/>
              </w:rPr>
            </w:pPr>
            <w:r>
              <w:rPr>
                <w:bCs/>
                <w:sz w:val="20"/>
              </w:rPr>
              <w:t>1.47E+00</w:t>
            </w:r>
          </w:p>
        </w:tc>
        <w:tc>
          <w:tcPr>
            <w:tcW w:w="1421" w:type="dxa"/>
            <w:shd w:val="clear" w:color="auto" w:fill="B4C6E7" w:themeFill="accent1" w:themeFillTint="66"/>
          </w:tcPr>
          <w:p>
            <w:pPr>
              <w:ind w:firstLine="0" w:firstLineChars="0"/>
              <w:jc w:val="center"/>
              <w:rPr>
                <w:bCs/>
                <w:sz w:val="20"/>
              </w:rPr>
            </w:pPr>
            <w:r>
              <w:rPr>
                <w:bCs/>
                <w:sz w:val="20"/>
              </w:rPr>
              <w:t>0</w:t>
            </w:r>
          </w:p>
        </w:tc>
        <w:tc>
          <w:tcPr>
            <w:tcW w:w="1421" w:type="dxa"/>
            <w:shd w:val="clear" w:color="auto" w:fill="B4C6E7" w:themeFill="accent1" w:themeFillTint="66"/>
          </w:tcPr>
          <w:p>
            <w:pPr>
              <w:ind w:firstLine="0" w:firstLineChars="0"/>
              <w:jc w:val="center"/>
              <w:rPr>
                <w:bCs/>
                <w:sz w:val="20"/>
              </w:rPr>
            </w:pPr>
            <w:r>
              <w:rPr>
                <w:bCs/>
                <w:sz w:val="20"/>
              </w:rPr>
              <w:t>1.47E+00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68"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b/>
                <w:bCs/>
                <w:color w:val="FFFFFF" w:themeColor="background1"/>
                <w:sz w:val="20"/>
              </w:rPr>
              <w:t>2ADN</w:t>
            </w:r>
          </w:p>
        </w:tc>
        <w:tc>
          <w:tcPr>
            <w:tcW w:w="1172" w:type="dxa"/>
            <w:shd w:val="clear" w:color="auto" w:fill="D9E2F3" w:themeFill="accent1" w:themeFillTint="33"/>
          </w:tcPr>
          <w:p>
            <w:pPr>
              <w:ind w:firstLine="0" w:firstLineChars="0"/>
              <w:jc w:val="center"/>
              <w:rPr>
                <w:bCs/>
                <w:sz w:val="20"/>
              </w:rPr>
            </w:pPr>
            <w:r>
              <w:rPr>
                <w:bCs/>
                <w:sz w:val="20"/>
              </w:rPr>
              <w:t>kg/hr</w:t>
            </w:r>
          </w:p>
        </w:tc>
        <w:tc>
          <w:tcPr>
            <w:tcW w:w="1420" w:type="dxa"/>
            <w:shd w:val="clear" w:color="auto" w:fill="D9E2F3" w:themeFill="accent1" w:themeFillTint="33"/>
          </w:tcPr>
          <w:p>
            <w:pPr>
              <w:ind w:firstLine="0" w:firstLineChars="0"/>
              <w:jc w:val="center"/>
              <w:rPr>
                <w:bCs/>
                <w:sz w:val="20"/>
              </w:rPr>
            </w:pPr>
            <w:r>
              <w:rPr>
                <w:bCs/>
                <w:sz w:val="20"/>
              </w:rPr>
              <w:t>0</w:t>
            </w:r>
          </w:p>
        </w:tc>
        <w:tc>
          <w:tcPr>
            <w:tcW w:w="1420" w:type="dxa"/>
            <w:shd w:val="clear" w:color="auto" w:fill="D9E2F3" w:themeFill="accent1" w:themeFillTint="33"/>
          </w:tcPr>
          <w:p>
            <w:pPr>
              <w:ind w:firstLine="0" w:firstLineChars="0"/>
              <w:jc w:val="center"/>
              <w:rPr>
                <w:bCs/>
                <w:sz w:val="20"/>
              </w:rPr>
            </w:pPr>
            <w:r>
              <w:rPr>
                <w:bCs/>
                <w:sz w:val="20"/>
              </w:rPr>
              <w:t>6.39E-20</w:t>
            </w:r>
          </w:p>
        </w:tc>
        <w:tc>
          <w:tcPr>
            <w:tcW w:w="1421" w:type="dxa"/>
            <w:shd w:val="clear" w:color="auto" w:fill="D9E2F3" w:themeFill="accent1" w:themeFillTint="33"/>
          </w:tcPr>
          <w:p>
            <w:pPr>
              <w:ind w:firstLine="0" w:firstLineChars="0"/>
              <w:jc w:val="center"/>
              <w:rPr>
                <w:bCs/>
                <w:sz w:val="20"/>
              </w:rPr>
            </w:pPr>
            <w:r>
              <w:rPr>
                <w:bCs/>
                <w:sz w:val="20"/>
              </w:rPr>
              <w:t>0</w:t>
            </w:r>
          </w:p>
        </w:tc>
        <w:tc>
          <w:tcPr>
            <w:tcW w:w="1421" w:type="dxa"/>
            <w:shd w:val="clear" w:color="auto" w:fill="D9E2F3" w:themeFill="accent1" w:themeFillTint="33"/>
          </w:tcPr>
          <w:p>
            <w:pPr>
              <w:ind w:firstLine="0" w:firstLineChars="0"/>
              <w:jc w:val="center"/>
              <w:rPr>
                <w:bCs/>
                <w:sz w:val="20"/>
              </w:rPr>
            </w:pPr>
            <w:r>
              <w:rPr>
                <w:bCs/>
                <w:sz w:val="20"/>
              </w:rPr>
              <w:t>6.39E-20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68" w:type="dxa"/>
            <w:tcBorders>
              <w:left w:val="single" w:color="FFFFFF" w:themeColor="background1" w:sz="4" w:space="0"/>
              <w:bottom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体积流量</w:t>
            </w:r>
          </w:p>
        </w:tc>
        <w:tc>
          <w:tcPr>
            <w:tcW w:w="1172" w:type="dxa"/>
            <w:shd w:val="clear" w:color="auto" w:fill="B4C6E7" w:themeFill="accent1" w:themeFillTint="66"/>
          </w:tcPr>
          <w:p>
            <w:pPr>
              <w:ind w:firstLine="0" w:firstLineChars="0"/>
              <w:jc w:val="center"/>
              <w:rPr>
                <w:bCs/>
                <w:sz w:val="20"/>
              </w:rPr>
            </w:pPr>
            <w:r>
              <w:rPr>
                <w:rFonts w:hint="eastAsia"/>
                <w:bCs/>
                <w:sz w:val="20"/>
              </w:rPr>
              <w:t>cum/hr</w:t>
            </w:r>
          </w:p>
        </w:tc>
        <w:tc>
          <w:tcPr>
            <w:tcW w:w="1420" w:type="dxa"/>
            <w:shd w:val="clear" w:color="auto" w:fill="B4C6E7" w:themeFill="accent1" w:themeFillTint="66"/>
          </w:tcPr>
          <w:p>
            <w:pPr>
              <w:ind w:firstLine="0" w:firstLineChars="0"/>
              <w:jc w:val="center"/>
              <w:rPr>
                <w:bCs/>
                <w:sz w:val="20"/>
              </w:rPr>
            </w:pPr>
            <w:r>
              <w:rPr>
                <w:rFonts w:hint="eastAsia"/>
                <w:bCs/>
                <w:sz w:val="20"/>
              </w:rPr>
              <w:t>30741.67176</w:t>
            </w:r>
          </w:p>
        </w:tc>
        <w:tc>
          <w:tcPr>
            <w:tcW w:w="1420" w:type="dxa"/>
            <w:shd w:val="clear" w:color="auto" w:fill="B4C6E7" w:themeFill="accent1" w:themeFillTint="66"/>
          </w:tcPr>
          <w:p>
            <w:pPr>
              <w:ind w:firstLine="0" w:firstLineChars="0"/>
              <w:jc w:val="center"/>
              <w:rPr>
                <w:bCs/>
                <w:sz w:val="20"/>
              </w:rPr>
            </w:pPr>
            <w:r>
              <w:rPr>
                <w:rFonts w:hint="eastAsia"/>
                <w:bCs/>
                <w:sz w:val="20"/>
              </w:rPr>
              <w:t>55.49349956</w:t>
            </w:r>
          </w:p>
        </w:tc>
        <w:tc>
          <w:tcPr>
            <w:tcW w:w="1421" w:type="dxa"/>
            <w:shd w:val="clear" w:color="auto" w:fill="B4C6E7" w:themeFill="accent1" w:themeFillTint="66"/>
          </w:tcPr>
          <w:p>
            <w:pPr>
              <w:ind w:firstLine="0" w:firstLineChars="0"/>
              <w:jc w:val="center"/>
              <w:rPr>
                <w:bCs/>
                <w:sz w:val="20"/>
              </w:rPr>
            </w:pPr>
            <w:r>
              <w:rPr>
                <w:rFonts w:hint="eastAsia"/>
                <w:bCs/>
                <w:sz w:val="20"/>
              </w:rPr>
              <w:t>32782.71032</w:t>
            </w:r>
          </w:p>
        </w:tc>
        <w:tc>
          <w:tcPr>
            <w:tcW w:w="1421" w:type="dxa"/>
            <w:shd w:val="clear" w:color="auto" w:fill="B4C6E7" w:themeFill="accent1" w:themeFillTint="66"/>
          </w:tcPr>
          <w:p>
            <w:pPr>
              <w:ind w:firstLine="0" w:firstLineChars="0"/>
              <w:jc w:val="center"/>
              <w:rPr>
                <w:bCs/>
                <w:sz w:val="20"/>
              </w:rPr>
            </w:pPr>
            <w:r>
              <w:rPr>
                <w:rFonts w:hint="eastAsia"/>
                <w:bCs/>
                <w:sz w:val="20"/>
              </w:rPr>
              <w:t>53.34348121</w:t>
            </w:r>
          </w:p>
        </w:tc>
      </w:tr>
    </w:tbl>
    <w:p>
      <w:pPr>
        <w:pStyle w:val="5"/>
        <w:spacing w:before="156" w:line="360" w:lineRule="auto"/>
        <w:rPr>
          <w:rFonts w:eastAsia="仿宋"/>
          <w:sz w:val="24"/>
          <w:szCs w:val="24"/>
        </w:rPr>
      </w:pPr>
      <w:r>
        <w:rPr>
          <w:rFonts w:ascii="Times New Roman" w:hAnsi="Times New Roman" w:eastAsia="仿宋" w:cs="Times New Roman"/>
          <w:sz w:val="24"/>
          <w:szCs w:val="24"/>
        </w:rPr>
        <w:t>2.4.2.2</w:t>
      </w:r>
      <w:r>
        <w:rPr>
          <w:rFonts w:eastAsia="仿宋"/>
          <w:sz w:val="24"/>
          <w:szCs w:val="24"/>
        </w:rPr>
        <w:t xml:space="preserve"> </w:t>
      </w:r>
      <w:r>
        <w:rPr>
          <w:rFonts w:hint="eastAsia" w:eastAsia="仿宋"/>
          <w:sz w:val="24"/>
          <w:szCs w:val="24"/>
        </w:rPr>
        <w:t>换热器型号表示方法</w:t>
      </w:r>
    </w:p>
    <w:p>
      <w:pPr>
        <w:ind w:firstLine="420"/>
      </w:pPr>
      <w:r>
        <w:tab/>
      </w:r>
      <w:r>
        <w:rPr>
          <w:rFonts w:hint="eastAsia"/>
        </w:rPr>
        <w:t>换热器型号表示方法：</w:t>
      </w:r>
    </w:p>
    <w:p>
      <w:pPr>
        <w:ind w:firstLine="420"/>
      </w:pPr>
      <w:r>
        <w:rPr>
          <w:rFonts w:hint="eastAsia"/>
        </w:rPr>
        <w:t>本法来自于GB151-2014，适用于卧式和立式换热器。</w:t>
      </w:r>
    </w:p>
    <w:p>
      <w:pPr>
        <w:ind w:firstLine="420"/>
      </w:pPr>
      <w:r>
        <w:rPr>
          <w:rFonts w:hint="eastAsia"/>
        </w:rPr>
        <w:t>示例说明：</w:t>
      </w:r>
    </w:p>
    <w:p>
      <w:pPr>
        <w:ind w:firstLine="420"/>
        <w:rPr>
          <w:iCs/>
        </w:rPr>
      </w:pPr>
      <w:r>
        <w:rPr>
          <w:rFonts w:hint="eastAsia"/>
        </w:rPr>
        <w:t>型号：</w:t>
      </w:r>
      <m:oMath>
        <m:r>
          <m:rPr>
            <m:nor/>
            <m:sty m:val="p"/>
          </m:rPr>
          <w:rPr>
            <w:rFonts w:hint="eastAsia" w:ascii="Cambria Math" w:hAnsi="Cambria Math"/>
          </w:rPr>
          <m:t>AES500</m:t>
        </m:r>
        <m:r>
          <m:rPr>
            <m:nor/>
            <m:sty m:val="p"/>
          </m:rPr>
          <w:rPr>
            <w:rFonts w:hint="eastAsia" w:ascii="Cambria Math" w:hAnsi="Cambria Math" w:eastAsia="微软雅黑" w:cs="微软雅黑"/>
          </w:rPr>
          <m:t>-</m:t>
        </m:r>
        <m:f>
          <m:fPr>
            <m:ctrlPr>
              <w:rPr>
                <w:rFonts w:ascii="Cambria Math" w:hAnsi="Cambria Math"/>
                <w:i/>
              </w:rPr>
            </m:ctrlPr>
          </m:fPr>
          <m:num>
            <m:r>
              <m:rPr/>
              <w:rPr>
                <w:rFonts w:ascii="Cambria Math" w:hAnsi="Cambria Math"/>
              </w:rPr>
              <m:t>1.6</m:t>
            </m:r>
            <m:ctrlPr>
              <w:rPr>
                <w:rFonts w:ascii="Cambria Math" w:hAnsi="Cambria Math"/>
                <w:i/>
              </w:rPr>
            </m:ctrlPr>
          </m:num>
          <m:den>
            <m:r>
              <m:rPr/>
              <w:rPr>
                <w:rFonts w:hint="eastAsia" w:ascii="Cambria Math" w:hAnsi="Cambria Math"/>
              </w:rPr>
              <m:t>1</m:t>
            </m:r>
            <m:ctrlPr>
              <w:rPr>
                <w:rFonts w:ascii="Cambria Math" w:hAnsi="Cambria Math"/>
                <w:i/>
              </w:rPr>
            </m:ctrlPr>
          </m:den>
        </m:f>
        <m:r>
          <m:rPr>
            <m:nor/>
            <m:sty m:val="p"/>
          </m:rPr>
          <w:rPr>
            <w:rFonts w:hint="eastAsia" w:ascii="Cambria Math" w:hAnsi="Cambria Math" w:eastAsia="微软雅黑" w:cs="微软雅黑"/>
          </w:rPr>
          <m:t>-</m:t>
        </m:r>
        <m:r>
          <m:rPr/>
          <w:rPr>
            <w:rFonts w:hint="eastAsia" w:ascii="Cambria Math" w:hAnsi="Cambria Math"/>
          </w:rPr>
          <m:t>54</m:t>
        </m:r>
        <m:r>
          <m:rPr>
            <m:nor/>
            <m:sty m:val="p"/>
          </m:rPr>
          <w:rPr>
            <w:rFonts w:hint="eastAsia" w:ascii="Cambria Math" w:hAnsi="Cambria Math" w:eastAsia="微软雅黑" w:cs="微软雅黑"/>
          </w:rPr>
          <m:t>-</m:t>
        </m:r>
        <m:f>
          <m:fPr>
            <m:ctrlPr>
              <w:rPr>
                <w:rFonts w:ascii="Cambria Math" w:hAnsi="Cambria Math"/>
                <w:i/>
              </w:rPr>
            </m:ctrlPr>
          </m:fPr>
          <m:num>
            <m:r>
              <m:rPr/>
              <w:rPr>
                <w:rFonts w:ascii="Cambria Math" w:hAnsi="Cambria Math"/>
              </w:rPr>
              <m:t>6</m:t>
            </m:r>
            <m:ctrlPr>
              <w:rPr>
                <w:rFonts w:ascii="Cambria Math" w:hAnsi="Cambria Math"/>
                <w:i/>
              </w:rPr>
            </m:ctrlPr>
          </m:num>
          <m:den>
            <m:r>
              <m:rPr/>
              <w:rPr>
                <w:rFonts w:ascii="Cambria Math" w:hAnsi="Cambria Math"/>
              </w:rPr>
              <m:t>25</m:t>
            </m:r>
            <m:ctrlPr>
              <w:rPr>
                <w:rFonts w:ascii="Cambria Math" w:hAnsi="Cambria Math"/>
                <w:i/>
              </w:rPr>
            </m:ctrlPr>
          </m:den>
        </m:f>
        <m:r>
          <m:rPr>
            <m:nor/>
            <m:sty m:val="p"/>
          </m:rPr>
          <w:rPr>
            <w:rFonts w:hint="eastAsia" w:ascii="Cambria Math" w:hAnsi="Cambria Math" w:eastAsia="微软雅黑" w:cs="微软雅黑"/>
          </w:rPr>
          <m:t>-</m:t>
        </m:r>
        <m:r>
          <m:rPr/>
          <w:rPr>
            <w:rFonts w:hint="eastAsia" w:ascii="Cambria Math" w:hAnsi="Cambria Math"/>
          </w:rPr>
          <m:t>4</m:t>
        </m:r>
        <m:r>
          <m:rPr>
            <m:sty m:val="p"/>
          </m:rPr>
          <w:rPr>
            <w:rFonts w:hint="eastAsia" w:ascii="Cambria Math" w:hAnsi="Cambria Math"/>
          </w:rPr>
          <m:t>Ⅰ</m:t>
        </m:r>
      </m:oMath>
    </w:p>
    <w:p>
      <w:pPr>
        <w:ind w:firstLine="402"/>
        <w:jc w:val="center"/>
        <w:rPr>
          <w:b/>
          <w:sz w:val="20"/>
        </w:rPr>
      </w:pPr>
      <w:r>
        <w:rPr>
          <w:b/>
          <w:sz w:val="20"/>
        </w:rPr>
        <w:t>表2-5型号中符号涵义表示</w:t>
      </w:r>
    </w:p>
    <w:tbl>
      <w:tblPr>
        <w:tblStyle w:val="112"/>
        <w:tblW w:w="7763" w:type="dxa"/>
        <w:tblInd w:w="0" w:type="dxa"/>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Layout w:type="fixed"/>
        <w:tblCellMar>
          <w:top w:w="0" w:type="dxa"/>
          <w:left w:w="108" w:type="dxa"/>
          <w:bottom w:w="0" w:type="dxa"/>
          <w:right w:w="108" w:type="dxa"/>
        </w:tblCellMar>
      </w:tblPr>
      <w:tblGrid>
        <w:gridCol w:w="2127"/>
        <w:gridCol w:w="5636"/>
      </w:tblGrid>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567" w:hRule="atLeast"/>
        </w:trPr>
        <w:tc>
          <w:tcPr>
            <w:tcW w:w="2127" w:type="dxa"/>
            <w:tcBorders>
              <w:bottom w:val="single" w:color="9CC2E5" w:themeColor="accent5" w:themeTint="99" w:sz="12" w:space="0"/>
              <w:insideH w:val="single" w:sz="12" w:space="0"/>
            </w:tcBorders>
          </w:tcPr>
          <w:p>
            <w:pPr>
              <w:spacing w:before="156" w:after="156"/>
              <w:ind w:firstLine="400"/>
              <w:jc w:val="center"/>
              <w:rPr>
                <w:b w:val="0"/>
                <w:bCs w:val="0"/>
                <w:color w:val="auto"/>
                <w:sz w:val="20"/>
                <w:szCs w:val="20"/>
              </w:rPr>
            </w:pPr>
            <w:r>
              <w:rPr>
                <w:b w:val="0"/>
                <w:bCs w:val="0"/>
                <w:color w:val="auto"/>
                <w:sz w:val="20"/>
                <w:szCs w:val="20"/>
              </w:rPr>
              <w:t>其中：A</w:t>
            </w:r>
          </w:p>
        </w:tc>
        <w:tc>
          <w:tcPr>
            <w:tcW w:w="5636" w:type="dxa"/>
            <w:tcBorders>
              <w:bottom w:val="single" w:color="9CC2E5" w:themeColor="accent5" w:themeTint="99" w:sz="12" w:space="0"/>
              <w:insideH w:val="single" w:sz="12" w:space="0"/>
            </w:tcBorders>
          </w:tcPr>
          <w:p>
            <w:pPr>
              <w:spacing w:before="156" w:after="156"/>
              <w:ind w:firstLine="402"/>
              <w:jc w:val="center"/>
              <w:rPr>
                <w:b/>
                <w:bCs/>
                <w:color w:val="auto"/>
                <w:sz w:val="20"/>
                <w:szCs w:val="20"/>
              </w:rPr>
            </w:pPr>
            <w:r>
              <w:rPr>
                <w:b/>
                <w:bCs/>
                <w:color w:val="auto"/>
                <w:sz w:val="20"/>
                <w:szCs w:val="20"/>
              </w:rPr>
              <w:t>表示前端管箱为平盖箱</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567" w:hRule="atLeast"/>
        </w:trPr>
        <w:tc>
          <w:tcPr>
            <w:tcW w:w="2127" w:type="dxa"/>
            <w:shd w:val="clear" w:color="auto" w:fill="DEEAF6" w:themeFill="accent5" w:themeFillTint="33"/>
          </w:tcPr>
          <w:p>
            <w:pPr>
              <w:spacing w:before="156" w:after="156"/>
              <w:ind w:firstLine="400"/>
              <w:jc w:val="center"/>
              <w:rPr>
                <w:b w:val="0"/>
                <w:bCs w:val="0"/>
                <w:color w:val="auto"/>
                <w:sz w:val="20"/>
                <w:szCs w:val="20"/>
              </w:rPr>
            </w:pPr>
            <w:r>
              <w:rPr>
                <w:b w:val="0"/>
                <w:bCs w:val="0"/>
                <w:color w:val="auto"/>
                <w:sz w:val="20"/>
                <w:szCs w:val="20"/>
              </w:rPr>
              <w:t>E</w:t>
            </w:r>
          </w:p>
        </w:tc>
        <w:tc>
          <w:tcPr>
            <w:tcW w:w="5636" w:type="dxa"/>
            <w:shd w:val="clear" w:color="auto" w:fill="DEEAF6" w:themeFill="accent5" w:themeFillTint="33"/>
          </w:tcPr>
          <w:p>
            <w:pPr>
              <w:spacing w:before="156" w:after="156"/>
              <w:ind w:firstLine="400"/>
              <w:jc w:val="center"/>
              <w:rPr>
                <w:color w:val="auto"/>
                <w:sz w:val="20"/>
                <w:szCs w:val="20"/>
              </w:rPr>
            </w:pPr>
            <w:r>
              <w:rPr>
                <w:color w:val="auto"/>
                <w:sz w:val="20"/>
                <w:szCs w:val="20"/>
              </w:rPr>
              <w:t>表示壳体形式为单进单出冷凝器壳体</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567" w:hRule="atLeast"/>
        </w:trPr>
        <w:tc>
          <w:tcPr>
            <w:tcW w:w="2127" w:type="dxa"/>
          </w:tcPr>
          <w:p>
            <w:pPr>
              <w:spacing w:before="156" w:after="156"/>
              <w:ind w:firstLine="400"/>
              <w:jc w:val="center"/>
              <w:rPr>
                <w:b w:val="0"/>
                <w:bCs w:val="0"/>
                <w:color w:val="auto"/>
                <w:sz w:val="20"/>
                <w:szCs w:val="20"/>
              </w:rPr>
            </w:pPr>
            <w:r>
              <w:rPr>
                <w:b w:val="0"/>
                <w:bCs w:val="0"/>
                <w:color w:val="auto"/>
                <w:sz w:val="20"/>
                <w:szCs w:val="20"/>
              </w:rPr>
              <w:t>S</w:t>
            </w:r>
          </w:p>
        </w:tc>
        <w:tc>
          <w:tcPr>
            <w:tcW w:w="5636" w:type="dxa"/>
          </w:tcPr>
          <w:p>
            <w:pPr>
              <w:spacing w:before="156" w:after="156"/>
              <w:ind w:firstLine="400"/>
              <w:jc w:val="center"/>
              <w:rPr>
                <w:color w:val="auto"/>
                <w:sz w:val="20"/>
                <w:szCs w:val="20"/>
              </w:rPr>
            </w:pPr>
            <w:r>
              <w:rPr>
                <w:color w:val="auto"/>
                <w:sz w:val="20"/>
                <w:szCs w:val="20"/>
              </w:rPr>
              <w:t>表示后端结构型式为浮头式</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567" w:hRule="atLeast"/>
        </w:trPr>
        <w:tc>
          <w:tcPr>
            <w:tcW w:w="2127" w:type="dxa"/>
            <w:shd w:val="clear" w:color="auto" w:fill="DEEAF6" w:themeFill="accent5" w:themeFillTint="33"/>
          </w:tcPr>
          <w:p>
            <w:pPr>
              <w:spacing w:before="156" w:after="156"/>
              <w:ind w:firstLine="400"/>
              <w:jc w:val="center"/>
              <w:rPr>
                <w:b w:val="0"/>
                <w:bCs w:val="0"/>
                <w:color w:val="auto"/>
                <w:sz w:val="20"/>
                <w:szCs w:val="20"/>
              </w:rPr>
            </w:pPr>
            <w:r>
              <w:rPr>
                <w:b w:val="0"/>
                <w:bCs w:val="0"/>
                <w:color w:val="auto"/>
                <w:sz w:val="20"/>
                <w:szCs w:val="20"/>
              </w:rPr>
              <w:t>500</w:t>
            </w:r>
          </w:p>
        </w:tc>
        <w:tc>
          <w:tcPr>
            <w:tcW w:w="5636" w:type="dxa"/>
            <w:shd w:val="clear" w:color="auto" w:fill="DEEAF6" w:themeFill="accent5" w:themeFillTint="33"/>
          </w:tcPr>
          <w:p>
            <w:pPr>
              <w:spacing w:before="156" w:after="156"/>
              <w:ind w:firstLine="400"/>
              <w:jc w:val="center"/>
              <w:rPr>
                <w:color w:val="auto"/>
                <w:sz w:val="20"/>
                <w:szCs w:val="20"/>
              </w:rPr>
            </w:pPr>
            <w:r>
              <w:rPr>
                <w:color w:val="auto"/>
                <w:sz w:val="20"/>
                <w:szCs w:val="20"/>
              </w:rPr>
              <w:t>表示公称直径为500mm</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567" w:hRule="atLeast"/>
        </w:trPr>
        <w:tc>
          <w:tcPr>
            <w:tcW w:w="2127" w:type="dxa"/>
          </w:tcPr>
          <w:p>
            <w:pPr>
              <w:spacing w:before="156" w:after="156"/>
              <w:ind w:firstLine="400"/>
              <w:jc w:val="center"/>
              <w:rPr>
                <w:b w:val="0"/>
                <w:bCs w:val="0"/>
                <w:color w:val="auto"/>
                <w:sz w:val="20"/>
                <w:szCs w:val="20"/>
              </w:rPr>
            </w:pPr>
            <w:r>
              <w:rPr>
                <w:b w:val="0"/>
                <w:bCs w:val="0"/>
                <w:color w:val="auto"/>
                <w:sz w:val="20"/>
                <w:szCs w:val="20"/>
              </w:rPr>
              <w:t>1.6</w:t>
            </w:r>
          </w:p>
        </w:tc>
        <w:tc>
          <w:tcPr>
            <w:tcW w:w="5636" w:type="dxa"/>
          </w:tcPr>
          <w:p>
            <w:pPr>
              <w:spacing w:before="156" w:after="156"/>
              <w:ind w:firstLine="400"/>
              <w:jc w:val="center"/>
              <w:rPr>
                <w:color w:val="auto"/>
                <w:sz w:val="20"/>
                <w:szCs w:val="20"/>
              </w:rPr>
            </w:pPr>
            <w:r>
              <w:rPr>
                <w:color w:val="auto"/>
                <w:sz w:val="20"/>
                <w:szCs w:val="20"/>
              </w:rPr>
              <w:t>表示管侧设计压力1.6MPa</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567" w:hRule="atLeast"/>
        </w:trPr>
        <w:tc>
          <w:tcPr>
            <w:tcW w:w="2127" w:type="dxa"/>
            <w:shd w:val="clear" w:color="auto" w:fill="DEEAF6" w:themeFill="accent5" w:themeFillTint="33"/>
          </w:tcPr>
          <w:p>
            <w:pPr>
              <w:spacing w:before="156" w:after="156"/>
              <w:ind w:firstLine="400"/>
              <w:jc w:val="center"/>
              <w:rPr>
                <w:b w:val="0"/>
                <w:bCs w:val="0"/>
                <w:color w:val="auto"/>
                <w:sz w:val="20"/>
                <w:szCs w:val="20"/>
              </w:rPr>
            </w:pPr>
            <w:r>
              <w:rPr>
                <w:b w:val="0"/>
                <w:bCs w:val="0"/>
                <w:color w:val="auto"/>
                <w:sz w:val="20"/>
                <w:szCs w:val="20"/>
              </w:rPr>
              <w:t>1</w:t>
            </w:r>
          </w:p>
        </w:tc>
        <w:tc>
          <w:tcPr>
            <w:tcW w:w="5636" w:type="dxa"/>
            <w:shd w:val="clear" w:color="auto" w:fill="DEEAF6" w:themeFill="accent5" w:themeFillTint="33"/>
          </w:tcPr>
          <w:p>
            <w:pPr>
              <w:spacing w:before="156" w:after="156"/>
              <w:ind w:firstLine="400"/>
              <w:jc w:val="center"/>
              <w:rPr>
                <w:color w:val="auto"/>
                <w:sz w:val="20"/>
                <w:szCs w:val="20"/>
              </w:rPr>
            </w:pPr>
            <w:r>
              <w:rPr>
                <w:color w:val="auto"/>
                <w:sz w:val="20"/>
                <w:szCs w:val="20"/>
              </w:rPr>
              <w:t>表示壳侧设计压力1MPa（压力相等时只写Pt）</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567" w:hRule="atLeast"/>
        </w:trPr>
        <w:tc>
          <w:tcPr>
            <w:tcW w:w="2127" w:type="dxa"/>
          </w:tcPr>
          <w:p>
            <w:pPr>
              <w:spacing w:before="156" w:after="156"/>
              <w:ind w:firstLine="400"/>
              <w:jc w:val="center"/>
              <w:rPr>
                <w:b w:val="0"/>
                <w:bCs w:val="0"/>
                <w:color w:val="auto"/>
                <w:sz w:val="20"/>
                <w:szCs w:val="20"/>
              </w:rPr>
            </w:pPr>
            <w:r>
              <w:rPr>
                <w:b w:val="0"/>
                <w:bCs w:val="0"/>
                <w:color w:val="auto"/>
                <w:sz w:val="20"/>
                <w:szCs w:val="20"/>
              </w:rPr>
              <w:t>54</w:t>
            </w:r>
          </w:p>
        </w:tc>
        <w:tc>
          <w:tcPr>
            <w:tcW w:w="5636" w:type="dxa"/>
          </w:tcPr>
          <w:p>
            <w:pPr>
              <w:spacing w:before="156" w:after="156"/>
              <w:ind w:firstLine="400"/>
              <w:jc w:val="center"/>
              <w:rPr>
                <w:color w:val="auto"/>
                <w:sz w:val="20"/>
                <w:szCs w:val="20"/>
              </w:rPr>
            </w:pPr>
            <w:r>
              <w:rPr>
                <w:color w:val="auto"/>
                <w:sz w:val="20"/>
                <w:szCs w:val="20"/>
              </w:rPr>
              <w:t>表示公称换热面积为54m</w:t>
            </w:r>
            <w:r>
              <w:rPr>
                <w:color w:val="auto"/>
                <w:sz w:val="20"/>
                <w:szCs w:val="20"/>
                <w:vertAlign w:val="superscript"/>
              </w:rPr>
              <w:t>2</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567" w:hRule="atLeast"/>
        </w:trPr>
        <w:tc>
          <w:tcPr>
            <w:tcW w:w="2127" w:type="dxa"/>
            <w:shd w:val="clear" w:color="auto" w:fill="DEEAF6" w:themeFill="accent5" w:themeFillTint="33"/>
          </w:tcPr>
          <w:p>
            <w:pPr>
              <w:spacing w:before="156" w:after="156"/>
              <w:ind w:firstLine="400"/>
              <w:jc w:val="center"/>
              <w:rPr>
                <w:b w:val="0"/>
                <w:bCs w:val="0"/>
                <w:color w:val="auto"/>
                <w:sz w:val="20"/>
                <w:szCs w:val="20"/>
              </w:rPr>
            </w:pPr>
            <w:r>
              <w:rPr>
                <w:b w:val="0"/>
                <w:bCs w:val="0"/>
                <w:color w:val="auto"/>
                <w:sz w:val="20"/>
                <w:szCs w:val="20"/>
              </w:rPr>
              <w:t>6</w:t>
            </w:r>
          </w:p>
        </w:tc>
        <w:tc>
          <w:tcPr>
            <w:tcW w:w="5636" w:type="dxa"/>
            <w:shd w:val="clear" w:color="auto" w:fill="DEEAF6" w:themeFill="accent5" w:themeFillTint="33"/>
          </w:tcPr>
          <w:p>
            <w:pPr>
              <w:spacing w:before="156" w:after="156"/>
              <w:ind w:firstLine="400"/>
              <w:jc w:val="center"/>
              <w:rPr>
                <w:color w:val="auto"/>
                <w:sz w:val="20"/>
                <w:szCs w:val="20"/>
              </w:rPr>
            </w:pPr>
            <w:r>
              <w:rPr>
                <w:color w:val="auto"/>
                <w:sz w:val="20"/>
                <w:szCs w:val="20"/>
              </w:rPr>
              <w:t>表示公称长度为6m</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567" w:hRule="atLeast"/>
        </w:trPr>
        <w:tc>
          <w:tcPr>
            <w:tcW w:w="2127" w:type="dxa"/>
          </w:tcPr>
          <w:p>
            <w:pPr>
              <w:spacing w:before="156" w:after="156"/>
              <w:ind w:firstLine="400"/>
              <w:jc w:val="center"/>
              <w:rPr>
                <w:b w:val="0"/>
                <w:bCs w:val="0"/>
                <w:color w:val="auto"/>
                <w:sz w:val="20"/>
                <w:szCs w:val="20"/>
              </w:rPr>
            </w:pPr>
            <w:r>
              <w:rPr>
                <w:b w:val="0"/>
                <w:bCs w:val="0"/>
                <w:color w:val="auto"/>
                <w:sz w:val="20"/>
                <w:szCs w:val="20"/>
              </w:rPr>
              <w:t>25</w:t>
            </w:r>
          </w:p>
        </w:tc>
        <w:tc>
          <w:tcPr>
            <w:tcW w:w="5636" w:type="dxa"/>
          </w:tcPr>
          <w:p>
            <w:pPr>
              <w:spacing w:before="156" w:after="156"/>
              <w:ind w:firstLine="400"/>
              <w:jc w:val="center"/>
              <w:rPr>
                <w:color w:val="auto"/>
                <w:sz w:val="20"/>
                <w:szCs w:val="20"/>
              </w:rPr>
            </w:pPr>
            <w:r>
              <w:rPr>
                <w:color w:val="auto"/>
                <w:sz w:val="20"/>
                <w:szCs w:val="20"/>
              </w:rPr>
              <w:t>表示换热管外径为25mm</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567" w:hRule="atLeast"/>
        </w:trPr>
        <w:tc>
          <w:tcPr>
            <w:tcW w:w="2127" w:type="dxa"/>
            <w:shd w:val="clear" w:color="auto" w:fill="DEEAF6" w:themeFill="accent5" w:themeFillTint="33"/>
          </w:tcPr>
          <w:p>
            <w:pPr>
              <w:spacing w:before="156" w:after="156"/>
              <w:ind w:firstLine="400"/>
              <w:jc w:val="center"/>
              <w:rPr>
                <w:b w:val="0"/>
                <w:bCs w:val="0"/>
                <w:color w:val="auto"/>
                <w:sz w:val="20"/>
                <w:szCs w:val="20"/>
              </w:rPr>
            </w:pPr>
            <w:r>
              <w:rPr>
                <w:b w:val="0"/>
                <w:bCs w:val="0"/>
                <w:color w:val="auto"/>
                <w:sz w:val="20"/>
                <w:szCs w:val="20"/>
              </w:rPr>
              <w:t>4</w:t>
            </w:r>
          </w:p>
        </w:tc>
        <w:tc>
          <w:tcPr>
            <w:tcW w:w="5636" w:type="dxa"/>
            <w:shd w:val="clear" w:color="auto" w:fill="DEEAF6" w:themeFill="accent5" w:themeFillTint="33"/>
          </w:tcPr>
          <w:p>
            <w:pPr>
              <w:spacing w:before="156" w:after="156"/>
              <w:ind w:firstLine="400"/>
              <w:jc w:val="center"/>
              <w:rPr>
                <w:color w:val="auto"/>
                <w:sz w:val="20"/>
                <w:szCs w:val="20"/>
              </w:rPr>
            </w:pPr>
            <w:r>
              <w:rPr>
                <w:color w:val="auto"/>
                <w:sz w:val="20"/>
                <w:szCs w:val="20"/>
              </w:rPr>
              <w:t>表示管程数为4</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567" w:hRule="atLeast"/>
        </w:trPr>
        <w:tc>
          <w:tcPr>
            <w:tcW w:w="2127" w:type="dxa"/>
          </w:tcPr>
          <w:p>
            <w:pPr>
              <w:spacing w:before="156" w:after="156"/>
              <w:ind w:firstLine="400"/>
              <w:jc w:val="center"/>
              <w:rPr>
                <w:b w:val="0"/>
                <w:bCs w:val="0"/>
                <w:color w:val="auto"/>
                <w:sz w:val="20"/>
                <w:szCs w:val="20"/>
              </w:rPr>
            </w:pPr>
            <w:r>
              <w:rPr>
                <w:b w:val="0"/>
                <w:bCs w:val="0"/>
                <w:color w:val="auto"/>
                <w:sz w:val="20"/>
                <w:szCs w:val="20"/>
              </w:rPr>
              <w:t>I</w:t>
            </w:r>
          </w:p>
        </w:tc>
        <w:tc>
          <w:tcPr>
            <w:tcW w:w="5636" w:type="dxa"/>
          </w:tcPr>
          <w:p>
            <w:pPr>
              <w:spacing w:before="156" w:after="156"/>
              <w:ind w:firstLine="400"/>
              <w:jc w:val="center"/>
              <w:rPr>
                <w:color w:val="auto"/>
                <w:sz w:val="20"/>
                <w:szCs w:val="20"/>
              </w:rPr>
            </w:pPr>
            <w:r>
              <w:rPr>
                <w:color w:val="auto"/>
                <w:sz w:val="20"/>
                <w:szCs w:val="20"/>
              </w:rPr>
              <w:t>表示管束为I级，采用较高级冷拔钢管</w:t>
            </w:r>
          </w:p>
        </w:tc>
      </w:tr>
    </w:tbl>
    <w:p>
      <w:pPr>
        <w:pStyle w:val="5"/>
        <w:spacing w:before="156" w:line="360" w:lineRule="auto"/>
        <w:rPr>
          <w:rFonts w:eastAsia="仿宋"/>
          <w:sz w:val="24"/>
          <w:szCs w:val="24"/>
        </w:rPr>
      </w:pPr>
      <w:r>
        <w:rPr>
          <w:rFonts w:ascii="Times New Roman" w:hAnsi="Times New Roman" w:eastAsia="仿宋" w:cs="Times New Roman"/>
          <w:sz w:val="24"/>
          <w:szCs w:val="24"/>
        </w:rPr>
        <w:t>2.4.2.3</w:t>
      </w:r>
      <w:r>
        <w:rPr>
          <w:rFonts w:eastAsia="仿宋"/>
          <w:sz w:val="24"/>
          <w:szCs w:val="24"/>
        </w:rPr>
        <w:t xml:space="preserve"> </w:t>
      </w:r>
      <w:r>
        <w:rPr>
          <w:rFonts w:hint="eastAsia" w:eastAsia="仿宋"/>
          <w:sz w:val="24"/>
          <w:szCs w:val="24"/>
        </w:rPr>
        <w:t>换热器形式选择</w:t>
      </w:r>
    </w:p>
    <w:p>
      <w:pPr>
        <w:ind w:firstLine="420"/>
      </w:pPr>
      <w:r>
        <w:tab/>
      </w:r>
      <w:r>
        <w:rPr>
          <w:rFonts w:hint="eastAsia"/>
        </w:rPr>
        <w:t>该换热器选择工业上最常见的管壳式换热器。</w:t>
      </w:r>
    </w:p>
    <w:p>
      <w:pPr>
        <w:ind w:firstLine="420"/>
      </w:pPr>
      <w:r>
        <w:rPr>
          <w:rFonts w:hint="eastAsia"/>
        </w:rPr>
        <w:t>冷热流股温差较大，大于70℃，即使使用膨胀节也不足以消除其热应力，故不采用固定管板式换热器，而U形管式换热器的特点壳体与管壁不受温差限制，同时换热器的工艺流股不易结垢，故采用U型管式换热器。</w:t>
      </w:r>
    </w:p>
    <w:p>
      <w:pPr>
        <w:ind w:firstLine="480"/>
      </w:pPr>
      <w:r>
        <w:rPr>
          <w:sz w:val="24"/>
        </w:rPr>
        <w:drawing>
          <wp:inline distT="0" distB="0" distL="0" distR="0">
            <wp:extent cx="5042535" cy="5723255"/>
            <wp:effectExtent l="0" t="0" r="5715"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245">
                      <a:extLst>
                        <a:ext uri="{28A0092B-C50C-407E-A947-70E740481C1C}">
                          <a14:useLocalDpi xmlns:a14="http://schemas.microsoft.com/office/drawing/2010/main" val="0"/>
                        </a:ext>
                      </a:extLst>
                    </a:blip>
                    <a:stretch>
                      <a:fillRect/>
                    </a:stretch>
                  </pic:blipFill>
                  <pic:spPr>
                    <a:xfrm>
                      <a:off x="0" y="0"/>
                      <a:ext cx="5052019" cy="5734041"/>
                    </a:xfrm>
                    <a:prstGeom prst="rect">
                      <a:avLst/>
                    </a:prstGeom>
                  </pic:spPr>
                </pic:pic>
              </a:graphicData>
            </a:graphic>
          </wp:inline>
        </w:drawing>
      </w:r>
    </w:p>
    <w:p>
      <w:pPr>
        <w:ind w:firstLine="402"/>
        <w:jc w:val="center"/>
        <w:rPr>
          <w:sz w:val="22"/>
          <w:szCs w:val="21"/>
        </w:rPr>
      </w:pPr>
      <w:r>
        <w:rPr>
          <w:b/>
          <w:sz w:val="20"/>
        </w:rPr>
        <w:t>图2-2换热器结构图</w:t>
      </w:r>
    </w:p>
    <w:p>
      <w:pPr>
        <w:ind w:firstLine="420"/>
      </w:pPr>
      <w:r>
        <w:rPr>
          <w:rFonts w:hint="eastAsia"/>
        </w:rPr>
        <w:t>在换热器具体形式上，选择B型前端封头管箱，单壳程E型壳体，以及U型后端管箱。</w:t>
      </w:r>
    </w:p>
    <w:p>
      <w:pPr>
        <w:pStyle w:val="5"/>
        <w:spacing w:before="156" w:line="360" w:lineRule="auto"/>
        <w:rPr>
          <w:rFonts w:eastAsia="仿宋"/>
          <w:sz w:val="24"/>
          <w:szCs w:val="24"/>
        </w:rPr>
      </w:pPr>
      <w:r>
        <w:rPr>
          <w:rFonts w:ascii="Times New Roman" w:hAnsi="Times New Roman" w:eastAsia="仿宋" w:cs="Times New Roman"/>
          <w:sz w:val="24"/>
          <w:szCs w:val="24"/>
        </w:rPr>
        <w:t>2.4.2.4</w:t>
      </w:r>
      <w:r>
        <w:rPr>
          <w:rFonts w:eastAsia="仿宋"/>
          <w:sz w:val="24"/>
          <w:szCs w:val="24"/>
        </w:rPr>
        <w:t xml:space="preserve"> </w:t>
      </w:r>
      <w:r>
        <w:rPr>
          <w:rFonts w:hint="eastAsia" w:eastAsia="仿宋"/>
          <w:sz w:val="24"/>
          <w:szCs w:val="24"/>
        </w:rPr>
        <w:t>流体通道选择</w:t>
      </w:r>
    </w:p>
    <w:p>
      <w:pPr>
        <w:ind w:firstLine="420"/>
      </w:pPr>
      <w:r>
        <w:rPr>
          <w:rFonts w:hint="eastAsia"/>
        </w:rPr>
        <w:t>根据选择原则，为了节省保温层和渐少壳体厚度，高温物流一般走管程，同时为了保证设备的安全性，高压流体也应选择走管程。</w:t>
      </w:r>
    </w:p>
    <w:p>
      <w:pPr>
        <w:ind w:firstLine="420"/>
      </w:pPr>
      <w:r>
        <w:rPr>
          <w:rFonts w:hint="eastAsia"/>
        </w:rPr>
        <w:t>E0101换热器的冷流股氨气压力大且具有腐蚀性，走管程，符合上述原则。</w:t>
      </w:r>
    </w:p>
    <w:p>
      <w:pPr>
        <w:pStyle w:val="5"/>
        <w:spacing w:before="156" w:line="360" w:lineRule="auto"/>
        <w:rPr>
          <w:rFonts w:eastAsia="仿宋"/>
          <w:sz w:val="24"/>
          <w:szCs w:val="24"/>
        </w:rPr>
      </w:pPr>
      <w:r>
        <w:rPr>
          <w:rFonts w:ascii="Times New Roman" w:hAnsi="Times New Roman" w:eastAsia="仿宋" w:cs="Times New Roman"/>
          <w:sz w:val="24"/>
          <w:szCs w:val="24"/>
        </w:rPr>
        <w:t>2.4.2.5</w:t>
      </w:r>
      <w:r>
        <w:rPr>
          <w:rFonts w:eastAsia="仿宋"/>
          <w:sz w:val="24"/>
          <w:szCs w:val="24"/>
        </w:rPr>
        <w:t xml:space="preserve"> </w:t>
      </w:r>
      <w:r>
        <w:rPr>
          <w:rFonts w:hint="eastAsia" w:eastAsia="仿宋"/>
          <w:sz w:val="24"/>
          <w:szCs w:val="24"/>
        </w:rPr>
        <w:t>设计压力</w:t>
      </w:r>
    </w:p>
    <w:p>
      <w:pPr>
        <w:ind w:firstLine="420"/>
      </w:pPr>
      <w:r>
        <w:tab/>
      </w:r>
      <w:r>
        <w:rPr>
          <w:rFonts w:hint="eastAsia"/>
        </w:rPr>
        <w:t>该换热器的操作压力为管程</w:t>
      </w:r>
      <w:r>
        <w:t>3.0</w:t>
      </w:r>
      <w:r>
        <w:rPr>
          <w:rFonts w:hint="eastAsia"/>
        </w:rPr>
        <w:t>bar，壳程</w:t>
      </w:r>
      <w:r>
        <w:t>0.8</w:t>
      </w:r>
      <w:r>
        <w:rPr>
          <w:rFonts w:hint="eastAsia"/>
        </w:rPr>
        <w:t>bar。换热器的设计压力为设计温度下的最大工作压力，一般为正常工作压力的1.1倍。这里取管程设计压力为</w:t>
      </w:r>
      <w:r>
        <w:t>3.3</w:t>
      </w:r>
      <w:r>
        <w:rPr>
          <w:rFonts w:hint="eastAsia"/>
        </w:rPr>
        <w:t>bar，壳程设计压力为</w:t>
      </w:r>
      <w:r>
        <w:t>0.88</w:t>
      </w:r>
      <w:r>
        <w:rPr>
          <w:rFonts w:hint="eastAsia"/>
        </w:rPr>
        <w:t>bar。</w:t>
      </w:r>
    </w:p>
    <w:p>
      <w:pPr>
        <w:ind w:firstLine="420"/>
      </w:pPr>
      <w:r>
        <w:rPr>
          <w:rFonts w:hint="eastAsia"/>
        </w:rPr>
        <w:t>设置EDR中换热器的压降，当出口绝压小于0.1Mpa（真空条件）时压降不大于进口压强的40%，当出口绝压大于0.1Mpa时，压降不大于进口压强的20%，所以在EDR里设置管程允许压降为</w:t>
      </w:r>
      <w:r>
        <w:t>0.6</w:t>
      </w:r>
      <w:r>
        <w:rPr>
          <w:rFonts w:hint="eastAsia"/>
        </w:rPr>
        <w:t>bar（进口压强的20%），壳程允许压降为0.</w:t>
      </w:r>
      <w:r>
        <w:t>16</w:t>
      </w:r>
      <w:r>
        <w:rPr>
          <w:rFonts w:hint="eastAsia"/>
        </w:rPr>
        <w:t xml:space="preserve"> bar（进口压强的20%）。</w:t>
      </w:r>
    </w:p>
    <w:p>
      <w:pPr>
        <w:pStyle w:val="5"/>
        <w:spacing w:before="156" w:line="360" w:lineRule="auto"/>
        <w:rPr>
          <w:rFonts w:eastAsia="仿宋"/>
          <w:sz w:val="24"/>
          <w:szCs w:val="24"/>
        </w:rPr>
      </w:pPr>
      <w:r>
        <w:rPr>
          <w:rFonts w:ascii="Times New Roman" w:hAnsi="Times New Roman" w:eastAsia="仿宋" w:cs="Times New Roman"/>
          <w:sz w:val="24"/>
          <w:szCs w:val="24"/>
        </w:rPr>
        <w:t>2.4.2.6</w:t>
      </w:r>
      <w:r>
        <w:rPr>
          <w:rFonts w:eastAsia="仿宋"/>
          <w:sz w:val="24"/>
          <w:szCs w:val="24"/>
        </w:rPr>
        <w:t xml:space="preserve"> </w:t>
      </w:r>
      <w:r>
        <w:rPr>
          <w:rFonts w:hint="eastAsia" w:eastAsia="仿宋"/>
          <w:sz w:val="24"/>
          <w:szCs w:val="24"/>
        </w:rPr>
        <w:t>设计温度</w:t>
      </w:r>
    </w:p>
    <w:p>
      <w:pPr>
        <w:ind w:firstLine="420"/>
      </w:pPr>
      <w:r>
        <w:tab/>
      </w:r>
      <w:r>
        <w:rPr>
          <w:rFonts w:hint="eastAsia"/>
        </w:rPr>
        <w:t>该换热器的管程工作温度为</w:t>
      </w:r>
      <w:r>
        <w:t>170.5</w:t>
      </w:r>
      <w:r>
        <w:rPr>
          <w:rFonts w:hint="eastAsia"/>
        </w:rPr>
        <w:t>~</w:t>
      </w:r>
      <w:r>
        <w:t>200</w:t>
      </w:r>
      <w:r>
        <w:rPr>
          <w:rFonts w:hint="eastAsia"/>
        </w:rPr>
        <w:t>℃，壳程工作温度为</w:t>
      </w:r>
      <w:r>
        <w:t>255.6</w:t>
      </w:r>
      <w:r>
        <w:rPr>
          <w:rFonts w:hint="eastAsia"/>
        </w:rPr>
        <w:t>~</w:t>
      </w:r>
      <w:r>
        <w:t>284.2</w:t>
      </w:r>
      <w:r>
        <w:rPr>
          <w:rFonts w:hint="eastAsia"/>
        </w:rPr>
        <w:t>℃,进出口冷热流体温度差大于1</w:t>
      </w:r>
      <w:r>
        <w:t>0</w:t>
      </w:r>
      <w:r>
        <w:rPr>
          <w:rFonts w:hint="eastAsia"/>
        </w:rPr>
        <w:t>℃，符合本项目最经济温差。设计温度以工作温度为依据，一般为工作温度+（15～30）℃。这里取管程设计温度为</w:t>
      </w:r>
      <w:r>
        <w:t>230</w:t>
      </w:r>
      <w:r>
        <w:rPr>
          <w:rFonts w:hint="eastAsia"/>
        </w:rPr>
        <w:t>℃，壳程设计温度为</w:t>
      </w:r>
      <w:r>
        <w:t>300</w:t>
      </w:r>
      <w:r>
        <w:rPr>
          <w:rFonts w:hint="eastAsia"/>
        </w:rPr>
        <w:t>℃。</w:t>
      </w:r>
    </w:p>
    <w:p>
      <w:pPr>
        <w:pStyle w:val="5"/>
        <w:spacing w:before="156" w:line="360" w:lineRule="auto"/>
        <w:rPr>
          <w:rFonts w:eastAsia="仿宋"/>
          <w:sz w:val="24"/>
          <w:szCs w:val="24"/>
        </w:rPr>
      </w:pPr>
      <w:r>
        <w:rPr>
          <w:rFonts w:ascii="Times New Roman" w:hAnsi="Times New Roman" w:eastAsia="仿宋" w:cs="Times New Roman"/>
          <w:sz w:val="24"/>
          <w:szCs w:val="24"/>
        </w:rPr>
        <w:t>2.4.2.7</w:t>
      </w:r>
      <w:r>
        <w:rPr>
          <w:rFonts w:hint="eastAsia" w:eastAsia="仿宋"/>
          <w:sz w:val="24"/>
          <w:szCs w:val="24"/>
        </w:rPr>
        <w:t>传热系数</w:t>
      </w:r>
    </w:p>
    <w:p>
      <w:pPr>
        <w:ind w:firstLine="420"/>
      </w:pPr>
      <w:r>
        <w:rPr>
          <w:rFonts w:hint="eastAsia"/>
        </w:rPr>
        <w:t>传热系数主要由传热膜系数、固壁热阻和垢层热阻三部分组成。其中传热膜系数和固壁热阻在EDR中为自动默认值。</w:t>
      </w:r>
    </w:p>
    <w:p>
      <w:pPr>
        <w:ind w:firstLine="420" w:firstLineChars="0"/>
      </w:pPr>
      <w:r>
        <w:rPr>
          <w:rFonts w:hint="eastAsia"/>
        </w:rPr>
        <w:t>根据《换热器工艺设计》的污垢热阻经验系数</w:t>
      </w:r>
      <w:r>
        <w:t>，选取</w:t>
      </w:r>
      <w:r>
        <w:rPr>
          <w:rFonts w:hint="eastAsia"/>
        </w:rPr>
        <w:t>管程和壳程</w:t>
      </w:r>
      <w:r>
        <w:t>污垢系数为1.72×10</w:t>
      </w:r>
      <w:r>
        <w:rPr>
          <w:vertAlign w:val="superscript"/>
        </w:rPr>
        <w:t>-4</w:t>
      </w:r>
      <w:r>
        <w:t xml:space="preserve"> m</w:t>
      </w:r>
      <w:r>
        <w:rPr>
          <w:vertAlign w:val="superscript"/>
        </w:rPr>
        <w:t>2</w:t>
      </w:r>
      <w:r>
        <w:t>·K/W。</w:t>
      </w:r>
    </w:p>
    <w:p>
      <w:pPr>
        <w:pStyle w:val="5"/>
        <w:spacing w:before="156" w:line="360" w:lineRule="auto"/>
        <w:rPr>
          <w:rFonts w:eastAsia="仿宋"/>
          <w:sz w:val="24"/>
          <w:szCs w:val="24"/>
        </w:rPr>
      </w:pPr>
      <w:r>
        <w:rPr>
          <w:rFonts w:ascii="Times New Roman" w:hAnsi="Times New Roman" w:eastAsia="仿宋" w:cs="Times New Roman"/>
          <w:sz w:val="24"/>
          <w:szCs w:val="24"/>
        </w:rPr>
        <w:t>2.4.2.8</w:t>
      </w:r>
      <w:r>
        <w:rPr>
          <w:rFonts w:hint="eastAsia" w:eastAsia="仿宋"/>
          <w:sz w:val="24"/>
          <w:szCs w:val="24"/>
        </w:rPr>
        <w:t>选用材质</w:t>
      </w:r>
    </w:p>
    <w:p>
      <w:pPr>
        <w:ind w:firstLine="420"/>
      </w:pPr>
      <w:r>
        <w:rPr>
          <w:rFonts w:hint="eastAsia"/>
        </w:rPr>
        <w:t>壳体选用Q345R板材，换热器管程选用S30608不锈钢管材</w:t>
      </w:r>
    </w:p>
    <w:p>
      <w:pPr>
        <w:pStyle w:val="5"/>
        <w:spacing w:before="156" w:line="360" w:lineRule="auto"/>
        <w:rPr>
          <w:rFonts w:eastAsia="仿宋"/>
          <w:sz w:val="24"/>
          <w:szCs w:val="24"/>
        </w:rPr>
      </w:pPr>
      <w:r>
        <w:rPr>
          <w:rFonts w:ascii="Times New Roman" w:hAnsi="Times New Roman" w:eastAsia="仿宋" w:cs="Times New Roman"/>
          <w:sz w:val="24"/>
          <w:szCs w:val="24"/>
        </w:rPr>
        <w:t>2.4.2.9</w:t>
      </w:r>
      <w:r>
        <w:rPr>
          <w:rFonts w:hint="eastAsia" w:eastAsia="仿宋"/>
          <w:sz w:val="24"/>
          <w:szCs w:val="24"/>
        </w:rPr>
        <w:t>工艺设计条件汇总</w:t>
      </w:r>
    </w:p>
    <w:p>
      <w:pPr>
        <w:ind w:firstLine="420"/>
        <w:jc w:val="center"/>
        <w:rPr>
          <w:b/>
          <w:sz w:val="20"/>
        </w:rPr>
      </w:pPr>
      <w:r>
        <w:tab/>
      </w:r>
      <w:r>
        <w:rPr>
          <w:b/>
          <w:sz w:val="20"/>
        </w:rPr>
        <w:t>表2-6工艺设计条件汇总表</w:t>
      </w:r>
    </w:p>
    <w:tbl>
      <w:tblPr>
        <w:tblStyle w:val="111"/>
        <w:tblW w:w="5000" w:type="pct"/>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3055"/>
        <w:gridCol w:w="2768"/>
        <w:gridCol w:w="2705"/>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57" w:hRule="atLeast"/>
        </w:trPr>
        <w:tc>
          <w:tcPr>
            <w:tcW w:w="5000" w:type="pct"/>
            <w:gridSpan w:val="3"/>
            <w:tcBorders>
              <w:top w:val="single" w:color="FFFFFF" w:themeColor="background1" w:sz="4" w:space="0"/>
              <w:left w:val="single" w:color="FFFFFF" w:themeColor="background1" w:sz="4" w:space="0"/>
              <w:right w:val="single" w:color="FFFFFF" w:themeColor="background1" w:sz="4" w:space="0"/>
              <w:insideV w:val="nil"/>
            </w:tcBorders>
            <w:shd w:val="clear" w:color="auto" w:fill="5B9BD5" w:themeFill="accent5"/>
          </w:tcPr>
          <w:p>
            <w:pPr>
              <w:spacing w:before="156" w:after="156"/>
              <w:ind w:firstLine="361"/>
              <w:jc w:val="center"/>
              <w:rPr>
                <w:b/>
                <w:bCs/>
                <w:color w:val="FFFFFF" w:themeColor="background1"/>
                <w:kern w:val="0"/>
                <w:sz w:val="18"/>
                <w:szCs w:val="18"/>
              </w:rPr>
            </w:pPr>
            <w:r>
              <w:rPr>
                <w:b/>
                <w:bCs/>
                <w:color w:val="FFFFFF" w:themeColor="background1"/>
                <w:kern w:val="0"/>
                <w:sz w:val="18"/>
                <w:szCs w:val="18"/>
              </w:rPr>
              <w:t>U型管换热器BEU类型</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57" w:hRule="atLeast"/>
        </w:trPr>
        <w:tc>
          <w:tcPr>
            <w:tcW w:w="1791" w:type="pct"/>
            <w:tcBorders>
              <w:left w:val="single" w:color="FFFFFF" w:themeColor="background1" w:sz="4" w:space="0"/>
            </w:tcBorders>
            <w:shd w:val="clear" w:color="auto" w:fill="5B9BD5" w:themeFill="accent5"/>
          </w:tcPr>
          <w:p>
            <w:pPr>
              <w:spacing w:before="156" w:after="156"/>
              <w:ind w:firstLine="360"/>
              <w:jc w:val="center"/>
              <w:rPr>
                <w:b w:val="0"/>
                <w:bCs w:val="0"/>
                <w:color w:val="FFFFFF" w:themeColor="background1"/>
                <w:kern w:val="0"/>
                <w:sz w:val="18"/>
                <w:szCs w:val="18"/>
              </w:rPr>
            </w:pPr>
          </w:p>
        </w:tc>
        <w:tc>
          <w:tcPr>
            <w:tcW w:w="1623" w:type="pct"/>
            <w:shd w:val="clear" w:color="auto" w:fill="BDD6EE" w:themeFill="accent5" w:themeFillTint="66"/>
          </w:tcPr>
          <w:p>
            <w:pPr>
              <w:spacing w:before="156" w:after="156"/>
              <w:ind w:firstLine="361"/>
              <w:jc w:val="center"/>
              <w:rPr>
                <w:b/>
                <w:bCs/>
                <w:kern w:val="0"/>
                <w:sz w:val="18"/>
                <w:szCs w:val="18"/>
              </w:rPr>
            </w:pPr>
            <w:r>
              <w:rPr>
                <w:b/>
                <w:bCs/>
                <w:kern w:val="0"/>
                <w:sz w:val="18"/>
                <w:szCs w:val="18"/>
              </w:rPr>
              <w:t>管程</w:t>
            </w:r>
          </w:p>
        </w:tc>
        <w:tc>
          <w:tcPr>
            <w:tcW w:w="1586" w:type="pct"/>
            <w:shd w:val="clear" w:color="auto" w:fill="BDD6EE" w:themeFill="accent5" w:themeFillTint="66"/>
          </w:tcPr>
          <w:p>
            <w:pPr>
              <w:spacing w:before="156" w:after="156"/>
              <w:ind w:firstLine="361"/>
              <w:jc w:val="center"/>
              <w:rPr>
                <w:b/>
                <w:bCs/>
                <w:kern w:val="0"/>
                <w:sz w:val="18"/>
                <w:szCs w:val="18"/>
              </w:rPr>
            </w:pPr>
            <w:r>
              <w:rPr>
                <w:b/>
                <w:bCs/>
                <w:kern w:val="0"/>
                <w:sz w:val="18"/>
                <w:szCs w:val="18"/>
              </w:rPr>
              <w:t>壳程</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57" w:hRule="atLeast"/>
        </w:trPr>
        <w:tc>
          <w:tcPr>
            <w:tcW w:w="1791" w:type="pct"/>
            <w:tcBorders>
              <w:left w:val="single" w:color="FFFFFF" w:themeColor="background1" w:sz="4" w:space="0"/>
            </w:tcBorders>
            <w:shd w:val="clear" w:color="auto" w:fill="5B9BD5" w:themeFill="accent5"/>
          </w:tcPr>
          <w:p>
            <w:pPr>
              <w:spacing w:before="156" w:after="156"/>
              <w:ind w:firstLine="361"/>
              <w:jc w:val="center"/>
              <w:rPr>
                <w:b/>
                <w:bCs/>
                <w:color w:val="FFFFFF" w:themeColor="background1"/>
                <w:kern w:val="0"/>
                <w:sz w:val="18"/>
                <w:szCs w:val="18"/>
              </w:rPr>
            </w:pPr>
            <w:r>
              <w:rPr>
                <w:b/>
                <w:bCs/>
                <w:color w:val="FFFFFF" w:themeColor="background1"/>
                <w:kern w:val="0"/>
                <w:sz w:val="18"/>
                <w:szCs w:val="18"/>
              </w:rPr>
              <w:t>流股</w:t>
            </w:r>
          </w:p>
        </w:tc>
        <w:tc>
          <w:tcPr>
            <w:tcW w:w="1623" w:type="pct"/>
            <w:shd w:val="clear" w:color="auto" w:fill="DEEAF6" w:themeFill="accent5" w:themeFillTint="33"/>
          </w:tcPr>
          <w:p>
            <w:pPr>
              <w:spacing w:before="156" w:after="156"/>
              <w:ind w:firstLine="420"/>
              <w:jc w:val="center"/>
              <w:rPr>
                <w:szCs w:val="22"/>
              </w:rPr>
            </w:pPr>
            <w:r>
              <w:rPr>
                <w:rFonts w:hint="eastAsia"/>
                <w:szCs w:val="22"/>
              </w:rPr>
              <w:t>冷</w:t>
            </w:r>
            <w:r>
              <w:rPr>
                <w:szCs w:val="22"/>
              </w:rPr>
              <w:t>流股</w:t>
            </w:r>
          </w:p>
        </w:tc>
        <w:tc>
          <w:tcPr>
            <w:tcW w:w="1586" w:type="pct"/>
            <w:shd w:val="clear" w:color="auto" w:fill="DEEAF6" w:themeFill="accent5" w:themeFillTint="33"/>
          </w:tcPr>
          <w:p>
            <w:pPr>
              <w:spacing w:before="156" w:after="156"/>
              <w:ind w:firstLine="420"/>
              <w:jc w:val="center"/>
              <w:rPr>
                <w:szCs w:val="22"/>
              </w:rPr>
            </w:pPr>
            <w:r>
              <w:rPr>
                <w:rFonts w:hint="eastAsia"/>
                <w:szCs w:val="22"/>
              </w:rPr>
              <w:t>热</w:t>
            </w:r>
            <w:r>
              <w:rPr>
                <w:szCs w:val="22"/>
              </w:rPr>
              <w:t>流股</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57" w:hRule="atLeast"/>
        </w:trPr>
        <w:tc>
          <w:tcPr>
            <w:tcW w:w="1791" w:type="pct"/>
            <w:tcBorders>
              <w:left w:val="single" w:color="FFFFFF" w:themeColor="background1" w:sz="4" w:space="0"/>
            </w:tcBorders>
            <w:shd w:val="clear" w:color="auto" w:fill="5B9BD5" w:themeFill="accent5"/>
          </w:tcPr>
          <w:p>
            <w:pPr>
              <w:spacing w:before="156" w:after="156"/>
              <w:ind w:firstLine="361"/>
              <w:jc w:val="center"/>
              <w:rPr>
                <w:b/>
                <w:bCs/>
                <w:color w:val="FFFFFF" w:themeColor="background1"/>
                <w:kern w:val="0"/>
                <w:sz w:val="18"/>
                <w:szCs w:val="18"/>
              </w:rPr>
            </w:pPr>
            <w:r>
              <w:rPr>
                <w:b/>
                <w:bCs/>
                <w:color w:val="FFFFFF" w:themeColor="background1"/>
                <w:kern w:val="0"/>
                <w:sz w:val="18"/>
                <w:szCs w:val="18"/>
              </w:rPr>
              <w:t>设计压力</w:t>
            </w:r>
            <w:r>
              <w:rPr>
                <w:b w:val="0"/>
                <w:bCs w:val="0"/>
                <w:color w:val="FFFFFF" w:themeColor="background1"/>
                <w:kern w:val="0"/>
                <w:sz w:val="18"/>
                <w:szCs w:val="18"/>
              </w:rPr>
              <w:t>(</w:t>
            </w:r>
            <w:r>
              <w:rPr>
                <w:b/>
                <w:bCs/>
                <w:color w:val="FFFFFF" w:themeColor="background1"/>
                <w:kern w:val="0"/>
                <w:sz w:val="18"/>
                <w:szCs w:val="18"/>
              </w:rPr>
              <w:t>bar</w:t>
            </w:r>
            <w:r>
              <w:rPr>
                <w:b w:val="0"/>
                <w:bCs w:val="0"/>
                <w:color w:val="FFFFFF" w:themeColor="background1"/>
                <w:kern w:val="0"/>
                <w:sz w:val="18"/>
                <w:szCs w:val="18"/>
              </w:rPr>
              <w:t>)</w:t>
            </w:r>
          </w:p>
        </w:tc>
        <w:tc>
          <w:tcPr>
            <w:tcW w:w="1623" w:type="pct"/>
            <w:shd w:val="clear" w:color="auto" w:fill="BDD6EE" w:themeFill="accent5" w:themeFillTint="66"/>
          </w:tcPr>
          <w:p>
            <w:pPr>
              <w:spacing w:before="156" w:after="156"/>
              <w:ind w:firstLine="420"/>
              <w:jc w:val="center"/>
              <w:rPr>
                <w:kern w:val="0"/>
                <w:sz w:val="18"/>
                <w:szCs w:val="18"/>
              </w:rPr>
            </w:pPr>
            <w:r>
              <w:rPr>
                <w:szCs w:val="22"/>
              </w:rPr>
              <w:t>3.3</w:t>
            </w:r>
          </w:p>
        </w:tc>
        <w:tc>
          <w:tcPr>
            <w:tcW w:w="1586" w:type="pct"/>
            <w:shd w:val="clear" w:color="auto" w:fill="BDD6EE" w:themeFill="accent5" w:themeFillTint="66"/>
          </w:tcPr>
          <w:p>
            <w:pPr>
              <w:spacing w:before="156" w:after="156"/>
              <w:ind w:firstLine="420"/>
              <w:jc w:val="center"/>
              <w:rPr>
                <w:kern w:val="0"/>
                <w:sz w:val="18"/>
                <w:szCs w:val="18"/>
              </w:rPr>
            </w:pPr>
            <w:r>
              <w:rPr>
                <w:szCs w:val="22"/>
              </w:rPr>
              <w:t>0.88</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57" w:hRule="atLeast"/>
        </w:trPr>
        <w:tc>
          <w:tcPr>
            <w:tcW w:w="1791" w:type="pct"/>
            <w:tcBorders>
              <w:left w:val="single" w:color="FFFFFF" w:themeColor="background1" w:sz="4" w:space="0"/>
            </w:tcBorders>
            <w:shd w:val="clear" w:color="auto" w:fill="5B9BD5" w:themeFill="accent5"/>
          </w:tcPr>
          <w:p>
            <w:pPr>
              <w:spacing w:before="156" w:after="156"/>
              <w:ind w:firstLine="361"/>
              <w:jc w:val="center"/>
              <w:rPr>
                <w:b/>
                <w:bCs/>
                <w:color w:val="FFFFFF" w:themeColor="background1"/>
                <w:kern w:val="0"/>
                <w:sz w:val="18"/>
                <w:szCs w:val="18"/>
              </w:rPr>
            </w:pPr>
            <w:r>
              <w:rPr>
                <w:b/>
                <w:bCs/>
                <w:color w:val="FFFFFF" w:themeColor="background1"/>
                <w:kern w:val="0"/>
                <w:sz w:val="18"/>
                <w:szCs w:val="18"/>
              </w:rPr>
              <w:t>允许压降(bar)</w:t>
            </w:r>
          </w:p>
        </w:tc>
        <w:tc>
          <w:tcPr>
            <w:tcW w:w="1623" w:type="pct"/>
            <w:shd w:val="clear" w:color="auto" w:fill="DEEAF6" w:themeFill="accent5" w:themeFillTint="33"/>
          </w:tcPr>
          <w:p>
            <w:pPr>
              <w:spacing w:before="156" w:after="156"/>
              <w:ind w:firstLine="420"/>
              <w:jc w:val="center"/>
              <w:rPr>
                <w:szCs w:val="22"/>
              </w:rPr>
            </w:pPr>
            <w:r>
              <w:rPr>
                <w:szCs w:val="22"/>
              </w:rPr>
              <w:t>0</w:t>
            </w:r>
            <w:r>
              <w:rPr>
                <w:rFonts w:hint="eastAsia"/>
                <w:szCs w:val="22"/>
              </w:rPr>
              <w:t>.</w:t>
            </w:r>
            <w:r>
              <w:rPr>
                <w:szCs w:val="22"/>
              </w:rPr>
              <w:t>6</w:t>
            </w:r>
          </w:p>
        </w:tc>
        <w:tc>
          <w:tcPr>
            <w:tcW w:w="1586" w:type="pct"/>
            <w:shd w:val="clear" w:color="auto" w:fill="DEEAF6" w:themeFill="accent5" w:themeFillTint="33"/>
          </w:tcPr>
          <w:p>
            <w:pPr>
              <w:spacing w:before="156" w:after="156"/>
              <w:ind w:firstLine="420"/>
              <w:jc w:val="center"/>
              <w:rPr>
                <w:kern w:val="0"/>
                <w:sz w:val="18"/>
                <w:szCs w:val="18"/>
              </w:rPr>
            </w:pPr>
            <w:r>
              <w:rPr>
                <w:szCs w:val="22"/>
              </w:rPr>
              <w:t>0.16</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57" w:hRule="atLeast"/>
        </w:trPr>
        <w:tc>
          <w:tcPr>
            <w:tcW w:w="1791" w:type="pct"/>
            <w:tcBorders>
              <w:left w:val="single" w:color="FFFFFF" w:themeColor="background1" w:sz="4" w:space="0"/>
            </w:tcBorders>
            <w:shd w:val="clear" w:color="auto" w:fill="5B9BD5" w:themeFill="accent5"/>
          </w:tcPr>
          <w:p>
            <w:pPr>
              <w:spacing w:before="156" w:after="156"/>
              <w:ind w:firstLine="361"/>
              <w:jc w:val="center"/>
              <w:rPr>
                <w:b/>
                <w:bCs/>
                <w:color w:val="FFFFFF" w:themeColor="background1"/>
                <w:kern w:val="0"/>
                <w:sz w:val="18"/>
                <w:szCs w:val="18"/>
              </w:rPr>
            </w:pPr>
            <w:r>
              <w:rPr>
                <w:b/>
                <w:bCs/>
                <w:color w:val="FFFFFF" w:themeColor="background1"/>
                <w:kern w:val="0"/>
                <w:sz w:val="18"/>
                <w:szCs w:val="18"/>
              </w:rPr>
              <w:t>设计温度℃</w:t>
            </w:r>
          </w:p>
        </w:tc>
        <w:tc>
          <w:tcPr>
            <w:tcW w:w="1623" w:type="pct"/>
            <w:shd w:val="clear" w:color="auto" w:fill="BDD6EE" w:themeFill="accent5" w:themeFillTint="66"/>
          </w:tcPr>
          <w:p>
            <w:pPr>
              <w:spacing w:before="156" w:after="156"/>
              <w:ind w:firstLine="420"/>
              <w:jc w:val="center"/>
              <w:rPr>
                <w:kern w:val="0"/>
                <w:sz w:val="18"/>
                <w:szCs w:val="18"/>
              </w:rPr>
            </w:pPr>
            <w:r>
              <w:rPr>
                <w:szCs w:val="22"/>
              </w:rPr>
              <w:t>230</w:t>
            </w:r>
          </w:p>
        </w:tc>
        <w:tc>
          <w:tcPr>
            <w:tcW w:w="1586" w:type="pct"/>
            <w:shd w:val="clear" w:color="auto" w:fill="BDD6EE" w:themeFill="accent5" w:themeFillTint="66"/>
          </w:tcPr>
          <w:p>
            <w:pPr>
              <w:spacing w:before="156" w:after="156"/>
              <w:ind w:firstLine="420"/>
              <w:jc w:val="center"/>
              <w:rPr>
                <w:kern w:val="0"/>
                <w:sz w:val="18"/>
                <w:szCs w:val="18"/>
              </w:rPr>
            </w:pPr>
            <w:r>
              <w:rPr>
                <w:szCs w:val="22"/>
              </w:rPr>
              <w:t>300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57" w:hRule="atLeast"/>
        </w:trPr>
        <w:tc>
          <w:tcPr>
            <w:tcW w:w="1791" w:type="pct"/>
            <w:tcBorders>
              <w:left w:val="single" w:color="FFFFFF" w:themeColor="background1" w:sz="4" w:space="0"/>
            </w:tcBorders>
            <w:shd w:val="clear" w:color="auto" w:fill="5B9BD5" w:themeFill="accent5"/>
          </w:tcPr>
          <w:p>
            <w:pPr>
              <w:spacing w:before="156" w:after="156"/>
              <w:ind w:firstLine="361"/>
              <w:jc w:val="center"/>
              <w:rPr>
                <w:b/>
                <w:bCs/>
                <w:color w:val="FFFFFF" w:themeColor="background1"/>
                <w:kern w:val="0"/>
                <w:sz w:val="18"/>
                <w:szCs w:val="18"/>
              </w:rPr>
            </w:pPr>
            <w:r>
              <w:rPr>
                <w:b/>
                <w:bCs/>
                <w:color w:val="FFFFFF" w:themeColor="background1"/>
                <w:kern w:val="0"/>
                <w:sz w:val="18"/>
                <w:szCs w:val="18"/>
              </w:rPr>
              <w:t>传热膜系数、固壁热阻</w:t>
            </w:r>
          </w:p>
        </w:tc>
        <w:tc>
          <w:tcPr>
            <w:tcW w:w="3209" w:type="pct"/>
            <w:gridSpan w:val="2"/>
            <w:shd w:val="clear" w:color="auto" w:fill="DEEAF6" w:themeFill="accent5" w:themeFillTint="33"/>
          </w:tcPr>
          <w:p>
            <w:pPr>
              <w:spacing w:before="156" w:after="156"/>
              <w:ind w:firstLine="420"/>
              <w:jc w:val="center"/>
              <w:rPr>
                <w:szCs w:val="22"/>
              </w:rPr>
            </w:pPr>
            <w:r>
              <w:rPr>
                <w:szCs w:val="22"/>
              </w:rPr>
              <w:t>EDR自动默认值</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57" w:hRule="atLeast"/>
        </w:trPr>
        <w:tc>
          <w:tcPr>
            <w:tcW w:w="1791" w:type="pct"/>
            <w:tcBorders>
              <w:left w:val="single" w:color="FFFFFF" w:themeColor="background1" w:sz="4" w:space="0"/>
            </w:tcBorders>
            <w:shd w:val="clear" w:color="auto" w:fill="5B9BD5" w:themeFill="accent5"/>
          </w:tcPr>
          <w:p>
            <w:pPr>
              <w:spacing w:before="156" w:after="156"/>
              <w:ind w:firstLine="361"/>
              <w:jc w:val="center"/>
              <w:rPr>
                <w:b/>
                <w:bCs/>
                <w:color w:val="FFFFFF" w:themeColor="background1"/>
                <w:kern w:val="0"/>
                <w:sz w:val="18"/>
                <w:szCs w:val="18"/>
              </w:rPr>
            </w:pPr>
            <w:r>
              <w:rPr>
                <w:b/>
                <w:bCs/>
                <w:color w:val="FFFFFF" w:themeColor="background1"/>
                <w:kern w:val="0"/>
                <w:sz w:val="18"/>
                <w:szCs w:val="18"/>
              </w:rPr>
              <w:t>污垢系数(</w:t>
            </w:r>
            <w:r>
              <w:rPr>
                <w:b/>
                <w:bCs/>
                <w:color w:val="FFFFFF" w:themeColor="background1"/>
                <w:kern w:val="0"/>
                <w:sz w:val="22"/>
                <w:szCs w:val="18"/>
              </w:rPr>
              <w:t>×10</w:t>
            </w:r>
            <w:r>
              <w:rPr>
                <w:b/>
                <w:bCs/>
                <w:color w:val="FFFFFF" w:themeColor="background1"/>
                <w:kern w:val="0"/>
                <w:sz w:val="22"/>
                <w:szCs w:val="18"/>
                <w:vertAlign w:val="superscript"/>
              </w:rPr>
              <w:t>-4</w:t>
            </w:r>
            <w:r>
              <w:rPr>
                <w:b/>
                <w:bCs/>
                <w:color w:val="FFFFFF" w:themeColor="background1"/>
                <w:kern w:val="0"/>
                <w:sz w:val="22"/>
                <w:szCs w:val="18"/>
              </w:rPr>
              <w:t>m</w:t>
            </w:r>
            <w:r>
              <w:rPr>
                <w:b/>
                <w:bCs/>
                <w:color w:val="FFFFFF" w:themeColor="background1"/>
                <w:kern w:val="0"/>
                <w:sz w:val="22"/>
                <w:szCs w:val="18"/>
                <w:vertAlign w:val="superscript"/>
              </w:rPr>
              <w:t>2</w:t>
            </w:r>
            <w:r>
              <w:rPr>
                <w:b/>
                <w:bCs/>
                <w:color w:val="FFFFFF" w:themeColor="background1"/>
                <w:kern w:val="0"/>
                <w:sz w:val="22"/>
                <w:szCs w:val="18"/>
              </w:rPr>
              <w:t>·K/W</w:t>
            </w:r>
            <w:r>
              <w:rPr>
                <w:b/>
                <w:bCs/>
                <w:color w:val="FFFFFF" w:themeColor="background1"/>
                <w:kern w:val="0"/>
                <w:sz w:val="18"/>
                <w:szCs w:val="18"/>
              </w:rPr>
              <w:t>)</w:t>
            </w:r>
          </w:p>
        </w:tc>
        <w:tc>
          <w:tcPr>
            <w:tcW w:w="1623" w:type="pct"/>
            <w:shd w:val="clear" w:color="auto" w:fill="BDD6EE" w:themeFill="accent5" w:themeFillTint="66"/>
          </w:tcPr>
          <w:p>
            <w:pPr>
              <w:spacing w:before="156" w:after="156"/>
              <w:ind w:firstLine="420"/>
              <w:jc w:val="center"/>
              <w:rPr>
                <w:szCs w:val="22"/>
              </w:rPr>
            </w:pPr>
            <w:r>
              <w:rPr>
                <w:szCs w:val="22"/>
              </w:rPr>
              <w:t>1.72</w:t>
            </w:r>
          </w:p>
        </w:tc>
        <w:tc>
          <w:tcPr>
            <w:tcW w:w="1586" w:type="pct"/>
            <w:shd w:val="clear" w:color="auto" w:fill="BDD6EE" w:themeFill="accent5" w:themeFillTint="66"/>
          </w:tcPr>
          <w:p>
            <w:pPr>
              <w:spacing w:before="156" w:after="156"/>
              <w:ind w:firstLine="420"/>
              <w:jc w:val="center"/>
              <w:rPr>
                <w:szCs w:val="22"/>
              </w:rPr>
            </w:pPr>
            <w:r>
              <w:rPr>
                <w:szCs w:val="22"/>
              </w:rPr>
              <w:t>3.5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57" w:hRule="atLeast"/>
        </w:trPr>
        <w:tc>
          <w:tcPr>
            <w:tcW w:w="1791" w:type="pct"/>
            <w:tcBorders>
              <w:left w:val="single" w:color="FFFFFF" w:themeColor="background1" w:sz="4" w:space="0"/>
              <w:bottom w:val="single" w:color="FFFFFF" w:themeColor="background1" w:sz="4" w:space="0"/>
            </w:tcBorders>
            <w:shd w:val="clear" w:color="auto" w:fill="5B9BD5" w:themeFill="accent5"/>
          </w:tcPr>
          <w:p>
            <w:pPr>
              <w:spacing w:before="156" w:after="156"/>
              <w:ind w:firstLine="361"/>
              <w:jc w:val="center"/>
              <w:rPr>
                <w:b/>
                <w:bCs/>
                <w:color w:val="FFFFFF" w:themeColor="background1"/>
                <w:kern w:val="0"/>
                <w:sz w:val="18"/>
                <w:szCs w:val="18"/>
              </w:rPr>
            </w:pPr>
            <w:r>
              <w:rPr>
                <w:b/>
                <w:bCs/>
                <w:color w:val="FFFFFF" w:themeColor="background1"/>
                <w:kern w:val="0"/>
                <w:sz w:val="18"/>
                <w:szCs w:val="18"/>
              </w:rPr>
              <w:t>材料</w:t>
            </w:r>
          </w:p>
        </w:tc>
        <w:tc>
          <w:tcPr>
            <w:tcW w:w="1623" w:type="pct"/>
            <w:shd w:val="clear" w:color="auto" w:fill="DEEAF6" w:themeFill="accent5" w:themeFillTint="33"/>
          </w:tcPr>
          <w:p>
            <w:pPr>
              <w:spacing w:before="156" w:after="156"/>
              <w:ind w:firstLine="420"/>
              <w:jc w:val="center"/>
              <w:rPr>
                <w:szCs w:val="22"/>
              </w:rPr>
            </w:pPr>
            <w:r>
              <w:rPr>
                <w:szCs w:val="22"/>
              </w:rPr>
              <w:t>S30408管材</w:t>
            </w:r>
          </w:p>
        </w:tc>
        <w:tc>
          <w:tcPr>
            <w:tcW w:w="1586" w:type="pct"/>
            <w:shd w:val="clear" w:color="auto" w:fill="DEEAF6" w:themeFill="accent5" w:themeFillTint="33"/>
          </w:tcPr>
          <w:p>
            <w:pPr>
              <w:spacing w:before="156" w:after="156"/>
              <w:ind w:firstLine="420"/>
              <w:jc w:val="center"/>
              <w:rPr>
                <w:szCs w:val="22"/>
              </w:rPr>
            </w:pPr>
            <w:r>
              <w:rPr>
                <w:szCs w:val="22"/>
              </w:rPr>
              <w:t>Q345R板材</w:t>
            </w:r>
          </w:p>
        </w:tc>
      </w:tr>
    </w:tbl>
    <w:p>
      <w:pPr>
        <w:pStyle w:val="5"/>
        <w:spacing w:before="156" w:line="360" w:lineRule="auto"/>
        <w:rPr>
          <w:rFonts w:ascii="Times New Roman" w:hAnsi="Times New Roman" w:eastAsia="仿宋" w:cs="Times New Roman"/>
          <w:sz w:val="24"/>
          <w:szCs w:val="24"/>
        </w:rPr>
      </w:pPr>
      <w:r>
        <w:rPr>
          <w:rFonts w:ascii="Times New Roman" w:hAnsi="Times New Roman" w:eastAsia="仿宋" w:cs="Times New Roman"/>
          <w:sz w:val="24"/>
          <w:szCs w:val="24"/>
        </w:rPr>
        <w:t>2.4.2.10</w:t>
      </w:r>
      <w:r>
        <w:rPr>
          <w:rFonts w:hint="eastAsia"/>
        </w:rPr>
        <w:t xml:space="preserve"> </w:t>
      </w:r>
      <w:r>
        <w:rPr>
          <w:rFonts w:ascii="Times New Roman" w:hAnsi="Times New Roman" w:eastAsia="仿宋" w:cs="Times New Roman"/>
          <w:sz w:val="24"/>
          <w:szCs w:val="24"/>
        </w:rPr>
        <w:t>EDR数据导入</w:t>
      </w:r>
    </w:p>
    <w:p>
      <w:pPr>
        <w:ind w:firstLine="420"/>
      </w:pPr>
      <w:r>
        <w:drawing>
          <wp:anchor distT="0" distB="0" distL="114300" distR="114300" simplePos="0" relativeHeight="251662336" behindDoc="0" locked="0" layoutInCell="1" allowOverlap="1">
            <wp:simplePos x="0" y="0"/>
            <wp:positionH relativeFrom="column">
              <wp:posOffset>0</wp:posOffset>
            </wp:positionH>
            <wp:positionV relativeFrom="paragraph">
              <wp:posOffset>241935</wp:posOffset>
            </wp:positionV>
            <wp:extent cx="5274310" cy="3496310"/>
            <wp:effectExtent l="0" t="0" r="2540" b="8890"/>
            <wp:wrapTopAndBottom/>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46"/>
                    <a:stretch>
                      <a:fillRect/>
                    </a:stretch>
                  </pic:blipFill>
                  <pic:spPr>
                    <a:xfrm>
                      <a:off x="0" y="0"/>
                      <a:ext cx="5274310" cy="3496310"/>
                    </a:xfrm>
                    <a:prstGeom prst="rect">
                      <a:avLst/>
                    </a:prstGeom>
                  </pic:spPr>
                </pic:pic>
              </a:graphicData>
            </a:graphic>
          </wp:anchor>
        </w:drawing>
      </w:r>
      <w:r>
        <w:tab/>
      </w:r>
      <w:r>
        <w:rPr>
          <w:rFonts w:hint="eastAsia"/>
        </w:rPr>
        <w:t>将上述数据导入EDR，如下图：</w:t>
      </w:r>
    </w:p>
    <w:p>
      <w:pPr>
        <w:ind w:firstLine="420"/>
        <w:jc w:val="center"/>
        <w:rPr>
          <w:b/>
          <w:szCs w:val="21"/>
        </w:rPr>
      </w:pPr>
      <m:oMath>
        <m:r>
          <m:rPr/>
          <w:rPr>
            <w:rFonts w:ascii="Cambria Math" w:hAnsi="Cambria Math"/>
          </w:rPr>
          <m:t xml:space="preserve"> </m:t>
        </m:r>
      </m:oMath>
      <w:bookmarkStart w:id="83" w:name="_Hlk140011160"/>
      <w:r>
        <w:rPr>
          <w:b/>
          <w:sz w:val="20"/>
        </w:rPr>
        <w:t>图2-3流股输入数据图</w:t>
      </w:r>
      <w:bookmarkEnd w:id="83"/>
    </w:p>
    <w:p>
      <w:pPr>
        <w:pStyle w:val="4"/>
        <w:spacing w:before="156" w:line="360" w:lineRule="auto"/>
        <w:rPr>
          <w:rFonts w:eastAsia="仿宋"/>
          <w:szCs w:val="24"/>
        </w:rPr>
      </w:pPr>
      <w:bookmarkStart w:id="84" w:name="_Toc141650243"/>
      <w:r>
        <w:rPr>
          <w:rFonts w:eastAsia="仿宋"/>
          <w:szCs w:val="24"/>
        </w:rPr>
        <w:t>2.4.3</w:t>
      </w:r>
      <w:r>
        <w:rPr>
          <w:rFonts w:hint="eastAsia" w:eastAsia="仿宋"/>
          <w:szCs w:val="24"/>
        </w:rPr>
        <w:t>换热器选型结构设计</w:t>
      </w:r>
      <w:bookmarkEnd w:id="84"/>
    </w:p>
    <w:p>
      <w:pPr>
        <w:pStyle w:val="5"/>
        <w:spacing w:before="156" w:line="360" w:lineRule="auto"/>
        <w:rPr>
          <w:rFonts w:eastAsia="仿宋"/>
          <w:sz w:val="24"/>
          <w:szCs w:val="24"/>
        </w:rPr>
      </w:pPr>
      <w:r>
        <w:rPr>
          <w:rFonts w:ascii="Times New Roman" w:hAnsi="Times New Roman" w:eastAsia="仿宋" w:cs="Times New Roman"/>
          <w:sz w:val="24"/>
          <w:szCs w:val="24"/>
        </w:rPr>
        <w:t>2.4.3.1</w:t>
      </w:r>
      <w:r>
        <w:rPr>
          <w:rFonts w:hint="eastAsia"/>
        </w:rPr>
        <w:t xml:space="preserve"> </w:t>
      </w:r>
      <w:r>
        <w:rPr>
          <w:rFonts w:hint="eastAsia" w:eastAsia="仿宋"/>
          <w:sz w:val="24"/>
          <w:szCs w:val="24"/>
        </w:rPr>
        <w:t>换热器结构参数选择</w:t>
      </w:r>
    </w:p>
    <w:p>
      <w:pPr>
        <w:ind w:firstLine="420"/>
      </w:pPr>
      <w:r>
        <w:rPr>
          <w:rFonts w:hint="eastAsia"/>
        </w:rPr>
        <w:t>管径越小换热器越紧凑、越便宜。但是，管径越小换热器的压降越大。结合GB/T 151-2014规定，常用换热管外径有19mm和25mm。根据生产成本以及该换热器实际换热需求，选择换热管外径为</w:t>
      </w:r>
      <w:r>
        <w:t>25</w:t>
      </w:r>
      <w:r>
        <w:rPr>
          <w:rFonts w:hint="eastAsia"/>
        </w:rPr>
        <w:t>mm，管壁厚2mm。</w:t>
      </w:r>
    </w:p>
    <w:p>
      <w:pPr>
        <w:ind w:firstLine="420"/>
      </w:pPr>
      <w:r>
        <w:rPr>
          <w:rFonts w:hint="eastAsia"/>
        </w:rPr>
        <w:t>选用换热管的排列方式为三角形30°，有利于壳程物料形成湍流，提高管板利用率，根据GB/T151-2014，管心距为</w:t>
      </w:r>
      <w:r>
        <w:t>32</w:t>
      </w:r>
      <w:r>
        <w:rPr>
          <w:rFonts w:hint="eastAsia"/>
        </w:rPr>
        <w:t>mm，采用常用的光滑管。</w:t>
      </w:r>
    </w:p>
    <w:p>
      <w:pPr>
        <w:ind w:firstLine="420"/>
      </w:pPr>
      <w:r>
        <w:rPr>
          <w:rFonts w:hint="eastAsia"/>
        </w:rPr>
        <w:t>选择折流板形式为单弓形折流板，根据GB/T 151-2014，最小折流板间距不宜小于壳体内径的</w:t>
      </w:r>
      <w:r>
        <w:t>1/5且不小于50mm</w:t>
      </w:r>
      <w:r>
        <w:rPr>
          <w:rFonts w:hint="eastAsia"/>
        </w:rPr>
        <w:t>，故选择折流板间距为</w:t>
      </w:r>
      <w:r>
        <w:t>150</w:t>
      </w:r>
      <w:r>
        <w:rPr>
          <w:rFonts w:hint="eastAsia"/>
        </w:rPr>
        <w:t>mm。圆缺率取</w:t>
      </w:r>
      <w:r>
        <w:t>40</w:t>
      </w:r>
      <w:r>
        <w:rPr>
          <w:rFonts w:hint="eastAsia"/>
        </w:rPr>
        <w:t>%。</w:t>
      </w:r>
    </w:p>
    <w:p>
      <w:pPr>
        <w:pStyle w:val="5"/>
        <w:spacing w:before="156" w:line="360" w:lineRule="auto"/>
        <w:rPr>
          <w:rFonts w:eastAsia="仿宋"/>
          <w:sz w:val="24"/>
          <w:szCs w:val="24"/>
        </w:rPr>
      </w:pPr>
      <w:r>
        <w:rPr>
          <w:rFonts w:ascii="Times New Roman" w:hAnsi="Times New Roman" w:eastAsia="仿宋" w:cs="Times New Roman"/>
          <w:sz w:val="24"/>
          <w:szCs w:val="24"/>
        </w:rPr>
        <w:t>2.4.3.2</w:t>
      </w:r>
      <w:r>
        <w:rPr>
          <w:rFonts w:hint="eastAsia"/>
        </w:rPr>
        <w:t xml:space="preserve"> </w:t>
      </w:r>
      <w:r>
        <w:rPr>
          <w:rFonts w:hint="eastAsia" w:eastAsia="仿宋"/>
          <w:sz w:val="24"/>
          <w:szCs w:val="24"/>
        </w:rPr>
        <w:t>换热器结构参数设计及初步选型</w:t>
      </w:r>
    </w:p>
    <w:p>
      <w:pPr>
        <w:ind w:firstLine="420"/>
      </w:pPr>
      <w:r>
        <w:drawing>
          <wp:anchor distT="0" distB="0" distL="114300" distR="114300" simplePos="0" relativeHeight="251660288" behindDoc="0" locked="0" layoutInCell="1" allowOverlap="1">
            <wp:simplePos x="0" y="0"/>
            <wp:positionH relativeFrom="column">
              <wp:posOffset>0</wp:posOffset>
            </wp:positionH>
            <wp:positionV relativeFrom="paragraph">
              <wp:posOffset>287655</wp:posOffset>
            </wp:positionV>
            <wp:extent cx="5274310" cy="1195705"/>
            <wp:effectExtent l="0" t="0" r="2540" b="4445"/>
            <wp:wrapTopAndBottom/>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247"/>
                    <a:stretch>
                      <a:fillRect/>
                    </a:stretch>
                  </pic:blipFill>
                  <pic:spPr>
                    <a:xfrm>
                      <a:off x="0" y="0"/>
                      <a:ext cx="5274310" cy="1195705"/>
                    </a:xfrm>
                    <a:prstGeom prst="rect">
                      <a:avLst/>
                    </a:prstGeom>
                  </pic:spPr>
                </pic:pic>
              </a:graphicData>
            </a:graphic>
          </wp:anchor>
        </w:drawing>
      </w:r>
      <w:r>
        <w:tab/>
      </w:r>
      <w:r>
        <w:rPr>
          <w:rFonts w:hint="eastAsia"/>
        </w:rPr>
        <w:t>利用Aspen EDR的Design功能进行设计，得到如下几组推荐形式：</w:t>
      </w:r>
    </w:p>
    <w:p>
      <w:pPr>
        <w:ind w:firstLine="402"/>
        <w:jc w:val="center"/>
        <w:rPr>
          <w:b/>
          <w:sz w:val="20"/>
        </w:rPr>
      </w:pPr>
      <w:r>
        <w:rPr>
          <w:b/>
          <w:sz w:val="20"/>
        </w:rPr>
        <w:t>图2-4 Aspen EDR Design模式换热器推荐</w:t>
      </w:r>
    </w:p>
    <w:p>
      <w:pPr>
        <w:ind w:firstLine="420"/>
      </w:pPr>
      <w:r>
        <w:tab/>
      </w:r>
      <w:r>
        <w:rPr>
          <w:rFonts w:hint="eastAsia"/>
        </w:rPr>
        <w:t>根据简捷计算得到的所需换热面积以及EDR提供的方案，结合JB/T4715-92规定，初步选择壳程公称直径（内径）</w:t>
      </w:r>
      <w:r>
        <w:t>600</w:t>
      </w:r>
      <w:r>
        <w:rPr>
          <w:rFonts w:hint="eastAsia"/>
        </w:rPr>
        <w:t>mm，外径</w:t>
      </w:r>
      <w:r>
        <w:t>620</w:t>
      </w:r>
      <w:r>
        <w:rPr>
          <w:rFonts w:hint="eastAsia"/>
        </w:rPr>
        <w:t>mm。折流板为单弓形折流板，间距为</w:t>
      </w:r>
      <w:r>
        <w:t>150</w:t>
      </w:r>
      <w:r>
        <w:rPr>
          <w:rFonts w:hint="eastAsia"/>
        </w:rPr>
        <w:t>mm，折流板数为</w:t>
      </w:r>
      <w:r>
        <w:t>7</w:t>
      </w:r>
      <w:r>
        <w:rPr>
          <w:rFonts w:hint="eastAsia"/>
        </w:rPr>
        <w:t>，圆缺率为</w:t>
      </w:r>
      <w:r>
        <w:t>40</w:t>
      </w:r>
      <w:r>
        <w:rPr>
          <w:rFonts w:hint="eastAsia"/>
        </w:rPr>
        <w:t>%，横缺形折流板。</w:t>
      </w:r>
    </w:p>
    <w:p>
      <w:pPr>
        <w:pStyle w:val="5"/>
        <w:spacing w:before="156" w:line="360" w:lineRule="auto"/>
        <w:rPr>
          <w:rFonts w:ascii="Times New Roman" w:hAnsi="Times New Roman" w:eastAsia="仿宋" w:cs="Times New Roman"/>
          <w:sz w:val="24"/>
          <w:szCs w:val="24"/>
        </w:rPr>
      </w:pPr>
      <w:r>
        <w:rPr>
          <w:rFonts w:ascii="Times New Roman" w:hAnsi="Times New Roman" w:eastAsia="仿宋" w:cs="Times New Roman"/>
          <w:sz w:val="24"/>
          <w:szCs w:val="24"/>
        </w:rPr>
        <w:t>2.4.3.3</w:t>
      </w:r>
      <w:r>
        <w:rPr>
          <w:rFonts w:hint="eastAsia"/>
        </w:rPr>
        <w:t xml:space="preserve"> </w:t>
      </w:r>
      <w:r>
        <w:rPr>
          <w:rFonts w:ascii="Times New Roman" w:hAnsi="Times New Roman" w:eastAsia="仿宋" w:cs="Times New Roman"/>
          <w:sz w:val="24"/>
          <w:szCs w:val="24"/>
        </w:rPr>
        <w:t>使用EDR的Rating/Checking工具进行校核</w:t>
      </w:r>
    </w:p>
    <w:p>
      <w:pPr>
        <w:ind w:firstLine="420"/>
      </w:pPr>
      <w:r>
        <w:tab/>
      </w:r>
      <w:r>
        <w:rPr>
          <w:rFonts w:hint="eastAsia"/>
        </w:rPr>
        <w:t>圆整后主要结构参数如图所示：</w:t>
      </w:r>
      <w:r>
        <w:drawing>
          <wp:anchor distT="0" distB="0" distL="114300" distR="114300" simplePos="0" relativeHeight="251661312" behindDoc="0" locked="0" layoutInCell="1" allowOverlap="1">
            <wp:simplePos x="0" y="0"/>
            <wp:positionH relativeFrom="column">
              <wp:posOffset>0</wp:posOffset>
            </wp:positionH>
            <wp:positionV relativeFrom="paragraph">
              <wp:posOffset>242570</wp:posOffset>
            </wp:positionV>
            <wp:extent cx="5274310" cy="3312160"/>
            <wp:effectExtent l="0" t="0" r="2540" b="2540"/>
            <wp:wrapTopAndBottom/>
            <wp:docPr id="1422690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90541" name="图片 1"/>
                    <pic:cNvPicPr>
                      <a:picLocks noChangeAspect="1"/>
                    </pic:cNvPicPr>
                  </pic:nvPicPr>
                  <pic:blipFill>
                    <a:blip r:embed="rId248"/>
                    <a:stretch>
                      <a:fillRect/>
                    </a:stretch>
                  </pic:blipFill>
                  <pic:spPr>
                    <a:xfrm>
                      <a:off x="0" y="0"/>
                      <a:ext cx="5274310" cy="3312160"/>
                    </a:xfrm>
                    <a:prstGeom prst="rect">
                      <a:avLst/>
                    </a:prstGeom>
                  </pic:spPr>
                </pic:pic>
              </a:graphicData>
            </a:graphic>
          </wp:anchor>
        </w:drawing>
      </w:r>
    </w:p>
    <w:p>
      <w:pPr>
        <w:ind w:firstLine="402"/>
        <w:jc w:val="center"/>
        <w:rPr>
          <w:b/>
          <w:sz w:val="20"/>
        </w:rPr>
      </w:pPr>
      <w:r>
        <w:rPr>
          <w:b/>
          <w:sz w:val="20"/>
        </w:rPr>
        <w:t>图2-5 换热器初步校核数据截图</w:t>
      </w:r>
    </w:p>
    <w:p>
      <w:pPr>
        <w:pStyle w:val="5"/>
        <w:spacing w:before="156" w:line="360" w:lineRule="auto"/>
        <w:rPr>
          <w:rFonts w:eastAsia="仿宋"/>
          <w:sz w:val="24"/>
          <w:szCs w:val="24"/>
        </w:rPr>
      </w:pPr>
      <w:r>
        <w:drawing>
          <wp:anchor distT="0" distB="0" distL="114300" distR="114300" simplePos="0" relativeHeight="251663360" behindDoc="0" locked="0" layoutInCell="1" allowOverlap="1">
            <wp:simplePos x="0" y="0"/>
            <wp:positionH relativeFrom="column">
              <wp:posOffset>0</wp:posOffset>
            </wp:positionH>
            <wp:positionV relativeFrom="paragraph">
              <wp:posOffset>3063240</wp:posOffset>
            </wp:positionV>
            <wp:extent cx="5274310" cy="3277870"/>
            <wp:effectExtent l="0" t="0" r="2540" b="0"/>
            <wp:wrapTopAndBottom/>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49"/>
                    <a:stretch>
                      <a:fillRect/>
                    </a:stretch>
                  </pic:blipFill>
                  <pic:spPr>
                    <a:xfrm>
                      <a:off x="0" y="0"/>
                      <a:ext cx="5274310" cy="3277870"/>
                    </a:xfrm>
                    <a:prstGeom prst="rect">
                      <a:avLst/>
                    </a:prstGeom>
                  </pic:spPr>
                </pic:pic>
              </a:graphicData>
            </a:graphic>
          </wp:anchor>
        </w:drawing>
      </w:r>
      <w:r>
        <w:drawing>
          <wp:anchor distT="0" distB="0" distL="114300" distR="114300" simplePos="0" relativeHeight="251670528" behindDoc="0" locked="0" layoutInCell="1" allowOverlap="1">
            <wp:simplePos x="0" y="0"/>
            <wp:positionH relativeFrom="column">
              <wp:posOffset>0</wp:posOffset>
            </wp:positionH>
            <wp:positionV relativeFrom="paragraph">
              <wp:posOffset>418465</wp:posOffset>
            </wp:positionV>
            <wp:extent cx="5274310" cy="3192145"/>
            <wp:effectExtent l="0" t="0" r="2540" b="8255"/>
            <wp:wrapTopAndBottom/>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50"/>
                    <a:stretch>
                      <a:fillRect/>
                    </a:stretch>
                  </pic:blipFill>
                  <pic:spPr>
                    <a:xfrm>
                      <a:off x="0" y="0"/>
                      <a:ext cx="5274310" cy="3192145"/>
                    </a:xfrm>
                    <a:prstGeom prst="rect">
                      <a:avLst/>
                    </a:prstGeom>
                  </pic:spPr>
                </pic:pic>
              </a:graphicData>
            </a:graphic>
          </wp:anchor>
        </w:drawing>
      </w:r>
      <w:r>
        <w:rPr>
          <w:rFonts w:ascii="Times New Roman" w:hAnsi="Times New Roman" w:eastAsia="仿宋" w:cs="Times New Roman"/>
          <w:sz w:val="24"/>
          <w:szCs w:val="24"/>
        </w:rPr>
        <w:t>2.4.3.4</w:t>
      </w:r>
      <w:r>
        <w:rPr>
          <w:rFonts w:hint="eastAsia"/>
        </w:rPr>
        <w:t xml:space="preserve"> </w:t>
      </w:r>
      <w:r>
        <w:rPr>
          <w:rFonts w:hint="eastAsia" w:eastAsia="仿宋"/>
          <w:sz w:val="24"/>
          <w:szCs w:val="24"/>
        </w:rPr>
        <w:t>初步设计校核结果</w:t>
      </w:r>
    </w:p>
    <w:p>
      <w:pPr>
        <w:ind w:firstLine="420"/>
      </w:pPr>
    </w:p>
    <w:p>
      <w:pPr>
        <w:ind w:firstLine="420"/>
      </w:pPr>
    </w:p>
    <w:p>
      <w:pPr>
        <w:ind w:firstLine="420"/>
      </w:pPr>
    </w:p>
    <w:p>
      <w:pPr>
        <w:ind w:firstLine="402"/>
        <w:jc w:val="center"/>
        <w:rPr>
          <w:b/>
          <w:sz w:val="20"/>
        </w:rPr>
      </w:pPr>
      <w:r>
        <w:rPr>
          <w:b/>
          <w:sz w:val="20"/>
        </w:rPr>
        <w:t>图2-6 换热器E0107校核初步结果</w:t>
      </w:r>
    </w:p>
    <w:p>
      <w:pPr>
        <w:ind w:firstLine="420"/>
      </w:pPr>
      <w:r>
        <w:tab/>
      </w:r>
      <w:r>
        <w:rPr>
          <w:rFonts w:hint="eastAsia"/>
        </w:rPr>
        <w:t>由上述计算结果可以看到，换热器换热面积设计余量为</w:t>
      </w:r>
      <w:r>
        <w:t>34</w:t>
      </w:r>
      <w:r>
        <w:rPr>
          <w:rFonts w:hint="eastAsia"/>
        </w:rPr>
        <w:t>%；进出口流体雷诺数大于6000，可以判断为湍流；压降均在可接受范围内，无振动问题。总传热系数（含污垢热阻）为</w:t>
      </w:r>
      <w:r>
        <w:t>214.4</w:t>
      </w:r>
      <w:r>
        <w:rPr>
          <w:rFonts w:hint="eastAsia"/>
        </w:rPr>
        <w:t>W/(m</w:t>
      </w:r>
      <w:r>
        <w:rPr>
          <w:rFonts w:hint="eastAsia"/>
          <w:vertAlign w:val="superscript"/>
        </w:rPr>
        <w:t>2</w:t>
      </w:r>
      <w:r>
        <w:rPr>
          <w:rFonts w:hint="eastAsia"/>
        </w:rPr>
        <w:t>·K)。</w:t>
      </w:r>
    </w:p>
    <w:p>
      <w:pPr>
        <w:pStyle w:val="5"/>
        <w:spacing w:before="156" w:line="360" w:lineRule="auto"/>
        <w:rPr>
          <w:rFonts w:eastAsia="仿宋"/>
          <w:sz w:val="24"/>
          <w:szCs w:val="24"/>
        </w:rPr>
      </w:pPr>
      <w:r>
        <w:rPr>
          <w:rFonts w:ascii="Times New Roman" w:hAnsi="Times New Roman" w:eastAsia="仿宋" w:cs="Times New Roman"/>
          <w:sz w:val="24"/>
          <w:szCs w:val="24"/>
        </w:rPr>
        <w:t>2.4.3.5</w:t>
      </w:r>
      <w:r>
        <w:rPr>
          <w:rFonts w:hint="eastAsia"/>
        </w:rPr>
        <w:t xml:space="preserve"> </w:t>
      </w:r>
      <w:r>
        <w:rPr>
          <w:rFonts w:hint="eastAsia" w:eastAsia="仿宋"/>
          <w:sz w:val="24"/>
          <w:szCs w:val="24"/>
        </w:rPr>
        <w:t>换热器接管设计</w:t>
      </w:r>
    </w:p>
    <w:p>
      <w:pPr>
        <w:ind w:firstLine="420"/>
      </w:pPr>
      <w:r>
        <w:rPr>
          <w:rFonts w:hint="eastAsia"/>
        </w:rPr>
        <w:t>管程入口：体积流量为</w:t>
      </w:r>
      <w:r>
        <w:t>30741.67176</w:t>
      </w:r>
      <w:r>
        <w:rPr>
          <w:rFonts w:hint="eastAsia"/>
        </w:rPr>
        <w:t xml:space="preserve"> m</w:t>
      </w:r>
      <w:r>
        <w:rPr>
          <w:rFonts w:hint="eastAsia"/>
          <w:vertAlign w:val="superscript"/>
        </w:rPr>
        <w:t>3</w:t>
      </w:r>
      <w:r>
        <w:rPr>
          <w:rFonts w:hint="eastAsia"/>
        </w:rPr>
        <w:t>/hr，取流速取</w:t>
      </w:r>
      <w:r>
        <w:t>60</w:t>
      </w:r>
      <w:r>
        <w:rPr>
          <w:rFonts w:hint="eastAsia"/>
        </w:rPr>
        <w:t>m/s。</w:t>
      </w:r>
    </w:p>
    <w:p>
      <w:pPr>
        <w:ind w:firstLine="420"/>
      </w:pPr>
      <w:r>
        <w:rPr>
          <w:rFonts w:hint="eastAsia"/>
        </w:rPr>
        <w:t>管程入口接管内径为：</w:t>
      </w:r>
    </w:p>
    <w:p>
      <w:pPr>
        <w:ind w:firstLine="420"/>
      </w:pPr>
      <m:oMathPara>
        <m:oMath>
          <m:sSub>
            <m:sSubPr>
              <m:ctrlPr>
                <w:rPr>
                  <w:rFonts w:ascii="Cambria Math" w:hAnsi="Cambria Math"/>
                  <w:i/>
                </w:rPr>
              </m:ctrlPr>
            </m:sSubPr>
            <m:e>
              <m:r>
                <m:rPr/>
                <w:rPr>
                  <w:rFonts w:hint="eastAsia" w:ascii="Cambria Math" w:hAnsi="Cambria Math"/>
                </w:rPr>
                <m:t>D</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hint="eastAsia" w:ascii="Cambria Math" w:hAnsi="Cambria Math"/>
                    </w:rPr>
                    <m:t>4V</m:t>
                  </m:r>
                  <m:ctrlPr>
                    <w:rPr>
                      <w:rFonts w:ascii="Cambria Math" w:hAnsi="Cambria Math"/>
                      <w:i/>
                    </w:rPr>
                  </m:ctrlPr>
                </m:num>
                <m:den>
                  <m:r>
                    <m:rPr/>
                    <w:rPr>
                      <w:rFonts w:hint="eastAsia" w:ascii="Cambria Math" w:hAnsi="Cambria Math"/>
                    </w:rPr>
                    <m:t>3600πu</m:t>
                  </m:r>
                  <m:ctrlPr>
                    <w:rPr>
                      <w:rFonts w:ascii="Cambria Math" w:hAnsi="Cambria Math"/>
                      <w:i/>
                    </w:rPr>
                  </m:ctrlPr>
                </m:den>
              </m:f>
              <m:ctrlPr>
                <w:rPr>
                  <w:rFonts w:ascii="Cambria Math" w:hAnsi="Cambria Math"/>
                  <w:i/>
                </w:rPr>
              </m:ctrlPr>
            </m:e>
          </m:rad>
          <m:r>
            <m:rPr/>
            <w:rPr>
              <w:rFonts w:hint="eastAsia" w:ascii="Cambria Math" w:hAnsi="Cambria Math"/>
            </w:rPr>
            <m:t>=</m:t>
          </m:r>
          <m:r>
            <m:rPr/>
            <w:rPr>
              <w:rFonts w:ascii="Cambria Math" w:hAnsi="Cambria Math"/>
            </w:rPr>
            <m:t>0.426</m:t>
          </m:r>
          <m:r>
            <m:rPr/>
            <w:rPr>
              <w:rFonts w:hint="eastAsia" w:ascii="Cambria Math" w:hAnsi="Cambria Math"/>
            </w:rPr>
            <m:t>m</m:t>
          </m:r>
        </m:oMath>
      </m:oMathPara>
    </w:p>
    <w:p>
      <w:pPr>
        <w:ind w:firstLine="420"/>
      </w:pPr>
      <w:r>
        <w:rPr>
          <w:rFonts w:hint="eastAsia"/>
        </w:rPr>
        <w:t>根据GB/T8163-2018无缝钢管，材料为16Mn，圆整后得到接管尺寸为Ф</w:t>
      </w:r>
      <w:r>
        <w:t>450</w:t>
      </w:r>
      <w:r>
        <w:rPr>
          <w:rFonts w:hint="eastAsia"/>
        </w:rPr>
        <w:t>×</w:t>
      </w:r>
      <w:r>
        <w:t>10</w:t>
      </w:r>
      <w:r>
        <w:rPr>
          <w:rFonts w:hint="eastAsia"/>
        </w:rPr>
        <w:t>，位于前端管箱筒体（见条件图）。法兰选用SW</w:t>
      </w:r>
      <w:r>
        <w:t>450</w:t>
      </w:r>
      <w:r>
        <w:rPr>
          <w:rFonts w:hint="eastAsia"/>
        </w:rPr>
        <w:t>(B)-10RF 16Mn。</w:t>
      </w:r>
    </w:p>
    <w:p>
      <w:pPr>
        <w:ind w:firstLine="420"/>
      </w:pPr>
      <w:r>
        <w:rPr>
          <w:rFonts w:hint="eastAsia"/>
        </w:rPr>
        <w:t>管程出口：液体体积流量为</w:t>
      </w:r>
      <w:r>
        <w:t>32782.71032</w:t>
      </w:r>
      <w:r>
        <w:rPr>
          <w:rFonts w:hint="eastAsia"/>
        </w:rPr>
        <w:t xml:space="preserve"> m</w:t>
      </w:r>
      <w:r>
        <w:rPr>
          <w:rFonts w:hint="eastAsia"/>
          <w:vertAlign w:val="superscript"/>
        </w:rPr>
        <w:t>3</w:t>
      </w:r>
      <w:r>
        <w:rPr>
          <w:rFonts w:hint="eastAsia"/>
        </w:rPr>
        <w:t>/hr，流速取</w:t>
      </w:r>
      <w:r>
        <w:t>60</w:t>
      </w:r>
      <w:r>
        <w:rPr>
          <w:rFonts w:hint="eastAsia"/>
        </w:rPr>
        <w:t>m/s。</w:t>
      </w:r>
    </w:p>
    <w:p>
      <w:pPr>
        <w:ind w:firstLine="420"/>
      </w:pPr>
      <w:r>
        <w:rPr>
          <w:rFonts w:hint="eastAsia"/>
        </w:rPr>
        <w:t xml:space="preserve">管程出口接管内径为： </w:t>
      </w:r>
    </w:p>
    <w:p>
      <w:pPr>
        <w:ind w:firstLine="420"/>
      </w:pPr>
      <m:oMathPara>
        <m:oMath>
          <m:sSub>
            <m:sSubPr>
              <m:ctrlPr>
                <w:rPr>
                  <w:rFonts w:ascii="Cambria Math" w:hAnsi="Cambria Math"/>
                  <w:i/>
                </w:rPr>
              </m:ctrlPr>
            </m:sSubPr>
            <m:e>
              <m:r>
                <m:rPr/>
                <w:rPr>
                  <w:rFonts w:hint="eastAsia" w:ascii="Cambria Math" w:hAnsi="Cambria Math"/>
                </w:rPr>
                <m:t>D</m:t>
              </m:r>
              <m:ctrlPr>
                <w:rPr>
                  <w:rFonts w:hint="eastAsia"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hint="eastAsia" w:ascii="Cambria Math" w:hAnsi="Cambria Math"/>
                    </w:rPr>
                    <m:t>4V</m:t>
                  </m:r>
                  <m:ctrlPr>
                    <w:rPr>
                      <w:rFonts w:ascii="Cambria Math" w:hAnsi="Cambria Math"/>
                      <w:i/>
                    </w:rPr>
                  </m:ctrlPr>
                </m:num>
                <m:den>
                  <m:r>
                    <m:rPr/>
                    <w:rPr>
                      <w:rFonts w:hint="eastAsia" w:ascii="Cambria Math" w:hAnsi="Cambria Math"/>
                    </w:rPr>
                    <m:t>3600πu</m:t>
                  </m:r>
                  <m:ctrlPr>
                    <w:rPr>
                      <w:rFonts w:ascii="Cambria Math" w:hAnsi="Cambria Math"/>
                      <w:i/>
                    </w:rPr>
                  </m:ctrlPr>
                </m:den>
              </m:f>
              <m:ctrlPr>
                <w:rPr>
                  <w:rFonts w:ascii="Cambria Math" w:hAnsi="Cambria Math"/>
                  <w:i/>
                </w:rPr>
              </m:ctrlPr>
            </m:e>
          </m:rad>
          <m:r>
            <m:rPr/>
            <w:rPr>
              <w:rFonts w:hint="eastAsia" w:ascii="Cambria Math" w:hAnsi="Cambria Math"/>
            </w:rPr>
            <m:t>=</m:t>
          </m:r>
          <m:r>
            <m:rPr/>
            <w:rPr>
              <w:rFonts w:ascii="Cambria Math" w:hAnsi="Cambria Math"/>
            </w:rPr>
            <m:t>0.440</m:t>
          </m:r>
          <m:r>
            <m:rPr/>
            <w:rPr>
              <w:rFonts w:hint="eastAsia" w:ascii="Cambria Math" w:hAnsi="Cambria Math"/>
            </w:rPr>
            <m:t>m</m:t>
          </m:r>
        </m:oMath>
      </m:oMathPara>
    </w:p>
    <w:p>
      <w:pPr>
        <w:ind w:firstLine="420"/>
      </w:pPr>
      <w:r>
        <w:rPr>
          <w:rFonts w:hint="eastAsia"/>
        </w:rPr>
        <w:t xml:space="preserve">    根据GB/T8163-2018无缝钢管，材料为16Mn，圆整后得到接管尺寸为Ф</w:t>
      </w:r>
      <w:r>
        <w:t>450</w:t>
      </w:r>
      <w:r>
        <w:rPr>
          <w:rFonts w:hint="eastAsia"/>
        </w:rPr>
        <w:t>×</w:t>
      </w:r>
      <w:r>
        <w:t>10</w:t>
      </w:r>
      <w:r>
        <w:rPr>
          <w:rFonts w:hint="eastAsia"/>
        </w:rPr>
        <w:t>，位于后端管箱筒体（见条件图）。法兰选用SW</w:t>
      </w:r>
      <w:r>
        <w:t>450</w:t>
      </w:r>
      <w:r>
        <w:rPr>
          <w:rFonts w:hint="eastAsia"/>
        </w:rPr>
        <w:t xml:space="preserve"> (B)-10RF 16Mn。</w:t>
      </w:r>
    </w:p>
    <w:p>
      <w:pPr>
        <w:ind w:firstLine="0" w:firstLineChars="0"/>
      </w:pPr>
      <w:r>
        <w:drawing>
          <wp:anchor distT="0" distB="0" distL="114300" distR="114300" simplePos="0" relativeHeight="251671552" behindDoc="0" locked="0" layoutInCell="1" allowOverlap="1">
            <wp:simplePos x="0" y="0"/>
            <wp:positionH relativeFrom="column">
              <wp:posOffset>27305</wp:posOffset>
            </wp:positionH>
            <wp:positionV relativeFrom="paragraph">
              <wp:posOffset>380365</wp:posOffset>
            </wp:positionV>
            <wp:extent cx="5274310" cy="2884805"/>
            <wp:effectExtent l="0" t="0" r="2540" b="0"/>
            <wp:wrapTopAndBottom/>
            <wp:docPr id="13635320" name="图片 13635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320" name="图片 13635320"/>
                    <pic:cNvPicPr>
                      <a:picLocks noChangeAspect="1"/>
                    </pic:cNvPicPr>
                  </pic:nvPicPr>
                  <pic:blipFill>
                    <a:blip r:embed="rId251"/>
                    <a:stretch>
                      <a:fillRect/>
                    </a:stretch>
                  </pic:blipFill>
                  <pic:spPr>
                    <a:xfrm>
                      <a:off x="0" y="0"/>
                      <a:ext cx="5274310" cy="2884805"/>
                    </a:xfrm>
                    <a:prstGeom prst="rect">
                      <a:avLst/>
                    </a:prstGeom>
                  </pic:spPr>
                </pic:pic>
              </a:graphicData>
            </a:graphic>
          </wp:anchor>
        </w:drawing>
      </w:r>
    </w:p>
    <w:p>
      <w:pPr>
        <w:widowControl/>
        <w:ind w:firstLine="402"/>
        <w:jc w:val="center"/>
        <w:rPr>
          <w:b/>
          <w:sz w:val="20"/>
        </w:rPr>
      </w:pPr>
      <w:r>
        <w:rPr>
          <w:b/>
          <w:sz w:val="20"/>
        </w:rPr>
        <w:t>图2-7 管程接管尺寸圆整值</w:t>
      </w:r>
    </w:p>
    <w:p>
      <w:pPr>
        <w:ind w:firstLine="420"/>
      </w:pPr>
      <w:r>
        <w:tab/>
      </w:r>
      <w:r>
        <w:rPr>
          <w:rFonts w:hint="eastAsia"/>
        </w:rPr>
        <w:t>壳程入口：体积流量为</w:t>
      </w:r>
      <w:r>
        <w:t>55.49</w:t>
      </w:r>
      <w:r>
        <w:rPr>
          <w:rFonts w:hint="eastAsia"/>
        </w:rPr>
        <w:t xml:space="preserve"> m</w:t>
      </w:r>
      <w:r>
        <w:rPr>
          <w:rFonts w:hint="eastAsia"/>
          <w:vertAlign w:val="superscript"/>
        </w:rPr>
        <w:t>3</w:t>
      </w:r>
      <w:r>
        <w:rPr>
          <w:rFonts w:hint="eastAsia"/>
        </w:rPr>
        <w:t>/hr，流速取</w:t>
      </w:r>
      <w:r>
        <w:t>1</w:t>
      </w:r>
      <w:r>
        <w:rPr>
          <w:rFonts w:hint="eastAsia"/>
        </w:rPr>
        <w:t>m/s。</w:t>
      </w:r>
    </w:p>
    <w:p>
      <w:pPr>
        <w:ind w:firstLine="420"/>
      </w:pPr>
      <w:r>
        <w:rPr>
          <w:rFonts w:hint="eastAsia"/>
        </w:rPr>
        <w:t>壳程入口接管内径为：</w:t>
      </w:r>
    </w:p>
    <w:p>
      <w:pPr>
        <w:ind w:firstLine="420"/>
      </w:pPr>
      <m:oMathPara>
        <m:oMath>
          <m:sSub>
            <m:sSubPr>
              <m:ctrlPr>
                <w:rPr>
                  <w:rFonts w:ascii="Cambria Math" w:hAnsi="Cambria Math"/>
                  <w:i/>
                </w:rPr>
              </m:ctrlPr>
            </m:sSubPr>
            <m:e>
              <m:r>
                <m:rPr/>
                <w:rPr>
                  <w:rFonts w:hint="eastAsia" w:ascii="Cambria Math" w:hAnsi="Cambria Math"/>
                </w:rPr>
                <m:t>D</m:t>
              </m:r>
              <m:ctrlPr>
                <w:rPr>
                  <w:rFonts w:hint="eastAsia" w:ascii="Cambria Math" w:hAnsi="Cambria Math"/>
                  <w:i/>
                </w:rPr>
              </m:ctrlPr>
            </m:e>
            <m:sub>
              <m:r>
                <m:rPr/>
                <w:rPr>
                  <w:rFonts w:ascii="Cambria Math" w:hAnsi="Cambria Math"/>
                </w:rPr>
                <m:t>3</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hint="eastAsia" w:ascii="Cambria Math" w:hAnsi="Cambria Math"/>
                    </w:rPr>
                    <m:t>4V</m:t>
                  </m:r>
                  <m:ctrlPr>
                    <w:rPr>
                      <w:rFonts w:ascii="Cambria Math" w:hAnsi="Cambria Math"/>
                      <w:i/>
                    </w:rPr>
                  </m:ctrlPr>
                </m:num>
                <m:den>
                  <m:r>
                    <m:rPr/>
                    <w:rPr>
                      <w:rFonts w:hint="eastAsia" w:ascii="Cambria Math" w:hAnsi="Cambria Math"/>
                    </w:rPr>
                    <m:t>3600πu</m:t>
                  </m:r>
                  <m:ctrlPr>
                    <w:rPr>
                      <w:rFonts w:ascii="Cambria Math" w:hAnsi="Cambria Math"/>
                      <w:i/>
                    </w:rPr>
                  </m:ctrlPr>
                </m:den>
              </m:f>
              <m:ctrlPr>
                <w:rPr>
                  <w:rFonts w:ascii="Cambria Math" w:hAnsi="Cambria Math"/>
                  <w:i/>
                </w:rPr>
              </m:ctrlPr>
            </m:e>
          </m:rad>
          <m:r>
            <m:rPr/>
            <w:rPr>
              <w:rFonts w:hint="eastAsia" w:ascii="Cambria Math" w:hAnsi="Cambria Math"/>
            </w:rPr>
            <m:t>=</m:t>
          </m:r>
          <m:r>
            <m:rPr/>
            <w:rPr>
              <w:rFonts w:ascii="Cambria Math" w:hAnsi="Cambria Math"/>
            </w:rPr>
            <m:t>0.140</m:t>
          </m:r>
          <m:r>
            <m:rPr/>
            <w:rPr>
              <w:rFonts w:hint="eastAsia" w:ascii="Cambria Math" w:hAnsi="Cambria Math"/>
            </w:rPr>
            <m:t>m</m:t>
          </m:r>
        </m:oMath>
      </m:oMathPara>
    </w:p>
    <w:p>
      <w:pPr>
        <w:ind w:firstLine="420"/>
      </w:pPr>
      <w:r>
        <w:rPr>
          <w:rFonts w:hint="eastAsia"/>
        </w:rPr>
        <w:t>根据GB/T8163-2018无缝钢管，圆整后得到接管尺寸为Ф</w:t>
      </w:r>
      <w:r>
        <w:t>142</w:t>
      </w:r>
      <w:r>
        <w:rPr>
          <w:rFonts w:hint="eastAsia"/>
        </w:rPr>
        <w:t>×</w:t>
      </w:r>
      <w:r>
        <w:t>8</w:t>
      </w:r>
      <w:r>
        <w:rPr>
          <w:rFonts w:hint="eastAsia"/>
        </w:rPr>
        <w:t>，材料为16Mn，位于筒体（具体位置见条件图）。法兰选用SW</w:t>
      </w:r>
      <w:r>
        <w:t>14</w:t>
      </w:r>
      <w:r>
        <w:rPr>
          <w:rFonts w:hint="eastAsia"/>
        </w:rPr>
        <w:t>0(B)-10RF 16Mn。</w:t>
      </w:r>
    </w:p>
    <w:p>
      <w:pPr>
        <w:ind w:firstLine="420"/>
      </w:pPr>
      <w:r>
        <w:rPr>
          <w:rFonts w:hint="eastAsia"/>
        </w:rPr>
        <w:t>壳程出口：液相出料体积流量为</w:t>
      </w:r>
      <w:r>
        <w:t>53.34</w:t>
      </w:r>
      <w:r>
        <w:rPr>
          <w:rFonts w:hint="eastAsia"/>
        </w:rPr>
        <w:t xml:space="preserve"> m</w:t>
      </w:r>
      <w:r>
        <w:rPr>
          <w:rFonts w:hint="eastAsia"/>
          <w:vertAlign w:val="superscript"/>
        </w:rPr>
        <w:t>3</w:t>
      </w:r>
      <w:r>
        <w:rPr>
          <w:rFonts w:hint="eastAsia"/>
        </w:rPr>
        <w:t>/hr，流速取1m/s。</w:t>
      </w:r>
    </w:p>
    <w:p>
      <w:pPr>
        <w:ind w:firstLine="420"/>
      </w:pPr>
      <w:r>
        <w:rPr>
          <w:rFonts w:hint="eastAsia"/>
        </w:rPr>
        <w:t>壳程出口接管内径为：</w:t>
      </w:r>
    </w:p>
    <w:p>
      <w:pPr>
        <w:ind w:firstLine="420"/>
      </w:pPr>
      <m:oMathPara>
        <m:oMath>
          <m:sSub>
            <m:sSubPr>
              <m:ctrlPr>
                <w:rPr>
                  <w:rFonts w:ascii="Cambria Math" w:hAnsi="Cambria Math"/>
                  <w:i/>
                </w:rPr>
              </m:ctrlPr>
            </m:sSubPr>
            <m:e>
              <m:r>
                <m:rPr/>
                <w:rPr>
                  <w:rFonts w:hint="eastAsia" w:ascii="Cambria Math" w:hAnsi="Cambria Math"/>
                </w:rPr>
                <m:t>D</m:t>
              </m:r>
              <m:ctrlPr>
                <w:rPr>
                  <w:rFonts w:hint="eastAsia" w:ascii="Cambria Math" w:hAnsi="Cambria Math"/>
                  <w:i/>
                </w:rPr>
              </m:ctrlPr>
            </m:e>
            <m:sub>
              <m:r>
                <m:rPr/>
                <w:rPr>
                  <w:rFonts w:ascii="Cambria Math" w:hAnsi="Cambria Math"/>
                </w:rPr>
                <m:t>4</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hint="eastAsia" w:ascii="Cambria Math" w:hAnsi="Cambria Math"/>
                    </w:rPr>
                    <m:t>4V</m:t>
                  </m:r>
                  <m:ctrlPr>
                    <w:rPr>
                      <w:rFonts w:ascii="Cambria Math" w:hAnsi="Cambria Math"/>
                      <w:i/>
                    </w:rPr>
                  </m:ctrlPr>
                </m:num>
                <m:den>
                  <m:r>
                    <m:rPr/>
                    <w:rPr>
                      <w:rFonts w:hint="eastAsia" w:ascii="Cambria Math" w:hAnsi="Cambria Math"/>
                    </w:rPr>
                    <m:t>3600πu</m:t>
                  </m:r>
                  <m:ctrlPr>
                    <w:rPr>
                      <w:rFonts w:ascii="Cambria Math" w:hAnsi="Cambria Math"/>
                      <w:i/>
                    </w:rPr>
                  </m:ctrlPr>
                </m:den>
              </m:f>
              <m:ctrlPr>
                <w:rPr>
                  <w:rFonts w:ascii="Cambria Math" w:hAnsi="Cambria Math"/>
                  <w:i/>
                </w:rPr>
              </m:ctrlPr>
            </m:e>
          </m:rad>
          <m:r>
            <m:rPr/>
            <w:rPr>
              <w:rFonts w:hint="eastAsia" w:ascii="Cambria Math" w:hAnsi="Cambria Math"/>
            </w:rPr>
            <m:t>=</m:t>
          </m:r>
          <m:r>
            <m:rPr/>
            <w:rPr>
              <w:rFonts w:ascii="Cambria Math" w:hAnsi="Cambria Math"/>
            </w:rPr>
            <m:t>0.137</m:t>
          </m:r>
          <m:r>
            <m:rPr/>
            <w:rPr>
              <w:rFonts w:hint="eastAsia" w:ascii="Cambria Math" w:hAnsi="Cambria Math"/>
            </w:rPr>
            <m:t>m</m:t>
          </m:r>
        </m:oMath>
      </m:oMathPara>
    </w:p>
    <w:p>
      <w:pPr>
        <w:ind w:firstLine="420"/>
      </w:pPr>
      <w:r>
        <w:rPr>
          <w:rFonts w:hint="eastAsia"/>
        </w:rPr>
        <w:t xml:space="preserve">    根据GB/T8163-2018无缝钢管，圆整后得到接管尺寸为Ф</w:t>
      </w:r>
      <w:r>
        <w:t>142</w:t>
      </w:r>
      <w:r>
        <w:rPr>
          <w:rFonts w:hint="eastAsia"/>
        </w:rPr>
        <w:t>×</w:t>
      </w:r>
      <w:r>
        <w:t>8</w:t>
      </w:r>
      <w:r>
        <w:rPr>
          <w:rFonts w:hint="eastAsia"/>
        </w:rPr>
        <w:t>，材料为16Mn，位于筒体（具体位置见条件图）。法兰选用SW</w:t>
      </w:r>
      <w:r>
        <w:t>140</w:t>
      </w:r>
      <w:r>
        <w:rPr>
          <w:rFonts w:hint="eastAsia"/>
        </w:rPr>
        <w:t>(B)-10RF 16Mn。</w:t>
      </w:r>
      <w:r>
        <w:drawing>
          <wp:anchor distT="0" distB="0" distL="114300" distR="114300" simplePos="0" relativeHeight="251668480" behindDoc="0" locked="0" layoutInCell="1" allowOverlap="1">
            <wp:simplePos x="0" y="0"/>
            <wp:positionH relativeFrom="column">
              <wp:posOffset>0</wp:posOffset>
            </wp:positionH>
            <wp:positionV relativeFrom="paragraph">
              <wp:posOffset>480060</wp:posOffset>
            </wp:positionV>
            <wp:extent cx="5274310" cy="2969260"/>
            <wp:effectExtent l="0" t="0" r="2540" b="2540"/>
            <wp:wrapTopAndBottom/>
            <wp:docPr id="1339087254" name="图片 1339087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87254" name="图片 1339087254"/>
                    <pic:cNvPicPr>
                      <a:picLocks noChangeAspect="1"/>
                    </pic:cNvPicPr>
                  </pic:nvPicPr>
                  <pic:blipFill>
                    <a:blip r:embed="rId252"/>
                    <a:stretch>
                      <a:fillRect/>
                    </a:stretch>
                  </pic:blipFill>
                  <pic:spPr>
                    <a:xfrm>
                      <a:off x="0" y="0"/>
                      <a:ext cx="5274310" cy="2969260"/>
                    </a:xfrm>
                    <a:prstGeom prst="rect">
                      <a:avLst/>
                    </a:prstGeom>
                  </pic:spPr>
                </pic:pic>
              </a:graphicData>
            </a:graphic>
          </wp:anchor>
        </w:drawing>
      </w:r>
    </w:p>
    <w:p>
      <w:pPr>
        <w:ind w:firstLine="402"/>
        <w:jc w:val="center"/>
        <w:rPr>
          <w:b/>
          <w:sz w:val="20"/>
        </w:rPr>
      </w:pPr>
      <w:r>
        <w:rPr>
          <w:b/>
          <w:sz w:val="20"/>
        </w:rPr>
        <w:t>图2-8 壳程接管尺寸圆整值</w:t>
      </w:r>
    </w:p>
    <w:p>
      <w:pPr>
        <w:pStyle w:val="5"/>
        <w:spacing w:before="156" w:line="360" w:lineRule="auto"/>
        <w:rPr>
          <w:rFonts w:eastAsia="仿宋"/>
          <w:sz w:val="24"/>
          <w:szCs w:val="24"/>
        </w:rPr>
      </w:pPr>
      <w:r>
        <w:rPr>
          <w:rFonts w:ascii="Times New Roman" w:hAnsi="Times New Roman" w:eastAsia="仿宋" w:cs="Times New Roman"/>
          <w:sz w:val="24"/>
          <w:szCs w:val="24"/>
        </w:rPr>
        <w:t>2.4.3.6</w:t>
      </w:r>
      <w:r>
        <w:rPr>
          <w:rFonts w:hint="eastAsia"/>
        </w:rPr>
        <w:t xml:space="preserve"> </w:t>
      </w:r>
      <w:r>
        <w:rPr>
          <w:rFonts w:hint="eastAsia" w:eastAsia="仿宋"/>
          <w:sz w:val="24"/>
          <w:szCs w:val="24"/>
        </w:rPr>
        <w:t>最终校核结果</w:t>
      </w:r>
    </w:p>
    <w:p>
      <w:pPr>
        <w:ind w:firstLine="420"/>
      </w:pPr>
      <w:r>
        <w:tab/>
      </w:r>
      <w:r>
        <w:rPr>
          <w:rFonts w:hint="eastAsia"/>
        </w:rPr>
        <w:t>由上述计算结果可以看到，换热器换热面积设计余量为</w:t>
      </w:r>
      <w:r>
        <w:t>34</w:t>
      </w:r>
      <w:r>
        <w:rPr>
          <w:rFonts w:hint="eastAsia"/>
        </w:rPr>
        <w:t>%；进出口流体雷诺数大于6000，可以判断为湍流；压降均在可接受范围内，无振动问题。总传热系数（含污垢热阻）为</w:t>
      </w:r>
      <w:r>
        <w:t>214.4</w:t>
      </w:r>
      <w:r>
        <w:rPr>
          <w:rFonts w:hint="eastAsia"/>
        </w:rPr>
        <w:t>W/(m</w:t>
      </w:r>
      <w:r>
        <w:rPr>
          <w:rFonts w:hint="eastAsia"/>
          <w:vertAlign w:val="superscript"/>
        </w:rPr>
        <w:t>2</w:t>
      </w:r>
      <w:r>
        <w:rPr>
          <w:rFonts w:hint="eastAsia"/>
        </w:rPr>
        <w:t>·K)</w:t>
      </w:r>
    </w:p>
    <w:p>
      <w:pPr>
        <w:ind w:firstLine="420"/>
      </w:pPr>
      <w:r>
        <w:tab/>
      </w:r>
      <w:r>
        <w:rPr>
          <w:rFonts w:hint="eastAsia"/>
        </w:rPr>
        <w:t>参考GB/T151-2014，E0101的型号为</w:t>
      </w:r>
      <w:r>
        <w:rPr>
          <w:rFonts w:hint="eastAsia"/>
          <w:iCs/>
        </w:rPr>
        <w:t>B</w:t>
      </w:r>
      <w:r>
        <w:rPr>
          <w:iCs/>
        </w:rPr>
        <w:t>EM600-</w:t>
      </w:r>
      <m:oMath>
        <m:f>
          <m:fPr>
            <m:ctrlPr>
              <w:rPr>
                <w:rFonts w:ascii="Cambria Math" w:hAnsi="Cambria Math"/>
                <w:iCs/>
              </w:rPr>
            </m:ctrlPr>
          </m:fPr>
          <m:num>
            <m:r>
              <m:rPr>
                <m:sty m:val="p"/>
              </m:rPr>
              <w:rPr>
                <w:rFonts w:ascii="Cambria Math" w:hAnsi="Cambria Math"/>
              </w:rPr>
              <m:t>0.33</m:t>
            </m:r>
            <m:ctrlPr>
              <w:rPr>
                <w:rFonts w:ascii="Cambria Math" w:hAnsi="Cambria Math" w:eastAsia="微软雅黑"/>
                <w:iCs/>
              </w:rPr>
            </m:ctrlPr>
          </m:num>
          <m:den>
            <m:r>
              <m:rPr>
                <m:sty m:val="p"/>
              </m:rPr>
              <w:rPr>
                <w:rFonts w:ascii="Cambria Math" w:hAnsi="Cambria Math"/>
              </w:rPr>
              <m:t>0.088</m:t>
            </m:r>
            <m:ctrlPr>
              <w:rPr>
                <w:rFonts w:ascii="Cambria Math" w:hAnsi="Cambria Math"/>
                <w:iCs/>
              </w:rPr>
            </m:ctrlPr>
          </m:den>
        </m:f>
      </m:oMath>
      <w:r>
        <w:rPr>
          <w:iCs/>
        </w:rPr>
        <w:t>-55.8-</w:t>
      </w:r>
      <m:oMath>
        <m:f>
          <m:fPr>
            <m:ctrlPr>
              <w:rPr>
                <w:rFonts w:ascii="Cambria Math" w:hAnsi="Cambria Math"/>
                <w:iCs/>
              </w:rPr>
            </m:ctrlPr>
          </m:fPr>
          <m:num>
            <m:r>
              <m:rPr>
                <m:sty m:val="p"/>
              </m:rPr>
              <w:rPr>
                <w:rFonts w:ascii="Cambria Math" w:hAnsi="Cambria Math"/>
              </w:rPr>
              <m:t>6</m:t>
            </m:r>
            <m:ctrlPr>
              <w:rPr>
                <w:rFonts w:ascii="Cambria Math" w:hAnsi="Cambria Math" w:eastAsia="微软雅黑"/>
                <w:iCs/>
              </w:rPr>
            </m:ctrlPr>
          </m:num>
          <m:den>
            <m:r>
              <m:rPr>
                <m:sty m:val="p"/>
              </m:rPr>
              <w:rPr>
                <w:rFonts w:ascii="Cambria Math" w:hAnsi="Cambria Math"/>
              </w:rPr>
              <m:t>25</m:t>
            </m:r>
            <m:ctrlPr>
              <w:rPr>
                <w:rFonts w:ascii="Cambria Math" w:hAnsi="Cambria Math"/>
                <w:iCs/>
              </w:rPr>
            </m:ctrlPr>
          </m:den>
        </m:f>
      </m:oMath>
      <w:r>
        <w:rPr>
          <w:iCs/>
        </w:rPr>
        <w:t>-1</w:t>
      </w:r>
      <w:r>
        <w:rPr>
          <w:rFonts w:hint="eastAsia"/>
        </w:rPr>
        <w:t>Ⅰ。</w:t>
      </w:r>
    </w:p>
    <w:p>
      <w:pPr>
        <w:pStyle w:val="4"/>
        <w:spacing w:before="156" w:line="360" w:lineRule="auto"/>
        <w:rPr>
          <w:rFonts w:eastAsia="仿宋"/>
          <w:szCs w:val="24"/>
        </w:rPr>
      </w:pPr>
      <w:bookmarkStart w:id="85" w:name="_Toc141650244"/>
      <w:r>
        <w:rPr>
          <w:rFonts w:eastAsia="仿宋"/>
          <w:szCs w:val="24"/>
        </w:rPr>
        <w:t>2.4.4</w:t>
      </w:r>
      <w:r>
        <w:rPr>
          <w:rFonts w:hint="eastAsia" w:eastAsia="仿宋"/>
          <w:szCs w:val="24"/>
        </w:rPr>
        <w:t>换热器SW6校核</w:t>
      </w:r>
      <w:bookmarkEnd w:id="85"/>
    </w:p>
    <w:tbl>
      <w:tblPr>
        <w:tblStyle w:val="23"/>
        <w:tblW w:w="9809"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23"/>
        <w:gridCol w:w="2165"/>
        <w:gridCol w:w="368"/>
        <w:gridCol w:w="626"/>
        <w:gridCol w:w="28"/>
        <w:gridCol w:w="1736"/>
        <w:gridCol w:w="2626"/>
        <w:gridCol w:w="63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788" w:type="dxa"/>
            <w:gridSpan w:val="2"/>
            <w:tcBorders>
              <w:top w:val="single" w:color="auto" w:sz="12" w:space="0"/>
            </w:tcBorders>
            <w:vAlign w:val="center"/>
          </w:tcPr>
          <w:p>
            <w:pPr>
              <w:ind w:firstLine="422"/>
              <w:jc w:val="center"/>
              <w:rPr>
                <w:b/>
                <w:bCs/>
              </w:rPr>
            </w:pPr>
            <w:r>
              <w:rPr>
                <w:rFonts w:hint="eastAsia"/>
                <w:b/>
                <w:bCs/>
              </w:rPr>
              <w:t>固定管板换热器设计计算</w:t>
            </w:r>
          </w:p>
        </w:tc>
        <w:tc>
          <w:tcPr>
            <w:tcW w:w="1022" w:type="dxa"/>
            <w:gridSpan w:val="3"/>
            <w:tcBorders>
              <w:top w:val="single" w:color="auto" w:sz="12" w:space="0"/>
            </w:tcBorders>
            <w:vAlign w:val="center"/>
          </w:tcPr>
          <w:p>
            <w:pPr>
              <w:ind w:left="-57" w:right="-57" w:firstLine="420"/>
              <w:jc w:val="center"/>
            </w:pPr>
            <w:r>
              <w:rPr>
                <w:rFonts w:hint="eastAsia" w:hAnsi="宋体"/>
              </w:rPr>
              <w:t>计算单位</w:t>
            </w:r>
          </w:p>
        </w:tc>
        <w:tc>
          <w:tcPr>
            <w:tcW w:w="4999" w:type="dxa"/>
            <w:gridSpan w:val="3"/>
            <w:tcBorders>
              <w:top w:val="single" w:color="auto" w:sz="12" w:space="0"/>
            </w:tcBorders>
            <w:vAlign w:val="center"/>
          </w:tcPr>
          <w:p>
            <w:pPr>
              <w:ind w:firstLine="422"/>
              <w:jc w:val="center"/>
              <w:rPr>
                <w:b/>
                <w:bCs/>
              </w:rPr>
            </w:pPr>
            <w:r>
              <w:rPr>
                <w:rFonts w:hint="eastAsia"/>
                <w:b/>
                <w:bCs/>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vAlign w:val="center"/>
          </w:tcPr>
          <w:p>
            <w:pPr>
              <w:ind w:firstLine="422"/>
              <w:jc w:val="center"/>
              <w:rPr>
                <w:rFonts w:hAnsi="宋体"/>
              </w:rPr>
            </w:pPr>
            <w:r>
              <w:rPr>
                <w:rFonts w:hint="eastAsia" w:hAnsi="宋体"/>
                <w:b/>
                <w:bCs/>
              </w:rPr>
              <w:t>设</w:t>
            </w:r>
            <w:r>
              <w:rPr>
                <w:rFonts w:hAnsi="宋体"/>
                <w:b/>
                <w:bCs/>
              </w:rPr>
              <w:t xml:space="preserve">  </w:t>
            </w:r>
            <w:r>
              <w:rPr>
                <w:rFonts w:hint="eastAsia" w:hAnsi="宋体"/>
                <w:b/>
                <w:bCs/>
              </w:rPr>
              <w:t>计</w:t>
            </w:r>
            <w:r>
              <w:rPr>
                <w:rFonts w:hAnsi="宋体"/>
                <w:b/>
                <w:bCs/>
              </w:rPr>
              <w:t xml:space="preserve">  </w:t>
            </w:r>
            <w:r>
              <w:rPr>
                <w:rFonts w:hint="eastAsia" w:hAnsi="宋体"/>
                <w:b/>
                <w:bCs/>
              </w:rPr>
              <w:t>计</w:t>
            </w:r>
            <w:r>
              <w:rPr>
                <w:rFonts w:hAnsi="宋体"/>
                <w:b/>
                <w:bCs/>
              </w:rPr>
              <w:t xml:space="preserve">  </w:t>
            </w:r>
            <w:r>
              <w:rPr>
                <w:rFonts w:hint="eastAsia" w:hAnsi="宋体"/>
                <w:b/>
                <w:bCs/>
              </w:rPr>
              <w:t>算</w:t>
            </w:r>
            <w:r>
              <w:rPr>
                <w:rFonts w:hAnsi="宋体"/>
                <w:b/>
                <w:bCs/>
              </w:rPr>
              <w:t xml:space="preserve">  </w:t>
            </w:r>
            <w:r>
              <w:rPr>
                <w:rFonts w:hint="eastAsia" w:hAnsi="宋体"/>
                <w:b/>
                <w:bCs/>
              </w:rPr>
              <w:t>条</w:t>
            </w:r>
            <w:r>
              <w:rPr>
                <w:rFonts w:hAnsi="宋体"/>
                <w:b/>
                <w:bCs/>
              </w:rPr>
              <w:t xml:space="preserve">  </w:t>
            </w:r>
            <w:r>
              <w:rPr>
                <w:rFonts w:hint="eastAsia" w:hAnsi="宋体"/>
                <w:b/>
                <w:bCs/>
              </w:rPr>
              <w:t>件</w:t>
            </w:r>
            <w:r>
              <w:rPr>
                <w:rFonts w:hAnsi="宋体"/>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4782" w:type="dxa"/>
            <w:gridSpan w:val="4"/>
            <w:vAlign w:val="center"/>
          </w:tcPr>
          <w:p>
            <w:pPr>
              <w:ind w:firstLine="420"/>
              <w:jc w:val="center"/>
            </w:pPr>
            <w:r>
              <w:rPr>
                <w:rFonts w:hint="eastAsia" w:hAnsi="宋体"/>
              </w:rPr>
              <w:t>壳</w:t>
            </w:r>
            <w:r>
              <w:rPr>
                <w:rFonts w:hAnsi="宋体"/>
              </w:rPr>
              <w:t xml:space="preserve">          </w:t>
            </w:r>
            <w:r>
              <w:rPr>
                <w:rFonts w:hint="eastAsia" w:hAnsi="宋体"/>
              </w:rPr>
              <w:t>程</w:t>
            </w:r>
          </w:p>
        </w:tc>
        <w:tc>
          <w:tcPr>
            <w:tcW w:w="5027" w:type="dxa"/>
            <w:gridSpan w:val="4"/>
            <w:vAlign w:val="center"/>
          </w:tcPr>
          <w:p>
            <w:pPr>
              <w:ind w:firstLine="420"/>
              <w:jc w:val="center"/>
            </w:pPr>
            <w:r>
              <w:rPr>
                <w:rFonts w:hint="eastAsia" w:hAnsi="宋体"/>
              </w:rPr>
              <w:t>管</w:t>
            </w:r>
            <w:r>
              <w:rPr>
                <w:rFonts w:hAnsi="宋体"/>
              </w:rPr>
              <w:t xml:space="preserve">          </w:t>
            </w:r>
            <w:r>
              <w:rPr>
                <w:rFonts w:hint="eastAsia" w:hAnsi="宋体"/>
              </w:rPr>
              <w:t>程</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1623" w:type="dxa"/>
            <w:vAlign w:val="center"/>
          </w:tcPr>
          <w:p>
            <w:pPr>
              <w:ind w:firstLine="420"/>
            </w:pPr>
            <w:r>
              <w:rPr>
                <w:rFonts w:hint="eastAsia" w:hAnsi="宋体"/>
              </w:rPr>
              <w:t>设计压力</w:t>
            </w:r>
            <w:r>
              <w:rPr>
                <w:rFonts w:hAnsi="宋体"/>
              </w:rPr>
              <w:t xml:space="preserve">   </w:t>
            </w:r>
            <w:r>
              <w:rPr>
                <w:rFonts w:hAnsi="宋体"/>
                <w:position w:val="-10"/>
              </w:rPr>
              <w:object>
                <v:shape id="_x0000_i1143" o:spt="75" type="#_x0000_t75" style="height:16pt;width:14pt;" o:ole="t" fillcolor="#FFFFFF" filled="f" o:preferrelative="t" stroked="f" coordsize="21600,21600">
                  <v:path/>
                  <v:fill on="f" focussize="0,0"/>
                  <v:stroke on="f" joinstyle="miter"/>
                  <v:imagedata r:id="rId254" o:title=""/>
                  <o:lock v:ext="edit" aspectratio="t"/>
                  <w10:wrap type="none"/>
                  <w10:anchorlock/>
                </v:shape>
                <o:OLEObject Type="Embed" ProgID="Equation.3" ShapeID="_x0000_i1143" DrawAspect="Content" ObjectID="_1468075843" r:id="rId253">
                  <o:LockedField>false</o:LockedField>
                </o:OLEObject>
              </w:object>
            </w:r>
          </w:p>
        </w:tc>
        <w:tc>
          <w:tcPr>
            <w:tcW w:w="2533" w:type="dxa"/>
            <w:gridSpan w:val="2"/>
            <w:vAlign w:val="center"/>
          </w:tcPr>
          <w:p>
            <w:pPr>
              <w:ind w:firstLine="422"/>
              <w:rPr>
                <w:rFonts w:hAnsi="宋体"/>
                <w:b/>
                <w:bCs/>
              </w:rPr>
            </w:pPr>
            <w:r>
              <w:rPr>
                <w:rFonts w:hAnsi="宋体"/>
                <w:b/>
                <w:bCs/>
              </w:rPr>
              <w:t>0.088</w:t>
            </w:r>
          </w:p>
        </w:tc>
        <w:tc>
          <w:tcPr>
            <w:tcW w:w="626" w:type="dxa"/>
            <w:vAlign w:val="center"/>
          </w:tcPr>
          <w:p>
            <w:pPr>
              <w:ind w:firstLine="420"/>
            </w:pPr>
            <w:r>
              <w:rPr>
                <w:rFonts w:hAnsi="宋体"/>
              </w:rPr>
              <w:t>MPa</w:t>
            </w:r>
            <w:r>
              <w:rPr>
                <w:rFonts w:hAnsi="宋体"/>
                <w:position w:val="-10"/>
              </w:rPr>
              <w:object>
                <v:shape id="_x0000_i1144" o:spt="75" type="#_x0000_t75" style="height:4pt;width:2pt;" o:ole="t" fillcolor="#FFFFFF" filled="f" o:preferrelative="t" stroked="f" coordsize="21600,21600">
                  <v:path/>
                  <v:fill on="f" focussize="0,0"/>
                  <v:stroke on="f" joinstyle="miter"/>
                  <v:imagedata r:id="rId256" o:title=""/>
                  <o:lock v:ext="edit" aspectratio="t"/>
                  <w10:wrap type="none"/>
                  <w10:anchorlock/>
                </v:shape>
                <o:OLEObject Type="Embed" ProgID="Equation.3" ShapeID="_x0000_i1144" DrawAspect="Content" ObjectID="_1468075844" r:id="rId255">
                  <o:LockedField>false</o:LockedField>
                </o:OLEObject>
              </w:object>
            </w:r>
          </w:p>
        </w:tc>
        <w:tc>
          <w:tcPr>
            <w:tcW w:w="1764" w:type="dxa"/>
            <w:gridSpan w:val="2"/>
            <w:vAlign w:val="center"/>
          </w:tcPr>
          <w:p>
            <w:pPr>
              <w:ind w:firstLine="420"/>
            </w:pPr>
            <w:r>
              <w:rPr>
                <w:rFonts w:hint="eastAsia" w:hAnsi="宋体"/>
              </w:rPr>
              <w:t>设计压力</w:t>
            </w:r>
            <w:r>
              <w:rPr>
                <w:rFonts w:hAnsi="宋体"/>
              </w:rPr>
              <w:t xml:space="preserve">   </w:t>
            </w:r>
            <w:r>
              <w:rPr>
                <w:rFonts w:hAnsi="宋体"/>
                <w:position w:val="-10"/>
              </w:rPr>
              <w:object>
                <v:shape id="_x0000_i1145" o:spt="75" type="#_x0000_t75" style="height:16pt;width:14pt;" o:ole="t" fillcolor="#FFFFFF" filled="f" o:preferrelative="t" stroked="f" coordsize="21600,21600">
                  <v:path/>
                  <v:fill on="f" focussize="0,0"/>
                  <v:stroke on="f" joinstyle="miter"/>
                  <v:imagedata r:id="rId258" o:title=""/>
                  <o:lock v:ext="edit" aspectratio="t"/>
                  <w10:wrap type="none"/>
                  <w10:anchorlock/>
                </v:shape>
                <o:OLEObject Type="Embed" ProgID="Equation.3" ShapeID="_x0000_i1145" DrawAspect="Content" ObjectID="_1468075845" r:id="rId257">
                  <o:LockedField>false</o:LockedField>
                </o:OLEObject>
              </w:object>
            </w:r>
          </w:p>
        </w:tc>
        <w:tc>
          <w:tcPr>
            <w:tcW w:w="2626" w:type="dxa"/>
            <w:vAlign w:val="center"/>
          </w:tcPr>
          <w:p>
            <w:pPr>
              <w:ind w:firstLine="422"/>
              <w:rPr>
                <w:rFonts w:hAnsi="宋体"/>
                <w:b/>
                <w:bCs/>
              </w:rPr>
            </w:pPr>
            <w:r>
              <w:rPr>
                <w:rFonts w:hAnsi="宋体"/>
                <w:b/>
                <w:bCs/>
              </w:rPr>
              <w:t>0.33</w:t>
            </w:r>
          </w:p>
        </w:tc>
        <w:tc>
          <w:tcPr>
            <w:tcW w:w="637" w:type="dxa"/>
            <w:vAlign w:val="center"/>
          </w:tcPr>
          <w:p>
            <w:pPr>
              <w:ind w:firstLine="420"/>
            </w:pPr>
            <w:r>
              <w:rPr>
                <w:rFonts w:hAnsi="宋体"/>
              </w:rPr>
              <w:t>MPa</w:t>
            </w:r>
            <w:r>
              <w:rPr>
                <w:rFonts w:hAnsi="宋体"/>
                <w:position w:val="-10"/>
              </w:rPr>
              <w:object>
                <v:shape id="_x0000_i1146" o:spt="75" type="#_x0000_t75" style="height:4pt;width:2pt;" o:ole="t" fillcolor="#FFFFFF" filled="f" o:preferrelative="t" stroked="f" coordsize="21600,21600">
                  <v:path/>
                  <v:fill on="f" focussize="0,0"/>
                  <v:stroke on="f" joinstyle="miter"/>
                  <v:imagedata r:id="rId256" o:title=""/>
                  <o:lock v:ext="edit" aspectratio="t"/>
                  <w10:wrap type="none"/>
                  <w10:anchorlock/>
                </v:shape>
                <o:OLEObject Type="Embed" ProgID="Equation.3" ShapeID="_x0000_i1146" DrawAspect="Content" ObjectID="_1468075846" r:id="rId259">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1623" w:type="dxa"/>
            <w:vAlign w:val="center"/>
          </w:tcPr>
          <w:p>
            <w:pPr>
              <w:ind w:firstLine="420"/>
              <w:rPr>
                <w:rFonts w:hAnsi="宋体"/>
              </w:rPr>
            </w:pPr>
            <w:r>
              <w:rPr>
                <w:rFonts w:hint="eastAsia" w:hAnsi="宋体"/>
              </w:rPr>
              <w:t>设计温度</w:t>
            </w:r>
            <w:r>
              <w:rPr>
                <w:rFonts w:hAnsi="宋体"/>
              </w:rPr>
              <w:t xml:space="preserve">   </w:t>
            </w:r>
            <w:r>
              <w:rPr>
                <w:rFonts w:hAnsi="宋体"/>
                <w:position w:val="-10"/>
              </w:rPr>
              <w:object>
                <v:shape id="_x0000_i1147" o:spt="75" type="#_x0000_t75" style="height:16pt;width:10pt;" o:ole="t" fillcolor="#FFFFFF" filled="f" o:preferrelative="t" stroked="f" coordsize="21600,21600">
                  <v:path/>
                  <v:fill on="f" focussize="0,0"/>
                  <v:stroke on="f" joinstyle="miter"/>
                  <v:imagedata r:id="rId261" o:title=""/>
                  <o:lock v:ext="edit" aspectratio="t"/>
                  <w10:wrap type="none"/>
                  <w10:anchorlock/>
                </v:shape>
                <o:OLEObject Type="Embed" ProgID="Equation.3" ShapeID="_x0000_i1147" DrawAspect="Content" ObjectID="_1468075847" r:id="rId260">
                  <o:LockedField>false</o:LockedField>
                </o:OLEObject>
              </w:object>
            </w:r>
            <w:r>
              <w:rPr>
                <w:rFonts w:hAnsi="宋体"/>
              </w:rPr>
              <w:t xml:space="preserve"> </w:t>
            </w:r>
          </w:p>
        </w:tc>
        <w:tc>
          <w:tcPr>
            <w:tcW w:w="2533" w:type="dxa"/>
            <w:gridSpan w:val="2"/>
            <w:vAlign w:val="center"/>
          </w:tcPr>
          <w:p>
            <w:pPr>
              <w:ind w:firstLine="422"/>
              <w:rPr>
                <w:rFonts w:hAnsi="宋体"/>
                <w:b/>
                <w:bCs/>
              </w:rPr>
            </w:pPr>
            <w:r>
              <w:rPr>
                <w:rFonts w:hAnsi="宋体"/>
                <w:b/>
                <w:bCs/>
              </w:rPr>
              <w:t>300</w:t>
            </w:r>
          </w:p>
        </w:tc>
        <w:tc>
          <w:tcPr>
            <w:tcW w:w="626" w:type="dxa"/>
            <w:vAlign w:val="center"/>
          </w:tcPr>
          <w:p>
            <w:pPr>
              <w:ind w:firstLine="420"/>
            </w:pPr>
            <w:r>
              <w:rPr>
                <w:rFonts w:hAnsi="宋体"/>
                <w:position w:val="-4"/>
              </w:rPr>
              <w:object>
                <v:shape id="_x0000_i1148" o:spt="75" type="#_x0000_t75" style="height:16pt;width:16pt;" o:ole="t" fillcolor="#FFFFFF" filled="f" o:preferrelative="t" stroked="f" coordsize="21600,21600">
                  <v:path/>
                  <v:fill on="f" focussize="0,0"/>
                  <v:stroke on="f" joinstyle="miter"/>
                  <v:imagedata r:id="rId263" o:title=""/>
                  <o:lock v:ext="edit" aspectratio="t"/>
                  <w10:wrap type="none"/>
                  <w10:anchorlock/>
                </v:shape>
                <o:OLEObject Type="Embed" ProgID="Equation.3" ShapeID="_x0000_i1148" DrawAspect="Content" ObjectID="_1468075848" r:id="rId262">
                  <o:LockedField>false</o:LockedField>
                </o:OLEObject>
              </w:object>
            </w:r>
          </w:p>
        </w:tc>
        <w:tc>
          <w:tcPr>
            <w:tcW w:w="1764" w:type="dxa"/>
            <w:gridSpan w:val="2"/>
            <w:vAlign w:val="center"/>
          </w:tcPr>
          <w:p>
            <w:pPr>
              <w:ind w:firstLine="420"/>
            </w:pPr>
            <w:r>
              <w:rPr>
                <w:rFonts w:hint="eastAsia" w:hAnsi="宋体"/>
              </w:rPr>
              <w:t>设计温度</w:t>
            </w:r>
            <w:r>
              <w:rPr>
                <w:rFonts w:hAnsi="宋体"/>
              </w:rPr>
              <w:t xml:space="preserve">   </w:t>
            </w:r>
            <w:r>
              <w:rPr>
                <w:rFonts w:hAnsi="宋体"/>
                <w:position w:val="-10"/>
              </w:rPr>
              <w:object>
                <v:shape id="_x0000_i1149" o:spt="75" type="#_x0000_t75" style="height:16pt;width:10pt;" o:ole="t" fillcolor="#FFFFFF" filled="f" o:preferrelative="t" stroked="f" coordsize="21600,21600">
                  <v:path/>
                  <v:fill on="f" focussize="0,0"/>
                  <v:stroke on="f" joinstyle="miter"/>
                  <v:imagedata r:id="rId265" o:title=""/>
                  <o:lock v:ext="edit" aspectratio="t"/>
                  <w10:wrap type="none"/>
                  <w10:anchorlock/>
                </v:shape>
                <o:OLEObject Type="Embed" ProgID="Equation.3" ShapeID="_x0000_i1149" DrawAspect="Content" ObjectID="_1468075849" r:id="rId264">
                  <o:LockedField>false</o:LockedField>
                </o:OLEObject>
              </w:object>
            </w:r>
          </w:p>
        </w:tc>
        <w:tc>
          <w:tcPr>
            <w:tcW w:w="2626" w:type="dxa"/>
            <w:vAlign w:val="center"/>
          </w:tcPr>
          <w:p>
            <w:pPr>
              <w:ind w:firstLine="422"/>
              <w:rPr>
                <w:rFonts w:hAnsi="宋体"/>
                <w:b/>
                <w:bCs/>
              </w:rPr>
            </w:pPr>
            <w:r>
              <w:rPr>
                <w:rFonts w:hAnsi="宋体"/>
                <w:b/>
                <w:bCs/>
              </w:rPr>
              <w:t>230</w:t>
            </w:r>
          </w:p>
        </w:tc>
        <w:tc>
          <w:tcPr>
            <w:tcW w:w="637" w:type="dxa"/>
            <w:vAlign w:val="center"/>
          </w:tcPr>
          <w:p>
            <w:pPr>
              <w:ind w:firstLine="420"/>
            </w:pPr>
            <w:r>
              <w:rPr>
                <w:rFonts w:hAnsi="宋体"/>
                <w:position w:val="-4"/>
              </w:rPr>
              <w:object>
                <v:shape id="_x0000_i1150" o:spt="75" type="#_x0000_t75" style="height:16pt;width:16pt;" o:ole="t" fillcolor="#FFFFFF" filled="f" o:preferrelative="t" stroked="f" coordsize="21600,21600">
                  <v:path/>
                  <v:fill on="f" focussize="0,0"/>
                  <v:stroke on="f" joinstyle="miter"/>
                  <v:imagedata r:id="rId267" o:title=""/>
                  <o:lock v:ext="edit" aspectratio="t"/>
                  <w10:wrap type="none"/>
                  <w10:anchorlock/>
                </v:shape>
                <o:OLEObject Type="Embed" ProgID="Equation.3" ShapeID="_x0000_i1150" DrawAspect="Content" ObjectID="_1468075850" r:id="rId266">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1623" w:type="dxa"/>
            <w:vAlign w:val="center"/>
          </w:tcPr>
          <w:p>
            <w:pPr>
              <w:ind w:right="-72" w:firstLine="380"/>
            </w:pPr>
            <w:r>
              <w:rPr>
                <w:rFonts w:hint="eastAsia" w:hAnsi="宋体"/>
                <w:spacing w:val="-20"/>
              </w:rPr>
              <w:t>壳程圆筒内径</w:t>
            </w:r>
            <w:r>
              <w:rPr>
                <w:rFonts w:hAnsi="宋体"/>
                <w:spacing w:val="-20"/>
              </w:rPr>
              <w:t>Di</w:t>
            </w:r>
          </w:p>
        </w:tc>
        <w:tc>
          <w:tcPr>
            <w:tcW w:w="2533" w:type="dxa"/>
            <w:gridSpan w:val="2"/>
            <w:vAlign w:val="center"/>
          </w:tcPr>
          <w:p>
            <w:pPr>
              <w:ind w:firstLine="422"/>
              <w:rPr>
                <w:rFonts w:hAnsi="宋体"/>
                <w:b/>
                <w:bCs/>
              </w:rPr>
            </w:pPr>
            <w:r>
              <w:rPr>
                <w:rFonts w:hAnsi="宋体"/>
                <w:b/>
                <w:bCs/>
              </w:rPr>
              <w:t>600</w:t>
            </w:r>
          </w:p>
        </w:tc>
        <w:tc>
          <w:tcPr>
            <w:tcW w:w="626" w:type="dxa"/>
            <w:vAlign w:val="center"/>
          </w:tcPr>
          <w:p>
            <w:pPr>
              <w:ind w:firstLine="420"/>
              <w:rPr>
                <w:rFonts w:hAnsi="宋体"/>
              </w:rPr>
            </w:pPr>
            <w:r>
              <w:rPr>
                <w:rFonts w:hAnsi="宋体"/>
              </w:rPr>
              <w:t xml:space="preserve"> mm</w:t>
            </w:r>
          </w:p>
        </w:tc>
        <w:tc>
          <w:tcPr>
            <w:tcW w:w="1764" w:type="dxa"/>
            <w:gridSpan w:val="2"/>
            <w:vAlign w:val="center"/>
          </w:tcPr>
          <w:p>
            <w:pPr>
              <w:ind w:right="-72" w:firstLine="420"/>
            </w:pPr>
            <w:r>
              <w:rPr>
                <w:rFonts w:hint="eastAsia" w:hAnsi="宋体"/>
              </w:rPr>
              <w:t>管箱圆筒内径</w:t>
            </w:r>
            <w:r>
              <w:rPr>
                <w:rFonts w:hAnsi="宋体"/>
              </w:rPr>
              <w:t>Di</w:t>
            </w:r>
          </w:p>
        </w:tc>
        <w:tc>
          <w:tcPr>
            <w:tcW w:w="2626" w:type="dxa"/>
            <w:vAlign w:val="center"/>
          </w:tcPr>
          <w:p>
            <w:pPr>
              <w:ind w:firstLine="422"/>
              <w:rPr>
                <w:rFonts w:hAnsi="宋体"/>
                <w:b/>
                <w:bCs/>
              </w:rPr>
            </w:pPr>
            <w:r>
              <w:rPr>
                <w:rFonts w:hAnsi="宋体"/>
                <w:b/>
                <w:bCs/>
              </w:rPr>
              <w:t>600</w:t>
            </w:r>
          </w:p>
        </w:tc>
        <w:tc>
          <w:tcPr>
            <w:tcW w:w="637" w:type="dxa"/>
            <w:vAlign w:val="center"/>
          </w:tcPr>
          <w:p>
            <w:pPr>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1623" w:type="dxa"/>
            <w:vAlign w:val="center"/>
          </w:tcPr>
          <w:p>
            <w:pPr>
              <w:ind w:firstLine="420"/>
            </w:pPr>
            <w:r>
              <w:rPr>
                <w:rFonts w:hint="eastAsia" w:hAnsi="宋体"/>
              </w:rPr>
              <w:t>材料名称</w:t>
            </w:r>
          </w:p>
        </w:tc>
        <w:tc>
          <w:tcPr>
            <w:tcW w:w="2533" w:type="dxa"/>
            <w:gridSpan w:val="2"/>
            <w:vAlign w:val="center"/>
          </w:tcPr>
          <w:p>
            <w:pPr>
              <w:ind w:firstLine="422"/>
              <w:rPr>
                <w:rFonts w:hAnsi="宋体"/>
                <w:b/>
                <w:bCs/>
              </w:rPr>
            </w:pPr>
            <w:r>
              <w:rPr>
                <w:rFonts w:hAnsi="宋体"/>
                <w:b/>
                <w:bCs/>
              </w:rPr>
              <w:t>Q345R</w:t>
            </w:r>
          </w:p>
        </w:tc>
        <w:tc>
          <w:tcPr>
            <w:tcW w:w="626" w:type="dxa"/>
            <w:vAlign w:val="center"/>
          </w:tcPr>
          <w:p>
            <w:pPr>
              <w:ind w:firstLine="420"/>
            </w:pPr>
          </w:p>
        </w:tc>
        <w:tc>
          <w:tcPr>
            <w:tcW w:w="1764" w:type="dxa"/>
            <w:gridSpan w:val="2"/>
            <w:vAlign w:val="center"/>
          </w:tcPr>
          <w:p>
            <w:pPr>
              <w:ind w:firstLine="420"/>
            </w:pPr>
            <w:r>
              <w:rPr>
                <w:rFonts w:hint="eastAsia" w:hAnsi="宋体"/>
              </w:rPr>
              <w:t>材料名称</w:t>
            </w:r>
          </w:p>
        </w:tc>
        <w:tc>
          <w:tcPr>
            <w:tcW w:w="2626" w:type="dxa"/>
            <w:vAlign w:val="center"/>
          </w:tcPr>
          <w:p>
            <w:pPr>
              <w:tabs>
                <w:tab w:val="left" w:pos="523"/>
              </w:tabs>
              <w:ind w:firstLine="422"/>
              <w:rPr>
                <w:rFonts w:hAnsi="宋体"/>
                <w:b/>
                <w:bCs/>
              </w:rPr>
            </w:pPr>
            <w:r>
              <w:rPr>
                <w:rFonts w:hAnsi="宋体"/>
                <w:b/>
                <w:bCs/>
              </w:rPr>
              <w:t>Q345R</w:t>
            </w:r>
          </w:p>
        </w:tc>
        <w:tc>
          <w:tcPr>
            <w:tcW w:w="637" w:type="dxa"/>
            <w:vAlign w:val="center"/>
          </w:tcPr>
          <w:p>
            <w:pPr>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1623" w:type="dxa"/>
            <w:vAlign w:val="center"/>
          </w:tcPr>
          <w:p>
            <w:pPr>
              <w:ind w:firstLine="420"/>
              <w:rPr>
                <w:rFonts w:hAnsi="宋体"/>
              </w:rPr>
            </w:pPr>
            <w:r>
              <w:rPr>
                <w:rFonts w:hint="eastAsia" w:hAnsi="宋体"/>
              </w:rPr>
              <w:t>试验压力</w:t>
            </w:r>
          </w:p>
        </w:tc>
        <w:tc>
          <w:tcPr>
            <w:tcW w:w="2533" w:type="dxa"/>
            <w:gridSpan w:val="2"/>
            <w:vAlign w:val="center"/>
          </w:tcPr>
          <w:p>
            <w:pPr>
              <w:ind w:firstLine="422"/>
              <w:rPr>
                <w:rFonts w:hAnsi="宋体"/>
                <w:b/>
                <w:bCs/>
              </w:rPr>
            </w:pPr>
            <w:r>
              <w:rPr>
                <w:rFonts w:hAnsi="宋体"/>
                <w:b/>
                <w:bCs/>
              </w:rPr>
              <w:t>0.12</w:t>
            </w:r>
          </w:p>
        </w:tc>
        <w:tc>
          <w:tcPr>
            <w:tcW w:w="626" w:type="dxa"/>
            <w:vAlign w:val="center"/>
          </w:tcPr>
          <w:p>
            <w:pPr>
              <w:ind w:firstLine="420"/>
            </w:pPr>
            <w:r>
              <w:t>MPa</w:t>
            </w:r>
          </w:p>
        </w:tc>
        <w:tc>
          <w:tcPr>
            <w:tcW w:w="1764" w:type="dxa"/>
            <w:gridSpan w:val="2"/>
            <w:vAlign w:val="center"/>
          </w:tcPr>
          <w:p>
            <w:pPr>
              <w:ind w:firstLine="420"/>
              <w:rPr>
                <w:rFonts w:hAnsi="宋体"/>
              </w:rPr>
            </w:pPr>
            <w:r>
              <w:rPr>
                <w:rFonts w:hint="eastAsia" w:hAnsi="宋体"/>
              </w:rPr>
              <w:t>试验压力</w:t>
            </w:r>
          </w:p>
        </w:tc>
        <w:tc>
          <w:tcPr>
            <w:tcW w:w="2626" w:type="dxa"/>
            <w:vAlign w:val="center"/>
          </w:tcPr>
          <w:p>
            <w:pPr>
              <w:tabs>
                <w:tab w:val="left" w:pos="523"/>
              </w:tabs>
              <w:ind w:firstLine="422"/>
              <w:rPr>
                <w:rFonts w:hAnsi="宋体"/>
                <w:b/>
                <w:bCs/>
              </w:rPr>
            </w:pPr>
            <w:r>
              <w:rPr>
                <w:rFonts w:hAnsi="宋体"/>
                <w:b/>
                <w:bCs/>
              </w:rPr>
              <w:t>0.45</w:t>
            </w:r>
          </w:p>
        </w:tc>
        <w:tc>
          <w:tcPr>
            <w:tcW w:w="637" w:type="dxa"/>
            <w:vAlign w:val="center"/>
          </w:tcPr>
          <w:p>
            <w:pPr>
              <w:ind w:firstLine="420"/>
            </w:pPr>
            <w: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vAlign w:val="center"/>
          </w:tcPr>
          <w:p>
            <w:pPr>
              <w:ind w:firstLine="420"/>
              <w:jc w:val="center"/>
              <w:rPr>
                <w:b/>
                <w:bCs/>
              </w:rPr>
            </w:pPr>
            <w:r>
              <w:rPr>
                <w:rFonts w:hAnsi="宋体"/>
              </w:rPr>
              <w:t xml:space="preserve"> </w:t>
            </w:r>
            <w:r>
              <w:rPr>
                <w:rFonts w:hint="eastAsia" w:hAnsi="宋体"/>
              </w:rPr>
              <w:t>简</w:t>
            </w:r>
            <w:r>
              <w:rPr>
                <w:rFonts w:hAnsi="宋体"/>
              </w:rPr>
              <w:t xml:space="preserve">                  </w:t>
            </w:r>
            <w:r>
              <w:rPr>
                <w:rFonts w:hint="eastAsia" w:hAnsi="宋体"/>
              </w:rPr>
              <w:t>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9" w:type="dxa"/>
            <w:gridSpan w:val="8"/>
            <w:vAlign w:val="center"/>
          </w:tcPr>
          <w:p>
            <w:pPr>
              <w:ind w:firstLine="422"/>
              <w:jc w:val="center"/>
              <w:rPr>
                <w:b/>
                <w:bCs/>
              </w:rPr>
            </w:pPr>
            <w:r>
              <w:rPr>
                <w:b/>
                <w:bCs/>
              </w:rPr>
              <w:drawing>
                <wp:inline distT="0" distB="0" distL="0" distR="0">
                  <wp:extent cx="2781300" cy="1295400"/>
                  <wp:effectExtent l="0" t="0" r="0" b="0"/>
                  <wp:docPr id="874653401" name="图片 874653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53401" name="图片 874653401"/>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a:xfrm>
                            <a:off x="0" y="0"/>
                            <a:ext cx="2781300" cy="129540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vAlign w:val="center"/>
          </w:tcPr>
          <w:p>
            <w:pPr>
              <w:ind w:firstLine="422"/>
              <w:jc w:val="center"/>
              <w:rPr>
                <w:b/>
                <w:bCs/>
              </w:rPr>
            </w:pPr>
            <w:r>
              <w:rPr>
                <w:rFonts w:hint="eastAsia" w:hAnsi="宋体"/>
                <w:b/>
                <w:bCs/>
              </w:rPr>
              <w:t>计</w:t>
            </w:r>
            <w:r>
              <w:rPr>
                <w:rFonts w:hAnsi="宋体"/>
                <w:b/>
                <w:bCs/>
              </w:rPr>
              <w:t xml:space="preserve"> </w:t>
            </w:r>
            <w:r>
              <w:rPr>
                <w:rFonts w:hint="eastAsia" w:hAnsi="宋体"/>
                <w:b/>
                <w:bCs/>
              </w:rPr>
              <w:t>算</w:t>
            </w:r>
            <w:r>
              <w:rPr>
                <w:rFonts w:hAnsi="宋体"/>
                <w:b/>
                <w:bCs/>
              </w:rPr>
              <w:t xml:space="preserve"> </w:t>
            </w:r>
            <w:r>
              <w:rPr>
                <w:rFonts w:hint="eastAsia" w:hAnsi="宋体"/>
                <w:b/>
                <w:bCs/>
              </w:rPr>
              <w:t>内</w:t>
            </w:r>
            <w:r>
              <w:rPr>
                <w:rFonts w:hAnsi="宋体"/>
                <w:b/>
                <w:bCs/>
              </w:rPr>
              <w:t xml:space="preserve"> </w:t>
            </w:r>
            <w:r>
              <w:rPr>
                <w:rFonts w:hint="eastAsia" w:hAnsi="宋体"/>
                <w:b/>
                <w:bCs/>
              </w:rPr>
              <w:t>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tcBorders>
              <w:bottom w:val="nil"/>
            </w:tcBorders>
            <w:vAlign w:val="center"/>
          </w:tcPr>
          <w:p>
            <w:pPr>
              <w:ind w:firstLine="422"/>
              <w:rPr>
                <w:b/>
                <w:bCs/>
              </w:rPr>
            </w:pPr>
            <w:r>
              <w:rPr>
                <w:rFonts w:hint="eastAsia"/>
                <w:b/>
                <w:bCs/>
              </w:rPr>
              <w:t>壳程圆筒校核计算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tcBorders>
              <w:top w:val="nil"/>
              <w:bottom w:val="nil"/>
            </w:tcBorders>
            <w:vAlign w:val="center"/>
          </w:tcPr>
          <w:p>
            <w:pPr>
              <w:ind w:firstLine="422"/>
              <w:rPr>
                <w:b/>
                <w:bCs/>
              </w:rPr>
            </w:pPr>
            <w:r>
              <w:rPr>
                <w:rFonts w:hint="eastAsia"/>
                <w:b/>
                <w:bCs/>
              </w:rPr>
              <w:t>前端管箱圆筒校核计算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tcBorders>
              <w:top w:val="nil"/>
              <w:bottom w:val="nil"/>
            </w:tcBorders>
            <w:vAlign w:val="center"/>
          </w:tcPr>
          <w:p>
            <w:pPr>
              <w:ind w:firstLine="422"/>
              <w:rPr>
                <w:b/>
                <w:bCs/>
              </w:rPr>
            </w:pPr>
            <w:r>
              <w:rPr>
                <w:rFonts w:hint="eastAsia"/>
                <w:b/>
                <w:bCs/>
              </w:rPr>
              <w:t>前端管箱封头(平盖)校核计算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tcBorders>
              <w:top w:val="nil"/>
              <w:bottom w:val="nil"/>
            </w:tcBorders>
            <w:vAlign w:val="center"/>
          </w:tcPr>
          <w:p>
            <w:pPr>
              <w:ind w:firstLine="422"/>
              <w:rPr>
                <w:b/>
                <w:bCs/>
              </w:rPr>
            </w:pPr>
            <w:r>
              <w:rPr>
                <w:rFonts w:hint="eastAsia"/>
                <w:b/>
                <w:bCs/>
              </w:rPr>
              <w:t>后端管箱圆筒校核计算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tcBorders>
              <w:top w:val="nil"/>
              <w:bottom w:val="nil"/>
            </w:tcBorders>
            <w:vAlign w:val="center"/>
          </w:tcPr>
          <w:p>
            <w:pPr>
              <w:ind w:firstLine="422"/>
              <w:rPr>
                <w:b/>
                <w:bCs/>
              </w:rPr>
            </w:pPr>
            <w:r>
              <w:rPr>
                <w:rFonts w:hint="eastAsia"/>
                <w:b/>
                <w:bCs/>
              </w:rPr>
              <w:t>后端管箱封头(平盖)校核计算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tcBorders>
              <w:top w:val="nil"/>
              <w:bottom w:val="nil"/>
            </w:tcBorders>
            <w:vAlign w:val="center"/>
          </w:tcPr>
          <w:p>
            <w:pPr>
              <w:ind w:firstLine="422"/>
              <w:rPr>
                <w:b/>
                <w:bCs/>
              </w:rPr>
            </w:pPr>
            <w:r>
              <w:rPr>
                <w:rFonts w:hint="eastAsia"/>
                <w:b/>
                <w:bCs/>
              </w:rPr>
              <w:t>管箱法兰校核计算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tcBorders>
              <w:top w:val="nil"/>
              <w:bottom w:val="nil"/>
            </w:tcBorders>
            <w:vAlign w:val="center"/>
          </w:tcPr>
          <w:p>
            <w:pPr>
              <w:ind w:firstLine="422"/>
              <w:rPr>
                <w:b/>
                <w:bCs/>
              </w:rPr>
            </w:pPr>
            <w:r>
              <w:rPr>
                <w:rFonts w:hint="eastAsia"/>
                <w:b/>
                <w:bCs/>
              </w:rPr>
              <w:t>管板校核计算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tcBorders>
              <w:top w:val="nil"/>
              <w:bottom w:val="nil"/>
            </w:tcBorders>
            <w:vAlign w:val="center"/>
          </w:tcPr>
          <w:p>
            <w:pPr>
              <w:ind w:firstLine="422"/>
              <w:rPr>
                <w:b/>
                <w:bCs/>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tcBorders>
              <w:top w:val="nil"/>
              <w:bottom w:val="nil"/>
            </w:tcBorders>
            <w:vAlign w:val="center"/>
          </w:tcPr>
          <w:p>
            <w:pPr>
              <w:ind w:firstLine="422"/>
              <w:rPr>
                <w:b/>
                <w:bCs/>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tcBorders>
              <w:top w:val="nil"/>
              <w:bottom w:val="nil"/>
            </w:tcBorders>
            <w:vAlign w:val="center"/>
          </w:tcPr>
          <w:p>
            <w:pPr>
              <w:ind w:firstLine="422"/>
              <w:rPr>
                <w:b/>
                <w:bCs/>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tcBorders>
              <w:top w:val="nil"/>
              <w:bottom w:val="nil"/>
            </w:tcBorders>
            <w:vAlign w:val="center"/>
          </w:tcPr>
          <w:p>
            <w:pPr>
              <w:ind w:firstLine="422"/>
              <w:rPr>
                <w:b/>
                <w:bCs/>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tcBorders>
              <w:top w:val="nil"/>
              <w:bottom w:val="nil"/>
            </w:tcBorders>
            <w:vAlign w:val="center"/>
          </w:tcPr>
          <w:p>
            <w:pPr>
              <w:ind w:firstLine="422"/>
              <w:rPr>
                <w:b/>
                <w:bCs/>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tcBorders>
              <w:top w:val="nil"/>
              <w:bottom w:val="single" w:color="auto" w:sz="12" w:space="0"/>
            </w:tcBorders>
            <w:vAlign w:val="center"/>
          </w:tcPr>
          <w:p>
            <w:pPr>
              <w:ind w:firstLine="422"/>
              <w:rPr>
                <w:b/>
                <w:bCs/>
              </w:rPr>
            </w:pPr>
          </w:p>
        </w:tc>
      </w:tr>
    </w:tbl>
    <w:p>
      <w:pPr>
        <w:ind w:firstLine="422"/>
        <w:rPr>
          <w:b/>
        </w:rPr>
      </w:pPr>
      <w:r>
        <w:rPr>
          <w:b/>
        </w:rPr>
        <w:br w:type="page"/>
      </w:r>
    </w:p>
    <w:tbl>
      <w:tblPr>
        <w:tblStyle w:val="23"/>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508"/>
        <w:gridCol w:w="10"/>
        <w:gridCol w:w="1590"/>
        <w:gridCol w:w="395"/>
        <w:gridCol w:w="830"/>
        <w:gridCol w:w="3575"/>
        <w:gridCol w:w="9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108" w:type="dxa"/>
            <w:gridSpan w:val="3"/>
            <w:tcBorders>
              <w:top w:val="single" w:color="auto" w:sz="12" w:space="0"/>
            </w:tcBorders>
          </w:tcPr>
          <w:p>
            <w:pPr>
              <w:ind w:firstLine="422"/>
              <w:jc w:val="center"/>
              <w:rPr>
                <w:rFonts w:hAnsi="宋体"/>
              </w:rPr>
            </w:pPr>
            <w:r>
              <w:rPr>
                <w:rFonts w:hint="eastAsia" w:hAnsi="宋体"/>
                <w:b/>
                <w:bCs/>
              </w:rPr>
              <w:t>前端管箱筒体计算</w:t>
            </w:r>
          </w:p>
        </w:tc>
        <w:tc>
          <w:tcPr>
            <w:tcW w:w="1225" w:type="dxa"/>
            <w:gridSpan w:val="2"/>
            <w:tcBorders>
              <w:top w:val="single" w:color="auto" w:sz="12" w:space="0"/>
            </w:tcBorders>
          </w:tcPr>
          <w:p>
            <w:pPr>
              <w:ind w:firstLine="420"/>
              <w:jc w:val="center"/>
              <w:rPr>
                <w:rFonts w:hAnsi="宋体"/>
              </w:rPr>
            </w:pPr>
            <w:r>
              <w:rPr>
                <w:rFonts w:hint="eastAsia" w:hAnsi="宋体"/>
              </w:rPr>
              <w:t>计算单位</w:t>
            </w:r>
          </w:p>
        </w:tc>
        <w:tc>
          <w:tcPr>
            <w:tcW w:w="4475" w:type="dxa"/>
            <w:gridSpan w:val="2"/>
            <w:tcBorders>
              <w:top w:val="single" w:color="auto" w:sz="12" w:space="0"/>
            </w:tcBorders>
          </w:tcPr>
          <w:p>
            <w:pPr>
              <w:ind w:firstLine="422"/>
              <w:jc w:val="center"/>
              <w:rPr>
                <w:rFonts w:hAnsi="宋体"/>
              </w:rPr>
            </w:pPr>
            <w:r>
              <w:rPr>
                <w:rFonts w:hint="eastAsia" w:hAnsi="宋体"/>
                <w:b/>
                <w:bCs/>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108" w:type="dxa"/>
            <w:gridSpan w:val="3"/>
            <w:tcBorders>
              <w:right w:val="single" w:color="auto" w:sz="4" w:space="0"/>
            </w:tcBorders>
          </w:tcPr>
          <w:p>
            <w:pPr>
              <w:ind w:firstLine="420"/>
              <w:jc w:val="center"/>
              <w:rPr>
                <w:rFonts w:hAnsi="宋体"/>
              </w:rPr>
            </w:pPr>
            <w:r>
              <w:rPr>
                <w:rFonts w:hint="eastAsia" w:hAnsi="宋体"/>
              </w:rPr>
              <w:t>计算所依据的标准</w:t>
            </w:r>
          </w:p>
        </w:tc>
        <w:tc>
          <w:tcPr>
            <w:tcW w:w="5700" w:type="dxa"/>
            <w:gridSpan w:val="4"/>
            <w:tcBorders>
              <w:left w:val="single" w:color="auto" w:sz="4" w:space="0"/>
            </w:tcBorders>
          </w:tcPr>
          <w:p>
            <w:pPr>
              <w:ind w:firstLine="422"/>
              <w:jc w:val="center"/>
              <w:rPr>
                <w:rFonts w:hAnsi="宋体"/>
                <w:b/>
                <w:bCs/>
              </w:rPr>
            </w:pPr>
            <w:r>
              <w:rPr>
                <w:rFonts w:hAnsi="宋体"/>
                <w:b/>
                <w:bCs/>
              </w:rPr>
              <w:t xml:space="preserve">GB/T 150.3-2011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333" w:type="dxa"/>
            <w:gridSpan w:val="5"/>
          </w:tcPr>
          <w:p>
            <w:pPr>
              <w:ind w:firstLine="420"/>
              <w:jc w:val="center"/>
              <w:rPr>
                <w:rFonts w:hAnsi="宋体"/>
                <w:b/>
                <w:bCs/>
              </w:rPr>
            </w:pPr>
            <w:r>
              <w:rPr>
                <w:rFonts w:hint="eastAsia" w:hAnsi="宋体"/>
              </w:rPr>
              <w:t>计算条件</w:t>
            </w:r>
          </w:p>
        </w:tc>
        <w:tc>
          <w:tcPr>
            <w:tcW w:w="4475" w:type="dxa"/>
            <w:gridSpan w:val="2"/>
          </w:tcPr>
          <w:p>
            <w:pPr>
              <w:ind w:firstLine="420"/>
              <w:jc w:val="center"/>
              <w:rPr>
                <w:rFonts w:hAnsi="宋体"/>
              </w:rPr>
            </w:pPr>
            <w:r>
              <w:rPr>
                <w:rFonts w:hint="eastAsia" w:hAnsi="宋体"/>
              </w:rPr>
              <w:t>筒体简图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计算压力</w:t>
            </w:r>
            <w:r>
              <w:rPr>
                <w:rFonts w:hAnsi="宋体"/>
              </w:rPr>
              <w:t xml:space="preserve"> </w:t>
            </w:r>
            <w:r>
              <w:rPr>
                <w:rFonts w:hAnsi="宋体"/>
                <w:i/>
                <w:iCs/>
              </w:rPr>
              <w:t>p</w:t>
            </w:r>
            <w:r>
              <w:rPr>
                <w:rFonts w:hAnsi="宋体"/>
                <w:vertAlign w:val="subscript"/>
              </w:rPr>
              <w:t>c</w:t>
            </w:r>
          </w:p>
        </w:tc>
        <w:tc>
          <w:tcPr>
            <w:tcW w:w="1995" w:type="dxa"/>
            <w:gridSpan w:val="3"/>
          </w:tcPr>
          <w:p>
            <w:pPr>
              <w:ind w:firstLine="422"/>
              <w:rPr>
                <w:rFonts w:hAnsi="宋体"/>
                <w:b/>
                <w:bCs/>
              </w:rPr>
            </w:pPr>
            <w:r>
              <w:rPr>
                <w:rFonts w:hAnsi="宋体"/>
                <w:b/>
                <w:bCs/>
              </w:rPr>
              <w:t xml:space="preserve"> 0.33</w:t>
            </w:r>
          </w:p>
        </w:tc>
        <w:tc>
          <w:tcPr>
            <w:tcW w:w="830" w:type="dxa"/>
          </w:tcPr>
          <w:p>
            <w:pPr>
              <w:ind w:firstLine="420"/>
              <w:rPr>
                <w:rFonts w:hAnsi="宋体"/>
              </w:rPr>
            </w:pPr>
            <w:r>
              <w:rPr>
                <w:rFonts w:hAnsi="宋体"/>
              </w:rPr>
              <w:t>MPa</w:t>
            </w:r>
          </w:p>
        </w:tc>
        <w:tc>
          <w:tcPr>
            <w:tcW w:w="4475" w:type="dxa"/>
            <w:gridSpan w:val="2"/>
            <w:vMerge w:val="restart"/>
            <w:vAlign w:val="center"/>
          </w:tcPr>
          <w:p>
            <w:pPr>
              <w:ind w:firstLine="420"/>
              <w:jc w:val="center"/>
              <w:rPr>
                <w:rFonts w:hAnsi="宋体"/>
              </w:rPr>
            </w:pPr>
            <w:r>
              <w:rPr>
                <w:rFonts w:hAnsi="宋体"/>
              </w:rPr>
              <w:drawing>
                <wp:inline distT="0" distB="0" distL="0" distR="0">
                  <wp:extent cx="1276350" cy="1504950"/>
                  <wp:effectExtent l="0" t="0" r="0" b="0"/>
                  <wp:docPr id="249357017" name="图片 249357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57017" name="图片 249357017"/>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a:xfrm>
                            <a:off x="0" y="0"/>
                            <a:ext cx="1276350" cy="150495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设计温度</w:t>
            </w:r>
            <w:r>
              <w:rPr>
                <w:rFonts w:hAnsi="宋体"/>
                <w:i/>
                <w:iCs/>
              </w:rPr>
              <w:t xml:space="preserve"> t</w:t>
            </w:r>
          </w:p>
        </w:tc>
        <w:tc>
          <w:tcPr>
            <w:tcW w:w="1995" w:type="dxa"/>
            <w:gridSpan w:val="3"/>
            <w:tcBorders>
              <w:bottom w:val="nil"/>
            </w:tcBorders>
          </w:tcPr>
          <w:p>
            <w:pPr>
              <w:ind w:firstLine="422"/>
              <w:rPr>
                <w:rFonts w:hAnsi="宋体"/>
                <w:b/>
                <w:bCs/>
              </w:rPr>
            </w:pPr>
            <w:r>
              <w:rPr>
                <w:rFonts w:hAnsi="宋体"/>
                <w:b/>
                <w:bCs/>
              </w:rPr>
              <w:t xml:space="preserve"> 230.00</w:t>
            </w:r>
          </w:p>
        </w:tc>
        <w:tc>
          <w:tcPr>
            <w:tcW w:w="830" w:type="dxa"/>
          </w:tcPr>
          <w:p>
            <w:pPr>
              <w:ind w:firstLine="420"/>
              <w:rPr>
                <w:rFonts w:hAnsi="宋体"/>
              </w:rPr>
            </w:pPr>
            <w:r>
              <w:rPr>
                <w:rFonts w:hint="eastAsia" w:hAnsi="Symbol"/>
              </w:rPr>
              <w:sym w:font="Symbol" w:char="F0B0"/>
            </w:r>
            <w:r>
              <w:rPr>
                <w:rFonts w:hAnsi="宋体"/>
              </w:rPr>
              <w:t xml:space="preserve"> C</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内径</w:t>
            </w:r>
            <w:r>
              <w:rPr>
                <w:rFonts w:hAnsi="宋体"/>
              </w:rPr>
              <w:t xml:space="preserve"> </w:t>
            </w:r>
            <w:r>
              <w:rPr>
                <w:rFonts w:hAnsi="宋体"/>
                <w:i/>
                <w:iCs/>
              </w:rPr>
              <w:t>D</w:t>
            </w:r>
            <w:r>
              <w:rPr>
                <w:rFonts w:hAnsi="宋体"/>
                <w:vertAlign w:val="subscript"/>
              </w:rPr>
              <w:t>i</w:t>
            </w:r>
          </w:p>
        </w:tc>
        <w:tc>
          <w:tcPr>
            <w:tcW w:w="1995" w:type="dxa"/>
            <w:gridSpan w:val="3"/>
            <w:tcBorders>
              <w:bottom w:val="single" w:color="auto" w:sz="4" w:space="0"/>
            </w:tcBorders>
          </w:tcPr>
          <w:p>
            <w:pPr>
              <w:ind w:firstLine="422"/>
              <w:rPr>
                <w:rFonts w:hAnsi="宋体"/>
                <w:b/>
                <w:bCs/>
              </w:rPr>
            </w:pPr>
            <w:r>
              <w:rPr>
                <w:rFonts w:hAnsi="宋体"/>
                <w:b/>
                <w:bCs/>
              </w:rPr>
              <w:t xml:space="preserve"> 600.00</w:t>
            </w:r>
          </w:p>
        </w:tc>
        <w:tc>
          <w:tcPr>
            <w:tcW w:w="830" w:type="dxa"/>
          </w:tcPr>
          <w:p>
            <w:pPr>
              <w:ind w:firstLine="420"/>
              <w:rPr>
                <w:rFonts w:hAnsi="宋体"/>
              </w:rPr>
            </w:pPr>
            <w:r>
              <w:rPr>
                <w:rFonts w:hAnsi="宋体"/>
              </w:rPr>
              <w:t>mm</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材料</w:t>
            </w:r>
          </w:p>
        </w:tc>
        <w:tc>
          <w:tcPr>
            <w:tcW w:w="2825" w:type="dxa"/>
            <w:gridSpan w:val="4"/>
          </w:tcPr>
          <w:p>
            <w:pPr>
              <w:ind w:firstLine="422"/>
              <w:rPr>
                <w:rFonts w:hAnsi="宋体"/>
                <w:b/>
                <w:bCs/>
              </w:rPr>
            </w:pPr>
            <w:r>
              <w:rPr>
                <w:rFonts w:hAnsi="宋体"/>
                <w:b/>
                <w:bCs/>
              </w:rPr>
              <w:t xml:space="preserve"> Q345R   </w:t>
            </w:r>
            <w:r>
              <w:rPr>
                <w:rFonts w:hAnsi="宋体"/>
              </w:rPr>
              <w:t xml:space="preserve">( </w:t>
            </w:r>
            <w:r>
              <w:rPr>
                <w:rFonts w:hint="eastAsia" w:hAnsi="宋体"/>
                <w:b/>
                <w:bCs/>
              </w:rPr>
              <w:t>板材</w:t>
            </w:r>
            <w:r>
              <w:rPr>
                <w:rFonts w:hAnsi="宋体"/>
                <w:b/>
                <w:bCs/>
              </w:rPr>
              <w:t xml:space="preserve"> </w:t>
            </w:r>
            <w:r>
              <w:rPr>
                <w:rFonts w:hAnsi="宋体"/>
              </w:rPr>
              <w:t>)</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Borders>
              <w:bottom w:val="nil"/>
            </w:tcBorders>
          </w:tcPr>
          <w:p>
            <w:pPr>
              <w:ind w:firstLine="420"/>
              <w:rPr>
                <w:rFonts w:hAnsi="宋体"/>
              </w:rPr>
            </w:pPr>
            <w:r>
              <w:rPr>
                <w:rFonts w:hint="eastAsia" w:hAnsi="宋体"/>
              </w:rPr>
              <w:t>试验温度许用应力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p>
        </w:tc>
        <w:tc>
          <w:tcPr>
            <w:tcW w:w="1995" w:type="dxa"/>
            <w:gridSpan w:val="3"/>
          </w:tcPr>
          <w:p>
            <w:pPr>
              <w:ind w:firstLine="422"/>
              <w:rPr>
                <w:rFonts w:hAnsi="宋体"/>
                <w:b/>
                <w:bCs/>
              </w:rPr>
            </w:pPr>
            <w:r>
              <w:rPr>
                <w:rFonts w:hAnsi="宋体"/>
                <w:b/>
                <w:bCs/>
              </w:rPr>
              <w:t xml:space="preserve"> 189.00</w:t>
            </w:r>
          </w:p>
        </w:tc>
        <w:tc>
          <w:tcPr>
            <w:tcW w:w="830" w:type="dxa"/>
          </w:tcPr>
          <w:p>
            <w:pPr>
              <w:ind w:firstLine="420"/>
              <w:rPr>
                <w:rFonts w:hAnsi="宋体"/>
              </w:rPr>
            </w:pPr>
            <w:r>
              <w:rPr>
                <w:rFonts w:hAnsi="宋体"/>
              </w:rPr>
              <w:t>MPa</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设计温度许用应力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p>
        </w:tc>
        <w:tc>
          <w:tcPr>
            <w:tcW w:w="1995" w:type="dxa"/>
            <w:gridSpan w:val="3"/>
          </w:tcPr>
          <w:p>
            <w:pPr>
              <w:ind w:firstLine="422"/>
              <w:rPr>
                <w:rFonts w:hAnsi="宋体"/>
                <w:b/>
                <w:bCs/>
              </w:rPr>
            </w:pPr>
            <w:r>
              <w:rPr>
                <w:rFonts w:hAnsi="宋体"/>
                <w:b/>
                <w:bCs/>
              </w:rPr>
              <w:t xml:space="preserve"> 173.40</w:t>
            </w:r>
          </w:p>
        </w:tc>
        <w:tc>
          <w:tcPr>
            <w:tcW w:w="830" w:type="dxa"/>
            <w:tcBorders>
              <w:top w:val="nil"/>
              <w:bottom w:val="nil"/>
            </w:tcBorders>
          </w:tcPr>
          <w:p>
            <w:pPr>
              <w:ind w:firstLine="420"/>
              <w:rPr>
                <w:rFonts w:hAnsi="宋体"/>
              </w:rPr>
            </w:pPr>
            <w:r>
              <w:rPr>
                <w:rFonts w:hAnsi="宋体"/>
              </w:rPr>
              <w:t>MPa</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试验温度下屈服点</w:t>
            </w:r>
            <w:r>
              <w:rPr>
                <w:rFonts w:hAnsi="宋体"/>
              </w:rPr>
              <w:t xml:space="preserve"> </w:t>
            </w:r>
            <w:r>
              <w:rPr>
                <w:rFonts w:hint="eastAsia" w:hAnsi="Symbol"/>
                <w:i/>
              </w:rPr>
              <w:t>R</w:t>
            </w:r>
            <w:r>
              <w:rPr>
                <w:rFonts w:hAnsi="宋体"/>
                <w:i/>
                <w:vertAlign w:val="subscript"/>
              </w:rPr>
              <w:t>eL</w:t>
            </w:r>
          </w:p>
        </w:tc>
        <w:tc>
          <w:tcPr>
            <w:tcW w:w="1995" w:type="dxa"/>
            <w:gridSpan w:val="3"/>
          </w:tcPr>
          <w:p>
            <w:pPr>
              <w:ind w:firstLine="422"/>
              <w:rPr>
                <w:rFonts w:hAnsi="宋体"/>
                <w:b/>
                <w:bCs/>
              </w:rPr>
            </w:pPr>
            <w:r>
              <w:rPr>
                <w:rFonts w:hAnsi="宋体"/>
                <w:b/>
                <w:bCs/>
              </w:rPr>
              <w:t xml:space="preserve"> 345.00</w:t>
            </w:r>
          </w:p>
        </w:tc>
        <w:tc>
          <w:tcPr>
            <w:tcW w:w="830" w:type="dxa"/>
          </w:tcPr>
          <w:p>
            <w:pPr>
              <w:ind w:firstLine="420"/>
              <w:rPr>
                <w:rFonts w:hAnsi="宋体"/>
              </w:rPr>
            </w:pPr>
            <w:r>
              <w:rPr>
                <w:rFonts w:hAnsi="宋体"/>
              </w:rPr>
              <w:t>MPa</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负偏差</w:t>
            </w:r>
            <w:r>
              <w:rPr>
                <w:rFonts w:hAnsi="宋体"/>
              </w:rPr>
              <w:t xml:space="preserve"> </w:t>
            </w:r>
            <w:r>
              <w:rPr>
                <w:rFonts w:hAnsi="宋体"/>
                <w:i/>
                <w:iCs/>
              </w:rPr>
              <w:t>C</w:t>
            </w:r>
            <w:r>
              <w:rPr>
                <w:rFonts w:hAnsi="宋体"/>
                <w:vertAlign w:val="subscript"/>
              </w:rPr>
              <w:t>1</w:t>
            </w:r>
          </w:p>
        </w:tc>
        <w:tc>
          <w:tcPr>
            <w:tcW w:w="1995" w:type="dxa"/>
            <w:gridSpan w:val="3"/>
          </w:tcPr>
          <w:p>
            <w:pPr>
              <w:ind w:firstLine="422"/>
              <w:rPr>
                <w:rFonts w:hAnsi="宋体"/>
                <w:b/>
                <w:bCs/>
              </w:rPr>
            </w:pPr>
            <w:r>
              <w:rPr>
                <w:rFonts w:hAnsi="宋体"/>
                <w:b/>
                <w:bCs/>
              </w:rPr>
              <w:t xml:space="preserve"> 0.30</w:t>
            </w:r>
          </w:p>
        </w:tc>
        <w:tc>
          <w:tcPr>
            <w:tcW w:w="830" w:type="dxa"/>
            <w:tcBorders>
              <w:top w:val="nil"/>
              <w:bottom w:val="nil"/>
            </w:tcBorders>
          </w:tcPr>
          <w:p>
            <w:pPr>
              <w:ind w:firstLine="420"/>
              <w:rPr>
                <w:rFonts w:hAnsi="宋体"/>
              </w:rPr>
            </w:pPr>
            <w:r>
              <w:rPr>
                <w:rFonts w:hAnsi="宋体"/>
              </w:rPr>
              <w:t>mm</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腐蚀裕量</w:t>
            </w:r>
            <w:r>
              <w:rPr>
                <w:rFonts w:hAnsi="宋体"/>
              </w:rPr>
              <w:t xml:space="preserve"> </w:t>
            </w:r>
            <w:r>
              <w:rPr>
                <w:rFonts w:hAnsi="宋体"/>
                <w:i/>
                <w:iCs/>
              </w:rPr>
              <w:t>C</w:t>
            </w:r>
            <w:r>
              <w:rPr>
                <w:rFonts w:hAnsi="宋体"/>
                <w:vertAlign w:val="subscript"/>
              </w:rPr>
              <w:t>2</w:t>
            </w:r>
          </w:p>
        </w:tc>
        <w:tc>
          <w:tcPr>
            <w:tcW w:w="1995" w:type="dxa"/>
            <w:gridSpan w:val="3"/>
          </w:tcPr>
          <w:p>
            <w:pPr>
              <w:ind w:firstLine="422"/>
              <w:rPr>
                <w:rFonts w:hAnsi="宋体"/>
                <w:b/>
                <w:bCs/>
              </w:rPr>
            </w:pPr>
            <w:r>
              <w:rPr>
                <w:rFonts w:hAnsi="宋体"/>
                <w:b/>
                <w:bCs/>
              </w:rPr>
              <w:t xml:space="preserve"> 3.00</w:t>
            </w:r>
          </w:p>
        </w:tc>
        <w:tc>
          <w:tcPr>
            <w:tcW w:w="830" w:type="dxa"/>
            <w:tcBorders>
              <w:bottom w:val="nil"/>
            </w:tcBorders>
          </w:tcPr>
          <w:p>
            <w:pPr>
              <w:ind w:firstLine="420"/>
              <w:rPr>
                <w:rFonts w:hAnsi="宋体"/>
              </w:rPr>
            </w:pPr>
            <w:r>
              <w:rPr>
                <w:rFonts w:hAnsi="宋体"/>
              </w:rPr>
              <w:t>mm</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焊接接头系数</w:t>
            </w:r>
            <w:r>
              <w:rPr>
                <w:rFonts w:hAnsi="宋体"/>
              </w:rPr>
              <w:t xml:space="preserve"> </w:t>
            </w:r>
            <w:r>
              <w:rPr>
                <w:rFonts w:hint="eastAsia" w:hAnsi="Symbol"/>
                <w:i/>
                <w:iCs/>
              </w:rPr>
              <w:sym w:font="Symbol" w:char="F066"/>
            </w:r>
          </w:p>
        </w:tc>
        <w:tc>
          <w:tcPr>
            <w:tcW w:w="2825" w:type="dxa"/>
            <w:gridSpan w:val="4"/>
          </w:tcPr>
          <w:p>
            <w:pPr>
              <w:ind w:firstLine="422"/>
              <w:rPr>
                <w:rFonts w:hAnsi="宋体"/>
                <w:b/>
                <w:bCs/>
              </w:rPr>
            </w:pPr>
            <w:r>
              <w:rPr>
                <w:rFonts w:hAnsi="宋体"/>
                <w:b/>
                <w:bCs/>
              </w:rPr>
              <w:t xml:space="preserve"> 0.85</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spacing w:before="40" w:after="40"/>
              <w:ind w:firstLine="420"/>
              <w:jc w:val="center"/>
              <w:rPr>
                <w:rFonts w:hAnsi="宋体"/>
              </w:rPr>
            </w:pPr>
            <w:r>
              <w:rPr>
                <w:rFonts w:hint="eastAsia" w:hAnsi="宋体"/>
              </w:rPr>
              <w:t>厚度及重量计算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spacing w:before="120"/>
              <w:ind w:firstLine="420"/>
              <w:rPr>
                <w:rFonts w:hAnsi="宋体"/>
              </w:rPr>
            </w:pPr>
            <w:r>
              <w:rPr>
                <w:rFonts w:hint="eastAsia" w:hAnsi="宋体"/>
              </w:rPr>
              <w:t>计算厚度</w:t>
            </w:r>
          </w:p>
        </w:tc>
        <w:tc>
          <w:tcPr>
            <w:tcW w:w="6400" w:type="dxa"/>
            <w:gridSpan w:val="5"/>
          </w:tcPr>
          <w:p>
            <w:pPr>
              <w:ind w:firstLine="420"/>
              <w:rPr>
                <w:rFonts w:hAnsi="宋体"/>
              </w:rPr>
            </w:pPr>
            <w:r>
              <w:rPr>
                <w:rFonts w:hAnsi="宋体"/>
              </w:rPr>
              <w:t xml:space="preserve"> </w:t>
            </w:r>
            <w:r>
              <w:rPr>
                <w:rFonts w:hint="eastAsia" w:hAnsi="Symbol"/>
              </w:rPr>
              <w:sym w:font="Symbol" w:char="F064"/>
            </w:r>
            <w:r>
              <w:rPr>
                <w:rFonts w:hAnsi="宋体"/>
              </w:rPr>
              <w:t xml:space="preserve"> =</w:t>
            </w:r>
            <w:r>
              <w:rPr>
                <w:rFonts w:hAnsi="宋体"/>
                <w:b/>
                <w:bCs/>
              </w:rPr>
              <w:t xml:space="preserve"> </w:t>
            </w:r>
            <w:r>
              <w:rPr>
                <w:rFonts w:hAnsi="宋体"/>
                <w:b/>
                <w:bCs/>
                <w:position w:val="-18"/>
              </w:rPr>
              <w:object>
                <v:shape id="_x0000_i1151" o:spt="75" type="#_x0000_t75" style="height:30pt;width:50pt;" o:ole="t" fillcolor="#FFFFFF" filled="f" o:preferrelative="t" stroked="f" coordsize="21600,21600">
                  <v:path/>
                  <v:fill on="f" focussize="0,0"/>
                  <v:stroke on="f" joinstyle="miter"/>
                  <v:imagedata r:id="rId202" o:title=""/>
                  <o:lock v:ext="edit" aspectratio="t"/>
                  <w10:wrap type="none"/>
                  <w10:anchorlock/>
                </v:shape>
                <o:OLEObject Type="Embed" ProgID="Equation.3" ShapeID="_x0000_i1151" DrawAspect="Content" ObjectID="_1468075851" r:id="rId269">
                  <o:LockedField>false</o:LockedField>
                </o:OLEObject>
              </w:object>
            </w:r>
            <w:r>
              <w:rPr>
                <w:rFonts w:hAnsi="宋体"/>
                <w:b/>
                <w:bCs/>
              </w:rPr>
              <w:t xml:space="preserve"> = 0.67</w:t>
            </w:r>
          </w:p>
        </w:tc>
        <w:tc>
          <w:tcPr>
            <w:tcW w:w="900" w:type="dxa"/>
          </w:tcPr>
          <w:p>
            <w:pPr>
              <w:spacing w:before="12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spacing w:after="40"/>
              <w:ind w:firstLine="420"/>
              <w:rPr>
                <w:rFonts w:hAnsi="宋体"/>
              </w:rPr>
            </w:pPr>
            <w:r>
              <w:rPr>
                <w:rFonts w:hint="eastAsia" w:hAnsi="宋体"/>
              </w:rPr>
              <w:t>有效厚度</w:t>
            </w:r>
          </w:p>
        </w:tc>
        <w:tc>
          <w:tcPr>
            <w:tcW w:w="6400" w:type="dxa"/>
            <w:gridSpan w:val="5"/>
          </w:tcPr>
          <w:p>
            <w:pPr>
              <w:spacing w:after="40"/>
              <w:ind w:firstLine="420"/>
              <w:rPr>
                <w:rFonts w:hAnsi="宋体"/>
              </w:rPr>
            </w:pPr>
            <w:r>
              <w:rPr>
                <w:rFonts w:hAnsi="宋体"/>
              </w:rPr>
              <w:t xml:space="preserve"> </w:t>
            </w:r>
            <w:r>
              <w:rPr>
                <w:rFonts w:hint="eastAsia" w:hAnsi="Symbol"/>
              </w:rPr>
              <w:sym w:font="Symbol" w:char="F064"/>
            </w:r>
            <w:r>
              <w:rPr>
                <w:rFonts w:hAnsi="宋体"/>
                <w:vertAlign w:val="subscript"/>
              </w:rPr>
              <w:t>e</w:t>
            </w: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i/>
                <w:iCs/>
              </w:rPr>
              <w:t>C</w:t>
            </w:r>
            <w:r>
              <w:rPr>
                <w:rFonts w:hAnsi="宋体"/>
                <w:vertAlign w:val="subscript"/>
              </w:rPr>
              <w:t>1</w:t>
            </w:r>
            <w:r>
              <w:rPr>
                <w:rFonts w:hAnsi="宋体"/>
                <w:i/>
                <w:iCs/>
              </w:rPr>
              <w:t>- C</w:t>
            </w:r>
            <w:r>
              <w:rPr>
                <w:rFonts w:hAnsi="宋体"/>
                <w:vertAlign w:val="subscript"/>
              </w:rPr>
              <w:t>2</w:t>
            </w:r>
            <w:r>
              <w:rPr>
                <w:rFonts w:hAnsi="宋体"/>
              </w:rPr>
              <w:t xml:space="preserve">= </w:t>
            </w:r>
            <w:r>
              <w:rPr>
                <w:rFonts w:hAnsi="宋体"/>
                <w:b/>
                <w:bCs/>
              </w:rPr>
              <w:t>12.70</w:t>
            </w:r>
          </w:p>
        </w:tc>
        <w:tc>
          <w:tcPr>
            <w:tcW w:w="900" w:type="dxa"/>
          </w:tcPr>
          <w:p>
            <w:pPr>
              <w:spacing w:after="4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spacing w:after="40"/>
              <w:ind w:firstLine="420"/>
              <w:rPr>
                <w:rFonts w:hAnsi="宋体"/>
              </w:rPr>
            </w:pPr>
            <w:r>
              <w:rPr>
                <w:rFonts w:hint="eastAsia" w:hAnsi="宋体"/>
              </w:rPr>
              <w:t>名义厚度</w:t>
            </w:r>
          </w:p>
        </w:tc>
        <w:tc>
          <w:tcPr>
            <w:tcW w:w="6400" w:type="dxa"/>
            <w:gridSpan w:val="5"/>
          </w:tcPr>
          <w:p>
            <w:pPr>
              <w:spacing w:after="40"/>
              <w:ind w:firstLine="420"/>
              <w:rPr>
                <w:rFonts w:hAnsi="宋体"/>
              </w:rPr>
            </w:pP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b/>
                <w:bCs/>
              </w:rPr>
              <w:t>16.00</w:t>
            </w:r>
          </w:p>
        </w:tc>
        <w:tc>
          <w:tcPr>
            <w:tcW w:w="900" w:type="dxa"/>
          </w:tcPr>
          <w:p>
            <w:pPr>
              <w:spacing w:after="4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spacing w:after="40"/>
              <w:ind w:firstLine="420"/>
              <w:rPr>
                <w:rFonts w:hAnsi="宋体"/>
              </w:rPr>
            </w:pPr>
            <w:r>
              <w:rPr>
                <w:rFonts w:hint="eastAsia" w:hAnsi="宋体"/>
              </w:rPr>
              <w:t>重量</w:t>
            </w:r>
          </w:p>
        </w:tc>
        <w:tc>
          <w:tcPr>
            <w:tcW w:w="6400" w:type="dxa"/>
            <w:gridSpan w:val="5"/>
          </w:tcPr>
          <w:p>
            <w:pPr>
              <w:spacing w:after="40"/>
              <w:ind w:firstLine="422"/>
              <w:rPr>
                <w:rFonts w:hAnsi="宋体"/>
                <w:b/>
                <w:bCs/>
              </w:rPr>
            </w:pPr>
            <w:r>
              <w:rPr>
                <w:rFonts w:hAnsi="宋体"/>
                <w:b/>
                <w:bCs/>
              </w:rPr>
              <w:t xml:space="preserve"> 284.86</w:t>
            </w:r>
          </w:p>
        </w:tc>
        <w:tc>
          <w:tcPr>
            <w:tcW w:w="900" w:type="dxa"/>
          </w:tcPr>
          <w:p>
            <w:pPr>
              <w:spacing w:after="40"/>
              <w:ind w:firstLine="420"/>
              <w:rPr>
                <w:rFonts w:hAnsi="宋体"/>
              </w:rPr>
            </w:pPr>
            <w:r>
              <w:rPr>
                <w:rFonts w:hAnsi="宋体"/>
              </w:rPr>
              <w:t>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Pr>
          <w:p>
            <w:pPr>
              <w:spacing w:before="40" w:after="40"/>
              <w:ind w:firstLine="420"/>
              <w:jc w:val="center"/>
              <w:rPr>
                <w:rFonts w:hAnsi="宋体"/>
                <w:b/>
                <w:bCs/>
              </w:rPr>
            </w:pPr>
            <w:r>
              <w:rPr>
                <w:rFonts w:hint="eastAsia" w:hAnsi="宋体"/>
              </w:rPr>
              <w:t>压力试验时应力校核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ind w:firstLine="420"/>
              <w:rPr>
                <w:rFonts w:hAnsi="宋体"/>
              </w:rPr>
            </w:pPr>
            <w:r>
              <w:rPr>
                <w:rFonts w:hint="eastAsia" w:hAnsi="宋体"/>
              </w:rPr>
              <w:t>压力试验类型</w:t>
            </w:r>
          </w:p>
        </w:tc>
        <w:tc>
          <w:tcPr>
            <w:tcW w:w="7300" w:type="dxa"/>
            <w:gridSpan w:val="6"/>
          </w:tcPr>
          <w:p>
            <w:pPr>
              <w:ind w:firstLine="422"/>
              <w:rPr>
                <w:rFonts w:hAnsi="宋体"/>
                <w:b/>
                <w:bCs/>
              </w:rPr>
            </w:pPr>
            <w:r>
              <w:rPr>
                <w:rFonts w:hAnsi="宋体"/>
                <w:b/>
                <w:bCs/>
              </w:rPr>
              <w:t xml:space="preserve"> 液压试验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spacing w:before="120"/>
              <w:ind w:firstLine="420"/>
              <w:rPr>
                <w:rFonts w:hAnsi="宋体"/>
              </w:rPr>
            </w:pPr>
            <w:r>
              <w:rPr>
                <w:rFonts w:hint="eastAsia" w:hAnsi="宋体"/>
              </w:rPr>
              <w:t>试验压力值</w:t>
            </w:r>
          </w:p>
        </w:tc>
        <w:tc>
          <w:tcPr>
            <w:tcW w:w="6400" w:type="dxa"/>
            <w:gridSpan w:val="5"/>
          </w:tcPr>
          <w:p>
            <w:pPr>
              <w:spacing w:before="100"/>
              <w:ind w:firstLine="420"/>
              <w:rPr>
                <w:rFonts w:hAnsi="宋体"/>
              </w:rPr>
            </w:pPr>
            <w:r>
              <w:rPr>
                <w:rFonts w:hAnsi="宋体"/>
                <w:i/>
                <w:iCs/>
              </w:rPr>
              <w:t>p</w:t>
            </w:r>
            <w:r>
              <w:rPr>
                <w:rFonts w:hAnsi="宋体"/>
                <w:vertAlign w:val="subscript"/>
              </w:rPr>
              <w:t xml:space="preserve">T </w:t>
            </w:r>
            <w:r>
              <w:rPr>
                <w:rFonts w:hAnsi="宋体"/>
              </w:rPr>
              <w:t>= 1.25</w:t>
            </w:r>
            <w:r>
              <w:rPr>
                <w:rFonts w:hAnsi="宋体"/>
                <w:i/>
                <w:iCs/>
              </w:rPr>
              <w:t xml:space="preserve">p </w:t>
            </w:r>
            <w:r>
              <w:rPr>
                <w:rFonts w:hAnsi="宋体"/>
                <w:position w:val="-28"/>
                <w:vertAlign w:val="superscript"/>
              </w:rPr>
              <w:object>
                <v:shape id="_x0000_i1152" o:spt="75" type="#_x0000_t75" style="height:20pt;width:16pt;" o:ole="t" fillcolor="#FFFFFF" filled="f" o:preferrelative="t" stroked="f" coordsize="21600,21600">
                  <v:path/>
                  <v:fill on="f" focussize="0,0"/>
                  <v:stroke on="f" joinstyle="miter"/>
                  <v:imagedata r:id="rId204" o:title=""/>
                  <o:lock v:ext="edit" aspectratio="t"/>
                  <w10:wrap type="none"/>
                  <w10:anchorlock/>
                </v:shape>
                <o:OLEObject Type="Embed" ProgID="Equation.3" ShapeID="_x0000_i1152" DrawAspect="Content" ObjectID="_1468075852" r:id="rId270">
                  <o:LockedField>false</o:LockedField>
                </o:OLEObject>
              </w:object>
            </w:r>
            <w:r>
              <w:rPr>
                <w:rFonts w:hAnsi="宋体"/>
              </w:rPr>
              <w:t xml:space="preserve"> = </w:t>
            </w:r>
            <w:r>
              <w:rPr>
                <w:rFonts w:hAnsi="宋体"/>
                <w:b/>
                <w:bCs/>
              </w:rPr>
              <w:t xml:space="preserve"> 0.4500   </w:t>
            </w:r>
            <w:r>
              <w:rPr>
                <w:rFonts w:hAnsi="宋体"/>
              </w:rPr>
              <w:t>(</w:t>
            </w:r>
            <w:r>
              <w:rPr>
                <w:rFonts w:hint="eastAsia" w:hAnsi="宋体"/>
              </w:rPr>
              <w:t>或由用户输入</w:t>
            </w:r>
            <w:r>
              <w:rPr>
                <w:rFonts w:hAnsi="宋体"/>
              </w:rPr>
              <w:t>)</w:t>
            </w:r>
          </w:p>
        </w:tc>
        <w:tc>
          <w:tcPr>
            <w:tcW w:w="900" w:type="dxa"/>
          </w:tcPr>
          <w:p>
            <w:pPr>
              <w:spacing w:before="1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ind w:firstLine="420"/>
              <w:rPr>
                <w:rFonts w:hAnsi="宋体"/>
              </w:rPr>
            </w:pPr>
            <w:r>
              <w:rPr>
                <w:rFonts w:hint="eastAsia" w:hAnsi="宋体"/>
              </w:rPr>
              <w:t>压力试验允许通过</w:t>
            </w:r>
          </w:p>
          <w:p>
            <w:pPr>
              <w:ind w:firstLine="420"/>
              <w:rPr>
                <w:rFonts w:hAnsi="宋体"/>
              </w:rPr>
            </w:pPr>
            <w:r>
              <w:rPr>
                <w:rFonts w:hint="eastAsia" w:hAnsi="宋体"/>
              </w:rPr>
              <w:t>的应力水平</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c>
          <w:tcPr>
            <w:tcW w:w="6400" w:type="dxa"/>
            <w:gridSpan w:val="5"/>
          </w:tcPr>
          <w:p>
            <w:pPr>
              <w:spacing w:before="120"/>
              <w:ind w:firstLine="420"/>
              <w:rPr>
                <w:rFonts w:hAnsi="宋体"/>
              </w:rPr>
            </w:pPr>
            <w:r>
              <w:rPr>
                <w:rFonts w:hint="eastAsia" w:hAnsi="Symbol"/>
              </w:rPr>
              <w:sym w:font="Symbol" w:char="F05B"/>
            </w:r>
            <w:r>
              <w:rPr>
                <w:rFonts w:hint="eastAsia" w:hAnsi="Symbol"/>
                <w:i/>
                <w:iCs/>
              </w:rPr>
              <w:sym w:font="Symbol" w:char="F073"/>
            </w:r>
            <w:r>
              <w:rPr>
                <w:rFonts w:hint="eastAsia" w:hAnsi="Symbol"/>
              </w:rPr>
              <w:sym w:font="Symbol" w:char="F05D"/>
            </w:r>
            <w:r>
              <w:rPr>
                <w:rFonts w:hAnsi="宋体"/>
                <w:vertAlign w:val="subscript"/>
              </w:rPr>
              <w:t>T</w:t>
            </w:r>
            <w:r>
              <w:rPr>
                <w:rFonts w:hint="eastAsia" w:hAnsi="Symbol"/>
              </w:rPr>
              <w:sym w:font="Symbol" w:char="F0A3"/>
            </w:r>
            <w:r>
              <w:rPr>
                <w:rFonts w:hAnsi="宋体"/>
              </w:rPr>
              <w:t xml:space="preserve"> 0.90 </w:t>
            </w:r>
            <w:r>
              <w:rPr>
                <w:rFonts w:hint="eastAsia" w:hAnsi="Symbol"/>
                <w:i/>
              </w:rPr>
              <w:t>R</w:t>
            </w:r>
            <w:r>
              <w:rPr>
                <w:rFonts w:hAnsi="宋体"/>
                <w:i/>
                <w:vertAlign w:val="subscript"/>
              </w:rPr>
              <w:t>eL</w:t>
            </w:r>
            <w:r>
              <w:rPr>
                <w:rFonts w:hAnsi="宋体"/>
              </w:rPr>
              <w:t xml:space="preserve"> =</w:t>
            </w:r>
            <w:r>
              <w:rPr>
                <w:rFonts w:hAnsi="宋体"/>
                <w:b/>
                <w:bCs/>
              </w:rPr>
              <w:t xml:space="preserve">  310.50</w:t>
            </w:r>
          </w:p>
        </w:tc>
        <w:tc>
          <w:tcPr>
            <w:tcW w:w="900" w:type="dxa"/>
          </w:tcPr>
          <w:p>
            <w:pPr>
              <w:spacing w:before="1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spacing w:before="80"/>
              <w:ind w:firstLine="420"/>
              <w:rPr>
                <w:rFonts w:hAnsi="宋体"/>
              </w:rPr>
            </w:pPr>
            <w:r>
              <w:rPr>
                <w:rFonts w:hint="eastAsia" w:hAnsi="宋体"/>
              </w:rPr>
              <w:t>试验压力下</w:t>
            </w:r>
          </w:p>
          <w:p>
            <w:pPr>
              <w:ind w:firstLine="420"/>
              <w:rPr>
                <w:rFonts w:hAnsi="宋体"/>
              </w:rPr>
            </w:pPr>
            <w:r>
              <w:rPr>
                <w:rFonts w:hint="eastAsia" w:hAnsi="宋体"/>
              </w:rPr>
              <w:t>圆筒的应力</w:t>
            </w:r>
          </w:p>
        </w:tc>
        <w:tc>
          <w:tcPr>
            <w:tcW w:w="6400" w:type="dxa"/>
            <w:gridSpan w:val="5"/>
          </w:tcPr>
          <w:p>
            <w:pPr>
              <w:spacing w:before="100"/>
              <w:ind w:firstLine="420"/>
              <w:rPr>
                <w:rFonts w:hAnsi="宋体"/>
              </w:rPr>
            </w:pPr>
            <w:r>
              <w:rPr>
                <w:rFonts w:hAnsi="宋体"/>
              </w:rPr>
              <w:t xml:space="preserve"> </w:t>
            </w:r>
            <w:r>
              <w:rPr>
                <w:rFonts w:hint="eastAsia" w:hAnsi="Symbol"/>
              </w:rPr>
              <w:sym w:font="Symbol" w:char="F073"/>
            </w:r>
            <w:r>
              <w:rPr>
                <w:rFonts w:hAnsi="宋体"/>
                <w:vertAlign w:val="subscript"/>
              </w:rPr>
              <w:t xml:space="preserve">T </w:t>
            </w:r>
            <w:r>
              <w:rPr>
                <w:rFonts w:hAnsi="宋体"/>
              </w:rPr>
              <w:t xml:space="preserve">= </w:t>
            </w:r>
            <w:r>
              <w:rPr>
                <w:rFonts w:hAnsi="宋体"/>
                <w:position w:val="-30"/>
              </w:rPr>
              <w:object>
                <v:shape id="_x0000_i1153" o:spt="75" type="#_x0000_t75" style="height:28pt;width:58pt;" o:ole="t" fillcolor="#FFFFFF" filled="f" o:preferrelative="t" stroked="f" coordsize="21600,21600">
                  <v:path/>
                  <v:fill on="f" focussize="0,0"/>
                  <v:stroke on="f" joinstyle="miter"/>
                  <v:imagedata r:id="rId206" o:title=""/>
                  <o:lock v:ext="edit" aspectratio="t"/>
                  <w10:wrap type="none"/>
                  <w10:anchorlock/>
                </v:shape>
                <o:OLEObject Type="Embed" ProgID="Equation.3" ShapeID="_x0000_i1153" DrawAspect="Content" ObjectID="_1468075853" r:id="rId271">
                  <o:LockedField>false</o:LockedField>
                </o:OLEObject>
              </w:object>
            </w:r>
            <w:r>
              <w:rPr>
                <w:rFonts w:hAnsi="宋体"/>
              </w:rPr>
              <w:t xml:space="preserve"> = </w:t>
            </w:r>
            <w:r>
              <w:rPr>
                <w:rFonts w:hAnsi="宋体"/>
                <w:b/>
                <w:bCs/>
              </w:rPr>
              <w:t>12.77</w:t>
            </w:r>
            <w:r>
              <w:rPr>
                <w:rFonts w:hAnsi="宋体"/>
              </w:rPr>
              <w:t xml:space="preserve">                                          </w:t>
            </w:r>
          </w:p>
        </w:tc>
        <w:tc>
          <w:tcPr>
            <w:tcW w:w="900" w:type="dxa"/>
          </w:tcPr>
          <w:p>
            <w:pPr>
              <w:spacing w:before="24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ind w:firstLine="420"/>
              <w:rPr>
                <w:rFonts w:hAnsi="宋体"/>
              </w:rPr>
            </w:pPr>
            <w:r>
              <w:rPr>
                <w:rFonts w:hint="eastAsia" w:hAnsi="宋体"/>
              </w:rPr>
              <w:t>校核条件</w:t>
            </w:r>
          </w:p>
        </w:tc>
        <w:tc>
          <w:tcPr>
            <w:tcW w:w="7300" w:type="dxa"/>
            <w:gridSpan w:val="6"/>
          </w:tcPr>
          <w:p>
            <w:pPr>
              <w:ind w:firstLine="420"/>
              <w:rPr>
                <w:rFonts w:hAnsi="宋体"/>
              </w:rPr>
            </w:pPr>
            <w:r>
              <w:rPr>
                <w:rFonts w:hAnsi="宋体"/>
              </w:rPr>
              <w:t xml:space="preserve"> </w:t>
            </w:r>
            <w:r>
              <w:rPr>
                <w:rFonts w:hint="eastAsia" w:hAnsi="Symbol"/>
              </w:rPr>
              <w:sym w:font="Symbol" w:char="F073"/>
            </w:r>
            <w:r>
              <w:rPr>
                <w:rFonts w:hAnsi="宋体"/>
                <w:vertAlign w:val="subscript"/>
              </w:rPr>
              <w:t>T</w:t>
            </w:r>
            <w:r>
              <w:rPr>
                <w:rFonts w:hint="eastAsia" w:hAnsi="Symbol"/>
                <w:vertAlign w:val="subscript"/>
              </w:rPr>
              <w:sym w:font="Symbol" w:char="F0A3"/>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ind w:firstLine="420"/>
              <w:rPr>
                <w:rFonts w:hAnsi="宋体"/>
              </w:rPr>
            </w:pPr>
            <w:r>
              <w:rPr>
                <w:rFonts w:hint="eastAsia" w:hAnsi="宋体"/>
              </w:rPr>
              <w:t>校核结果</w:t>
            </w:r>
          </w:p>
        </w:tc>
        <w:tc>
          <w:tcPr>
            <w:tcW w:w="7300" w:type="dxa"/>
            <w:gridSpan w:val="6"/>
          </w:tcPr>
          <w:p>
            <w:pPr>
              <w:ind w:firstLine="422"/>
              <w:rPr>
                <w:rFonts w:hAnsi="宋体"/>
              </w:rPr>
            </w:pPr>
            <w:r>
              <w:rPr>
                <w:rFonts w:hAnsi="宋体"/>
                <w:b/>
                <w:bCs/>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Pr>
          <w:p>
            <w:pPr>
              <w:ind w:firstLine="420"/>
              <w:jc w:val="center"/>
              <w:rPr>
                <w:rFonts w:hAnsi="宋体"/>
                <w:b/>
                <w:bCs/>
              </w:rPr>
            </w:pPr>
            <w:r>
              <w:rPr>
                <w:rFonts w:hint="eastAsia" w:hAnsi="宋体"/>
              </w:rPr>
              <w:t>压力及应力计算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tcBorders>
          </w:tcPr>
          <w:p>
            <w:pPr>
              <w:spacing w:before="120"/>
              <w:ind w:firstLine="420"/>
              <w:rPr>
                <w:rFonts w:hAnsi="宋体"/>
              </w:rPr>
            </w:pPr>
            <w:r>
              <w:rPr>
                <w:rFonts w:hint="eastAsia" w:hAnsi="宋体"/>
              </w:rPr>
              <w:t>最大允许工作压力</w:t>
            </w:r>
          </w:p>
        </w:tc>
        <w:tc>
          <w:tcPr>
            <w:tcW w:w="6390" w:type="dxa"/>
            <w:gridSpan w:val="4"/>
            <w:tcBorders>
              <w:top w:val="nil"/>
            </w:tcBorders>
          </w:tcPr>
          <w:p>
            <w:pPr>
              <w:ind w:firstLine="420"/>
              <w:rPr>
                <w:rFonts w:hAnsi="宋体"/>
                <w:b/>
                <w:bCs/>
              </w:rPr>
            </w:pPr>
            <w:r>
              <w:rPr>
                <w:rFonts w:hAnsi="宋体"/>
                <w:i/>
                <w:iCs/>
              </w:rPr>
              <w:t xml:space="preserve"> </w:t>
            </w:r>
            <w:r>
              <w:rPr>
                <w:rFonts w:hAnsi="宋体"/>
              </w:rPr>
              <w:t>[</w:t>
            </w:r>
            <w:r>
              <w:rPr>
                <w:rFonts w:hAnsi="宋体"/>
                <w:i/>
                <w:iCs/>
              </w:rPr>
              <w:t>p</w:t>
            </w:r>
            <w:r>
              <w:rPr>
                <w:rFonts w:hAnsi="宋体"/>
                <w:i/>
                <w:iCs/>
                <w:vertAlign w:val="subscript"/>
              </w:rPr>
              <w:t>w</w:t>
            </w:r>
            <w:r>
              <w:rPr>
                <w:rFonts w:hAnsi="宋体"/>
              </w:rPr>
              <w:t xml:space="preserve">]= </w:t>
            </w:r>
            <w:r>
              <w:rPr>
                <w:rFonts w:hAnsi="宋体"/>
                <w:position w:val="-16"/>
              </w:rPr>
              <w:object>
                <v:shape id="_x0000_i1154" o:spt="75" type="#_x0000_t75" style="height:28pt;width:42pt;" o:ole="t" fillcolor="#FFFFFF" filled="f" o:preferrelative="t" stroked="f" coordsize="21600,21600">
                  <v:path/>
                  <v:fill on="f" focussize="0,0"/>
                  <v:stroke on="f" joinstyle="miter"/>
                  <v:imagedata r:id="rId208" o:title=""/>
                  <o:lock v:ext="edit" aspectratio="t"/>
                  <w10:wrap type="none"/>
                  <w10:anchorlock/>
                </v:shape>
                <o:OLEObject Type="Embed" ProgID="Equation.3" ShapeID="_x0000_i1154" DrawAspect="Content" ObjectID="_1468075854" r:id="rId272">
                  <o:LockedField>false</o:LockedField>
                </o:OLEObject>
              </w:object>
            </w:r>
            <w:r>
              <w:rPr>
                <w:rFonts w:hAnsi="宋体"/>
              </w:rPr>
              <w:t xml:space="preserve">= </w:t>
            </w:r>
            <w:r>
              <w:rPr>
                <w:rFonts w:hAnsi="宋体"/>
                <w:b/>
                <w:bCs/>
              </w:rPr>
              <w:t>6.11018</w:t>
            </w:r>
          </w:p>
        </w:tc>
        <w:tc>
          <w:tcPr>
            <w:tcW w:w="900" w:type="dxa"/>
            <w:tcBorders>
              <w:top w:val="nil"/>
            </w:tcBorders>
          </w:tcPr>
          <w:p>
            <w:pPr>
              <w:spacing w:before="1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Pr>
          <w:p>
            <w:pPr>
              <w:spacing w:before="120"/>
              <w:ind w:firstLine="420"/>
              <w:rPr>
                <w:rFonts w:hAnsi="宋体"/>
                <w:b/>
                <w:bCs/>
              </w:rPr>
            </w:pPr>
            <w:r>
              <w:rPr>
                <w:rFonts w:hint="eastAsia" w:hAnsi="宋体"/>
              </w:rPr>
              <w:t>设计温度下计算应力</w:t>
            </w:r>
          </w:p>
        </w:tc>
        <w:tc>
          <w:tcPr>
            <w:tcW w:w="6390" w:type="dxa"/>
            <w:gridSpan w:val="4"/>
          </w:tcPr>
          <w:p>
            <w:pPr>
              <w:ind w:firstLine="422"/>
              <w:rPr>
                <w:rFonts w:hAnsi="宋体"/>
                <w:b/>
                <w:bCs/>
              </w:rPr>
            </w:pPr>
            <w:r>
              <w:rPr>
                <w:rFonts w:hAnsi="宋体"/>
                <w:b/>
                <w:bCs/>
              </w:rPr>
              <w:t xml:space="preserve"> </w:t>
            </w:r>
            <w:r>
              <w:rPr>
                <w:rFonts w:hint="eastAsia" w:hAnsi="Symbol"/>
              </w:rPr>
              <w:sym w:font="Symbol" w:char="F073"/>
            </w:r>
            <w:r>
              <w:rPr>
                <w:rFonts w:hAnsi="宋体"/>
                <w:vertAlign w:val="superscript"/>
              </w:rPr>
              <w:t>t</w:t>
            </w:r>
            <w:r>
              <w:rPr>
                <w:rFonts w:hAnsi="宋体"/>
              </w:rPr>
              <w:t xml:space="preserve"> = </w:t>
            </w:r>
            <w:r>
              <w:rPr>
                <w:rFonts w:hAnsi="宋体"/>
                <w:position w:val="-14"/>
              </w:rPr>
              <w:object>
                <v:shape id="_x0000_i1155" o:spt="75" type="#_x0000_t75" style="height:28pt;width:50pt;" o:ole="t" fillcolor="#FFFFFF" filled="f" o:preferrelative="t" stroked="f" coordsize="21600,21600">
                  <v:path/>
                  <v:fill on="f" focussize="0,0"/>
                  <v:stroke on="f" joinstyle="miter"/>
                  <v:imagedata r:id="rId210" o:title=""/>
                  <o:lock v:ext="edit" aspectratio="t"/>
                  <w10:wrap type="none"/>
                  <w10:anchorlock/>
                </v:shape>
                <o:OLEObject Type="Embed" ProgID="Equation.3" ShapeID="_x0000_i1155" DrawAspect="Content" ObjectID="_1468075855" r:id="rId273">
                  <o:LockedField>false</o:LockedField>
                </o:OLEObject>
              </w:object>
            </w:r>
            <w:r>
              <w:rPr>
                <w:rFonts w:hAnsi="宋体"/>
              </w:rPr>
              <w:t xml:space="preserve">= </w:t>
            </w:r>
            <w:r>
              <w:rPr>
                <w:rFonts w:hAnsi="宋体"/>
                <w:b/>
                <w:bCs/>
              </w:rPr>
              <w:t>7.96</w:t>
            </w:r>
          </w:p>
        </w:tc>
        <w:tc>
          <w:tcPr>
            <w:tcW w:w="900" w:type="dxa"/>
          </w:tcPr>
          <w:p>
            <w:pPr>
              <w:spacing w:before="1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tcBorders>
          </w:tcPr>
          <w:p>
            <w:pPr>
              <w:ind w:firstLine="420"/>
              <w:rPr>
                <w:rFonts w:hAnsi="宋体"/>
              </w:rPr>
            </w:pP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r>
              <w:rPr>
                <w:rFonts w:hint="eastAsia" w:hAnsi="Symbol"/>
                <w:i/>
                <w:iCs/>
              </w:rPr>
              <w:sym w:font="Symbol" w:char="F066"/>
            </w:r>
          </w:p>
        </w:tc>
        <w:tc>
          <w:tcPr>
            <w:tcW w:w="6390" w:type="dxa"/>
            <w:gridSpan w:val="4"/>
            <w:tcBorders>
              <w:top w:val="nil"/>
            </w:tcBorders>
          </w:tcPr>
          <w:p>
            <w:pPr>
              <w:ind w:firstLine="422"/>
              <w:rPr>
                <w:rFonts w:hAnsi="宋体"/>
                <w:b/>
                <w:bCs/>
              </w:rPr>
            </w:pPr>
            <w:r>
              <w:rPr>
                <w:rFonts w:hAnsi="宋体"/>
                <w:b/>
                <w:bCs/>
              </w:rPr>
              <w:t xml:space="preserve"> 147.39</w:t>
            </w:r>
          </w:p>
        </w:tc>
        <w:tc>
          <w:tcPr>
            <w:tcW w:w="900" w:type="dxa"/>
            <w:tcBorders>
              <w:top w:val="nil"/>
            </w:tcBorders>
          </w:tcPr>
          <w:p>
            <w:pPr>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bottom w:val="nil"/>
            </w:tcBorders>
          </w:tcPr>
          <w:p>
            <w:pPr>
              <w:ind w:firstLine="420"/>
              <w:rPr>
                <w:rFonts w:hAnsi="宋体"/>
              </w:rPr>
            </w:pPr>
            <w:r>
              <w:rPr>
                <w:rFonts w:hint="eastAsia" w:hAnsi="宋体"/>
              </w:rPr>
              <w:t>校核条件</w:t>
            </w:r>
          </w:p>
        </w:tc>
        <w:tc>
          <w:tcPr>
            <w:tcW w:w="7290" w:type="dxa"/>
            <w:gridSpan w:val="5"/>
            <w:tcBorders>
              <w:top w:val="nil"/>
              <w:bottom w:val="nil"/>
            </w:tcBorders>
          </w:tcPr>
          <w:p>
            <w:pPr>
              <w:ind w:firstLine="420"/>
              <w:rPr>
                <w:rFonts w:hAnsi="宋体"/>
                <w:b/>
                <w:bCs/>
              </w:rPr>
            </w:pP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r>
              <w:rPr>
                <w:rFonts w:hint="eastAsia" w:hAnsi="Symbol"/>
                <w:i/>
                <w:iCs/>
              </w:rPr>
              <w:sym w:font="Symbol" w:char="F066"/>
            </w:r>
            <w:r>
              <w:rPr>
                <w:rFonts w:hAnsi="宋体"/>
                <w:b/>
                <w:bCs/>
              </w:rPr>
              <w:t xml:space="preserve"> </w:t>
            </w:r>
            <w:r>
              <w:rPr>
                <w:rFonts w:hint="eastAsia" w:hAnsi="宋体"/>
              </w:rPr>
              <w:t>≥</w:t>
            </w:r>
            <w:r>
              <w:rPr>
                <w:rFonts w:hint="eastAsia" w:hAnsi="Symbol"/>
              </w:rPr>
              <w:sym w:font="Symbol" w:char="F073"/>
            </w:r>
            <w:r>
              <w:rPr>
                <w:rFonts w:hAnsi="宋体"/>
                <w:vertAlign w:val="super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Pr>
          <w:p>
            <w:pPr>
              <w:ind w:firstLine="420"/>
              <w:rPr>
                <w:rFonts w:hAnsi="宋体"/>
                <w:b/>
                <w:bCs/>
              </w:rPr>
            </w:pPr>
            <w:r>
              <w:rPr>
                <w:rFonts w:hint="eastAsia" w:hAnsi="宋体"/>
              </w:rPr>
              <w:t>结论</w:t>
            </w:r>
          </w:p>
        </w:tc>
        <w:tc>
          <w:tcPr>
            <w:tcW w:w="7290" w:type="dxa"/>
            <w:gridSpan w:val="5"/>
          </w:tcPr>
          <w:p>
            <w:pPr>
              <w:ind w:firstLine="422"/>
              <w:rPr>
                <w:rFonts w:hAnsi="宋体"/>
              </w:rPr>
            </w:pPr>
            <w:r>
              <w:rPr>
                <w:rFonts w:hAnsi="宋体"/>
                <w:b/>
                <w:bCs/>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Borders>
              <w:top w:val="nil"/>
              <w:left w:val="nil"/>
              <w:bottom w:val="nil"/>
              <w:right w:val="nil"/>
            </w:tcBorders>
          </w:tcPr>
          <w:p>
            <w:pPr>
              <w:ind w:firstLine="420"/>
              <w:rPr>
                <w:rFonts w:hAnsi="宋体"/>
              </w:rPr>
            </w:pPr>
          </w:p>
        </w:tc>
      </w:tr>
    </w:tbl>
    <w:p>
      <w:pPr>
        <w:ind w:firstLine="420"/>
      </w:pPr>
    </w:p>
    <w:p>
      <w:pPr>
        <w:ind w:firstLine="422"/>
        <w:rPr>
          <w:b/>
        </w:rPr>
      </w:pPr>
      <w:r>
        <w:rPr>
          <w:b/>
        </w:rPr>
        <w:br w:type="page"/>
      </w:r>
    </w:p>
    <w:tbl>
      <w:tblPr>
        <w:tblStyle w:val="23"/>
        <w:tblW w:w="982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376"/>
        <w:gridCol w:w="372"/>
        <w:gridCol w:w="870"/>
        <w:gridCol w:w="743"/>
        <w:gridCol w:w="607"/>
        <w:gridCol w:w="270"/>
        <w:gridCol w:w="2432"/>
        <w:gridCol w:w="130"/>
        <w:gridCol w:w="202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3618" w:type="dxa"/>
            <w:gridSpan w:val="3"/>
            <w:tcBorders>
              <w:top w:val="single" w:color="auto" w:sz="12" w:space="0"/>
            </w:tcBorders>
            <w:vAlign w:val="center"/>
          </w:tcPr>
          <w:p>
            <w:pPr>
              <w:ind w:firstLine="422"/>
              <w:jc w:val="center"/>
              <w:rPr>
                <w:rFonts w:hAnsi="宋体"/>
              </w:rPr>
            </w:pPr>
            <w:r>
              <w:rPr>
                <w:rFonts w:hint="eastAsia" w:hAnsi="宋体"/>
                <w:b/>
                <w:bCs/>
              </w:rPr>
              <w:t>前端管箱封头计算</w:t>
            </w:r>
          </w:p>
        </w:tc>
        <w:tc>
          <w:tcPr>
            <w:tcW w:w="1350" w:type="dxa"/>
            <w:gridSpan w:val="2"/>
            <w:tcBorders>
              <w:top w:val="single" w:color="auto" w:sz="12" w:space="0"/>
            </w:tcBorders>
            <w:vAlign w:val="center"/>
          </w:tcPr>
          <w:p>
            <w:pPr>
              <w:ind w:firstLine="420"/>
              <w:jc w:val="center"/>
              <w:rPr>
                <w:rFonts w:hAnsi="宋体"/>
              </w:rPr>
            </w:pPr>
            <w:r>
              <w:rPr>
                <w:rFonts w:hint="eastAsia" w:hAnsi="宋体"/>
              </w:rPr>
              <w:t>计算单位</w:t>
            </w:r>
          </w:p>
        </w:tc>
        <w:tc>
          <w:tcPr>
            <w:tcW w:w="4860" w:type="dxa"/>
            <w:gridSpan w:val="4"/>
            <w:tcBorders>
              <w:top w:val="single" w:color="auto" w:sz="12" w:space="0"/>
            </w:tcBorders>
            <w:vAlign w:val="center"/>
          </w:tcPr>
          <w:p>
            <w:pPr>
              <w:ind w:firstLine="420"/>
              <w:jc w:val="center"/>
              <w:rPr>
                <w:rFonts w:hAnsi="宋体"/>
              </w:rPr>
            </w:pPr>
            <w:r>
              <w:rPr>
                <w:rFonts w:hAnsi="宋体"/>
              </w:rPr>
              <w:t xml:space="preserve">  </w:t>
            </w:r>
            <w:r>
              <w:rPr>
                <w:rFonts w:hint="eastAsia" w:hAnsi="宋体"/>
                <w:b/>
                <w:bCs/>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238" w:type="dxa"/>
            <w:gridSpan w:val="6"/>
            <w:vAlign w:val="center"/>
          </w:tcPr>
          <w:p>
            <w:pPr>
              <w:ind w:firstLine="420"/>
              <w:jc w:val="center"/>
              <w:rPr>
                <w:rFonts w:hAnsi="宋体"/>
              </w:rPr>
            </w:pPr>
            <w:r>
              <w:rPr>
                <w:rFonts w:hint="eastAsia" w:hAnsi="宋体"/>
              </w:rPr>
              <w:t>计算所依据的标准</w:t>
            </w:r>
          </w:p>
        </w:tc>
        <w:tc>
          <w:tcPr>
            <w:tcW w:w="4590" w:type="dxa"/>
            <w:gridSpan w:val="3"/>
            <w:vAlign w:val="center"/>
          </w:tcPr>
          <w:p>
            <w:pPr>
              <w:ind w:firstLine="422"/>
              <w:jc w:val="center"/>
              <w:rPr>
                <w:rFonts w:hAnsi="宋体"/>
                <w:b/>
                <w:bCs/>
              </w:rPr>
            </w:pPr>
            <w:r>
              <w:rPr>
                <w:rFonts w:hAnsi="宋体"/>
                <w:b/>
                <w:bCs/>
              </w:rPr>
              <w:t xml:space="preserve">GB/T 150.3-2011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238" w:type="dxa"/>
            <w:gridSpan w:val="6"/>
            <w:vAlign w:val="center"/>
          </w:tcPr>
          <w:p>
            <w:pPr>
              <w:ind w:firstLine="420"/>
              <w:jc w:val="center"/>
              <w:rPr>
                <w:rFonts w:hAnsi="宋体"/>
                <w:b/>
                <w:bCs/>
              </w:rPr>
            </w:pPr>
            <w:r>
              <w:rPr>
                <w:rFonts w:hint="eastAsia" w:hAnsi="宋体"/>
              </w:rPr>
              <w:t>计算条件</w:t>
            </w:r>
          </w:p>
        </w:tc>
        <w:tc>
          <w:tcPr>
            <w:tcW w:w="4590" w:type="dxa"/>
            <w:gridSpan w:val="3"/>
            <w:vAlign w:val="center"/>
          </w:tcPr>
          <w:p>
            <w:pPr>
              <w:ind w:firstLine="420"/>
              <w:jc w:val="center"/>
              <w:rPr>
                <w:rFonts w:hAnsi="宋体"/>
              </w:rPr>
            </w:pPr>
            <w:r>
              <w:rPr>
                <w:rFonts w:hint="eastAsia" w:hAnsi="宋体"/>
              </w:rPr>
              <w:t>椭圆封头简图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ind w:firstLine="420"/>
              <w:rPr>
                <w:rFonts w:hAnsi="宋体"/>
              </w:rPr>
            </w:pPr>
            <w:r>
              <w:rPr>
                <w:rFonts w:hint="eastAsia" w:hAnsi="宋体"/>
              </w:rPr>
              <w:t>计算压力</w:t>
            </w:r>
            <w:r>
              <w:rPr>
                <w:rFonts w:hAnsi="宋体"/>
              </w:rPr>
              <w:t xml:space="preserve"> </w:t>
            </w:r>
            <w:r>
              <w:rPr>
                <w:rFonts w:hAnsi="宋体"/>
                <w:i/>
                <w:iCs/>
              </w:rPr>
              <w:t>p</w:t>
            </w:r>
            <w:r>
              <w:rPr>
                <w:rFonts w:hAnsi="宋体"/>
                <w:vertAlign w:val="subscript"/>
              </w:rPr>
              <w:t>c</w:t>
            </w:r>
          </w:p>
        </w:tc>
        <w:tc>
          <w:tcPr>
            <w:tcW w:w="1985" w:type="dxa"/>
            <w:gridSpan w:val="3"/>
            <w:vAlign w:val="center"/>
          </w:tcPr>
          <w:p>
            <w:pPr>
              <w:ind w:firstLine="422"/>
              <w:rPr>
                <w:rFonts w:hAnsi="宋体"/>
                <w:b/>
                <w:bCs/>
              </w:rPr>
            </w:pPr>
            <w:r>
              <w:rPr>
                <w:rFonts w:hAnsi="宋体"/>
                <w:b/>
                <w:bCs/>
              </w:rPr>
              <w:t xml:space="preserve"> 0.33</w:t>
            </w:r>
          </w:p>
        </w:tc>
        <w:tc>
          <w:tcPr>
            <w:tcW w:w="877" w:type="dxa"/>
            <w:gridSpan w:val="2"/>
            <w:vAlign w:val="center"/>
          </w:tcPr>
          <w:p>
            <w:pPr>
              <w:ind w:firstLine="420"/>
              <w:rPr>
                <w:rFonts w:hAnsi="宋体"/>
              </w:rPr>
            </w:pPr>
            <w:r>
              <w:rPr>
                <w:rFonts w:hAnsi="宋体"/>
              </w:rPr>
              <w:t>MPa</w:t>
            </w:r>
          </w:p>
        </w:tc>
        <w:tc>
          <w:tcPr>
            <w:tcW w:w="4590" w:type="dxa"/>
            <w:gridSpan w:val="3"/>
            <w:vMerge w:val="restart"/>
            <w:vAlign w:val="center"/>
          </w:tcPr>
          <w:p>
            <w:pPr>
              <w:ind w:firstLine="420"/>
              <w:jc w:val="center"/>
              <w:rPr>
                <w:rFonts w:hAnsi="宋体"/>
              </w:rPr>
            </w:pPr>
            <w:r>
              <w:rPr>
                <w:rFonts w:hAnsi="宋体"/>
              </w:rPr>
              <w:drawing>
                <wp:inline distT="0" distB="0" distL="0" distR="0">
                  <wp:extent cx="2133600" cy="990600"/>
                  <wp:effectExtent l="0" t="0" r="0" b="0"/>
                  <wp:docPr id="1672712934" name="图片 1672712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12934" name="图片 1672712934"/>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a:xfrm>
                            <a:off x="0" y="0"/>
                            <a:ext cx="2133600" cy="99060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ind w:firstLine="420"/>
              <w:rPr>
                <w:rFonts w:hAnsi="宋体"/>
              </w:rPr>
            </w:pPr>
            <w:r>
              <w:rPr>
                <w:rFonts w:hint="eastAsia" w:hAnsi="宋体"/>
              </w:rPr>
              <w:t>设计温度</w:t>
            </w:r>
            <w:r>
              <w:rPr>
                <w:rFonts w:hAnsi="宋体"/>
                <w:i/>
                <w:iCs/>
              </w:rPr>
              <w:t xml:space="preserve"> t</w:t>
            </w:r>
          </w:p>
        </w:tc>
        <w:tc>
          <w:tcPr>
            <w:tcW w:w="1985" w:type="dxa"/>
            <w:gridSpan w:val="3"/>
            <w:vAlign w:val="center"/>
          </w:tcPr>
          <w:p>
            <w:pPr>
              <w:ind w:firstLine="422"/>
              <w:rPr>
                <w:rFonts w:hAnsi="宋体"/>
                <w:b/>
                <w:bCs/>
              </w:rPr>
            </w:pPr>
            <w:r>
              <w:rPr>
                <w:rFonts w:hAnsi="宋体"/>
                <w:b/>
                <w:bCs/>
              </w:rPr>
              <w:t xml:space="preserve"> 230.00</w:t>
            </w:r>
          </w:p>
        </w:tc>
        <w:tc>
          <w:tcPr>
            <w:tcW w:w="877" w:type="dxa"/>
            <w:gridSpan w:val="2"/>
            <w:vAlign w:val="center"/>
          </w:tcPr>
          <w:p>
            <w:pPr>
              <w:ind w:firstLine="420"/>
              <w:rPr>
                <w:rFonts w:hAnsi="宋体"/>
              </w:rPr>
            </w:pPr>
            <w:r>
              <w:rPr>
                <w:rFonts w:hint="eastAsia" w:hAnsi="Symbol"/>
              </w:rPr>
              <w:sym w:font="Symbol" w:char="F0B0"/>
            </w:r>
            <w:r>
              <w:rPr>
                <w:rFonts w:hAnsi="宋体"/>
              </w:rPr>
              <w:t xml:space="preserve"> C</w:t>
            </w:r>
          </w:p>
        </w:tc>
        <w:tc>
          <w:tcPr>
            <w:tcW w:w="4590" w:type="dxa"/>
            <w:gridSpan w:val="3"/>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ind w:firstLine="420"/>
              <w:rPr>
                <w:rFonts w:hAnsi="宋体"/>
              </w:rPr>
            </w:pPr>
            <w:r>
              <w:rPr>
                <w:rFonts w:hint="eastAsia" w:hAnsi="宋体"/>
              </w:rPr>
              <w:t>内径</w:t>
            </w:r>
            <w:r>
              <w:rPr>
                <w:rFonts w:hAnsi="宋体"/>
              </w:rPr>
              <w:t xml:space="preserve"> </w:t>
            </w:r>
            <w:r>
              <w:rPr>
                <w:rFonts w:hAnsi="宋体"/>
                <w:i/>
                <w:iCs/>
              </w:rPr>
              <w:t>D</w:t>
            </w:r>
            <w:r>
              <w:rPr>
                <w:rFonts w:hAnsi="宋体"/>
                <w:vertAlign w:val="subscript"/>
              </w:rPr>
              <w:t>i</w:t>
            </w:r>
          </w:p>
        </w:tc>
        <w:tc>
          <w:tcPr>
            <w:tcW w:w="1985" w:type="dxa"/>
            <w:gridSpan w:val="3"/>
            <w:vAlign w:val="center"/>
          </w:tcPr>
          <w:p>
            <w:pPr>
              <w:ind w:firstLine="422"/>
              <w:rPr>
                <w:rFonts w:hAnsi="宋体"/>
                <w:b/>
                <w:bCs/>
              </w:rPr>
            </w:pPr>
            <w:r>
              <w:rPr>
                <w:rFonts w:hAnsi="宋体"/>
                <w:b/>
                <w:bCs/>
              </w:rPr>
              <w:t xml:space="preserve"> 600.00</w:t>
            </w:r>
          </w:p>
        </w:tc>
        <w:tc>
          <w:tcPr>
            <w:tcW w:w="877" w:type="dxa"/>
            <w:gridSpan w:val="2"/>
            <w:vAlign w:val="center"/>
          </w:tcPr>
          <w:p>
            <w:pPr>
              <w:ind w:firstLine="420"/>
              <w:rPr>
                <w:rFonts w:hAnsi="宋体"/>
              </w:rPr>
            </w:pPr>
            <w:r>
              <w:rPr>
                <w:rFonts w:hAnsi="宋体"/>
              </w:rPr>
              <w:t>mm</w:t>
            </w:r>
          </w:p>
        </w:tc>
        <w:tc>
          <w:tcPr>
            <w:tcW w:w="4590" w:type="dxa"/>
            <w:gridSpan w:val="3"/>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ind w:firstLine="420"/>
              <w:rPr>
                <w:rFonts w:hAnsi="宋体"/>
              </w:rPr>
            </w:pPr>
            <w:r>
              <w:rPr>
                <w:rFonts w:hint="eastAsia" w:hAnsi="宋体"/>
              </w:rPr>
              <w:t>曲面深度</w:t>
            </w:r>
            <w:r>
              <w:rPr>
                <w:rFonts w:hAnsi="宋体"/>
              </w:rPr>
              <w:t xml:space="preserve"> </w:t>
            </w:r>
            <w:r>
              <w:rPr>
                <w:rFonts w:hAnsi="宋体"/>
                <w:i/>
                <w:iCs/>
              </w:rPr>
              <w:t>h</w:t>
            </w:r>
            <w:r>
              <w:rPr>
                <w:rFonts w:hAnsi="宋体"/>
                <w:vertAlign w:val="subscript"/>
              </w:rPr>
              <w:t>i</w:t>
            </w:r>
          </w:p>
        </w:tc>
        <w:tc>
          <w:tcPr>
            <w:tcW w:w="1985" w:type="dxa"/>
            <w:gridSpan w:val="3"/>
            <w:vAlign w:val="center"/>
          </w:tcPr>
          <w:p>
            <w:pPr>
              <w:ind w:firstLine="422"/>
              <w:rPr>
                <w:rFonts w:hAnsi="宋体"/>
                <w:b/>
                <w:bCs/>
              </w:rPr>
            </w:pPr>
            <w:r>
              <w:rPr>
                <w:rFonts w:hAnsi="宋体"/>
                <w:b/>
                <w:bCs/>
              </w:rPr>
              <w:t xml:space="preserve"> 175.00</w:t>
            </w:r>
          </w:p>
        </w:tc>
        <w:tc>
          <w:tcPr>
            <w:tcW w:w="877" w:type="dxa"/>
            <w:gridSpan w:val="2"/>
            <w:vAlign w:val="center"/>
          </w:tcPr>
          <w:p>
            <w:pPr>
              <w:ind w:firstLine="420"/>
              <w:rPr>
                <w:rFonts w:hAnsi="宋体"/>
              </w:rPr>
            </w:pPr>
            <w:r>
              <w:rPr>
                <w:rFonts w:hAnsi="宋体"/>
              </w:rPr>
              <w:t>mm</w:t>
            </w:r>
          </w:p>
        </w:tc>
        <w:tc>
          <w:tcPr>
            <w:tcW w:w="4590" w:type="dxa"/>
            <w:gridSpan w:val="3"/>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ind w:firstLine="420"/>
              <w:rPr>
                <w:rFonts w:hAnsi="宋体"/>
              </w:rPr>
            </w:pPr>
            <w:r>
              <w:rPr>
                <w:rFonts w:hint="eastAsia" w:hAnsi="宋体"/>
              </w:rPr>
              <w:t>材料</w:t>
            </w:r>
          </w:p>
        </w:tc>
        <w:tc>
          <w:tcPr>
            <w:tcW w:w="2862" w:type="dxa"/>
            <w:gridSpan w:val="5"/>
            <w:vAlign w:val="center"/>
          </w:tcPr>
          <w:p>
            <w:pPr>
              <w:ind w:firstLine="422"/>
              <w:rPr>
                <w:rFonts w:hAnsi="宋体"/>
                <w:b/>
                <w:bCs/>
              </w:rPr>
            </w:pPr>
            <w:r>
              <w:rPr>
                <w:rFonts w:hAnsi="宋体"/>
                <w:b/>
                <w:bCs/>
              </w:rPr>
              <w:t xml:space="preserve"> Q345R   (板材)</w:t>
            </w:r>
          </w:p>
        </w:tc>
        <w:tc>
          <w:tcPr>
            <w:tcW w:w="4590" w:type="dxa"/>
            <w:gridSpan w:val="3"/>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tcBorders>
              <w:bottom w:val="nil"/>
            </w:tcBorders>
            <w:vAlign w:val="center"/>
          </w:tcPr>
          <w:p>
            <w:pPr>
              <w:ind w:firstLine="420"/>
              <w:rPr>
                <w:rFonts w:hAnsi="宋体"/>
              </w:rPr>
            </w:pPr>
            <w:r>
              <w:rPr>
                <w:rFonts w:hint="eastAsia" w:hAnsi="宋体"/>
              </w:rPr>
              <w:t>设计温度许用应力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p>
        </w:tc>
        <w:tc>
          <w:tcPr>
            <w:tcW w:w="1985" w:type="dxa"/>
            <w:gridSpan w:val="3"/>
            <w:vAlign w:val="center"/>
          </w:tcPr>
          <w:p>
            <w:pPr>
              <w:ind w:firstLine="422"/>
              <w:rPr>
                <w:rFonts w:hAnsi="宋体"/>
                <w:b/>
                <w:bCs/>
              </w:rPr>
            </w:pPr>
            <w:r>
              <w:rPr>
                <w:rFonts w:hAnsi="宋体"/>
                <w:b/>
                <w:bCs/>
              </w:rPr>
              <w:t xml:space="preserve"> 173.40</w:t>
            </w:r>
          </w:p>
        </w:tc>
        <w:tc>
          <w:tcPr>
            <w:tcW w:w="877" w:type="dxa"/>
            <w:gridSpan w:val="2"/>
            <w:vAlign w:val="center"/>
          </w:tcPr>
          <w:p>
            <w:pPr>
              <w:ind w:firstLine="420"/>
              <w:rPr>
                <w:rFonts w:hAnsi="宋体"/>
              </w:rPr>
            </w:pPr>
            <w:r>
              <w:rPr>
                <w:rFonts w:hAnsi="宋体"/>
              </w:rPr>
              <w:t>MPa</w:t>
            </w:r>
          </w:p>
        </w:tc>
        <w:tc>
          <w:tcPr>
            <w:tcW w:w="4590" w:type="dxa"/>
            <w:gridSpan w:val="3"/>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ind w:firstLine="420"/>
              <w:rPr>
                <w:rFonts w:hAnsi="宋体"/>
              </w:rPr>
            </w:pPr>
            <w:r>
              <w:rPr>
                <w:rFonts w:hint="eastAsia" w:hAnsi="宋体"/>
              </w:rPr>
              <w:t>试验温度许用应力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p>
        </w:tc>
        <w:tc>
          <w:tcPr>
            <w:tcW w:w="1985" w:type="dxa"/>
            <w:gridSpan w:val="3"/>
            <w:vAlign w:val="center"/>
          </w:tcPr>
          <w:p>
            <w:pPr>
              <w:ind w:firstLine="422"/>
              <w:rPr>
                <w:rFonts w:hAnsi="宋体"/>
                <w:b/>
                <w:bCs/>
              </w:rPr>
            </w:pPr>
            <w:r>
              <w:rPr>
                <w:rFonts w:hAnsi="宋体"/>
                <w:b/>
                <w:bCs/>
              </w:rPr>
              <w:t xml:space="preserve"> 189.00</w:t>
            </w:r>
          </w:p>
        </w:tc>
        <w:tc>
          <w:tcPr>
            <w:tcW w:w="877" w:type="dxa"/>
            <w:gridSpan w:val="2"/>
            <w:tcBorders>
              <w:top w:val="nil"/>
              <w:bottom w:val="nil"/>
            </w:tcBorders>
            <w:vAlign w:val="center"/>
          </w:tcPr>
          <w:p>
            <w:pPr>
              <w:ind w:firstLine="420"/>
              <w:rPr>
                <w:rFonts w:hAnsi="宋体"/>
              </w:rPr>
            </w:pPr>
            <w:r>
              <w:rPr>
                <w:rFonts w:hAnsi="宋体"/>
              </w:rPr>
              <w:t>MPa</w:t>
            </w:r>
          </w:p>
        </w:tc>
        <w:tc>
          <w:tcPr>
            <w:tcW w:w="4590" w:type="dxa"/>
            <w:gridSpan w:val="3"/>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ind w:firstLine="420"/>
              <w:rPr>
                <w:rFonts w:hAnsi="宋体"/>
              </w:rPr>
            </w:pPr>
            <w:r>
              <w:rPr>
                <w:rFonts w:hint="eastAsia" w:hAnsi="宋体"/>
              </w:rPr>
              <w:t>负偏差</w:t>
            </w:r>
            <w:r>
              <w:rPr>
                <w:rFonts w:hAnsi="宋体"/>
              </w:rPr>
              <w:t xml:space="preserve"> </w:t>
            </w:r>
            <w:r>
              <w:rPr>
                <w:rFonts w:hAnsi="宋体"/>
                <w:i/>
                <w:iCs/>
              </w:rPr>
              <w:t>C</w:t>
            </w:r>
            <w:r>
              <w:rPr>
                <w:rFonts w:hAnsi="宋体"/>
                <w:vertAlign w:val="subscript"/>
              </w:rPr>
              <w:t>1</w:t>
            </w:r>
          </w:p>
        </w:tc>
        <w:tc>
          <w:tcPr>
            <w:tcW w:w="1985" w:type="dxa"/>
            <w:gridSpan w:val="3"/>
            <w:vAlign w:val="center"/>
          </w:tcPr>
          <w:p>
            <w:pPr>
              <w:ind w:firstLine="422"/>
              <w:rPr>
                <w:rFonts w:hAnsi="宋体"/>
                <w:b/>
                <w:bCs/>
              </w:rPr>
            </w:pPr>
            <w:r>
              <w:rPr>
                <w:rFonts w:hAnsi="宋体"/>
                <w:b/>
                <w:bCs/>
              </w:rPr>
              <w:t xml:space="preserve"> 0.30</w:t>
            </w:r>
          </w:p>
        </w:tc>
        <w:tc>
          <w:tcPr>
            <w:tcW w:w="877" w:type="dxa"/>
            <w:gridSpan w:val="2"/>
            <w:vAlign w:val="center"/>
          </w:tcPr>
          <w:p>
            <w:pPr>
              <w:ind w:firstLine="420"/>
              <w:rPr>
                <w:rFonts w:hAnsi="宋体"/>
              </w:rPr>
            </w:pPr>
            <w:r>
              <w:rPr>
                <w:rFonts w:hAnsi="宋体"/>
              </w:rPr>
              <w:t>mm</w:t>
            </w:r>
          </w:p>
        </w:tc>
        <w:tc>
          <w:tcPr>
            <w:tcW w:w="4590" w:type="dxa"/>
            <w:gridSpan w:val="3"/>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ind w:firstLine="420"/>
              <w:rPr>
                <w:rFonts w:hAnsi="宋体"/>
              </w:rPr>
            </w:pPr>
            <w:r>
              <w:rPr>
                <w:rFonts w:hint="eastAsia" w:hAnsi="宋体"/>
              </w:rPr>
              <w:t>腐蚀裕量</w:t>
            </w:r>
            <w:r>
              <w:rPr>
                <w:rFonts w:hAnsi="宋体"/>
              </w:rPr>
              <w:t xml:space="preserve"> </w:t>
            </w:r>
            <w:r>
              <w:rPr>
                <w:rFonts w:hAnsi="宋体"/>
                <w:i/>
                <w:iCs/>
              </w:rPr>
              <w:t>C</w:t>
            </w:r>
            <w:r>
              <w:rPr>
                <w:rFonts w:hAnsi="宋体"/>
                <w:vertAlign w:val="subscript"/>
              </w:rPr>
              <w:t>2</w:t>
            </w:r>
          </w:p>
        </w:tc>
        <w:tc>
          <w:tcPr>
            <w:tcW w:w="1985" w:type="dxa"/>
            <w:gridSpan w:val="3"/>
            <w:vAlign w:val="center"/>
          </w:tcPr>
          <w:p>
            <w:pPr>
              <w:ind w:firstLine="422"/>
              <w:rPr>
                <w:rFonts w:hAnsi="宋体"/>
                <w:b/>
                <w:bCs/>
              </w:rPr>
            </w:pPr>
            <w:r>
              <w:rPr>
                <w:rFonts w:hAnsi="宋体"/>
                <w:b/>
                <w:bCs/>
              </w:rPr>
              <w:t xml:space="preserve"> 3.00</w:t>
            </w:r>
          </w:p>
        </w:tc>
        <w:tc>
          <w:tcPr>
            <w:tcW w:w="877" w:type="dxa"/>
            <w:gridSpan w:val="2"/>
            <w:tcBorders>
              <w:top w:val="nil"/>
              <w:bottom w:val="nil"/>
            </w:tcBorders>
            <w:vAlign w:val="center"/>
          </w:tcPr>
          <w:p>
            <w:pPr>
              <w:ind w:firstLine="420"/>
              <w:rPr>
                <w:rFonts w:hAnsi="宋体"/>
              </w:rPr>
            </w:pPr>
            <w:r>
              <w:rPr>
                <w:rFonts w:hAnsi="宋体"/>
              </w:rPr>
              <w:t>mm</w:t>
            </w:r>
          </w:p>
        </w:tc>
        <w:tc>
          <w:tcPr>
            <w:tcW w:w="4590" w:type="dxa"/>
            <w:gridSpan w:val="3"/>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ind w:firstLine="420"/>
              <w:rPr>
                <w:rFonts w:hAnsi="宋体"/>
              </w:rPr>
            </w:pPr>
            <w:r>
              <w:rPr>
                <w:rFonts w:hint="eastAsia" w:hAnsi="宋体"/>
              </w:rPr>
              <w:t>焊接接头系数</w:t>
            </w:r>
            <w:r>
              <w:rPr>
                <w:rFonts w:hAnsi="宋体"/>
              </w:rPr>
              <w:t xml:space="preserve"> </w:t>
            </w:r>
            <w:r>
              <w:rPr>
                <w:rFonts w:hint="eastAsia" w:hAnsi="Symbol"/>
                <w:i/>
                <w:iCs/>
              </w:rPr>
              <w:sym w:font="Symbol" w:char="F066"/>
            </w:r>
          </w:p>
        </w:tc>
        <w:tc>
          <w:tcPr>
            <w:tcW w:w="2862" w:type="dxa"/>
            <w:gridSpan w:val="5"/>
            <w:vAlign w:val="center"/>
          </w:tcPr>
          <w:p>
            <w:pPr>
              <w:ind w:firstLine="422"/>
              <w:rPr>
                <w:rFonts w:hAnsi="宋体"/>
                <w:b/>
                <w:bCs/>
              </w:rPr>
            </w:pPr>
            <w:r>
              <w:rPr>
                <w:rFonts w:hAnsi="宋体"/>
                <w:b/>
                <w:bCs/>
              </w:rPr>
              <w:t xml:space="preserve"> 0.85</w:t>
            </w:r>
          </w:p>
        </w:tc>
        <w:tc>
          <w:tcPr>
            <w:tcW w:w="4590" w:type="dxa"/>
            <w:gridSpan w:val="3"/>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vAlign w:val="center"/>
          </w:tcPr>
          <w:p>
            <w:pPr>
              <w:ind w:firstLine="420"/>
              <w:jc w:val="center"/>
              <w:rPr>
                <w:rFonts w:hAnsi="宋体"/>
              </w:rPr>
            </w:pPr>
            <w:r>
              <w:rPr>
                <w:rFonts w:hint="eastAsia" w:hAnsi="宋体"/>
              </w:rPr>
              <w:t>压力试验时应力校核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1" w:hRule="atLeast"/>
        </w:trPr>
        <w:tc>
          <w:tcPr>
            <w:tcW w:w="2748" w:type="dxa"/>
            <w:gridSpan w:val="2"/>
            <w:tcBorders>
              <w:right w:val="single" w:color="auto" w:sz="4" w:space="0"/>
            </w:tcBorders>
            <w:vAlign w:val="center"/>
          </w:tcPr>
          <w:p>
            <w:pPr>
              <w:ind w:firstLine="420"/>
              <w:rPr>
                <w:rFonts w:hAnsi="宋体"/>
              </w:rPr>
            </w:pPr>
            <w:r>
              <w:rPr>
                <w:rFonts w:hint="eastAsia" w:hAnsi="宋体"/>
              </w:rPr>
              <w:t>压力试验类型</w:t>
            </w:r>
          </w:p>
        </w:tc>
        <w:tc>
          <w:tcPr>
            <w:tcW w:w="7080" w:type="dxa"/>
            <w:gridSpan w:val="7"/>
            <w:tcBorders>
              <w:left w:val="single" w:color="auto" w:sz="4" w:space="0"/>
            </w:tcBorders>
            <w:vAlign w:val="center"/>
          </w:tcPr>
          <w:p>
            <w:pPr>
              <w:ind w:firstLine="422"/>
              <w:rPr>
                <w:rFonts w:hAnsi="宋体"/>
                <w:b/>
                <w:bCs/>
              </w:rPr>
            </w:pPr>
            <w:r>
              <w:rPr>
                <w:rFonts w:hint="eastAsia" w:hAnsi="宋体"/>
                <w:b/>
                <w:bCs/>
              </w:rPr>
              <w:t>液压试验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ind w:firstLine="420"/>
              <w:rPr>
                <w:rFonts w:hAnsi="宋体"/>
              </w:rPr>
            </w:pPr>
            <w:r>
              <w:rPr>
                <w:rFonts w:hint="eastAsia" w:hAnsi="宋体"/>
              </w:rPr>
              <w:t>试验压力值</w:t>
            </w:r>
          </w:p>
        </w:tc>
        <w:tc>
          <w:tcPr>
            <w:tcW w:w="5052" w:type="dxa"/>
            <w:gridSpan w:val="6"/>
            <w:tcBorders>
              <w:left w:val="single" w:color="auto" w:sz="4" w:space="0"/>
              <w:right w:val="single" w:color="auto" w:sz="4" w:space="0"/>
            </w:tcBorders>
            <w:vAlign w:val="center"/>
          </w:tcPr>
          <w:p>
            <w:pPr>
              <w:ind w:firstLine="422"/>
              <w:rPr>
                <w:rFonts w:hAnsi="宋体"/>
                <w:b/>
                <w:bCs/>
              </w:rPr>
            </w:pPr>
            <w:r>
              <w:rPr>
                <w:rFonts w:hAnsi="宋体"/>
                <w:b/>
                <w:bCs/>
              </w:rPr>
              <w:t xml:space="preserve"> </w:t>
            </w:r>
            <w:r>
              <w:rPr>
                <w:rFonts w:hAnsi="宋体"/>
                <w:i/>
                <w:iCs/>
              </w:rPr>
              <w:t>p</w:t>
            </w:r>
            <w:r>
              <w:rPr>
                <w:rFonts w:hAnsi="宋体"/>
                <w:vertAlign w:val="subscript"/>
              </w:rPr>
              <w:t xml:space="preserve">T </w:t>
            </w:r>
            <w:r>
              <w:rPr>
                <w:rFonts w:hAnsi="宋体"/>
              </w:rPr>
              <w:t>= 1.25</w:t>
            </w:r>
            <w:r>
              <w:rPr>
                <w:rFonts w:hAnsi="宋体"/>
                <w:i/>
                <w:iCs/>
              </w:rPr>
              <w:t>p</w:t>
            </w:r>
            <w:r>
              <w:rPr>
                <w:position w:val="-28"/>
                <w:szCs w:val="21"/>
                <w:vertAlign w:val="superscript"/>
              </w:rPr>
              <w:object>
                <v:shape id="_x0000_i1156" o:spt="75" type="#_x0000_t75" style="height:20pt;width:14pt;" o:ole="t" fillcolor="#FFFFFF" filled="f" o:preferrelative="t" stroked="f" coordsize="21600,21600">
                  <v:path/>
                  <v:fill on="f" focussize="0,0"/>
                  <v:stroke on="f" joinstyle="miter"/>
                  <v:imagedata r:id="rId165" o:title=""/>
                  <o:lock v:ext="edit" aspectratio="t"/>
                  <w10:wrap type="none"/>
                  <w10:anchorlock/>
                </v:shape>
                <o:OLEObject Type="Embed" ProgID="Equation.3" ShapeID="_x0000_i1156" DrawAspect="Content" ObjectID="_1468075856" r:id="rId274">
                  <o:LockedField>false</o:LockedField>
                </o:OLEObject>
              </w:object>
            </w:r>
            <w:r>
              <w:rPr>
                <w:rFonts w:hAnsi="宋体"/>
              </w:rPr>
              <w:t xml:space="preserve">= </w:t>
            </w:r>
            <w:r>
              <w:rPr>
                <w:rFonts w:hAnsi="宋体"/>
                <w:b/>
                <w:bCs/>
              </w:rPr>
              <w:t xml:space="preserve">0.4500  </w:t>
            </w:r>
            <w:r>
              <w:rPr>
                <w:rFonts w:hAnsi="宋体"/>
                <w:bCs/>
              </w:rPr>
              <w:t>(</w:t>
            </w:r>
            <w:r>
              <w:rPr>
                <w:rFonts w:hint="eastAsia" w:hAnsi="宋体"/>
                <w:bCs/>
              </w:rPr>
              <w:t>或由用户输入</w:t>
            </w:r>
            <w:r>
              <w:rPr>
                <w:rFonts w:hAnsi="宋体"/>
                <w:bCs/>
              </w:rPr>
              <w:t>)</w:t>
            </w:r>
          </w:p>
        </w:tc>
        <w:tc>
          <w:tcPr>
            <w:tcW w:w="2028" w:type="dxa"/>
            <w:tcBorders>
              <w:left w:val="single" w:color="auto" w:sz="4" w:space="0"/>
            </w:tcBorders>
            <w:vAlign w:val="center"/>
          </w:tcPr>
          <w:p>
            <w:pPr>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ind w:firstLine="420"/>
              <w:rPr>
                <w:rFonts w:hAnsi="宋体"/>
              </w:rPr>
            </w:pPr>
            <w:r>
              <w:rPr>
                <w:rFonts w:hint="eastAsia" w:hAnsi="宋体"/>
              </w:rPr>
              <w:t>压力试验允许通过的应力</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c>
          <w:tcPr>
            <w:tcW w:w="5052" w:type="dxa"/>
            <w:gridSpan w:val="6"/>
            <w:tcBorders>
              <w:left w:val="single" w:color="auto" w:sz="4" w:space="0"/>
              <w:right w:val="single" w:color="auto" w:sz="4" w:space="0"/>
            </w:tcBorders>
            <w:vAlign w:val="center"/>
          </w:tcPr>
          <w:p>
            <w:pPr>
              <w:ind w:firstLine="420"/>
              <w:rPr>
                <w:rFonts w:hAnsi="宋体"/>
              </w:rPr>
            </w:pPr>
            <w:r>
              <w:rPr>
                <w:rFonts w:hint="eastAsia" w:hAnsi="Symbol"/>
              </w:rPr>
              <w:sym w:font="Symbol" w:char="F05B"/>
            </w:r>
            <w:r>
              <w:rPr>
                <w:rFonts w:hint="eastAsia" w:hAnsi="Symbol"/>
                <w:i/>
                <w:iCs/>
              </w:rPr>
              <w:sym w:font="Symbol" w:char="F073"/>
            </w:r>
            <w:r>
              <w:rPr>
                <w:rFonts w:hint="eastAsia" w:hAnsi="Symbol"/>
              </w:rPr>
              <w:sym w:font="Symbol" w:char="F05D"/>
            </w:r>
            <w:r>
              <w:rPr>
                <w:rFonts w:hAnsi="宋体"/>
                <w:vertAlign w:val="subscript"/>
              </w:rPr>
              <w:t>T</w:t>
            </w:r>
            <w:r>
              <w:rPr>
                <w:rFonts w:hint="eastAsia" w:hAnsi="Symbol"/>
              </w:rPr>
              <w:sym w:font="Symbol" w:char="F0A3"/>
            </w:r>
            <w:r>
              <w:rPr>
                <w:rFonts w:hAnsi="宋体"/>
              </w:rPr>
              <w:t xml:space="preserve"> 0.90 </w:t>
            </w:r>
            <w:r>
              <w:rPr>
                <w:rFonts w:hint="eastAsia" w:hAnsi="Symbol"/>
                <w:i/>
              </w:rPr>
              <w:t>R</w:t>
            </w:r>
            <w:r>
              <w:rPr>
                <w:rFonts w:hAnsi="宋体"/>
                <w:i/>
                <w:vertAlign w:val="subscript"/>
              </w:rPr>
              <w:t>eL</w:t>
            </w:r>
            <w:r>
              <w:rPr>
                <w:rFonts w:hAnsi="宋体"/>
              </w:rPr>
              <w:t xml:space="preserve"> =</w:t>
            </w:r>
            <w:r>
              <w:rPr>
                <w:rFonts w:hAnsi="宋体"/>
                <w:b/>
                <w:bCs/>
              </w:rPr>
              <w:t xml:space="preserve">  310.50</w:t>
            </w:r>
          </w:p>
        </w:tc>
        <w:tc>
          <w:tcPr>
            <w:tcW w:w="2028" w:type="dxa"/>
            <w:tcBorders>
              <w:left w:val="single" w:color="auto" w:sz="4" w:space="0"/>
            </w:tcBorders>
            <w:vAlign w:val="center"/>
          </w:tcPr>
          <w:p>
            <w:pPr>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ind w:firstLine="420"/>
              <w:rPr>
                <w:rFonts w:hAnsi="宋体"/>
              </w:rPr>
            </w:pPr>
            <w:r>
              <w:rPr>
                <w:rFonts w:hint="eastAsia" w:hAnsi="宋体"/>
              </w:rPr>
              <w:t>试验压力下封头的应力</w:t>
            </w:r>
          </w:p>
        </w:tc>
        <w:tc>
          <w:tcPr>
            <w:tcW w:w="5052" w:type="dxa"/>
            <w:gridSpan w:val="6"/>
            <w:tcBorders>
              <w:left w:val="single" w:color="auto" w:sz="4" w:space="0"/>
              <w:right w:val="single" w:color="auto" w:sz="4" w:space="0"/>
            </w:tcBorders>
            <w:vAlign w:val="center"/>
          </w:tcPr>
          <w:p>
            <w:pPr>
              <w:ind w:firstLine="420"/>
              <w:rPr>
                <w:rFonts w:hAnsi="宋体"/>
              </w:rPr>
            </w:pPr>
            <w:r>
              <w:rPr>
                <w:rFonts w:hint="eastAsia" w:hAnsi="Symbol"/>
              </w:rPr>
              <w:sym w:font="Symbol" w:char="F073"/>
            </w:r>
            <w:r>
              <w:rPr>
                <w:rFonts w:hAnsi="宋体"/>
                <w:vertAlign w:val="subscript"/>
              </w:rPr>
              <w:t xml:space="preserve">T </w:t>
            </w:r>
            <w:r>
              <w:rPr>
                <w:rFonts w:hAnsi="宋体"/>
              </w:rPr>
              <w:t xml:space="preserve">= </w:t>
            </w:r>
            <w:r>
              <w:rPr>
                <w:position w:val="-30"/>
              </w:rPr>
              <w:object>
                <v:shape id="_x0000_i1157" o:spt="75" type="#_x0000_t75" style="height:26pt;width:72pt;" o:ole="t" fillcolor="#FFFFFF" filled="f" o:preferrelative="t" stroked="f" coordsize="21600,21600">
                  <v:path/>
                  <v:fill on="f" focussize="0,0"/>
                  <v:stroke on="f" joinstyle="miter"/>
                  <v:imagedata r:id="rId177" o:title=""/>
                  <o:lock v:ext="edit" aspectratio="t"/>
                  <w10:wrap type="none"/>
                  <w10:anchorlock/>
                </v:shape>
                <o:OLEObject Type="Embed" ProgID="Equation.3" ShapeID="_x0000_i1157" DrawAspect="Content" ObjectID="_1468075857" r:id="rId275">
                  <o:LockedField>false</o:LockedField>
                </o:OLEObject>
              </w:object>
            </w:r>
            <w:r>
              <w:rPr>
                <w:rFonts w:hAnsi="宋体"/>
              </w:rPr>
              <w:t xml:space="preserve">= </w:t>
            </w:r>
            <w:r>
              <w:rPr>
                <w:rFonts w:hAnsi="宋体"/>
                <w:b/>
                <w:bCs/>
              </w:rPr>
              <w:t>15.16</w:t>
            </w:r>
          </w:p>
        </w:tc>
        <w:tc>
          <w:tcPr>
            <w:tcW w:w="2028" w:type="dxa"/>
            <w:tcBorders>
              <w:left w:val="single" w:color="auto" w:sz="4" w:space="0"/>
            </w:tcBorders>
            <w:vAlign w:val="center"/>
          </w:tcPr>
          <w:p>
            <w:pPr>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ind w:firstLine="420"/>
              <w:rPr>
                <w:rFonts w:hAnsi="宋体"/>
              </w:rPr>
            </w:pPr>
            <w:r>
              <w:rPr>
                <w:rFonts w:hint="eastAsia" w:hAnsi="宋体"/>
              </w:rPr>
              <w:t>校核条件</w:t>
            </w:r>
          </w:p>
        </w:tc>
        <w:tc>
          <w:tcPr>
            <w:tcW w:w="7080" w:type="dxa"/>
            <w:gridSpan w:val="7"/>
            <w:tcBorders>
              <w:left w:val="single" w:color="auto" w:sz="4" w:space="0"/>
            </w:tcBorders>
            <w:vAlign w:val="center"/>
          </w:tcPr>
          <w:p>
            <w:pPr>
              <w:ind w:firstLine="105" w:firstLineChars="50"/>
              <w:rPr>
                <w:rFonts w:hAnsi="宋体"/>
              </w:rPr>
            </w:pPr>
            <w:r>
              <w:rPr>
                <w:rFonts w:hint="eastAsia" w:hAnsi="Symbol"/>
              </w:rPr>
              <w:sym w:font="Symbol" w:char="F073"/>
            </w:r>
            <w:r>
              <w:rPr>
                <w:rFonts w:hAnsi="宋体"/>
                <w:vertAlign w:val="subscript"/>
              </w:rPr>
              <w:t>T</w:t>
            </w:r>
            <w:r>
              <w:rPr>
                <w:rFonts w:hint="eastAsia" w:hAnsi="Symbol"/>
                <w:vertAlign w:val="subscript"/>
              </w:rPr>
              <w:sym w:font="Symbol" w:char="F0A3"/>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ind w:firstLine="420"/>
              <w:rPr>
                <w:rFonts w:hAnsi="宋体"/>
              </w:rPr>
            </w:pPr>
            <w:r>
              <w:rPr>
                <w:rFonts w:hint="eastAsia" w:hAnsi="宋体"/>
              </w:rPr>
              <w:t>校核结果</w:t>
            </w:r>
          </w:p>
        </w:tc>
        <w:tc>
          <w:tcPr>
            <w:tcW w:w="7080" w:type="dxa"/>
            <w:gridSpan w:val="7"/>
            <w:tcBorders>
              <w:left w:val="single" w:color="auto" w:sz="4" w:space="0"/>
            </w:tcBorders>
            <w:vAlign w:val="center"/>
          </w:tcPr>
          <w:p>
            <w:pPr>
              <w:ind w:firstLine="105" w:firstLineChars="50"/>
              <w:rPr>
                <w:rFonts w:hAnsi="宋体"/>
                <w:b/>
                <w:bCs/>
              </w:rPr>
            </w:pPr>
            <w:r>
              <w:rPr>
                <w:rFonts w:hint="eastAsia" w:hAnsi="宋体"/>
                <w:b/>
                <w:bCs/>
              </w:rPr>
              <w:t>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vAlign w:val="center"/>
          </w:tcPr>
          <w:p>
            <w:pPr>
              <w:ind w:firstLine="420"/>
              <w:jc w:val="center"/>
              <w:rPr>
                <w:rFonts w:hAnsi="宋体"/>
              </w:rPr>
            </w:pPr>
            <w:r>
              <w:rPr>
                <w:rFonts w:hint="eastAsia" w:hAnsi="宋体"/>
              </w:rPr>
              <w:t>厚度及重量计算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top w:val="nil"/>
            </w:tcBorders>
            <w:vAlign w:val="center"/>
          </w:tcPr>
          <w:p>
            <w:pPr>
              <w:ind w:firstLine="420"/>
              <w:rPr>
                <w:rFonts w:hAnsi="宋体"/>
              </w:rPr>
            </w:pPr>
            <w:r>
              <w:rPr>
                <w:rFonts w:hint="eastAsia" w:hAnsi="宋体"/>
              </w:rPr>
              <w:t>形状系数</w:t>
            </w:r>
          </w:p>
        </w:tc>
        <w:tc>
          <w:tcPr>
            <w:tcW w:w="7080" w:type="dxa"/>
            <w:gridSpan w:val="7"/>
            <w:vAlign w:val="center"/>
          </w:tcPr>
          <w:p>
            <w:pPr>
              <w:ind w:firstLine="420"/>
              <w:rPr>
                <w:rFonts w:hAnsi="宋体"/>
              </w:rPr>
            </w:pPr>
            <w:r>
              <w:rPr>
                <w:rFonts w:hAnsi="宋体"/>
                <w:i/>
                <w:iCs/>
              </w:rPr>
              <w:t xml:space="preserve"> </w:t>
            </w:r>
            <w:r>
              <w:rPr>
                <w:rFonts w:hAnsi="宋体"/>
                <w:i/>
                <w:iCs/>
                <w:position w:val="-12"/>
              </w:rPr>
              <w:t xml:space="preserve">K </w:t>
            </w:r>
            <w:r>
              <w:rPr>
                <w:rFonts w:hAnsi="宋体"/>
                <w:position w:val="-12"/>
              </w:rPr>
              <w:t xml:space="preserve">= </w:t>
            </w:r>
            <w:r>
              <w:rPr>
                <w:rFonts w:hAnsi="宋体"/>
                <w:position w:val="-44"/>
              </w:rPr>
              <w:object>
                <v:shape id="_x0000_i1158" o:spt="75" type="#_x0000_t75" style="height:40pt;width:60pt;" o:ole="t" fillcolor="#FFFFFF" filled="f" o:preferrelative="t" stroked="f" coordsize="21600,21600">
                  <v:path/>
                  <v:fill on="f" focussize="0,0"/>
                  <v:stroke on="f" joinstyle="miter"/>
                  <v:imagedata r:id="rId179" o:title=""/>
                  <o:lock v:ext="edit" aspectratio="t"/>
                  <w10:wrap type="none"/>
                  <w10:anchorlock/>
                </v:shape>
                <o:OLEObject Type="Embed" ProgID="Equation.3" ShapeID="_x0000_i1158" DrawAspect="Content" ObjectID="_1468075858" r:id="rId276">
                  <o:LockedField>false</o:LockedField>
                </o:OLEObject>
              </w:object>
            </w:r>
            <w:r>
              <w:rPr>
                <w:rFonts w:hAnsi="宋体"/>
              </w:rPr>
              <w:t xml:space="preserve"> </w:t>
            </w:r>
            <w:r>
              <w:rPr>
                <w:rFonts w:hAnsi="宋体"/>
                <w:position w:val="-12"/>
              </w:rPr>
              <w:t xml:space="preserve">= </w:t>
            </w:r>
            <w:r>
              <w:rPr>
                <w:rFonts w:hAnsi="宋体"/>
                <w:b/>
                <w:bCs/>
                <w:position w:val="-12"/>
              </w:rPr>
              <w:t>0.8231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top w:val="nil"/>
            </w:tcBorders>
            <w:vAlign w:val="center"/>
          </w:tcPr>
          <w:p>
            <w:pPr>
              <w:ind w:firstLine="420"/>
              <w:rPr>
                <w:rFonts w:hAnsi="宋体"/>
              </w:rPr>
            </w:pPr>
            <w:r>
              <w:rPr>
                <w:rFonts w:hint="eastAsia" w:hAnsi="宋体"/>
              </w:rPr>
              <w:t>计算厚度</w:t>
            </w:r>
          </w:p>
        </w:tc>
        <w:tc>
          <w:tcPr>
            <w:tcW w:w="4922" w:type="dxa"/>
            <w:gridSpan w:val="5"/>
            <w:vAlign w:val="center"/>
          </w:tcPr>
          <w:p>
            <w:pPr>
              <w:ind w:firstLine="420"/>
              <w:rPr>
                <w:rFonts w:hAnsi="宋体"/>
              </w:rPr>
            </w:pPr>
            <w:r>
              <w:rPr>
                <w:rFonts w:hAnsi="宋体"/>
              </w:rPr>
              <w:t xml:space="preserve"> </w:t>
            </w:r>
            <w:r>
              <w:rPr>
                <w:rFonts w:hint="eastAsia" w:hAnsi="Symbol"/>
              </w:rPr>
              <w:sym w:font="Symbol" w:char="F064"/>
            </w:r>
            <w:r>
              <w:rPr>
                <w:rFonts w:hAnsi="宋体"/>
                <w:vertAlign w:val="subscript"/>
              </w:rPr>
              <w:t>h</w:t>
            </w:r>
            <w:r>
              <w:rPr>
                <w:rFonts w:hAnsi="宋体"/>
              </w:rPr>
              <w:t xml:space="preserve"> = </w:t>
            </w:r>
            <w:r>
              <w:rPr>
                <w:rFonts w:hAnsi="宋体"/>
                <w:position w:val="-18"/>
              </w:rPr>
              <w:object>
                <v:shape id="_x0000_i1159" o:spt="75" type="#_x0000_t75" style="height:30pt;width:62pt;" o:ole="t" fillcolor="#FFFFFF" filled="f" o:preferrelative="t" stroked="f" coordsize="21600,21600">
                  <v:path/>
                  <v:fill on="f" focussize="0,0"/>
                  <v:stroke on="f" joinstyle="miter"/>
                  <v:imagedata r:id="rId181" o:title=""/>
                  <o:lock v:ext="edit" aspectratio="t"/>
                  <w10:wrap type="none"/>
                  <w10:anchorlock/>
                </v:shape>
                <o:OLEObject Type="Embed" ProgID="Equation.3" ShapeID="_x0000_i1159" DrawAspect="Content" ObjectID="_1468075859" r:id="rId277">
                  <o:LockedField>false</o:LockedField>
                </o:OLEObject>
              </w:object>
            </w:r>
            <w:r>
              <w:rPr>
                <w:rFonts w:hAnsi="宋体"/>
                <w:b/>
                <w:bCs/>
              </w:rPr>
              <w:t xml:space="preserve"> = 0.55</w:t>
            </w:r>
          </w:p>
        </w:tc>
        <w:tc>
          <w:tcPr>
            <w:tcW w:w="2158" w:type="dxa"/>
            <w:gridSpan w:val="2"/>
            <w:vAlign w:val="center"/>
          </w:tcPr>
          <w:p>
            <w:pPr>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ind w:firstLine="420"/>
              <w:rPr>
                <w:rFonts w:hAnsi="宋体"/>
              </w:rPr>
            </w:pPr>
            <w:r>
              <w:rPr>
                <w:rFonts w:hint="eastAsia" w:hAnsi="宋体"/>
              </w:rPr>
              <w:t>有效厚度</w:t>
            </w:r>
          </w:p>
        </w:tc>
        <w:tc>
          <w:tcPr>
            <w:tcW w:w="4922" w:type="dxa"/>
            <w:gridSpan w:val="5"/>
            <w:vAlign w:val="center"/>
          </w:tcPr>
          <w:p>
            <w:pPr>
              <w:ind w:firstLine="420"/>
              <w:rPr>
                <w:rFonts w:hAnsi="宋体"/>
              </w:rPr>
            </w:pPr>
            <w:r>
              <w:rPr>
                <w:rFonts w:hAnsi="宋体"/>
              </w:rPr>
              <w:t xml:space="preserve"> </w:t>
            </w:r>
            <w:r>
              <w:rPr>
                <w:rFonts w:hint="eastAsia" w:hAnsi="Symbol"/>
              </w:rPr>
              <w:sym w:font="Symbol" w:char="F064"/>
            </w:r>
            <w:r>
              <w:rPr>
                <w:rFonts w:hAnsi="宋体"/>
                <w:vertAlign w:val="subscript"/>
              </w:rPr>
              <w:t>eh</w:t>
            </w:r>
            <w:r>
              <w:rPr>
                <w:rFonts w:hAnsi="宋体"/>
              </w:rPr>
              <w:t xml:space="preserve"> =</w:t>
            </w:r>
            <w:r>
              <w:rPr>
                <w:rFonts w:hint="eastAsia" w:hAnsi="Symbol"/>
              </w:rPr>
              <w:sym w:font="Symbol" w:char="F064"/>
            </w:r>
            <w:r>
              <w:rPr>
                <w:rFonts w:hAnsi="宋体"/>
                <w:vertAlign w:val="subscript"/>
              </w:rPr>
              <w:t>nh</w:t>
            </w:r>
            <w:r>
              <w:rPr>
                <w:rFonts w:hAnsi="宋体"/>
              </w:rPr>
              <w:t xml:space="preserve"> - </w:t>
            </w:r>
            <w:r>
              <w:rPr>
                <w:rFonts w:hAnsi="宋体"/>
                <w:i/>
                <w:iCs/>
              </w:rPr>
              <w:t>C</w:t>
            </w:r>
            <w:r>
              <w:rPr>
                <w:rFonts w:hAnsi="宋体"/>
                <w:vertAlign w:val="subscript"/>
              </w:rPr>
              <w:t>1</w:t>
            </w:r>
            <w:r>
              <w:rPr>
                <w:rFonts w:hAnsi="宋体"/>
                <w:i/>
                <w:iCs/>
              </w:rPr>
              <w:t>- C</w:t>
            </w:r>
            <w:r>
              <w:rPr>
                <w:rFonts w:hAnsi="宋体"/>
                <w:vertAlign w:val="subscript"/>
              </w:rPr>
              <w:t>2</w:t>
            </w:r>
            <w:r>
              <w:rPr>
                <w:rFonts w:hAnsi="宋体"/>
              </w:rPr>
              <w:t xml:space="preserve">= </w:t>
            </w:r>
            <w:r>
              <w:rPr>
                <w:rFonts w:hAnsi="宋体"/>
                <w:b/>
                <w:bCs/>
              </w:rPr>
              <w:t>8.70</w:t>
            </w:r>
          </w:p>
        </w:tc>
        <w:tc>
          <w:tcPr>
            <w:tcW w:w="2158" w:type="dxa"/>
            <w:gridSpan w:val="2"/>
            <w:vAlign w:val="center"/>
          </w:tcPr>
          <w:p>
            <w:pPr>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ind w:firstLine="420"/>
              <w:rPr>
                <w:rFonts w:hAnsi="宋体"/>
              </w:rPr>
            </w:pPr>
            <w:r>
              <w:rPr>
                <w:rFonts w:hint="eastAsia" w:hAnsi="宋体"/>
              </w:rPr>
              <w:t>最小厚度</w:t>
            </w:r>
          </w:p>
        </w:tc>
        <w:tc>
          <w:tcPr>
            <w:tcW w:w="4922" w:type="dxa"/>
            <w:gridSpan w:val="5"/>
            <w:vAlign w:val="center"/>
          </w:tcPr>
          <w:p>
            <w:pPr>
              <w:ind w:firstLine="420"/>
              <w:rPr>
                <w:rFonts w:hAnsi="宋体"/>
              </w:rPr>
            </w:pPr>
            <w:r>
              <w:rPr>
                <w:rFonts w:hAnsi="宋体"/>
              </w:rPr>
              <w:t xml:space="preserve"> </w:t>
            </w:r>
            <w:r>
              <w:rPr>
                <w:rFonts w:hint="eastAsia" w:hAnsi="Symbol"/>
              </w:rPr>
              <w:sym w:font="Symbol" w:char="F064"/>
            </w:r>
            <w:r>
              <w:rPr>
                <w:rFonts w:hAnsi="宋体"/>
                <w:vertAlign w:val="subscript"/>
              </w:rPr>
              <w:t>min</w:t>
            </w:r>
            <w:r>
              <w:rPr>
                <w:rFonts w:hAnsi="宋体"/>
              </w:rPr>
              <w:t xml:space="preserve"> = </w:t>
            </w:r>
            <w:r>
              <w:rPr>
                <w:rFonts w:hAnsi="宋体"/>
                <w:b/>
                <w:bCs/>
              </w:rPr>
              <w:t>3.00</w:t>
            </w:r>
          </w:p>
        </w:tc>
        <w:tc>
          <w:tcPr>
            <w:tcW w:w="2158" w:type="dxa"/>
            <w:gridSpan w:val="2"/>
            <w:vAlign w:val="center"/>
          </w:tcPr>
          <w:p>
            <w:pPr>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ind w:firstLine="420"/>
              <w:rPr>
                <w:rFonts w:hAnsi="宋体"/>
              </w:rPr>
            </w:pPr>
            <w:r>
              <w:rPr>
                <w:rFonts w:hint="eastAsia" w:hAnsi="宋体"/>
              </w:rPr>
              <w:t>名义厚度</w:t>
            </w:r>
          </w:p>
        </w:tc>
        <w:tc>
          <w:tcPr>
            <w:tcW w:w="4922" w:type="dxa"/>
            <w:gridSpan w:val="5"/>
            <w:vAlign w:val="center"/>
          </w:tcPr>
          <w:p>
            <w:pPr>
              <w:ind w:firstLine="420"/>
              <w:rPr>
                <w:rFonts w:hAnsi="宋体"/>
              </w:rPr>
            </w:pPr>
            <w:r>
              <w:rPr>
                <w:rFonts w:hAnsi="宋体"/>
              </w:rPr>
              <w:t xml:space="preserve"> </w:t>
            </w:r>
            <w:r>
              <w:rPr>
                <w:rFonts w:hint="eastAsia" w:hAnsi="Symbol"/>
              </w:rPr>
              <w:sym w:font="Symbol" w:char="F064"/>
            </w:r>
            <w:r>
              <w:rPr>
                <w:rFonts w:hAnsi="宋体"/>
                <w:vertAlign w:val="subscript"/>
              </w:rPr>
              <w:t>nh</w:t>
            </w:r>
            <w:r>
              <w:rPr>
                <w:rFonts w:hAnsi="宋体"/>
              </w:rPr>
              <w:t xml:space="preserve"> = </w:t>
            </w:r>
            <w:r>
              <w:rPr>
                <w:rFonts w:hAnsi="宋体"/>
                <w:b/>
                <w:bCs/>
              </w:rPr>
              <w:t>12.00</w:t>
            </w:r>
          </w:p>
        </w:tc>
        <w:tc>
          <w:tcPr>
            <w:tcW w:w="2158" w:type="dxa"/>
            <w:gridSpan w:val="2"/>
            <w:vAlign w:val="center"/>
          </w:tcPr>
          <w:p>
            <w:pPr>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ind w:firstLine="420"/>
              <w:rPr>
                <w:rFonts w:hAnsi="宋体"/>
              </w:rPr>
            </w:pPr>
            <w:r>
              <w:rPr>
                <w:rFonts w:hint="eastAsia" w:hAnsi="宋体"/>
              </w:rPr>
              <w:t>结论</w:t>
            </w:r>
          </w:p>
        </w:tc>
        <w:tc>
          <w:tcPr>
            <w:tcW w:w="7080" w:type="dxa"/>
            <w:gridSpan w:val="7"/>
            <w:vAlign w:val="center"/>
          </w:tcPr>
          <w:p>
            <w:pPr>
              <w:ind w:firstLine="420"/>
              <w:rPr>
                <w:rFonts w:hAnsi="宋体"/>
              </w:rPr>
            </w:pPr>
            <w:r>
              <w:rPr>
                <w:rFonts w:hAnsi="宋体"/>
              </w:rPr>
              <w:t xml:space="preserve"> </w:t>
            </w:r>
            <w:r>
              <w:rPr>
                <w:rFonts w:hint="eastAsia" w:hAnsi="宋体"/>
                <w:b/>
                <w:bCs/>
              </w:rPr>
              <w:t>满足最小厚度要求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bottom w:val="nil"/>
            </w:tcBorders>
            <w:vAlign w:val="center"/>
          </w:tcPr>
          <w:p>
            <w:pPr>
              <w:ind w:firstLine="420"/>
              <w:rPr>
                <w:rFonts w:hAnsi="宋体"/>
              </w:rPr>
            </w:pPr>
            <w:r>
              <w:rPr>
                <w:rFonts w:hint="eastAsia" w:hAnsi="宋体"/>
              </w:rPr>
              <w:t>重量</w:t>
            </w:r>
          </w:p>
        </w:tc>
        <w:tc>
          <w:tcPr>
            <w:tcW w:w="4922" w:type="dxa"/>
            <w:gridSpan w:val="5"/>
            <w:tcBorders>
              <w:top w:val="single" w:color="auto" w:sz="4" w:space="0"/>
              <w:bottom w:val="nil"/>
            </w:tcBorders>
            <w:vAlign w:val="center"/>
          </w:tcPr>
          <w:p>
            <w:pPr>
              <w:ind w:firstLine="420"/>
              <w:rPr>
                <w:rFonts w:hAnsi="宋体"/>
              </w:rPr>
            </w:pPr>
            <w:r>
              <w:rPr>
                <w:rFonts w:hAnsi="宋体"/>
              </w:rPr>
              <w:t xml:space="preserve"> </w:t>
            </w:r>
            <w:r>
              <w:rPr>
                <w:rFonts w:hAnsi="宋体"/>
                <w:b/>
                <w:bCs/>
              </w:rPr>
              <w:t>44.86</w:t>
            </w:r>
          </w:p>
        </w:tc>
        <w:tc>
          <w:tcPr>
            <w:tcW w:w="2158" w:type="dxa"/>
            <w:gridSpan w:val="2"/>
            <w:tcBorders>
              <w:bottom w:val="nil"/>
            </w:tcBorders>
            <w:vAlign w:val="center"/>
          </w:tcPr>
          <w:p>
            <w:pPr>
              <w:ind w:firstLine="420"/>
              <w:rPr>
                <w:rFonts w:hAnsi="宋体"/>
              </w:rPr>
            </w:pPr>
            <w:r>
              <w:rPr>
                <w:rFonts w:hAnsi="宋体"/>
              </w:rPr>
              <w:t xml:space="preserve"> 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tcBorders>
              <w:top w:val="single" w:color="auto" w:sz="4" w:space="0"/>
            </w:tcBorders>
            <w:vAlign w:val="center"/>
          </w:tcPr>
          <w:p>
            <w:pPr>
              <w:ind w:firstLine="420"/>
              <w:jc w:val="center"/>
              <w:rPr>
                <w:rFonts w:hAnsi="宋体"/>
              </w:rPr>
            </w:pPr>
            <w:r>
              <w:rPr>
                <w:rFonts w:hint="eastAsia" w:hAnsi="宋体"/>
              </w:rPr>
              <w:t>压</w:t>
            </w:r>
            <w:r>
              <w:rPr>
                <w:rFonts w:hAnsi="宋体"/>
              </w:rPr>
              <w:t xml:space="preserve">  </w:t>
            </w:r>
            <w:r>
              <w:rPr>
                <w:rFonts w:hint="eastAsia" w:hAnsi="宋体"/>
              </w:rPr>
              <w:t>力</w:t>
            </w:r>
            <w:r>
              <w:rPr>
                <w:rFonts w:hAnsi="宋体"/>
              </w:rPr>
              <w:t xml:space="preserve">  </w:t>
            </w:r>
            <w:r>
              <w:rPr>
                <w:rFonts w:hint="eastAsia" w:hAnsi="宋体"/>
              </w:rPr>
              <w:t>计</w:t>
            </w:r>
            <w:r>
              <w:rPr>
                <w:rFonts w:hAnsi="宋体"/>
              </w:rPr>
              <w:t xml:space="preserve">  </w:t>
            </w:r>
            <w:r>
              <w:rPr>
                <w:rFonts w:hint="eastAsia" w:hAnsi="宋体"/>
              </w:rPr>
              <w:t>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ind w:firstLine="420"/>
              <w:rPr>
                <w:rFonts w:hAnsi="宋体"/>
              </w:rPr>
            </w:pPr>
            <w:r>
              <w:rPr>
                <w:rFonts w:hint="eastAsia" w:hAnsi="宋体"/>
              </w:rPr>
              <w:t>最大允许工作压力</w:t>
            </w:r>
          </w:p>
        </w:tc>
        <w:tc>
          <w:tcPr>
            <w:tcW w:w="4922" w:type="dxa"/>
            <w:gridSpan w:val="5"/>
            <w:vAlign w:val="center"/>
          </w:tcPr>
          <w:p>
            <w:pPr>
              <w:ind w:firstLine="420"/>
              <w:rPr>
                <w:rFonts w:hAnsi="宋体"/>
                <w:b/>
                <w:bCs/>
              </w:rPr>
            </w:pPr>
            <w:r>
              <w:rPr>
                <w:rFonts w:hAnsi="宋体"/>
                <w:i/>
                <w:iCs/>
                <w:position w:val="12"/>
              </w:rPr>
              <w:t xml:space="preserve"> </w:t>
            </w:r>
            <w:r>
              <w:rPr>
                <w:rFonts w:hAnsi="宋体"/>
                <w:position w:val="12"/>
              </w:rPr>
              <w:t>[</w:t>
            </w:r>
            <w:r>
              <w:rPr>
                <w:rFonts w:hAnsi="宋体"/>
                <w:i/>
                <w:iCs/>
                <w:position w:val="12"/>
              </w:rPr>
              <w:t>p</w:t>
            </w:r>
            <w:r>
              <w:rPr>
                <w:rFonts w:hAnsi="宋体"/>
                <w:i/>
                <w:iCs/>
                <w:position w:val="12"/>
                <w:vertAlign w:val="subscript"/>
              </w:rPr>
              <w:t>w</w:t>
            </w:r>
            <w:r>
              <w:rPr>
                <w:rFonts w:hAnsi="宋体"/>
                <w:position w:val="12"/>
              </w:rPr>
              <w:t>]=</w:t>
            </w:r>
            <w:r>
              <w:rPr>
                <w:rFonts w:hAnsi="宋体"/>
              </w:rPr>
              <w:t xml:space="preserve"> </w:t>
            </w:r>
            <w:r>
              <w:rPr>
                <w:rFonts w:hAnsi="宋体"/>
                <w:position w:val="-16"/>
              </w:rPr>
              <w:object>
                <v:shape id="_x0000_i1160" o:spt="75" type="#_x0000_t75" style="height:34pt;width:62pt;" o:ole="t" fillcolor="#FFFFFF" filled="f" o:preferrelative="t" stroked="f" coordsize="21600,21600">
                  <v:path/>
                  <v:fill on="f" focussize="0,0"/>
                  <v:stroke on="f" joinstyle="miter"/>
                  <v:imagedata r:id="rId183" o:title=""/>
                  <o:lock v:ext="edit" aspectratio="t"/>
                  <w10:wrap type="none"/>
                  <w10:anchorlock/>
                </v:shape>
                <o:OLEObject Type="Embed" ProgID="Equation.3" ShapeID="_x0000_i1160" DrawAspect="Content" ObjectID="_1468075860" r:id="rId278">
                  <o:LockedField>false</o:LockedField>
                </o:OLEObject>
              </w:object>
            </w:r>
            <w:r>
              <w:rPr>
                <w:rFonts w:hAnsi="宋体"/>
                <w:position w:val="12"/>
              </w:rPr>
              <w:t xml:space="preserve">= </w:t>
            </w:r>
            <w:r>
              <w:rPr>
                <w:rFonts w:hAnsi="宋体"/>
                <w:b/>
                <w:bCs/>
                <w:position w:val="12"/>
              </w:rPr>
              <w:t>5.14742</w:t>
            </w:r>
          </w:p>
        </w:tc>
        <w:tc>
          <w:tcPr>
            <w:tcW w:w="2158" w:type="dxa"/>
            <w:gridSpan w:val="2"/>
            <w:vAlign w:val="center"/>
          </w:tcPr>
          <w:p>
            <w:pPr>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top w:val="nil"/>
            </w:tcBorders>
            <w:vAlign w:val="center"/>
          </w:tcPr>
          <w:p>
            <w:pPr>
              <w:ind w:firstLine="420"/>
              <w:rPr>
                <w:rFonts w:hAnsi="宋体"/>
              </w:rPr>
            </w:pPr>
            <w:r>
              <w:rPr>
                <w:rFonts w:hint="eastAsia" w:hAnsi="宋体"/>
              </w:rPr>
              <w:t>结论</w:t>
            </w:r>
          </w:p>
        </w:tc>
        <w:tc>
          <w:tcPr>
            <w:tcW w:w="7080" w:type="dxa"/>
            <w:gridSpan w:val="7"/>
            <w:tcBorders>
              <w:top w:val="nil"/>
            </w:tcBorders>
            <w:vAlign w:val="center"/>
          </w:tcPr>
          <w:p>
            <w:pPr>
              <w:ind w:firstLine="422"/>
              <w:rPr>
                <w:rFonts w:hAnsi="宋体"/>
                <w:b/>
                <w:bCs/>
              </w:rPr>
            </w:pPr>
            <w:r>
              <w:rPr>
                <w:rFonts w:hAnsi="宋体"/>
                <w:b/>
                <w:bCs/>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tcBorders>
              <w:left w:val="nil"/>
              <w:bottom w:val="nil"/>
              <w:right w:val="nil"/>
            </w:tcBorders>
            <w:vAlign w:val="center"/>
          </w:tcPr>
          <w:p>
            <w:pPr>
              <w:ind w:firstLine="422"/>
              <w:rPr>
                <w:rFonts w:hAnsi="宋体"/>
                <w:b/>
                <w:bCs/>
              </w:rPr>
            </w:pPr>
          </w:p>
        </w:tc>
      </w:tr>
    </w:tbl>
    <w:p>
      <w:pPr>
        <w:ind w:firstLine="420"/>
        <w:rPr>
          <w:rFonts w:hAnsi="宋体"/>
        </w:rPr>
      </w:pPr>
    </w:p>
    <w:p>
      <w:pPr>
        <w:ind w:firstLine="422"/>
        <w:rPr>
          <w:b/>
        </w:rPr>
      </w:pPr>
      <w:r>
        <w:rPr>
          <w:b/>
        </w:rPr>
        <w:br w:type="page"/>
      </w:r>
    </w:p>
    <w:tbl>
      <w:tblPr>
        <w:tblStyle w:val="23"/>
        <w:tblW w:w="4946" w:type="pct"/>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85"/>
        <w:gridCol w:w="2453"/>
        <w:gridCol w:w="1103"/>
        <w:gridCol w:w="3654"/>
        <w:gridCol w:w="27"/>
        <w:gridCol w:w="61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800" w:type="pct"/>
            <w:gridSpan w:val="2"/>
            <w:tcBorders>
              <w:top w:val="single" w:color="auto" w:sz="12" w:space="0"/>
            </w:tcBorders>
            <w:vAlign w:val="center"/>
          </w:tcPr>
          <w:p>
            <w:pPr>
              <w:ind w:firstLine="422"/>
              <w:jc w:val="center"/>
              <w:rPr>
                <w:rFonts w:hAnsi="宋体"/>
                <w:b/>
                <w:szCs w:val="24"/>
              </w:rPr>
            </w:pPr>
            <w:r>
              <w:rPr>
                <w:rFonts w:hint="eastAsia" w:hAnsi="宋体"/>
                <w:b/>
                <w:szCs w:val="24"/>
              </w:rPr>
              <w:t>内压薄壁椭圆形封头的校核</w:t>
            </w:r>
          </w:p>
        </w:tc>
        <w:tc>
          <w:tcPr>
            <w:tcW w:w="654" w:type="pct"/>
            <w:tcBorders>
              <w:top w:val="single" w:color="auto" w:sz="12" w:space="0"/>
            </w:tcBorders>
            <w:vAlign w:val="center"/>
          </w:tcPr>
          <w:p>
            <w:pPr>
              <w:ind w:firstLine="420"/>
              <w:jc w:val="center"/>
              <w:rPr>
                <w:rFonts w:hAnsi="宋体"/>
                <w:szCs w:val="24"/>
              </w:rPr>
            </w:pPr>
            <w:r>
              <w:rPr>
                <w:rFonts w:hint="eastAsia" w:hAnsi="宋体"/>
                <w:szCs w:val="24"/>
              </w:rPr>
              <w:t>计算单位</w:t>
            </w:r>
          </w:p>
        </w:tc>
        <w:tc>
          <w:tcPr>
            <w:tcW w:w="2546" w:type="pct"/>
            <w:gridSpan w:val="3"/>
            <w:tcBorders>
              <w:top w:val="single" w:color="auto" w:sz="12" w:space="0"/>
            </w:tcBorders>
            <w:vAlign w:val="center"/>
          </w:tcPr>
          <w:p>
            <w:pPr>
              <w:ind w:firstLine="422"/>
              <w:jc w:val="center"/>
              <w:rPr>
                <w:rFonts w:hAnsi="宋体"/>
                <w:b/>
                <w:szCs w:val="24"/>
              </w:rPr>
            </w:pPr>
            <w:r>
              <w:rPr>
                <w:rFonts w:hint="eastAsia" w:hAnsi="宋体"/>
                <w:b/>
                <w:szCs w:val="24"/>
              </w:rPr>
              <w:t>同济大学 58同济</w:t>
            </w:r>
            <w:r>
              <w:rPr>
                <w:rFonts w:hAnsi="宋体"/>
                <w:b/>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1800" w:type="pct"/>
            <w:gridSpan w:val="2"/>
            <w:vAlign w:val="center"/>
          </w:tcPr>
          <w:p>
            <w:pPr>
              <w:ind w:firstLine="420"/>
              <w:jc w:val="center"/>
              <w:rPr>
                <w:rFonts w:hAnsi="宋体"/>
                <w:szCs w:val="24"/>
              </w:rPr>
            </w:pPr>
            <w:r>
              <w:rPr>
                <w:rFonts w:hint="eastAsia" w:hAnsi="宋体"/>
                <w:szCs w:val="24"/>
              </w:rPr>
              <w:t>计算所依据的标准</w:t>
            </w:r>
          </w:p>
        </w:tc>
        <w:tc>
          <w:tcPr>
            <w:tcW w:w="3200" w:type="pct"/>
            <w:gridSpan w:val="4"/>
            <w:vAlign w:val="center"/>
          </w:tcPr>
          <w:p>
            <w:pPr>
              <w:ind w:firstLine="422"/>
              <w:rPr>
                <w:szCs w:val="24"/>
              </w:rPr>
            </w:pPr>
            <w:r>
              <w:rPr>
                <w:b/>
                <w:szCs w:val="24"/>
              </w:rPr>
              <w:t>HG/T 20582-2020</w:t>
            </w:r>
            <w:r>
              <w:rPr>
                <w:rFonts w:hAnsi="宋体"/>
                <w:b/>
                <w:szCs w:val="24"/>
              </w:rPr>
              <w:t xml:space="preserve"> </w:t>
            </w:r>
            <w:r>
              <w:rPr>
                <w:rFonts w:hint="eastAsia" w:hAnsi="宋体"/>
                <w:b/>
                <w:szCs w:val="24"/>
              </w:rPr>
              <w:t>“</w:t>
            </w:r>
            <w:r>
              <w:rPr>
                <w:rFonts w:hAnsi="宋体"/>
                <w:b/>
                <w:szCs w:val="24"/>
              </w:rPr>
              <w:t xml:space="preserve">23 </w:t>
            </w:r>
            <w:r>
              <w:rPr>
                <w:rFonts w:hint="eastAsia" w:hAnsi="宋体"/>
                <w:b/>
                <w:szCs w:val="24"/>
              </w:rPr>
              <w:t>内压薄壁凸形封头的设计和计算”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rFonts w:hAnsi="宋体"/>
                <w:szCs w:val="24"/>
              </w:rPr>
            </w:pPr>
            <w:r>
              <w:rPr>
                <w:i/>
                <w:szCs w:val="24"/>
              </w:rPr>
              <w:t>δ</w:t>
            </w:r>
            <w:r>
              <w:rPr>
                <w:szCs w:val="24"/>
              </w:rPr>
              <w:t>/</w:t>
            </w:r>
            <w:r>
              <w:rPr>
                <w:i/>
                <w:szCs w:val="24"/>
              </w:rPr>
              <w:t>L</w:t>
            </w:r>
          </w:p>
        </w:tc>
        <w:tc>
          <w:tcPr>
            <w:tcW w:w="2836" w:type="pct"/>
            <w:gridSpan w:val="3"/>
            <w:tcBorders>
              <w:left w:val="single" w:color="auto" w:sz="4" w:space="0"/>
            </w:tcBorders>
            <w:vAlign w:val="center"/>
          </w:tcPr>
          <w:p>
            <w:pPr>
              <w:ind w:firstLine="422"/>
              <w:rPr>
                <w:rFonts w:hAnsi="宋体"/>
                <w:szCs w:val="24"/>
              </w:rPr>
            </w:pPr>
            <w:r>
              <w:rPr>
                <w:rFonts w:hAnsi="宋体"/>
                <w:b/>
                <w:szCs w:val="24"/>
              </w:rPr>
              <w:t>0.1189</w:t>
            </w:r>
          </w:p>
        </w:tc>
        <w:tc>
          <w:tcPr>
            <w:tcW w:w="364" w:type="pct"/>
            <w:tcBorders>
              <w:left w:val="single" w:color="auto" w:sz="4" w:space="0"/>
            </w:tcBorders>
            <w:vAlign w:val="center"/>
          </w:tcPr>
          <w:p>
            <w:pPr>
              <w:ind w:firstLine="420"/>
              <w:rPr>
                <w:szCs w:val="24"/>
              </w:rPr>
            </w:pPr>
            <w:r>
              <w:rPr>
                <w:szCs w:val="24"/>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rFonts w:hAnsi="宋体"/>
                <w:szCs w:val="24"/>
              </w:rPr>
            </w:pPr>
            <w:r>
              <w:rPr>
                <w:rFonts w:hint="eastAsia" w:hAnsi="宋体"/>
                <w:szCs w:val="24"/>
              </w:rPr>
              <w:t>封头过渡段转角内半径</w:t>
            </w:r>
            <w:r>
              <w:rPr>
                <w:rFonts w:hAnsi="宋体"/>
                <w:szCs w:val="24"/>
              </w:rPr>
              <w:t xml:space="preserve"> </w:t>
            </w:r>
            <w:r>
              <w:rPr>
                <w:i/>
                <w:szCs w:val="24"/>
              </w:rPr>
              <w:t>r</w:t>
            </w:r>
          </w:p>
        </w:tc>
        <w:tc>
          <w:tcPr>
            <w:tcW w:w="2836" w:type="pct"/>
            <w:gridSpan w:val="3"/>
            <w:tcBorders>
              <w:left w:val="single" w:color="auto" w:sz="4" w:space="0"/>
            </w:tcBorders>
            <w:vAlign w:val="center"/>
          </w:tcPr>
          <w:p>
            <w:pPr>
              <w:ind w:firstLine="422"/>
              <w:rPr>
                <w:rFonts w:hAnsi="宋体"/>
                <w:szCs w:val="24"/>
              </w:rPr>
            </w:pPr>
            <w:r>
              <w:rPr>
                <w:rFonts w:hAnsi="宋体"/>
                <w:b/>
                <w:szCs w:val="24"/>
              </w:rPr>
              <w:t>130</w:t>
            </w:r>
          </w:p>
        </w:tc>
        <w:tc>
          <w:tcPr>
            <w:tcW w:w="364" w:type="pct"/>
            <w:tcBorders>
              <w:left w:val="single" w:color="auto" w:sz="4" w:space="0"/>
            </w:tcBorders>
            <w:vAlign w:val="center"/>
          </w:tcPr>
          <w:p>
            <w:pPr>
              <w:ind w:firstLine="420"/>
              <w:rPr>
                <w:szCs w:val="24"/>
              </w:rPr>
            </w:pPr>
            <w:r>
              <w:rPr>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szCs w:val="24"/>
              </w:rPr>
            </w:pPr>
            <w:r>
              <w:rPr>
                <w:rFonts w:hint="eastAsia"/>
                <w:szCs w:val="24"/>
              </w:rPr>
              <w:t>常数</w:t>
            </w:r>
            <w:r>
              <w:rPr>
                <w:szCs w:val="24"/>
              </w:rPr>
              <w:t xml:space="preserve"> </w:t>
            </w:r>
            <w:r>
              <w:rPr>
                <w:i/>
                <w:szCs w:val="24"/>
              </w:rPr>
              <w:t>a</w:t>
            </w:r>
          </w:p>
        </w:tc>
        <w:tc>
          <w:tcPr>
            <w:tcW w:w="3200" w:type="pct"/>
            <w:gridSpan w:val="4"/>
            <w:tcBorders>
              <w:left w:val="single" w:color="auto" w:sz="4" w:space="0"/>
            </w:tcBorders>
            <w:vAlign w:val="center"/>
          </w:tcPr>
          <w:p>
            <w:pPr>
              <w:ind w:firstLine="422"/>
              <w:rPr>
                <w:rFonts w:hAnsi="宋体"/>
                <w:b/>
                <w:szCs w:val="24"/>
              </w:rPr>
            </w:pPr>
            <w:r>
              <w:rPr>
                <w:rFonts w:hAnsi="宋体"/>
                <w:b/>
                <w:szCs w:val="24"/>
              </w:rPr>
              <w:t>170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szCs w:val="24"/>
              </w:rPr>
            </w:pPr>
            <w:r>
              <w:rPr>
                <w:rFonts w:hint="eastAsia"/>
                <w:szCs w:val="24"/>
              </w:rPr>
              <w:t>常数</w:t>
            </w:r>
            <w:r>
              <w:rPr>
                <w:szCs w:val="24"/>
              </w:rPr>
              <w:t xml:space="preserve"> </w:t>
            </w:r>
            <w:r>
              <w:rPr>
                <w:i/>
                <w:szCs w:val="24"/>
              </w:rPr>
              <w:t>b</w:t>
            </w:r>
          </w:p>
        </w:tc>
        <w:tc>
          <w:tcPr>
            <w:tcW w:w="3200" w:type="pct"/>
            <w:gridSpan w:val="4"/>
            <w:tcBorders>
              <w:left w:val="single" w:color="auto" w:sz="4" w:space="0"/>
            </w:tcBorders>
            <w:vAlign w:val="center"/>
          </w:tcPr>
          <w:p>
            <w:pPr>
              <w:ind w:firstLine="422"/>
              <w:rPr>
                <w:rFonts w:hAnsi="宋体"/>
                <w:b/>
                <w:szCs w:val="24"/>
              </w:rPr>
            </w:pPr>
            <w:r>
              <w:rPr>
                <w:rFonts w:hAnsi="宋体"/>
                <w:b/>
                <w:szCs w:val="24"/>
              </w:rPr>
              <w:t>335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szCs w:val="24"/>
              </w:rPr>
            </w:pPr>
            <w:r>
              <w:rPr>
                <w:rFonts w:hint="eastAsia"/>
                <w:szCs w:val="24"/>
              </w:rPr>
              <w:t>常数</w:t>
            </w:r>
            <w:r>
              <w:rPr>
                <w:szCs w:val="24"/>
              </w:rPr>
              <w:t xml:space="preserve"> </w:t>
            </w:r>
            <w:r>
              <w:rPr>
                <w:i/>
                <w:szCs w:val="24"/>
              </w:rPr>
              <w:t>c</w:t>
            </w:r>
          </w:p>
        </w:tc>
        <w:tc>
          <w:tcPr>
            <w:tcW w:w="3200" w:type="pct"/>
            <w:gridSpan w:val="4"/>
            <w:tcBorders>
              <w:left w:val="single" w:color="auto" w:sz="4" w:space="0"/>
            </w:tcBorders>
            <w:vAlign w:val="center"/>
          </w:tcPr>
          <w:p>
            <w:pPr>
              <w:ind w:firstLine="422"/>
              <w:rPr>
                <w:rFonts w:hAnsi="宋体"/>
                <w:szCs w:val="24"/>
              </w:rPr>
            </w:pPr>
            <w:r>
              <w:rPr>
                <w:rFonts w:hAnsi="宋体"/>
                <w:b/>
                <w:szCs w:val="24"/>
              </w:rPr>
              <w:t>279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szCs w:val="24"/>
              </w:rPr>
            </w:pPr>
            <w:r>
              <w:rPr>
                <w:rFonts w:hint="eastAsia"/>
                <w:szCs w:val="24"/>
              </w:rPr>
              <w:t>系数</w:t>
            </w:r>
            <w:r>
              <w:rPr>
                <w:szCs w:val="24"/>
              </w:rPr>
              <w:t xml:space="preserve"> </w:t>
            </w:r>
            <w:r>
              <w:rPr>
                <w:i/>
                <w:szCs w:val="24"/>
              </w:rPr>
              <w:t>C</w:t>
            </w:r>
            <w:r>
              <w:rPr>
                <w:szCs w:val="24"/>
                <w:vertAlign w:val="subscript"/>
              </w:rPr>
              <w:t>1</w:t>
            </w:r>
          </w:p>
        </w:tc>
        <w:tc>
          <w:tcPr>
            <w:tcW w:w="3200" w:type="pct"/>
            <w:gridSpan w:val="4"/>
            <w:tcBorders>
              <w:left w:val="single" w:color="auto" w:sz="4" w:space="0"/>
            </w:tcBorders>
            <w:vAlign w:val="center"/>
          </w:tcPr>
          <w:p>
            <w:pPr>
              <w:ind w:firstLine="422"/>
              <w:rPr>
                <w:rFonts w:hAnsi="宋体"/>
                <w:b/>
                <w:szCs w:val="24"/>
              </w:rPr>
            </w:pPr>
            <w:r>
              <w:rPr>
                <w:rFonts w:hAnsi="宋体"/>
                <w:b/>
                <w:szCs w:val="24"/>
              </w:rPr>
              <w:t>0.76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szCs w:val="24"/>
              </w:rPr>
            </w:pPr>
            <w:r>
              <w:rPr>
                <w:rFonts w:hint="eastAsia"/>
                <w:szCs w:val="24"/>
              </w:rPr>
              <w:t>系数</w:t>
            </w:r>
            <w:r>
              <w:rPr>
                <w:szCs w:val="24"/>
              </w:rPr>
              <w:t xml:space="preserve"> </w:t>
            </w:r>
            <w:r>
              <w:rPr>
                <w:i/>
                <w:szCs w:val="24"/>
              </w:rPr>
              <w:t>C</w:t>
            </w:r>
            <w:r>
              <w:rPr>
                <w:szCs w:val="24"/>
                <w:vertAlign w:val="subscript"/>
              </w:rPr>
              <w:t>2</w:t>
            </w:r>
          </w:p>
        </w:tc>
        <w:tc>
          <w:tcPr>
            <w:tcW w:w="3200" w:type="pct"/>
            <w:gridSpan w:val="4"/>
            <w:tcBorders>
              <w:left w:val="single" w:color="auto" w:sz="4" w:space="0"/>
            </w:tcBorders>
            <w:vAlign w:val="center"/>
          </w:tcPr>
          <w:p>
            <w:pPr>
              <w:ind w:firstLine="422"/>
              <w:rPr>
                <w:rFonts w:hAnsi="宋体"/>
                <w:b/>
                <w:szCs w:val="24"/>
              </w:rPr>
            </w:pPr>
            <w:r>
              <w:rPr>
                <w:rFonts w:hAnsi="宋体"/>
                <w:b/>
                <w:szCs w:val="24"/>
              </w:rPr>
              <w:t>0.90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rFonts w:hAnsi="宋体"/>
                <w:szCs w:val="24"/>
              </w:rPr>
            </w:pPr>
            <w:r>
              <w:rPr>
                <w:rFonts w:hint="eastAsia"/>
                <w:szCs w:val="24"/>
              </w:rPr>
              <w:t>常数</w:t>
            </w:r>
            <w:r>
              <w:rPr>
                <w:szCs w:val="24"/>
              </w:rPr>
              <w:t xml:space="preserve"> </w:t>
            </w:r>
            <w:r>
              <w:rPr>
                <w:rFonts w:ascii="Arial" w:hAnsi="Arial"/>
                <w:i/>
                <w:szCs w:val="24"/>
              </w:rPr>
              <w:t>β</w:t>
            </w:r>
          </w:p>
        </w:tc>
        <w:tc>
          <w:tcPr>
            <w:tcW w:w="3200" w:type="pct"/>
            <w:gridSpan w:val="4"/>
            <w:tcBorders>
              <w:left w:val="single" w:color="auto" w:sz="4" w:space="0"/>
            </w:tcBorders>
            <w:vAlign w:val="center"/>
          </w:tcPr>
          <w:p>
            <w:pPr>
              <w:ind w:firstLine="420"/>
              <w:rPr>
                <w:rFonts w:hAnsi="宋体"/>
                <w:szCs w:val="24"/>
              </w:rPr>
            </w:pPr>
            <w:r>
              <w:rPr>
                <w:rFonts w:eastAsia="Times New Roman"/>
                <w:position w:val="-10"/>
                <w:szCs w:val="24"/>
              </w:rPr>
              <w:object>
                <v:shape id="_x0000_i1161" o:spt="75" type="#_x0000_t75" style="height:16pt;width:90pt;" o:ole="t" filled="f" o:preferrelative="t" stroked="f" coordsize="21600,21600">
                  <v:path/>
                  <v:fill on="f" focussize="0,0"/>
                  <v:stroke on="f" joinstyle="miter"/>
                  <v:imagedata r:id="rId185" o:title=""/>
                  <o:lock v:ext="edit" aspectratio="t"/>
                  <w10:wrap type="none"/>
                  <w10:anchorlock/>
                </v:shape>
                <o:OLEObject Type="Embed" ProgID="Equation.3" ShapeID="_x0000_i1161" DrawAspect="Content" ObjectID="_1468075861" r:id="rId279">
                  <o:LockedField>false</o:LockedField>
                </o:OLEObject>
              </w:object>
            </w:r>
            <w:r>
              <w:rPr>
                <w:rFonts w:hAnsi="宋体"/>
                <w:b/>
                <w:szCs w:val="24"/>
              </w:rPr>
              <w:t>1.04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ind w:firstLine="420"/>
              <w:rPr>
                <w:rFonts w:hAnsi="宋体"/>
                <w:szCs w:val="24"/>
              </w:rPr>
            </w:pPr>
            <w:r>
              <w:rPr>
                <w:rFonts w:hint="eastAsia"/>
                <w:szCs w:val="24"/>
              </w:rPr>
              <w:t>常数</w:t>
            </w:r>
            <w:r>
              <w:rPr>
                <w:position w:val="-10"/>
                <w:szCs w:val="24"/>
              </w:rPr>
              <w:object>
                <v:shape id="_x0000_i1162" o:spt="75" type="#_x0000_t75" style="height:12pt;width:12pt;" o:ole="t" filled="f" o:preferrelative="t" stroked="f" coordsize="21600,21600">
                  <v:path/>
                  <v:fill on="f" focussize="0,0"/>
                  <v:stroke on="f" joinstyle="miter"/>
                  <v:imagedata r:id="rId187" o:title=""/>
                  <o:lock v:ext="edit" aspectratio="t"/>
                  <w10:wrap type="none"/>
                  <w10:anchorlock/>
                </v:shape>
                <o:OLEObject Type="Embed" ProgID="Msxml2.SAXXMLReader.6.0" ShapeID="_x0000_i1162" DrawAspect="Content" ObjectID="_1468075862" r:id="rId280">
                  <o:LockedField>false</o:LockedField>
                </o:OLEObject>
              </w:object>
            </w:r>
          </w:p>
        </w:tc>
        <w:tc>
          <w:tcPr>
            <w:tcW w:w="3200" w:type="pct"/>
            <w:gridSpan w:val="4"/>
            <w:vAlign w:val="center"/>
          </w:tcPr>
          <w:p>
            <w:pPr>
              <w:ind w:firstLine="420"/>
              <w:rPr>
                <w:rFonts w:hAnsi="宋体"/>
                <w:szCs w:val="24"/>
              </w:rPr>
            </w:pPr>
            <w:r>
              <w:rPr>
                <w:position w:val="-16"/>
                <w:szCs w:val="24"/>
              </w:rPr>
              <w:object>
                <v:shape id="_x0000_i1163" o:spt="75" type="#_x0000_t75" style="height:22pt;width:74pt;" o:ole="t" filled="f" o:preferrelative="t" stroked="f" coordsize="21600,21600">
                  <v:path/>
                  <v:fill on="f" focussize="0,0"/>
                  <v:stroke on="f" joinstyle="miter"/>
                  <v:imagedata r:id="rId189" o:title=""/>
                  <o:lock v:ext="edit" aspectratio="t"/>
                  <w10:wrap type="none"/>
                  <w10:anchorlock/>
                </v:shape>
                <o:OLEObject Type="Embed" ProgID="Equation.3" ShapeID="_x0000_i1163" DrawAspect="Content" ObjectID="_1468075863" r:id="rId281">
                  <o:LockedField>false</o:LockedField>
                </o:OLEObject>
              </w:object>
            </w:r>
            <w:r>
              <w:rPr>
                <w:rFonts w:hAnsi="宋体"/>
                <w:b/>
                <w:szCs w:val="24"/>
              </w:rPr>
              <w:t>0.12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ind w:firstLine="420"/>
              <w:rPr>
                <w:rFonts w:hAnsi="宋体"/>
                <w:szCs w:val="24"/>
              </w:rPr>
            </w:pPr>
            <w:r>
              <w:rPr>
                <w:rFonts w:hint="eastAsia" w:hAnsi="宋体"/>
                <w:szCs w:val="24"/>
              </w:rPr>
              <w:t>常数</w:t>
            </w:r>
            <w:r>
              <w:rPr>
                <w:rFonts w:hAnsi="宋体"/>
                <w:szCs w:val="24"/>
              </w:rPr>
              <w:t xml:space="preserve"> </w:t>
            </w:r>
            <w:r>
              <w:rPr>
                <w:i/>
                <w:szCs w:val="24"/>
              </w:rPr>
              <w:t>R</w:t>
            </w:r>
            <w:r>
              <w:rPr>
                <w:szCs w:val="24"/>
                <w:vertAlign w:val="subscript"/>
              </w:rPr>
              <w:t>e</w:t>
            </w:r>
          </w:p>
        </w:tc>
        <w:tc>
          <w:tcPr>
            <w:tcW w:w="3200" w:type="pct"/>
            <w:gridSpan w:val="4"/>
            <w:vAlign w:val="center"/>
          </w:tcPr>
          <w:p>
            <w:pPr>
              <w:ind w:firstLine="420"/>
              <w:rPr>
                <w:rFonts w:hAnsi="宋体"/>
                <w:szCs w:val="24"/>
              </w:rPr>
            </w:pPr>
            <w:r>
              <w:rPr>
                <w:position w:val="-12"/>
                <w:szCs w:val="24"/>
              </w:rPr>
              <w:object>
                <v:shape id="_x0000_i1164" o:spt="75" type="#_x0000_t75" style="height:18pt;width:60pt;" o:ole="t" filled="f" o:preferrelative="t" stroked="f" coordsize="21600,21600">
                  <v:path/>
                  <v:fill on="f" focussize="0,0"/>
                  <v:stroke on="f" joinstyle="miter"/>
                  <v:imagedata r:id="rId191" o:title=""/>
                  <o:lock v:ext="edit" aspectratio="t"/>
                  <w10:wrap type="none"/>
                  <w10:anchorlock/>
                </v:shape>
                <o:OLEObject Type="Embed" ProgID="Equation.3" ShapeID="_x0000_i1164" DrawAspect="Content" ObjectID="_1468075864" r:id="rId282">
                  <o:LockedField>false</o:LockedField>
                </o:OLEObject>
              </w:object>
            </w:r>
            <w:r>
              <w:rPr>
                <w:rFonts w:hAnsi="宋体"/>
                <w:b/>
                <w:szCs w:val="24"/>
              </w:rPr>
              <w:t>409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ind w:firstLine="420"/>
              <w:rPr>
                <w:rFonts w:hAnsi="宋体"/>
                <w:szCs w:val="24"/>
              </w:rPr>
            </w:pPr>
            <w:r>
              <w:rPr>
                <w:rFonts w:hint="eastAsia" w:hAnsi="宋体"/>
                <w:szCs w:val="24"/>
              </w:rPr>
              <w:t>预期在过渡区产生弹性失稳时的应力</w:t>
            </w:r>
          </w:p>
        </w:tc>
        <w:tc>
          <w:tcPr>
            <w:tcW w:w="2820" w:type="pct"/>
            <w:gridSpan w:val="2"/>
            <w:vAlign w:val="center"/>
          </w:tcPr>
          <w:p>
            <w:pPr>
              <w:ind w:firstLine="420"/>
              <w:rPr>
                <w:rFonts w:hAnsi="宋体"/>
                <w:szCs w:val="24"/>
              </w:rPr>
            </w:pPr>
            <w:r>
              <w:rPr>
                <w:position w:val="-32"/>
                <w:szCs w:val="24"/>
              </w:rPr>
              <w:object>
                <v:shape id="_x0000_i1165" o:spt="75" type="#_x0000_t75" style="height:38pt;width:84pt;" o:ole="t" filled="f" o:preferrelative="t" stroked="f" coordsize="21600,21600">
                  <v:path/>
                  <v:fill on="f" focussize="0,0"/>
                  <v:stroke on="f" joinstyle="miter"/>
                  <v:imagedata r:id="rId193" o:title=""/>
                  <o:lock v:ext="edit" aspectratio="t"/>
                  <w10:wrap type="none"/>
                  <w10:anchorlock/>
                </v:shape>
                <o:OLEObject Type="Embed" ProgID="Equation.3" ShapeID="_x0000_i1165" DrawAspect="Content" ObjectID="_1468075865" r:id="rId283">
                  <o:LockedField>false</o:LockedField>
                </o:OLEObject>
              </w:object>
            </w:r>
            <w:r>
              <w:rPr>
                <w:rFonts w:hAnsi="宋体"/>
                <w:szCs w:val="24"/>
              </w:rPr>
              <w:t xml:space="preserve"> </w:t>
            </w:r>
            <w:r>
              <w:rPr>
                <w:rFonts w:hAnsi="宋体"/>
                <w:b/>
                <w:szCs w:val="24"/>
              </w:rPr>
              <w:t>606.7</w:t>
            </w:r>
          </w:p>
        </w:tc>
        <w:tc>
          <w:tcPr>
            <w:tcW w:w="380" w:type="pct"/>
            <w:gridSpan w:val="2"/>
            <w:vAlign w:val="center"/>
          </w:tcPr>
          <w:p>
            <w:pPr>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ind w:firstLine="420"/>
              <w:rPr>
                <w:rFonts w:hAnsi="宋体"/>
                <w:szCs w:val="24"/>
              </w:rPr>
            </w:pPr>
            <w:r>
              <w:rPr>
                <w:rFonts w:hint="eastAsia" w:hAnsi="宋体"/>
                <w:szCs w:val="24"/>
              </w:rPr>
              <w:t>预期在过渡区产生弹性失稳的内压值</w:t>
            </w:r>
          </w:p>
        </w:tc>
        <w:tc>
          <w:tcPr>
            <w:tcW w:w="2820" w:type="pct"/>
            <w:gridSpan w:val="2"/>
            <w:vAlign w:val="center"/>
          </w:tcPr>
          <w:p>
            <w:pPr>
              <w:ind w:firstLine="420"/>
              <w:rPr>
                <w:rFonts w:hAnsi="宋体"/>
                <w:szCs w:val="24"/>
              </w:rPr>
            </w:pPr>
            <w:r>
              <w:rPr>
                <w:position w:val="-30"/>
                <w:szCs w:val="24"/>
              </w:rPr>
              <w:object>
                <v:shape id="_x0000_i1166" o:spt="75" type="#_x0000_t75" style="height:36pt;width:122pt;" o:ole="t" filled="f" o:preferrelative="t" stroked="f" coordsize="21600,21600">
                  <v:path/>
                  <v:fill on="f" focussize="0,0"/>
                  <v:stroke on="f" joinstyle="miter"/>
                  <v:imagedata r:id="rId195" o:title=""/>
                  <o:lock v:ext="edit" aspectratio="t"/>
                  <w10:wrap type="none"/>
                  <w10:anchorlock/>
                </v:shape>
                <o:OLEObject Type="Embed" ProgID="Equation.3" ShapeID="_x0000_i1166" DrawAspect="Content" ObjectID="_1468075866" r:id="rId284">
                  <o:LockedField>false</o:LockedField>
                </o:OLEObject>
              </w:object>
            </w:r>
            <w:r>
              <w:rPr>
                <w:rFonts w:hAnsi="宋体"/>
                <w:b/>
                <w:szCs w:val="24"/>
              </w:rPr>
              <w:t>1.61</w:t>
            </w:r>
          </w:p>
        </w:tc>
        <w:tc>
          <w:tcPr>
            <w:tcW w:w="380" w:type="pct"/>
            <w:gridSpan w:val="2"/>
            <w:vAlign w:val="center"/>
          </w:tcPr>
          <w:p>
            <w:pPr>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ind w:firstLine="420"/>
              <w:rPr>
                <w:rFonts w:hAnsi="宋体"/>
                <w:szCs w:val="24"/>
              </w:rPr>
            </w:pPr>
            <w:r>
              <w:rPr>
                <w:rFonts w:hint="eastAsia" w:hAnsi="宋体"/>
                <w:szCs w:val="24"/>
              </w:rPr>
              <w:t>在设计温度下材料的屈服强度</w:t>
            </w:r>
          </w:p>
        </w:tc>
        <w:tc>
          <w:tcPr>
            <w:tcW w:w="2820" w:type="pct"/>
            <w:gridSpan w:val="2"/>
            <w:vAlign w:val="center"/>
          </w:tcPr>
          <w:p>
            <w:pPr>
              <w:ind w:firstLine="420"/>
              <w:rPr>
                <w:rFonts w:hAnsi="宋体"/>
                <w:szCs w:val="24"/>
              </w:rPr>
            </w:pPr>
            <w:r>
              <w:rPr>
                <w:position w:val="-14"/>
                <w:szCs w:val="24"/>
              </w:rPr>
              <w:object>
                <v:shape id="_x0000_i1167" o:spt="75" type="#_x0000_t75" style="height:18pt;width:26pt;" o:ole="t" filled="f" o:preferrelative="t" stroked="f" coordsize="21600,21600">
                  <v:path/>
                  <v:fill on="f" focussize="0,0"/>
                  <v:stroke on="f" joinstyle="miter"/>
                  <v:imagedata r:id="rId197" o:title=""/>
                  <o:lock v:ext="edit" aspectratio="t"/>
                  <w10:wrap type="none"/>
                  <w10:anchorlock/>
                </v:shape>
                <o:OLEObject Type="Embed" ProgID="Equation.3" ShapeID="_x0000_i1167" DrawAspect="Content" ObjectID="_1468075867" r:id="rId285">
                  <o:LockedField>false</o:LockedField>
                </o:OLEObject>
              </w:object>
            </w:r>
            <w:r>
              <w:rPr>
                <w:rFonts w:hAnsi="宋体"/>
                <w:b/>
                <w:szCs w:val="24"/>
              </w:rPr>
              <w:t>260</w:t>
            </w:r>
          </w:p>
        </w:tc>
        <w:tc>
          <w:tcPr>
            <w:tcW w:w="380" w:type="pct"/>
            <w:gridSpan w:val="2"/>
            <w:vAlign w:val="center"/>
          </w:tcPr>
          <w:p>
            <w:pPr>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ind w:firstLine="420"/>
              <w:rPr>
                <w:rFonts w:hAnsi="宋体"/>
                <w:szCs w:val="24"/>
              </w:rPr>
            </w:pPr>
            <w:r>
              <w:rPr>
                <w:rFonts w:hint="eastAsia" w:hAnsi="宋体"/>
                <w:szCs w:val="24"/>
              </w:rPr>
              <w:t>在过渡区最大应力达到设计温度下材料屈服强度时的内压值</w:t>
            </w:r>
          </w:p>
        </w:tc>
        <w:tc>
          <w:tcPr>
            <w:tcW w:w="2820" w:type="pct"/>
            <w:gridSpan w:val="2"/>
            <w:vAlign w:val="center"/>
          </w:tcPr>
          <w:p>
            <w:pPr>
              <w:ind w:firstLine="420"/>
              <w:rPr>
                <w:rFonts w:hAnsi="宋体"/>
                <w:szCs w:val="24"/>
              </w:rPr>
            </w:pPr>
            <w:r>
              <w:rPr>
                <w:position w:val="-30"/>
                <w:szCs w:val="24"/>
              </w:rPr>
              <w:object>
                <v:shape id="_x0000_i1168" o:spt="75" type="#_x0000_t75" style="height:36pt;width:124.65pt;" o:ole="t" filled="f" o:preferrelative="t" stroked="f" coordsize="21600,21600">
                  <v:path/>
                  <v:fill on="f" focussize="0,0"/>
                  <v:stroke on="f" joinstyle="miter"/>
                  <v:imagedata r:id="rId199" o:title=""/>
                  <o:lock v:ext="edit" aspectratio="t"/>
                  <w10:wrap type="none"/>
                  <w10:anchorlock/>
                </v:shape>
                <o:OLEObject Type="Embed" ProgID="Equation.3" ShapeID="_x0000_i1168" DrawAspect="Content" ObjectID="_1468075868" r:id="rId286">
                  <o:LockedField>false</o:LockedField>
                </o:OLEObject>
              </w:object>
            </w:r>
            <w:r>
              <w:rPr>
                <w:rFonts w:hAnsi="宋体"/>
                <w:b/>
                <w:szCs w:val="24"/>
              </w:rPr>
              <w:t>0.69</w:t>
            </w:r>
          </w:p>
        </w:tc>
        <w:tc>
          <w:tcPr>
            <w:tcW w:w="380" w:type="pct"/>
            <w:gridSpan w:val="2"/>
            <w:vAlign w:val="center"/>
          </w:tcPr>
          <w:p>
            <w:pPr>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ind w:firstLine="420"/>
              <w:rPr>
                <w:rFonts w:hAnsi="宋体"/>
                <w:szCs w:val="24"/>
              </w:rPr>
            </w:pPr>
            <w:r>
              <w:rPr>
                <w:rFonts w:hint="eastAsia" w:hAnsi="宋体"/>
                <w:szCs w:val="24"/>
              </w:rPr>
              <w:t>过渡区导致屈曲失效的内压值</w:t>
            </w:r>
          </w:p>
        </w:tc>
        <w:tc>
          <w:tcPr>
            <w:tcW w:w="2820" w:type="pct"/>
            <w:gridSpan w:val="2"/>
            <w:vAlign w:val="center"/>
          </w:tcPr>
          <w:p>
            <w:pPr>
              <w:ind w:firstLine="420"/>
              <w:rPr>
                <w:rFonts w:hAnsi="宋体"/>
                <w:szCs w:val="24"/>
              </w:rPr>
            </w:pPr>
            <w:r>
              <w:rPr>
                <w:i/>
                <w:szCs w:val="24"/>
              </w:rPr>
              <w:t>P</w:t>
            </w:r>
            <w:r>
              <w:rPr>
                <w:szCs w:val="24"/>
                <w:vertAlign w:val="subscript"/>
              </w:rPr>
              <w:t>ck</w:t>
            </w:r>
            <w:r>
              <w:rPr>
                <w:rFonts w:hint="eastAsia" w:hAnsi="Symbol"/>
                <w:szCs w:val="24"/>
              </w:rPr>
              <w:t xml:space="preserve">= </w:t>
            </w:r>
            <w:r>
              <w:rPr>
                <w:rFonts w:hAnsi="宋体"/>
                <w:b/>
                <w:szCs w:val="24"/>
              </w:rPr>
              <w:t>0.59</w:t>
            </w:r>
          </w:p>
        </w:tc>
        <w:tc>
          <w:tcPr>
            <w:tcW w:w="380" w:type="pct"/>
            <w:gridSpan w:val="2"/>
            <w:vAlign w:val="center"/>
          </w:tcPr>
          <w:p>
            <w:pPr>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ind w:firstLine="420"/>
              <w:rPr>
                <w:rFonts w:hAnsi="宋体"/>
                <w:szCs w:val="24"/>
              </w:rPr>
            </w:pPr>
            <w:r>
              <w:rPr>
                <w:rFonts w:hint="eastAsia" w:hAnsi="宋体"/>
                <w:szCs w:val="24"/>
              </w:rPr>
              <w:t>计算厚度</w:t>
            </w:r>
          </w:p>
        </w:tc>
        <w:tc>
          <w:tcPr>
            <w:tcW w:w="2820" w:type="pct"/>
            <w:gridSpan w:val="2"/>
            <w:vAlign w:val="center"/>
          </w:tcPr>
          <w:p>
            <w:pPr>
              <w:ind w:firstLine="420"/>
              <w:rPr>
                <w:rFonts w:hAnsi="宋体"/>
                <w:szCs w:val="24"/>
              </w:rPr>
            </w:pPr>
            <w:r>
              <w:rPr>
                <w:i/>
              </w:rPr>
              <w:sym w:font="Symbol" w:char="F064"/>
            </w:r>
            <w:r>
              <w:rPr>
                <w:szCs w:val="24"/>
                <w:vertAlign w:val="subscript"/>
              </w:rPr>
              <w:t>p</w:t>
            </w:r>
            <w:r>
              <w:rPr>
                <w:rFonts w:hAnsi="宋体"/>
                <w:szCs w:val="24"/>
              </w:rPr>
              <w:t xml:space="preserve"> = </w:t>
            </w:r>
            <w:r>
              <w:rPr>
                <w:rFonts w:hAnsi="宋体"/>
                <w:b/>
                <w:szCs w:val="24"/>
              </w:rPr>
              <w:t>0.55</w:t>
            </w:r>
          </w:p>
        </w:tc>
        <w:tc>
          <w:tcPr>
            <w:tcW w:w="380" w:type="pct"/>
            <w:gridSpan w:val="2"/>
            <w:vAlign w:val="center"/>
          </w:tcPr>
          <w:p>
            <w:pPr>
              <w:ind w:firstLine="420"/>
              <w:rPr>
                <w:szCs w:val="24"/>
              </w:rPr>
            </w:pPr>
            <w:r>
              <w:rPr>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46" w:type="pct"/>
            <w:tcBorders>
              <w:top w:val="nil"/>
            </w:tcBorders>
            <w:vAlign w:val="center"/>
          </w:tcPr>
          <w:p>
            <w:pPr>
              <w:ind w:firstLine="420"/>
              <w:rPr>
                <w:rFonts w:hAnsi="宋体"/>
                <w:szCs w:val="24"/>
              </w:rPr>
            </w:pPr>
            <w:r>
              <w:rPr>
                <w:rFonts w:hint="eastAsia" w:hAnsi="宋体"/>
                <w:szCs w:val="24"/>
              </w:rPr>
              <w:t>注</w:t>
            </w:r>
          </w:p>
        </w:tc>
        <w:tc>
          <w:tcPr>
            <w:tcW w:w="4654" w:type="pct"/>
            <w:gridSpan w:val="5"/>
            <w:vAlign w:val="center"/>
          </w:tcPr>
          <w:p>
            <w:pPr>
              <w:ind w:firstLine="422"/>
              <w:rPr>
                <w:rFonts w:hAnsi="宋体"/>
                <w:szCs w:val="24"/>
              </w:rPr>
            </w:pPr>
            <w:r>
              <w:rPr>
                <w:rFonts w:hint="eastAsia" w:hAnsi="宋体"/>
                <w:b/>
                <w:szCs w:val="24"/>
              </w:rPr>
              <w:t>本计算书中的计算厚度已考虑了内压下的弹性失稳，为满足</w:t>
            </w:r>
            <w:r>
              <w:rPr>
                <w:rFonts w:hAnsi="宋体"/>
                <w:b/>
                <w:szCs w:val="24"/>
              </w:rPr>
              <w:t>HG/T 20582-2020中第23章计算方法的计算厚度。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000" w:type="pct"/>
            <w:gridSpan w:val="6"/>
            <w:tcBorders>
              <w:left w:val="nil"/>
              <w:bottom w:val="nil"/>
              <w:right w:val="nil"/>
            </w:tcBorders>
            <w:vAlign w:val="center"/>
          </w:tcPr>
          <w:p>
            <w:pPr>
              <w:ind w:firstLine="422"/>
              <w:rPr>
                <w:rFonts w:hAnsi="宋体"/>
                <w:b/>
                <w:szCs w:val="24"/>
              </w:rPr>
            </w:pPr>
          </w:p>
        </w:tc>
      </w:tr>
    </w:tbl>
    <w:p>
      <w:pPr>
        <w:ind w:firstLine="420"/>
        <w:rPr>
          <w:szCs w:val="24"/>
        </w:rPr>
      </w:pPr>
    </w:p>
    <w:p>
      <w:pPr>
        <w:ind w:firstLine="422"/>
        <w:rPr>
          <w:b/>
        </w:rPr>
      </w:pPr>
      <w:r>
        <w:rPr>
          <w:b/>
        </w:rPr>
        <w:br w:type="page"/>
      </w:r>
    </w:p>
    <w:tbl>
      <w:tblPr>
        <w:tblStyle w:val="23"/>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508"/>
        <w:gridCol w:w="10"/>
        <w:gridCol w:w="1590"/>
        <w:gridCol w:w="395"/>
        <w:gridCol w:w="830"/>
        <w:gridCol w:w="3575"/>
        <w:gridCol w:w="9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108" w:type="dxa"/>
            <w:gridSpan w:val="3"/>
            <w:tcBorders>
              <w:top w:val="single" w:color="auto" w:sz="12" w:space="0"/>
            </w:tcBorders>
          </w:tcPr>
          <w:p>
            <w:pPr>
              <w:ind w:firstLine="422"/>
              <w:jc w:val="center"/>
              <w:rPr>
                <w:rFonts w:hAnsi="宋体"/>
              </w:rPr>
            </w:pPr>
            <w:r>
              <w:rPr>
                <w:rFonts w:hint="eastAsia" w:hAnsi="宋体"/>
                <w:b/>
                <w:bCs/>
              </w:rPr>
              <w:t>后端管箱筒体计算</w:t>
            </w:r>
          </w:p>
        </w:tc>
        <w:tc>
          <w:tcPr>
            <w:tcW w:w="1225" w:type="dxa"/>
            <w:gridSpan w:val="2"/>
            <w:tcBorders>
              <w:top w:val="single" w:color="auto" w:sz="12" w:space="0"/>
            </w:tcBorders>
          </w:tcPr>
          <w:p>
            <w:pPr>
              <w:ind w:firstLine="420"/>
              <w:jc w:val="center"/>
              <w:rPr>
                <w:rFonts w:hAnsi="宋体"/>
              </w:rPr>
            </w:pPr>
            <w:r>
              <w:rPr>
                <w:rFonts w:hint="eastAsia" w:hAnsi="宋体"/>
              </w:rPr>
              <w:t>计算单位</w:t>
            </w:r>
          </w:p>
        </w:tc>
        <w:tc>
          <w:tcPr>
            <w:tcW w:w="4475" w:type="dxa"/>
            <w:gridSpan w:val="2"/>
            <w:tcBorders>
              <w:top w:val="single" w:color="auto" w:sz="12" w:space="0"/>
            </w:tcBorders>
          </w:tcPr>
          <w:p>
            <w:pPr>
              <w:ind w:firstLine="422"/>
              <w:jc w:val="center"/>
              <w:rPr>
                <w:rFonts w:hAnsi="宋体"/>
              </w:rPr>
            </w:pPr>
            <w:r>
              <w:rPr>
                <w:rFonts w:hint="eastAsia" w:hAnsi="宋体"/>
                <w:b/>
                <w:bCs/>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108" w:type="dxa"/>
            <w:gridSpan w:val="3"/>
            <w:tcBorders>
              <w:right w:val="single" w:color="auto" w:sz="4" w:space="0"/>
            </w:tcBorders>
          </w:tcPr>
          <w:p>
            <w:pPr>
              <w:ind w:firstLine="420"/>
              <w:jc w:val="center"/>
              <w:rPr>
                <w:rFonts w:hAnsi="宋体"/>
              </w:rPr>
            </w:pPr>
            <w:r>
              <w:rPr>
                <w:rFonts w:hint="eastAsia" w:hAnsi="宋体"/>
              </w:rPr>
              <w:t>计算所依据的标准</w:t>
            </w:r>
          </w:p>
        </w:tc>
        <w:tc>
          <w:tcPr>
            <w:tcW w:w="5700" w:type="dxa"/>
            <w:gridSpan w:val="4"/>
            <w:tcBorders>
              <w:left w:val="single" w:color="auto" w:sz="4" w:space="0"/>
            </w:tcBorders>
          </w:tcPr>
          <w:p>
            <w:pPr>
              <w:ind w:firstLine="422"/>
              <w:jc w:val="center"/>
              <w:rPr>
                <w:rFonts w:hAnsi="宋体"/>
                <w:b/>
                <w:bCs/>
              </w:rPr>
            </w:pPr>
            <w:r>
              <w:rPr>
                <w:rFonts w:hAnsi="宋体"/>
                <w:b/>
                <w:bCs/>
              </w:rPr>
              <w:t xml:space="preserve">GB/T 150.3-2011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333" w:type="dxa"/>
            <w:gridSpan w:val="5"/>
          </w:tcPr>
          <w:p>
            <w:pPr>
              <w:ind w:firstLine="420"/>
              <w:jc w:val="center"/>
              <w:rPr>
                <w:rFonts w:hAnsi="宋体"/>
                <w:b/>
                <w:bCs/>
              </w:rPr>
            </w:pPr>
            <w:r>
              <w:rPr>
                <w:rFonts w:hint="eastAsia" w:hAnsi="宋体"/>
              </w:rPr>
              <w:t>计算条件</w:t>
            </w:r>
          </w:p>
        </w:tc>
        <w:tc>
          <w:tcPr>
            <w:tcW w:w="4475" w:type="dxa"/>
            <w:gridSpan w:val="2"/>
          </w:tcPr>
          <w:p>
            <w:pPr>
              <w:ind w:firstLine="420"/>
              <w:jc w:val="center"/>
              <w:rPr>
                <w:rFonts w:hAnsi="宋体"/>
              </w:rPr>
            </w:pPr>
            <w:r>
              <w:rPr>
                <w:rFonts w:hint="eastAsia" w:hAnsi="宋体"/>
              </w:rPr>
              <w:t>筒体简图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计算压力</w:t>
            </w:r>
            <w:r>
              <w:rPr>
                <w:rFonts w:hAnsi="宋体"/>
              </w:rPr>
              <w:t xml:space="preserve"> </w:t>
            </w:r>
            <w:r>
              <w:rPr>
                <w:rFonts w:hAnsi="宋体"/>
                <w:i/>
                <w:iCs/>
              </w:rPr>
              <w:t>p</w:t>
            </w:r>
            <w:r>
              <w:rPr>
                <w:rFonts w:hAnsi="宋体"/>
                <w:vertAlign w:val="subscript"/>
              </w:rPr>
              <w:t>c</w:t>
            </w:r>
          </w:p>
        </w:tc>
        <w:tc>
          <w:tcPr>
            <w:tcW w:w="1995" w:type="dxa"/>
            <w:gridSpan w:val="3"/>
          </w:tcPr>
          <w:p>
            <w:pPr>
              <w:ind w:firstLine="422"/>
              <w:rPr>
                <w:rFonts w:hAnsi="宋体"/>
                <w:b/>
                <w:bCs/>
              </w:rPr>
            </w:pPr>
            <w:r>
              <w:rPr>
                <w:rFonts w:hAnsi="宋体"/>
                <w:b/>
                <w:bCs/>
              </w:rPr>
              <w:t xml:space="preserve"> 0.33</w:t>
            </w:r>
          </w:p>
        </w:tc>
        <w:tc>
          <w:tcPr>
            <w:tcW w:w="830" w:type="dxa"/>
          </w:tcPr>
          <w:p>
            <w:pPr>
              <w:ind w:firstLine="420"/>
              <w:rPr>
                <w:rFonts w:hAnsi="宋体"/>
              </w:rPr>
            </w:pPr>
            <w:r>
              <w:rPr>
                <w:rFonts w:hAnsi="宋体"/>
              </w:rPr>
              <w:t>MPa</w:t>
            </w:r>
          </w:p>
        </w:tc>
        <w:tc>
          <w:tcPr>
            <w:tcW w:w="4475" w:type="dxa"/>
            <w:gridSpan w:val="2"/>
            <w:vMerge w:val="restart"/>
            <w:vAlign w:val="center"/>
          </w:tcPr>
          <w:p>
            <w:pPr>
              <w:ind w:firstLine="420"/>
              <w:jc w:val="center"/>
              <w:rPr>
                <w:rFonts w:hAnsi="宋体"/>
              </w:rPr>
            </w:pPr>
            <w:r>
              <w:rPr>
                <w:rFonts w:hAnsi="宋体"/>
              </w:rPr>
              <w:drawing>
                <wp:inline distT="0" distB="0" distL="0" distR="0">
                  <wp:extent cx="1276350" cy="1504950"/>
                  <wp:effectExtent l="0" t="0" r="0" b="0"/>
                  <wp:docPr id="899819122" name="图片 899819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19122" name="图片 899819122"/>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a:xfrm>
                            <a:off x="0" y="0"/>
                            <a:ext cx="1276350" cy="150495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设计温度</w:t>
            </w:r>
            <w:r>
              <w:rPr>
                <w:rFonts w:hAnsi="宋体"/>
                <w:i/>
                <w:iCs/>
              </w:rPr>
              <w:t xml:space="preserve"> t</w:t>
            </w:r>
          </w:p>
        </w:tc>
        <w:tc>
          <w:tcPr>
            <w:tcW w:w="1995" w:type="dxa"/>
            <w:gridSpan w:val="3"/>
            <w:tcBorders>
              <w:bottom w:val="nil"/>
            </w:tcBorders>
          </w:tcPr>
          <w:p>
            <w:pPr>
              <w:ind w:firstLine="422"/>
              <w:rPr>
                <w:rFonts w:hAnsi="宋体"/>
                <w:b/>
                <w:bCs/>
              </w:rPr>
            </w:pPr>
            <w:r>
              <w:rPr>
                <w:rFonts w:hAnsi="宋体"/>
                <w:b/>
                <w:bCs/>
              </w:rPr>
              <w:t xml:space="preserve"> 230.00</w:t>
            </w:r>
          </w:p>
        </w:tc>
        <w:tc>
          <w:tcPr>
            <w:tcW w:w="830" w:type="dxa"/>
          </w:tcPr>
          <w:p>
            <w:pPr>
              <w:ind w:firstLine="420"/>
              <w:rPr>
                <w:rFonts w:hAnsi="宋体"/>
              </w:rPr>
            </w:pPr>
            <w:r>
              <w:rPr>
                <w:rFonts w:hint="eastAsia" w:hAnsi="Symbol"/>
              </w:rPr>
              <w:sym w:font="Symbol" w:char="F0B0"/>
            </w:r>
            <w:r>
              <w:rPr>
                <w:rFonts w:hAnsi="宋体"/>
              </w:rPr>
              <w:t xml:space="preserve"> C</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内径</w:t>
            </w:r>
            <w:r>
              <w:rPr>
                <w:rFonts w:hAnsi="宋体"/>
              </w:rPr>
              <w:t xml:space="preserve"> </w:t>
            </w:r>
            <w:r>
              <w:rPr>
                <w:rFonts w:hAnsi="宋体"/>
                <w:i/>
                <w:iCs/>
              </w:rPr>
              <w:t>D</w:t>
            </w:r>
            <w:r>
              <w:rPr>
                <w:rFonts w:hAnsi="宋体"/>
                <w:vertAlign w:val="subscript"/>
              </w:rPr>
              <w:t>i</w:t>
            </w:r>
          </w:p>
        </w:tc>
        <w:tc>
          <w:tcPr>
            <w:tcW w:w="1995" w:type="dxa"/>
            <w:gridSpan w:val="3"/>
            <w:tcBorders>
              <w:bottom w:val="single" w:color="auto" w:sz="4" w:space="0"/>
            </w:tcBorders>
          </w:tcPr>
          <w:p>
            <w:pPr>
              <w:ind w:firstLine="422"/>
              <w:rPr>
                <w:rFonts w:hAnsi="宋体"/>
                <w:b/>
                <w:bCs/>
              </w:rPr>
            </w:pPr>
            <w:r>
              <w:rPr>
                <w:rFonts w:hAnsi="宋体"/>
                <w:b/>
                <w:bCs/>
              </w:rPr>
              <w:t xml:space="preserve"> 600.00</w:t>
            </w:r>
          </w:p>
        </w:tc>
        <w:tc>
          <w:tcPr>
            <w:tcW w:w="830" w:type="dxa"/>
          </w:tcPr>
          <w:p>
            <w:pPr>
              <w:ind w:firstLine="420"/>
              <w:rPr>
                <w:rFonts w:hAnsi="宋体"/>
              </w:rPr>
            </w:pPr>
            <w:r>
              <w:rPr>
                <w:rFonts w:hAnsi="宋体"/>
              </w:rPr>
              <w:t>mm</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材料</w:t>
            </w:r>
          </w:p>
        </w:tc>
        <w:tc>
          <w:tcPr>
            <w:tcW w:w="2825" w:type="dxa"/>
            <w:gridSpan w:val="4"/>
          </w:tcPr>
          <w:p>
            <w:pPr>
              <w:ind w:firstLine="422"/>
              <w:rPr>
                <w:rFonts w:hAnsi="宋体"/>
                <w:b/>
                <w:bCs/>
              </w:rPr>
            </w:pPr>
            <w:r>
              <w:rPr>
                <w:rFonts w:hAnsi="宋体"/>
                <w:b/>
                <w:bCs/>
              </w:rPr>
              <w:t xml:space="preserve"> Q345R   </w:t>
            </w:r>
            <w:r>
              <w:rPr>
                <w:rFonts w:hAnsi="宋体"/>
              </w:rPr>
              <w:t xml:space="preserve">( </w:t>
            </w:r>
            <w:r>
              <w:rPr>
                <w:rFonts w:hint="eastAsia" w:hAnsi="宋体"/>
                <w:b/>
                <w:bCs/>
              </w:rPr>
              <w:t>板材</w:t>
            </w:r>
            <w:r>
              <w:rPr>
                <w:rFonts w:hAnsi="宋体"/>
                <w:b/>
                <w:bCs/>
              </w:rPr>
              <w:t xml:space="preserve"> </w:t>
            </w:r>
            <w:r>
              <w:rPr>
                <w:rFonts w:hAnsi="宋体"/>
              </w:rPr>
              <w:t>)</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Borders>
              <w:bottom w:val="nil"/>
            </w:tcBorders>
          </w:tcPr>
          <w:p>
            <w:pPr>
              <w:ind w:firstLine="420"/>
              <w:rPr>
                <w:rFonts w:hAnsi="宋体"/>
              </w:rPr>
            </w:pPr>
            <w:r>
              <w:rPr>
                <w:rFonts w:hint="eastAsia" w:hAnsi="宋体"/>
              </w:rPr>
              <w:t>试验温度许用应力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p>
        </w:tc>
        <w:tc>
          <w:tcPr>
            <w:tcW w:w="1995" w:type="dxa"/>
            <w:gridSpan w:val="3"/>
          </w:tcPr>
          <w:p>
            <w:pPr>
              <w:ind w:firstLine="422"/>
              <w:rPr>
                <w:rFonts w:hAnsi="宋体"/>
                <w:b/>
                <w:bCs/>
              </w:rPr>
            </w:pPr>
            <w:r>
              <w:rPr>
                <w:rFonts w:hAnsi="宋体"/>
                <w:b/>
                <w:bCs/>
              </w:rPr>
              <w:t xml:space="preserve"> 189.00</w:t>
            </w:r>
          </w:p>
        </w:tc>
        <w:tc>
          <w:tcPr>
            <w:tcW w:w="830" w:type="dxa"/>
          </w:tcPr>
          <w:p>
            <w:pPr>
              <w:ind w:firstLine="420"/>
              <w:rPr>
                <w:rFonts w:hAnsi="宋体"/>
              </w:rPr>
            </w:pPr>
            <w:r>
              <w:rPr>
                <w:rFonts w:hAnsi="宋体"/>
              </w:rPr>
              <w:t>MPa</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设计温度许用应力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p>
        </w:tc>
        <w:tc>
          <w:tcPr>
            <w:tcW w:w="1995" w:type="dxa"/>
            <w:gridSpan w:val="3"/>
          </w:tcPr>
          <w:p>
            <w:pPr>
              <w:ind w:firstLine="422"/>
              <w:rPr>
                <w:rFonts w:hAnsi="宋体"/>
                <w:b/>
                <w:bCs/>
              </w:rPr>
            </w:pPr>
            <w:r>
              <w:rPr>
                <w:rFonts w:hAnsi="宋体"/>
                <w:b/>
                <w:bCs/>
              </w:rPr>
              <w:t xml:space="preserve"> 173.40</w:t>
            </w:r>
          </w:p>
        </w:tc>
        <w:tc>
          <w:tcPr>
            <w:tcW w:w="830" w:type="dxa"/>
            <w:tcBorders>
              <w:top w:val="nil"/>
              <w:bottom w:val="nil"/>
            </w:tcBorders>
          </w:tcPr>
          <w:p>
            <w:pPr>
              <w:ind w:firstLine="420"/>
              <w:rPr>
                <w:rFonts w:hAnsi="宋体"/>
              </w:rPr>
            </w:pPr>
            <w:r>
              <w:rPr>
                <w:rFonts w:hAnsi="宋体"/>
              </w:rPr>
              <w:t>MPa</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试验温度下屈服点</w:t>
            </w:r>
            <w:r>
              <w:rPr>
                <w:rFonts w:hAnsi="宋体"/>
              </w:rPr>
              <w:t xml:space="preserve"> </w:t>
            </w:r>
            <w:r>
              <w:rPr>
                <w:rFonts w:hint="eastAsia" w:hAnsi="Symbol"/>
                <w:i/>
              </w:rPr>
              <w:t>R</w:t>
            </w:r>
            <w:r>
              <w:rPr>
                <w:rFonts w:hAnsi="宋体"/>
                <w:i/>
                <w:vertAlign w:val="subscript"/>
              </w:rPr>
              <w:t>eL</w:t>
            </w:r>
          </w:p>
        </w:tc>
        <w:tc>
          <w:tcPr>
            <w:tcW w:w="1995" w:type="dxa"/>
            <w:gridSpan w:val="3"/>
          </w:tcPr>
          <w:p>
            <w:pPr>
              <w:ind w:firstLine="422"/>
              <w:rPr>
                <w:rFonts w:hAnsi="宋体"/>
                <w:b/>
                <w:bCs/>
              </w:rPr>
            </w:pPr>
            <w:r>
              <w:rPr>
                <w:rFonts w:hAnsi="宋体"/>
                <w:b/>
                <w:bCs/>
              </w:rPr>
              <w:t xml:space="preserve"> 345.00</w:t>
            </w:r>
          </w:p>
        </w:tc>
        <w:tc>
          <w:tcPr>
            <w:tcW w:w="830" w:type="dxa"/>
          </w:tcPr>
          <w:p>
            <w:pPr>
              <w:ind w:firstLine="420"/>
              <w:rPr>
                <w:rFonts w:hAnsi="宋体"/>
              </w:rPr>
            </w:pPr>
            <w:r>
              <w:rPr>
                <w:rFonts w:hAnsi="宋体"/>
              </w:rPr>
              <w:t>MPa</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负偏差</w:t>
            </w:r>
            <w:r>
              <w:rPr>
                <w:rFonts w:hAnsi="宋体"/>
              </w:rPr>
              <w:t xml:space="preserve"> </w:t>
            </w:r>
            <w:r>
              <w:rPr>
                <w:rFonts w:hAnsi="宋体"/>
                <w:i/>
                <w:iCs/>
              </w:rPr>
              <w:t>C</w:t>
            </w:r>
            <w:r>
              <w:rPr>
                <w:rFonts w:hAnsi="宋体"/>
                <w:vertAlign w:val="subscript"/>
              </w:rPr>
              <w:t>1</w:t>
            </w:r>
          </w:p>
        </w:tc>
        <w:tc>
          <w:tcPr>
            <w:tcW w:w="1995" w:type="dxa"/>
            <w:gridSpan w:val="3"/>
          </w:tcPr>
          <w:p>
            <w:pPr>
              <w:ind w:firstLine="422"/>
              <w:rPr>
                <w:rFonts w:hAnsi="宋体"/>
                <w:b/>
                <w:bCs/>
              </w:rPr>
            </w:pPr>
            <w:r>
              <w:rPr>
                <w:rFonts w:hAnsi="宋体"/>
                <w:b/>
                <w:bCs/>
              </w:rPr>
              <w:t xml:space="preserve"> 0.30</w:t>
            </w:r>
          </w:p>
        </w:tc>
        <w:tc>
          <w:tcPr>
            <w:tcW w:w="830" w:type="dxa"/>
            <w:tcBorders>
              <w:top w:val="nil"/>
              <w:bottom w:val="nil"/>
            </w:tcBorders>
          </w:tcPr>
          <w:p>
            <w:pPr>
              <w:ind w:firstLine="420"/>
              <w:rPr>
                <w:rFonts w:hAnsi="宋体"/>
              </w:rPr>
            </w:pPr>
            <w:r>
              <w:rPr>
                <w:rFonts w:hAnsi="宋体"/>
              </w:rPr>
              <w:t>mm</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腐蚀裕量</w:t>
            </w:r>
            <w:r>
              <w:rPr>
                <w:rFonts w:hAnsi="宋体"/>
              </w:rPr>
              <w:t xml:space="preserve"> </w:t>
            </w:r>
            <w:r>
              <w:rPr>
                <w:rFonts w:hAnsi="宋体"/>
                <w:i/>
                <w:iCs/>
              </w:rPr>
              <w:t>C</w:t>
            </w:r>
            <w:r>
              <w:rPr>
                <w:rFonts w:hAnsi="宋体"/>
                <w:vertAlign w:val="subscript"/>
              </w:rPr>
              <w:t>2</w:t>
            </w:r>
          </w:p>
        </w:tc>
        <w:tc>
          <w:tcPr>
            <w:tcW w:w="1995" w:type="dxa"/>
            <w:gridSpan w:val="3"/>
          </w:tcPr>
          <w:p>
            <w:pPr>
              <w:ind w:firstLine="422"/>
              <w:rPr>
                <w:rFonts w:hAnsi="宋体"/>
                <w:b/>
                <w:bCs/>
              </w:rPr>
            </w:pPr>
            <w:r>
              <w:rPr>
                <w:rFonts w:hAnsi="宋体"/>
                <w:b/>
                <w:bCs/>
              </w:rPr>
              <w:t xml:space="preserve"> 3.00</w:t>
            </w:r>
          </w:p>
        </w:tc>
        <w:tc>
          <w:tcPr>
            <w:tcW w:w="830" w:type="dxa"/>
            <w:tcBorders>
              <w:bottom w:val="nil"/>
            </w:tcBorders>
          </w:tcPr>
          <w:p>
            <w:pPr>
              <w:ind w:firstLine="420"/>
              <w:rPr>
                <w:rFonts w:hAnsi="宋体"/>
              </w:rPr>
            </w:pPr>
            <w:r>
              <w:rPr>
                <w:rFonts w:hAnsi="宋体"/>
              </w:rPr>
              <w:t>mm</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焊接接头系数</w:t>
            </w:r>
            <w:r>
              <w:rPr>
                <w:rFonts w:hAnsi="宋体"/>
              </w:rPr>
              <w:t xml:space="preserve"> </w:t>
            </w:r>
            <w:r>
              <w:rPr>
                <w:rFonts w:hint="eastAsia" w:hAnsi="Symbol"/>
                <w:i/>
                <w:iCs/>
              </w:rPr>
              <w:sym w:font="Symbol" w:char="F066"/>
            </w:r>
          </w:p>
        </w:tc>
        <w:tc>
          <w:tcPr>
            <w:tcW w:w="2825" w:type="dxa"/>
            <w:gridSpan w:val="4"/>
          </w:tcPr>
          <w:p>
            <w:pPr>
              <w:ind w:firstLine="422"/>
              <w:rPr>
                <w:rFonts w:hAnsi="宋体"/>
                <w:b/>
                <w:bCs/>
              </w:rPr>
            </w:pPr>
            <w:r>
              <w:rPr>
                <w:rFonts w:hAnsi="宋体"/>
                <w:b/>
                <w:bCs/>
              </w:rPr>
              <w:t xml:space="preserve"> 0.85</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spacing w:before="40" w:after="40"/>
              <w:ind w:firstLine="420"/>
              <w:jc w:val="center"/>
              <w:rPr>
                <w:rFonts w:hAnsi="宋体"/>
              </w:rPr>
            </w:pPr>
            <w:r>
              <w:rPr>
                <w:rFonts w:hint="eastAsia" w:hAnsi="宋体"/>
              </w:rPr>
              <w:t>厚度及重量计算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spacing w:before="120"/>
              <w:ind w:firstLine="420"/>
              <w:rPr>
                <w:rFonts w:hAnsi="宋体"/>
              </w:rPr>
            </w:pPr>
            <w:r>
              <w:rPr>
                <w:rFonts w:hint="eastAsia" w:hAnsi="宋体"/>
              </w:rPr>
              <w:t>计算厚度</w:t>
            </w:r>
          </w:p>
        </w:tc>
        <w:tc>
          <w:tcPr>
            <w:tcW w:w="6400" w:type="dxa"/>
            <w:gridSpan w:val="5"/>
          </w:tcPr>
          <w:p>
            <w:pPr>
              <w:ind w:firstLine="420"/>
              <w:rPr>
                <w:rFonts w:hAnsi="宋体"/>
              </w:rPr>
            </w:pPr>
            <w:r>
              <w:rPr>
                <w:rFonts w:hAnsi="宋体"/>
              </w:rPr>
              <w:t xml:space="preserve"> </w:t>
            </w:r>
            <w:r>
              <w:rPr>
                <w:rFonts w:hint="eastAsia" w:hAnsi="Symbol"/>
              </w:rPr>
              <w:sym w:font="Symbol" w:char="F064"/>
            </w:r>
            <w:r>
              <w:rPr>
                <w:rFonts w:hAnsi="宋体"/>
              </w:rPr>
              <w:t xml:space="preserve"> =</w:t>
            </w:r>
            <w:r>
              <w:rPr>
                <w:rFonts w:hAnsi="宋体"/>
                <w:b/>
                <w:bCs/>
              </w:rPr>
              <w:t xml:space="preserve"> </w:t>
            </w:r>
            <w:r>
              <w:rPr>
                <w:rFonts w:hAnsi="宋体"/>
                <w:b/>
                <w:bCs/>
                <w:position w:val="-18"/>
              </w:rPr>
              <w:object>
                <v:shape id="_x0000_i1169" o:spt="75" type="#_x0000_t75" style="height:30pt;width:50pt;" o:ole="t" fillcolor="#FFFFFF" filled="f" o:preferrelative="t" stroked="f" coordsize="21600,21600">
                  <v:path/>
                  <v:fill on="f" focussize="0,0"/>
                  <v:stroke on="f" joinstyle="miter"/>
                  <v:imagedata r:id="rId202" o:title=""/>
                  <o:lock v:ext="edit" aspectratio="t"/>
                  <w10:wrap type="none"/>
                  <w10:anchorlock/>
                </v:shape>
                <o:OLEObject Type="Embed" ProgID="Equation.3" ShapeID="_x0000_i1169" DrawAspect="Content" ObjectID="_1468075869" r:id="rId287">
                  <o:LockedField>false</o:LockedField>
                </o:OLEObject>
              </w:object>
            </w:r>
            <w:r>
              <w:rPr>
                <w:rFonts w:hAnsi="宋体"/>
                <w:b/>
                <w:bCs/>
              </w:rPr>
              <w:t xml:space="preserve"> = 0.67</w:t>
            </w:r>
          </w:p>
        </w:tc>
        <w:tc>
          <w:tcPr>
            <w:tcW w:w="900" w:type="dxa"/>
          </w:tcPr>
          <w:p>
            <w:pPr>
              <w:spacing w:before="12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spacing w:after="40"/>
              <w:ind w:firstLine="420"/>
              <w:rPr>
                <w:rFonts w:hAnsi="宋体"/>
              </w:rPr>
            </w:pPr>
            <w:r>
              <w:rPr>
                <w:rFonts w:hint="eastAsia" w:hAnsi="宋体"/>
              </w:rPr>
              <w:t>有效厚度</w:t>
            </w:r>
          </w:p>
        </w:tc>
        <w:tc>
          <w:tcPr>
            <w:tcW w:w="6400" w:type="dxa"/>
            <w:gridSpan w:val="5"/>
          </w:tcPr>
          <w:p>
            <w:pPr>
              <w:spacing w:after="40"/>
              <w:ind w:firstLine="420"/>
              <w:rPr>
                <w:rFonts w:hAnsi="宋体"/>
              </w:rPr>
            </w:pPr>
            <w:r>
              <w:rPr>
                <w:rFonts w:hAnsi="宋体"/>
              </w:rPr>
              <w:t xml:space="preserve"> </w:t>
            </w:r>
            <w:r>
              <w:rPr>
                <w:rFonts w:hint="eastAsia" w:hAnsi="Symbol"/>
              </w:rPr>
              <w:sym w:font="Symbol" w:char="F064"/>
            </w:r>
            <w:r>
              <w:rPr>
                <w:rFonts w:hAnsi="宋体"/>
                <w:vertAlign w:val="subscript"/>
              </w:rPr>
              <w:t>e</w:t>
            </w: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i/>
                <w:iCs/>
              </w:rPr>
              <w:t>C</w:t>
            </w:r>
            <w:r>
              <w:rPr>
                <w:rFonts w:hAnsi="宋体"/>
                <w:vertAlign w:val="subscript"/>
              </w:rPr>
              <w:t>1</w:t>
            </w:r>
            <w:r>
              <w:rPr>
                <w:rFonts w:hAnsi="宋体"/>
                <w:i/>
                <w:iCs/>
              </w:rPr>
              <w:t>- C</w:t>
            </w:r>
            <w:r>
              <w:rPr>
                <w:rFonts w:hAnsi="宋体"/>
                <w:vertAlign w:val="subscript"/>
              </w:rPr>
              <w:t>2</w:t>
            </w:r>
            <w:r>
              <w:rPr>
                <w:rFonts w:hAnsi="宋体"/>
              </w:rPr>
              <w:t xml:space="preserve">= </w:t>
            </w:r>
            <w:r>
              <w:rPr>
                <w:rFonts w:hAnsi="宋体"/>
                <w:b/>
                <w:bCs/>
              </w:rPr>
              <w:t>8.70</w:t>
            </w:r>
          </w:p>
        </w:tc>
        <w:tc>
          <w:tcPr>
            <w:tcW w:w="900" w:type="dxa"/>
          </w:tcPr>
          <w:p>
            <w:pPr>
              <w:spacing w:after="4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spacing w:after="40"/>
              <w:ind w:firstLine="420"/>
              <w:rPr>
                <w:rFonts w:hAnsi="宋体"/>
              </w:rPr>
            </w:pPr>
            <w:r>
              <w:rPr>
                <w:rFonts w:hint="eastAsia" w:hAnsi="宋体"/>
              </w:rPr>
              <w:t>名义厚度</w:t>
            </w:r>
          </w:p>
        </w:tc>
        <w:tc>
          <w:tcPr>
            <w:tcW w:w="6400" w:type="dxa"/>
            <w:gridSpan w:val="5"/>
          </w:tcPr>
          <w:p>
            <w:pPr>
              <w:spacing w:after="40"/>
              <w:ind w:firstLine="420"/>
              <w:rPr>
                <w:rFonts w:hAnsi="宋体"/>
              </w:rPr>
            </w:pP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b/>
                <w:bCs/>
              </w:rPr>
              <w:t>12.00</w:t>
            </w:r>
          </w:p>
        </w:tc>
        <w:tc>
          <w:tcPr>
            <w:tcW w:w="900" w:type="dxa"/>
          </w:tcPr>
          <w:p>
            <w:pPr>
              <w:spacing w:after="4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spacing w:after="40"/>
              <w:ind w:firstLine="420"/>
              <w:rPr>
                <w:rFonts w:hAnsi="宋体"/>
              </w:rPr>
            </w:pPr>
            <w:r>
              <w:rPr>
                <w:rFonts w:hint="eastAsia" w:hAnsi="宋体"/>
              </w:rPr>
              <w:t>重量</w:t>
            </w:r>
          </w:p>
        </w:tc>
        <w:tc>
          <w:tcPr>
            <w:tcW w:w="6400" w:type="dxa"/>
            <w:gridSpan w:val="5"/>
          </w:tcPr>
          <w:p>
            <w:pPr>
              <w:spacing w:after="40"/>
              <w:ind w:firstLine="422"/>
              <w:rPr>
                <w:rFonts w:hAnsi="宋体"/>
                <w:b/>
                <w:bCs/>
              </w:rPr>
            </w:pPr>
            <w:r>
              <w:rPr>
                <w:rFonts w:hAnsi="宋体"/>
                <w:b/>
                <w:bCs/>
              </w:rPr>
              <w:t xml:space="preserve"> 229.10</w:t>
            </w:r>
          </w:p>
        </w:tc>
        <w:tc>
          <w:tcPr>
            <w:tcW w:w="900" w:type="dxa"/>
          </w:tcPr>
          <w:p>
            <w:pPr>
              <w:spacing w:after="40"/>
              <w:ind w:firstLine="420"/>
              <w:rPr>
                <w:rFonts w:hAnsi="宋体"/>
              </w:rPr>
            </w:pPr>
            <w:r>
              <w:rPr>
                <w:rFonts w:hAnsi="宋体"/>
              </w:rPr>
              <w:t>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Pr>
          <w:p>
            <w:pPr>
              <w:spacing w:before="40" w:after="40"/>
              <w:ind w:firstLine="420"/>
              <w:jc w:val="center"/>
              <w:rPr>
                <w:rFonts w:hAnsi="宋体"/>
                <w:b/>
                <w:bCs/>
              </w:rPr>
            </w:pPr>
            <w:r>
              <w:rPr>
                <w:rFonts w:hint="eastAsia" w:hAnsi="宋体"/>
              </w:rPr>
              <w:t>压力试验时应力校核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ind w:firstLine="420"/>
              <w:rPr>
                <w:rFonts w:hAnsi="宋体"/>
              </w:rPr>
            </w:pPr>
            <w:r>
              <w:rPr>
                <w:rFonts w:hint="eastAsia" w:hAnsi="宋体"/>
              </w:rPr>
              <w:t>压力试验类型</w:t>
            </w:r>
          </w:p>
        </w:tc>
        <w:tc>
          <w:tcPr>
            <w:tcW w:w="7300" w:type="dxa"/>
            <w:gridSpan w:val="6"/>
          </w:tcPr>
          <w:p>
            <w:pPr>
              <w:ind w:firstLine="422"/>
              <w:rPr>
                <w:rFonts w:hAnsi="宋体"/>
                <w:b/>
                <w:bCs/>
              </w:rPr>
            </w:pPr>
            <w:r>
              <w:rPr>
                <w:rFonts w:hAnsi="宋体"/>
                <w:b/>
                <w:bCs/>
              </w:rPr>
              <w:t xml:space="preserve"> 液压试验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spacing w:before="120"/>
              <w:ind w:firstLine="420"/>
              <w:rPr>
                <w:rFonts w:hAnsi="宋体"/>
              </w:rPr>
            </w:pPr>
            <w:r>
              <w:rPr>
                <w:rFonts w:hint="eastAsia" w:hAnsi="宋体"/>
              </w:rPr>
              <w:t>试验压力值</w:t>
            </w:r>
          </w:p>
        </w:tc>
        <w:tc>
          <w:tcPr>
            <w:tcW w:w="6400" w:type="dxa"/>
            <w:gridSpan w:val="5"/>
          </w:tcPr>
          <w:p>
            <w:pPr>
              <w:spacing w:before="100"/>
              <w:ind w:firstLine="420"/>
              <w:rPr>
                <w:rFonts w:hAnsi="宋体"/>
              </w:rPr>
            </w:pPr>
            <w:r>
              <w:rPr>
                <w:rFonts w:hAnsi="宋体"/>
                <w:i/>
                <w:iCs/>
              </w:rPr>
              <w:t>p</w:t>
            </w:r>
            <w:r>
              <w:rPr>
                <w:rFonts w:hAnsi="宋体"/>
                <w:vertAlign w:val="subscript"/>
              </w:rPr>
              <w:t xml:space="preserve">T </w:t>
            </w:r>
            <w:r>
              <w:rPr>
                <w:rFonts w:hAnsi="宋体"/>
              </w:rPr>
              <w:t>= 1.25</w:t>
            </w:r>
            <w:r>
              <w:rPr>
                <w:rFonts w:hAnsi="宋体"/>
                <w:i/>
                <w:iCs/>
              </w:rPr>
              <w:t xml:space="preserve">p </w:t>
            </w:r>
            <w:r>
              <w:rPr>
                <w:rFonts w:hAnsi="宋体"/>
                <w:position w:val="-28"/>
                <w:vertAlign w:val="superscript"/>
              </w:rPr>
              <w:object>
                <v:shape id="_x0000_i1170" o:spt="75" type="#_x0000_t75" style="height:20pt;width:16pt;" o:ole="t" fillcolor="#FFFFFF" filled="f" o:preferrelative="t" stroked="f" coordsize="21600,21600">
                  <v:path/>
                  <v:fill on="f" focussize="0,0"/>
                  <v:stroke on="f" joinstyle="miter"/>
                  <v:imagedata r:id="rId204" o:title=""/>
                  <o:lock v:ext="edit" aspectratio="t"/>
                  <w10:wrap type="none"/>
                  <w10:anchorlock/>
                </v:shape>
                <o:OLEObject Type="Embed" ProgID="Equation.3" ShapeID="_x0000_i1170" DrawAspect="Content" ObjectID="_1468075870" r:id="rId288">
                  <o:LockedField>false</o:LockedField>
                </o:OLEObject>
              </w:object>
            </w:r>
            <w:r>
              <w:rPr>
                <w:rFonts w:hAnsi="宋体"/>
              </w:rPr>
              <w:t xml:space="preserve"> = </w:t>
            </w:r>
            <w:r>
              <w:rPr>
                <w:rFonts w:hAnsi="宋体"/>
                <w:b/>
                <w:bCs/>
              </w:rPr>
              <w:t xml:space="preserve"> 0.4500   </w:t>
            </w:r>
            <w:r>
              <w:rPr>
                <w:rFonts w:hAnsi="宋体"/>
              </w:rPr>
              <w:t>(</w:t>
            </w:r>
            <w:r>
              <w:rPr>
                <w:rFonts w:hint="eastAsia" w:hAnsi="宋体"/>
              </w:rPr>
              <w:t>或由用户输入</w:t>
            </w:r>
            <w:r>
              <w:rPr>
                <w:rFonts w:hAnsi="宋体"/>
              </w:rPr>
              <w:t>)</w:t>
            </w:r>
          </w:p>
        </w:tc>
        <w:tc>
          <w:tcPr>
            <w:tcW w:w="900" w:type="dxa"/>
          </w:tcPr>
          <w:p>
            <w:pPr>
              <w:spacing w:before="1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ind w:firstLine="420"/>
              <w:rPr>
                <w:rFonts w:hAnsi="宋体"/>
              </w:rPr>
            </w:pPr>
            <w:r>
              <w:rPr>
                <w:rFonts w:hint="eastAsia" w:hAnsi="宋体"/>
              </w:rPr>
              <w:t>压力试验允许通过</w:t>
            </w:r>
          </w:p>
          <w:p>
            <w:pPr>
              <w:ind w:firstLine="420"/>
              <w:rPr>
                <w:rFonts w:hAnsi="宋体"/>
              </w:rPr>
            </w:pPr>
            <w:r>
              <w:rPr>
                <w:rFonts w:hint="eastAsia" w:hAnsi="宋体"/>
              </w:rPr>
              <w:t>的应力水平</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c>
          <w:tcPr>
            <w:tcW w:w="6400" w:type="dxa"/>
            <w:gridSpan w:val="5"/>
          </w:tcPr>
          <w:p>
            <w:pPr>
              <w:spacing w:before="120"/>
              <w:ind w:firstLine="420"/>
              <w:rPr>
                <w:rFonts w:hAnsi="宋体"/>
              </w:rPr>
            </w:pPr>
            <w:r>
              <w:rPr>
                <w:rFonts w:hint="eastAsia" w:hAnsi="Symbol"/>
              </w:rPr>
              <w:sym w:font="Symbol" w:char="F05B"/>
            </w:r>
            <w:r>
              <w:rPr>
                <w:rFonts w:hint="eastAsia" w:hAnsi="Symbol"/>
                <w:i/>
                <w:iCs/>
              </w:rPr>
              <w:sym w:font="Symbol" w:char="F073"/>
            </w:r>
            <w:r>
              <w:rPr>
                <w:rFonts w:hint="eastAsia" w:hAnsi="Symbol"/>
              </w:rPr>
              <w:sym w:font="Symbol" w:char="F05D"/>
            </w:r>
            <w:r>
              <w:rPr>
                <w:rFonts w:hAnsi="宋体"/>
                <w:vertAlign w:val="subscript"/>
              </w:rPr>
              <w:t>T</w:t>
            </w:r>
            <w:r>
              <w:rPr>
                <w:rFonts w:hint="eastAsia" w:hAnsi="Symbol"/>
              </w:rPr>
              <w:sym w:font="Symbol" w:char="F0A3"/>
            </w:r>
            <w:r>
              <w:rPr>
                <w:rFonts w:hAnsi="宋体"/>
              </w:rPr>
              <w:t xml:space="preserve"> 0.90 </w:t>
            </w:r>
            <w:r>
              <w:rPr>
                <w:rFonts w:hint="eastAsia" w:hAnsi="Symbol"/>
                <w:i/>
              </w:rPr>
              <w:t>R</w:t>
            </w:r>
            <w:r>
              <w:rPr>
                <w:rFonts w:hAnsi="宋体"/>
                <w:i/>
                <w:vertAlign w:val="subscript"/>
              </w:rPr>
              <w:t>eL</w:t>
            </w:r>
            <w:r>
              <w:rPr>
                <w:rFonts w:hAnsi="宋体"/>
              </w:rPr>
              <w:t xml:space="preserve"> =</w:t>
            </w:r>
            <w:r>
              <w:rPr>
                <w:rFonts w:hAnsi="宋体"/>
                <w:b/>
                <w:bCs/>
              </w:rPr>
              <w:t xml:space="preserve">  310.50</w:t>
            </w:r>
          </w:p>
        </w:tc>
        <w:tc>
          <w:tcPr>
            <w:tcW w:w="900" w:type="dxa"/>
          </w:tcPr>
          <w:p>
            <w:pPr>
              <w:spacing w:before="1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spacing w:before="80"/>
              <w:ind w:firstLine="420"/>
              <w:rPr>
                <w:rFonts w:hAnsi="宋体"/>
              </w:rPr>
            </w:pPr>
            <w:r>
              <w:rPr>
                <w:rFonts w:hint="eastAsia" w:hAnsi="宋体"/>
              </w:rPr>
              <w:t>试验压力下</w:t>
            </w:r>
          </w:p>
          <w:p>
            <w:pPr>
              <w:ind w:firstLine="420"/>
              <w:rPr>
                <w:rFonts w:hAnsi="宋体"/>
              </w:rPr>
            </w:pPr>
            <w:r>
              <w:rPr>
                <w:rFonts w:hint="eastAsia" w:hAnsi="宋体"/>
              </w:rPr>
              <w:t>圆筒的应力</w:t>
            </w:r>
          </w:p>
        </w:tc>
        <w:tc>
          <w:tcPr>
            <w:tcW w:w="6400" w:type="dxa"/>
            <w:gridSpan w:val="5"/>
          </w:tcPr>
          <w:p>
            <w:pPr>
              <w:spacing w:before="100"/>
              <w:ind w:firstLine="420"/>
              <w:rPr>
                <w:rFonts w:hAnsi="宋体"/>
              </w:rPr>
            </w:pPr>
            <w:r>
              <w:rPr>
                <w:rFonts w:hAnsi="宋体"/>
              </w:rPr>
              <w:t xml:space="preserve"> </w:t>
            </w:r>
            <w:r>
              <w:rPr>
                <w:rFonts w:hint="eastAsia" w:hAnsi="Symbol"/>
              </w:rPr>
              <w:sym w:font="Symbol" w:char="F073"/>
            </w:r>
            <w:r>
              <w:rPr>
                <w:rFonts w:hAnsi="宋体"/>
                <w:vertAlign w:val="subscript"/>
              </w:rPr>
              <w:t xml:space="preserve">T </w:t>
            </w:r>
            <w:r>
              <w:rPr>
                <w:rFonts w:hAnsi="宋体"/>
              </w:rPr>
              <w:t xml:space="preserve">= </w:t>
            </w:r>
            <w:r>
              <w:rPr>
                <w:rFonts w:hAnsi="宋体"/>
                <w:position w:val="-30"/>
              </w:rPr>
              <w:object>
                <v:shape id="_x0000_i1171" o:spt="75" type="#_x0000_t75" style="height:28pt;width:58pt;" o:ole="t" fillcolor="#FFFFFF" filled="f" o:preferrelative="t" stroked="f" coordsize="21600,21600">
                  <v:path/>
                  <v:fill on="f" focussize="0,0"/>
                  <v:stroke on="f" joinstyle="miter"/>
                  <v:imagedata r:id="rId206" o:title=""/>
                  <o:lock v:ext="edit" aspectratio="t"/>
                  <w10:wrap type="none"/>
                  <w10:anchorlock/>
                </v:shape>
                <o:OLEObject Type="Embed" ProgID="Equation.3" ShapeID="_x0000_i1171" DrawAspect="Content" ObjectID="_1468075871" r:id="rId289">
                  <o:LockedField>false</o:LockedField>
                </o:OLEObject>
              </w:object>
            </w:r>
            <w:r>
              <w:rPr>
                <w:rFonts w:hAnsi="宋体"/>
              </w:rPr>
              <w:t xml:space="preserve"> = </w:t>
            </w:r>
            <w:r>
              <w:rPr>
                <w:rFonts w:hAnsi="宋体"/>
                <w:b/>
                <w:bCs/>
              </w:rPr>
              <w:t>18.52</w:t>
            </w:r>
            <w:r>
              <w:rPr>
                <w:rFonts w:hAnsi="宋体"/>
              </w:rPr>
              <w:t xml:space="preserve">                                          </w:t>
            </w:r>
          </w:p>
        </w:tc>
        <w:tc>
          <w:tcPr>
            <w:tcW w:w="900" w:type="dxa"/>
          </w:tcPr>
          <w:p>
            <w:pPr>
              <w:spacing w:before="24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ind w:firstLine="420"/>
              <w:rPr>
                <w:rFonts w:hAnsi="宋体"/>
              </w:rPr>
            </w:pPr>
            <w:r>
              <w:rPr>
                <w:rFonts w:hint="eastAsia" w:hAnsi="宋体"/>
              </w:rPr>
              <w:t>校核条件</w:t>
            </w:r>
          </w:p>
        </w:tc>
        <w:tc>
          <w:tcPr>
            <w:tcW w:w="7300" w:type="dxa"/>
            <w:gridSpan w:val="6"/>
          </w:tcPr>
          <w:p>
            <w:pPr>
              <w:ind w:firstLine="420"/>
              <w:rPr>
                <w:rFonts w:hAnsi="宋体"/>
              </w:rPr>
            </w:pPr>
            <w:r>
              <w:rPr>
                <w:rFonts w:hAnsi="宋体"/>
              </w:rPr>
              <w:t xml:space="preserve"> </w:t>
            </w:r>
            <w:r>
              <w:rPr>
                <w:rFonts w:hint="eastAsia" w:hAnsi="Symbol"/>
              </w:rPr>
              <w:sym w:font="Symbol" w:char="F073"/>
            </w:r>
            <w:r>
              <w:rPr>
                <w:rFonts w:hAnsi="宋体"/>
                <w:vertAlign w:val="subscript"/>
              </w:rPr>
              <w:t>T</w:t>
            </w:r>
            <w:r>
              <w:rPr>
                <w:rFonts w:hint="eastAsia" w:hAnsi="Symbol"/>
                <w:vertAlign w:val="subscript"/>
              </w:rPr>
              <w:sym w:font="Symbol" w:char="F0A3"/>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ind w:firstLine="420"/>
              <w:rPr>
                <w:rFonts w:hAnsi="宋体"/>
              </w:rPr>
            </w:pPr>
            <w:r>
              <w:rPr>
                <w:rFonts w:hint="eastAsia" w:hAnsi="宋体"/>
              </w:rPr>
              <w:t>校核结果</w:t>
            </w:r>
          </w:p>
        </w:tc>
        <w:tc>
          <w:tcPr>
            <w:tcW w:w="7300" w:type="dxa"/>
            <w:gridSpan w:val="6"/>
          </w:tcPr>
          <w:p>
            <w:pPr>
              <w:ind w:firstLine="422"/>
              <w:rPr>
                <w:rFonts w:hAnsi="宋体"/>
              </w:rPr>
            </w:pPr>
            <w:r>
              <w:rPr>
                <w:rFonts w:hAnsi="宋体"/>
                <w:b/>
                <w:bCs/>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Pr>
          <w:p>
            <w:pPr>
              <w:ind w:firstLine="420"/>
              <w:jc w:val="center"/>
              <w:rPr>
                <w:rFonts w:hAnsi="宋体"/>
                <w:b/>
                <w:bCs/>
              </w:rPr>
            </w:pPr>
            <w:r>
              <w:rPr>
                <w:rFonts w:hint="eastAsia" w:hAnsi="宋体"/>
              </w:rPr>
              <w:t>压力及应力计算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tcBorders>
          </w:tcPr>
          <w:p>
            <w:pPr>
              <w:spacing w:before="120"/>
              <w:ind w:firstLine="420"/>
              <w:rPr>
                <w:rFonts w:hAnsi="宋体"/>
              </w:rPr>
            </w:pPr>
            <w:r>
              <w:rPr>
                <w:rFonts w:hint="eastAsia" w:hAnsi="宋体"/>
              </w:rPr>
              <w:t>最大允许工作压力</w:t>
            </w:r>
          </w:p>
        </w:tc>
        <w:tc>
          <w:tcPr>
            <w:tcW w:w="6390" w:type="dxa"/>
            <w:gridSpan w:val="4"/>
            <w:tcBorders>
              <w:top w:val="nil"/>
            </w:tcBorders>
          </w:tcPr>
          <w:p>
            <w:pPr>
              <w:ind w:firstLine="420"/>
              <w:rPr>
                <w:rFonts w:hAnsi="宋体"/>
                <w:b/>
                <w:bCs/>
              </w:rPr>
            </w:pPr>
            <w:r>
              <w:rPr>
                <w:rFonts w:hAnsi="宋体"/>
                <w:i/>
                <w:iCs/>
              </w:rPr>
              <w:t xml:space="preserve"> </w:t>
            </w:r>
            <w:r>
              <w:rPr>
                <w:rFonts w:hAnsi="宋体"/>
              </w:rPr>
              <w:t>[</w:t>
            </w:r>
            <w:r>
              <w:rPr>
                <w:rFonts w:hAnsi="宋体"/>
                <w:i/>
                <w:iCs/>
              </w:rPr>
              <w:t>p</w:t>
            </w:r>
            <w:r>
              <w:rPr>
                <w:rFonts w:hAnsi="宋体"/>
                <w:i/>
                <w:iCs/>
                <w:vertAlign w:val="subscript"/>
              </w:rPr>
              <w:t>w</w:t>
            </w:r>
            <w:r>
              <w:rPr>
                <w:rFonts w:hAnsi="宋体"/>
              </w:rPr>
              <w:t xml:space="preserve">]= </w:t>
            </w:r>
            <w:r>
              <w:rPr>
                <w:rFonts w:hAnsi="宋体"/>
                <w:position w:val="-16"/>
              </w:rPr>
              <w:object>
                <v:shape id="_x0000_i1172" o:spt="75" type="#_x0000_t75" style="height:28pt;width:42pt;" o:ole="t" fillcolor="#FFFFFF" filled="f" o:preferrelative="t" stroked="f" coordsize="21600,21600">
                  <v:path/>
                  <v:fill on="f" focussize="0,0"/>
                  <v:stroke on="f" joinstyle="miter"/>
                  <v:imagedata r:id="rId208" o:title=""/>
                  <o:lock v:ext="edit" aspectratio="t"/>
                  <w10:wrap type="none"/>
                  <w10:anchorlock/>
                </v:shape>
                <o:OLEObject Type="Embed" ProgID="Equation.3" ShapeID="_x0000_i1172" DrawAspect="Content" ObjectID="_1468075872" r:id="rId290">
                  <o:LockedField>false</o:LockedField>
                </o:OLEObject>
              </w:object>
            </w:r>
            <w:r>
              <w:rPr>
                <w:rFonts w:hAnsi="宋体"/>
              </w:rPr>
              <w:t xml:space="preserve">= </w:t>
            </w:r>
            <w:r>
              <w:rPr>
                <w:rFonts w:hAnsi="宋体"/>
                <w:b/>
                <w:bCs/>
              </w:rPr>
              <w:t>4.21322</w:t>
            </w:r>
          </w:p>
        </w:tc>
        <w:tc>
          <w:tcPr>
            <w:tcW w:w="900" w:type="dxa"/>
            <w:tcBorders>
              <w:top w:val="nil"/>
            </w:tcBorders>
          </w:tcPr>
          <w:p>
            <w:pPr>
              <w:spacing w:before="1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Pr>
          <w:p>
            <w:pPr>
              <w:spacing w:before="120"/>
              <w:ind w:firstLine="420"/>
              <w:rPr>
                <w:rFonts w:hAnsi="宋体"/>
                <w:b/>
                <w:bCs/>
              </w:rPr>
            </w:pPr>
            <w:r>
              <w:rPr>
                <w:rFonts w:hint="eastAsia" w:hAnsi="宋体"/>
              </w:rPr>
              <w:t>设计温度下计算应力</w:t>
            </w:r>
          </w:p>
        </w:tc>
        <w:tc>
          <w:tcPr>
            <w:tcW w:w="6390" w:type="dxa"/>
            <w:gridSpan w:val="4"/>
          </w:tcPr>
          <w:p>
            <w:pPr>
              <w:ind w:firstLine="422"/>
              <w:rPr>
                <w:rFonts w:hAnsi="宋体"/>
                <w:b/>
                <w:bCs/>
              </w:rPr>
            </w:pPr>
            <w:r>
              <w:rPr>
                <w:rFonts w:hAnsi="宋体"/>
                <w:b/>
                <w:bCs/>
              </w:rPr>
              <w:t xml:space="preserve"> </w:t>
            </w:r>
            <w:r>
              <w:rPr>
                <w:rFonts w:hint="eastAsia" w:hAnsi="Symbol"/>
              </w:rPr>
              <w:sym w:font="Symbol" w:char="F073"/>
            </w:r>
            <w:r>
              <w:rPr>
                <w:rFonts w:hAnsi="宋体"/>
                <w:vertAlign w:val="superscript"/>
              </w:rPr>
              <w:t>t</w:t>
            </w:r>
            <w:r>
              <w:rPr>
                <w:rFonts w:hAnsi="宋体"/>
              </w:rPr>
              <w:t xml:space="preserve"> = </w:t>
            </w:r>
            <w:r>
              <w:rPr>
                <w:rFonts w:hAnsi="宋体"/>
                <w:position w:val="-14"/>
              </w:rPr>
              <w:object>
                <v:shape id="_x0000_i1173" o:spt="75" type="#_x0000_t75" style="height:28pt;width:50pt;" o:ole="t" fillcolor="#FFFFFF" filled="f" o:preferrelative="t" stroked="f" coordsize="21600,21600">
                  <v:path/>
                  <v:fill on="f" focussize="0,0"/>
                  <v:stroke on="f" joinstyle="miter"/>
                  <v:imagedata r:id="rId210" o:title=""/>
                  <o:lock v:ext="edit" aspectratio="t"/>
                  <w10:wrap type="none"/>
                  <w10:anchorlock/>
                </v:shape>
                <o:OLEObject Type="Embed" ProgID="Equation.3" ShapeID="_x0000_i1173" DrawAspect="Content" ObjectID="_1468075873" r:id="rId291">
                  <o:LockedField>false</o:LockedField>
                </o:OLEObject>
              </w:object>
            </w:r>
            <w:r>
              <w:rPr>
                <w:rFonts w:hAnsi="宋体"/>
              </w:rPr>
              <w:t xml:space="preserve">= </w:t>
            </w:r>
            <w:r>
              <w:rPr>
                <w:rFonts w:hAnsi="宋体"/>
                <w:b/>
                <w:bCs/>
              </w:rPr>
              <w:t>11.54</w:t>
            </w:r>
          </w:p>
        </w:tc>
        <w:tc>
          <w:tcPr>
            <w:tcW w:w="900" w:type="dxa"/>
          </w:tcPr>
          <w:p>
            <w:pPr>
              <w:spacing w:before="1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tcBorders>
          </w:tcPr>
          <w:p>
            <w:pPr>
              <w:ind w:firstLine="420"/>
              <w:rPr>
                <w:rFonts w:hAnsi="宋体"/>
              </w:rPr>
            </w:pP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r>
              <w:rPr>
                <w:rFonts w:hint="eastAsia" w:hAnsi="Symbol"/>
                <w:i/>
                <w:iCs/>
              </w:rPr>
              <w:sym w:font="Symbol" w:char="F066"/>
            </w:r>
          </w:p>
        </w:tc>
        <w:tc>
          <w:tcPr>
            <w:tcW w:w="6390" w:type="dxa"/>
            <w:gridSpan w:val="4"/>
            <w:tcBorders>
              <w:top w:val="nil"/>
            </w:tcBorders>
          </w:tcPr>
          <w:p>
            <w:pPr>
              <w:ind w:firstLine="422"/>
              <w:rPr>
                <w:rFonts w:hAnsi="宋体"/>
                <w:b/>
                <w:bCs/>
              </w:rPr>
            </w:pPr>
            <w:r>
              <w:rPr>
                <w:rFonts w:hAnsi="宋体"/>
                <w:b/>
                <w:bCs/>
              </w:rPr>
              <w:t xml:space="preserve"> 147.39</w:t>
            </w:r>
          </w:p>
        </w:tc>
        <w:tc>
          <w:tcPr>
            <w:tcW w:w="900" w:type="dxa"/>
            <w:tcBorders>
              <w:top w:val="nil"/>
            </w:tcBorders>
          </w:tcPr>
          <w:p>
            <w:pPr>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bottom w:val="nil"/>
            </w:tcBorders>
          </w:tcPr>
          <w:p>
            <w:pPr>
              <w:ind w:firstLine="420"/>
              <w:rPr>
                <w:rFonts w:hAnsi="宋体"/>
              </w:rPr>
            </w:pPr>
            <w:r>
              <w:rPr>
                <w:rFonts w:hint="eastAsia" w:hAnsi="宋体"/>
              </w:rPr>
              <w:t>校核条件</w:t>
            </w:r>
          </w:p>
        </w:tc>
        <w:tc>
          <w:tcPr>
            <w:tcW w:w="7290" w:type="dxa"/>
            <w:gridSpan w:val="5"/>
            <w:tcBorders>
              <w:top w:val="nil"/>
              <w:bottom w:val="nil"/>
            </w:tcBorders>
          </w:tcPr>
          <w:p>
            <w:pPr>
              <w:ind w:firstLine="420"/>
              <w:rPr>
                <w:rFonts w:hAnsi="宋体"/>
                <w:b/>
                <w:bCs/>
              </w:rPr>
            </w:pP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r>
              <w:rPr>
                <w:rFonts w:hint="eastAsia" w:hAnsi="Symbol"/>
                <w:i/>
                <w:iCs/>
              </w:rPr>
              <w:sym w:font="Symbol" w:char="F066"/>
            </w:r>
            <w:r>
              <w:rPr>
                <w:rFonts w:hAnsi="宋体"/>
                <w:b/>
                <w:bCs/>
              </w:rPr>
              <w:t xml:space="preserve"> </w:t>
            </w:r>
            <w:r>
              <w:rPr>
                <w:rFonts w:hint="eastAsia" w:hAnsi="宋体"/>
              </w:rPr>
              <w:t>≥</w:t>
            </w:r>
            <w:r>
              <w:rPr>
                <w:rFonts w:hint="eastAsia" w:hAnsi="Symbol"/>
              </w:rPr>
              <w:sym w:font="Symbol" w:char="F073"/>
            </w:r>
            <w:r>
              <w:rPr>
                <w:rFonts w:hAnsi="宋体"/>
                <w:vertAlign w:val="super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Pr>
          <w:p>
            <w:pPr>
              <w:ind w:firstLine="420"/>
              <w:rPr>
                <w:rFonts w:hAnsi="宋体"/>
                <w:b/>
                <w:bCs/>
              </w:rPr>
            </w:pPr>
            <w:r>
              <w:rPr>
                <w:rFonts w:hint="eastAsia" w:hAnsi="宋体"/>
              </w:rPr>
              <w:t>结论</w:t>
            </w:r>
          </w:p>
        </w:tc>
        <w:tc>
          <w:tcPr>
            <w:tcW w:w="7290" w:type="dxa"/>
            <w:gridSpan w:val="5"/>
          </w:tcPr>
          <w:p>
            <w:pPr>
              <w:ind w:firstLine="422"/>
              <w:rPr>
                <w:rFonts w:hAnsi="宋体"/>
              </w:rPr>
            </w:pPr>
            <w:r>
              <w:rPr>
                <w:rFonts w:hAnsi="宋体"/>
                <w:b/>
                <w:bCs/>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Borders>
              <w:top w:val="nil"/>
              <w:left w:val="nil"/>
              <w:bottom w:val="nil"/>
              <w:right w:val="nil"/>
            </w:tcBorders>
          </w:tcPr>
          <w:p>
            <w:pPr>
              <w:ind w:firstLine="420"/>
              <w:rPr>
                <w:rFonts w:hAnsi="宋体"/>
              </w:rPr>
            </w:pPr>
          </w:p>
        </w:tc>
      </w:tr>
    </w:tbl>
    <w:p>
      <w:pPr>
        <w:ind w:firstLine="420"/>
      </w:pPr>
    </w:p>
    <w:p>
      <w:pPr>
        <w:ind w:firstLine="422"/>
        <w:rPr>
          <w:b/>
        </w:rPr>
      </w:pPr>
      <w:r>
        <w:rPr>
          <w:b/>
        </w:rPr>
        <w:br w:type="page"/>
      </w:r>
    </w:p>
    <w:tbl>
      <w:tblPr>
        <w:tblStyle w:val="23"/>
        <w:tblW w:w="982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376"/>
        <w:gridCol w:w="372"/>
        <w:gridCol w:w="870"/>
        <w:gridCol w:w="743"/>
        <w:gridCol w:w="607"/>
        <w:gridCol w:w="270"/>
        <w:gridCol w:w="2432"/>
        <w:gridCol w:w="130"/>
        <w:gridCol w:w="202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618" w:type="dxa"/>
            <w:gridSpan w:val="3"/>
            <w:tcBorders>
              <w:top w:val="single" w:color="auto" w:sz="12" w:space="0"/>
            </w:tcBorders>
            <w:vAlign w:val="center"/>
          </w:tcPr>
          <w:p>
            <w:pPr>
              <w:ind w:firstLine="422"/>
              <w:jc w:val="center"/>
              <w:rPr>
                <w:rFonts w:hAnsi="宋体"/>
              </w:rPr>
            </w:pPr>
            <w:r>
              <w:rPr>
                <w:rFonts w:hint="eastAsia" w:hAnsi="宋体"/>
                <w:b/>
                <w:bCs/>
              </w:rPr>
              <w:t>后端管箱封头计算</w:t>
            </w:r>
          </w:p>
        </w:tc>
        <w:tc>
          <w:tcPr>
            <w:tcW w:w="1350" w:type="dxa"/>
            <w:gridSpan w:val="2"/>
            <w:tcBorders>
              <w:top w:val="single" w:color="auto" w:sz="12" w:space="0"/>
            </w:tcBorders>
            <w:vAlign w:val="center"/>
          </w:tcPr>
          <w:p>
            <w:pPr>
              <w:ind w:firstLine="420"/>
              <w:jc w:val="center"/>
              <w:rPr>
                <w:rFonts w:hAnsi="宋体"/>
              </w:rPr>
            </w:pPr>
            <w:r>
              <w:rPr>
                <w:rFonts w:hint="eastAsia" w:hAnsi="宋体"/>
              </w:rPr>
              <w:t>计算单位</w:t>
            </w:r>
          </w:p>
        </w:tc>
        <w:tc>
          <w:tcPr>
            <w:tcW w:w="4860" w:type="dxa"/>
            <w:gridSpan w:val="4"/>
            <w:tcBorders>
              <w:top w:val="single" w:color="auto" w:sz="12" w:space="0"/>
            </w:tcBorders>
            <w:vAlign w:val="center"/>
          </w:tcPr>
          <w:p>
            <w:pPr>
              <w:ind w:firstLine="420"/>
              <w:jc w:val="center"/>
              <w:rPr>
                <w:rFonts w:hAnsi="宋体"/>
              </w:rPr>
            </w:pPr>
            <w:r>
              <w:rPr>
                <w:rFonts w:hAnsi="宋体"/>
              </w:rPr>
              <w:t xml:space="preserve">  </w:t>
            </w:r>
            <w:r>
              <w:rPr>
                <w:rFonts w:hint="eastAsia" w:hAnsi="宋体"/>
                <w:b/>
                <w:bCs/>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238" w:type="dxa"/>
            <w:gridSpan w:val="6"/>
            <w:vAlign w:val="center"/>
          </w:tcPr>
          <w:p>
            <w:pPr>
              <w:ind w:firstLine="420"/>
              <w:jc w:val="center"/>
              <w:rPr>
                <w:rFonts w:hAnsi="宋体"/>
              </w:rPr>
            </w:pPr>
            <w:r>
              <w:rPr>
                <w:rFonts w:hint="eastAsia" w:hAnsi="宋体"/>
              </w:rPr>
              <w:t>计算所依据的标准</w:t>
            </w:r>
          </w:p>
        </w:tc>
        <w:tc>
          <w:tcPr>
            <w:tcW w:w="4590" w:type="dxa"/>
            <w:gridSpan w:val="3"/>
            <w:vAlign w:val="center"/>
          </w:tcPr>
          <w:p>
            <w:pPr>
              <w:ind w:firstLine="422"/>
              <w:jc w:val="center"/>
              <w:rPr>
                <w:rFonts w:hAnsi="宋体"/>
                <w:b/>
                <w:bCs/>
              </w:rPr>
            </w:pPr>
            <w:r>
              <w:rPr>
                <w:rFonts w:hAnsi="宋体"/>
                <w:b/>
                <w:bCs/>
              </w:rPr>
              <w:t xml:space="preserve">GB/T 150.3-2011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238" w:type="dxa"/>
            <w:gridSpan w:val="6"/>
            <w:vAlign w:val="center"/>
          </w:tcPr>
          <w:p>
            <w:pPr>
              <w:ind w:firstLine="420"/>
              <w:jc w:val="center"/>
              <w:rPr>
                <w:rFonts w:hAnsi="宋体"/>
                <w:b/>
                <w:bCs/>
              </w:rPr>
            </w:pPr>
            <w:r>
              <w:rPr>
                <w:rFonts w:hint="eastAsia" w:hAnsi="宋体"/>
              </w:rPr>
              <w:t>计算条件</w:t>
            </w:r>
          </w:p>
        </w:tc>
        <w:tc>
          <w:tcPr>
            <w:tcW w:w="4590" w:type="dxa"/>
            <w:gridSpan w:val="3"/>
            <w:vAlign w:val="center"/>
          </w:tcPr>
          <w:p>
            <w:pPr>
              <w:ind w:firstLine="420"/>
              <w:jc w:val="center"/>
              <w:rPr>
                <w:rFonts w:hAnsi="宋体"/>
              </w:rPr>
            </w:pPr>
            <w:r>
              <w:rPr>
                <w:rFonts w:hint="eastAsia" w:hAnsi="宋体"/>
              </w:rPr>
              <w:t>椭圆封头简图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ind w:firstLine="420"/>
              <w:rPr>
                <w:rFonts w:hAnsi="宋体"/>
              </w:rPr>
            </w:pPr>
            <w:r>
              <w:rPr>
                <w:rFonts w:hint="eastAsia" w:hAnsi="宋体"/>
              </w:rPr>
              <w:t>计算压力</w:t>
            </w:r>
            <w:r>
              <w:rPr>
                <w:rFonts w:hAnsi="宋体"/>
              </w:rPr>
              <w:t xml:space="preserve"> </w:t>
            </w:r>
            <w:r>
              <w:rPr>
                <w:rFonts w:hAnsi="宋体"/>
                <w:i/>
                <w:iCs/>
              </w:rPr>
              <w:t>p</w:t>
            </w:r>
            <w:r>
              <w:rPr>
                <w:rFonts w:hAnsi="宋体"/>
                <w:vertAlign w:val="subscript"/>
              </w:rPr>
              <w:t>c</w:t>
            </w:r>
          </w:p>
        </w:tc>
        <w:tc>
          <w:tcPr>
            <w:tcW w:w="1985" w:type="dxa"/>
            <w:gridSpan w:val="3"/>
            <w:vAlign w:val="center"/>
          </w:tcPr>
          <w:p>
            <w:pPr>
              <w:ind w:firstLine="422"/>
              <w:rPr>
                <w:rFonts w:hAnsi="宋体"/>
                <w:b/>
                <w:bCs/>
              </w:rPr>
            </w:pPr>
            <w:r>
              <w:rPr>
                <w:rFonts w:hAnsi="宋体"/>
                <w:b/>
                <w:bCs/>
              </w:rPr>
              <w:t xml:space="preserve"> 0.33</w:t>
            </w:r>
          </w:p>
        </w:tc>
        <w:tc>
          <w:tcPr>
            <w:tcW w:w="877" w:type="dxa"/>
            <w:gridSpan w:val="2"/>
            <w:vAlign w:val="center"/>
          </w:tcPr>
          <w:p>
            <w:pPr>
              <w:ind w:firstLine="420"/>
              <w:rPr>
                <w:rFonts w:hAnsi="宋体"/>
              </w:rPr>
            </w:pPr>
            <w:r>
              <w:rPr>
                <w:rFonts w:hAnsi="宋体"/>
              </w:rPr>
              <w:t>MPa</w:t>
            </w:r>
          </w:p>
        </w:tc>
        <w:tc>
          <w:tcPr>
            <w:tcW w:w="4590" w:type="dxa"/>
            <w:gridSpan w:val="3"/>
            <w:vMerge w:val="restart"/>
            <w:vAlign w:val="center"/>
          </w:tcPr>
          <w:p>
            <w:pPr>
              <w:ind w:firstLine="420"/>
              <w:jc w:val="center"/>
              <w:rPr>
                <w:rFonts w:hAnsi="宋体"/>
              </w:rPr>
            </w:pPr>
            <w:r>
              <w:rPr>
                <w:rFonts w:hAnsi="宋体"/>
              </w:rPr>
              <w:drawing>
                <wp:inline distT="0" distB="0" distL="0" distR="0">
                  <wp:extent cx="2133600" cy="990600"/>
                  <wp:effectExtent l="0" t="0" r="0" b="0"/>
                  <wp:docPr id="1193418517" name="图片 1193418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18517" name="图片 1193418517"/>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a:xfrm>
                            <a:off x="0" y="0"/>
                            <a:ext cx="2133600" cy="99060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ind w:firstLine="420"/>
              <w:rPr>
                <w:rFonts w:hAnsi="宋体"/>
              </w:rPr>
            </w:pPr>
            <w:r>
              <w:rPr>
                <w:rFonts w:hint="eastAsia" w:hAnsi="宋体"/>
              </w:rPr>
              <w:t>设计温度</w:t>
            </w:r>
            <w:r>
              <w:rPr>
                <w:rFonts w:hAnsi="宋体"/>
                <w:i/>
                <w:iCs/>
              </w:rPr>
              <w:t xml:space="preserve"> t</w:t>
            </w:r>
          </w:p>
        </w:tc>
        <w:tc>
          <w:tcPr>
            <w:tcW w:w="1985" w:type="dxa"/>
            <w:gridSpan w:val="3"/>
            <w:vAlign w:val="center"/>
          </w:tcPr>
          <w:p>
            <w:pPr>
              <w:ind w:firstLine="422"/>
              <w:rPr>
                <w:rFonts w:hAnsi="宋体"/>
                <w:b/>
                <w:bCs/>
              </w:rPr>
            </w:pPr>
            <w:r>
              <w:rPr>
                <w:rFonts w:hAnsi="宋体"/>
                <w:b/>
                <w:bCs/>
              </w:rPr>
              <w:t xml:space="preserve"> 230.00</w:t>
            </w:r>
          </w:p>
        </w:tc>
        <w:tc>
          <w:tcPr>
            <w:tcW w:w="877" w:type="dxa"/>
            <w:gridSpan w:val="2"/>
            <w:vAlign w:val="center"/>
          </w:tcPr>
          <w:p>
            <w:pPr>
              <w:ind w:firstLine="420"/>
              <w:rPr>
                <w:rFonts w:hAnsi="宋体"/>
              </w:rPr>
            </w:pPr>
            <w:r>
              <w:rPr>
                <w:rFonts w:hint="eastAsia" w:hAnsi="Symbol"/>
              </w:rPr>
              <w:sym w:font="Symbol" w:char="F0B0"/>
            </w:r>
            <w:r>
              <w:rPr>
                <w:rFonts w:hAnsi="宋体"/>
              </w:rPr>
              <w:t xml:space="preserve"> C</w:t>
            </w:r>
          </w:p>
        </w:tc>
        <w:tc>
          <w:tcPr>
            <w:tcW w:w="4590" w:type="dxa"/>
            <w:gridSpan w:val="3"/>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ind w:firstLine="420"/>
              <w:rPr>
                <w:rFonts w:hAnsi="宋体"/>
              </w:rPr>
            </w:pPr>
            <w:r>
              <w:rPr>
                <w:rFonts w:hint="eastAsia" w:hAnsi="宋体"/>
              </w:rPr>
              <w:t>内径</w:t>
            </w:r>
            <w:r>
              <w:rPr>
                <w:rFonts w:hAnsi="宋体"/>
              </w:rPr>
              <w:t xml:space="preserve"> </w:t>
            </w:r>
            <w:r>
              <w:rPr>
                <w:rFonts w:hAnsi="宋体"/>
                <w:i/>
                <w:iCs/>
              </w:rPr>
              <w:t>D</w:t>
            </w:r>
            <w:r>
              <w:rPr>
                <w:rFonts w:hAnsi="宋体"/>
                <w:vertAlign w:val="subscript"/>
              </w:rPr>
              <w:t>i</w:t>
            </w:r>
          </w:p>
        </w:tc>
        <w:tc>
          <w:tcPr>
            <w:tcW w:w="1985" w:type="dxa"/>
            <w:gridSpan w:val="3"/>
            <w:vAlign w:val="center"/>
          </w:tcPr>
          <w:p>
            <w:pPr>
              <w:ind w:firstLine="422"/>
              <w:rPr>
                <w:rFonts w:hAnsi="宋体"/>
                <w:b/>
                <w:bCs/>
              </w:rPr>
            </w:pPr>
            <w:r>
              <w:rPr>
                <w:rFonts w:hAnsi="宋体"/>
                <w:b/>
                <w:bCs/>
              </w:rPr>
              <w:t xml:space="preserve"> 600.00</w:t>
            </w:r>
          </w:p>
        </w:tc>
        <w:tc>
          <w:tcPr>
            <w:tcW w:w="877" w:type="dxa"/>
            <w:gridSpan w:val="2"/>
            <w:vAlign w:val="center"/>
          </w:tcPr>
          <w:p>
            <w:pPr>
              <w:ind w:firstLine="420"/>
              <w:rPr>
                <w:rFonts w:hAnsi="宋体"/>
              </w:rPr>
            </w:pPr>
            <w:r>
              <w:rPr>
                <w:rFonts w:hAnsi="宋体"/>
              </w:rPr>
              <w:t>mm</w:t>
            </w:r>
          </w:p>
        </w:tc>
        <w:tc>
          <w:tcPr>
            <w:tcW w:w="4590" w:type="dxa"/>
            <w:gridSpan w:val="3"/>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ind w:firstLine="420"/>
              <w:rPr>
                <w:rFonts w:hAnsi="宋体"/>
              </w:rPr>
            </w:pPr>
            <w:r>
              <w:rPr>
                <w:rFonts w:hint="eastAsia" w:hAnsi="宋体"/>
              </w:rPr>
              <w:t>曲面深度</w:t>
            </w:r>
            <w:r>
              <w:rPr>
                <w:rFonts w:hAnsi="宋体"/>
              </w:rPr>
              <w:t xml:space="preserve"> </w:t>
            </w:r>
            <w:r>
              <w:rPr>
                <w:rFonts w:hAnsi="宋体"/>
                <w:i/>
                <w:iCs/>
              </w:rPr>
              <w:t>h</w:t>
            </w:r>
            <w:r>
              <w:rPr>
                <w:rFonts w:hAnsi="宋体"/>
                <w:vertAlign w:val="subscript"/>
              </w:rPr>
              <w:t>i</w:t>
            </w:r>
          </w:p>
        </w:tc>
        <w:tc>
          <w:tcPr>
            <w:tcW w:w="1985" w:type="dxa"/>
            <w:gridSpan w:val="3"/>
            <w:vAlign w:val="center"/>
          </w:tcPr>
          <w:p>
            <w:pPr>
              <w:ind w:firstLine="422"/>
              <w:rPr>
                <w:rFonts w:hAnsi="宋体"/>
                <w:b/>
                <w:bCs/>
              </w:rPr>
            </w:pPr>
            <w:r>
              <w:rPr>
                <w:rFonts w:hAnsi="宋体"/>
                <w:b/>
                <w:bCs/>
              </w:rPr>
              <w:t xml:space="preserve"> 175.00</w:t>
            </w:r>
          </w:p>
        </w:tc>
        <w:tc>
          <w:tcPr>
            <w:tcW w:w="877" w:type="dxa"/>
            <w:gridSpan w:val="2"/>
            <w:vAlign w:val="center"/>
          </w:tcPr>
          <w:p>
            <w:pPr>
              <w:ind w:firstLine="420"/>
              <w:rPr>
                <w:rFonts w:hAnsi="宋体"/>
              </w:rPr>
            </w:pPr>
            <w:r>
              <w:rPr>
                <w:rFonts w:hAnsi="宋体"/>
              </w:rPr>
              <w:t>mm</w:t>
            </w:r>
          </w:p>
        </w:tc>
        <w:tc>
          <w:tcPr>
            <w:tcW w:w="4590" w:type="dxa"/>
            <w:gridSpan w:val="3"/>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ind w:firstLine="420"/>
              <w:rPr>
                <w:rFonts w:hAnsi="宋体"/>
              </w:rPr>
            </w:pPr>
            <w:r>
              <w:rPr>
                <w:rFonts w:hint="eastAsia" w:hAnsi="宋体"/>
              </w:rPr>
              <w:t>材料</w:t>
            </w:r>
          </w:p>
        </w:tc>
        <w:tc>
          <w:tcPr>
            <w:tcW w:w="2862" w:type="dxa"/>
            <w:gridSpan w:val="5"/>
            <w:vAlign w:val="center"/>
          </w:tcPr>
          <w:p>
            <w:pPr>
              <w:ind w:firstLine="422"/>
              <w:rPr>
                <w:rFonts w:hAnsi="宋体"/>
                <w:b/>
                <w:bCs/>
              </w:rPr>
            </w:pPr>
            <w:r>
              <w:rPr>
                <w:rFonts w:hAnsi="宋体"/>
                <w:b/>
                <w:bCs/>
              </w:rPr>
              <w:t xml:space="preserve"> Q345R   (板材)</w:t>
            </w:r>
          </w:p>
        </w:tc>
        <w:tc>
          <w:tcPr>
            <w:tcW w:w="4590" w:type="dxa"/>
            <w:gridSpan w:val="3"/>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tcBorders>
              <w:bottom w:val="nil"/>
            </w:tcBorders>
            <w:vAlign w:val="center"/>
          </w:tcPr>
          <w:p>
            <w:pPr>
              <w:ind w:firstLine="420"/>
              <w:rPr>
                <w:rFonts w:hAnsi="宋体"/>
              </w:rPr>
            </w:pPr>
            <w:r>
              <w:rPr>
                <w:rFonts w:hint="eastAsia" w:hAnsi="宋体"/>
              </w:rPr>
              <w:t>设计温度许用应力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p>
        </w:tc>
        <w:tc>
          <w:tcPr>
            <w:tcW w:w="1985" w:type="dxa"/>
            <w:gridSpan w:val="3"/>
            <w:vAlign w:val="center"/>
          </w:tcPr>
          <w:p>
            <w:pPr>
              <w:ind w:firstLine="422"/>
              <w:rPr>
                <w:rFonts w:hAnsi="宋体"/>
                <w:b/>
                <w:bCs/>
              </w:rPr>
            </w:pPr>
            <w:r>
              <w:rPr>
                <w:rFonts w:hAnsi="宋体"/>
                <w:b/>
                <w:bCs/>
              </w:rPr>
              <w:t xml:space="preserve"> 173.40</w:t>
            </w:r>
          </w:p>
        </w:tc>
        <w:tc>
          <w:tcPr>
            <w:tcW w:w="877" w:type="dxa"/>
            <w:gridSpan w:val="2"/>
            <w:vAlign w:val="center"/>
          </w:tcPr>
          <w:p>
            <w:pPr>
              <w:ind w:firstLine="420"/>
              <w:rPr>
                <w:rFonts w:hAnsi="宋体"/>
              </w:rPr>
            </w:pPr>
            <w:r>
              <w:rPr>
                <w:rFonts w:hAnsi="宋体"/>
              </w:rPr>
              <w:t>MPa</w:t>
            </w:r>
          </w:p>
        </w:tc>
        <w:tc>
          <w:tcPr>
            <w:tcW w:w="4590" w:type="dxa"/>
            <w:gridSpan w:val="3"/>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ind w:firstLine="420"/>
              <w:rPr>
                <w:rFonts w:hAnsi="宋体"/>
              </w:rPr>
            </w:pPr>
            <w:r>
              <w:rPr>
                <w:rFonts w:hint="eastAsia" w:hAnsi="宋体"/>
              </w:rPr>
              <w:t>试验温度许用应力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p>
        </w:tc>
        <w:tc>
          <w:tcPr>
            <w:tcW w:w="1985" w:type="dxa"/>
            <w:gridSpan w:val="3"/>
            <w:vAlign w:val="center"/>
          </w:tcPr>
          <w:p>
            <w:pPr>
              <w:ind w:firstLine="422"/>
              <w:rPr>
                <w:rFonts w:hAnsi="宋体"/>
                <w:b/>
                <w:bCs/>
              </w:rPr>
            </w:pPr>
            <w:r>
              <w:rPr>
                <w:rFonts w:hAnsi="宋体"/>
                <w:b/>
                <w:bCs/>
              </w:rPr>
              <w:t xml:space="preserve"> 189.00</w:t>
            </w:r>
          </w:p>
        </w:tc>
        <w:tc>
          <w:tcPr>
            <w:tcW w:w="877" w:type="dxa"/>
            <w:gridSpan w:val="2"/>
            <w:tcBorders>
              <w:top w:val="nil"/>
              <w:bottom w:val="nil"/>
            </w:tcBorders>
            <w:vAlign w:val="center"/>
          </w:tcPr>
          <w:p>
            <w:pPr>
              <w:ind w:firstLine="420"/>
              <w:rPr>
                <w:rFonts w:hAnsi="宋体"/>
              </w:rPr>
            </w:pPr>
            <w:r>
              <w:rPr>
                <w:rFonts w:hAnsi="宋体"/>
              </w:rPr>
              <w:t>MPa</w:t>
            </w:r>
          </w:p>
        </w:tc>
        <w:tc>
          <w:tcPr>
            <w:tcW w:w="4590" w:type="dxa"/>
            <w:gridSpan w:val="3"/>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ind w:firstLine="420"/>
              <w:rPr>
                <w:rFonts w:hAnsi="宋体"/>
              </w:rPr>
            </w:pPr>
            <w:r>
              <w:rPr>
                <w:rFonts w:hint="eastAsia" w:hAnsi="宋体"/>
              </w:rPr>
              <w:t>负偏差</w:t>
            </w:r>
            <w:r>
              <w:rPr>
                <w:rFonts w:hAnsi="宋体"/>
              </w:rPr>
              <w:t xml:space="preserve"> </w:t>
            </w:r>
            <w:r>
              <w:rPr>
                <w:rFonts w:hAnsi="宋体"/>
                <w:i/>
                <w:iCs/>
              </w:rPr>
              <w:t>C</w:t>
            </w:r>
            <w:r>
              <w:rPr>
                <w:rFonts w:hAnsi="宋体"/>
                <w:vertAlign w:val="subscript"/>
              </w:rPr>
              <w:t>1</w:t>
            </w:r>
          </w:p>
        </w:tc>
        <w:tc>
          <w:tcPr>
            <w:tcW w:w="1985" w:type="dxa"/>
            <w:gridSpan w:val="3"/>
            <w:vAlign w:val="center"/>
          </w:tcPr>
          <w:p>
            <w:pPr>
              <w:ind w:firstLine="422"/>
              <w:rPr>
                <w:rFonts w:hAnsi="宋体"/>
                <w:b/>
                <w:bCs/>
              </w:rPr>
            </w:pPr>
            <w:r>
              <w:rPr>
                <w:rFonts w:hAnsi="宋体"/>
                <w:b/>
                <w:bCs/>
              </w:rPr>
              <w:t xml:space="preserve"> 0.30</w:t>
            </w:r>
          </w:p>
        </w:tc>
        <w:tc>
          <w:tcPr>
            <w:tcW w:w="877" w:type="dxa"/>
            <w:gridSpan w:val="2"/>
            <w:vAlign w:val="center"/>
          </w:tcPr>
          <w:p>
            <w:pPr>
              <w:ind w:firstLine="420"/>
              <w:rPr>
                <w:rFonts w:hAnsi="宋体"/>
              </w:rPr>
            </w:pPr>
            <w:r>
              <w:rPr>
                <w:rFonts w:hAnsi="宋体"/>
              </w:rPr>
              <w:t>mm</w:t>
            </w:r>
          </w:p>
        </w:tc>
        <w:tc>
          <w:tcPr>
            <w:tcW w:w="4590" w:type="dxa"/>
            <w:gridSpan w:val="3"/>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ind w:firstLine="420"/>
              <w:rPr>
                <w:rFonts w:hAnsi="宋体"/>
              </w:rPr>
            </w:pPr>
            <w:r>
              <w:rPr>
                <w:rFonts w:hint="eastAsia" w:hAnsi="宋体"/>
              </w:rPr>
              <w:t>腐蚀裕量</w:t>
            </w:r>
            <w:r>
              <w:rPr>
                <w:rFonts w:hAnsi="宋体"/>
              </w:rPr>
              <w:t xml:space="preserve"> </w:t>
            </w:r>
            <w:r>
              <w:rPr>
                <w:rFonts w:hAnsi="宋体"/>
                <w:i/>
                <w:iCs/>
              </w:rPr>
              <w:t>C</w:t>
            </w:r>
            <w:r>
              <w:rPr>
                <w:rFonts w:hAnsi="宋体"/>
                <w:vertAlign w:val="subscript"/>
              </w:rPr>
              <w:t>2</w:t>
            </w:r>
          </w:p>
        </w:tc>
        <w:tc>
          <w:tcPr>
            <w:tcW w:w="1985" w:type="dxa"/>
            <w:gridSpan w:val="3"/>
            <w:vAlign w:val="center"/>
          </w:tcPr>
          <w:p>
            <w:pPr>
              <w:ind w:firstLine="422"/>
              <w:rPr>
                <w:rFonts w:hAnsi="宋体"/>
                <w:b/>
                <w:bCs/>
              </w:rPr>
            </w:pPr>
            <w:r>
              <w:rPr>
                <w:rFonts w:hAnsi="宋体"/>
                <w:b/>
                <w:bCs/>
              </w:rPr>
              <w:t xml:space="preserve"> 3.00</w:t>
            </w:r>
          </w:p>
        </w:tc>
        <w:tc>
          <w:tcPr>
            <w:tcW w:w="877" w:type="dxa"/>
            <w:gridSpan w:val="2"/>
            <w:tcBorders>
              <w:top w:val="nil"/>
              <w:bottom w:val="nil"/>
            </w:tcBorders>
            <w:vAlign w:val="center"/>
          </w:tcPr>
          <w:p>
            <w:pPr>
              <w:ind w:firstLine="420"/>
              <w:rPr>
                <w:rFonts w:hAnsi="宋体"/>
              </w:rPr>
            </w:pPr>
            <w:r>
              <w:rPr>
                <w:rFonts w:hAnsi="宋体"/>
              </w:rPr>
              <w:t>mm</w:t>
            </w:r>
          </w:p>
        </w:tc>
        <w:tc>
          <w:tcPr>
            <w:tcW w:w="4590" w:type="dxa"/>
            <w:gridSpan w:val="3"/>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ind w:firstLine="420"/>
              <w:rPr>
                <w:rFonts w:hAnsi="宋体"/>
              </w:rPr>
            </w:pPr>
            <w:r>
              <w:rPr>
                <w:rFonts w:hint="eastAsia" w:hAnsi="宋体"/>
              </w:rPr>
              <w:t>焊接接头系数</w:t>
            </w:r>
            <w:r>
              <w:rPr>
                <w:rFonts w:hAnsi="宋体"/>
              </w:rPr>
              <w:t xml:space="preserve"> </w:t>
            </w:r>
            <w:r>
              <w:rPr>
                <w:rFonts w:hint="eastAsia" w:hAnsi="Symbol"/>
                <w:i/>
                <w:iCs/>
              </w:rPr>
              <w:sym w:font="Symbol" w:char="F066"/>
            </w:r>
          </w:p>
        </w:tc>
        <w:tc>
          <w:tcPr>
            <w:tcW w:w="2862" w:type="dxa"/>
            <w:gridSpan w:val="5"/>
            <w:vAlign w:val="center"/>
          </w:tcPr>
          <w:p>
            <w:pPr>
              <w:ind w:firstLine="422"/>
              <w:rPr>
                <w:rFonts w:hAnsi="宋体"/>
                <w:b/>
                <w:bCs/>
              </w:rPr>
            </w:pPr>
            <w:r>
              <w:rPr>
                <w:rFonts w:hAnsi="宋体"/>
                <w:b/>
                <w:bCs/>
              </w:rPr>
              <w:t xml:space="preserve"> 0.85</w:t>
            </w:r>
          </w:p>
        </w:tc>
        <w:tc>
          <w:tcPr>
            <w:tcW w:w="4590" w:type="dxa"/>
            <w:gridSpan w:val="3"/>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vAlign w:val="center"/>
          </w:tcPr>
          <w:p>
            <w:pPr>
              <w:ind w:firstLine="420"/>
              <w:jc w:val="center"/>
              <w:rPr>
                <w:rFonts w:hAnsi="宋体"/>
              </w:rPr>
            </w:pPr>
            <w:r>
              <w:rPr>
                <w:rFonts w:hint="eastAsia" w:hAnsi="宋体"/>
              </w:rPr>
              <w:t>压力试验时应力校核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1" w:hRule="atLeast"/>
        </w:trPr>
        <w:tc>
          <w:tcPr>
            <w:tcW w:w="2748" w:type="dxa"/>
            <w:gridSpan w:val="2"/>
            <w:tcBorders>
              <w:right w:val="single" w:color="auto" w:sz="4" w:space="0"/>
            </w:tcBorders>
            <w:vAlign w:val="center"/>
          </w:tcPr>
          <w:p>
            <w:pPr>
              <w:ind w:firstLine="420"/>
              <w:rPr>
                <w:rFonts w:hAnsi="宋体"/>
              </w:rPr>
            </w:pPr>
            <w:r>
              <w:rPr>
                <w:rFonts w:hint="eastAsia" w:hAnsi="宋体"/>
              </w:rPr>
              <w:t>压力试验类型</w:t>
            </w:r>
          </w:p>
        </w:tc>
        <w:tc>
          <w:tcPr>
            <w:tcW w:w="7080" w:type="dxa"/>
            <w:gridSpan w:val="7"/>
            <w:tcBorders>
              <w:left w:val="single" w:color="auto" w:sz="4" w:space="0"/>
            </w:tcBorders>
            <w:vAlign w:val="center"/>
          </w:tcPr>
          <w:p>
            <w:pPr>
              <w:ind w:firstLine="422"/>
              <w:rPr>
                <w:rFonts w:hAnsi="宋体"/>
                <w:b/>
                <w:bCs/>
              </w:rPr>
            </w:pPr>
            <w:r>
              <w:rPr>
                <w:rFonts w:hint="eastAsia" w:hAnsi="宋体"/>
                <w:b/>
                <w:bCs/>
              </w:rPr>
              <w:t>液压试验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ind w:firstLine="420"/>
              <w:rPr>
                <w:rFonts w:hAnsi="宋体"/>
              </w:rPr>
            </w:pPr>
            <w:r>
              <w:rPr>
                <w:rFonts w:hint="eastAsia" w:hAnsi="宋体"/>
              </w:rPr>
              <w:t>试验压力值</w:t>
            </w:r>
          </w:p>
        </w:tc>
        <w:tc>
          <w:tcPr>
            <w:tcW w:w="5052" w:type="dxa"/>
            <w:gridSpan w:val="6"/>
            <w:tcBorders>
              <w:left w:val="single" w:color="auto" w:sz="4" w:space="0"/>
              <w:right w:val="single" w:color="auto" w:sz="4" w:space="0"/>
            </w:tcBorders>
            <w:vAlign w:val="center"/>
          </w:tcPr>
          <w:p>
            <w:pPr>
              <w:ind w:firstLine="422"/>
              <w:rPr>
                <w:rFonts w:hAnsi="宋体"/>
                <w:b/>
                <w:bCs/>
              </w:rPr>
            </w:pPr>
            <w:r>
              <w:rPr>
                <w:rFonts w:hAnsi="宋体"/>
                <w:b/>
                <w:bCs/>
              </w:rPr>
              <w:t xml:space="preserve"> </w:t>
            </w:r>
            <w:r>
              <w:rPr>
                <w:rFonts w:hAnsi="宋体"/>
                <w:i/>
                <w:iCs/>
              </w:rPr>
              <w:t>p</w:t>
            </w:r>
            <w:r>
              <w:rPr>
                <w:rFonts w:hAnsi="宋体"/>
                <w:vertAlign w:val="subscript"/>
              </w:rPr>
              <w:t xml:space="preserve">T </w:t>
            </w:r>
            <w:r>
              <w:rPr>
                <w:rFonts w:hAnsi="宋体"/>
              </w:rPr>
              <w:t>= 1.25</w:t>
            </w:r>
            <w:r>
              <w:rPr>
                <w:rFonts w:hAnsi="宋体"/>
                <w:i/>
                <w:iCs/>
              </w:rPr>
              <w:t>p</w:t>
            </w:r>
            <w:r>
              <w:rPr>
                <w:position w:val="-28"/>
                <w:szCs w:val="21"/>
                <w:vertAlign w:val="superscript"/>
              </w:rPr>
              <w:object>
                <v:shape id="_x0000_i1174" o:spt="75" type="#_x0000_t75" style="height:20pt;width:14pt;" o:ole="t" fillcolor="#FFFFFF" filled="f" o:preferrelative="t" stroked="f" coordsize="21600,21600">
                  <v:path/>
                  <v:fill on="f" focussize="0,0"/>
                  <v:stroke on="f" joinstyle="miter"/>
                  <v:imagedata r:id="rId165" o:title=""/>
                  <o:lock v:ext="edit" aspectratio="t"/>
                  <w10:wrap type="none"/>
                  <w10:anchorlock/>
                </v:shape>
                <o:OLEObject Type="Embed" ProgID="Equation.3" ShapeID="_x0000_i1174" DrawAspect="Content" ObjectID="_1468075874" r:id="rId292">
                  <o:LockedField>false</o:LockedField>
                </o:OLEObject>
              </w:object>
            </w:r>
            <w:r>
              <w:rPr>
                <w:rFonts w:hAnsi="宋体"/>
              </w:rPr>
              <w:t xml:space="preserve">= </w:t>
            </w:r>
            <w:r>
              <w:rPr>
                <w:rFonts w:hAnsi="宋体"/>
                <w:b/>
                <w:bCs/>
              </w:rPr>
              <w:t xml:space="preserve">0.4500  </w:t>
            </w:r>
            <w:r>
              <w:rPr>
                <w:rFonts w:hAnsi="宋体"/>
                <w:bCs/>
              </w:rPr>
              <w:t>(</w:t>
            </w:r>
            <w:r>
              <w:rPr>
                <w:rFonts w:hint="eastAsia" w:hAnsi="宋体"/>
                <w:bCs/>
              </w:rPr>
              <w:t>或由用户输入</w:t>
            </w:r>
            <w:r>
              <w:rPr>
                <w:rFonts w:hAnsi="宋体"/>
                <w:bCs/>
              </w:rPr>
              <w:t>)</w:t>
            </w:r>
          </w:p>
        </w:tc>
        <w:tc>
          <w:tcPr>
            <w:tcW w:w="2028" w:type="dxa"/>
            <w:tcBorders>
              <w:left w:val="single" w:color="auto" w:sz="4" w:space="0"/>
            </w:tcBorders>
            <w:vAlign w:val="center"/>
          </w:tcPr>
          <w:p>
            <w:pPr>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ind w:firstLine="420"/>
              <w:rPr>
                <w:rFonts w:hAnsi="宋体"/>
              </w:rPr>
            </w:pPr>
            <w:r>
              <w:rPr>
                <w:rFonts w:hint="eastAsia" w:hAnsi="宋体"/>
              </w:rPr>
              <w:t>压力试验允许通过的应力</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c>
          <w:tcPr>
            <w:tcW w:w="5052" w:type="dxa"/>
            <w:gridSpan w:val="6"/>
            <w:tcBorders>
              <w:left w:val="single" w:color="auto" w:sz="4" w:space="0"/>
              <w:right w:val="single" w:color="auto" w:sz="4" w:space="0"/>
            </w:tcBorders>
            <w:vAlign w:val="center"/>
          </w:tcPr>
          <w:p>
            <w:pPr>
              <w:ind w:firstLine="420"/>
              <w:rPr>
                <w:rFonts w:hAnsi="宋体"/>
              </w:rPr>
            </w:pPr>
            <w:r>
              <w:rPr>
                <w:rFonts w:hint="eastAsia" w:hAnsi="Symbol"/>
              </w:rPr>
              <w:sym w:font="Symbol" w:char="F05B"/>
            </w:r>
            <w:r>
              <w:rPr>
                <w:rFonts w:hint="eastAsia" w:hAnsi="Symbol"/>
                <w:i/>
                <w:iCs/>
              </w:rPr>
              <w:sym w:font="Symbol" w:char="F073"/>
            </w:r>
            <w:r>
              <w:rPr>
                <w:rFonts w:hint="eastAsia" w:hAnsi="Symbol"/>
              </w:rPr>
              <w:sym w:font="Symbol" w:char="F05D"/>
            </w:r>
            <w:r>
              <w:rPr>
                <w:rFonts w:hAnsi="宋体"/>
                <w:vertAlign w:val="subscript"/>
              </w:rPr>
              <w:t>T</w:t>
            </w:r>
            <w:r>
              <w:rPr>
                <w:rFonts w:hint="eastAsia" w:hAnsi="Symbol"/>
              </w:rPr>
              <w:sym w:font="Symbol" w:char="F0A3"/>
            </w:r>
            <w:r>
              <w:rPr>
                <w:rFonts w:hAnsi="宋体"/>
              </w:rPr>
              <w:t xml:space="preserve"> 0.90 </w:t>
            </w:r>
            <w:r>
              <w:rPr>
                <w:rFonts w:hint="eastAsia" w:hAnsi="Symbol"/>
                <w:i/>
              </w:rPr>
              <w:t>R</w:t>
            </w:r>
            <w:r>
              <w:rPr>
                <w:rFonts w:hAnsi="宋体"/>
                <w:i/>
                <w:vertAlign w:val="subscript"/>
              </w:rPr>
              <w:t>eL</w:t>
            </w:r>
            <w:r>
              <w:rPr>
                <w:rFonts w:hAnsi="宋体"/>
              </w:rPr>
              <w:t xml:space="preserve"> =</w:t>
            </w:r>
            <w:r>
              <w:rPr>
                <w:rFonts w:hAnsi="宋体"/>
                <w:b/>
                <w:bCs/>
              </w:rPr>
              <w:t xml:space="preserve">  310.50</w:t>
            </w:r>
          </w:p>
        </w:tc>
        <w:tc>
          <w:tcPr>
            <w:tcW w:w="2028" w:type="dxa"/>
            <w:tcBorders>
              <w:left w:val="single" w:color="auto" w:sz="4" w:space="0"/>
            </w:tcBorders>
            <w:vAlign w:val="center"/>
          </w:tcPr>
          <w:p>
            <w:pPr>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ind w:firstLine="420"/>
              <w:rPr>
                <w:rFonts w:hAnsi="宋体"/>
              </w:rPr>
            </w:pPr>
            <w:r>
              <w:rPr>
                <w:rFonts w:hint="eastAsia" w:hAnsi="宋体"/>
              </w:rPr>
              <w:t>试验压力下封头的应力</w:t>
            </w:r>
          </w:p>
        </w:tc>
        <w:tc>
          <w:tcPr>
            <w:tcW w:w="5052" w:type="dxa"/>
            <w:gridSpan w:val="6"/>
            <w:tcBorders>
              <w:left w:val="single" w:color="auto" w:sz="4" w:space="0"/>
              <w:right w:val="single" w:color="auto" w:sz="4" w:space="0"/>
            </w:tcBorders>
            <w:vAlign w:val="center"/>
          </w:tcPr>
          <w:p>
            <w:pPr>
              <w:ind w:firstLine="420"/>
              <w:rPr>
                <w:rFonts w:hAnsi="宋体"/>
              </w:rPr>
            </w:pPr>
            <w:r>
              <w:rPr>
                <w:rFonts w:hint="eastAsia" w:hAnsi="Symbol"/>
              </w:rPr>
              <w:sym w:font="Symbol" w:char="F073"/>
            </w:r>
            <w:r>
              <w:rPr>
                <w:rFonts w:hAnsi="宋体"/>
                <w:vertAlign w:val="subscript"/>
              </w:rPr>
              <w:t xml:space="preserve">T </w:t>
            </w:r>
            <w:r>
              <w:rPr>
                <w:rFonts w:hAnsi="宋体"/>
              </w:rPr>
              <w:t xml:space="preserve">= </w:t>
            </w:r>
            <w:r>
              <w:rPr>
                <w:position w:val="-30"/>
              </w:rPr>
              <w:object>
                <v:shape id="_x0000_i1175" o:spt="75" type="#_x0000_t75" style="height:26pt;width:72pt;" o:ole="t" fillcolor="#FFFFFF" filled="f" o:preferrelative="t" stroked="f" coordsize="21600,21600">
                  <v:path/>
                  <v:fill on="f" focussize="0,0"/>
                  <v:stroke on="f" joinstyle="miter"/>
                  <v:imagedata r:id="rId177" o:title=""/>
                  <o:lock v:ext="edit" aspectratio="t"/>
                  <w10:wrap type="none"/>
                  <w10:anchorlock/>
                </v:shape>
                <o:OLEObject Type="Embed" ProgID="Equation.3" ShapeID="_x0000_i1175" DrawAspect="Content" ObjectID="_1468075875" r:id="rId293">
                  <o:LockedField>false</o:LockedField>
                </o:OLEObject>
              </w:object>
            </w:r>
            <w:r>
              <w:rPr>
                <w:rFonts w:hAnsi="宋体"/>
              </w:rPr>
              <w:t xml:space="preserve">= </w:t>
            </w:r>
            <w:r>
              <w:rPr>
                <w:rFonts w:hAnsi="宋体"/>
                <w:b/>
                <w:bCs/>
              </w:rPr>
              <w:t>15.16</w:t>
            </w:r>
          </w:p>
        </w:tc>
        <w:tc>
          <w:tcPr>
            <w:tcW w:w="2028" w:type="dxa"/>
            <w:tcBorders>
              <w:left w:val="single" w:color="auto" w:sz="4" w:space="0"/>
            </w:tcBorders>
            <w:vAlign w:val="center"/>
          </w:tcPr>
          <w:p>
            <w:pPr>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ind w:firstLine="420"/>
              <w:rPr>
                <w:rFonts w:hAnsi="宋体"/>
              </w:rPr>
            </w:pPr>
            <w:r>
              <w:rPr>
                <w:rFonts w:hint="eastAsia" w:hAnsi="宋体"/>
              </w:rPr>
              <w:t>校核条件</w:t>
            </w:r>
          </w:p>
        </w:tc>
        <w:tc>
          <w:tcPr>
            <w:tcW w:w="7080" w:type="dxa"/>
            <w:gridSpan w:val="7"/>
            <w:tcBorders>
              <w:left w:val="single" w:color="auto" w:sz="4" w:space="0"/>
            </w:tcBorders>
            <w:vAlign w:val="center"/>
          </w:tcPr>
          <w:p>
            <w:pPr>
              <w:ind w:firstLine="105" w:firstLineChars="50"/>
              <w:rPr>
                <w:rFonts w:hAnsi="宋体"/>
              </w:rPr>
            </w:pPr>
            <w:r>
              <w:rPr>
                <w:rFonts w:hint="eastAsia" w:hAnsi="Symbol"/>
              </w:rPr>
              <w:sym w:font="Symbol" w:char="F073"/>
            </w:r>
            <w:r>
              <w:rPr>
                <w:rFonts w:hAnsi="宋体"/>
                <w:vertAlign w:val="subscript"/>
              </w:rPr>
              <w:t>T</w:t>
            </w:r>
            <w:r>
              <w:rPr>
                <w:rFonts w:hint="eastAsia" w:hAnsi="Symbol"/>
                <w:vertAlign w:val="subscript"/>
              </w:rPr>
              <w:sym w:font="Symbol" w:char="F0A3"/>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ind w:firstLine="420"/>
              <w:rPr>
                <w:rFonts w:hAnsi="宋体"/>
              </w:rPr>
            </w:pPr>
            <w:r>
              <w:rPr>
                <w:rFonts w:hint="eastAsia" w:hAnsi="宋体"/>
              </w:rPr>
              <w:t>校核结果</w:t>
            </w:r>
          </w:p>
        </w:tc>
        <w:tc>
          <w:tcPr>
            <w:tcW w:w="7080" w:type="dxa"/>
            <w:gridSpan w:val="7"/>
            <w:tcBorders>
              <w:left w:val="single" w:color="auto" w:sz="4" w:space="0"/>
            </w:tcBorders>
            <w:vAlign w:val="center"/>
          </w:tcPr>
          <w:p>
            <w:pPr>
              <w:ind w:firstLine="105" w:firstLineChars="50"/>
              <w:rPr>
                <w:rFonts w:hAnsi="宋体"/>
                <w:b/>
                <w:bCs/>
              </w:rPr>
            </w:pPr>
            <w:r>
              <w:rPr>
                <w:rFonts w:hint="eastAsia" w:hAnsi="宋体"/>
                <w:b/>
                <w:bCs/>
              </w:rPr>
              <w:t>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vAlign w:val="center"/>
          </w:tcPr>
          <w:p>
            <w:pPr>
              <w:ind w:firstLine="420"/>
              <w:jc w:val="center"/>
              <w:rPr>
                <w:rFonts w:hAnsi="宋体"/>
              </w:rPr>
            </w:pPr>
            <w:r>
              <w:rPr>
                <w:rFonts w:hint="eastAsia" w:hAnsi="宋体"/>
              </w:rPr>
              <w:t>厚度及重量计算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top w:val="nil"/>
            </w:tcBorders>
            <w:vAlign w:val="center"/>
          </w:tcPr>
          <w:p>
            <w:pPr>
              <w:ind w:firstLine="420"/>
              <w:rPr>
                <w:rFonts w:hAnsi="宋体"/>
              </w:rPr>
            </w:pPr>
            <w:r>
              <w:rPr>
                <w:rFonts w:hint="eastAsia" w:hAnsi="宋体"/>
              </w:rPr>
              <w:t>形状系数</w:t>
            </w:r>
          </w:p>
        </w:tc>
        <w:tc>
          <w:tcPr>
            <w:tcW w:w="7080" w:type="dxa"/>
            <w:gridSpan w:val="7"/>
            <w:vAlign w:val="center"/>
          </w:tcPr>
          <w:p>
            <w:pPr>
              <w:ind w:firstLine="420"/>
              <w:rPr>
                <w:rFonts w:hAnsi="宋体"/>
              </w:rPr>
            </w:pPr>
            <w:r>
              <w:rPr>
                <w:rFonts w:hAnsi="宋体"/>
                <w:i/>
                <w:iCs/>
              </w:rPr>
              <w:t xml:space="preserve"> </w:t>
            </w:r>
            <w:r>
              <w:rPr>
                <w:rFonts w:hAnsi="宋体"/>
                <w:i/>
                <w:iCs/>
                <w:position w:val="-12"/>
              </w:rPr>
              <w:t xml:space="preserve">K </w:t>
            </w:r>
            <w:r>
              <w:rPr>
                <w:rFonts w:hAnsi="宋体"/>
                <w:position w:val="-12"/>
              </w:rPr>
              <w:t xml:space="preserve">= </w:t>
            </w:r>
            <w:r>
              <w:rPr>
                <w:rFonts w:hAnsi="宋体"/>
                <w:position w:val="-44"/>
              </w:rPr>
              <w:object>
                <v:shape id="_x0000_i1176" o:spt="75" type="#_x0000_t75" style="height:40pt;width:60pt;" o:ole="t" fillcolor="#FFFFFF" filled="f" o:preferrelative="t" stroked="f" coordsize="21600,21600">
                  <v:path/>
                  <v:fill on="f" focussize="0,0"/>
                  <v:stroke on="f" joinstyle="miter"/>
                  <v:imagedata r:id="rId179" o:title=""/>
                  <o:lock v:ext="edit" aspectratio="t"/>
                  <w10:wrap type="none"/>
                  <w10:anchorlock/>
                </v:shape>
                <o:OLEObject Type="Embed" ProgID="Equation.3" ShapeID="_x0000_i1176" DrawAspect="Content" ObjectID="_1468075876" r:id="rId294">
                  <o:LockedField>false</o:LockedField>
                </o:OLEObject>
              </w:object>
            </w:r>
            <w:r>
              <w:rPr>
                <w:rFonts w:hAnsi="宋体"/>
              </w:rPr>
              <w:t xml:space="preserve"> </w:t>
            </w:r>
            <w:r>
              <w:rPr>
                <w:rFonts w:hAnsi="宋体"/>
                <w:position w:val="-12"/>
              </w:rPr>
              <w:t xml:space="preserve">= </w:t>
            </w:r>
            <w:r>
              <w:rPr>
                <w:rFonts w:hAnsi="宋体"/>
                <w:b/>
                <w:bCs/>
                <w:position w:val="-12"/>
              </w:rPr>
              <w:t>0.8231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top w:val="nil"/>
            </w:tcBorders>
            <w:vAlign w:val="center"/>
          </w:tcPr>
          <w:p>
            <w:pPr>
              <w:ind w:firstLine="420"/>
              <w:rPr>
                <w:rFonts w:hAnsi="宋体"/>
              </w:rPr>
            </w:pPr>
            <w:r>
              <w:rPr>
                <w:rFonts w:hint="eastAsia" w:hAnsi="宋体"/>
              </w:rPr>
              <w:t>计算厚度</w:t>
            </w:r>
          </w:p>
        </w:tc>
        <w:tc>
          <w:tcPr>
            <w:tcW w:w="4922" w:type="dxa"/>
            <w:gridSpan w:val="5"/>
            <w:vAlign w:val="center"/>
          </w:tcPr>
          <w:p>
            <w:pPr>
              <w:ind w:firstLine="420"/>
              <w:rPr>
                <w:rFonts w:hAnsi="宋体"/>
              </w:rPr>
            </w:pPr>
            <w:r>
              <w:rPr>
                <w:rFonts w:hAnsi="宋体"/>
              </w:rPr>
              <w:t xml:space="preserve"> </w:t>
            </w:r>
            <w:r>
              <w:rPr>
                <w:rFonts w:hint="eastAsia" w:hAnsi="Symbol"/>
              </w:rPr>
              <w:sym w:font="Symbol" w:char="F064"/>
            </w:r>
            <w:r>
              <w:rPr>
                <w:rFonts w:hAnsi="宋体"/>
                <w:vertAlign w:val="subscript"/>
              </w:rPr>
              <w:t>h</w:t>
            </w:r>
            <w:r>
              <w:rPr>
                <w:rFonts w:hAnsi="宋体"/>
              </w:rPr>
              <w:t xml:space="preserve"> = </w:t>
            </w:r>
            <w:r>
              <w:rPr>
                <w:rFonts w:hAnsi="宋体"/>
                <w:position w:val="-18"/>
              </w:rPr>
              <w:object>
                <v:shape id="_x0000_i1177" o:spt="75" type="#_x0000_t75" style="height:30pt;width:62pt;" o:ole="t" fillcolor="#FFFFFF" filled="f" o:preferrelative="t" stroked="f" coordsize="21600,21600">
                  <v:path/>
                  <v:fill on="f" focussize="0,0"/>
                  <v:stroke on="f" joinstyle="miter"/>
                  <v:imagedata r:id="rId181" o:title=""/>
                  <o:lock v:ext="edit" aspectratio="t"/>
                  <w10:wrap type="none"/>
                  <w10:anchorlock/>
                </v:shape>
                <o:OLEObject Type="Embed" ProgID="Equation.3" ShapeID="_x0000_i1177" DrawAspect="Content" ObjectID="_1468075877" r:id="rId295">
                  <o:LockedField>false</o:LockedField>
                </o:OLEObject>
              </w:object>
            </w:r>
            <w:r>
              <w:rPr>
                <w:rFonts w:hAnsi="宋体"/>
                <w:b/>
                <w:bCs/>
              </w:rPr>
              <w:t xml:space="preserve"> = 0.55</w:t>
            </w:r>
          </w:p>
        </w:tc>
        <w:tc>
          <w:tcPr>
            <w:tcW w:w="2158" w:type="dxa"/>
            <w:gridSpan w:val="2"/>
            <w:vAlign w:val="center"/>
          </w:tcPr>
          <w:p>
            <w:pPr>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ind w:firstLine="420"/>
              <w:rPr>
                <w:rFonts w:hAnsi="宋体"/>
              </w:rPr>
            </w:pPr>
            <w:r>
              <w:rPr>
                <w:rFonts w:hint="eastAsia" w:hAnsi="宋体"/>
              </w:rPr>
              <w:t>有效厚度</w:t>
            </w:r>
          </w:p>
        </w:tc>
        <w:tc>
          <w:tcPr>
            <w:tcW w:w="4922" w:type="dxa"/>
            <w:gridSpan w:val="5"/>
            <w:vAlign w:val="center"/>
          </w:tcPr>
          <w:p>
            <w:pPr>
              <w:ind w:firstLine="420"/>
              <w:rPr>
                <w:rFonts w:hAnsi="宋体"/>
              </w:rPr>
            </w:pPr>
            <w:r>
              <w:rPr>
                <w:rFonts w:hAnsi="宋体"/>
              </w:rPr>
              <w:t xml:space="preserve"> </w:t>
            </w:r>
            <w:r>
              <w:rPr>
                <w:rFonts w:hint="eastAsia" w:hAnsi="Symbol"/>
              </w:rPr>
              <w:sym w:font="Symbol" w:char="F064"/>
            </w:r>
            <w:r>
              <w:rPr>
                <w:rFonts w:hAnsi="宋体"/>
                <w:vertAlign w:val="subscript"/>
              </w:rPr>
              <w:t>eh</w:t>
            </w:r>
            <w:r>
              <w:rPr>
                <w:rFonts w:hAnsi="宋体"/>
              </w:rPr>
              <w:t xml:space="preserve"> =</w:t>
            </w:r>
            <w:r>
              <w:rPr>
                <w:rFonts w:hint="eastAsia" w:hAnsi="Symbol"/>
              </w:rPr>
              <w:sym w:font="Symbol" w:char="F064"/>
            </w:r>
            <w:r>
              <w:rPr>
                <w:rFonts w:hAnsi="宋体"/>
                <w:vertAlign w:val="subscript"/>
              </w:rPr>
              <w:t>nh</w:t>
            </w:r>
            <w:r>
              <w:rPr>
                <w:rFonts w:hAnsi="宋体"/>
              </w:rPr>
              <w:t xml:space="preserve"> - </w:t>
            </w:r>
            <w:r>
              <w:rPr>
                <w:rFonts w:hAnsi="宋体"/>
                <w:i/>
                <w:iCs/>
              </w:rPr>
              <w:t>C</w:t>
            </w:r>
            <w:r>
              <w:rPr>
                <w:rFonts w:hAnsi="宋体"/>
                <w:vertAlign w:val="subscript"/>
              </w:rPr>
              <w:t>1</w:t>
            </w:r>
            <w:r>
              <w:rPr>
                <w:rFonts w:hAnsi="宋体"/>
                <w:i/>
                <w:iCs/>
              </w:rPr>
              <w:t>- C</w:t>
            </w:r>
            <w:r>
              <w:rPr>
                <w:rFonts w:hAnsi="宋体"/>
                <w:vertAlign w:val="subscript"/>
              </w:rPr>
              <w:t>2</w:t>
            </w:r>
            <w:r>
              <w:rPr>
                <w:rFonts w:hAnsi="宋体"/>
              </w:rPr>
              <w:t xml:space="preserve">= </w:t>
            </w:r>
            <w:r>
              <w:rPr>
                <w:rFonts w:hAnsi="宋体"/>
                <w:b/>
                <w:bCs/>
              </w:rPr>
              <w:t>8.70</w:t>
            </w:r>
          </w:p>
        </w:tc>
        <w:tc>
          <w:tcPr>
            <w:tcW w:w="2158" w:type="dxa"/>
            <w:gridSpan w:val="2"/>
            <w:vAlign w:val="center"/>
          </w:tcPr>
          <w:p>
            <w:pPr>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ind w:firstLine="420"/>
              <w:rPr>
                <w:rFonts w:hAnsi="宋体"/>
              </w:rPr>
            </w:pPr>
            <w:r>
              <w:rPr>
                <w:rFonts w:hint="eastAsia" w:hAnsi="宋体"/>
              </w:rPr>
              <w:t>最小厚度</w:t>
            </w:r>
          </w:p>
        </w:tc>
        <w:tc>
          <w:tcPr>
            <w:tcW w:w="4922" w:type="dxa"/>
            <w:gridSpan w:val="5"/>
            <w:vAlign w:val="center"/>
          </w:tcPr>
          <w:p>
            <w:pPr>
              <w:ind w:firstLine="420"/>
              <w:rPr>
                <w:rFonts w:hAnsi="宋体"/>
              </w:rPr>
            </w:pPr>
            <w:r>
              <w:rPr>
                <w:rFonts w:hAnsi="宋体"/>
              </w:rPr>
              <w:t xml:space="preserve"> </w:t>
            </w:r>
            <w:r>
              <w:rPr>
                <w:rFonts w:hint="eastAsia" w:hAnsi="Symbol"/>
              </w:rPr>
              <w:sym w:font="Symbol" w:char="F064"/>
            </w:r>
            <w:r>
              <w:rPr>
                <w:rFonts w:hAnsi="宋体"/>
                <w:vertAlign w:val="subscript"/>
              </w:rPr>
              <w:t>min</w:t>
            </w:r>
            <w:r>
              <w:rPr>
                <w:rFonts w:hAnsi="宋体"/>
              </w:rPr>
              <w:t xml:space="preserve"> = </w:t>
            </w:r>
            <w:r>
              <w:rPr>
                <w:rFonts w:hAnsi="宋体"/>
                <w:b/>
                <w:bCs/>
              </w:rPr>
              <w:t>3.00</w:t>
            </w:r>
          </w:p>
        </w:tc>
        <w:tc>
          <w:tcPr>
            <w:tcW w:w="2158" w:type="dxa"/>
            <w:gridSpan w:val="2"/>
            <w:vAlign w:val="center"/>
          </w:tcPr>
          <w:p>
            <w:pPr>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ind w:firstLine="420"/>
              <w:rPr>
                <w:rFonts w:hAnsi="宋体"/>
              </w:rPr>
            </w:pPr>
            <w:r>
              <w:rPr>
                <w:rFonts w:hint="eastAsia" w:hAnsi="宋体"/>
              </w:rPr>
              <w:t>名义厚度</w:t>
            </w:r>
          </w:p>
        </w:tc>
        <w:tc>
          <w:tcPr>
            <w:tcW w:w="4922" w:type="dxa"/>
            <w:gridSpan w:val="5"/>
            <w:vAlign w:val="center"/>
          </w:tcPr>
          <w:p>
            <w:pPr>
              <w:ind w:firstLine="420"/>
              <w:rPr>
                <w:rFonts w:hAnsi="宋体"/>
              </w:rPr>
            </w:pPr>
            <w:r>
              <w:rPr>
                <w:rFonts w:hAnsi="宋体"/>
              </w:rPr>
              <w:t xml:space="preserve"> </w:t>
            </w:r>
            <w:r>
              <w:rPr>
                <w:rFonts w:hint="eastAsia" w:hAnsi="Symbol"/>
              </w:rPr>
              <w:sym w:font="Symbol" w:char="F064"/>
            </w:r>
            <w:r>
              <w:rPr>
                <w:rFonts w:hAnsi="宋体"/>
                <w:vertAlign w:val="subscript"/>
              </w:rPr>
              <w:t>nh</w:t>
            </w:r>
            <w:r>
              <w:rPr>
                <w:rFonts w:hAnsi="宋体"/>
              </w:rPr>
              <w:t xml:space="preserve"> = </w:t>
            </w:r>
            <w:r>
              <w:rPr>
                <w:rFonts w:hAnsi="宋体"/>
                <w:b/>
                <w:bCs/>
              </w:rPr>
              <w:t>12.00</w:t>
            </w:r>
          </w:p>
        </w:tc>
        <w:tc>
          <w:tcPr>
            <w:tcW w:w="2158" w:type="dxa"/>
            <w:gridSpan w:val="2"/>
            <w:vAlign w:val="center"/>
          </w:tcPr>
          <w:p>
            <w:pPr>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ind w:firstLine="420"/>
              <w:rPr>
                <w:rFonts w:hAnsi="宋体"/>
              </w:rPr>
            </w:pPr>
            <w:r>
              <w:rPr>
                <w:rFonts w:hint="eastAsia" w:hAnsi="宋体"/>
              </w:rPr>
              <w:t>结论</w:t>
            </w:r>
          </w:p>
        </w:tc>
        <w:tc>
          <w:tcPr>
            <w:tcW w:w="7080" w:type="dxa"/>
            <w:gridSpan w:val="7"/>
            <w:vAlign w:val="center"/>
          </w:tcPr>
          <w:p>
            <w:pPr>
              <w:ind w:firstLine="420"/>
              <w:rPr>
                <w:rFonts w:hAnsi="宋体"/>
              </w:rPr>
            </w:pPr>
            <w:r>
              <w:rPr>
                <w:rFonts w:hAnsi="宋体"/>
              </w:rPr>
              <w:t xml:space="preserve"> </w:t>
            </w:r>
            <w:r>
              <w:rPr>
                <w:rFonts w:hint="eastAsia" w:hAnsi="宋体"/>
                <w:b/>
                <w:bCs/>
              </w:rPr>
              <w:t>满足最小厚度要求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bottom w:val="nil"/>
            </w:tcBorders>
            <w:vAlign w:val="center"/>
          </w:tcPr>
          <w:p>
            <w:pPr>
              <w:ind w:firstLine="420"/>
              <w:rPr>
                <w:rFonts w:hAnsi="宋体"/>
              </w:rPr>
            </w:pPr>
            <w:r>
              <w:rPr>
                <w:rFonts w:hint="eastAsia" w:hAnsi="宋体"/>
              </w:rPr>
              <w:t>重量</w:t>
            </w:r>
          </w:p>
        </w:tc>
        <w:tc>
          <w:tcPr>
            <w:tcW w:w="4922" w:type="dxa"/>
            <w:gridSpan w:val="5"/>
            <w:tcBorders>
              <w:top w:val="single" w:color="auto" w:sz="4" w:space="0"/>
              <w:bottom w:val="nil"/>
            </w:tcBorders>
            <w:vAlign w:val="center"/>
          </w:tcPr>
          <w:p>
            <w:pPr>
              <w:ind w:firstLine="420"/>
              <w:rPr>
                <w:rFonts w:hAnsi="宋体"/>
              </w:rPr>
            </w:pPr>
            <w:r>
              <w:rPr>
                <w:rFonts w:hAnsi="宋体"/>
              </w:rPr>
              <w:t xml:space="preserve"> </w:t>
            </w:r>
            <w:r>
              <w:rPr>
                <w:rFonts w:hAnsi="宋体"/>
                <w:b/>
                <w:bCs/>
              </w:rPr>
              <w:t>44.86</w:t>
            </w:r>
          </w:p>
        </w:tc>
        <w:tc>
          <w:tcPr>
            <w:tcW w:w="2158" w:type="dxa"/>
            <w:gridSpan w:val="2"/>
            <w:tcBorders>
              <w:bottom w:val="nil"/>
            </w:tcBorders>
            <w:vAlign w:val="center"/>
          </w:tcPr>
          <w:p>
            <w:pPr>
              <w:ind w:firstLine="420"/>
              <w:rPr>
                <w:rFonts w:hAnsi="宋体"/>
              </w:rPr>
            </w:pPr>
            <w:r>
              <w:rPr>
                <w:rFonts w:hAnsi="宋体"/>
              </w:rPr>
              <w:t xml:space="preserve"> 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tcBorders>
              <w:top w:val="single" w:color="auto" w:sz="4" w:space="0"/>
            </w:tcBorders>
            <w:vAlign w:val="center"/>
          </w:tcPr>
          <w:p>
            <w:pPr>
              <w:ind w:firstLine="420"/>
              <w:jc w:val="center"/>
              <w:rPr>
                <w:rFonts w:hAnsi="宋体"/>
              </w:rPr>
            </w:pPr>
            <w:r>
              <w:rPr>
                <w:rFonts w:hint="eastAsia" w:hAnsi="宋体"/>
              </w:rPr>
              <w:t>压</w:t>
            </w:r>
            <w:r>
              <w:rPr>
                <w:rFonts w:hAnsi="宋体"/>
              </w:rPr>
              <w:t xml:space="preserve">  </w:t>
            </w:r>
            <w:r>
              <w:rPr>
                <w:rFonts w:hint="eastAsia" w:hAnsi="宋体"/>
              </w:rPr>
              <w:t>力</w:t>
            </w:r>
            <w:r>
              <w:rPr>
                <w:rFonts w:hAnsi="宋体"/>
              </w:rPr>
              <w:t xml:space="preserve">  </w:t>
            </w:r>
            <w:r>
              <w:rPr>
                <w:rFonts w:hint="eastAsia" w:hAnsi="宋体"/>
              </w:rPr>
              <w:t>计</w:t>
            </w:r>
            <w:r>
              <w:rPr>
                <w:rFonts w:hAnsi="宋体"/>
              </w:rPr>
              <w:t xml:space="preserve">  </w:t>
            </w:r>
            <w:r>
              <w:rPr>
                <w:rFonts w:hint="eastAsia" w:hAnsi="宋体"/>
              </w:rPr>
              <w:t>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ind w:firstLine="420"/>
              <w:rPr>
                <w:rFonts w:hAnsi="宋体"/>
              </w:rPr>
            </w:pPr>
            <w:r>
              <w:rPr>
                <w:rFonts w:hint="eastAsia" w:hAnsi="宋体"/>
              </w:rPr>
              <w:t>最大允许工作压力</w:t>
            </w:r>
          </w:p>
        </w:tc>
        <w:tc>
          <w:tcPr>
            <w:tcW w:w="4922" w:type="dxa"/>
            <w:gridSpan w:val="5"/>
            <w:vAlign w:val="center"/>
          </w:tcPr>
          <w:p>
            <w:pPr>
              <w:ind w:firstLine="420"/>
              <w:rPr>
                <w:rFonts w:hAnsi="宋体"/>
                <w:b/>
                <w:bCs/>
              </w:rPr>
            </w:pPr>
            <w:r>
              <w:rPr>
                <w:rFonts w:hAnsi="宋体"/>
                <w:i/>
                <w:iCs/>
                <w:position w:val="12"/>
              </w:rPr>
              <w:t xml:space="preserve"> </w:t>
            </w:r>
            <w:r>
              <w:rPr>
                <w:rFonts w:hAnsi="宋体"/>
                <w:position w:val="12"/>
              </w:rPr>
              <w:t>[</w:t>
            </w:r>
            <w:r>
              <w:rPr>
                <w:rFonts w:hAnsi="宋体"/>
                <w:i/>
                <w:iCs/>
                <w:position w:val="12"/>
              </w:rPr>
              <w:t>p</w:t>
            </w:r>
            <w:r>
              <w:rPr>
                <w:rFonts w:hAnsi="宋体"/>
                <w:i/>
                <w:iCs/>
                <w:position w:val="12"/>
                <w:vertAlign w:val="subscript"/>
              </w:rPr>
              <w:t>w</w:t>
            </w:r>
            <w:r>
              <w:rPr>
                <w:rFonts w:hAnsi="宋体"/>
                <w:position w:val="12"/>
              </w:rPr>
              <w:t>]=</w:t>
            </w:r>
            <w:r>
              <w:rPr>
                <w:rFonts w:hAnsi="宋体"/>
              </w:rPr>
              <w:t xml:space="preserve"> </w:t>
            </w:r>
            <w:r>
              <w:rPr>
                <w:rFonts w:hAnsi="宋体"/>
                <w:position w:val="-16"/>
              </w:rPr>
              <w:object>
                <v:shape id="_x0000_i1178" o:spt="75" type="#_x0000_t75" style="height:34pt;width:62pt;" o:ole="t" fillcolor="#FFFFFF" filled="f" o:preferrelative="t" stroked="f" coordsize="21600,21600">
                  <v:path/>
                  <v:fill on="f" focussize="0,0"/>
                  <v:stroke on="f" joinstyle="miter"/>
                  <v:imagedata r:id="rId183" o:title=""/>
                  <o:lock v:ext="edit" aspectratio="t"/>
                  <w10:wrap type="none"/>
                  <w10:anchorlock/>
                </v:shape>
                <o:OLEObject Type="Embed" ProgID="Equation.3" ShapeID="_x0000_i1178" DrawAspect="Content" ObjectID="_1468075878" r:id="rId296">
                  <o:LockedField>false</o:LockedField>
                </o:OLEObject>
              </w:object>
            </w:r>
            <w:r>
              <w:rPr>
                <w:rFonts w:hAnsi="宋体"/>
                <w:position w:val="12"/>
              </w:rPr>
              <w:t xml:space="preserve">= </w:t>
            </w:r>
            <w:r>
              <w:rPr>
                <w:rFonts w:hAnsi="宋体"/>
                <w:b/>
                <w:bCs/>
                <w:position w:val="12"/>
              </w:rPr>
              <w:t>5.14742</w:t>
            </w:r>
          </w:p>
        </w:tc>
        <w:tc>
          <w:tcPr>
            <w:tcW w:w="2158" w:type="dxa"/>
            <w:gridSpan w:val="2"/>
            <w:vAlign w:val="center"/>
          </w:tcPr>
          <w:p>
            <w:pPr>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top w:val="nil"/>
            </w:tcBorders>
            <w:vAlign w:val="center"/>
          </w:tcPr>
          <w:p>
            <w:pPr>
              <w:ind w:firstLine="420"/>
              <w:rPr>
                <w:rFonts w:hAnsi="宋体"/>
              </w:rPr>
            </w:pPr>
            <w:r>
              <w:rPr>
                <w:rFonts w:hint="eastAsia" w:hAnsi="宋体"/>
              </w:rPr>
              <w:t>结论</w:t>
            </w:r>
          </w:p>
        </w:tc>
        <w:tc>
          <w:tcPr>
            <w:tcW w:w="7080" w:type="dxa"/>
            <w:gridSpan w:val="7"/>
            <w:tcBorders>
              <w:top w:val="nil"/>
            </w:tcBorders>
            <w:vAlign w:val="center"/>
          </w:tcPr>
          <w:p>
            <w:pPr>
              <w:ind w:firstLine="422"/>
              <w:rPr>
                <w:rFonts w:hAnsi="宋体"/>
                <w:b/>
                <w:bCs/>
              </w:rPr>
            </w:pPr>
            <w:r>
              <w:rPr>
                <w:rFonts w:hAnsi="宋体"/>
                <w:b/>
                <w:bCs/>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tcBorders>
              <w:left w:val="nil"/>
              <w:bottom w:val="nil"/>
              <w:right w:val="nil"/>
            </w:tcBorders>
            <w:vAlign w:val="center"/>
          </w:tcPr>
          <w:p>
            <w:pPr>
              <w:ind w:firstLine="422"/>
              <w:rPr>
                <w:rFonts w:hAnsi="宋体"/>
                <w:b/>
                <w:bCs/>
              </w:rPr>
            </w:pPr>
          </w:p>
        </w:tc>
      </w:tr>
    </w:tbl>
    <w:p>
      <w:pPr>
        <w:ind w:firstLine="420"/>
        <w:rPr>
          <w:rFonts w:hAnsi="宋体"/>
        </w:rPr>
      </w:pPr>
    </w:p>
    <w:p>
      <w:pPr>
        <w:ind w:firstLine="422"/>
        <w:rPr>
          <w:b/>
        </w:rPr>
      </w:pPr>
      <w:r>
        <w:rPr>
          <w:b/>
        </w:rPr>
        <w:br w:type="page"/>
      </w:r>
    </w:p>
    <w:tbl>
      <w:tblPr>
        <w:tblStyle w:val="23"/>
        <w:tblW w:w="4946" w:type="pct"/>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85"/>
        <w:gridCol w:w="2453"/>
        <w:gridCol w:w="1103"/>
        <w:gridCol w:w="3654"/>
        <w:gridCol w:w="27"/>
        <w:gridCol w:w="61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800" w:type="pct"/>
            <w:gridSpan w:val="2"/>
            <w:tcBorders>
              <w:top w:val="single" w:color="auto" w:sz="12" w:space="0"/>
            </w:tcBorders>
            <w:vAlign w:val="center"/>
          </w:tcPr>
          <w:p>
            <w:pPr>
              <w:ind w:firstLine="422"/>
              <w:jc w:val="center"/>
              <w:rPr>
                <w:rFonts w:hAnsi="宋体"/>
                <w:b/>
                <w:szCs w:val="24"/>
              </w:rPr>
            </w:pPr>
            <w:r>
              <w:rPr>
                <w:rFonts w:hint="eastAsia" w:hAnsi="宋体"/>
                <w:b/>
                <w:szCs w:val="24"/>
              </w:rPr>
              <w:t>内压薄壁椭圆形封头的校核</w:t>
            </w:r>
          </w:p>
        </w:tc>
        <w:tc>
          <w:tcPr>
            <w:tcW w:w="654" w:type="pct"/>
            <w:tcBorders>
              <w:top w:val="single" w:color="auto" w:sz="12" w:space="0"/>
            </w:tcBorders>
            <w:vAlign w:val="center"/>
          </w:tcPr>
          <w:p>
            <w:pPr>
              <w:ind w:firstLine="420"/>
              <w:jc w:val="center"/>
              <w:rPr>
                <w:rFonts w:hAnsi="宋体"/>
                <w:szCs w:val="24"/>
              </w:rPr>
            </w:pPr>
            <w:r>
              <w:rPr>
                <w:rFonts w:hint="eastAsia" w:hAnsi="宋体"/>
                <w:szCs w:val="24"/>
              </w:rPr>
              <w:t>计算单位</w:t>
            </w:r>
          </w:p>
        </w:tc>
        <w:tc>
          <w:tcPr>
            <w:tcW w:w="2546" w:type="pct"/>
            <w:gridSpan w:val="3"/>
            <w:tcBorders>
              <w:top w:val="single" w:color="auto" w:sz="12" w:space="0"/>
            </w:tcBorders>
            <w:vAlign w:val="center"/>
          </w:tcPr>
          <w:p>
            <w:pPr>
              <w:ind w:firstLine="422"/>
              <w:jc w:val="center"/>
              <w:rPr>
                <w:rFonts w:hAnsi="宋体"/>
                <w:b/>
                <w:szCs w:val="24"/>
              </w:rPr>
            </w:pPr>
            <w:r>
              <w:rPr>
                <w:rFonts w:hint="eastAsia" w:hAnsi="宋体"/>
                <w:b/>
                <w:szCs w:val="24"/>
              </w:rPr>
              <w:t>同济大学 58同济</w:t>
            </w:r>
            <w:r>
              <w:rPr>
                <w:rFonts w:hAnsi="宋体"/>
                <w:b/>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1800" w:type="pct"/>
            <w:gridSpan w:val="2"/>
            <w:vAlign w:val="center"/>
          </w:tcPr>
          <w:p>
            <w:pPr>
              <w:ind w:firstLine="420"/>
              <w:jc w:val="center"/>
              <w:rPr>
                <w:rFonts w:hAnsi="宋体"/>
                <w:szCs w:val="24"/>
              </w:rPr>
            </w:pPr>
            <w:r>
              <w:rPr>
                <w:rFonts w:hint="eastAsia" w:hAnsi="宋体"/>
                <w:szCs w:val="24"/>
              </w:rPr>
              <w:t>计算所依据的标准</w:t>
            </w:r>
          </w:p>
        </w:tc>
        <w:tc>
          <w:tcPr>
            <w:tcW w:w="3200" w:type="pct"/>
            <w:gridSpan w:val="4"/>
            <w:vAlign w:val="center"/>
          </w:tcPr>
          <w:p>
            <w:pPr>
              <w:ind w:firstLine="422"/>
              <w:rPr>
                <w:szCs w:val="24"/>
              </w:rPr>
            </w:pPr>
            <w:r>
              <w:rPr>
                <w:b/>
                <w:szCs w:val="24"/>
              </w:rPr>
              <w:t>HG/T 20582-2020</w:t>
            </w:r>
            <w:r>
              <w:rPr>
                <w:rFonts w:hAnsi="宋体"/>
                <w:b/>
                <w:szCs w:val="24"/>
              </w:rPr>
              <w:t xml:space="preserve"> </w:t>
            </w:r>
            <w:r>
              <w:rPr>
                <w:rFonts w:hint="eastAsia" w:hAnsi="宋体"/>
                <w:b/>
                <w:szCs w:val="24"/>
              </w:rPr>
              <w:t>“</w:t>
            </w:r>
            <w:r>
              <w:rPr>
                <w:rFonts w:hAnsi="宋体"/>
                <w:b/>
                <w:szCs w:val="24"/>
              </w:rPr>
              <w:t xml:space="preserve">23 </w:t>
            </w:r>
            <w:r>
              <w:rPr>
                <w:rFonts w:hint="eastAsia" w:hAnsi="宋体"/>
                <w:b/>
                <w:szCs w:val="24"/>
              </w:rPr>
              <w:t>内压薄壁凸形封头的设计和计算”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rFonts w:hAnsi="宋体"/>
                <w:szCs w:val="24"/>
              </w:rPr>
            </w:pPr>
            <w:r>
              <w:rPr>
                <w:i/>
                <w:szCs w:val="24"/>
              </w:rPr>
              <w:t>δ</w:t>
            </w:r>
            <w:r>
              <w:rPr>
                <w:szCs w:val="24"/>
              </w:rPr>
              <w:t>/</w:t>
            </w:r>
            <w:r>
              <w:rPr>
                <w:i/>
                <w:szCs w:val="24"/>
              </w:rPr>
              <w:t>L</w:t>
            </w:r>
          </w:p>
        </w:tc>
        <w:tc>
          <w:tcPr>
            <w:tcW w:w="2836" w:type="pct"/>
            <w:gridSpan w:val="3"/>
            <w:tcBorders>
              <w:left w:val="single" w:color="auto" w:sz="4" w:space="0"/>
            </w:tcBorders>
            <w:vAlign w:val="center"/>
          </w:tcPr>
          <w:p>
            <w:pPr>
              <w:ind w:firstLine="422"/>
              <w:rPr>
                <w:rFonts w:hAnsi="宋体"/>
                <w:szCs w:val="24"/>
              </w:rPr>
            </w:pPr>
            <w:r>
              <w:rPr>
                <w:rFonts w:hAnsi="宋体"/>
                <w:b/>
                <w:szCs w:val="24"/>
              </w:rPr>
              <w:t>0.1189</w:t>
            </w:r>
          </w:p>
        </w:tc>
        <w:tc>
          <w:tcPr>
            <w:tcW w:w="364" w:type="pct"/>
            <w:tcBorders>
              <w:left w:val="single" w:color="auto" w:sz="4" w:space="0"/>
            </w:tcBorders>
            <w:vAlign w:val="center"/>
          </w:tcPr>
          <w:p>
            <w:pPr>
              <w:ind w:firstLine="420"/>
              <w:rPr>
                <w:szCs w:val="24"/>
              </w:rPr>
            </w:pPr>
            <w:r>
              <w:rPr>
                <w:szCs w:val="24"/>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rFonts w:hAnsi="宋体"/>
                <w:szCs w:val="24"/>
              </w:rPr>
            </w:pPr>
            <w:r>
              <w:rPr>
                <w:rFonts w:hint="eastAsia" w:hAnsi="宋体"/>
                <w:szCs w:val="24"/>
              </w:rPr>
              <w:t>封头过渡段转角内半径</w:t>
            </w:r>
            <w:r>
              <w:rPr>
                <w:rFonts w:hAnsi="宋体"/>
                <w:szCs w:val="24"/>
              </w:rPr>
              <w:t xml:space="preserve"> </w:t>
            </w:r>
            <w:r>
              <w:rPr>
                <w:i/>
                <w:szCs w:val="24"/>
              </w:rPr>
              <w:t>r</w:t>
            </w:r>
          </w:p>
        </w:tc>
        <w:tc>
          <w:tcPr>
            <w:tcW w:w="2836" w:type="pct"/>
            <w:gridSpan w:val="3"/>
            <w:tcBorders>
              <w:left w:val="single" w:color="auto" w:sz="4" w:space="0"/>
            </w:tcBorders>
            <w:vAlign w:val="center"/>
          </w:tcPr>
          <w:p>
            <w:pPr>
              <w:ind w:firstLine="422"/>
              <w:rPr>
                <w:rFonts w:hAnsi="宋体"/>
                <w:szCs w:val="24"/>
              </w:rPr>
            </w:pPr>
            <w:r>
              <w:rPr>
                <w:rFonts w:hAnsi="宋体"/>
                <w:b/>
                <w:szCs w:val="24"/>
              </w:rPr>
              <w:t>130</w:t>
            </w:r>
          </w:p>
        </w:tc>
        <w:tc>
          <w:tcPr>
            <w:tcW w:w="364" w:type="pct"/>
            <w:tcBorders>
              <w:left w:val="single" w:color="auto" w:sz="4" w:space="0"/>
            </w:tcBorders>
            <w:vAlign w:val="center"/>
          </w:tcPr>
          <w:p>
            <w:pPr>
              <w:ind w:firstLine="420"/>
              <w:rPr>
                <w:szCs w:val="24"/>
              </w:rPr>
            </w:pPr>
            <w:r>
              <w:rPr>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szCs w:val="24"/>
              </w:rPr>
            </w:pPr>
            <w:r>
              <w:rPr>
                <w:rFonts w:hint="eastAsia"/>
                <w:szCs w:val="24"/>
              </w:rPr>
              <w:t>常数</w:t>
            </w:r>
            <w:r>
              <w:rPr>
                <w:szCs w:val="24"/>
              </w:rPr>
              <w:t xml:space="preserve"> </w:t>
            </w:r>
            <w:r>
              <w:rPr>
                <w:i/>
                <w:szCs w:val="24"/>
              </w:rPr>
              <w:t>a</w:t>
            </w:r>
          </w:p>
        </w:tc>
        <w:tc>
          <w:tcPr>
            <w:tcW w:w="3200" w:type="pct"/>
            <w:gridSpan w:val="4"/>
            <w:tcBorders>
              <w:left w:val="single" w:color="auto" w:sz="4" w:space="0"/>
            </w:tcBorders>
            <w:vAlign w:val="center"/>
          </w:tcPr>
          <w:p>
            <w:pPr>
              <w:ind w:firstLine="422"/>
              <w:rPr>
                <w:rFonts w:hAnsi="宋体"/>
                <w:b/>
                <w:szCs w:val="24"/>
              </w:rPr>
            </w:pPr>
            <w:r>
              <w:rPr>
                <w:rFonts w:hAnsi="宋体"/>
                <w:b/>
                <w:szCs w:val="24"/>
              </w:rPr>
              <w:t>170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szCs w:val="24"/>
              </w:rPr>
            </w:pPr>
            <w:r>
              <w:rPr>
                <w:rFonts w:hint="eastAsia"/>
                <w:szCs w:val="24"/>
              </w:rPr>
              <w:t>常数</w:t>
            </w:r>
            <w:r>
              <w:rPr>
                <w:szCs w:val="24"/>
              </w:rPr>
              <w:t xml:space="preserve"> </w:t>
            </w:r>
            <w:r>
              <w:rPr>
                <w:i/>
                <w:szCs w:val="24"/>
              </w:rPr>
              <w:t>b</w:t>
            </w:r>
          </w:p>
        </w:tc>
        <w:tc>
          <w:tcPr>
            <w:tcW w:w="3200" w:type="pct"/>
            <w:gridSpan w:val="4"/>
            <w:tcBorders>
              <w:left w:val="single" w:color="auto" w:sz="4" w:space="0"/>
            </w:tcBorders>
            <w:vAlign w:val="center"/>
          </w:tcPr>
          <w:p>
            <w:pPr>
              <w:ind w:firstLine="422"/>
              <w:rPr>
                <w:rFonts w:hAnsi="宋体"/>
                <w:b/>
                <w:szCs w:val="24"/>
              </w:rPr>
            </w:pPr>
            <w:r>
              <w:rPr>
                <w:rFonts w:hAnsi="宋体"/>
                <w:b/>
                <w:szCs w:val="24"/>
              </w:rPr>
              <w:t>335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szCs w:val="24"/>
              </w:rPr>
            </w:pPr>
            <w:r>
              <w:rPr>
                <w:rFonts w:hint="eastAsia"/>
                <w:szCs w:val="24"/>
              </w:rPr>
              <w:t>常数</w:t>
            </w:r>
            <w:r>
              <w:rPr>
                <w:szCs w:val="24"/>
              </w:rPr>
              <w:t xml:space="preserve"> </w:t>
            </w:r>
            <w:r>
              <w:rPr>
                <w:i/>
                <w:szCs w:val="24"/>
              </w:rPr>
              <w:t>c</w:t>
            </w:r>
          </w:p>
        </w:tc>
        <w:tc>
          <w:tcPr>
            <w:tcW w:w="3200" w:type="pct"/>
            <w:gridSpan w:val="4"/>
            <w:tcBorders>
              <w:left w:val="single" w:color="auto" w:sz="4" w:space="0"/>
            </w:tcBorders>
            <w:vAlign w:val="center"/>
          </w:tcPr>
          <w:p>
            <w:pPr>
              <w:ind w:firstLine="422"/>
              <w:rPr>
                <w:rFonts w:hAnsi="宋体"/>
                <w:szCs w:val="24"/>
              </w:rPr>
            </w:pPr>
            <w:r>
              <w:rPr>
                <w:rFonts w:hAnsi="宋体"/>
                <w:b/>
                <w:szCs w:val="24"/>
              </w:rPr>
              <w:t>279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szCs w:val="24"/>
              </w:rPr>
            </w:pPr>
            <w:r>
              <w:rPr>
                <w:rFonts w:hint="eastAsia"/>
                <w:szCs w:val="24"/>
              </w:rPr>
              <w:t>系数</w:t>
            </w:r>
            <w:r>
              <w:rPr>
                <w:szCs w:val="24"/>
              </w:rPr>
              <w:t xml:space="preserve"> </w:t>
            </w:r>
            <w:r>
              <w:rPr>
                <w:i/>
                <w:szCs w:val="24"/>
              </w:rPr>
              <w:t>C</w:t>
            </w:r>
            <w:r>
              <w:rPr>
                <w:szCs w:val="24"/>
                <w:vertAlign w:val="subscript"/>
              </w:rPr>
              <w:t>1</w:t>
            </w:r>
          </w:p>
        </w:tc>
        <w:tc>
          <w:tcPr>
            <w:tcW w:w="3200" w:type="pct"/>
            <w:gridSpan w:val="4"/>
            <w:tcBorders>
              <w:left w:val="single" w:color="auto" w:sz="4" w:space="0"/>
            </w:tcBorders>
            <w:vAlign w:val="center"/>
          </w:tcPr>
          <w:p>
            <w:pPr>
              <w:ind w:firstLine="422"/>
              <w:rPr>
                <w:rFonts w:hAnsi="宋体"/>
                <w:b/>
                <w:szCs w:val="24"/>
              </w:rPr>
            </w:pPr>
            <w:r>
              <w:rPr>
                <w:rFonts w:hAnsi="宋体"/>
                <w:b/>
                <w:szCs w:val="24"/>
              </w:rPr>
              <w:t>0.76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szCs w:val="24"/>
              </w:rPr>
            </w:pPr>
            <w:r>
              <w:rPr>
                <w:rFonts w:hint="eastAsia"/>
                <w:szCs w:val="24"/>
              </w:rPr>
              <w:t>系数</w:t>
            </w:r>
            <w:r>
              <w:rPr>
                <w:szCs w:val="24"/>
              </w:rPr>
              <w:t xml:space="preserve"> </w:t>
            </w:r>
            <w:r>
              <w:rPr>
                <w:i/>
                <w:szCs w:val="24"/>
              </w:rPr>
              <w:t>C</w:t>
            </w:r>
            <w:r>
              <w:rPr>
                <w:szCs w:val="24"/>
                <w:vertAlign w:val="subscript"/>
              </w:rPr>
              <w:t>2</w:t>
            </w:r>
          </w:p>
        </w:tc>
        <w:tc>
          <w:tcPr>
            <w:tcW w:w="3200" w:type="pct"/>
            <w:gridSpan w:val="4"/>
            <w:tcBorders>
              <w:left w:val="single" w:color="auto" w:sz="4" w:space="0"/>
            </w:tcBorders>
            <w:vAlign w:val="center"/>
          </w:tcPr>
          <w:p>
            <w:pPr>
              <w:ind w:firstLine="422"/>
              <w:rPr>
                <w:rFonts w:hAnsi="宋体"/>
                <w:b/>
                <w:szCs w:val="24"/>
              </w:rPr>
            </w:pPr>
            <w:r>
              <w:rPr>
                <w:rFonts w:hAnsi="宋体"/>
                <w:b/>
                <w:szCs w:val="24"/>
              </w:rPr>
              <w:t>0.90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rFonts w:hAnsi="宋体"/>
                <w:szCs w:val="24"/>
              </w:rPr>
            </w:pPr>
            <w:r>
              <w:rPr>
                <w:rFonts w:hint="eastAsia"/>
                <w:szCs w:val="24"/>
              </w:rPr>
              <w:t>常数</w:t>
            </w:r>
            <w:r>
              <w:rPr>
                <w:szCs w:val="24"/>
              </w:rPr>
              <w:t xml:space="preserve"> </w:t>
            </w:r>
            <w:r>
              <w:rPr>
                <w:rFonts w:ascii="Arial" w:hAnsi="Arial"/>
                <w:i/>
                <w:szCs w:val="24"/>
              </w:rPr>
              <w:t>β</w:t>
            </w:r>
          </w:p>
        </w:tc>
        <w:tc>
          <w:tcPr>
            <w:tcW w:w="3200" w:type="pct"/>
            <w:gridSpan w:val="4"/>
            <w:tcBorders>
              <w:left w:val="single" w:color="auto" w:sz="4" w:space="0"/>
            </w:tcBorders>
            <w:vAlign w:val="center"/>
          </w:tcPr>
          <w:p>
            <w:pPr>
              <w:ind w:firstLine="420"/>
              <w:rPr>
                <w:rFonts w:hAnsi="宋体"/>
                <w:szCs w:val="24"/>
              </w:rPr>
            </w:pPr>
            <w:r>
              <w:rPr>
                <w:rFonts w:eastAsia="Times New Roman"/>
                <w:position w:val="-10"/>
                <w:szCs w:val="24"/>
              </w:rPr>
              <w:object>
                <v:shape id="_x0000_i1179" o:spt="75" type="#_x0000_t75" style="height:16pt;width:90pt;" o:ole="t" filled="f" o:preferrelative="t" stroked="f" coordsize="21600,21600">
                  <v:path/>
                  <v:fill on="f" focussize="0,0"/>
                  <v:stroke on="f" joinstyle="miter"/>
                  <v:imagedata r:id="rId185" o:title=""/>
                  <o:lock v:ext="edit" aspectratio="t"/>
                  <w10:wrap type="none"/>
                  <w10:anchorlock/>
                </v:shape>
                <o:OLEObject Type="Embed" ProgID="Equation.3" ShapeID="_x0000_i1179" DrawAspect="Content" ObjectID="_1468075879" r:id="rId297">
                  <o:LockedField>false</o:LockedField>
                </o:OLEObject>
              </w:object>
            </w:r>
            <w:r>
              <w:rPr>
                <w:rFonts w:hAnsi="宋体"/>
                <w:b/>
                <w:szCs w:val="24"/>
              </w:rPr>
              <w:t>1.04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ind w:firstLine="420"/>
              <w:rPr>
                <w:rFonts w:hAnsi="宋体"/>
                <w:szCs w:val="24"/>
              </w:rPr>
            </w:pPr>
            <w:r>
              <w:rPr>
                <w:rFonts w:hint="eastAsia"/>
                <w:szCs w:val="24"/>
              </w:rPr>
              <w:t>常数</w:t>
            </w:r>
            <w:r>
              <w:rPr>
                <w:position w:val="-10"/>
                <w:szCs w:val="24"/>
              </w:rPr>
              <w:object>
                <v:shape id="_x0000_i1180" o:spt="75" type="#_x0000_t75" style="height:12pt;width:12pt;" o:ole="t" filled="f" o:preferrelative="t" stroked="f" coordsize="21600,21600">
                  <v:path/>
                  <v:fill on="f" focussize="0,0"/>
                  <v:stroke on="f" joinstyle="miter"/>
                  <v:imagedata r:id="rId187" o:title=""/>
                  <o:lock v:ext="edit" aspectratio="t"/>
                  <w10:wrap type="none"/>
                  <w10:anchorlock/>
                </v:shape>
                <o:OLEObject Type="Embed" ProgID="Msxml2.SAXXMLReader.6.0" ShapeID="_x0000_i1180" DrawAspect="Content" ObjectID="_1468075880" r:id="rId298">
                  <o:LockedField>false</o:LockedField>
                </o:OLEObject>
              </w:object>
            </w:r>
          </w:p>
        </w:tc>
        <w:tc>
          <w:tcPr>
            <w:tcW w:w="3200" w:type="pct"/>
            <w:gridSpan w:val="4"/>
            <w:vAlign w:val="center"/>
          </w:tcPr>
          <w:p>
            <w:pPr>
              <w:ind w:firstLine="420"/>
              <w:rPr>
                <w:rFonts w:hAnsi="宋体"/>
                <w:szCs w:val="24"/>
              </w:rPr>
            </w:pPr>
            <w:r>
              <w:rPr>
                <w:position w:val="-16"/>
                <w:szCs w:val="24"/>
              </w:rPr>
              <w:object>
                <v:shape id="_x0000_i1181" o:spt="75" type="#_x0000_t75" style="height:22pt;width:74pt;" o:ole="t" filled="f" o:preferrelative="t" stroked="f" coordsize="21600,21600">
                  <v:path/>
                  <v:fill on="f" focussize="0,0"/>
                  <v:stroke on="f" joinstyle="miter"/>
                  <v:imagedata r:id="rId189" o:title=""/>
                  <o:lock v:ext="edit" aspectratio="t"/>
                  <w10:wrap type="none"/>
                  <w10:anchorlock/>
                </v:shape>
                <o:OLEObject Type="Embed" ProgID="Equation.3" ShapeID="_x0000_i1181" DrawAspect="Content" ObjectID="_1468075881" r:id="rId299">
                  <o:LockedField>false</o:LockedField>
                </o:OLEObject>
              </w:object>
            </w:r>
            <w:r>
              <w:rPr>
                <w:rFonts w:hAnsi="宋体"/>
                <w:b/>
                <w:szCs w:val="24"/>
              </w:rPr>
              <w:t>0.12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ind w:firstLine="420"/>
              <w:rPr>
                <w:rFonts w:hAnsi="宋体"/>
                <w:szCs w:val="24"/>
              </w:rPr>
            </w:pPr>
            <w:r>
              <w:rPr>
                <w:rFonts w:hint="eastAsia" w:hAnsi="宋体"/>
                <w:szCs w:val="24"/>
              </w:rPr>
              <w:t>常数</w:t>
            </w:r>
            <w:r>
              <w:rPr>
                <w:rFonts w:hAnsi="宋体"/>
                <w:szCs w:val="24"/>
              </w:rPr>
              <w:t xml:space="preserve"> </w:t>
            </w:r>
            <w:r>
              <w:rPr>
                <w:i/>
                <w:szCs w:val="24"/>
              </w:rPr>
              <w:t>R</w:t>
            </w:r>
            <w:r>
              <w:rPr>
                <w:szCs w:val="24"/>
                <w:vertAlign w:val="subscript"/>
              </w:rPr>
              <w:t>e</w:t>
            </w:r>
          </w:p>
        </w:tc>
        <w:tc>
          <w:tcPr>
            <w:tcW w:w="3200" w:type="pct"/>
            <w:gridSpan w:val="4"/>
            <w:vAlign w:val="center"/>
          </w:tcPr>
          <w:p>
            <w:pPr>
              <w:ind w:firstLine="420"/>
              <w:rPr>
                <w:rFonts w:hAnsi="宋体"/>
                <w:szCs w:val="24"/>
              </w:rPr>
            </w:pPr>
            <w:r>
              <w:rPr>
                <w:position w:val="-12"/>
                <w:szCs w:val="24"/>
              </w:rPr>
              <w:object>
                <v:shape id="_x0000_i1182" o:spt="75" type="#_x0000_t75" style="height:18pt;width:60pt;" o:ole="t" filled="f" o:preferrelative="t" stroked="f" coordsize="21600,21600">
                  <v:path/>
                  <v:fill on="f" focussize="0,0"/>
                  <v:stroke on="f" joinstyle="miter"/>
                  <v:imagedata r:id="rId191" o:title=""/>
                  <o:lock v:ext="edit" aspectratio="t"/>
                  <w10:wrap type="none"/>
                  <w10:anchorlock/>
                </v:shape>
                <o:OLEObject Type="Embed" ProgID="Equation.3" ShapeID="_x0000_i1182" DrawAspect="Content" ObjectID="_1468075882" r:id="rId300">
                  <o:LockedField>false</o:LockedField>
                </o:OLEObject>
              </w:object>
            </w:r>
            <w:r>
              <w:rPr>
                <w:rFonts w:hAnsi="宋体"/>
                <w:b/>
                <w:szCs w:val="24"/>
              </w:rPr>
              <w:t>409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ind w:firstLine="420"/>
              <w:rPr>
                <w:rFonts w:hAnsi="宋体"/>
                <w:szCs w:val="24"/>
              </w:rPr>
            </w:pPr>
            <w:r>
              <w:rPr>
                <w:rFonts w:hint="eastAsia" w:hAnsi="宋体"/>
                <w:szCs w:val="24"/>
              </w:rPr>
              <w:t>预期在过渡区产生弹性失稳时的应力</w:t>
            </w:r>
          </w:p>
        </w:tc>
        <w:tc>
          <w:tcPr>
            <w:tcW w:w="2820" w:type="pct"/>
            <w:gridSpan w:val="2"/>
            <w:vAlign w:val="center"/>
          </w:tcPr>
          <w:p>
            <w:pPr>
              <w:ind w:firstLine="420"/>
              <w:rPr>
                <w:rFonts w:hAnsi="宋体"/>
                <w:szCs w:val="24"/>
              </w:rPr>
            </w:pPr>
            <w:r>
              <w:rPr>
                <w:position w:val="-32"/>
                <w:szCs w:val="24"/>
              </w:rPr>
              <w:object>
                <v:shape id="_x0000_i1183" o:spt="75" type="#_x0000_t75" style="height:38pt;width:84pt;" o:ole="t" filled="f" o:preferrelative="t" stroked="f" coordsize="21600,21600">
                  <v:path/>
                  <v:fill on="f" focussize="0,0"/>
                  <v:stroke on="f" joinstyle="miter"/>
                  <v:imagedata r:id="rId193" o:title=""/>
                  <o:lock v:ext="edit" aspectratio="t"/>
                  <w10:wrap type="none"/>
                  <w10:anchorlock/>
                </v:shape>
                <o:OLEObject Type="Embed" ProgID="Equation.3" ShapeID="_x0000_i1183" DrawAspect="Content" ObjectID="_1468075883" r:id="rId301">
                  <o:LockedField>false</o:LockedField>
                </o:OLEObject>
              </w:object>
            </w:r>
            <w:r>
              <w:rPr>
                <w:rFonts w:hAnsi="宋体"/>
                <w:szCs w:val="24"/>
              </w:rPr>
              <w:t xml:space="preserve"> </w:t>
            </w:r>
            <w:r>
              <w:rPr>
                <w:rFonts w:hAnsi="宋体"/>
                <w:b/>
                <w:szCs w:val="24"/>
              </w:rPr>
              <w:t>606.7</w:t>
            </w:r>
          </w:p>
        </w:tc>
        <w:tc>
          <w:tcPr>
            <w:tcW w:w="380" w:type="pct"/>
            <w:gridSpan w:val="2"/>
            <w:vAlign w:val="center"/>
          </w:tcPr>
          <w:p>
            <w:pPr>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ind w:firstLine="420"/>
              <w:rPr>
                <w:rFonts w:hAnsi="宋体"/>
                <w:szCs w:val="24"/>
              </w:rPr>
            </w:pPr>
            <w:r>
              <w:rPr>
                <w:rFonts w:hint="eastAsia" w:hAnsi="宋体"/>
                <w:szCs w:val="24"/>
              </w:rPr>
              <w:t>预期在过渡区产生弹性失稳的内压值</w:t>
            </w:r>
          </w:p>
        </w:tc>
        <w:tc>
          <w:tcPr>
            <w:tcW w:w="2820" w:type="pct"/>
            <w:gridSpan w:val="2"/>
            <w:vAlign w:val="center"/>
          </w:tcPr>
          <w:p>
            <w:pPr>
              <w:ind w:firstLine="420"/>
              <w:rPr>
                <w:rFonts w:hAnsi="宋体"/>
                <w:szCs w:val="24"/>
              </w:rPr>
            </w:pPr>
            <w:r>
              <w:rPr>
                <w:position w:val="-30"/>
                <w:szCs w:val="24"/>
              </w:rPr>
              <w:object>
                <v:shape id="_x0000_i1184" o:spt="75" type="#_x0000_t75" style="height:36pt;width:122pt;" o:ole="t" filled="f" o:preferrelative="t" stroked="f" coordsize="21600,21600">
                  <v:path/>
                  <v:fill on="f" focussize="0,0"/>
                  <v:stroke on="f" joinstyle="miter"/>
                  <v:imagedata r:id="rId195" o:title=""/>
                  <o:lock v:ext="edit" aspectratio="t"/>
                  <w10:wrap type="none"/>
                  <w10:anchorlock/>
                </v:shape>
                <o:OLEObject Type="Embed" ProgID="Equation.3" ShapeID="_x0000_i1184" DrawAspect="Content" ObjectID="_1468075884" r:id="rId302">
                  <o:LockedField>false</o:LockedField>
                </o:OLEObject>
              </w:object>
            </w:r>
            <w:r>
              <w:rPr>
                <w:rFonts w:hAnsi="宋体"/>
                <w:b/>
                <w:szCs w:val="24"/>
              </w:rPr>
              <w:t>1.61</w:t>
            </w:r>
          </w:p>
        </w:tc>
        <w:tc>
          <w:tcPr>
            <w:tcW w:w="380" w:type="pct"/>
            <w:gridSpan w:val="2"/>
            <w:vAlign w:val="center"/>
          </w:tcPr>
          <w:p>
            <w:pPr>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ind w:firstLine="420"/>
              <w:rPr>
                <w:rFonts w:hAnsi="宋体"/>
                <w:szCs w:val="24"/>
              </w:rPr>
            </w:pPr>
            <w:r>
              <w:rPr>
                <w:rFonts w:hint="eastAsia" w:hAnsi="宋体"/>
                <w:szCs w:val="24"/>
              </w:rPr>
              <w:t>在设计温度下材料的屈服强度</w:t>
            </w:r>
          </w:p>
        </w:tc>
        <w:tc>
          <w:tcPr>
            <w:tcW w:w="2820" w:type="pct"/>
            <w:gridSpan w:val="2"/>
            <w:vAlign w:val="center"/>
          </w:tcPr>
          <w:p>
            <w:pPr>
              <w:ind w:firstLine="420"/>
              <w:rPr>
                <w:rFonts w:hAnsi="宋体"/>
                <w:szCs w:val="24"/>
              </w:rPr>
            </w:pPr>
            <w:r>
              <w:rPr>
                <w:position w:val="-14"/>
                <w:szCs w:val="24"/>
              </w:rPr>
              <w:object>
                <v:shape id="_x0000_i1185" o:spt="75" type="#_x0000_t75" style="height:18pt;width:26pt;" o:ole="t" filled="f" o:preferrelative="t" stroked="f" coordsize="21600,21600">
                  <v:path/>
                  <v:fill on="f" focussize="0,0"/>
                  <v:stroke on="f" joinstyle="miter"/>
                  <v:imagedata r:id="rId197" o:title=""/>
                  <o:lock v:ext="edit" aspectratio="t"/>
                  <w10:wrap type="none"/>
                  <w10:anchorlock/>
                </v:shape>
                <o:OLEObject Type="Embed" ProgID="Equation.3" ShapeID="_x0000_i1185" DrawAspect="Content" ObjectID="_1468075885" r:id="rId303">
                  <o:LockedField>false</o:LockedField>
                </o:OLEObject>
              </w:object>
            </w:r>
            <w:r>
              <w:rPr>
                <w:rFonts w:hAnsi="宋体"/>
                <w:b/>
                <w:szCs w:val="24"/>
              </w:rPr>
              <w:t>260</w:t>
            </w:r>
          </w:p>
        </w:tc>
        <w:tc>
          <w:tcPr>
            <w:tcW w:w="380" w:type="pct"/>
            <w:gridSpan w:val="2"/>
            <w:vAlign w:val="center"/>
          </w:tcPr>
          <w:p>
            <w:pPr>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ind w:firstLine="420"/>
              <w:rPr>
                <w:rFonts w:hAnsi="宋体"/>
                <w:szCs w:val="24"/>
              </w:rPr>
            </w:pPr>
            <w:r>
              <w:rPr>
                <w:rFonts w:hint="eastAsia" w:hAnsi="宋体"/>
                <w:szCs w:val="24"/>
              </w:rPr>
              <w:t>在过渡区最大应力达到设计温度下材料屈服强度时的内压值</w:t>
            </w:r>
          </w:p>
        </w:tc>
        <w:tc>
          <w:tcPr>
            <w:tcW w:w="2820" w:type="pct"/>
            <w:gridSpan w:val="2"/>
            <w:vAlign w:val="center"/>
          </w:tcPr>
          <w:p>
            <w:pPr>
              <w:ind w:firstLine="420"/>
              <w:rPr>
                <w:rFonts w:hAnsi="宋体"/>
                <w:szCs w:val="24"/>
              </w:rPr>
            </w:pPr>
            <w:r>
              <w:rPr>
                <w:position w:val="-30"/>
                <w:szCs w:val="24"/>
              </w:rPr>
              <w:object>
                <v:shape id="_x0000_i1186" o:spt="75" type="#_x0000_t75" style="height:36pt;width:124.65pt;" o:ole="t" filled="f" o:preferrelative="t" stroked="f" coordsize="21600,21600">
                  <v:path/>
                  <v:fill on="f" focussize="0,0"/>
                  <v:stroke on="f" joinstyle="miter"/>
                  <v:imagedata r:id="rId199" o:title=""/>
                  <o:lock v:ext="edit" aspectratio="t"/>
                  <w10:wrap type="none"/>
                  <w10:anchorlock/>
                </v:shape>
                <o:OLEObject Type="Embed" ProgID="Equation.3" ShapeID="_x0000_i1186" DrawAspect="Content" ObjectID="_1468075886" r:id="rId304">
                  <o:LockedField>false</o:LockedField>
                </o:OLEObject>
              </w:object>
            </w:r>
            <w:r>
              <w:rPr>
                <w:rFonts w:hAnsi="宋体"/>
                <w:b/>
                <w:szCs w:val="24"/>
              </w:rPr>
              <w:t>0.69</w:t>
            </w:r>
          </w:p>
        </w:tc>
        <w:tc>
          <w:tcPr>
            <w:tcW w:w="380" w:type="pct"/>
            <w:gridSpan w:val="2"/>
            <w:vAlign w:val="center"/>
          </w:tcPr>
          <w:p>
            <w:pPr>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ind w:firstLine="420"/>
              <w:rPr>
                <w:rFonts w:hAnsi="宋体"/>
                <w:szCs w:val="24"/>
              </w:rPr>
            </w:pPr>
            <w:r>
              <w:rPr>
                <w:rFonts w:hint="eastAsia" w:hAnsi="宋体"/>
                <w:szCs w:val="24"/>
              </w:rPr>
              <w:t>过渡区导致屈曲失效的内压值</w:t>
            </w:r>
          </w:p>
        </w:tc>
        <w:tc>
          <w:tcPr>
            <w:tcW w:w="2820" w:type="pct"/>
            <w:gridSpan w:val="2"/>
            <w:vAlign w:val="center"/>
          </w:tcPr>
          <w:p>
            <w:pPr>
              <w:ind w:firstLine="420"/>
              <w:rPr>
                <w:rFonts w:hAnsi="宋体"/>
                <w:szCs w:val="24"/>
              </w:rPr>
            </w:pPr>
            <w:r>
              <w:rPr>
                <w:i/>
                <w:szCs w:val="24"/>
              </w:rPr>
              <w:t>P</w:t>
            </w:r>
            <w:r>
              <w:rPr>
                <w:szCs w:val="24"/>
                <w:vertAlign w:val="subscript"/>
              </w:rPr>
              <w:t>ck</w:t>
            </w:r>
            <w:r>
              <w:rPr>
                <w:rFonts w:hint="eastAsia" w:hAnsi="Symbol"/>
                <w:szCs w:val="24"/>
              </w:rPr>
              <w:t xml:space="preserve">= </w:t>
            </w:r>
            <w:r>
              <w:rPr>
                <w:rFonts w:hAnsi="宋体"/>
                <w:b/>
                <w:szCs w:val="24"/>
              </w:rPr>
              <w:t>0.59</w:t>
            </w:r>
          </w:p>
        </w:tc>
        <w:tc>
          <w:tcPr>
            <w:tcW w:w="380" w:type="pct"/>
            <w:gridSpan w:val="2"/>
            <w:vAlign w:val="center"/>
          </w:tcPr>
          <w:p>
            <w:pPr>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ind w:firstLine="420"/>
              <w:rPr>
                <w:rFonts w:hAnsi="宋体"/>
                <w:szCs w:val="24"/>
              </w:rPr>
            </w:pPr>
            <w:r>
              <w:rPr>
                <w:rFonts w:hint="eastAsia" w:hAnsi="宋体"/>
                <w:szCs w:val="24"/>
              </w:rPr>
              <w:t>计算厚度</w:t>
            </w:r>
          </w:p>
        </w:tc>
        <w:tc>
          <w:tcPr>
            <w:tcW w:w="2820" w:type="pct"/>
            <w:gridSpan w:val="2"/>
            <w:vAlign w:val="center"/>
          </w:tcPr>
          <w:p>
            <w:pPr>
              <w:ind w:firstLine="420"/>
              <w:rPr>
                <w:rFonts w:hAnsi="宋体"/>
                <w:szCs w:val="24"/>
              </w:rPr>
            </w:pPr>
            <w:r>
              <w:rPr>
                <w:i/>
              </w:rPr>
              <w:sym w:font="Symbol" w:char="F064"/>
            </w:r>
            <w:r>
              <w:rPr>
                <w:szCs w:val="24"/>
                <w:vertAlign w:val="subscript"/>
              </w:rPr>
              <w:t>p</w:t>
            </w:r>
            <w:r>
              <w:rPr>
                <w:rFonts w:hAnsi="宋体"/>
                <w:szCs w:val="24"/>
              </w:rPr>
              <w:t xml:space="preserve"> = </w:t>
            </w:r>
            <w:r>
              <w:rPr>
                <w:rFonts w:hAnsi="宋体"/>
                <w:b/>
                <w:szCs w:val="24"/>
              </w:rPr>
              <w:t>0.55</w:t>
            </w:r>
          </w:p>
        </w:tc>
        <w:tc>
          <w:tcPr>
            <w:tcW w:w="380" w:type="pct"/>
            <w:gridSpan w:val="2"/>
            <w:vAlign w:val="center"/>
          </w:tcPr>
          <w:p>
            <w:pPr>
              <w:ind w:firstLine="420"/>
              <w:rPr>
                <w:szCs w:val="24"/>
              </w:rPr>
            </w:pPr>
            <w:r>
              <w:rPr>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46" w:type="pct"/>
            <w:tcBorders>
              <w:top w:val="nil"/>
            </w:tcBorders>
            <w:vAlign w:val="center"/>
          </w:tcPr>
          <w:p>
            <w:pPr>
              <w:ind w:firstLine="420"/>
              <w:rPr>
                <w:rFonts w:hAnsi="宋体"/>
                <w:szCs w:val="24"/>
              </w:rPr>
            </w:pPr>
            <w:r>
              <w:rPr>
                <w:rFonts w:hint="eastAsia" w:hAnsi="宋体"/>
                <w:szCs w:val="24"/>
              </w:rPr>
              <w:t>注</w:t>
            </w:r>
          </w:p>
        </w:tc>
        <w:tc>
          <w:tcPr>
            <w:tcW w:w="4654" w:type="pct"/>
            <w:gridSpan w:val="5"/>
            <w:vAlign w:val="center"/>
          </w:tcPr>
          <w:p>
            <w:pPr>
              <w:ind w:firstLine="422"/>
              <w:rPr>
                <w:rFonts w:hAnsi="宋体"/>
                <w:szCs w:val="24"/>
              </w:rPr>
            </w:pPr>
            <w:r>
              <w:rPr>
                <w:rFonts w:hint="eastAsia" w:hAnsi="宋体"/>
                <w:b/>
                <w:szCs w:val="24"/>
              </w:rPr>
              <w:t>本计算书中的计算厚度已考虑了内压下的弹性失稳，为满足</w:t>
            </w:r>
            <w:r>
              <w:rPr>
                <w:rFonts w:hAnsi="宋体"/>
                <w:b/>
                <w:szCs w:val="24"/>
              </w:rPr>
              <w:t>HG/T 20582-2020中第23章计算方法的计算厚度。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000" w:type="pct"/>
            <w:gridSpan w:val="6"/>
            <w:tcBorders>
              <w:left w:val="nil"/>
              <w:bottom w:val="nil"/>
              <w:right w:val="nil"/>
            </w:tcBorders>
            <w:vAlign w:val="center"/>
          </w:tcPr>
          <w:p>
            <w:pPr>
              <w:ind w:firstLine="422"/>
              <w:rPr>
                <w:rFonts w:hAnsi="宋体"/>
                <w:b/>
                <w:szCs w:val="24"/>
              </w:rPr>
            </w:pPr>
          </w:p>
        </w:tc>
      </w:tr>
    </w:tbl>
    <w:p>
      <w:pPr>
        <w:ind w:firstLine="420"/>
        <w:rPr>
          <w:szCs w:val="24"/>
        </w:rPr>
      </w:pPr>
    </w:p>
    <w:p>
      <w:pPr>
        <w:ind w:firstLine="422"/>
        <w:rPr>
          <w:b/>
        </w:rPr>
      </w:pPr>
      <w:r>
        <w:rPr>
          <w:b/>
        </w:rPr>
        <w:br w:type="page"/>
      </w:r>
    </w:p>
    <w:tbl>
      <w:tblPr>
        <w:tblStyle w:val="23"/>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508"/>
        <w:gridCol w:w="10"/>
        <w:gridCol w:w="1590"/>
        <w:gridCol w:w="395"/>
        <w:gridCol w:w="830"/>
        <w:gridCol w:w="3575"/>
        <w:gridCol w:w="9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108" w:type="dxa"/>
            <w:gridSpan w:val="3"/>
            <w:tcBorders>
              <w:top w:val="single" w:color="auto" w:sz="12" w:space="0"/>
            </w:tcBorders>
          </w:tcPr>
          <w:p>
            <w:pPr>
              <w:ind w:firstLine="422"/>
              <w:jc w:val="center"/>
              <w:rPr>
                <w:rFonts w:hAnsi="宋体"/>
              </w:rPr>
            </w:pPr>
            <w:r>
              <w:rPr>
                <w:rFonts w:hint="eastAsia" w:hAnsi="宋体"/>
                <w:b/>
                <w:bCs/>
              </w:rPr>
              <w:t>内压圆筒校核</w:t>
            </w:r>
          </w:p>
        </w:tc>
        <w:tc>
          <w:tcPr>
            <w:tcW w:w="1225" w:type="dxa"/>
            <w:gridSpan w:val="2"/>
            <w:tcBorders>
              <w:top w:val="single" w:color="auto" w:sz="12" w:space="0"/>
            </w:tcBorders>
          </w:tcPr>
          <w:p>
            <w:pPr>
              <w:ind w:firstLine="420"/>
              <w:jc w:val="center"/>
              <w:rPr>
                <w:rFonts w:hAnsi="宋体"/>
              </w:rPr>
            </w:pPr>
            <w:r>
              <w:rPr>
                <w:rFonts w:hint="eastAsia" w:hAnsi="宋体"/>
              </w:rPr>
              <w:t>计算单位</w:t>
            </w:r>
          </w:p>
        </w:tc>
        <w:tc>
          <w:tcPr>
            <w:tcW w:w="4475" w:type="dxa"/>
            <w:gridSpan w:val="2"/>
            <w:tcBorders>
              <w:top w:val="single" w:color="auto" w:sz="12" w:space="0"/>
            </w:tcBorders>
          </w:tcPr>
          <w:p>
            <w:pPr>
              <w:ind w:firstLine="422"/>
              <w:jc w:val="center"/>
              <w:rPr>
                <w:rFonts w:hAnsi="宋体"/>
              </w:rPr>
            </w:pPr>
            <w:r>
              <w:rPr>
                <w:rFonts w:hint="eastAsia" w:hAnsi="宋体"/>
                <w:b/>
                <w:bCs/>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108" w:type="dxa"/>
            <w:gridSpan w:val="3"/>
            <w:tcBorders>
              <w:right w:val="single" w:color="auto" w:sz="4" w:space="0"/>
            </w:tcBorders>
          </w:tcPr>
          <w:p>
            <w:pPr>
              <w:ind w:firstLine="420"/>
              <w:jc w:val="center"/>
              <w:rPr>
                <w:rFonts w:hAnsi="宋体"/>
              </w:rPr>
            </w:pPr>
            <w:r>
              <w:rPr>
                <w:rFonts w:hint="eastAsia" w:hAnsi="宋体"/>
              </w:rPr>
              <w:t>计算所依据的标准</w:t>
            </w:r>
          </w:p>
        </w:tc>
        <w:tc>
          <w:tcPr>
            <w:tcW w:w="5700" w:type="dxa"/>
            <w:gridSpan w:val="4"/>
            <w:tcBorders>
              <w:left w:val="single" w:color="auto" w:sz="4" w:space="0"/>
            </w:tcBorders>
          </w:tcPr>
          <w:p>
            <w:pPr>
              <w:ind w:firstLine="422"/>
              <w:jc w:val="center"/>
              <w:rPr>
                <w:rFonts w:hAnsi="宋体"/>
                <w:b/>
                <w:bCs/>
              </w:rPr>
            </w:pPr>
            <w:r>
              <w:rPr>
                <w:rFonts w:hAnsi="宋体"/>
                <w:b/>
                <w:bCs/>
              </w:rPr>
              <w:t xml:space="preserve">GB/T 150.3-2011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333" w:type="dxa"/>
            <w:gridSpan w:val="5"/>
          </w:tcPr>
          <w:p>
            <w:pPr>
              <w:ind w:firstLine="420"/>
              <w:jc w:val="center"/>
              <w:rPr>
                <w:rFonts w:hAnsi="宋体"/>
                <w:b/>
                <w:bCs/>
              </w:rPr>
            </w:pPr>
            <w:r>
              <w:rPr>
                <w:rFonts w:hint="eastAsia" w:hAnsi="宋体"/>
              </w:rPr>
              <w:t>计算条件</w:t>
            </w:r>
          </w:p>
        </w:tc>
        <w:tc>
          <w:tcPr>
            <w:tcW w:w="4475" w:type="dxa"/>
            <w:gridSpan w:val="2"/>
          </w:tcPr>
          <w:p>
            <w:pPr>
              <w:ind w:firstLine="420"/>
              <w:jc w:val="center"/>
              <w:rPr>
                <w:rFonts w:hAnsi="宋体"/>
              </w:rPr>
            </w:pPr>
            <w:r>
              <w:rPr>
                <w:rFonts w:hint="eastAsia" w:hAnsi="宋体"/>
              </w:rPr>
              <w:t>筒体简图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计算压力</w:t>
            </w:r>
            <w:r>
              <w:rPr>
                <w:rFonts w:hAnsi="宋体"/>
              </w:rPr>
              <w:t xml:space="preserve"> </w:t>
            </w:r>
            <w:r>
              <w:rPr>
                <w:rFonts w:hAnsi="宋体"/>
                <w:i/>
                <w:iCs/>
              </w:rPr>
              <w:t>p</w:t>
            </w:r>
            <w:r>
              <w:rPr>
                <w:rFonts w:hAnsi="宋体"/>
                <w:vertAlign w:val="subscript"/>
              </w:rPr>
              <w:t>c</w:t>
            </w:r>
          </w:p>
        </w:tc>
        <w:tc>
          <w:tcPr>
            <w:tcW w:w="1995" w:type="dxa"/>
            <w:gridSpan w:val="3"/>
          </w:tcPr>
          <w:p>
            <w:pPr>
              <w:ind w:firstLine="422"/>
              <w:rPr>
                <w:rFonts w:hAnsi="宋体"/>
                <w:b/>
                <w:bCs/>
              </w:rPr>
            </w:pPr>
            <w:r>
              <w:rPr>
                <w:rFonts w:hAnsi="宋体"/>
                <w:b/>
                <w:bCs/>
              </w:rPr>
              <w:t xml:space="preserve"> 0.09</w:t>
            </w:r>
          </w:p>
        </w:tc>
        <w:tc>
          <w:tcPr>
            <w:tcW w:w="830" w:type="dxa"/>
          </w:tcPr>
          <w:p>
            <w:pPr>
              <w:ind w:firstLine="420"/>
              <w:rPr>
                <w:rFonts w:hAnsi="宋体"/>
              </w:rPr>
            </w:pPr>
            <w:r>
              <w:rPr>
                <w:rFonts w:hAnsi="宋体"/>
              </w:rPr>
              <w:t>MPa</w:t>
            </w:r>
          </w:p>
        </w:tc>
        <w:tc>
          <w:tcPr>
            <w:tcW w:w="4475" w:type="dxa"/>
            <w:gridSpan w:val="2"/>
            <w:vMerge w:val="restart"/>
            <w:vAlign w:val="center"/>
          </w:tcPr>
          <w:p>
            <w:pPr>
              <w:ind w:firstLine="420"/>
              <w:jc w:val="center"/>
              <w:rPr>
                <w:rFonts w:hAnsi="宋体"/>
              </w:rPr>
            </w:pPr>
            <w:r>
              <w:rPr>
                <w:rFonts w:hAnsi="宋体"/>
              </w:rPr>
              <w:drawing>
                <wp:inline distT="0" distB="0" distL="0" distR="0">
                  <wp:extent cx="1276350" cy="1504950"/>
                  <wp:effectExtent l="0" t="0" r="0" b="0"/>
                  <wp:docPr id="732362388" name="图片 732362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62388" name="图片 732362388"/>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a:xfrm>
                            <a:off x="0" y="0"/>
                            <a:ext cx="1276350" cy="150495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设计温度</w:t>
            </w:r>
            <w:r>
              <w:rPr>
                <w:rFonts w:hAnsi="宋体"/>
                <w:i/>
                <w:iCs/>
              </w:rPr>
              <w:t xml:space="preserve"> t</w:t>
            </w:r>
          </w:p>
        </w:tc>
        <w:tc>
          <w:tcPr>
            <w:tcW w:w="1995" w:type="dxa"/>
            <w:gridSpan w:val="3"/>
            <w:tcBorders>
              <w:bottom w:val="nil"/>
            </w:tcBorders>
          </w:tcPr>
          <w:p>
            <w:pPr>
              <w:ind w:firstLine="422"/>
              <w:rPr>
                <w:rFonts w:hAnsi="宋体"/>
                <w:b/>
                <w:bCs/>
              </w:rPr>
            </w:pPr>
            <w:r>
              <w:rPr>
                <w:rFonts w:hAnsi="宋体"/>
                <w:b/>
                <w:bCs/>
              </w:rPr>
              <w:t xml:space="preserve"> 300.00</w:t>
            </w:r>
          </w:p>
        </w:tc>
        <w:tc>
          <w:tcPr>
            <w:tcW w:w="830" w:type="dxa"/>
          </w:tcPr>
          <w:p>
            <w:pPr>
              <w:ind w:firstLine="420"/>
              <w:rPr>
                <w:rFonts w:hAnsi="宋体"/>
              </w:rPr>
            </w:pPr>
            <w:r>
              <w:rPr>
                <w:rFonts w:hint="eastAsia" w:hAnsi="Symbol"/>
              </w:rPr>
              <w:sym w:font="Symbol" w:char="F0B0"/>
            </w:r>
            <w:r>
              <w:rPr>
                <w:rFonts w:hAnsi="宋体"/>
              </w:rPr>
              <w:t xml:space="preserve"> C</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内径</w:t>
            </w:r>
            <w:r>
              <w:rPr>
                <w:rFonts w:hAnsi="宋体"/>
              </w:rPr>
              <w:t xml:space="preserve"> </w:t>
            </w:r>
            <w:r>
              <w:rPr>
                <w:rFonts w:hAnsi="宋体"/>
                <w:i/>
                <w:iCs/>
              </w:rPr>
              <w:t>D</w:t>
            </w:r>
            <w:r>
              <w:rPr>
                <w:rFonts w:hAnsi="宋体"/>
                <w:vertAlign w:val="subscript"/>
              </w:rPr>
              <w:t>i</w:t>
            </w:r>
          </w:p>
        </w:tc>
        <w:tc>
          <w:tcPr>
            <w:tcW w:w="1995" w:type="dxa"/>
            <w:gridSpan w:val="3"/>
            <w:tcBorders>
              <w:bottom w:val="single" w:color="auto" w:sz="4" w:space="0"/>
            </w:tcBorders>
          </w:tcPr>
          <w:p>
            <w:pPr>
              <w:ind w:firstLine="422"/>
              <w:rPr>
                <w:rFonts w:hAnsi="宋体"/>
                <w:b/>
                <w:bCs/>
              </w:rPr>
            </w:pPr>
            <w:r>
              <w:rPr>
                <w:rFonts w:hAnsi="宋体"/>
                <w:b/>
                <w:bCs/>
              </w:rPr>
              <w:t xml:space="preserve"> 600.00</w:t>
            </w:r>
          </w:p>
        </w:tc>
        <w:tc>
          <w:tcPr>
            <w:tcW w:w="830" w:type="dxa"/>
          </w:tcPr>
          <w:p>
            <w:pPr>
              <w:ind w:firstLine="420"/>
              <w:rPr>
                <w:rFonts w:hAnsi="宋体"/>
              </w:rPr>
            </w:pPr>
            <w:r>
              <w:rPr>
                <w:rFonts w:hAnsi="宋体"/>
              </w:rPr>
              <w:t>mm</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材料</w:t>
            </w:r>
          </w:p>
        </w:tc>
        <w:tc>
          <w:tcPr>
            <w:tcW w:w="2825" w:type="dxa"/>
            <w:gridSpan w:val="4"/>
          </w:tcPr>
          <w:p>
            <w:pPr>
              <w:ind w:firstLine="422"/>
              <w:rPr>
                <w:rFonts w:hAnsi="宋体"/>
                <w:b/>
                <w:bCs/>
              </w:rPr>
            </w:pPr>
            <w:r>
              <w:rPr>
                <w:rFonts w:hAnsi="宋体"/>
                <w:b/>
                <w:bCs/>
              </w:rPr>
              <w:t xml:space="preserve"> Q345R   </w:t>
            </w:r>
            <w:r>
              <w:rPr>
                <w:rFonts w:hAnsi="宋体"/>
              </w:rPr>
              <w:t xml:space="preserve">( </w:t>
            </w:r>
            <w:r>
              <w:rPr>
                <w:rFonts w:hint="eastAsia" w:hAnsi="宋体"/>
                <w:b/>
                <w:bCs/>
              </w:rPr>
              <w:t>板材</w:t>
            </w:r>
            <w:r>
              <w:rPr>
                <w:rFonts w:hAnsi="宋体"/>
                <w:b/>
                <w:bCs/>
              </w:rPr>
              <w:t xml:space="preserve"> </w:t>
            </w:r>
            <w:r>
              <w:rPr>
                <w:rFonts w:hAnsi="宋体"/>
              </w:rPr>
              <w:t>)</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Borders>
              <w:bottom w:val="nil"/>
            </w:tcBorders>
          </w:tcPr>
          <w:p>
            <w:pPr>
              <w:ind w:firstLine="420"/>
              <w:rPr>
                <w:rFonts w:hAnsi="宋体"/>
              </w:rPr>
            </w:pPr>
            <w:r>
              <w:rPr>
                <w:rFonts w:hint="eastAsia" w:hAnsi="宋体"/>
              </w:rPr>
              <w:t>试验温度许用应力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p>
        </w:tc>
        <w:tc>
          <w:tcPr>
            <w:tcW w:w="1995" w:type="dxa"/>
            <w:gridSpan w:val="3"/>
          </w:tcPr>
          <w:p>
            <w:pPr>
              <w:ind w:firstLine="422"/>
              <w:rPr>
                <w:rFonts w:hAnsi="宋体"/>
                <w:b/>
                <w:bCs/>
              </w:rPr>
            </w:pPr>
            <w:r>
              <w:rPr>
                <w:rFonts w:hAnsi="宋体"/>
                <w:b/>
                <w:bCs/>
              </w:rPr>
              <w:t xml:space="preserve"> 189.00</w:t>
            </w:r>
          </w:p>
        </w:tc>
        <w:tc>
          <w:tcPr>
            <w:tcW w:w="830" w:type="dxa"/>
          </w:tcPr>
          <w:p>
            <w:pPr>
              <w:ind w:firstLine="420"/>
              <w:rPr>
                <w:rFonts w:hAnsi="宋体"/>
              </w:rPr>
            </w:pPr>
            <w:r>
              <w:rPr>
                <w:rFonts w:hAnsi="宋体"/>
              </w:rPr>
              <w:t>MPa</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设计温度许用应力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p>
        </w:tc>
        <w:tc>
          <w:tcPr>
            <w:tcW w:w="1995" w:type="dxa"/>
            <w:gridSpan w:val="3"/>
          </w:tcPr>
          <w:p>
            <w:pPr>
              <w:ind w:firstLine="422"/>
              <w:rPr>
                <w:rFonts w:hAnsi="宋体"/>
                <w:b/>
                <w:bCs/>
              </w:rPr>
            </w:pPr>
            <w:r>
              <w:rPr>
                <w:rFonts w:hAnsi="宋体"/>
                <w:b/>
                <w:bCs/>
              </w:rPr>
              <w:t xml:space="preserve"> 153.00</w:t>
            </w:r>
          </w:p>
        </w:tc>
        <w:tc>
          <w:tcPr>
            <w:tcW w:w="830" w:type="dxa"/>
            <w:tcBorders>
              <w:top w:val="nil"/>
              <w:bottom w:val="nil"/>
            </w:tcBorders>
          </w:tcPr>
          <w:p>
            <w:pPr>
              <w:ind w:firstLine="420"/>
              <w:rPr>
                <w:rFonts w:hAnsi="宋体"/>
              </w:rPr>
            </w:pPr>
            <w:r>
              <w:rPr>
                <w:rFonts w:hAnsi="宋体"/>
              </w:rPr>
              <w:t>MPa</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试验温度下屈服点</w:t>
            </w:r>
            <w:r>
              <w:rPr>
                <w:rFonts w:hAnsi="宋体"/>
              </w:rPr>
              <w:t xml:space="preserve"> </w:t>
            </w:r>
            <w:r>
              <w:rPr>
                <w:rFonts w:hint="eastAsia" w:hAnsi="Symbol"/>
                <w:i/>
              </w:rPr>
              <w:t>R</w:t>
            </w:r>
            <w:r>
              <w:rPr>
                <w:rFonts w:hAnsi="宋体"/>
                <w:i/>
                <w:vertAlign w:val="subscript"/>
              </w:rPr>
              <w:t>eL</w:t>
            </w:r>
          </w:p>
        </w:tc>
        <w:tc>
          <w:tcPr>
            <w:tcW w:w="1995" w:type="dxa"/>
            <w:gridSpan w:val="3"/>
          </w:tcPr>
          <w:p>
            <w:pPr>
              <w:ind w:firstLine="422"/>
              <w:rPr>
                <w:rFonts w:hAnsi="宋体"/>
                <w:b/>
                <w:bCs/>
              </w:rPr>
            </w:pPr>
            <w:r>
              <w:rPr>
                <w:rFonts w:hAnsi="宋体"/>
                <w:b/>
                <w:bCs/>
              </w:rPr>
              <w:t xml:space="preserve"> 345.00</w:t>
            </w:r>
          </w:p>
        </w:tc>
        <w:tc>
          <w:tcPr>
            <w:tcW w:w="830" w:type="dxa"/>
          </w:tcPr>
          <w:p>
            <w:pPr>
              <w:ind w:firstLine="420"/>
              <w:rPr>
                <w:rFonts w:hAnsi="宋体"/>
              </w:rPr>
            </w:pPr>
            <w:r>
              <w:rPr>
                <w:rFonts w:hAnsi="宋体"/>
              </w:rPr>
              <w:t>MPa</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负偏差</w:t>
            </w:r>
            <w:r>
              <w:rPr>
                <w:rFonts w:hAnsi="宋体"/>
              </w:rPr>
              <w:t xml:space="preserve"> </w:t>
            </w:r>
            <w:r>
              <w:rPr>
                <w:rFonts w:hAnsi="宋体"/>
                <w:i/>
                <w:iCs/>
              </w:rPr>
              <w:t>C</w:t>
            </w:r>
            <w:r>
              <w:rPr>
                <w:rFonts w:hAnsi="宋体"/>
                <w:vertAlign w:val="subscript"/>
              </w:rPr>
              <w:t>1</w:t>
            </w:r>
          </w:p>
        </w:tc>
        <w:tc>
          <w:tcPr>
            <w:tcW w:w="1995" w:type="dxa"/>
            <w:gridSpan w:val="3"/>
          </w:tcPr>
          <w:p>
            <w:pPr>
              <w:ind w:firstLine="422"/>
              <w:rPr>
                <w:rFonts w:hAnsi="宋体"/>
                <w:b/>
                <w:bCs/>
              </w:rPr>
            </w:pPr>
            <w:r>
              <w:rPr>
                <w:rFonts w:hAnsi="宋体"/>
                <w:b/>
                <w:bCs/>
              </w:rPr>
              <w:t xml:space="preserve"> 0.30</w:t>
            </w:r>
          </w:p>
        </w:tc>
        <w:tc>
          <w:tcPr>
            <w:tcW w:w="830" w:type="dxa"/>
            <w:tcBorders>
              <w:top w:val="nil"/>
              <w:bottom w:val="nil"/>
            </w:tcBorders>
          </w:tcPr>
          <w:p>
            <w:pPr>
              <w:ind w:firstLine="420"/>
              <w:rPr>
                <w:rFonts w:hAnsi="宋体"/>
              </w:rPr>
            </w:pPr>
            <w:r>
              <w:rPr>
                <w:rFonts w:hAnsi="宋体"/>
              </w:rPr>
              <w:t>mm</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腐蚀裕量</w:t>
            </w:r>
            <w:r>
              <w:rPr>
                <w:rFonts w:hAnsi="宋体"/>
              </w:rPr>
              <w:t xml:space="preserve"> </w:t>
            </w:r>
            <w:r>
              <w:rPr>
                <w:rFonts w:hAnsi="宋体"/>
                <w:i/>
                <w:iCs/>
              </w:rPr>
              <w:t>C</w:t>
            </w:r>
            <w:r>
              <w:rPr>
                <w:rFonts w:hAnsi="宋体"/>
                <w:vertAlign w:val="subscript"/>
              </w:rPr>
              <w:t>2</w:t>
            </w:r>
          </w:p>
        </w:tc>
        <w:tc>
          <w:tcPr>
            <w:tcW w:w="1995" w:type="dxa"/>
            <w:gridSpan w:val="3"/>
          </w:tcPr>
          <w:p>
            <w:pPr>
              <w:ind w:firstLine="422"/>
              <w:rPr>
                <w:rFonts w:hAnsi="宋体"/>
                <w:b/>
                <w:bCs/>
              </w:rPr>
            </w:pPr>
            <w:r>
              <w:rPr>
                <w:rFonts w:hAnsi="宋体"/>
                <w:b/>
                <w:bCs/>
              </w:rPr>
              <w:t xml:space="preserve"> 2.00</w:t>
            </w:r>
          </w:p>
        </w:tc>
        <w:tc>
          <w:tcPr>
            <w:tcW w:w="830" w:type="dxa"/>
            <w:tcBorders>
              <w:bottom w:val="nil"/>
            </w:tcBorders>
          </w:tcPr>
          <w:p>
            <w:pPr>
              <w:ind w:firstLine="420"/>
              <w:rPr>
                <w:rFonts w:hAnsi="宋体"/>
              </w:rPr>
            </w:pPr>
            <w:r>
              <w:rPr>
                <w:rFonts w:hAnsi="宋体"/>
              </w:rPr>
              <w:t>mm</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焊接接头系数</w:t>
            </w:r>
            <w:r>
              <w:rPr>
                <w:rFonts w:hAnsi="宋体"/>
              </w:rPr>
              <w:t xml:space="preserve"> </w:t>
            </w:r>
            <w:r>
              <w:rPr>
                <w:rFonts w:hint="eastAsia" w:hAnsi="Symbol"/>
                <w:i/>
                <w:iCs/>
              </w:rPr>
              <w:sym w:font="Symbol" w:char="F066"/>
            </w:r>
          </w:p>
        </w:tc>
        <w:tc>
          <w:tcPr>
            <w:tcW w:w="2825" w:type="dxa"/>
            <w:gridSpan w:val="4"/>
          </w:tcPr>
          <w:p>
            <w:pPr>
              <w:ind w:firstLine="422"/>
              <w:rPr>
                <w:rFonts w:hAnsi="宋体"/>
                <w:b/>
                <w:bCs/>
              </w:rPr>
            </w:pPr>
            <w:r>
              <w:rPr>
                <w:rFonts w:hAnsi="宋体"/>
                <w:b/>
                <w:bCs/>
              </w:rPr>
              <w:t xml:space="preserve"> 0.85</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spacing w:before="40" w:after="40"/>
              <w:ind w:firstLine="420"/>
              <w:jc w:val="center"/>
              <w:rPr>
                <w:rFonts w:hAnsi="宋体"/>
              </w:rPr>
            </w:pPr>
            <w:r>
              <w:rPr>
                <w:rFonts w:hint="eastAsia" w:hAnsi="宋体"/>
              </w:rPr>
              <w:t>厚度及重量计算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spacing w:before="120"/>
              <w:ind w:firstLine="420"/>
              <w:rPr>
                <w:rFonts w:hAnsi="宋体"/>
              </w:rPr>
            </w:pPr>
            <w:r>
              <w:rPr>
                <w:rFonts w:hint="eastAsia" w:hAnsi="宋体"/>
              </w:rPr>
              <w:t>计算厚度</w:t>
            </w:r>
          </w:p>
        </w:tc>
        <w:tc>
          <w:tcPr>
            <w:tcW w:w="6400" w:type="dxa"/>
            <w:gridSpan w:val="5"/>
          </w:tcPr>
          <w:p>
            <w:pPr>
              <w:ind w:firstLine="420"/>
              <w:rPr>
                <w:rFonts w:hAnsi="宋体"/>
              </w:rPr>
            </w:pPr>
            <w:r>
              <w:rPr>
                <w:rFonts w:hAnsi="宋体"/>
              </w:rPr>
              <w:t xml:space="preserve"> </w:t>
            </w:r>
            <w:r>
              <w:rPr>
                <w:rFonts w:hint="eastAsia" w:hAnsi="Symbol"/>
              </w:rPr>
              <w:sym w:font="Symbol" w:char="F064"/>
            </w:r>
            <w:r>
              <w:rPr>
                <w:rFonts w:hAnsi="宋体"/>
              </w:rPr>
              <w:t xml:space="preserve"> =</w:t>
            </w:r>
            <w:r>
              <w:rPr>
                <w:rFonts w:hAnsi="宋体"/>
                <w:b/>
                <w:bCs/>
              </w:rPr>
              <w:t xml:space="preserve"> </w:t>
            </w:r>
            <w:r>
              <w:rPr>
                <w:rFonts w:hAnsi="宋体"/>
                <w:b/>
                <w:bCs/>
                <w:position w:val="-18"/>
              </w:rPr>
              <w:object>
                <v:shape id="_x0000_i1187" o:spt="75" type="#_x0000_t75" style="height:30pt;width:50pt;" o:ole="t" fillcolor="#FFFFFF" filled="f" o:preferrelative="t" stroked="f" coordsize="21600,21600">
                  <v:path/>
                  <v:fill on="f" focussize="0,0"/>
                  <v:stroke on="f" joinstyle="miter"/>
                  <v:imagedata r:id="rId202" o:title=""/>
                  <o:lock v:ext="edit" aspectratio="t"/>
                  <w10:wrap type="none"/>
                  <w10:anchorlock/>
                </v:shape>
                <o:OLEObject Type="Embed" ProgID="Equation.3" ShapeID="_x0000_i1187" DrawAspect="Content" ObjectID="_1468075887" r:id="rId305">
                  <o:LockedField>false</o:LockedField>
                </o:OLEObject>
              </w:object>
            </w:r>
            <w:r>
              <w:rPr>
                <w:rFonts w:hAnsi="宋体"/>
                <w:b/>
                <w:bCs/>
              </w:rPr>
              <w:t xml:space="preserve"> = 0.20</w:t>
            </w:r>
          </w:p>
        </w:tc>
        <w:tc>
          <w:tcPr>
            <w:tcW w:w="900" w:type="dxa"/>
          </w:tcPr>
          <w:p>
            <w:pPr>
              <w:spacing w:before="12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spacing w:after="40"/>
              <w:ind w:firstLine="420"/>
              <w:rPr>
                <w:rFonts w:hAnsi="宋体"/>
              </w:rPr>
            </w:pPr>
            <w:r>
              <w:rPr>
                <w:rFonts w:hint="eastAsia" w:hAnsi="宋体"/>
              </w:rPr>
              <w:t>有效厚度</w:t>
            </w:r>
          </w:p>
        </w:tc>
        <w:tc>
          <w:tcPr>
            <w:tcW w:w="6400" w:type="dxa"/>
            <w:gridSpan w:val="5"/>
          </w:tcPr>
          <w:p>
            <w:pPr>
              <w:spacing w:after="40"/>
              <w:ind w:firstLine="420"/>
              <w:rPr>
                <w:rFonts w:hAnsi="宋体"/>
              </w:rPr>
            </w:pPr>
            <w:r>
              <w:rPr>
                <w:rFonts w:hAnsi="宋体"/>
              </w:rPr>
              <w:t xml:space="preserve"> </w:t>
            </w:r>
            <w:r>
              <w:rPr>
                <w:rFonts w:hint="eastAsia" w:hAnsi="Symbol"/>
              </w:rPr>
              <w:sym w:font="Symbol" w:char="F064"/>
            </w:r>
            <w:r>
              <w:rPr>
                <w:rFonts w:hAnsi="宋体"/>
                <w:vertAlign w:val="subscript"/>
              </w:rPr>
              <w:t>e</w:t>
            </w: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i/>
                <w:iCs/>
              </w:rPr>
              <w:t>C</w:t>
            </w:r>
            <w:r>
              <w:rPr>
                <w:rFonts w:hAnsi="宋体"/>
                <w:vertAlign w:val="subscript"/>
              </w:rPr>
              <w:t>1</w:t>
            </w:r>
            <w:r>
              <w:rPr>
                <w:rFonts w:hAnsi="宋体"/>
                <w:i/>
                <w:iCs/>
              </w:rPr>
              <w:t>- C</w:t>
            </w:r>
            <w:r>
              <w:rPr>
                <w:rFonts w:hAnsi="宋体"/>
                <w:vertAlign w:val="subscript"/>
              </w:rPr>
              <w:t>2</w:t>
            </w:r>
            <w:r>
              <w:rPr>
                <w:rFonts w:hAnsi="宋体"/>
              </w:rPr>
              <w:t xml:space="preserve">= </w:t>
            </w:r>
            <w:r>
              <w:rPr>
                <w:rFonts w:hAnsi="宋体"/>
                <w:b/>
                <w:bCs/>
              </w:rPr>
              <w:t>7.70</w:t>
            </w:r>
          </w:p>
        </w:tc>
        <w:tc>
          <w:tcPr>
            <w:tcW w:w="900" w:type="dxa"/>
          </w:tcPr>
          <w:p>
            <w:pPr>
              <w:spacing w:after="4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spacing w:after="40"/>
              <w:ind w:firstLine="420"/>
              <w:rPr>
                <w:rFonts w:hAnsi="宋体"/>
              </w:rPr>
            </w:pPr>
            <w:r>
              <w:rPr>
                <w:rFonts w:hint="eastAsia" w:hAnsi="宋体"/>
              </w:rPr>
              <w:t>名义厚度</w:t>
            </w:r>
          </w:p>
        </w:tc>
        <w:tc>
          <w:tcPr>
            <w:tcW w:w="6400" w:type="dxa"/>
            <w:gridSpan w:val="5"/>
          </w:tcPr>
          <w:p>
            <w:pPr>
              <w:spacing w:after="40"/>
              <w:ind w:firstLine="420"/>
              <w:rPr>
                <w:rFonts w:hAnsi="宋体"/>
              </w:rPr>
            </w:pP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b/>
                <w:bCs/>
              </w:rPr>
              <w:t>10.00</w:t>
            </w:r>
          </w:p>
        </w:tc>
        <w:tc>
          <w:tcPr>
            <w:tcW w:w="900" w:type="dxa"/>
          </w:tcPr>
          <w:p>
            <w:pPr>
              <w:spacing w:after="4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spacing w:after="40"/>
              <w:ind w:firstLine="420"/>
              <w:rPr>
                <w:rFonts w:hAnsi="宋体"/>
              </w:rPr>
            </w:pPr>
            <w:r>
              <w:rPr>
                <w:rFonts w:hint="eastAsia" w:hAnsi="宋体"/>
              </w:rPr>
              <w:t>重量</w:t>
            </w:r>
          </w:p>
        </w:tc>
        <w:tc>
          <w:tcPr>
            <w:tcW w:w="6400" w:type="dxa"/>
            <w:gridSpan w:val="5"/>
          </w:tcPr>
          <w:p>
            <w:pPr>
              <w:spacing w:after="40"/>
              <w:ind w:firstLine="422"/>
              <w:rPr>
                <w:rFonts w:hAnsi="宋体"/>
                <w:b/>
                <w:bCs/>
              </w:rPr>
            </w:pPr>
            <w:r>
              <w:rPr>
                <w:rFonts w:hAnsi="宋体"/>
                <w:b/>
                <w:bCs/>
              </w:rPr>
              <w:t xml:space="preserve"> 437.45</w:t>
            </w:r>
          </w:p>
        </w:tc>
        <w:tc>
          <w:tcPr>
            <w:tcW w:w="900" w:type="dxa"/>
          </w:tcPr>
          <w:p>
            <w:pPr>
              <w:spacing w:after="40"/>
              <w:ind w:firstLine="420"/>
              <w:rPr>
                <w:rFonts w:hAnsi="宋体"/>
              </w:rPr>
            </w:pPr>
            <w:r>
              <w:rPr>
                <w:rFonts w:hAnsi="宋体"/>
              </w:rPr>
              <w:t>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Pr>
          <w:p>
            <w:pPr>
              <w:spacing w:before="40" w:after="40"/>
              <w:ind w:firstLine="420"/>
              <w:jc w:val="center"/>
              <w:rPr>
                <w:rFonts w:hAnsi="宋体"/>
                <w:b/>
                <w:bCs/>
              </w:rPr>
            </w:pPr>
            <w:r>
              <w:rPr>
                <w:rFonts w:hint="eastAsia" w:hAnsi="宋体"/>
              </w:rPr>
              <w:t>压力试验时应力校核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ind w:firstLine="420"/>
              <w:rPr>
                <w:rFonts w:hAnsi="宋体"/>
              </w:rPr>
            </w:pPr>
            <w:r>
              <w:rPr>
                <w:rFonts w:hint="eastAsia" w:hAnsi="宋体"/>
              </w:rPr>
              <w:t>压力试验类型</w:t>
            </w:r>
          </w:p>
        </w:tc>
        <w:tc>
          <w:tcPr>
            <w:tcW w:w="7300" w:type="dxa"/>
            <w:gridSpan w:val="6"/>
          </w:tcPr>
          <w:p>
            <w:pPr>
              <w:ind w:firstLine="422"/>
              <w:rPr>
                <w:rFonts w:hAnsi="宋体"/>
                <w:b/>
                <w:bCs/>
              </w:rPr>
            </w:pPr>
            <w:r>
              <w:rPr>
                <w:rFonts w:hAnsi="宋体"/>
                <w:b/>
                <w:bCs/>
              </w:rPr>
              <w:t xml:space="preserve"> 液压试验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spacing w:before="120"/>
              <w:ind w:firstLine="420"/>
              <w:rPr>
                <w:rFonts w:hAnsi="宋体"/>
              </w:rPr>
            </w:pPr>
            <w:r>
              <w:rPr>
                <w:rFonts w:hint="eastAsia" w:hAnsi="宋体"/>
              </w:rPr>
              <w:t>试验压力值</w:t>
            </w:r>
          </w:p>
        </w:tc>
        <w:tc>
          <w:tcPr>
            <w:tcW w:w="6400" w:type="dxa"/>
            <w:gridSpan w:val="5"/>
          </w:tcPr>
          <w:p>
            <w:pPr>
              <w:spacing w:before="100"/>
              <w:ind w:firstLine="420"/>
              <w:rPr>
                <w:rFonts w:hAnsi="宋体"/>
              </w:rPr>
            </w:pPr>
            <w:r>
              <w:rPr>
                <w:rFonts w:hAnsi="宋体"/>
                <w:i/>
                <w:iCs/>
              </w:rPr>
              <w:t>p</w:t>
            </w:r>
            <w:r>
              <w:rPr>
                <w:rFonts w:hAnsi="宋体"/>
                <w:vertAlign w:val="subscript"/>
              </w:rPr>
              <w:t xml:space="preserve">T </w:t>
            </w:r>
            <w:r>
              <w:rPr>
                <w:rFonts w:hAnsi="宋体"/>
              </w:rPr>
              <w:t>= 1.25</w:t>
            </w:r>
            <w:r>
              <w:rPr>
                <w:rFonts w:hAnsi="宋体"/>
                <w:i/>
                <w:iCs/>
              </w:rPr>
              <w:t xml:space="preserve">p </w:t>
            </w:r>
            <w:r>
              <w:rPr>
                <w:rFonts w:hAnsi="宋体"/>
                <w:position w:val="-28"/>
                <w:vertAlign w:val="superscript"/>
              </w:rPr>
              <w:object>
                <v:shape id="_x0000_i1188" o:spt="75" type="#_x0000_t75" style="height:20pt;width:16pt;" o:ole="t" fillcolor="#FFFFFF" filled="f" o:preferrelative="t" stroked="f" coordsize="21600,21600">
                  <v:path/>
                  <v:fill on="f" focussize="0,0"/>
                  <v:stroke on="f" joinstyle="miter"/>
                  <v:imagedata r:id="rId204" o:title=""/>
                  <o:lock v:ext="edit" aspectratio="t"/>
                  <w10:wrap type="none"/>
                  <w10:anchorlock/>
                </v:shape>
                <o:OLEObject Type="Embed" ProgID="Equation.3" ShapeID="_x0000_i1188" DrawAspect="Content" ObjectID="_1468075888" r:id="rId306">
                  <o:LockedField>false</o:LockedField>
                </o:OLEObject>
              </w:object>
            </w:r>
            <w:r>
              <w:rPr>
                <w:rFonts w:hAnsi="宋体"/>
              </w:rPr>
              <w:t xml:space="preserve"> = </w:t>
            </w:r>
            <w:r>
              <w:rPr>
                <w:rFonts w:hAnsi="宋体"/>
                <w:b/>
                <w:bCs/>
              </w:rPr>
              <w:t xml:space="preserve"> 0.1200   </w:t>
            </w:r>
            <w:r>
              <w:rPr>
                <w:rFonts w:hAnsi="宋体"/>
              </w:rPr>
              <w:t>(</w:t>
            </w:r>
            <w:r>
              <w:rPr>
                <w:rFonts w:hint="eastAsia" w:hAnsi="宋体"/>
              </w:rPr>
              <w:t>或由用户输入</w:t>
            </w:r>
            <w:r>
              <w:rPr>
                <w:rFonts w:hAnsi="宋体"/>
              </w:rPr>
              <w:t>)</w:t>
            </w:r>
          </w:p>
        </w:tc>
        <w:tc>
          <w:tcPr>
            <w:tcW w:w="900" w:type="dxa"/>
          </w:tcPr>
          <w:p>
            <w:pPr>
              <w:spacing w:before="1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ind w:firstLine="420"/>
              <w:rPr>
                <w:rFonts w:hAnsi="宋体"/>
              </w:rPr>
            </w:pPr>
            <w:r>
              <w:rPr>
                <w:rFonts w:hint="eastAsia" w:hAnsi="宋体"/>
              </w:rPr>
              <w:t>压力试验允许通过</w:t>
            </w:r>
          </w:p>
          <w:p>
            <w:pPr>
              <w:ind w:firstLine="420"/>
              <w:rPr>
                <w:rFonts w:hAnsi="宋体"/>
              </w:rPr>
            </w:pPr>
            <w:r>
              <w:rPr>
                <w:rFonts w:hint="eastAsia" w:hAnsi="宋体"/>
              </w:rPr>
              <w:t>的应力水平</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c>
          <w:tcPr>
            <w:tcW w:w="6400" w:type="dxa"/>
            <w:gridSpan w:val="5"/>
          </w:tcPr>
          <w:p>
            <w:pPr>
              <w:spacing w:before="120"/>
              <w:ind w:firstLine="420"/>
              <w:rPr>
                <w:rFonts w:hAnsi="宋体"/>
              </w:rPr>
            </w:pPr>
            <w:r>
              <w:rPr>
                <w:rFonts w:hint="eastAsia" w:hAnsi="Symbol"/>
              </w:rPr>
              <w:sym w:font="Symbol" w:char="F05B"/>
            </w:r>
            <w:r>
              <w:rPr>
                <w:rFonts w:hint="eastAsia" w:hAnsi="Symbol"/>
                <w:i/>
                <w:iCs/>
              </w:rPr>
              <w:sym w:font="Symbol" w:char="F073"/>
            </w:r>
            <w:r>
              <w:rPr>
                <w:rFonts w:hint="eastAsia" w:hAnsi="Symbol"/>
              </w:rPr>
              <w:sym w:font="Symbol" w:char="F05D"/>
            </w:r>
            <w:r>
              <w:rPr>
                <w:rFonts w:hAnsi="宋体"/>
                <w:vertAlign w:val="subscript"/>
              </w:rPr>
              <w:t>T</w:t>
            </w:r>
            <w:r>
              <w:rPr>
                <w:rFonts w:hint="eastAsia" w:hAnsi="Symbol"/>
              </w:rPr>
              <w:sym w:font="Symbol" w:char="F0A3"/>
            </w:r>
            <w:r>
              <w:rPr>
                <w:rFonts w:hAnsi="宋体"/>
              </w:rPr>
              <w:t xml:space="preserve"> 0.90 </w:t>
            </w:r>
            <w:r>
              <w:rPr>
                <w:rFonts w:hint="eastAsia" w:hAnsi="Symbol"/>
                <w:i/>
              </w:rPr>
              <w:t>R</w:t>
            </w:r>
            <w:r>
              <w:rPr>
                <w:rFonts w:hAnsi="宋体"/>
                <w:i/>
                <w:vertAlign w:val="subscript"/>
              </w:rPr>
              <w:t>eL</w:t>
            </w:r>
            <w:r>
              <w:rPr>
                <w:rFonts w:hAnsi="宋体"/>
              </w:rPr>
              <w:t xml:space="preserve"> =</w:t>
            </w:r>
            <w:r>
              <w:rPr>
                <w:rFonts w:hAnsi="宋体"/>
                <w:b/>
                <w:bCs/>
              </w:rPr>
              <w:t xml:space="preserve">  310.50</w:t>
            </w:r>
          </w:p>
        </w:tc>
        <w:tc>
          <w:tcPr>
            <w:tcW w:w="900" w:type="dxa"/>
          </w:tcPr>
          <w:p>
            <w:pPr>
              <w:spacing w:before="1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spacing w:before="80"/>
              <w:ind w:firstLine="420"/>
              <w:rPr>
                <w:rFonts w:hAnsi="宋体"/>
              </w:rPr>
            </w:pPr>
            <w:r>
              <w:rPr>
                <w:rFonts w:hint="eastAsia" w:hAnsi="宋体"/>
              </w:rPr>
              <w:t>试验压力下</w:t>
            </w:r>
          </w:p>
          <w:p>
            <w:pPr>
              <w:ind w:firstLine="420"/>
              <w:rPr>
                <w:rFonts w:hAnsi="宋体"/>
              </w:rPr>
            </w:pPr>
            <w:r>
              <w:rPr>
                <w:rFonts w:hint="eastAsia" w:hAnsi="宋体"/>
              </w:rPr>
              <w:t>圆筒的应力</w:t>
            </w:r>
          </w:p>
        </w:tc>
        <w:tc>
          <w:tcPr>
            <w:tcW w:w="6400" w:type="dxa"/>
            <w:gridSpan w:val="5"/>
          </w:tcPr>
          <w:p>
            <w:pPr>
              <w:spacing w:before="100"/>
              <w:ind w:firstLine="420"/>
              <w:rPr>
                <w:rFonts w:hAnsi="宋体"/>
              </w:rPr>
            </w:pPr>
            <w:r>
              <w:rPr>
                <w:rFonts w:hAnsi="宋体"/>
              </w:rPr>
              <w:t xml:space="preserve"> </w:t>
            </w:r>
            <w:r>
              <w:rPr>
                <w:rFonts w:hint="eastAsia" w:hAnsi="Symbol"/>
              </w:rPr>
              <w:sym w:font="Symbol" w:char="F073"/>
            </w:r>
            <w:r>
              <w:rPr>
                <w:rFonts w:hAnsi="宋体"/>
                <w:vertAlign w:val="subscript"/>
              </w:rPr>
              <w:t xml:space="preserve">T </w:t>
            </w:r>
            <w:r>
              <w:rPr>
                <w:rFonts w:hAnsi="宋体"/>
              </w:rPr>
              <w:t xml:space="preserve">= </w:t>
            </w:r>
            <w:r>
              <w:rPr>
                <w:rFonts w:hAnsi="宋体"/>
                <w:position w:val="-30"/>
              </w:rPr>
              <w:object>
                <v:shape id="_x0000_i1189" o:spt="75" type="#_x0000_t75" style="height:28pt;width:58pt;" o:ole="t" fillcolor="#FFFFFF" filled="f" o:preferrelative="t" stroked="f" coordsize="21600,21600">
                  <v:path/>
                  <v:fill on="f" focussize="0,0"/>
                  <v:stroke on="f" joinstyle="miter"/>
                  <v:imagedata r:id="rId206" o:title=""/>
                  <o:lock v:ext="edit" aspectratio="t"/>
                  <w10:wrap type="none"/>
                  <w10:anchorlock/>
                </v:shape>
                <o:OLEObject Type="Embed" ProgID="Equation.3" ShapeID="_x0000_i1189" DrawAspect="Content" ObjectID="_1468075889" r:id="rId307">
                  <o:LockedField>false</o:LockedField>
                </o:OLEObject>
              </w:object>
            </w:r>
            <w:r>
              <w:rPr>
                <w:rFonts w:hAnsi="宋体"/>
              </w:rPr>
              <w:t xml:space="preserve"> = </w:t>
            </w:r>
            <w:r>
              <w:rPr>
                <w:rFonts w:hAnsi="宋体"/>
                <w:b/>
                <w:bCs/>
              </w:rPr>
              <w:t>5.57</w:t>
            </w:r>
            <w:r>
              <w:rPr>
                <w:rFonts w:hAnsi="宋体"/>
              </w:rPr>
              <w:t xml:space="preserve">                                          </w:t>
            </w:r>
          </w:p>
        </w:tc>
        <w:tc>
          <w:tcPr>
            <w:tcW w:w="900" w:type="dxa"/>
          </w:tcPr>
          <w:p>
            <w:pPr>
              <w:spacing w:before="24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ind w:firstLine="420"/>
              <w:rPr>
                <w:rFonts w:hAnsi="宋体"/>
              </w:rPr>
            </w:pPr>
            <w:r>
              <w:rPr>
                <w:rFonts w:hint="eastAsia" w:hAnsi="宋体"/>
              </w:rPr>
              <w:t>校核条件</w:t>
            </w:r>
          </w:p>
        </w:tc>
        <w:tc>
          <w:tcPr>
            <w:tcW w:w="7300" w:type="dxa"/>
            <w:gridSpan w:val="6"/>
          </w:tcPr>
          <w:p>
            <w:pPr>
              <w:ind w:firstLine="420"/>
              <w:rPr>
                <w:rFonts w:hAnsi="宋体"/>
              </w:rPr>
            </w:pPr>
            <w:r>
              <w:rPr>
                <w:rFonts w:hAnsi="宋体"/>
              </w:rPr>
              <w:t xml:space="preserve"> </w:t>
            </w:r>
            <w:r>
              <w:rPr>
                <w:rFonts w:hint="eastAsia" w:hAnsi="Symbol"/>
              </w:rPr>
              <w:sym w:font="Symbol" w:char="F073"/>
            </w:r>
            <w:r>
              <w:rPr>
                <w:rFonts w:hAnsi="宋体"/>
                <w:vertAlign w:val="subscript"/>
              </w:rPr>
              <w:t>T</w:t>
            </w:r>
            <w:r>
              <w:rPr>
                <w:rFonts w:hint="eastAsia" w:hAnsi="Symbol"/>
                <w:vertAlign w:val="subscript"/>
              </w:rPr>
              <w:sym w:font="Symbol" w:char="F0A3"/>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ind w:firstLine="420"/>
              <w:rPr>
                <w:rFonts w:hAnsi="宋体"/>
              </w:rPr>
            </w:pPr>
            <w:r>
              <w:rPr>
                <w:rFonts w:hint="eastAsia" w:hAnsi="宋体"/>
              </w:rPr>
              <w:t>校核结果</w:t>
            </w:r>
          </w:p>
        </w:tc>
        <w:tc>
          <w:tcPr>
            <w:tcW w:w="7300" w:type="dxa"/>
            <w:gridSpan w:val="6"/>
          </w:tcPr>
          <w:p>
            <w:pPr>
              <w:ind w:firstLine="422"/>
              <w:rPr>
                <w:rFonts w:hAnsi="宋体"/>
              </w:rPr>
            </w:pPr>
            <w:r>
              <w:rPr>
                <w:rFonts w:hAnsi="宋体"/>
                <w:b/>
                <w:bCs/>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Pr>
          <w:p>
            <w:pPr>
              <w:ind w:firstLine="420"/>
              <w:jc w:val="center"/>
              <w:rPr>
                <w:rFonts w:hAnsi="宋体"/>
                <w:b/>
                <w:bCs/>
              </w:rPr>
            </w:pPr>
            <w:r>
              <w:rPr>
                <w:rFonts w:hint="eastAsia" w:hAnsi="宋体"/>
              </w:rPr>
              <w:t>压力及应力计算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tcBorders>
          </w:tcPr>
          <w:p>
            <w:pPr>
              <w:spacing w:before="120"/>
              <w:ind w:firstLine="420"/>
              <w:rPr>
                <w:rFonts w:hAnsi="宋体"/>
              </w:rPr>
            </w:pPr>
            <w:r>
              <w:rPr>
                <w:rFonts w:hint="eastAsia" w:hAnsi="宋体"/>
              </w:rPr>
              <w:t>最大允许工作压力</w:t>
            </w:r>
          </w:p>
        </w:tc>
        <w:tc>
          <w:tcPr>
            <w:tcW w:w="6390" w:type="dxa"/>
            <w:gridSpan w:val="4"/>
            <w:tcBorders>
              <w:top w:val="nil"/>
            </w:tcBorders>
          </w:tcPr>
          <w:p>
            <w:pPr>
              <w:ind w:firstLine="420"/>
              <w:rPr>
                <w:rFonts w:hAnsi="宋体"/>
                <w:b/>
                <w:bCs/>
              </w:rPr>
            </w:pPr>
            <w:r>
              <w:rPr>
                <w:rFonts w:hAnsi="宋体"/>
                <w:i/>
                <w:iCs/>
              </w:rPr>
              <w:t xml:space="preserve"> </w:t>
            </w:r>
            <w:r>
              <w:rPr>
                <w:rFonts w:hAnsi="宋体"/>
              </w:rPr>
              <w:t>[</w:t>
            </w:r>
            <w:r>
              <w:rPr>
                <w:rFonts w:hAnsi="宋体"/>
                <w:i/>
                <w:iCs/>
              </w:rPr>
              <w:t>p</w:t>
            </w:r>
            <w:r>
              <w:rPr>
                <w:rFonts w:hAnsi="宋体"/>
                <w:i/>
                <w:iCs/>
                <w:vertAlign w:val="subscript"/>
              </w:rPr>
              <w:t>w</w:t>
            </w:r>
            <w:r>
              <w:rPr>
                <w:rFonts w:hAnsi="宋体"/>
              </w:rPr>
              <w:t xml:space="preserve">]= </w:t>
            </w:r>
            <w:r>
              <w:rPr>
                <w:rFonts w:hAnsi="宋体"/>
                <w:position w:val="-16"/>
              </w:rPr>
              <w:object>
                <v:shape id="_x0000_i1190" o:spt="75" type="#_x0000_t75" style="height:28pt;width:42pt;" o:ole="t" fillcolor="#FFFFFF" filled="f" o:preferrelative="t" stroked="f" coordsize="21600,21600">
                  <v:path/>
                  <v:fill on="f" focussize="0,0"/>
                  <v:stroke on="f" joinstyle="miter"/>
                  <v:imagedata r:id="rId208" o:title=""/>
                  <o:lock v:ext="edit" aspectratio="t"/>
                  <w10:wrap type="none"/>
                  <w10:anchorlock/>
                </v:shape>
                <o:OLEObject Type="Embed" ProgID="Equation.3" ShapeID="_x0000_i1190" DrawAspect="Content" ObjectID="_1468075890" r:id="rId308">
                  <o:LockedField>false</o:LockedField>
                </o:OLEObject>
              </w:object>
            </w:r>
            <w:r>
              <w:rPr>
                <w:rFonts w:hAnsi="宋体"/>
              </w:rPr>
              <w:t xml:space="preserve">= </w:t>
            </w:r>
            <w:r>
              <w:rPr>
                <w:rFonts w:hAnsi="宋体"/>
                <w:b/>
                <w:bCs/>
              </w:rPr>
              <w:t>3.29566</w:t>
            </w:r>
          </w:p>
        </w:tc>
        <w:tc>
          <w:tcPr>
            <w:tcW w:w="900" w:type="dxa"/>
            <w:tcBorders>
              <w:top w:val="nil"/>
            </w:tcBorders>
          </w:tcPr>
          <w:p>
            <w:pPr>
              <w:spacing w:before="1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Pr>
          <w:p>
            <w:pPr>
              <w:spacing w:before="120"/>
              <w:ind w:firstLine="420"/>
              <w:rPr>
                <w:rFonts w:hAnsi="宋体"/>
                <w:b/>
                <w:bCs/>
              </w:rPr>
            </w:pPr>
            <w:r>
              <w:rPr>
                <w:rFonts w:hint="eastAsia" w:hAnsi="宋体"/>
              </w:rPr>
              <w:t>设计温度下计算应力</w:t>
            </w:r>
          </w:p>
        </w:tc>
        <w:tc>
          <w:tcPr>
            <w:tcW w:w="6390" w:type="dxa"/>
            <w:gridSpan w:val="4"/>
          </w:tcPr>
          <w:p>
            <w:pPr>
              <w:ind w:firstLine="422"/>
              <w:rPr>
                <w:rFonts w:hAnsi="宋体"/>
                <w:b/>
                <w:bCs/>
              </w:rPr>
            </w:pPr>
            <w:r>
              <w:rPr>
                <w:rFonts w:hAnsi="宋体"/>
                <w:b/>
                <w:bCs/>
              </w:rPr>
              <w:t xml:space="preserve"> </w:t>
            </w:r>
            <w:r>
              <w:rPr>
                <w:rFonts w:hint="eastAsia" w:hAnsi="Symbol"/>
              </w:rPr>
              <w:sym w:font="Symbol" w:char="F073"/>
            </w:r>
            <w:r>
              <w:rPr>
                <w:rFonts w:hAnsi="宋体"/>
                <w:vertAlign w:val="superscript"/>
              </w:rPr>
              <w:t>t</w:t>
            </w:r>
            <w:r>
              <w:rPr>
                <w:rFonts w:hAnsi="宋体"/>
              </w:rPr>
              <w:t xml:space="preserve"> = </w:t>
            </w:r>
            <w:r>
              <w:rPr>
                <w:rFonts w:hAnsi="宋体"/>
                <w:position w:val="-14"/>
              </w:rPr>
              <w:object>
                <v:shape id="_x0000_i1191" o:spt="75" type="#_x0000_t75" style="height:28pt;width:50pt;" o:ole="t" fillcolor="#FFFFFF" filled="f" o:preferrelative="t" stroked="f" coordsize="21600,21600">
                  <v:path/>
                  <v:fill on="f" focussize="0,0"/>
                  <v:stroke on="f" joinstyle="miter"/>
                  <v:imagedata r:id="rId210" o:title=""/>
                  <o:lock v:ext="edit" aspectratio="t"/>
                  <w10:wrap type="none"/>
                  <w10:anchorlock/>
                </v:shape>
                <o:OLEObject Type="Embed" ProgID="Equation.3" ShapeID="_x0000_i1191" DrawAspect="Content" ObjectID="_1468075891" r:id="rId309">
                  <o:LockedField>false</o:LockedField>
                </o:OLEObject>
              </w:object>
            </w:r>
            <w:r>
              <w:rPr>
                <w:rFonts w:hAnsi="宋体"/>
              </w:rPr>
              <w:t xml:space="preserve">= </w:t>
            </w:r>
            <w:r>
              <w:rPr>
                <w:rFonts w:hAnsi="宋体"/>
                <w:b/>
                <w:bCs/>
              </w:rPr>
              <w:t>3.47</w:t>
            </w:r>
          </w:p>
        </w:tc>
        <w:tc>
          <w:tcPr>
            <w:tcW w:w="900" w:type="dxa"/>
          </w:tcPr>
          <w:p>
            <w:pPr>
              <w:spacing w:before="1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tcBorders>
          </w:tcPr>
          <w:p>
            <w:pPr>
              <w:ind w:firstLine="420"/>
              <w:rPr>
                <w:rFonts w:hAnsi="宋体"/>
              </w:rPr>
            </w:pP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r>
              <w:rPr>
                <w:rFonts w:hint="eastAsia" w:hAnsi="Symbol"/>
                <w:i/>
                <w:iCs/>
              </w:rPr>
              <w:sym w:font="Symbol" w:char="F066"/>
            </w:r>
          </w:p>
        </w:tc>
        <w:tc>
          <w:tcPr>
            <w:tcW w:w="6390" w:type="dxa"/>
            <w:gridSpan w:val="4"/>
            <w:tcBorders>
              <w:top w:val="nil"/>
            </w:tcBorders>
          </w:tcPr>
          <w:p>
            <w:pPr>
              <w:ind w:firstLine="422"/>
              <w:rPr>
                <w:rFonts w:hAnsi="宋体"/>
                <w:b/>
                <w:bCs/>
              </w:rPr>
            </w:pPr>
            <w:r>
              <w:rPr>
                <w:rFonts w:hAnsi="宋体"/>
                <w:b/>
                <w:bCs/>
              </w:rPr>
              <w:t xml:space="preserve"> 130.05</w:t>
            </w:r>
          </w:p>
        </w:tc>
        <w:tc>
          <w:tcPr>
            <w:tcW w:w="900" w:type="dxa"/>
            <w:tcBorders>
              <w:top w:val="nil"/>
            </w:tcBorders>
          </w:tcPr>
          <w:p>
            <w:pPr>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bottom w:val="nil"/>
            </w:tcBorders>
          </w:tcPr>
          <w:p>
            <w:pPr>
              <w:ind w:firstLine="420"/>
              <w:rPr>
                <w:rFonts w:hAnsi="宋体"/>
              </w:rPr>
            </w:pPr>
            <w:r>
              <w:rPr>
                <w:rFonts w:hint="eastAsia" w:hAnsi="宋体"/>
              </w:rPr>
              <w:t>校核条件</w:t>
            </w:r>
          </w:p>
        </w:tc>
        <w:tc>
          <w:tcPr>
            <w:tcW w:w="7290" w:type="dxa"/>
            <w:gridSpan w:val="5"/>
            <w:tcBorders>
              <w:top w:val="nil"/>
              <w:bottom w:val="nil"/>
            </w:tcBorders>
          </w:tcPr>
          <w:p>
            <w:pPr>
              <w:ind w:firstLine="420"/>
              <w:rPr>
                <w:rFonts w:hAnsi="宋体"/>
                <w:b/>
                <w:bCs/>
              </w:rPr>
            </w:pP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r>
              <w:rPr>
                <w:rFonts w:hint="eastAsia" w:hAnsi="Symbol"/>
                <w:i/>
                <w:iCs/>
              </w:rPr>
              <w:sym w:font="Symbol" w:char="F066"/>
            </w:r>
            <w:r>
              <w:rPr>
                <w:rFonts w:hAnsi="宋体"/>
                <w:b/>
                <w:bCs/>
              </w:rPr>
              <w:t xml:space="preserve"> </w:t>
            </w:r>
            <w:r>
              <w:rPr>
                <w:rFonts w:hint="eastAsia" w:hAnsi="宋体"/>
              </w:rPr>
              <w:t>≥</w:t>
            </w:r>
            <w:r>
              <w:rPr>
                <w:rFonts w:hint="eastAsia" w:hAnsi="Symbol"/>
              </w:rPr>
              <w:sym w:font="Symbol" w:char="F073"/>
            </w:r>
            <w:r>
              <w:rPr>
                <w:rFonts w:hAnsi="宋体"/>
                <w:vertAlign w:val="super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Pr>
          <w:p>
            <w:pPr>
              <w:ind w:firstLine="420"/>
              <w:rPr>
                <w:rFonts w:hAnsi="宋体"/>
                <w:b/>
                <w:bCs/>
              </w:rPr>
            </w:pPr>
            <w:r>
              <w:rPr>
                <w:rFonts w:hint="eastAsia" w:hAnsi="宋体"/>
              </w:rPr>
              <w:t>结论</w:t>
            </w:r>
          </w:p>
        </w:tc>
        <w:tc>
          <w:tcPr>
            <w:tcW w:w="7290" w:type="dxa"/>
            <w:gridSpan w:val="5"/>
          </w:tcPr>
          <w:p>
            <w:pPr>
              <w:ind w:firstLine="422"/>
              <w:rPr>
                <w:rFonts w:hAnsi="宋体"/>
              </w:rPr>
            </w:pPr>
            <w:r>
              <w:rPr>
                <w:rFonts w:hAnsi="宋体"/>
                <w:b/>
                <w:bCs/>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Borders>
              <w:top w:val="nil"/>
              <w:left w:val="nil"/>
              <w:bottom w:val="nil"/>
              <w:right w:val="nil"/>
            </w:tcBorders>
          </w:tcPr>
          <w:p>
            <w:pPr>
              <w:ind w:firstLine="420"/>
              <w:rPr>
                <w:rFonts w:hAnsi="宋体"/>
              </w:rPr>
            </w:pPr>
          </w:p>
        </w:tc>
      </w:tr>
    </w:tbl>
    <w:p>
      <w:pPr>
        <w:ind w:firstLine="420"/>
      </w:pPr>
    </w:p>
    <w:p>
      <w:pPr>
        <w:ind w:firstLine="422"/>
        <w:rPr>
          <w:b/>
        </w:rPr>
      </w:pPr>
      <w:r>
        <w:rPr>
          <w:b/>
        </w:rPr>
        <w:br w:type="page"/>
      </w:r>
    </w:p>
    <w:tbl>
      <w:tblPr>
        <w:tblStyle w:val="23"/>
        <w:tblW w:w="9873" w:type="dxa"/>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50"/>
        <w:gridCol w:w="2913"/>
        <w:gridCol w:w="417"/>
        <w:gridCol w:w="630"/>
        <w:gridCol w:w="528"/>
        <w:gridCol w:w="525"/>
        <w:gridCol w:w="1035"/>
        <w:gridCol w:w="2325"/>
        <w:gridCol w:w="10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780" w:type="dxa"/>
            <w:gridSpan w:val="3"/>
            <w:tcBorders>
              <w:top w:val="single" w:color="auto" w:sz="12" w:space="0"/>
            </w:tcBorders>
            <w:vAlign w:val="center"/>
          </w:tcPr>
          <w:p>
            <w:pPr>
              <w:ind w:firstLine="422"/>
              <w:jc w:val="center"/>
              <w:rPr>
                <w:rFonts w:hAnsi="宋体"/>
                <w:b/>
                <w:szCs w:val="24"/>
              </w:rPr>
            </w:pPr>
            <w:r>
              <w:rPr>
                <w:rFonts w:hint="eastAsia" w:hAnsi="宋体"/>
                <w:b/>
                <w:szCs w:val="24"/>
              </w:rPr>
              <w:t>延长部分兼作法兰固定式管板腐蚀后计算</w:t>
            </w:r>
            <w:r>
              <w:rPr>
                <w:rFonts w:hAnsi="宋体"/>
                <w:b/>
                <w:szCs w:val="24"/>
              </w:rPr>
              <w:t xml:space="preserve">  </w:t>
            </w:r>
          </w:p>
        </w:tc>
        <w:tc>
          <w:tcPr>
            <w:tcW w:w="1158" w:type="dxa"/>
            <w:gridSpan w:val="2"/>
            <w:tcBorders>
              <w:top w:val="single" w:color="auto" w:sz="12" w:space="0"/>
            </w:tcBorders>
            <w:vAlign w:val="center"/>
          </w:tcPr>
          <w:p>
            <w:pPr>
              <w:ind w:firstLine="420"/>
              <w:rPr>
                <w:rFonts w:hAnsi="宋体" w:eastAsia="Times New Roman"/>
                <w:szCs w:val="24"/>
              </w:rPr>
            </w:pPr>
            <w:r>
              <w:rPr>
                <w:rFonts w:hint="eastAsia" w:hAnsi="宋体"/>
                <w:szCs w:val="24"/>
              </w:rPr>
              <w:t>设计单位</w:t>
            </w:r>
          </w:p>
        </w:tc>
        <w:tc>
          <w:tcPr>
            <w:tcW w:w="4935" w:type="dxa"/>
            <w:gridSpan w:val="4"/>
            <w:tcBorders>
              <w:top w:val="single" w:color="auto" w:sz="12" w:space="0"/>
            </w:tcBorders>
            <w:vAlign w:val="center"/>
          </w:tcPr>
          <w:p>
            <w:pPr>
              <w:ind w:firstLine="420"/>
              <w:jc w:val="center"/>
              <w:rPr>
                <w:rFonts w:hAnsi="宋体"/>
                <w:szCs w:val="24"/>
              </w:rPr>
            </w:pPr>
            <w:r>
              <w:rPr>
                <w:rFonts w:hAnsi="宋体"/>
                <w:szCs w:val="24"/>
              </w:rPr>
              <w:t xml:space="preserve"> </w:t>
            </w:r>
            <w:r>
              <w:rPr>
                <w:rFonts w:hint="eastAsia" w:hAnsi="宋体"/>
                <w:b/>
                <w:szCs w:val="24"/>
              </w:rPr>
              <w:t>同济大学 58同济</w:t>
            </w:r>
            <w:r>
              <w:rPr>
                <w:rFonts w:hAnsi="宋体"/>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463" w:type="dxa"/>
            <w:gridSpan w:val="6"/>
            <w:vAlign w:val="center"/>
          </w:tcPr>
          <w:p>
            <w:pPr>
              <w:ind w:firstLine="420"/>
              <w:rPr>
                <w:rFonts w:hAnsi="宋体" w:eastAsia="Times New Roman"/>
                <w:szCs w:val="24"/>
              </w:rPr>
            </w:pPr>
            <w:r>
              <w:rPr>
                <w:rFonts w:hAnsi="宋体"/>
                <w:szCs w:val="24"/>
              </w:rPr>
              <w:t xml:space="preserve">          </w:t>
            </w:r>
            <w:r>
              <w:rPr>
                <w:rFonts w:hint="eastAsia" w:hAnsi="宋体"/>
                <w:szCs w:val="24"/>
              </w:rPr>
              <w:t>设</w:t>
            </w:r>
            <w:r>
              <w:rPr>
                <w:rFonts w:hAnsi="宋体"/>
                <w:szCs w:val="24"/>
              </w:rPr>
              <w:t xml:space="preserve">  </w:t>
            </w:r>
            <w:r>
              <w:rPr>
                <w:rFonts w:hint="eastAsia" w:hAnsi="宋体"/>
                <w:szCs w:val="24"/>
              </w:rPr>
              <w:t>计</w:t>
            </w:r>
            <w:r>
              <w:rPr>
                <w:rFonts w:hAnsi="宋体"/>
                <w:szCs w:val="24"/>
              </w:rPr>
              <w:t xml:space="preserve">  </w:t>
            </w:r>
            <w:r>
              <w:rPr>
                <w:rFonts w:hint="eastAsia" w:hAnsi="宋体"/>
                <w:szCs w:val="24"/>
              </w:rPr>
              <w:t>计</w:t>
            </w:r>
            <w:r>
              <w:rPr>
                <w:rFonts w:hAnsi="宋体"/>
                <w:szCs w:val="24"/>
              </w:rPr>
              <w:t xml:space="preserve">  </w:t>
            </w:r>
            <w:r>
              <w:rPr>
                <w:rFonts w:hint="eastAsia" w:hAnsi="宋体"/>
                <w:szCs w:val="24"/>
              </w:rPr>
              <w:t>算</w:t>
            </w:r>
            <w:r>
              <w:rPr>
                <w:rFonts w:hAnsi="宋体"/>
                <w:szCs w:val="24"/>
              </w:rPr>
              <w:t xml:space="preserve">  </w:t>
            </w:r>
            <w:r>
              <w:rPr>
                <w:rFonts w:hint="eastAsia" w:hAnsi="宋体"/>
                <w:szCs w:val="24"/>
              </w:rPr>
              <w:t>条</w:t>
            </w:r>
            <w:r>
              <w:rPr>
                <w:rFonts w:hAnsi="宋体"/>
                <w:szCs w:val="24"/>
              </w:rPr>
              <w:t xml:space="preserve">  </w:t>
            </w:r>
            <w:r>
              <w:rPr>
                <w:rFonts w:hint="eastAsia" w:hAnsi="宋体"/>
                <w:szCs w:val="24"/>
              </w:rPr>
              <w:t>件</w:t>
            </w:r>
          </w:p>
        </w:tc>
        <w:tc>
          <w:tcPr>
            <w:tcW w:w="4410" w:type="dxa"/>
            <w:gridSpan w:val="3"/>
            <w:vAlign w:val="center"/>
          </w:tcPr>
          <w:p>
            <w:pPr>
              <w:ind w:firstLine="420"/>
              <w:rPr>
                <w:rFonts w:hAnsi="宋体" w:eastAsia="Times New Roman"/>
                <w:szCs w:val="24"/>
              </w:rPr>
            </w:pPr>
            <w:r>
              <w:rPr>
                <w:rFonts w:hAnsi="宋体"/>
                <w:szCs w:val="24"/>
              </w:rPr>
              <w:t xml:space="preserve">              </w:t>
            </w:r>
            <w:r>
              <w:rPr>
                <w:rFonts w:hint="eastAsia" w:hAnsi="宋体"/>
                <w:szCs w:val="24"/>
              </w:rPr>
              <w:t>简</w:t>
            </w:r>
            <w:r>
              <w:rPr>
                <w:rFonts w:hAnsi="宋体"/>
                <w:szCs w:val="24"/>
              </w:rPr>
              <w:t xml:space="preserve">      </w:t>
            </w:r>
            <w:r>
              <w:rPr>
                <w:rFonts w:hint="eastAsia" w:hAnsi="宋体"/>
                <w:szCs w:val="24"/>
              </w:rPr>
              <w:t>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vAlign w:val="center"/>
          </w:tcPr>
          <w:p>
            <w:pPr>
              <w:ind w:firstLine="420"/>
              <w:jc w:val="center"/>
              <w:rPr>
                <w:rFonts w:hAnsi="宋体"/>
                <w:szCs w:val="24"/>
              </w:rPr>
            </w:pPr>
            <w:r>
              <w:rPr>
                <w:rFonts w:hint="eastAsia" w:hAnsi="宋体"/>
                <w:szCs w:val="24"/>
              </w:rPr>
              <w:t>壳</w:t>
            </w:r>
          </w:p>
          <w:p>
            <w:pPr>
              <w:ind w:firstLine="420"/>
              <w:jc w:val="center"/>
              <w:rPr>
                <w:rFonts w:hAnsi="宋体" w:eastAsia="Times New Roman"/>
                <w:szCs w:val="24"/>
              </w:rPr>
            </w:pPr>
          </w:p>
          <w:p>
            <w:pPr>
              <w:ind w:firstLine="420"/>
              <w:jc w:val="center"/>
              <w:rPr>
                <w:rFonts w:hAnsi="宋体"/>
                <w:szCs w:val="24"/>
              </w:rPr>
            </w:pPr>
            <w:r>
              <w:rPr>
                <w:rFonts w:hint="eastAsia" w:hAnsi="宋体"/>
                <w:szCs w:val="24"/>
              </w:rPr>
              <w:t>程</w:t>
            </w:r>
          </w:p>
          <w:p>
            <w:pPr>
              <w:ind w:firstLine="420"/>
              <w:jc w:val="center"/>
              <w:rPr>
                <w:rFonts w:hAnsi="宋体" w:eastAsia="Times New Roman"/>
                <w:szCs w:val="24"/>
              </w:rPr>
            </w:pPr>
          </w:p>
          <w:p>
            <w:pPr>
              <w:ind w:firstLine="420"/>
              <w:jc w:val="center"/>
              <w:rPr>
                <w:rFonts w:hAnsi="宋体"/>
                <w:szCs w:val="24"/>
              </w:rPr>
            </w:pPr>
            <w:r>
              <w:rPr>
                <w:rFonts w:hint="eastAsia" w:hAnsi="宋体"/>
                <w:szCs w:val="24"/>
              </w:rPr>
              <w:t>圆</w:t>
            </w:r>
          </w:p>
          <w:p>
            <w:pPr>
              <w:ind w:firstLine="420"/>
              <w:jc w:val="center"/>
              <w:rPr>
                <w:rFonts w:hAnsi="宋体" w:eastAsia="Times New Roman"/>
                <w:szCs w:val="24"/>
              </w:rPr>
            </w:pPr>
          </w:p>
          <w:p>
            <w:pPr>
              <w:ind w:firstLine="420"/>
              <w:jc w:val="center"/>
              <w:rPr>
                <w:rFonts w:hAnsi="宋体" w:eastAsia="Times New Roman"/>
                <w:szCs w:val="24"/>
              </w:rPr>
            </w:pPr>
            <w:r>
              <w:rPr>
                <w:rFonts w:hint="eastAsia" w:hAnsi="宋体"/>
                <w:szCs w:val="24"/>
              </w:rPr>
              <w:t>筒</w:t>
            </w:r>
          </w:p>
        </w:tc>
        <w:tc>
          <w:tcPr>
            <w:tcW w:w="2913" w:type="dxa"/>
            <w:tcBorders>
              <w:bottom w:val="nil"/>
            </w:tcBorders>
            <w:vAlign w:val="center"/>
          </w:tcPr>
          <w:p>
            <w:pPr>
              <w:ind w:firstLine="420"/>
              <w:rPr>
                <w:rFonts w:hAnsi="宋体"/>
                <w:i/>
                <w:szCs w:val="24"/>
                <w:vertAlign w:val="subscript"/>
              </w:rPr>
            </w:pPr>
            <w:r>
              <w:rPr>
                <w:rFonts w:hint="eastAsia" w:hAnsi="宋体"/>
                <w:szCs w:val="24"/>
              </w:rPr>
              <w:t>设计压力</w:t>
            </w:r>
            <w:r>
              <w:rPr>
                <w:rFonts w:hAnsi="宋体"/>
                <w:szCs w:val="24"/>
              </w:rPr>
              <w:t xml:space="preserve">     </w:t>
            </w:r>
            <w:r>
              <w:rPr>
                <w:rFonts w:hAnsi="宋体"/>
                <w:i/>
                <w:szCs w:val="24"/>
              </w:rPr>
              <w:t>p</w:t>
            </w:r>
            <w:r>
              <w:rPr>
                <w:rFonts w:hAnsi="宋体"/>
                <w:i/>
                <w:szCs w:val="24"/>
                <w:vertAlign w:val="subscript"/>
              </w:rPr>
              <w:t>s</w:t>
            </w:r>
          </w:p>
        </w:tc>
        <w:tc>
          <w:tcPr>
            <w:tcW w:w="1047" w:type="dxa"/>
            <w:gridSpan w:val="2"/>
            <w:vAlign w:val="center"/>
          </w:tcPr>
          <w:p>
            <w:pPr>
              <w:ind w:firstLine="422"/>
              <w:rPr>
                <w:rFonts w:hAnsi="宋体"/>
                <w:b/>
                <w:szCs w:val="24"/>
              </w:rPr>
            </w:pPr>
            <w:r>
              <w:rPr>
                <w:rFonts w:hAnsi="宋体"/>
                <w:b/>
                <w:szCs w:val="24"/>
              </w:rPr>
              <w:t>0.088</w:t>
            </w:r>
          </w:p>
        </w:tc>
        <w:tc>
          <w:tcPr>
            <w:tcW w:w="1053" w:type="dxa"/>
            <w:gridSpan w:val="2"/>
            <w:vAlign w:val="center"/>
          </w:tcPr>
          <w:p>
            <w:pPr>
              <w:ind w:firstLine="420"/>
              <w:rPr>
                <w:rFonts w:hAnsi="宋体"/>
                <w:szCs w:val="24"/>
              </w:rPr>
            </w:pPr>
            <w:r>
              <w:rPr>
                <w:rFonts w:hAnsi="宋体"/>
                <w:szCs w:val="24"/>
              </w:rPr>
              <w:t>MPa</w:t>
            </w:r>
          </w:p>
        </w:tc>
        <w:tc>
          <w:tcPr>
            <w:tcW w:w="4410" w:type="dxa"/>
            <w:gridSpan w:val="3"/>
            <w:vMerge w:val="restart"/>
            <w:vAlign w:val="center"/>
          </w:tcPr>
          <w:p>
            <w:pPr>
              <w:ind w:firstLine="420"/>
              <w:jc w:val="center"/>
              <w:rPr>
                <w:rFonts w:hAnsi="宋体" w:eastAsia="Times New Roman"/>
                <w:szCs w:val="24"/>
              </w:rPr>
            </w:pPr>
            <w:r>
              <w:rPr>
                <w:rFonts w:hAnsi="宋体" w:eastAsia="Times New Roman"/>
                <w:szCs w:val="24"/>
              </w:rPr>
              <w:drawing>
                <wp:inline distT="0" distB="0" distL="0" distR="0">
                  <wp:extent cx="1504950" cy="1543050"/>
                  <wp:effectExtent l="0" t="0" r="0" b="0"/>
                  <wp:docPr id="385602467" name="图片 385602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02467" name="图片 385602467"/>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a:xfrm>
                            <a:off x="0" y="0"/>
                            <a:ext cx="1504950" cy="154305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2913" w:type="dxa"/>
            <w:tcBorders>
              <w:left w:val="nil"/>
            </w:tcBorders>
            <w:vAlign w:val="center"/>
          </w:tcPr>
          <w:p>
            <w:pPr>
              <w:ind w:firstLine="420"/>
              <w:rPr>
                <w:rFonts w:hAnsi="宋体"/>
                <w:szCs w:val="24"/>
              </w:rPr>
            </w:pPr>
            <w:r>
              <w:rPr>
                <w:rFonts w:hint="eastAsia" w:hAnsi="宋体"/>
                <w:szCs w:val="24"/>
              </w:rPr>
              <w:t>设计温度</w:t>
            </w:r>
            <w:r>
              <w:rPr>
                <w:rFonts w:hAnsi="宋体"/>
                <w:szCs w:val="24"/>
              </w:rPr>
              <w:t xml:space="preserve">     </w:t>
            </w:r>
            <w:r>
              <w:rPr>
                <w:rFonts w:hAnsi="宋体"/>
                <w:i/>
                <w:szCs w:val="24"/>
              </w:rPr>
              <w:t>t</w:t>
            </w:r>
            <w:r>
              <w:rPr>
                <w:rFonts w:hAnsi="宋体"/>
                <w:i/>
                <w:szCs w:val="24"/>
                <w:vertAlign w:val="subscript"/>
              </w:rPr>
              <w:t>s</w:t>
            </w:r>
            <w:r>
              <w:rPr>
                <w:rFonts w:hAnsi="宋体"/>
                <w:szCs w:val="24"/>
              </w:rPr>
              <w:t xml:space="preserve"> </w:t>
            </w:r>
          </w:p>
        </w:tc>
        <w:tc>
          <w:tcPr>
            <w:tcW w:w="1047" w:type="dxa"/>
            <w:gridSpan w:val="2"/>
            <w:tcBorders>
              <w:left w:val="nil"/>
            </w:tcBorders>
            <w:vAlign w:val="center"/>
          </w:tcPr>
          <w:p>
            <w:pPr>
              <w:ind w:firstLine="422"/>
              <w:rPr>
                <w:rFonts w:hAnsi="宋体"/>
                <w:b/>
                <w:szCs w:val="24"/>
              </w:rPr>
            </w:pPr>
            <w:r>
              <w:rPr>
                <w:rFonts w:hAnsi="宋体"/>
                <w:b/>
                <w:szCs w:val="24"/>
              </w:rPr>
              <w:t>300</w:t>
            </w:r>
          </w:p>
        </w:tc>
        <w:tc>
          <w:tcPr>
            <w:tcW w:w="1053" w:type="dxa"/>
            <w:gridSpan w:val="2"/>
            <w:vAlign w:val="center"/>
          </w:tcPr>
          <w:p>
            <w:pPr>
              <w:ind w:firstLine="420"/>
              <w:rPr>
                <w:rFonts w:hAnsi="宋体" w:eastAsia="Times New Roman"/>
                <w:szCs w:val="24"/>
              </w:rPr>
            </w:pPr>
            <w:r>
              <w:rPr>
                <w:rFonts w:eastAsia="Times New Roman"/>
                <w:position w:val="-6"/>
                <w:szCs w:val="24"/>
              </w:rPr>
              <w:object>
                <v:shape id="_x0000_i1192" o:spt="75" type="#_x0000_t75" style="height:16pt;width:14pt;" o:ole="t" fillcolor="#6D6D6D" filled="f" o:preferrelative="t" stroked="f" coordsize="21600,21600">
                  <v:path/>
                  <v:fill on="f" focussize="0,0"/>
                  <v:stroke on="f" joinstyle="miter"/>
                  <v:imagedata r:id="rId312" o:title=""/>
                  <o:lock v:ext="edit" aspectratio="t"/>
                  <w10:wrap type="none"/>
                  <w10:anchorlock/>
                </v:shape>
                <o:OLEObject Type="Embed" ProgID="Msxml2.SAXXMLReader.5.0" ShapeID="_x0000_i1192" DrawAspect="Content" ObjectID="_1468075892" r:id="rId311">
                  <o:LockedField>false</o:LockedField>
                </o:OLEObject>
              </w:object>
            </w:r>
          </w:p>
        </w:tc>
        <w:tc>
          <w:tcPr>
            <w:tcW w:w="4410" w:type="dxa"/>
            <w:gridSpan w:val="3"/>
            <w:vMerge w:val="continue"/>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2913" w:type="dxa"/>
            <w:tcBorders>
              <w:top w:val="nil"/>
              <w:left w:val="nil"/>
            </w:tcBorders>
            <w:vAlign w:val="center"/>
          </w:tcPr>
          <w:p>
            <w:pPr>
              <w:ind w:firstLine="420"/>
              <w:rPr>
                <w:rFonts w:hAnsi="宋体"/>
                <w:i/>
                <w:szCs w:val="24"/>
                <w:vertAlign w:val="subscript"/>
              </w:rPr>
            </w:pPr>
            <w:r>
              <w:rPr>
                <w:rFonts w:hint="eastAsia" w:hAnsi="宋体"/>
                <w:szCs w:val="24"/>
              </w:rPr>
              <w:t>平均金属温度</w:t>
            </w:r>
            <w:r>
              <w:rPr>
                <w:rFonts w:hAnsi="宋体"/>
                <w:szCs w:val="24"/>
              </w:rPr>
              <w:t xml:space="preserve"> </w:t>
            </w:r>
            <w:r>
              <w:rPr>
                <w:rFonts w:hAnsi="宋体"/>
                <w:i/>
                <w:szCs w:val="24"/>
              </w:rPr>
              <w:t xml:space="preserve"> t</w:t>
            </w:r>
            <w:r>
              <w:rPr>
                <w:rFonts w:hAnsi="宋体"/>
                <w:i/>
                <w:szCs w:val="24"/>
                <w:vertAlign w:val="subscript"/>
              </w:rPr>
              <w:t>s</w:t>
            </w:r>
          </w:p>
        </w:tc>
        <w:tc>
          <w:tcPr>
            <w:tcW w:w="1047" w:type="dxa"/>
            <w:gridSpan w:val="2"/>
            <w:vAlign w:val="center"/>
          </w:tcPr>
          <w:p>
            <w:pPr>
              <w:ind w:firstLine="422"/>
              <w:rPr>
                <w:rFonts w:hAnsi="宋体"/>
                <w:b/>
                <w:szCs w:val="24"/>
              </w:rPr>
            </w:pPr>
            <w:r>
              <w:rPr>
                <w:rFonts w:hAnsi="宋体"/>
                <w:b/>
                <w:szCs w:val="24"/>
              </w:rPr>
              <w:t>0</w:t>
            </w:r>
          </w:p>
        </w:tc>
        <w:tc>
          <w:tcPr>
            <w:tcW w:w="1053" w:type="dxa"/>
            <w:gridSpan w:val="2"/>
            <w:vAlign w:val="center"/>
          </w:tcPr>
          <w:p>
            <w:pPr>
              <w:ind w:firstLine="420"/>
              <w:rPr>
                <w:rFonts w:hAnsi="宋体" w:eastAsia="Times New Roman"/>
                <w:szCs w:val="24"/>
              </w:rPr>
            </w:pPr>
            <w:r>
              <w:rPr>
                <w:rFonts w:eastAsia="Times New Roman"/>
                <w:position w:val="-4"/>
                <w:szCs w:val="24"/>
              </w:rPr>
              <w:object>
                <v:shape id="_x0000_i1193" o:spt="75" type="#_x0000_t75" style="height:14pt;width:14pt;" o:ole="t" fillcolor="#6D6D6D" filled="f" o:preferrelative="t" stroked="f" coordsize="21600,21600">
                  <v:path/>
                  <v:fill on="f" focussize="0,0"/>
                  <v:stroke on="f" joinstyle="miter"/>
                  <v:imagedata r:id="rId314" o:title=""/>
                  <o:lock v:ext="edit" aspectratio="t"/>
                  <w10:wrap type="none"/>
                  <w10:anchorlock/>
                </v:shape>
                <o:OLEObject Type="Embed" ProgID="Msxml2.SAXXMLReader.5.0" ShapeID="_x0000_i1193" DrawAspect="Content" ObjectID="_1468075893" r:id="rId313">
                  <o:LockedField>false</o:LockedField>
                </o:OLEObject>
              </w:object>
            </w:r>
          </w:p>
        </w:tc>
        <w:tc>
          <w:tcPr>
            <w:tcW w:w="4410" w:type="dxa"/>
            <w:gridSpan w:val="3"/>
            <w:vMerge w:val="continue"/>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2913" w:type="dxa"/>
            <w:tcBorders>
              <w:top w:val="nil"/>
            </w:tcBorders>
            <w:vAlign w:val="center"/>
          </w:tcPr>
          <w:p>
            <w:pPr>
              <w:ind w:firstLine="420"/>
              <w:rPr>
                <w:rFonts w:hAnsi="宋体"/>
                <w:i/>
                <w:szCs w:val="24"/>
                <w:vertAlign w:val="subscript"/>
              </w:rPr>
            </w:pPr>
            <w:r>
              <w:rPr>
                <w:rFonts w:hint="eastAsia" w:hAnsi="宋体"/>
                <w:szCs w:val="24"/>
              </w:rPr>
              <w:t>装配温度</w:t>
            </w:r>
            <w:r>
              <w:rPr>
                <w:rFonts w:hAnsi="宋体"/>
                <w:szCs w:val="24"/>
              </w:rPr>
              <w:t xml:space="preserve">     </w:t>
            </w:r>
            <w:r>
              <w:rPr>
                <w:rFonts w:hAnsi="宋体"/>
                <w:i/>
                <w:szCs w:val="24"/>
              </w:rPr>
              <w:t>t</w:t>
            </w:r>
            <w:r>
              <w:rPr>
                <w:rFonts w:hAnsi="宋体"/>
                <w:i/>
                <w:szCs w:val="24"/>
                <w:vertAlign w:val="subscript"/>
              </w:rPr>
              <w:t>o</w:t>
            </w:r>
          </w:p>
        </w:tc>
        <w:tc>
          <w:tcPr>
            <w:tcW w:w="1047" w:type="dxa"/>
            <w:gridSpan w:val="2"/>
            <w:vAlign w:val="center"/>
          </w:tcPr>
          <w:p>
            <w:pPr>
              <w:ind w:firstLine="422"/>
              <w:rPr>
                <w:rFonts w:hAnsi="宋体"/>
                <w:b/>
                <w:szCs w:val="24"/>
              </w:rPr>
            </w:pPr>
            <w:r>
              <w:rPr>
                <w:rFonts w:hAnsi="宋体"/>
                <w:b/>
                <w:szCs w:val="24"/>
              </w:rPr>
              <w:t>20</w:t>
            </w:r>
          </w:p>
        </w:tc>
        <w:tc>
          <w:tcPr>
            <w:tcW w:w="1053" w:type="dxa"/>
            <w:gridSpan w:val="2"/>
            <w:vAlign w:val="center"/>
          </w:tcPr>
          <w:p>
            <w:pPr>
              <w:ind w:firstLine="420"/>
              <w:rPr>
                <w:rFonts w:hAnsi="宋体" w:eastAsia="Times New Roman"/>
                <w:szCs w:val="24"/>
              </w:rPr>
            </w:pPr>
            <w:r>
              <w:rPr>
                <w:rFonts w:eastAsia="Times New Roman"/>
                <w:position w:val="-4"/>
                <w:szCs w:val="24"/>
              </w:rPr>
              <w:object>
                <v:shape id="_x0000_i1194" o:spt="75" type="#_x0000_t75" style="height:14pt;width:14pt;" o:ole="t" fillcolor="#6D6D6D" filled="f" o:preferrelative="t" stroked="f" coordsize="21600,21600">
                  <v:path/>
                  <v:fill on="f" focussize="0,0"/>
                  <v:stroke on="f" joinstyle="miter"/>
                  <v:imagedata r:id="rId314" o:title=""/>
                  <o:lock v:ext="edit" aspectratio="t"/>
                  <w10:wrap type="none"/>
                  <w10:anchorlock/>
                </v:shape>
                <o:OLEObject Type="Embed" ProgID="Msxml2.SAXXMLReader.5.0" ShapeID="_x0000_i1194" DrawAspect="Content" ObjectID="_1468075894" r:id="rId315">
                  <o:LockedField>false</o:LockedField>
                </o:OLEObject>
              </w:object>
            </w:r>
          </w:p>
        </w:tc>
        <w:tc>
          <w:tcPr>
            <w:tcW w:w="4410" w:type="dxa"/>
            <w:gridSpan w:val="3"/>
            <w:vMerge w:val="continue"/>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2913" w:type="dxa"/>
            <w:vAlign w:val="center"/>
          </w:tcPr>
          <w:p>
            <w:pPr>
              <w:ind w:firstLine="420"/>
              <w:rPr>
                <w:rFonts w:hAnsi="宋体" w:eastAsia="Times New Roman"/>
                <w:szCs w:val="24"/>
              </w:rPr>
            </w:pPr>
            <w:r>
              <w:rPr>
                <w:rFonts w:hint="eastAsia" w:hAnsi="宋体"/>
                <w:szCs w:val="24"/>
              </w:rPr>
              <w:t>材料名称</w:t>
            </w:r>
          </w:p>
        </w:tc>
        <w:tc>
          <w:tcPr>
            <w:tcW w:w="2100" w:type="dxa"/>
            <w:gridSpan w:val="4"/>
            <w:vAlign w:val="center"/>
          </w:tcPr>
          <w:p>
            <w:pPr>
              <w:ind w:firstLine="422"/>
              <w:rPr>
                <w:rFonts w:hAnsi="宋体" w:eastAsia="Times New Roman"/>
                <w:szCs w:val="24"/>
              </w:rPr>
            </w:pPr>
            <w:r>
              <w:rPr>
                <w:rFonts w:hAnsi="宋体"/>
                <w:b/>
                <w:szCs w:val="24"/>
              </w:rPr>
              <w:t>Q345R</w:t>
            </w:r>
          </w:p>
        </w:tc>
        <w:tc>
          <w:tcPr>
            <w:tcW w:w="4410" w:type="dxa"/>
            <w:gridSpan w:val="3"/>
            <w:vMerge w:val="continue"/>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2913" w:type="dxa"/>
            <w:vAlign w:val="center"/>
          </w:tcPr>
          <w:p>
            <w:pPr>
              <w:ind w:firstLine="420"/>
              <w:rPr>
                <w:rFonts w:hAnsi="宋体" w:eastAsia="Times New Roman"/>
                <w:szCs w:val="24"/>
                <w:vertAlign w:val="superscript"/>
              </w:rPr>
            </w:pPr>
            <w:r>
              <w:rPr>
                <w:rFonts w:hint="eastAsia" w:hAnsi="宋体"/>
                <w:szCs w:val="24"/>
              </w:rPr>
              <w:t>设计温度下许用应力</w:t>
            </w:r>
            <w:r>
              <w:rPr>
                <w:rFonts w:eastAsia="Times New Roman"/>
                <w:position w:val="-10"/>
                <w:szCs w:val="24"/>
              </w:rPr>
              <w:object>
                <v:shape id="_x0000_i1195" o:spt="75" type="#_x0000_t75" style="height:18pt;width:20pt;" o:ole="t" fillcolor="#6D6D6D" filled="f" o:preferrelative="t" stroked="f" coordsize="21600,21600">
                  <v:path/>
                  <v:fill on="f" focussize="0,0"/>
                  <v:stroke on="f" joinstyle="miter"/>
                  <v:imagedata r:id="rId317" o:title=""/>
                  <o:lock v:ext="edit" aspectratio="t"/>
                  <w10:wrap type="none"/>
                  <w10:anchorlock/>
                </v:shape>
                <o:OLEObject Type="Embed" ProgID="Msxml2.SAXXMLReader.5.0" ShapeID="_x0000_i1195" DrawAspect="Content" ObjectID="_1468075895" r:id="rId316">
                  <o:LockedField>false</o:LockedField>
                </o:OLEObject>
              </w:object>
            </w:r>
          </w:p>
        </w:tc>
        <w:tc>
          <w:tcPr>
            <w:tcW w:w="1047" w:type="dxa"/>
            <w:gridSpan w:val="2"/>
            <w:vAlign w:val="center"/>
          </w:tcPr>
          <w:p>
            <w:pPr>
              <w:ind w:firstLine="422"/>
              <w:rPr>
                <w:rFonts w:hAnsi="宋体"/>
                <w:b/>
                <w:szCs w:val="24"/>
              </w:rPr>
            </w:pPr>
            <w:r>
              <w:rPr>
                <w:rFonts w:hAnsi="宋体"/>
                <w:b/>
                <w:szCs w:val="24"/>
              </w:rPr>
              <w:t>153</w:t>
            </w:r>
          </w:p>
        </w:tc>
        <w:tc>
          <w:tcPr>
            <w:tcW w:w="1053" w:type="dxa"/>
            <w:gridSpan w:val="2"/>
            <w:vAlign w:val="center"/>
          </w:tcPr>
          <w:p>
            <w:pPr>
              <w:ind w:firstLine="420"/>
              <w:rPr>
                <w:rFonts w:hAnsi="宋体"/>
                <w:szCs w:val="24"/>
              </w:rPr>
            </w:pPr>
            <w:r>
              <w:rPr>
                <w:rFonts w:hAnsi="宋体"/>
                <w:szCs w:val="24"/>
              </w:rPr>
              <w:t>MPa</w:t>
            </w:r>
          </w:p>
        </w:tc>
        <w:tc>
          <w:tcPr>
            <w:tcW w:w="4410" w:type="dxa"/>
            <w:gridSpan w:val="3"/>
            <w:vMerge w:val="continue"/>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2913" w:type="dxa"/>
            <w:vAlign w:val="center"/>
          </w:tcPr>
          <w:p>
            <w:pPr>
              <w:ind w:firstLine="420"/>
              <w:rPr>
                <w:rFonts w:hAnsi="宋体"/>
                <w:szCs w:val="24"/>
              </w:rPr>
            </w:pPr>
            <w:r>
              <w:rPr>
                <w:rFonts w:hint="eastAsia" w:hAnsi="宋体"/>
                <w:szCs w:val="24"/>
              </w:rPr>
              <w:t>平均金属温度下弹性模量</w:t>
            </w:r>
            <w:r>
              <w:rPr>
                <w:rFonts w:hAnsi="宋体"/>
                <w:szCs w:val="24"/>
              </w:rPr>
              <w:t xml:space="preserve"> </w:t>
            </w:r>
            <w:r>
              <w:rPr>
                <w:rFonts w:hAnsi="宋体"/>
                <w:i/>
                <w:szCs w:val="24"/>
              </w:rPr>
              <w:t>E</w:t>
            </w:r>
            <w:r>
              <w:rPr>
                <w:rFonts w:hAnsi="宋体"/>
                <w:i/>
                <w:szCs w:val="24"/>
                <w:vertAlign w:val="subscript"/>
              </w:rPr>
              <w:t>s</w:t>
            </w:r>
            <w:r>
              <w:rPr>
                <w:rFonts w:hAnsi="宋体"/>
                <w:szCs w:val="24"/>
              </w:rPr>
              <w:t xml:space="preserve"> </w:t>
            </w:r>
          </w:p>
        </w:tc>
        <w:tc>
          <w:tcPr>
            <w:tcW w:w="1047" w:type="dxa"/>
            <w:gridSpan w:val="2"/>
            <w:vAlign w:val="center"/>
          </w:tcPr>
          <w:p>
            <w:pPr>
              <w:ind w:firstLine="422"/>
              <w:rPr>
                <w:rFonts w:hAnsi="宋体"/>
                <w:b/>
                <w:szCs w:val="24"/>
              </w:rPr>
            </w:pPr>
            <w:r>
              <w:rPr>
                <w:rFonts w:hAnsi="宋体"/>
                <w:b/>
                <w:szCs w:val="24"/>
              </w:rPr>
              <w:t>2.023e+05</w:t>
            </w:r>
          </w:p>
        </w:tc>
        <w:tc>
          <w:tcPr>
            <w:tcW w:w="1053" w:type="dxa"/>
            <w:gridSpan w:val="2"/>
            <w:vAlign w:val="center"/>
          </w:tcPr>
          <w:p>
            <w:pPr>
              <w:ind w:firstLine="420"/>
              <w:rPr>
                <w:rFonts w:hAnsi="宋体"/>
                <w:szCs w:val="24"/>
              </w:rPr>
            </w:pPr>
            <w:r>
              <w:rPr>
                <w:rFonts w:hAnsi="宋体"/>
                <w:szCs w:val="24"/>
              </w:rPr>
              <w:t>MPa</w:t>
            </w:r>
          </w:p>
        </w:tc>
        <w:tc>
          <w:tcPr>
            <w:tcW w:w="4410" w:type="dxa"/>
            <w:gridSpan w:val="3"/>
            <w:vMerge w:val="continue"/>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2913" w:type="dxa"/>
            <w:vAlign w:val="center"/>
          </w:tcPr>
          <w:p>
            <w:pPr>
              <w:ind w:firstLine="420"/>
              <w:rPr>
                <w:rFonts w:hAnsi="宋体" w:eastAsia="Times New Roman"/>
                <w:szCs w:val="24"/>
                <w:vertAlign w:val="subscript"/>
              </w:rPr>
            </w:pPr>
            <w:r>
              <w:rPr>
                <w:rFonts w:hint="eastAsia" w:hAnsi="宋体"/>
                <w:szCs w:val="24"/>
              </w:rPr>
              <w:t>平均金属温度下热膨胀系数</w:t>
            </w:r>
            <w:r>
              <w:rPr>
                <w:rFonts w:hint="eastAsia" w:hAnsi="Symbol"/>
                <w:i/>
              </w:rPr>
              <w:sym w:font="Symbol" w:char="F061"/>
            </w:r>
            <w:r>
              <w:rPr>
                <w:rFonts w:hAnsi="宋体"/>
                <w:i/>
                <w:szCs w:val="24"/>
                <w:vertAlign w:val="subscript"/>
              </w:rPr>
              <w:t>s</w:t>
            </w:r>
          </w:p>
        </w:tc>
        <w:tc>
          <w:tcPr>
            <w:tcW w:w="1047" w:type="dxa"/>
            <w:gridSpan w:val="2"/>
            <w:vAlign w:val="center"/>
          </w:tcPr>
          <w:p>
            <w:pPr>
              <w:tabs>
                <w:tab w:val="left" w:pos="523"/>
              </w:tabs>
              <w:ind w:firstLine="422"/>
              <w:rPr>
                <w:rFonts w:hAnsi="宋体"/>
                <w:b/>
                <w:szCs w:val="24"/>
              </w:rPr>
            </w:pPr>
            <w:r>
              <w:rPr>
                <w:rFonts w:hAnsi="宋体"/>
                <w:b/>
                <w:szCs w:val="24"/>
              </w:rPr>
              <w:t>1.076e-05</w:t>
            </w:r>
          </w:p>
        </w:tc>
        <w:tc>
          <w:tcPr>
            <w:tcW w:w="1053" w:type="dxa"/>
            <w:gridSpan w:val="2"/>
            <w:vAlign w:val="center"/>
          </w:tcPr>
          <w:p>
            <w:pPr>
              <w:ind w:firstLine="420"/>
              <w:rPr>
                <w:rFonts w:hAnsi="宋体" w:eastAsia="Times New Roman"/>
                <w:szCs w:val="24"/>
              </w:rPr>
            </w:pPr>
            <w:r>
              <w:rPr>
                <w:rFonts w:hAnsi="宋体"/>
                <w:szCs w:val="24"/>
              </w:rPr>
              <w:t>mm/mm</w:t>
            </w:r>
            <w:r>
              <w:rPr>
                <w:rFonts w:eastAsia="Times New Roman"/>
                <w:position w:val="-4"/>
                <w:szCs w:val="24"/>
              </w:rPr>
              <w:object>
                <v:shape id="_x0000_i1196" o:spt="75" type="#_x0000_t75" style="height:14pt;width:14pt;" o:ole="t" fillcolor="#6D6D6D" filled="f" o:preferrelative="t" stroked="f" coordsize="21600,21600">
                  <v:path/>
                  <v:fill on="f" focussize="0,0"/>
                  <v:stroke on="f" joinstyle="miter"/>
                  <v:imagedata r:id="rId314" o:title=""/>
                  <o:lock v:ext="edit" aspectratio="t"/>
                  <w10:wrap type="none"/>
                  <w10:anchorlock/>
                </v:shape>
                <o:OLEObject Type="Embed" ProgID="Msxml2.SAXXMLReader.5.0" ShapeID="_x0000_i1196" DrawAspect="Content" ObjectID="_1468075896" r:id="rId318">
                  <o:LockedField>false</o:LockedField>
                </o:OLEObject>
              </w:object>
            </w:r>
          </w:p>
        </w:tc>
        <w:tc>
          <w:tcPr>
            <w:tcW w:w="4410" w:type="dxa"/>
            <w:gridSpan w:val="3"/>
            <w:vMerge w:val="continue"/>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420"/>
              <w:rPr>
                <w:rFonts w:hAnsi="宋体" w:eastAsia="Times New Roman"/>
                <w:szCs w:val="24"/>
              </w:rPr>
            </w:pPr>
            <w:r>
              <w:rPr>
                <w:rFonts w:hint="eastAsia" w:hAnsi="宋体"/>
                <w:szCs w:val="24"/>
              </w:rPr>
              <w:t>壳程圆筒内径</w:t>
            </w:r>
            <w:r>
              <w:rPr>
                <w:rFonts w:hAnsi="宋体"/>
                <w:szCs w:val="24"/>
              </w:rPr>
              <w:t xml:space="preserve"> </w:t>
            </w:r>
            <w:r>
              <w:rPr>
                <w:rFonts w:hAnsi="宋体"/>
                <w:i/>
                <w:szCs w:val="24"/>
              </w:rPr>
              <w:t>D</w:t>
            </w:r>
            <w:r>
              <w:rPr>
                <w:rFonts w:hAnsi="宋体"/>
                <w:szCs w:val="24"/>
                <w:vertAlign w:val="subscript"/>
              </w:rPr>
              <w:t>i</w:t>
            </w:r>
            <w:r>
              <w:rPr>
                <w:rFonts w:hAnsi="宋体"/>
                <w:szCs w:val="24"/>
              </w:rPr>
              <w:t xml:space="preserve"> </w:t>
            </w:r>
            <w:r>
              <w:rPr>
                <w:rFonts w:eastAsia="Times New Roman"/>
                <w:position w:val="-10"/>
                <w:szCs w:val="24"/>
              </w:rPr>
              <w:object>
                <v:shape id="_x0000_i1197" o:spt="75" type="#_x0000_t75" style="height:16pt;width:10pt;" o:ole="t" fillcolor="#6D6D6D" filled="f" o:preferrelative="t" stroked="f" coordsize="21600,21600">
                  <v:path/>
                  <v:fill on="f" focussize="0,0"/>
                  <v:stroke on="f" joinstyle="miter"/>
                  <v:imagedata r:id="rId320" o:title=""/>
                  <o:lock v:ext="edit" aspectratio="t"/>
                  <w10:wrap type="none"/>
                  <w10:anchorlock/>
                </v:shape>
                <o:OLEObject Type="Embed" ProgID="Msxml2.SAXXMLReader.5.0" ShapeID="_x0000_i1197" DrawAspect="Content" ObjectID="_1468075897" r:id="rId319">
                  <o:LockedField>false</o:LockedField>
                </o:OLEObject>
              </w:object>
            </w:r>
          </w:p>
        </w:tc>
        <w:tc>
          <w:tcPr>
            <w:tcW w:w="2325" w:type="dxa"/>
            <w:vAlign w:val="center"/>
          </w:tcPr>
          <w:p>
            <w:pPr>
              <w:ind w:firstLine="422"/>
              <w:rPr>
                <w:rFonts w:hAnsi="宋体"/>
                <w:b/>
                <w:szCs w:val="24"/>
              </w:rPr>
            </w:pPr>
            <w:r>
              <w:rPr>
                <w:rFonts w:hAnsi="宋体"/>
                <w:b/>
                <w:szCs w:val="24"/>
              </w:rPr>
              <w:t>600</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380"/>
              <w:rPr>
                <w:rFonts w:hAnsi="宋体" w:eastAsia="Times New Roman"/>
                <w:szCs w:val="24"/>
              </w:rPr>
            </w:pPr>
            <w:r>
              <w:rPr>
                <w:rFonts w:hint="eastAsia" w:hAnsi="宋体"/>
                <w:spacing w:val="-20"/>
                <w:szCs w:val="24"/>
              </w:rPr>
              <w:t>壳</w:t>
            </w:r>
            <w:r>
              <w:rPr>
                <w:rFonts w:hAnsi="宋体"/>
                <w:spacing w:val="-20"/>
                <w:szCs w:val="24"/>
              </w:rPr>
              <w:t xml:space="preserve"> </w:t>
            </w:r>
            <w:r>
              <w:rPr>
                <w:rFonts w:hint="eastAsia" w:hAnsi="宋体"/>
                <w:spacing w:val="-20"/>
                <w:szCs w:val="24"/>
              </w:rPr>
              <w:t>程</w:t>
            </w:r>
            <w:r>
              <w:rPr>
                <w:rFonts w:hAnsi="宋体"/>
                <w:spacing w:val="-20"/>
                <w:szCs w:val="24"/>
              </w:rPr>
              <w:t xml:space="preserve"> </w:t>
            </w:r>
            <w:r>
              <w:rPr>
                <w:rFonts w:hint="eastAsia" w:hAnsi="宋体"/>
                <w:spacing w:val="-20"/>
                <w:szCs w:val="24"/>
              </w:rPr>
              <w:t>圆</w:t>
            </w:r>
            <w:r>
              <w:rPr>
                <w:rFonts w:hAnsi="宋体"/>
                <w:spacing w:val="-20"/>
                <w:szCs w:val="24"/>
              </w:rPr>
              <w:t xml:space="preserve"> </w:t>
            </w:r>
            <w:r>
              <w:rPr>
                <w:rFonts w:hint="eastAsia" w:hAnsi="宋体"/>
                <w:spacing w:val="-20"/>
                <w:szCs w:val="24"/>
              </w:rPr>
              <w:t>筒</w:t>
            </w:r>
            <w:r>
              <w:rPr>
                <w:rFonts w:hAnsi="宋体"/>
                <w:spacing w:val="-20"/>
                <w:szCs w:val="24"/>
              </w:rPr>
              <w:t xml:space="preserve"> </w:t>
            </w:r>
            <w:r>
              <w:rPr>
                <w:rFonts w:hint="eastAsia" w:hAnsi="宋体"/>
                <w:spacing w:val="-20"/>
                <w:szCs w:val="24"/>
              </w:rPr>
              <w:t>名义厚</w:t>
            </w:r>
            <w:r>
              <w:rPr>
                <w:rFonts w:hAnsi="宋体"/>
                <w:spacing w:val="-20"/>
                <w:szCs w:val="24"/>
              </w:rPr>
              <w:t xml:space="preserve"> </w:t>
            </w:r>
            <w:r>
              <w:rPr>
                <w:rFonts w:hint="eastAsia" w:hAnsi="宋体"/>
                <w:spacing w:val="-20"/>
                <w:szCs w:val="24"/>
              </w:rPr>
              <w:t>度</w:t>
            </w:r>
            <w:r>
              <w:rPr>
                <w:rFonts w:hAnsi="宋体"/>
                <w:position w:val="-10"/>
                <w:szCs w:val="24"/>
              </w:rPr>
              <w:t xml:space="preserve"> </w:t>
            </w:r>
            <w:r>
              <w:rPr>
                <w:rFonts w:hint="eastAsia" w:hAnsi="Symbol"/>
                <w:i/>
              </w:rPr>
              <w:sym w:font="Symbol" w:char="F064"/>
            </w:r>
            <w:r>
              <w:rPr>
                <w:rFonts w:hAnsi="宋体"/>
                <w:i/>
                <w:szCs w:val="24"/>
                <w:vertAlign w:val="subscript"/>
              </w:rPr>
              <w:t>s</w:t>
            </w:r>
          </w:p>
        </w:tc>
        <w:tc>
          <w:tcPr>
            <w:tcW w:w="2325" w:type="dxa"/>
            <w:vAlign w:val="center"/>
          </w:tcPr>
          <w:p>
            <w:pPr>
              <w:ind w:firstLine="422"/>
              <w:rPr>
                <w:rFonts w:hAnsi="宋体"/>
                <w:b/>
                <w:szCs w:val="24"/>
              </w:rPr>
            </w:pPr>
            <w:r>
              <w:rPr>
                <w:rFonts w:hAnsi="宋体"/>
                <w:b/>
                <w:szCs w:val="24"/>
              </w:rPr>
              <w:t>10</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380"/>
              <w:rPr>
                <w:rFonts w:hAnsi="宋体" w:eastAsia="Times New Roman"/>
                <w:i/>
                <w:szCs w:val="24"/>
                <w:vertAlign w:val="subscript"/>
              </w:rPr>
            </w:pPr>
            <w:r>
              <w:rPr>
                <w:rFonts w:hint="eastAsia" w:hAnsi="宋体"/>
                <w:spacing w:val="-20"/>
                <w:szCs w:val="24"/>
              </w:rPr>
              <w:t>壳</w:t>
            </w:r>
            <w:r>
              <w:rPr>
                <w:rFonts w:hAnsi="宋体"/>
                <w:spacing w:val="-20"/>
                <w:szCs w:val="24"/>
              </w:rPr>
              <w:t xml:space="preserve"> </w:t>
            </w:r>
            <w:r>
              <w:rPr>
                <w:rFonts w:hint="eastAsia" w:hAnsi="宋体"/>
                <w:spacing w:val="-20"/>
                <w:szCs w:val="24"/>
              </w:rPr>
              <w:t>程</w:t>
            </w:r>
            <w:r>
              <w:rPr>
                <w:rFonts w:hAnsi="宋体"/>
                <w:spacing w:val="-20"/>
                <w:szCs w:val="24"/>
              </w:rPr>
              <w:t xml:space="preserve"> </w:t>
            </w:r>
            <w:r>
              <w:rPr>
                <w:rFonts w:hint="eastAsia" w:hAnsi="宋体"/>
                <w:spacing w:val="-20"/>
                <w:szCs w:val="24"/>
              </w:rPr>
              <w:t>圆</w:t>
            </w:r>
            <w:r>
              <w:rPr>
                <w:rFonts w:hAnsi="宋体"/>
                <w:spacing w:val="-20"/>
                <w:szCs w:val="24"/>
              </w:rPr>
              <w:t xml:space="preserve"> </w:t>
            </w:r>
            <w:r>
              <w:rPr>
                <w:rFonts w:hint="eastAsia" w:hAnsi="宋体"/>
                <w:spacing w:val="-20"/>
                <w:szCs w:val="24"/>
              </w:rPr>
              <w:t>筒</w:t>
            </w:r>
            <w:r>
              <w:rPr>
                <w:rFonts w:hAnsi="宋体"/>
                <w:spacing w:val="-20"/>
                <w:szCs w:val="24"/>
              </w:rPr>
              <w:t xml:space="preserve"> </w:t>
            </w:r>
            <w:r>
              <w:rPr>
                <w:rFonts w:hint="eastAsia" w:hAnsi="宋体"/>
                <w:spacing w:val="-20"/>
                <w:szCs w:val="24"/>
              </w:rPr>
              <w:t>有效厚</w:t>
            </w:r>
            <w:r>
              <w:rPr>
                <w:rFonts w:hAnsi="宋体"/>
                <w:spacing w:val="-20"/>
                <w:szCs w:val="24"/>
              </w:rPr>
              <w:t xml:space="preserve"> </w:t>
            </w:r>
            <w:r>
              <w:rPr>
                <w:rFonts w:hint="eastAsia" w:hAnsi="宋体"/>
                <w:spacing w:val="-20"/>
                <w:szCs w:val="24"/>
              </w:rPr>
              <w:t>度</w:t>
            </w:r>
            <w:r>
              <w:rPr>
                <w:rFonts w:hAnsi="宋体"/>
                <w:position w:val="-10"/>
                <w:szCs w:val="24"/>
              </w:rPr>
              <w:t xml:space="preserve"> </w:t>
            </w:r>
            <w:r>
              <w:rPr>
                <w:rFonts w:hint="eastAsia" w:hAnsi="Symbol"/>
                <w:i/>
              </w:rPr>
              <w:sym w:font="Symbol" w:char="F064"/>
            </w:r>
            <w:r>
              <w:rPr>
                <w:rFonts w:hAnsi="宋体"/>
                <w:i/>
                <w:szCs w:val="24"/>
                <w:vertAlign w:val="subscript"/>
              </w:rPr>
              <w:t>se</w:t>
            </w:r>
          </w:p>
        </w:tc>
        <w:tc>
          <w:tcPr>
            <w:tcW w:w="2325" w:type="dxa"/>
            <w:vAlign w:val="center"/>
          </w:tcPr>
          <w:p>
            <w:pPr>
              <w:ind w:firstLine="422"/>
              <w:rPr>
                <w:rFonts w:hAnsi="宋体"/>
                <w:b/>
                <w:szCs w:val="24"/>
              </w:rPr>
            </w:pPr>
            <w:r>
              <w:rPr>
                <w:rFonts w:hAnsi="宋体"/>
                <w:b/>
                <w:szCs w:val="24"/>
              </w:rPr>
              <w:t>7.7</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420"/>
              <w:rPr>
                <w:rFonts w:hAnsi="宋体"/>
                <w:szCs w:val="24"/>
              </w:rPr>
            </w:pPr>
            <w:r>
              <w:rPr>
                <w:rFonts w:hint="eastAsia" w:hAnsi="宋体"/>
                <w:szCs w:val="24"/>
              </w:rPr>
              <w:t>壳体法兰设计温度下弹性模量</w:t>
            </w:r>
            <w:r>
              <w:rPr>
                <w:rFonts w:hAnsi="宋体"/>
                <w:szCs w:val="24"/>
              </w:rPr>
              <w:t xml:space="preserve"> </w:t>
            </w:r>
            <w:r>
              <w:rPr>
                <w:rFonts w:hAnsi="宋体"/>
                <w:i/>
                <w:szCs w:val="24"/>
              </w:rPr>
              <w:t>E</w:t>
            </w:r>
            <w:r>
              <w:rPr>
                <w:rFonts w:hAnsi="宋体"/>
                <w:i/>
                <w:szCs w:val="24"/>
                <w:vertAlign w:val="subscript"/>
              </w:rPr>
              <w:t>f</w:t>
            </w:r>
            <w:r>
              <w:rPr>
                <w:rFonts w:hint="eastAsia" w:hAnsi="宋体"/>
                <w:szCs w:val="24"/>
              </w:rPr>
              <w:t>’</w:t>
            </w:r>
          </w:p>
        </w:tc>
        <w:tc>
          <w:tcPr>
            <w:tcW w:w="2325" w:type="dxa"/>
            <w:vAlign w:val="center"/>
          </w:tcPr>
          <w:p>
            <w:pPr>
              <w:ind w:firstLine="422"/>
              <w:rPr>
                <w:rFonts w:hAnsi="宋体"/>
                <w:b/>
                <w:szCs w:val="24"/>
              </w:rPr>
            </w:pPr>
            <w:r>
              <w:rPr>
                <w:rFonts w:hAnsi="宋体"/>
                <w:b/>
                <w:szCs w:val="24"/>
              </w:rPr>
              <w:t>1.83e+05</w:t>
            </w: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420"/>
              <w:rPr>
                <w:rFonts w:hAnsi="宋体"/>
                <w:szCs w:val="24"/>
              </w:rPr>
            </w:pPr>
            <w:r>
              <w:rPr>
                <w:rFonts w:hint="eastAsia" w:hAnsi="宋体"/>
                <w:szCs w:val="24"/>
              </w:rPr>
              <w:t>壳程圆筒环向焊接接头系数</w:t>
            </w:r>
            <w:r>
              <w:rPr>
                <w:rFonts w:hAnsi="宋体"/>
                <w:szCs w:val="24"/>
              </w:rPr>
              <w:t xml:space="preserve"> </w:t>
            </w:r>
          </w:p>
        </w:tc>
        <w:tc>
          <w:tcPr>
            <w:tcW w:w="2325" w:type="dxa"/>
            <w:vAlign w:val="center"/>
          </w:tcPr>
          <w:p>
            <w:pPr>
              <w:ind w:firstLine="422"/>
              <w:rPr>
                <w:rFonts w:hAnsi="宋体"/>
                <w:b/>
                <w:szCs w:val="24"/>
              </w:rPr>
            </w:pPr>
            <w:r>
              <w:rPr>
                <w:rFonts w:hAnsi="宋体"/>
                <w:b/>
                <w:szCs w:val="24"/>
              </w:rPr>
              <w:t>0.85</w:t>
            </w:r>
          </w:p>
        </w:tc>
        <w:tc>
          <w:tcPr>
            <w:tcW w:w="105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420"/>
              <w:rPr>
                <w:rFonts w:hAnsi="宋体" w:eastAsia="Times New Roman"/>
                <w:szCs w:val="24"/>
              </w:rPr>
            </w:pPr>
            <w:r>
              <w:rPr>
                <w:rFonts w:hint="eastAsia" w:hAnsi="宋体"/>
                <w:szCs w:val="24"/>
              </w:rPr>
              <w:t>壳程圆筒内直径横截面积</w:t>
            </w:r>
            <w:r>
              <w:rPr>
                <w:rFonts w:hAnsi="宋体"/>
                <w:i/>
                <w:szCs w:val="24"/>
              </w:rPr>
              <w:t xml:space="preserve"> A=</w:t>
            </w:r>
            <w:r>
              <w:rPr>
                <w:rFonts w:hAnsi="宋体"/>
                <w:szCs w:val="24"/>
              </w:rPr>
              <w:t>0.25</w:t>
            </w:r>
            <w:r>
              <w:rPr>
                <w:rFonts w:hAnsi="宋体"/>
                <w:i/>
                <w:szCs w:val="24"/>
                <w:vertAlign w:val="subscript"/>
              </w:rPr>
              <w:t xml:space="preserve"> </w:t>
            </w:r>
            <w:r>
              <w:rPr>
                <w:rFonts w:hint="eastAsia" w:hAnsi="Symbol"/>
                <w:i/>
              </w:rPr>
              <w:sym w:font="Symbol" w:char="F070"/>
            </w:r>
            <w:r>
              <w:rPr>
                <w:rFonts w:hAnsi="宋体"/>
                <w:i/>
                <w:szCs w:val="24"/>
                <w:vertAlign w:val="subscript"/>
              </w:rPr>
              <w:t xml:space="preserve"> </w:t>
            </w:r>
            <w:r>
              <w:rPr>
                <w:rFonts w:hAnsi="宋体"/>
                <w:i/>
                <w:szCs w:val="24"/>
              </w:rPr>
              <w:t>D</w:t>
            </w:r>
            <w:r>
              <w:rPr>
                <w:rFonts w:hAnsi="宋体"/>
                <w:i/>
                <w:szCs w:val="24"/>
                <w:vertAlign w:val="subscript"/>
              </w:rPr>
              <w:t>i</w:t>
            </w:r>
            <w:r>
              <w:rPr>
                <w:rFonts w:hAnsi="宋体"/>
                <w:i/>
                <w:szCs w:val="24"/>
                <w:vertAlign w:val="superscript"/>
              </w:rPr>
              <w:t>2</w:t>
            </w:r>
          </w:p>
        </w:tc>
        <w:tc>
          <w:tcPr>
            <w:tcW w:w="2325" w:type="dxa"/>
            <w:vAlign w:val="center"/>
          </w:tcPr>
          <w:p>
            <w:pPr>
              <w:ind w:firstLine="422"/>
              <w:rPr>
                <w:rFonts w:hAnsi="宋体"/>
                <w:b/>
                <w:szCs w:val="24"/>
              </w:rPr>
            </w:pPr>
            <w:r>
              <w:rPr>
                <w:rFonts w:hAnsi="宋体"/>
                <w:b/>
                <w:szCs w:val="24"/>
              </w:rPr>
              <w:t>2.827e+05</w:t>
            </w:r>
          </w:p>
        </w:tc>
        <w:tc>
          <w:tcPr>
            <w:tcW w:w="1050" w:type="dxa"/>
            <w:vAlign w:val="center"/>
          </w:tcPr>
          <w:p>
            <w:pPr>
              <w:ind w:firstLine="420"/>
              <w:rPr>
                <w:rFonts w:hAnsi="宋体"/>
                <w:szCs w:val="24"/>
                <w:vertAlign w:val="superscript"/>
              </w:rPr>
            </w:pPr>
            <w:r>
              <w:rPr>
                <w:rFonts w:hAnsi="宋体"/>
                <w:szCs w:val="24"/>
              </w:rPr>
              <w:t>mm</w:t>
            </w:r>
            <w:r>
              <w:rPr>
                <w:rFonts w:hAnsi="宋体"/>
                <w:szCs w:val="24"/>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420"/>
              <w:rPr>
                <w:rFonts w:hAnsi="宋体"/>
                <w:szCs w:val="24"/>
              </w:rPr>
            </w:pPr>
            <w:r>
              <w:rPr>
                <w:rFonts w:hint="eastAsia" w:hAnsi="宋体"/>
                <w:szCs w:val="24"/>
              </w:rPr>
              <w:t>壳程圆筒金属横截面积</w:t>
            </w:r>
            <w:r>
              <w:rPr>
                <w:rFonts w:hAnsi="宋体"/>
                <w:i/>
                <w:szCs w:val="24"/>
              </w:rPr>
              <w:t xml:space="preserve"> A</w:t>
            </w:r>
            <w:r>
              <w:rPr>
                <w:rFonts w:hAnsi="宋体"/>
                <w:i/>
                <w:szCs w:val="24"/>
                <w:vertAlign w:val="subscript"/>
              </w:rPr>
              <w:t>s</w:t>
            </w:r>
            <w:r>
              <w:rPr>
                <w:rFonts w:hAnsi="宋体"/>
                <w:i/>
                <w:szCs w:val="24"/>
              </w:rPr>
              <w:t>=</w:t>
            </w:r>
            <w:r>
              <w:rPr>
                <w:rFonts w:hint="eastAsia" w:hAnsi="Symbol"/>
                <w:i/>
              </w:rPr>
              <w:sym w:font="Symbol" w:char="F070"/>
            </w:r>
            <w:r>
              <w:rPr>
                <w:rFonts w:hint="eastAsia" w:hAnsi="Symbol"/>
                <w:i/>
              </w:rPr>
              <w:sym w:font="Symbol" w:char="F064"/>
            </w:r>
            <w:r>
              <w:rPr>
                <w:rFonts w:hAnsi="宋体"/>
                <w:i/>
                <w:szCs w:val="24"/>
                <w:vertAlign w:val="subscript"/>
              </w:rPr>
              <w:t xml:space="preserve">s </w:t>
            </w:r>
            <w:r>
              <w:rPr>
                <w:rFonts w:hAnsi="宋体"/>
                <w:szCs w:val="24"/>
              </w:rPr>
              <w:t>(</w:t>
            </w:r>
            <w:r>
              <w:rPr>
                <w:rFonts w:hAnsi="宋体"/>
                <w:szCs w:val="24"/>
                <w:vertAlign w:val="subscript"/>
              </w:rPr>
              <w:t xml:space="preserve"> </w:t>
            </w:r>
            <w:r>
              <w:rPr>
                <w:rFonts w:hAnsi="宋体"/>
                <w:i/>
                <w:szCs w:val="24"/>
              </w:rPr>
              <w:t>D</w:t>
            </w:r>
            <w:r>
              <w:rPr>
                <w:rFonts w:hAnsi="宋体"/>
                <w:szCs w:val="24"/>
                <w:vertAlign w:val="subscript"/>
              </w:rPr>
              <w:t>i</w:t>
            </w:r>
            <w:r>
              <w:rPr>
                <w:rFonts w:hAnsi="宋体"/>
                <w:i/>
                <w:szCs w:val="24"/>
              </w:rPr>
              <w:t>+</w:t>
            </w:r>
            <w:r>
              <w:rPr>
                <w:rFonts w:hint="eastAsia" w:hAnsi="Symbol"/>
                <w:i/>
              </w:rPr>
              <w:sym w:font="Symbol" w:char="F064"/>
            </w:r>
            <w:r>
              <w:rPr>
                <w:rFonts w:hAnsi="宋体"/>
                <w:szCs w:val="24"/>
                <w:vertAlign w:val="subscript"/>
              </w:rPr>
              <w:t>s</w:t>
            </w:r>
            <w:r>
              <w:rPr>
                <w:rFonts w:hAnsi="宋体"/>
                <w:i/>
                <w:szCs w:val="24"/>
                <w:vertAlign w:val="subscript"/>
              </w:rPr>
              <w:t xml:space="preserve"> </w:t>
            </w:r>
            <w:r>
              <w:rPr>
                <w:rFonts w:hAnsi="宋体"/>
                <w:szCs w:val="24"/>
              </w:rPr>
              <w:t>)</w:t>
            </w:r>
          </w:p>
        </w:tc>
        <w:tc>
          <w:tcPr>
            <w:tcW w:w="2325" w:type="dxa"/>
            <w:vAlign w:val="center"/>
          </w:tcPr>
          <w:p>
            <w:pPr>
              <w:ind w:firstLine="422"/>
              <w:rPr>
                <w:rFonts w:hAnsi="宋体"/>
                <w:b/>
                <w:szCs w:val="24"/>
              </w:rPr>
            </w:pPr>
            <w:r>
              <w:rPr>
                <w:rFonts w:hAnsi="宋体"/>
                <w:b/>
                <w:szCs w:val="24"/>
              </w:rPr>
              <w:t>1.47e+04</w:t>
            </w:r>
          </w:p>
        </w:tc>
        <w:tc>
          <w:tcPr>
            <w:tcW w:w="1050" w:type="dxa"/>
            <w:vAlign w:val="center"/>
          </w:tcPr>
          <w:p>
            <w:pPr>
              <w:ind w:firstLine="420"/>
              <w:rPr>
                <w:rFonts w:hAnsi="宋体" w:eastAsia="Times New Roman"/>
                <w:szCs w:val="24"/>
              </w:rPr>
            </w:pPr>
            <w:r>
              <w:rPr>
                <w:rFonts w:hAnsi="宋体"/>
                <w:szCs w:val="24"/>
              </w:rPr>
              <w:t>mm</w:t>
            </w:r>
            <w:r>
              <w:rPr>
                <w:rFonts w:hAnsi="宋体"/>
                <w:szCs w:val="24"/>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vAlign w:val="center"/>
          </w:tcPr>
          <w:p>
            <w:pPr>
              <w:ind w:firstLine="420"/>
              <w:rPr>
                <w:rFonts w:hAnsi="宋体"/>
                <w:szCs w:val="24"/>
              </w:rPr>
            </w:pPr>
            <w:r>
              <w:rPr>
                <w:rFonts w:hint="eastAsia"/>
                <w:szCs w:val="24"/>
              </w:rPr>
              <w:t>壳程</w:t>
            </w:r>
            <w:r>
              <w:rPr>
                <w:rFonts w:hint="eastAsia" w:hAnsi="宋体"/>
                <w:szCs w:val="24"/>
              </w:rPr>
              <w:t>端部圆筒</w:t>
            </w:r>
          </w:p>
        </w:tc>
        <w:tc>
          <w:tcPr>
            <w:tcW w:w="6048" w:type="dxa"/>
            <w:gridSpan w:val="6"/>
            <w:vAlign w:val="center"/>
          </w:tcPr>
          <w:p>
            <w:pPr>
              <w:ind w:firstLine="420"/>
              <w:rPr>
                <w:rFonts w:hAnsi="宋体"/>
                <w:szCs w:val="24"/>
              </w:rPr>
            </w:pPr>
            <w:r>
              <w:rPr>
                <w:rFonts w:hint="eastAsia" w:hAnsi="宋体"/>
                <w:szCs w:val="24"/>
              </w:rPr>
              <w:t>材料名称</w:t>
            </w:r>
          </w:p>
        </w:tc>
        <w:tc>
          <w:tcPr>
            <w:tcW w:w="2325" w:type="dxa"/>
            <w:vAlign w:val="center"/>
          </w:tcPr>
          <w:p>
            <w:pPr>
              <w:ind w:firstLine="422"/>
              <w:rPr>
                <w:rFonts w:hAnsi="宋体"/>
                <w:b/>
                <w:szCs w:val="24"/>
              </w:rPr>
            </w:pPr>
          </w:p>
        </w:tc>
        <w:tc>
          <w:tcPr>
            <w:tcW w:w="105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rPr>
                <w:szCs w:val="24"/>
              </w:rPr>
            </w:pPr>
          </w:p>
        </w:tc>
        <w:tc>
          <w:tcPr>
            <w:tcW w:w="6048" w:type="dxa"/>
            <w:gridSpan w:val="6"/>
          </w:tcPr>
          <w:p>
            <w:pPr>
              <w:ind w:firstLine="420"/>
              <w:rPr>
                <w:szCs w:val="24"/>
              </w:rPr>
            </w:pPr>
            <w:r>
              <w:rPr>
                <w:rFonts w:hint="eastAsia"/>
                <w:szCs w:val="24"/>
              </w:rPr>
              <w:t>端部圆筒设计温度下</w:t>
            </w:r>
            <w:r>
              <w:rPr>
                <w:rFonts w:hint="eastAsia" w:hAnsi="宋体"/>
                <w:szCs w:val="24"/>
              </w:rPr>
              <w:t>许用应力</w:t>
            </w:r>
            <w:r>
              <w:rPr>
                <w:szCs w:val="24"/>
              </w:rPr>
              <w:t xml:space="preserve"> </w:t>
            </w:r>
          </w:p>
        </w:tc>
        <w:tc>
          <w:tcPr>
            <w:tcW w:w="2325" w:type="dxa"/>
          </w:tcPr>
          <w:p>
            <w:pPr>
              <w:ind w:firstLine="422"/>
              <w:rPr>
                <w:b/>
                <w:szCs w:val="24"/>
              </w:rPr>
            </w:pPr>
          </w:p>
        </w:tc>
        <w:tc>
          <w:tcPr>
            <w:tcW w:w="1050" w:type="dxa"/>
          </w:tcPr>
          <w:p>
            <w:pPr>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szCs w:val="24"/>
              </w:rPr>
            </w:pPr>
          </w:p>
        </w:tc>
        <w:tc>
          <w:tcPr>
            <w:tcW w:w="6048" w:type="dxa"/>
            <w:gridSpan w:val="6"/>
          </w:tcPr>
          <w:p>
            <w:pPr>
              <w:ind w:firstLine="420"/>
              <w:rPr>
                <w:rFonts w:hAnsi="宋体"/>
                <w:szCs w:val="24"/>
              </w:rPr>
            </w:pPr>
            <w:r>
              <w:rPr>
                <w:rFonts w:hint="eastAsia" w:hAnsi="宋体"/>
                <w:szCs w:val="24"/>
              </w:rPr>
              <w:t>端部圆筒</w:t>
            </w:r>
            <w:r>
              <w:rPr>
                <w:rFonts w:hint="eastAsia"/>
                <w:szCs w:val="24"/>
              </w:rPr>
              <w:t>平均金属温度下弹性模量</w:t>
            </w:r>
            <w:r>
              <w:rPr>
                <w:szCs w:val="24"/>
              </w:rPr>
              <w:t xml:space="preserve"> E</w:t>
            </w:r>
            <w:r>
              <w:rPr>
                <w:szCs w:val="24"/>
                <w:vertAlign w:val="subscript"/>
              </w:rPr>
              <w:t>sd</w:t>
            </w:r>
            <w:r>
              <w:rPr>
                <w:szCs w:val="24"/>
              </w:rPr>
              <w:t xml:space="preserve"> </w:t>
            </w:r>
          </w:p>
        </w:tc>
        <w:tc>
          <w:tcPr>
            <w:tcW w:w="2325" w:type="dxa"/>
          </w:tcPr>
          <w:p>
            <w:pPr>
              <w:ind w:firstLine="422"/>
              <w:rPr>
                <w:rFonts w:hAnsi="宋体"/>
                <w:b/>
                <w:szCs w:val="24"/>
              </w:rPr>
            </w:pPr>
          </w:p>
        </w:tc>
        <w:tc>
          <w:tcPr>
            <w:tcW w:w="1050" w:type="dxa"/>
          </w:tcPr>
          <w:p>
            <w:pPr>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szCs w:val="24"/>
              </w:rPr>
            </w:pPr>
          </w:p>
        </w:tc>
        <w:tc>
          <w:tcPr>
            <w:tcW w:w="6048" w:type="dxa"/>
            <w:gridSpan w:val="6"/>
          </w:tcPr>
          <w:p>
            <w:pPr>
              <w:ind w:firstLine="420"/>
              <w:rPr>
                <w:szCs w:val="24"/>
              </w:rPr>
            </w:pPr>
            <w:r>
              <w:rPr>
                <w:rFonts w:hint="eastAsia" w:hAnsi="宋体"/>
                <w:szCs w:val="24"/>
              </w:rPr>
              <w:t>端部圆筒</w:t>
            </w:r>
            <w:r>
              <w:rPr>
                <w:rFonts w:hint="eastAsia"/>
                <w:szCs w:val="24"/>
              </w:rPr>
              <w:t>平均金属温度下热膨胀系数</w:t>
            </w:r>
            <w:r>
              <w:rPr>
                <w:rFonts w:hint="eastAsia" w:hAnsi="Symbol"/>
                <w:i/>
              </w:rPr>
              <w:sym w:font="Symbol" w:char="F061"/>
            </w:r>
            <w:r>
              <w:rPr>
                <w:rFonts w:hAnsi="宋体"/>
                <w:i/>
                <w:szCs w:val="24"/>
                <w:vertAlign w:val="subscript"/>
              </w:rPr>
              <w:t>sd</w:t>
            </w:r>
          </w:p>
        </w:tc>
        <w:tc>
          <w:tcPr>
            <w:tcW w:w="2325" w:type="dxa"/>
          </w:tcPr>
          <w:p>
            <w:pPr>
              <w:ind w:firstLine="422"/>
              <w:rPr>
                <w:rFonts w:hAnsi="宋体"/>
                <w:b/>
                <w:szCs w:val="24"/>
              </w:rPr>
            </w:pPr>
          </w:p>
        </w:tc>
        <w:tc>
          <w:tcPr>
            <w:tcW w:w="1050" w:type="dxa"/>
          </w:tcPr>
          <w:p>
            <w:pPr>
              <w:ind w:firstLine="420"/>
              <w:rPr>
                <w:szCs w:val="24"/>
              </w:rPr>
            </w:pPr>
            <w:r>
              <w:rPr>
                <w:szCs w:val="24"/>
              </w:rPr>
              <w:t xml:space="preserve">mm/mm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szCs w:val="24"/>
              </w:rPr>
            </w:pPr>
          </w:p>
        </w:tc>
        <w:tc>
          <w:tcPr>
            <w:tcW w:w="6048" w:type="dxa"/>
            <w:gridSpan w:val="6"/>
            <w:vAlign w:val="center"/>
          </w:tcPr>
          <w:p>
            <w:pPr>
              <w:ind w:firstLine="420"/>
              <w:rPr>
                <w:rFonts w:hAnsi="宋体"/>
                <w:szCs w:val="24"/>
              </w:rPr>
            </w:pPr>
            <w:r>
              <w:rPr>
                <w:rFonts w:hint="eastAsia" w:hAnsi="宋体"/>
                <w:szCs w:val="24"/>
              </w:rPr>
              <w:t>端部圆筒</w:t>
            </w:r>
            <w:r>
              <w:rPr>
                <w:rFonts w:hint="eastAsia" w:hAnsi="宋体"/>
                <w:spacing w:val="-20"/>
                <w:szCs w:val="24"/>
              </w:rPr>
              <w:t>名义厚</w:t>
            </w:r>
            <w:r>
              <w:rPr>
                <w:rFonts w:hAnsi="宋体"/>
                <w:spacing w:val="-20"/>
                <w:szCs w:val="24"/>
              </w:rPr>
              <w:t xml:space="preserve"> </w:t>
            </w:r>
            <w:r>
              <w:rPr>
                <w:rFonts w:hint="eastAsia" w:hAnsi="宋体"/>
                <w:spacing w:val="-20"/>
                <w:szCs w:val="24"/>
              </w:rPr>
              <w:t>度</w:t>
            </w:r>
            <w:r>
              <w:rPr>
                <w:rFonts w:hAnsi="宋体"/>
                <w:position w:val="-10"/>
                <w:szCs w:val="24"/>
              </w:rPr>
              <w:t xml:space="preserve"> </w:t>
            </w:r>
            <w:r>
              <w:rPr>
                <w:rFonts w:hint="eastAsia" w:hAnsi="Symbol"/>
                <w:i/>
              </w:rPr>
              <w:sym w:font="Symbol" w:char="F064"/>
            </w:r>
            <w:r>
              <w:rPr>
                <w:rFonts w:hAnsi="宋体"/>
                <w:i/>
                <w:szCs w:val="24"/>
                <w:vertAlign w:val="subscript"/>
              </w:rPr>
              <w:t>sd</w:t>
            </w:r>
          </w:p>
        </w:tc>
        <w:tc>
          <w:tcPr>
            <w:tcW w:w="2325" w:type="dxa"/>
          </w:tcPr>
          <w:p>
            <w:pPr>
              <w:ind w:firstLine="422"/>
              <w:rPr>
                <w:b/>
                <w:szCs w:val="24"/>
              </w:rPr>
            </w:pPr>
          </w:p>
        </w:tc>
        <w:tc>
          <w:tcPr>
            <w:tcW w:w="1050" w:type="dxa"/>
          </w:tcPr>
          <w:p>
            <w:pPr>
              <w:ind w:firstLine="420"/>
              <w:rPr>
                <w:szCs w:val="24"/>
              </w:rPr>
            </w:pPr>
            <w:r>
              <w:rPr>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szCs w:val="24"/>
              </w:rPr>
            </w:pPr>
          </w:p>
        </w:tc>
        <w:tc>
          <w:tcPr>
            <w:tcW w:w="6048" w:type="dxa"/>
            <w:gridSpan w:val="6"/>
            <w:vAlign w:val="center"/>
          </w:tcPr>
          <w:p>
            <w:pPr>
              <w:ind w:firstLine="420"/>
              <w:rPr>
                <w:rFonts w:hAnsi="宋体"/>
                <w:szCs w:val="24"/>
              </w:rPr>
            </w:pPr>
            <w:r>
              <w:rPr>
                <w:rFonts w:hint="eastAsia" w:hAnsi="宋体"/>
                <w:szCs w:val="24"/>
              </w:rPr>
              <w:t>端部圆筒</w:t>
            </w:r>
            <w:r>
              <w:rPr>
                <w:rFonts w:hint="eastAsia" w:hAnsi="宋体"/>
                <w:spacing w:val="-20"/>
                <w:szCs w:val="24"/>
              </w:rPr>
              <w:t>有效厚</w:t>
            </w:r>
            <w:r>
              <w:rPr>
                <w:rFonts w:hAnsi="宋体"/>
                <w:spacing w:val="-20"/>
                <w:szCs w:val="24"/>
              </w:rPr>
              <w:t xml:space="preserve"> </w:t>
            </w:r>
            <w:r>
              <w:rPr>
                <w:rFonts w:hint="eastAsia" w:hAnsi="宋体"/>
                <w:spacing w:val="-20"/>
                <w:szCs w:val="24"/>
              </w:rPr>
              <w:t>度</w:t>
            </w:r>
            <w:r>
              <w:rPr>
                <w:rFonts w:hAnsi="宋体"/>
                <w:position w:val="-10"/>
                <w:szCs w:val="24"/>
              </w:rPr>
              <w:t xml:space="preserve"> </w:t>
            </w:r>
            <w:r>
              <w:rPr>
                <w:rFonts w:hint="eastAsia" w:hAnsi="Symbol"/>
                <w:i/>
              </w:rPr>
              <w:sym w:font="Symbol" w:char="F064"/>
            </w:r>
            <w:r>
              <w:rPr>
                <w:rFonts w:hAnsi="宋体"/>
                <w:i/>
                <w:szCs w:val="24"/>
                <w:vertAlign w:val="subscript"/>
              </w:rPr>
              <w:t>sde</w:t>
            </w:r>
          </w:p>
        </w:tc>
        <w:tc>
          <w:tcPr>
            <w:tcW w:w="2325" w:type="dxa"/>
          </w:tcPr>
          <w:p>
            <w:pPr>
              <w:ind w:firstLine="422"/>
              <w:rPr>
                <w:b/>
                <w:szCs w:val="24"/>
              </w:rPr>
            </w:pPr>
          </w:p>
        </w:tc>
        <w:tc>
          <w:tcPr>
            <w:tcW w:w="1050" w:type="dxa"/>
          </w:tcPr>
          <w:p>
            <w:pPr>
              <w:ind w:firstLine="420"/>
              <w:rPr>
                <w:szCs w:val="24"/>
              </w:rPr>
            </w:pPr>
            <w:r>
              <w:rPr>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szCs w:val="24"/>
              </w:rPr>
            </w:pPr>
          </w:p>
        </w:tc>
        <w:tc>
          <w:tcPr>
            <w:tcW w:w="6048" w:type="dxa"/>
            <w:gridSpan w:val="6"/>
            <w:vAlign w:val="center"/>
          </w:tcPr>
          <w:p>
            <w:pPr>
              <w:ind w:firstLine="420"/>
              <w:rPr>
                <w:rFonts w:hAnsi="宋体"/>
                <w:szCs w:val="24"/>
              </w:rPr>
            </w:pPr>
            <w:r>
              <w:rPr>
                <w:rFonts w:hint="eastAsia" w:hAnsi="宋体"/>
                <w:szCs w:val="24"/>
              </w:rPr>
              <w:t>两端部圆筒总长度</w:t>
            </w:r>
          </w:p>
        </w:tc>
        <w:tc>
          <w:tcPr>
            <w:tcW w:w="2325" w:type="dxa"/>
          </w:tcPr>
          <w:p>
            <w:pPr>
              <w:ind w:firstLine="422"/>
              <w:rPr>
                <w:b/>
                <w:szCs w:val="24"/>
              </w:rPr>
            </w:pPr>
          </w:p>
        </w:tc>
        <w:tc>
          <w:tcPr>
            <w:tcW w:w="1050" w:type="dxa"/>
          </w:tcPr>
          <w:p>
            <w:pPr>
              <w:ind w:firstLine="420"/>
              <w:rPr>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szCs w:val="24"/>
              </w:rPr>
            </w:pPr>
          </w:p>
        </w:tc>
        <w:tc>
          <w:tcPr>
            <w:tcW w:w="6048" w:type="dxa"/>
            <w:gridSpan w:val="6"/>
          </w:tcPr>
          <w:p>
            <w:pPr>
              <w:ind w:firstLine="420"/>
              <w:rPr>
                <w:szCs w:val="24"/>
              </w:rPr>
            </w:pPr>
            <w:r>
              <w:rPr>
                <w:rFonts w:hint="eastAsia" w:hAnsi="宋体"/>
                <w:szCs w:val="24"/>
              </w:rPr>
              <w:t>端部</w:t>
            </w:r>
            <w:r>
              <w:rPr>
                <w:rFonts w:hint="eastAsia"/>
                <w:szCs w:val="24"/>
              </w:rPr>
              <w:t>圆筒金属横截面积</w:t>
            </w:r>
            <w:r>
              <w:rPr>
                <w:szCs w:val="24"/>
              </w:rPr>
              <w:t xml:space="preserve"> </w:t>
            </w:r>
            <w:r>
              <w:rPr>
                <w:rFonts w:hAnsi="宋体"/>
                <w:i/>
                <w:szCs w:val="24"/>
              </w:rPr>
              <w:t>A</w:t>
            </w:r>
            <w:r>
              <w:rPr>
                <w:rFonts w:hAnsi="宋体"/>
                <w:i/>
                <w:szCs w:val="24"/>
                <w:vertAlign w:val="subscript"/>
              </w:rPr>
              <w:t>sd</w:t>
            </w:r>
            <w:r>
              <w:rPr>
                <w:rFonts w:hAnsi="宋体"/>
                <w:i/>
                <w:szCs w:val="24"/>
              </w:rPr>
              <w:t>=</w:t>
            </w:r>
            <w:r>
              <w:rPr>
                <w:rFonts w:hint="eastAsia" w:hAnsi="Symbol"/>
                <w:i/>
              </w:rPr>
              <w:sym w:font="Symbol" w:char="F070"/>
            </w:r>
            <w:r>
              <w:rPr>
                <w:rFonts w:hint="eastAsia" w:hAnsi="Symbol"/>
                <w:i/>
              </w:rPr>
              <w:sym w:font="Symbol" w:char="F064"/>
            </w:r>
            <w:r>
              <w:rPr>
                <w:rFonts w:hAnsi="宋体"/>
                <w:i/>
                <w:szCs w:val="24"/>
                <w:vertAlign w:val="subscript"/>
              </w:rPr>
              <w:t xml:space="preserve">sd </w:t>
            </w:r>
            <w:r>
              <w:rPr>
                <w:rFonts w:hAnsi="宋体"/>
                <w:szCs w:val="24"/>
              </w:rPr>
              <w:t>(</w:t>
            </w:r>
            <w:r>
              <w:rPr>
                <w:rFonts w:hAnsi="宋体"/>
                <w:szCs w:val="24"/>
                <w:vertAlign w:val="subscript"/>
              </w:rPr>
              <w:t xml:space="preserve"> </w:t>
            </w:r>
            <w:r>
              <w:rPr>
                <w:rFonts w:hAnsi="宋体"/>
                <w:i/>
                <w:szCs w:val="24"/>
              </w:rPr>
              <w:t>D</w:t>
            </w:r>
            <w:r>
              <w:rPr>
                <w:rFonts w:hAnsi="宋体"/>
                <w:szCs w:val="24"/>
                <w:vertAlign w:val="subscript"/>
              </w:rPr>
              <w:t>i</w:t>
            </w:r>
            <w:r>
              <w:rPr>
                <w:rFonts w:hAnsi="宋体"/>
                <w:i/>
                <w:szCs w:val="24"/>
              </w:rPr>
              <w:t>+</w:t>
            </w:r>
            <w:r>
              <w:rPr>
                <w:rFonts w:hint="eastAsia" w:hAnsi="Symbol"/>
                <w:i/>
              </w:rPr>
              <w:sym w:font="Symbol" w:char="F064"/>
            </w:r>
            <w:r>
              <w:rPr>
                <w:rFonts w:hAnsi="宋体"/>
                <w:szCs w:val="24"/>
                <w:vertAlign w:val="subscript"/>
              </w:rPr>
              <w:t>s</w:t>
            </w:r>
            <w:r>
              <w:rPr>
                <w:rFonts w:hAnsi="宋体"/>
                <w:i/>
                <w:szCs w:val="24"/>
                <w:vertAlign w:val="subscript"/>
              </w:rPr>
              <w:t xml:space="preserve"> </w:t>
            </w:r>
            <w:r>
              <w:rPr>
                <w:rFonts w:hAnsi="宋体"/>
                <w:szCs w:val="24"/>
              </w:rPr>
              <w:t>)</w:t>
            </w:r>
          </w:p>
        </w:tc>
        <w:tc>
          <w:tcPr>
            <w:tcW w:w="2325" w:type="dxa"/>
          </w:tcPr>
          <w:p>
            <w:pPr>
              <w:ind w:firstLine="422"/>
              <w:rPr>
                <w:b/>
                <w:szCs w:val="24"/>
              </w:rPr>
            </w:pPr>
          </w:p>
        </w:tc>
        <w:tc>
          <w:tcPr>
            <w:tcW w:w="1050" w:type="dxa"/>
          </w:tcPr>
          <w:p>
            <w:pPr>
              <w:ind w:firstLine="420"/>
              <w:rPr>
                <w:szCs w:val="24"/>
              </w:rPr>
            </w:pPr>
            <w:r>
              <w:rPr>
                <w:rFonts w:hAnsi="宋体"/>
                <w:szCs w:val="24"/>
              </w:rPr>
              <w:t>mm</w:t>
            </w:r>
            <w:r>
              <w:rPr>
                <w:rFonts w:hAnsi="宋体"/>
                <w:szCs w:val="24"/>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vAlign w:val="center"/>
          </w:tcPr>
          <w:p>
            <w:pPr>
              <w:ind w:firstLine="420"/>
              <w:jc w:val="center"/>
              <w:rPr>
                <w:rFonts w:hAnsi="宋体" w:eastAsia="Times New Roman"/>
                <w:szCs w:val="24"/>
              </w:rPr>
            </w:pPr>
            <w:r>
              <w:rPr>
                <w:rFonts w:hint="eastAsia" w:hAnsi="宋体"/>
                <w:szCs w:val="24"/>
              </w:rPr>
              <w:t>管</w:t>
            </w:r>
          </w:p>
          <w:p>
            <w:pPr>
              <w:ind w:firstLine="420"/>
              <w:jc w:val="center"/>
              <w:rPr>
                <w:rFonts w:hAnsi="宋体" w:eastAsia="Times New Roman"/>
                <w:szCs w:val="24"/>
              </w:rPr>
            </w:pPr>
            <w:r>
              <w:rPr>
                <w:rFonts w:hint="eastAsia" w:hAnsi="宋体"/>
                <w:szCs w:val="24"/>
              </w:rPr>
              <w:t>箱</w:t>
            </w:r>
          </w:p>
          <w:p>
            <w:pPr>
              <w:ind w:firstLine="420"/>
              <w:jc w:val="center"/>
              <w:rPr>
                <w:rFonts w:hAnsi="宋体" w:eastAsia="Times New Roman"/>
                <w:szCs w:val="24"/>
              </w:rPr>
            </w:pPr>
            <w:r>
              <w:rPr>
                <w:rFonts w:hint="eastAsia" w:hAnsi="宋体"/>
                <w:szCs w:val="24"/>
              </w:rPr>
              <w:t>圆</w:t>
            </w:r>
          </w:p>
          <w:p>
            <w:pPr>
              <w:ind w:firstLine="420"/>
              <w:jc w:val="center"/>
              <w:rPr>
                <w:rFonts w:hAnsi="宋体" w:eastAsia="Times New Roman"/>
                <w:szCs w:val="24"/>
              </w:rPr>
            </w:pPr>
            <w:r>
              <w:rPr>
                <w:rFonts w:hint="eastAsia" w:hAnsi="宋体"/>
                <w:szCs w:val="24"/>
              </w:rPr>
              <w:t>筒</w:t>
            </w:r>
          </w:p>
        </w:tc>
        <w:tc>
          <w:tcPr>
            <w:tcW w:w="6048" w:type="dxa"/>
            <w:gridSpan w:val="6"/>
            <w:vAlign w:val="center"/>
          </w:tcPr>
          <w:p>
            <w:pPr>
              <w:ind w:firstLine="420"/>
              <w:rPr>
                <w:rFonts w:hAnsi="宋体"/>
                <w:i/>
                <w:szCs w:val="24"/>
                <w:vertAlign w:val="subscript"/>
              </w:rPr>
            </w:pPr>
            <w:r>
              <w:rPr>
                <w:rFonts w:hint="eastAsia" w:hAnsi="宋体"/>
                <w:szCs w:val="24"/>
              </w:rPr>
              <w:t>设计压力</w:t>
            </w:r>
            <w:r>
              <w:rPr>
                <w:rFonts w:hAnsi="宋体"/>
                <w:i/>
                <w:szCs w:val="24"/>
              </w:rPr>
              <w:t>p</w:t>
            </w:r>
            <w:r>
              <w:rPr>
                <w:rFonts w:hAnsi="宋体"/>
                <w:i/>
                <w:szCs w:val="24"/>
                <w:vertAlign w:val="subscript"/>
              </w:rPr>
              <w:t>t</w:t>
            </w:r>
          </w:p>
        </w:tc>
        <w:tc>
          <w:tcPr>
            <w:tcW w:w="2325" w:type="dxa"/>
            <w:vAlign w:val="center"/>
          </w:tcPr>
          <w:p>
            <w:pPr>
              <w:ind w:firstLine="422"/>
              <w:rPr>
                <w:rFonts w:hAnsi="宋体"/>
                <w:b/>
                <w:szCs w:val="24"/>
              </w:rPr>
            </w:pPr>
            <w:r>
              <w:rPr>
                <w:rFonts w:hAnsi="宋体"/>
                <w:b/>
                <w:szCs w:val="24"/>
              </w:rPr>
              <w:t>0.33</w:t>
            </w: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420"/>
              <w:rPr>
                <w:rFonts w:hAnsi="宋体"/>
                <w:i/>
                <w:szCs w:val="24"/>
                <w:vertAlign w:val="subscript"/>
              </w:rPr>
            </w:pPr>
            <w:r>
              <w:rPr>
                <w:rFonts w:hint="eastAsia" w:hAnsi="宋体"/>
                <w:szCs w:val="24"/>
              </w:rPr>
              <w:t>设计温度</w:t>
            </w:r>
            <w:r>
              <w:rPr>
                <w:rFonts w:hAnsi="宋体"/>
                <w:i/>
                <w:szCs w:val="24"/>
              </w:rPr>
              <w:t>t</w:t>
            </w:r>
            <w:r>
              <w:rPr>
                <w:rFonts w:hAnsi="宋体"/>
                <w:i/>
                <w:szCs w:val="24"/>
                <w:vertAlign w:val="subscript"/>
              </w:rPr>
              <w:t>t</w:t>
            </w:r>
          </w:p>
        </w:tc>
        <w:tc>
          <w:tcPr>
            <w:tcW w:w="2325" w:type="dxa"/>
            <w:vAlign w:val="center"/>
          </w:tcPr>
          <w:p>
            <w:pPr>
              <w:ind w:firstLine="422"/>
              <w:rPr>
                <w:rFonts w:hAnsi="宋体"/>
                <w:b/>
                <w:szCs w:val="24"/>
              </w:rPr>
            </w:pPr>
            <w:r>
              <w:rPr>
                <w:rFonts w:hAnsi="宋体"/>
                <w:b/>
                <w:szCs w:val="24"/>
              </w:rPr>
              <w:t>230</w:t>
            </w:r>
          </w:p>
        </w:tc>
        <w:tc>
          <w:tcPr>
            <w:tcW w:w="1050" w:type="dxa"/>
            <w:vAlign w:val="center"/>
          </w:tcPr>
          <w:p>
            <w:pPr>
              <w:ind w:firstLine="420"/>
              <w:rPr>
                <w:rFonts w:hAnsi="宋体" w:eastAsia="Times New Roman"/>
                <w:szCs w:val="24"/>
              </w:rPr>
            </w:pPr>
            <w:r>
              <w:rPr>
                <w:rFonts w:eastAsia="Times New Roman"/>
                <w:position w:val="-4"/>
                <w:szCs w:val="24"/>
              </w:rPr>
              <w:object>
                <v:shape id="_x0000_i1198" o:spt="75" type="#_x0000_t75" style="height:14pt;width:14pt;" o:ole="t" fillcolor="#6D6D6D" filled="f" o:preferrelative="t" stroked="f" coordsize="21600,21600">
                  <v:path/>
                  <v:fill on="f" focussize="0,0"/>
                  <v:stroke on="f" joinstyle="miter"/>
                  <v:imagedata r:id="rId314" o:title=""/>
                  <o:lock v:ext="edit" aspectratio="t"/>
                  <w10:wrap type="none"/>
                  <w10:anchorlock/>
                </v:shape>
                <o:OLEObject Type="Embed" ProgID="Msxml2.SAXXMLReader.5.0" ShapeID="_x0000_i1198" DrawAspect="Content" ObjectID="_1468075898" r:id="rId321">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420"/>
              <w:rPr>
                <w:rFonts w:hAnsi="宋体" w:eastAsia="Times New Roman"/>
                <w:szCs w:val="24"/>
              </w:rPr>
            </w:pPr>
            <w:r>
              <w:rPr>
                <w:rFonts w:hint="eastAsia" w:hAnsi="宋体"/>
                <w:szCs w:val="24"/>
              </w:rPr>
              <w:t>材料名称</w:t>
            </w:r>
          </w:p>
        </w:tc>
        <w:tc>
          <w:tcPr>
            <w:tcW w:w="3375" w:type="dxa"/>
            <w:gridSpan w:val="2"/>
            <w:vAlign w:val="center"/>
          </w:tcPr>
          <w:p>
            <w:pPr>
              <w:ind w:firstLine="422"/>
              <w:rPr>
                <w:rFonts w:hAnsi="宋体" w:eastAsia="Times New Roman"/>
                <w:szCs w:val="24"/>
              </w:rPr>
            </w:pPr>
            <w:r>
              <w:rPr>
                <w:rFonts w:hAnsi="宋体"/>
                <w:b/>
                <w:szCs w:val="24"/>
              </w:rPr>
              <w:t>Q345R</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420"/>
              <w:rPr>
                <w:rFonts w:hAnsi="宋体"/>
                <w:i/>
                <w:szCs w:val="24"/>
                <w:vertAlign w:val="subscript"/>
              </w:rPr>
            </w:pPr>
            <w:r>
              <w:rPr>
                <w:rFonts w:hint="eastAsia" w:hAnsi="宋体"/>
                <w:szCs w:val="24"/>
              </w:rPr>
              <w:t>设计温度下弹性模量</w:t>
            </w:r>
            <w:r>
              <w:rPr>
                <w:rFonts w:hAnsi="宋体"/>
                <w:szCs w:val="24"/>
              </w:rPr>
              <w:t xml:space="preserve"> </w:t>
            </w:r>
            <w:r>
              <w:rPr>
                <w:rFonts w:hAnsi="宋体"/>
                <w:i/>
                <w:szCs w:val="24"/>
              </w:rPr>
              <w:t>E</w:t>
            </w:r>
            <w:r>
              <w:rPr>
                <w:rFonts w:hAnsi="宋体"/>
                <w:i/>
                <w:szCs w:val="24"/>
                <w:vertAlign w:val="subscript"/>
              </w:rPr>
              <w:t>h</w:t>
            </w:r>
          </w:p>
        </w:tc>
        <w:tc>
          <w:tcPr>
            <w:tcW w:w="2325" w:type="dxa"/>
            <w:vAlign w:val="center"/>
          </w:tcPr>
          <w:p>
            <w:pPr>
              <w:ind w:firstLine="422"/>
              <w:rPr>
                <w:rFonts w:hAnsi="宋体"/>
                <w:b/>
                <w:szCs w:val="24"/>
              </w:rPr>
            </w:pPr>
            <w:r>
              <w:rPr>
                <w:rFonts w:hAnsi="宋体"/>
                <w:b/>
                <w:szCs w:val="24"/>
              </w:rPr>
              <w:t>1.892e+05</w:t>
            </w: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420"/>
              <w:rPr>
                <w:rFonts w:hAnsi="宋体"/>
                <w:i/>
                <w:szCs w:val="24"/>
                <w:vertAlign w:val="subscript"/>
              </w:rPr>
            </w:pPr>
            <w:r>
              <w:rPr>
                <w:rFonts w:hint="eastAsia" w:hAnsi="宋体"/>
                <w:szCs w:val="24"/>
              </w:rPr>
              <w:t>管箱圆筒</w:t>
            </w:r>
            <w:r>
              <w:rPr>
                <w:rFonts w:hint="eastAsia" w:hAnsi="宋体"/>
                <w:spacing w:val="-20"/>
                <w:szCs w:val="24"/>
              </w:rPr>
              <w:t>名义</w:t>
            </w:r>
            <w:r>
              <w:rPr>
                <w:rFonts w:hint="eastAsia" w:hAnsi="宋体"/>
                <w:szCs w:val="24"/>
              </w:rPr>
              <w:t>厚度</w:t>
            </w:r>
            <w:r>
              <w:rPr>
                <w:rFonts w:hAnsi="宋体"/>
                <w:szCs w:val="24"/>
              </w:rPr>
              <w:t>(</w:t>
            </w:r>
            <w:r>
              <w:rPr>
                <w:rFonts w:hint="eastAsia" w:hAnsi="宋体"/>
                <w:szCs w:val="24"/>
              </w:rPr>
              <w:t>管箱为高颈法兰取法兰颈部大小端平均值</w:t>
            </w:r>
            <w:r>
              <w:rPr>
                <w:rFonts w:hAnsi="宋体"/>
                <w:szCs w:val="24"/>
              </w:rPr>
              <w:t>)</w:t>
            </w:r>
            <w:r>
              <w:rPr>
                <w:rFonts w:hint="eastAsia" w:hAnsi="Symbol"/>
                <w:i/>
              </w:rPr>
              <w:sym w:font="Symbol" w:char="F064"/>
            </w:r>
            <w:r>
              <w:rPr>
                <w:rFonts w:hAnsi="宋体"/>
                <w:i/>
                <w:szCs w:val="24"/>
                <w:vertAlign w:val="subscript"/>
              </w:rPr>
              <w:t>h</w:t>
            </w:r>
          </w:p>
        </w:tc>
        <w:tc>
          <w:tcPr>
            <w:tcW w:w="2325" w:type="dxa"/>
            <w:vAlign w:val="center"/>
          </w:tcPr>
          <w:p>
            <w:pPr>
              <w:ind w:firstLine="422"/>
              <w:rPr>
                <w:rFonts w:hAnsi="宋体"/>
                <w:b/>
                <w:szCs w:val="24"/>
              </w:rPr>
            </w:pPr>
            <w:r>
              <w:rPr>
                <w:rFonts w:hAnsi="宋体"/>
                <w:b/>
                <w:szCs w:val="24"/>
              </w:rPr>
              <w:t>16</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420"/>
              <w:rPr>
                <w:rFonts w:hAnsi="宋体"/>
                <w:i/>
                <w:szCs w:val="24"/>
                <w:vertAlign w:val="subscript"/>
              </w:rPr>
            </w:pPr>
            <w:r>
              <w:rPr>
                <w:rFonts w:hint="eastAsia" w:hAnsi="宋体"/>
                <w:szCs w:val="24"/>
              </w:rPr>
              <w:t>管箱圆筒</w:t>
            </w:r>
            <w:r>
              <w:rPr>
                <w:rFonts w:hint="eastAsia" w:hAnsi="宋体"/>
                <w:spacing w:val="-20"/>
                <w:szCs w:val="24"/>
              </w:rPr>
              <w:t>有效</w:t>
            </w:r>
            <w:r>
              <w:rPr>
                <w:rFonts w:hint="eastAsia" w:hAnsi="宋体"/>
                <w:szCs w:val="24"/>
              </w:rPr>
              <w:t>厚度</w:t>
            </w:r>
            <w:r>
              <w:rPr>
                <w:rFonts w:hint="eastAsia" w:hAnsi="Symbol"/>
                <w:i/>
              </w:rPr>
              <w:sym w:font="Symbol" w:char="F064"/>
            </w:r>
            <w:r>
              <w:rPr>
                <w:rFonts w:hAnsi="宋体"/>
                <w:i/>
                <w:szCs w:val="24"/>
                <w:vertAlign w:val="subscript"/>
              </w:rPr>
              <w:t>he</w:t>
            </w:r>
          </w:p>
        </w:tc>
        <w:tc>
          <w:tcPr>
            <w:tcW w:w="2325" w:type="dxa"/>
            <w:vAlign w:val="center"/>
          </w:tcPr>
          <w:p>
            <w:pPr>
              <w:ind w:firstLine="422"/>
              <w:rPr>
                <w:rFonts w:hAnsi="宋体"/>
                <w:b/>
                <w:szCs w:val="24"/>
              </w:rPr>
            </w:pPr>
            <w:r>
              <w:rPr>
                <w:rFonts w:hAnsi="宋体"/>
                <w:b/>
                <w:szCs w:val="24"/>
              </w:rPr>
              <w:t>12.7</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tcBorders>
              <w:bottom w:val="nil"/>
            </w:tcBorders>
            <w:vAlign w:val="center"/>
          </w:tcPr>
          <w:p>
            <w:pPr>
              <w:ind w:firstLine="420"/>
              <w:jc w:val="center"/>
              <w:rPr>
                <w:rFonts w:hAnsi="宋体" w:eastAsia="Times New Roman"/>
                <w:szCs w:val="24"/>
              </w:rPr>
            </w:pPr>
          </w:p>
        </w:tc>
        <w:tc>
          <w:tcPr>
            <w:tcW w:w="6048" w:type="dxa"/>
            <w:gridSpan w:val="6"/>
            <w:vAlign w:val="center"/>
          </w:tcPr>
          <w:p>
            <w:pPr>
              <w:ind w:firstLine="420"/>
              <w:rPr>
                <w:rFonts w:hAnsi="宋体" w:eastAsia="Times New Roman"/>
                <w:szCs w:val="24"/>
              </w:rPr>
            </w:pPr>
            <w:r>
              <w:rPr>
                <w:rFonts w:hint="eastAsia" w:hAnsi="宋体"/>
                <w:szCs w:val="24"/>
              </w:rPr>
              <w:t>管箱法兰设计温度下弹性模量</w:t>
            </w:r>
            <w:r>
              <w:rPr>
                <w:rFonts w:hAnsi="宋体"/>
                <w:szCs w:val="24"/>
              </w:rPr>
              <w:t xml:space="preserve"> </w:t>
            </w:r>
            <w:r>
              <w:rPr>
                <w:rFonts w:hAnsi="宋体"/>
                <w:i/>
                <w:szCs w:val="24"/>
              </w:rPr>
              <w:t>E</w:t>
            </w:r>
            <w:r>
              <w:rPr>
                <w:rFonts w:hAnsi="宋体"/>
                <w:i/>
                <w:szCs w:val="24"/>
                <w:vertAlign w:val="subscript"/>
              </w:rPr>
              <w:t>t</w:t>
            </w:r>
            <w:r>
              <w:rPr>
                <w:rFonts w:hint="eastAsia" w:hAnsi="宋体"/>
                <w:i/>
                <w:szCs w:val="24"/>
                <w:vertAlign w:val="superscript"/>
              </w:rPr>
              <w:t>”</w:t>
            </w:r>
          </w:p>
        </w:tc>
        <w:tc>
          <w:tcPr>
            <w:tcW w:w="2325" w:type="dxa"/>
            <w:vAlign w:val="center"/>
          </w:tcPr>
          <w:p>
            <w:pPr>
              <w:ind w:firstLine="422"/>
              <w:rPr>
                <w:rFonts w:hAnsi="宋体"/>
                <w:b/>
                <w:szCs w:val="24"/>
              </w:rPr>
            </w:pPr>
            <w:r>
              <w:rPr>
                <w:rFonts w:hAnsi="宋体"/>
                <w:b/>
                <w:szCs w:val="24"/>
              </w:rPr>
              <w:t>1.892e+05</w:t>
            </w: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vAlign w:val="center"/>
          </w:tcPr>
          <w:p>
            <w:pPr>
              <w:ind w:firstLine="420"/>
              <w:jc w:val="center"/>
              <w:rPr>
                <w:rFonts w:hAnsi="宋体" w:eastAsia="Times New Roman"/>
                <w:szCs w:val="24"/>
              </w:rPr>
            </w:pPr>
            <w:r>
              <w:rPr>
                <w:rFonts w:hint="eastAsia" w:hAnsi="宋体"/>
                <w:szCs w:val="24"/>
              </w:rPr>
              <w:t>换</w:t>
            </w:r>
          </w:p>
          <w:p>
            <w:pPr>
              <w:ind w:firstLine="420"/>
              <w:jc w:val="center"/>
              <w:rPr>
                <w:rFonts w:hAnsi="宋体" w:eastAsia="Times New Roman"/>
                <w:szCs w:val="24"/>
              </w:rPr>
            </w:pPr>
            <w:r>
              <w:rPr>
                <w:rFonts w:hint="eastAsia" w:hAnsi="宋体"/>
                <w:szCs w:val="24"/>
              </w:rPr>
              <w:t>热</w:t>
            </w:r>
          </w:p>
          <w:p>
            <w:pPr>
              <w:ind w:firstLine="420"/>
              <w:jc w:val="center"/>
              <w:rPr>
                <w:rFonts w:hAnsi="宋体" w:eastAsia="Times New Roman"/>
                <w:szCs w:val="24"/>
              </w:rPr>
            </w:pPr>
            <w:r>
              <w:rPr>
                <w:rFonts w:hint="eastAsia" w:hAnsi="宋体"/>
                <w:szCs w:val="24"/>
              </w:rPr>
              <w:t>管</w:t>
            </w:r>
          </w:p>
        </w:tc>
        <w:tc>
          <w:tcPr>
            <w:tcW w:w="6048" w:type="dxa"/>
            <w:gridSpan w:val="6"/>
            <w:vAlign w:val="center"/>
          </w:tcPr>
          <w:p>
            <w:pPr>
              <w:ind w:firstLine="420"/>
              <w:rPr>
                <w:rFonts w:hAnsi="宋体" w:eastAsia="Times New Roman"/>
                <w:szCs w:val="24"/>
              </w:rPr>
            </w:pPr>
            <w:r>
              <w:rPr>
                <w:rFonts w:hint="eastAsia" w:hAnsi="宋体"/>
                <w:szCs w:val="24"/>
              </w:rPr>
              <w:t>材料名称</w:t>
            </w:r>
          </w:p>
        </w:tc>
        <w:tc>
          <w:tcPr>
            <w:tcW w:w="3375" w:type="dxa"/>
            <w:gridSpan w:val="2"/>
            <w:vAlign w:val="center"/>
          </w:tcPr>
          <w:p>
            <w:pPr>
              <w:ind w:firstLine="422"/>
              <w:rPr>
                <w:rFonts w:hAnsi="宋体" w:eastAsia="Times New Roman"/>
                <w:szCs w:val="24"/>
              </w:rPr>
            </w:pPr>
            <w:r>
              <w:rPr>
                <w:rFonts w:hAnsi="宋体"/>
                <w:b/>
                <w:szCs w:val="24"/>
              </w:rPr>
              <w:t>16Mn</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420"/>
              <w:rPr>
                <w:rFonts w:hAnsi="宋体"/>
                <w:i/>
                <w:szCs w:val="24"/>
                <w:vertAlign w:val="subscript"/>
              </w:rPr>
            </w:pPr>
            <w:r>
              <w:rPr>
                <w:rFonts w:hint="eastAsia" w:hAnsi="宋体"/>
                <w:szCs w:val="24"/>
              </w:rPr>
              <w:t>管子平均温度</w:t>
            </w:r>
            <w:r>
              <w:rPr>
                <w:rFonts w:hAnsi="宋体"/>
                <w:i/>
                <w:szCs w:val="24"/>
              </w:rPr>
              <w:t xml:space="preserve"> t</w:t>
            </w:r>
            <w:r>
              <w:rPr>
                <w:rFonts w:hAnsi="宋体"/>
                <w:i/>
                <w:szCs w:val="24"/>
                <w:vertAlign w:val="subscript"/>
              </w:rPr>
              <w:t>t</w:t>
            </w:r>
          </w:p>
        </w:tc>
        <w:tc>
          <w:tcPr>
            <w:tcW w:w="2325" w:type="dxa"/>
            <w:vAlign w:val="center"/>
          </w:tcPr>
          <w:p>
            <w:pPr>
              <w:ind w:firstLine="422"/>
              <w:rPr>
                <w:rFonts w:hAnsi="宋体"/>
                <w:b/>
                <w:szCs w:val="24"/>
              </w:rPr>
            </w:pPr>
            <w:r>
              <w:rPr>
                <w:rFonts w:hAnsi="宋体"/>
                <w:b/>
                <w:szCs w:val="24"/>
              </w:rPr>
              <w:t>0</w:t>
            </w:r>
          </w:p>
        </w:tc>
        <w:tc>
          <w:tcPr>
            <w:tcW w:w="1050" w:type="dxa"/>
            <w:vAlign w:val="center"/>
          </w:tcPr>
          <w:p>
            <w:pPr>
              <w:ind w:firstLine="420"/>
              <w:rPr>
                <w:rFonts w:hAnsi="宋体" w:eastAsia="Times New Roman"/>
                <w:szCs w:val="24"/>
              </w:rPr>
            </w:pPr>
            <w:r>
              <w:rPr>
                <w:rFonts w:eastAsia="Times New Roman"/>
                <w:position w:val="-4"/>
                <w:szCs w:val="24"/>
              </w:rPr>
              <w:object>
                <v:shape id="_x0000_i1199" o:spt="75" type="#_x0000_t75" style="height:14pt;width:14pt;" o:ole="t" fillcolor="#6D6D6D" filled="f" o:preferrelative="t" stroked="f" coordsize="21600,21600">
                  <v:path/>
                  <v:fill on="f" focussize="0,0"/>
                  <v:stroke on="f" joinstyle="miter"/>
                  <v:imagedata r:id="rId314" o:title=""/>
                  <o:lock v:ext="edit" aspectratio="t"/>
                  <w10:wrap type="none"/>
                  <w10:anchorlock/>
                </v:shape>
                <o:OLEObject Type="Embed" ProgID="Msxml2.SAXXMLReader.5.0" ShapeID="_x0000_i1199" DrawAspect="Content" ObjectID="_1468075899" r:id="rId322">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420"/>
              <w:rPr>
                <w:rFonts w:hAnsi="宋体"/>
                <w:i/>
                <w:szCs w:val="24"/>
                <w:vertAlign w:val="superscript"/>
              </w:rPr>
            </w:pPr>
            <w:r>
              <w:rPr>
                <w:rFonts w:hint="eastAsia" w:hAnsi="宋体"/>
                <w:szCs w:val="24"/>
              </w:rPr>
              <w:t>设计温度下管子材料许用应力</w:t>
            </w:r>
            <w:r>
              <w:rPr>
                <w:rFonts w:hAnsi="宋体"/>
                <w:position w:val="-10"/>
                <w:szCs w:val="24"/>
              </w:rPr>
              <w:t xml:space="preserve"> </w:t>
            </w:r>
            <w:r>
              <w:rPr>
                <w:rFonts w:hAnsi="宋体"/>
                <w:szCs w:val="24"/>
              </w:rPr>
              <w:t>[</w:t>
            </w:r>
            <w:r>
              <w:rPr>
                <w:rFonts w:hint="eastAsia" w:hAnsi="Symbol"/>
                <w:i/>
              </w:rPr>
              <w:sym w:font="Symbol" w:char="F073"/>
            </w:r>
            <w:r>
              <w:rPr>
                <w:rFonts w:hAnsi="宋体"/>
                <w:szCs w:val="24"/>
              </w:rPr>
              <w:t>]</w:t>
            </w:r>
            <w:r>
              <w:rPr>
                <w:rFonts w:hAnsi="宋体"/>
                <w:i/>
                <w:szCs w:val="24"/>
                <w:vertAlign w:val="subscript"/>
              </w:rPr>
              <w:t>t</w:t>
            </w:r>
            <w:r>
              <w:rPr>
                <w:rFonts w:hAnsi="宋体"/>
                <w:i/>
                <w:szCs w:val="24"/>
                <w:vertAlign w:val="superscript"/>
              </w:rPr>
              <w:t>t</w:t>
            </w:r>
          </w:p>
        </w:tc>
        <w:tc>
          <w:tcPr>
            <w:tcW w:w="2325" w:type="dxa"/>
            <w:vAlign w:val="center"/>
          </w:tcPr>
          <w:p>
            <w:pPr>
              <w:ind w:firstLine="422"/>
              <w:rPr>
                <w:rFonts w:hAnsi="宋体"/>
                <w:b/>
                <w:szCs w:val="24"/>
              </w:rPr>
            </w:pPr>
            <w:r>
              <w:rPr>
                <w:rFonts w:hAnsi="宋体"/>
                <w:b/>
                <w:szCs w:val="24"/>
              </w:rPr>
              <w:t>140</w:t>
            </w: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420"/>
              <w:rPr>
                <w:rFonts w:hAnsi="宋体" w:eastAsia="Times New Roman"/>
                <w:szCs w:val="24"/>
              </w:rPr>
            </w:pPr>
            <w:r>
              <w:rPr>
                <w:rFonts w:hint="eastAsia" w:hAnsi="宋体"/>
                <w:szCs w:val="24"/>
              </w:rPr>
              <w:t>设计温度下管子材料屈服应力</w:t>
            </w:r>
            <w:r>
              <w:rPr>
                <w:rFonts w:hint="eastAsia" w:hAnsi="Symbol"/>
                <w:i/>
              </w:rPr>
              <w:sym w:font="Symbol" w:char="F073"/>
            </w:r>
            <w:r>
              <w:rPr>
                <w:rFonts w:hAnsi="宋体"/>
                <w:i/>
                <w:szCs w:val="24"/>
                <w:vertAlign w:val="subscript"/>
              </w:rPr>
              <w:t>s</w:t>
            </w:r>
            <w:r>
              <w:rPr>
                <w:rFonts w:hAnsi="宋体"/>
                <w:i/>
                <w:szCs w:val="24"/>
                <w:vertAlign w:val="superscript"/>
              </w:rPr>
              <w:t>t</w:t>
            </w:r>
          </w:p>
        </w:tc>
        <w:tc>
          <w:tcPr>
            <w:tcW w:w="2325" w:type="dxa"/>
            <w:vAlign w:val="center"/>
          </w:tcPr>
          <w:p>
            <w:pPr>
              <w:ind w:firstLine="422"/>
              <w:rPr>
                <w:rFonts w:hAnsi="宋体"/>
                <w:b/>
                <w:szCs w:val="24"/>
              </w:rPr>
            </w:pPr>
            <w:r>
              <w:rPr>
                <w:rFonts w:hAnsi="宋体"/>
                <w:b/>
                <w:szCs w:val="24"/>
              </w:rPr>
              <w:t>210</w:t>
            </w: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tcBorders>
              <w:bottom w:val="single" w:color="auto" w:sz="12" w:space="0"/>
            </w:tcBorders>
            <w:vAlign w:val="center"/>
          </w:tcPr>
          <w:p>
            <w:pPr>
              <w:ind w:firstLine="420"/>
              <w:jc w:val="center"/>
              <w:rPr>
                <w:rFonts w:hAnsi="宋体" w:eastAsia="Times New Roman"/>
                <w:szCs w:val="24"/>
              </w:rPr>
            </w:pPr>
          </w:p>
        </w:tc>
        <w:tc>
          <w:tcPr>
            <w:tcW w:w="6048" w:type="dxa"/>
            <w:gridSpan w:val="6"/>
            <w:tcBorders>
              <w:bottom w:val="single" w:color="auto" w:sz="12" w:space="0"/>
            </w:tcBorders>
            <w:vAlign w:val="center"/>
          </w:tcPr>
          <w:p>
            <w:pPr>
              <w:ind w:firstLine="420"/>
              <w:rPr>
                <w:rFonts w:hAnsi="宋体"/>
                <w:i/>
                <w:szCs w:val="24"/>
                <w:vertAlign w:val="superscript"/>
              </w:rPr>
            </w:pPr>
            <w:r>
              <w:rPr>
                <w:rFonts w:hint="eastAsia" w:hAnsi="宋体"/>
                <w:szCs w:val="24"/>
              </w:rPr>
              <w:t>设计温度下管子材料弹性模量</w:t>
            </w:r>
            <w:r>
              <w:rPr>
                <w:rFonts w:hAnsi="宋体"/>
                <w:szCs w:val="24"/>
              </w:rPr>
              <w:t xml:space="preserve"> </w:t>
            </w:r>
            <w:r>
              <w:rPr>
                <w:rFonts w:hAnsi="宋体"/>
                <w:i/>
                <w:szCs w:val="24"/>
              </w:rPr>
              <w:t>E</w:t>
            </w:r>
            <w:r>
              <w:rPr>
                <w:rFonts w:hAnsi="宋体"/>
                <w:i/>
                <w:szCs w:val="24"/>
                <w:vertAlign w:val="subscript"/>
              </w:rPr>
              <w:t>t</w:t>
            </w:r>
            <w:r>
              <w:rPr>
                <w:rFonts w:hAnsi="宋体"/>
                <w:i/>
                <w:szCs w:val="24"/>
                <w:vertAlign w:val="superscript"/>
              </w:rPr>
              <w:t>t</w:t>
            </w:r>
          </w:p>
        </w:tc>
        <w:tc>
          <w:tcPr>
            <w:tcW w:w="2325" w:type="dxa"/>
            <w:tcBorders>
              <w:bottom w:val="single" w:color="auto" w:sz="12" w:space="0"/>
            </w:tcBorders>
            <w:vAlign w:val="center"/>
          </w:tcPr>
          <w:p>
            <w:pPr>
              <w:ind w:firstLine="422"/>
              <w:rPr>
                <w:rFonts w:hAnsi="宋体"/>
                <w:b/>
                <w:szCs w:val="24"/>
              </w:rPr>
            </w:pPr>
            <w:r>
              <w:rPr>
                <w:rFonts w:hAnsi="宋体"/>
                <w:b/>
                <w:szCs w:val="24"/>
              </w:rPr>
              <w:t>1.83e+05</w:t>
            </w:r>
          </w:p>
        </w:tc>
        <w:tc>
          <w:tcPr>
            <w:tcW w:w="1050" w:type="dxa"/>
            <w:tcBorders>
              <w:bottom w:val="single" w:color="auto" w:sz="12" w:space="0"/>
            </w:tcBorders>
            <w:vAlign w:val="center"/>
          </w:tcPr>
          <w:p>
            <w:pPr>
              <w:ind w:firstLine="420"/>
              <w:rPr>
                <w:rFonts w:hAnsi="宋体"/>
                <w:szCs w:val="24"/>
              </w:rPr>
            </w:pPr>
            <w:r>
              <w:rPr>
                <w:rFonts w:hAnsi="宋体"/>
                <w:szCs w:val="24"/>
              </w:rPr>
              <w:t>MPa</w:t>
            </w:r>
          </w:p>
        </w:tc>
      </w:tr>
    </w:tbl>
    <w:p>
      <w:pPr>
        <w:ind w:firstLine="420"/>
        <w:rPr>
          <w:szCs w:val="24"/>
        </w:rPr>
      </w:pPr>
      <w:r>
        <w:rPr>
          <w:rFonts w:hint="eastAsia"/>
          <w:szCs w:val="24"/>
        </w:rPr>
        <w:t>注：</w:t>
      </w:r>
    </w:p>
    <w:p>
      <w:pPr>
        <w:ind w:firstLine="420"/>
        <w:rPr>
          <w:rFonts w:eastAsia="Times New Roman"/>
          <w:szCs w:val="24"/>
        </w:rPr>
      </w:pPr>
      <w:r>
        <w:rPr>
          <w:rFonts w:eastAsia="Times New Roman"/>
          <w:szCs w:val="24"/>
        </w:rPr>
        <w:br w:type="page"/>
      </w:r>
    </w:p>
    <w:tbl>
      <w:tblPr>
        <w:tblStyle w:val="23"/>
        <w:tblW w:w="9873" w:type="dxa"/>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50"/>
        <w:gridCol w:w="6179"/>
        <w:gridCol w:w="2194"/>
        <w:gridCol w:w="10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450" w:type="dxa"/>
            <w:vMerge w:val="restart"/>
            <w:tcBorders>
              <w:top w:val="single" w:color="auto" w:sz="12" w:space="0"/>
            </w:tcBorders>
            <w:vAlign w:val="center"/>
          </w:tcPr>
          <w:p>
            <w:pPr>
              <w:ind w:firstLine="420"/>
              <w:jc w:val="center"/>
              <w:rPr>
                <w:rFonts w:hAnsi="宋体" w:eastAsia="Times New Roman"/>
                <w:szCs w:val="24"/>
              </w:rPr>
            </w:pPr>
            <w:r>
              <w:rPr>
                <w:rFonts w:hint="eastAsia" w:hAnsi="宋体"/>
                <w:szCs w:val="24"/>
              </w:rPr>
              <w:t>换</w:t>
            </w:r>
          </w:p>
          <w:p>
            <w:pPr>
              <w:ind w:firstLine="420"/>
              <w:jc w:val="center"/>
              <w:rPr>
                <w:rFonts w:hAnsi="宋体" w:eastAsia="Times New Roman"/>
                <w:szCs w:val="24"/>
              </w:rPr>
            </w:pPr>
            <w:r>
              <w:rPr>
                <w:rFonts w:hint="eastAsia" w:hAnsi="宋体"/>
                <w:szCs w:val="24"/>
              </w:rPr>
              <w:t>热</w:t>
            </w:r>
          </w:p>
          <w:p>
            <w:pPr>
              <w:ind w:firstLine="420"/>
              <w:jc w:val="center"/>
              <w:rPr>
                <w:rFonts w:hAnsi="宋体" w:eastAsia="Times New Roman"/>
                <w:szCs w:val="24"/>
              </w:rPr>
            </w:pPr>
            <w:r>
              <w:rPr>
                <w:rFonts w:hint="eastAsia" w:hAnsi="宋体"/>
                <w:szCs w:val="24"/>
              </w:rPr>
              <w:t>管</w:t>
            </w:r>
          </w:p>
        </w:tc>
        <w:tc>
          <w:tcPr>
            <w:tcW w:w="6179" w:type="dxa"/>
            <w:tcBorders>
              <w:top w:val="single" w:color="auto" w:sz="12" w:space="0"/>
            </w:tcBorders>
          </w:tcPr>
          <w:p>
            <w:pPr>
              <w:ind w:firstLine="420"/>
              <w:rPr>
                <w:szCs w:val="24"/>
              </w:rPr>
            </w:pPr>
            <w:r>
              <w:rPr>
                <w:rFonts w:hint="eastAsia"/>
                <w:szCs w:val="24"/>
              </w:rPr>
              <w:t>平均金属温度下管子材料弹性模量</w:t>
            </w:r>
            <w:r>
              <w:rPr>
                <w:szCs w:val="24"/>
              </w:rPr>
              <w:t xml:space="preserve"> Etm</w:t>
            </w:r>
          </w:p>
        </w:tc>
        <w:tc>
          <w:tcPr>
            <w:tcW w:w="2194" w:type="dxa"/>
            <w:tcBorders>
              <w:top w:val="single" w:color="auto" w:sz="12" w:space="0"/>
            </w:tcBorders>
          </w:tcPr>
          <w:p>
            <w:pPr>
              <w:ind w:firstLine="422"/>
              <w:rPr>
                <w:b/>
                <w:szCs w:val="24"/>
              </w:rPr>
            </w:pPr>
            <w:r>
              <w:rPr>
                <w:b/>
                <w:szCs w:val="24"/>
              </w:rPr>
              <w:t>2.023e+05</w:t>
            </w:r>
          </w:p>
        </w:tc>
        <w:tc>
          <w:tcPr>
            <w:tcW w:w="1050" w:type="dxa"/>
            <w:tcBorders>
              <w:top w:val="single" w:color="auto" w:sz="12" w:space="0"/>
            </w:tcBorders>
          </w:tcPr>
          <w:p>
            <w:pPr>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szCs w:val="24"/>
              </w:rPr>
            </w:pPr>
            <w:r>
              <w:rPr>
                <w:rFonts w:hint="eastAsia" w:hAnsi="宋体"/>
                <w:szCs w:val="24"/>
              </w:rPr>
              <w:t>平均金属温度下管子材料热膨胀系数</w:t>
            </w:r>
            <w:r>
              <w:rPr>
                <w:rFonts w:hint="eastAsia" w:hAnsi="Symbol"/>
                <w:i/>
              </w:rPr>
              <w:sym w:font="Symbol" w:char="F061"/>
            </w:r>
            <w:r>
              <w:rPr>
                <w:rFonts w:hAnsi="宋体"/>
                <w:i/>
                <w:szCs w:val="24"/>
                <w:vertAlign w:val="subscript"/>
              </w:rPr>
              <w:t>t</w:t>
            </w:r>
          </w:p>
        </w:tc>
        <w:tc>
          <w:tcPr>
            <w:tcW w:w="2194" w:type="dxa"/>
          </w:tcPr>
          <w:p>
            <w:pPr>
              <w:ind w:firstLine="422"/>
              <w:rPr>
                <w:b/>
                <w:szCs w:val="24"/>
              </w:rPr>
            </w:pPr>
            <w:r>
              <w:rPr>
                <w:b/>
                <w:szCs w:val="24"/>
              </w:rPr>
              <w:t>1.076e-05</w:t>
            </w:r>
          </w:p>
        </w:tc>
        <w:tc>
          <w:tcPr>
            <w:tcW w:w="1050" w:type="dxa"/>
          </w:tcPr>
          <w:p>
            <w:pPr>
              <w:ind w:firstLine="420"/>
              <w:rPr>
                <w:szCs w:val="24"/>
              </w:rPr>
            </w:pPr>
            <w:r>
              <w:rPr>
                <w:szCs w:val="24"/>
              </w:rPr>
              <w:t xml:space="preserve">mm/mm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管子外径</w:t>
            </w:r>
            <w:r>
              <w:rPr>
                <w:rFonts w:hAnsi="宋体"/>
                <w:szCs w:val="24"/>
              </w:rPr>
              <w:t xml:space="preserve"> </w:t>
            </w:r>
            <w:r>
              <w:rPr>
                <w:rFonts w:hAnsi="宋体"/>
                <w:i/>
                <w:szCs w:val="24"/>
              </w:rPr>
              <w:t>d</w:t>
            </w:r>
          </w:p>
        </w:tc>
        <w:tc>
          <w:tcPr>
            <w:tcW w:w="2194" w:type="dxa"/>
            <w:vAlign w:val="center"/>
          </w:tcPr>
          <w:p>
            <w:pPr>
              <w:ind w:firstLine="422"/>
              <w:rPr>
                <w:rFonts w:hAnsi="宋体"/>
                <w:b/>
                <w:szCs w:val="24"/>
              </w:rPr>
            </w:pPr>
            <w:r>
              <w:rPr>
                <w:rFonts w:hAnsi="宋体"/>
                <w:b/>
                <w:szCs w:val="24"/>
              </w:rPr>
              <w:t>25</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i/>
                <w:szCs w:val="24"/>
                <w:vertAlign w:val="subscript"/>
              </w:rPr>
            </w:pPr>
            <w:r>
              <w:rPr>
                <w:rFonts w:hint="eastAsia" w:hAnsi="宋体"/>
                <w:szCs w:val="24"/>
              </w:rPr>
              <w:t>管子壁厚</w:t>
            </w:r>
            <w:r>
              <w:rPr>
                <w:rFonts w:hint="eastAsia" w:hAnsi="Symbol"/>
                <w:i/>
              </w:rPr>
              <w:sym w:font="Symbol" w:char="F064"/>
            </w:r>
            <w:r>
              <w:rPr>
                <w:rFonts w:hAnsi="宋体"/>
                <w:i/>
                <w:szCs w:val="24"/>
                <w:vertAlign w:val="subscript"/>
              </w:rPr>
              <w:t>t</w:t>
            </w:r>
          </w:p>
        </w:tc>
        <w:tc>
          <w:tcPr>
            <w:tcW w:w="2194" w:type="dxa"/>
            <w:vAlign w:val="center"/>
          </w:tcPr>
          <w:p>
            <w:pPr>
              <w:ind w:firstLine="422"/>
              <w:rPr>
                <w:rFonts w:hAnsi="宋体"/>
                <w:b/>
                <w:szCs w:val="24"/>
              </w:rPr>
            </w:pPr>
            <w:r>
              <w:rPr>
                <w:rFonts w:hAnsi="宋体"/>
                <w:b/>
                <w:szCs w:val="24"/>
              </w:rPr>
              <w:t>2</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管子根数</w:t>
            </w:r>
            <w:r>
              <w:rPr>
                <w:rFonts w:hAnsi="宋体"/>
                <w:szCs w:val="24"/>
              </w:rPr>
              <w:t xml:space="preserve"> </w:t>
            </w:r>
            <w:r>
              <w:rPr>
                <w:rFonts w:hAnsi="宋体"/>
                <w:i/>
                <w:szCs w:val="24"/>
              </w:rPr>
              <w:t>n</w:t>
            </w:r>
          </w:p>
        </w:tc>
        <w:tc>
          <w:tcPr>
            <w:tcW w:w="2194" w:type="dxa"/>
            <w:vAlign w:val="center"/>
          </w:tcPr>
          <w:p>
            <w:pPr>
              <w:ind w:firstLine="422"/>
              <w:rPr>
                <w:rFonts w:hAnsi="宋体"/>
                <w:b/>
                <w:szCs w:val="24"/>
              </w:rPr>
            </w:pPr>
            <w:r>
              <w:rPr>
                <w:rFonts w:hAnsi="宋体"/>
                <w:b/>
                <w:szCs w:val="24"/>
              </w:rPr>
              <w:t>267</w:t>
            </w:r>
          </w:p>
        </w:tc>
        <w:tc>
          <w:tcPr>
            <w:tcW w:w="1050" w:type="dxa"/>
            <w:vAlign w:val="center"/>
          </w:tcPr>
          <w:p>
            <w:pPr>
              <w:ind w:firstLine="420"/>
              <w:rPr>
                <w:rFonts w:hAnsi="宋体"/>
                <w:szCs w:val="24"/>
              </w:rPr>
            </w:pPr>
            <w:r>
              <w:rPr>
                <w:rFonts w:hint="eastAsia" w:hAnsi="宋体"/>
                <w:szCs w:val="24"/>
              </w:rPr>
              <w:t>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换热管中心距</w:t>
            </w:r>
            <w:r>
              <w:rPr>
                <w:rFonts w:hAnsi="宋体"/>
                <w:szCs w:val="24"/>
              </w:rPr>
              <w:t xml:space="preserve"> </w:t>
            </w:r>
            <w:r>
              <w:rPr>
                <w:rFonts w:hAnsi="宋体"/>
                <w:i/>
                <w:szCs w:val="24"/>
              </w:rPr>
              <w:t>S</w:t>
            </w:r>
          </w:p>
        </w:tc>
        <w:tc>
          <w:tcPr>
            <w:tcW w:w="2194" w:type="dxa"/>
            <w:vAlign w:val="center"/>
          </w:tcPr>
          <w:p>
            <w:pPr>
              <w:ind w:firstLine="422"/>
              <w:rPr>
                <w:rFonts w:hAnsi="宋体"/>
                <w:b/>
                <w:szCs w:val="24"/>
              </w:rPr>
            </w:pPr>
            <w:r>
              <w:rPr>
                <w:rFonts w:hAnsi="宋体"/>
                <w:b/>
                <w:szCs w:val="24"/>
              </w:rPr>
              <w:t>32</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一根管子金属横截面积</w:t>
            </w:r>
            <w:r>
              <w:rPr>
                <w:rFonts w:eastAsia="Times New Roman"/>
                <w:position w:val="-10"/>
                <w:szCs w:val="24"/>
              </w:rPr>
              <w:object>
                <v:shape id="_x0000_i1200" o:spt="75" type="#_x0000_t75" style="height:16pt;width:76pt;" o:ole="t" fillcolor="#6D6D6D" filled="f" o:preferrelative="t" stroked="f" coordsize="21600,21600">
                  <v:path/>
                  <v:fill on="f" focussize="0,0"/>
                  <v:stroke on="f" joinstyle="miter"/>
                  <v:imagedata r:id="rId324" o:title=""/>
                  <o:lock v:ext="edit" aspectratio="t"/>
                  <w10:wrap type="none"/>
                  <w10:anchorlock/>
                </v:shape>
                <o:OLEObject Type="Embed" ProgID="Msxml2.SAXXMLReader.5.0" ShapeID="_x0000_i1200" DrawAspect="Content" ObjectID="_1468075900" r:id="rId323">
                  <o:LockedField>false</o:LockedField>
                </o:OLEObject>
              </w:object>
            </w:r>
          </w:p>
        </w:tc>
        <w:tc>
          <w:tcPr>
            <w:tcW w:w="2194" w:type="dxa"/>
            <w:vAlign w:val="center"/>
          </w:tcPr>
          <w:p>
            <w:pPr>
              <w:ind w:firstLine="422"/>
              <w:rPr>
                <w:rFonts w:hAnsi="宋体"/>
                <w:b/>
                <w:szCs w:val="24"/>
              </w:rPr>
            </w:pPr>
            <w:r>
              <w:rPr>
                <w:rFonts w:hAnsi="宋体"/>
                <w:b/>
                <w:szCs w:val="24"/>
              </w:rPr>
              <w:t>144.5</w:t>
            </w:r>
          </w:p>
        </w:tc>
        <w:tc>
          <w:tcPr>
            <w:tcW w:w="1050" w:type="dxa"/>
            <w:vAlign w:val="center"/>
          </w:tcPr>
          <w:p>
            <w:pPr>
              <w:ind w:firstLine="420"/>
              <w:rPr>
                <w:rFonts w:hAnsi="宋体" w:eastAsia="Times New Roman"/>
                <w:szCs w:val="24"/>
              </w:rPr>
            </w:pPr>
            <w:r>
              <w:rPr>
                <w:rFonts w:hAnsi="宋体"/>
                <w:szCs w:val="24"/>
              </w:rPr>
              <w:t>mm</w:t>
            </w:r>
            <w:r>
              <w:rPr>
                <w:rFonts w:hAnsi="宋体"/>
                <w:szCs w:val="24"/>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vertAlign w:val="subscript"/>
              </w:rPr>
            </w:pPr>
            <w:r>
              <w:rPr>
                <w:rFonts w:hint="eastAsia" w:hAnsi="宋体"/>
                <w:szCs w:val="24"/>
              </w:rPr>
              <w:t>换热管长度</w:t>
            </w:r>
            <w:r>
              <w:rPr>
                <w:rFonts w:hAnsi="宋体"/>
                <w:szCs w:val="24"/>
              </w:rPr>
              <w:t xml:space="preserve"> </w:t>
            </w:r>
            <w:r>
              <w:rPr>
                <w:rFonts w:hAnsi="宋体"/>
                <w:i/>
                <w:szCs w:val="24"/>
              </w:rPr>
              <w:t>L</w:t>
            </w:r>
            <w:r>
              <w:rPr>
                <w:rFonts w:hAnsi="宋体"/>
                <w:i/>
                <w:szCs w:val="24"/>
                <w:vertAlign w:val="subscript"/>
              </w:rPr>
              <w:t>1</w:t>
            </w:r>
          </w:p>
        </w:tc>
        <w:tc>
          <w:tcPr>
            <w:tcW w:w="2194" w:type="dxa"/>
            <w:vAlign w:val="center"/>
          </w:tcPr>
          <w:p>
            <w:pPr>
              <w:ind w:firstLine="422"/>
              <w:rPr>
                <w:rFonts w:hAnsi="宋体"/>
                <w:b/>
                <w:szCs w:val="24"/>
              </w:rPr>
            </w:pPr>
            <w:r>
              <w:rPr>
                <w:rFonts w:hAnsi="宋体"/>
                <w:b/>
                <w:szCs w:val="24"/>
              </w:rPr>
              <w:t>3000</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vertAlign w:val="subscript"/>
              </w:rPr>
            </w:pPr>
            <w:r>
              <w:rPr>
                <w:rFonts w:hint="eastAsia" w:hAnsi="宋体"/>
                <w:szCs w:val="24"/>
              </w:rPr>
              <w:t>管子有效长度</w:t>
            </w:r>
            <w:r>
              <w:rPr>
                <w:rFonts w:hAnsi="宋体"/>
                <w:szCs w:val="24"/>
              </w:rPr>
              <w:t>(</w:t>
            </w:r>
            <w:r>
              <w:rPr>
                <w:rFonts w:hint="eastAsia" w:hAnsi="宋体"/>
                <w:szCs w:val="24"/>
              </w:rPr>
              <w:t>两管板内侧间距</w:t>
            </w:r>
            <w:r>
              <w:rPr>
                <w:rFonts w:hAnsi="宋体"/>
                <w:szCs w:val="24"/>
              </w:rPr>
              <w:t xml:space="preserve">) </w:t>
            </w:r>
            <w:r>
              <w:rPr>
                <w:rFonts w:hAnsi="宋体"/>
                <w:i/>
                <w:szCs w:val="24"/>
              </w:rPr>
              <w:t>L</w:t>
            </w:r>
          </w:p>
        </w:tc>
        <w:tc>
          <w:tcPr>
            <w:tcW w:w="2194" w:type="dxa"/>
            <w:vAlign w:val="center"/>
          </w:tcPr>
          <w:p>
            <w:pPr>
              <w:ind w:firstLine="422"/>
              <w:rPr>
                <w:rFonts w:hAnsi="宋体"/>
                <w:b/>
                <w:szCs w:val="24"/>
              </w:rPr>
            </w:pPr>
            <w:r>
              <w:rPr>
                <w:rFonts w:hAnsi="宋体"/>
                <w:b/>
                <w:szCs w:val="24"/>
              </w:rPr>
              <w:t>2900</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管束模数</w:t>
            </w:r>
            <w:r>
              <w:rPr>
                <w:rFonts w:hAnsi="宋体"/>
                <w:szCs w:val="24"/>
              </w:rPr>
              <w:t xml:space="preserve"> </w:t>
            </w:r>
            <w:r>
              <w:rPr>
                <w:rFonts w:hAnsi="宋体"/>
                <w:i/>
                <w:szCs w:val="24"/>
              </w:rPr>
              <w:t>K</w:t>
            </w:r>
            <w:r>
              <w:rPr>
                <w:rFonts w:hAnsi="宋体"/>
                <w:i/>
                <w:szCs w:val="24"/>
                <w:vertAlign w:val="subscript"/>
              </w:rPr>
              <w:t xml:space="preserve">t  </w:t>
            </w:r>
            <w:r>
              <w:rPr>
                <w:rFonts w:hAnsi="宋体"/>
                <w:szCs w:val="24"/>
              </w:rPr>
              <w:t xml:space="preserve">= </w:t>
            </w:r>
            <w:r>
              <w:rPr>
                <w:rFonts w:hAnsi="宋体"/>
                <w:i/>
                <w:szCs w:val="24"/>
              </w:rPr>
              <w:t>E</w:t>
            </w:r>
            <w:r>
              <w:rPr>
                <w:rFonts w:hAnsi="宋体"/>
                <w:i/>
                <w:szCs w:val="24"/>
                <w:vertAlign w:val="subscript"/>
              </w:rPr>
              <w:t xml:space="preserve">t </w:t>
            </w:r>
            <w:r>
              <w:rPr>
                <w:rFonts w:hAnsi="宋体"/>
                <w:i/>
                <w:szCs w:val="24"/>
              </w:rPr>
              <w:t>na</w:t>
            </w:r>
            <w:r>
              <w:rPr>
                <w:rFonts w:hAnsi="宋体"/>
                <w:szCs w:val="24"/>
              </w:rPr>
              <w:t>/</w:t>
            </w:r>
            <w:r>
              <w:rPr>
                <w:rFonts w:hAnsi="宋体"/>
                <w:i/>
                <w:szCs w:val="24"/>
              </w:rPr>
              <w:t>LD</w:t>
            </w:r>
            <w:r>
              <w:rPr>
                <w:rFonts w:hAnsi="宋体"/>
                <w:i/>
                <w:szCs w:val="24"/>
                <w:vertAlign w:val="subscript"/>
              </w:rPr>
              <w:t>i</w:t>
            </w:r>
          </w:p>
        </w:tc>
        <w:tc>
          <w:tcPr>
            <w:tcW w:w="2194" w:type="dxa"/>
            <w:vAlign w:val="center"/>
          </w:tcPr>
          <w:p>
            <w:pPr>
              <w:ind w:firstLine="422"/>
              <w:rPr>
                <w:rFonts w:hAnsi="宋体"/>
                <w:b/>
                <w:szCs w:val="24"/>
              </w:rPr>
            </w:pPr>
            <w:r>
              <w:rPr>
                <w:rFonts w:hAnsi="宋体"/>
                <w:b/>
                <w:szCs w:val="24"/>
              </w:rPr>
              <w:t>4487</w:t>
            </w: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管子回转半径</w:t>
            </w:r>
            <w:r>
              <w:rPr>
                <w:rFonts w:hAnsi="宋体"/>
                <w:szCs w:val="24"/>
              </w:rPr>
              <w:t xml:space="preserve">  </w:t>
            </w:r>
            <w:r>
              <w:rPr>
                <w:rFonts w:eastAsia="Times New Roman"/>
                <w:position w:val="-12"/>
                <w:szCs w:val="24"/>
              </w:rPr>
              <w:object>
                <v:shape id="_x0000_i1201" o:spt="75" type="#_x0000_t75" style="height:18pt;width:96pt;" o:ole="t" fillcolor="#6D6D6D" filled="f" o:preferrelative="t" stroked="f" coordsize="21600,21600">
                  <v:path/>
                  <v:fill on="f" focussize="0,0"/>
                  <v:stroke on="f" joinstyle="miter"/>
                  <v:imagedata r:id="rId326" o:title=""/>
                  <o:lock v:ext="edit" aspectratio="t"/>
                  <w10:wrap type="none"/>
                  <w10:anchorlock/>
                </v:shape>
                <o:OLEObject Type="Embed" ProgID="Msxml2.SAXXMLReader.5.0" ShapeID="_x0000_i1201" DrawAspect="Content" ObjectID="_1468075901" r:id="rId325">
                  <o:LockedField>false</o:LockedField>
                </o:OLEObject>
              </w:object>
            </w:r>
          </w:p>
        </w:tc>
        <w:tc>
          <w:tcPr>
            <w:tcW w:w="2194" w:type="dxa"/>
            <w:vAlign w:val="center"/>
          </w:tcPr>
          <w:p>
            <w:pPr>
              <w:ind w:firstLine="422"/>
              <w:rPr>
                <w:rFonts w:hAnsi="宋体"/>
                <w:b/>
                <w:szCs w:val="24"/>
              </w:rPr>
            </w:pPr>
            <w:r>
              <w:rPr>
                <w:rFonts w:hAnsi="宋体"/>
                <w:b/>
                <w:szCs w:val="24"/>
              </w:rPr>
              <w:t>8.162</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i/>
                <w:szCs w:val="24"/>
                <w:vertAlign w:val="subscript"/>
              </w:rPr>
            </w:pPr>
            <w:r>
              <w:rPr>
                <w:rFonts w:hint="eastAsia" w:hAnsi="宋体"/>
                <w:szCs w:val="24"/>
              </w:rPr>
              <w:t>管子受压失稳当量长度</w:t>
            </w:r>
            <w:r>
              <w:rPr>
                <w:rFonts w:hAnsi="宋体"/>
                <w:position w:val="-10"/>
                <w:szCs w:val="24"/>
              </w:rPr>
              <w:t xml:space="preserve"> </w:t>
            </w:r>
            <w:r>
              <w:rPr>
                <w:rFonts w:hAnsi="宋体"/>
                <w:i/>
                <w:szCs w:val="24"/>
              </w:rPr>
              <w:t>l</w:t>
            </w:r>
            <w:r>
              <w:rPr>
                <w:rFonts w:hAnsi="宋体"/>
                <w:i/>
                <w:szCs w:val="24"/>
                <w:vertAlign w:val="subscript"/>
              </w:rPr>
              <w:t>cr</w:t>
            </w:r>
          </w:p>
        </w:tc>
        <w:tc>
          <w:tcPr>
            <w:tcW w:w="2194" w:type="dxa"/>
            <w:vAlign w:val="center"/>
          </w:tcPr>
          <w:p>
            <w:pPr>
              <w:ind w:firstLine="422"/>
              <w:rPr>
                <w:rFonts w:hAnsi="宋体"/>
                <w:b/>
                <w:szCs w:val="24"/>
              </w:rPr>
            </w:pPr>
            <w:r>
              <w:rPr>
                <w:rFonts w:hAnsi="宋体"/>
                <w:b/>
                <w:szCs w:val="24"/>
              </w:rPr>
              <w:t>320</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系数</w:t>
            </w:r>
            <w:r>
              <w:rPr>
                <w:rFonts w:hAnsi="宋体"/>
                <w:i/>
                <w:szCs w:val="24"/>
              </w:rPr>
              <w:t>C</w:t>
            </w:r>
            <w:r>
              <w:rPr>
                <w:rFonts w:hAnsi="宋体"/>
                <w:i/>
                <w:szCs w:val="24"/>
                <w:vertAlign w:val="subscript"/>
              </w:rPr>
              <w:t>r</w:t>
            </w:r>
            <w:r>
              <w:rPr>
                <w:rFonts w:hAnsi="宋体"/>
                <w:szCs w:val="24"/>
              </w:rPr>
              <w:t xml:space="preserve"> =</w:t>
            </w:r>
            <w:r>
              <w:rPr>
                <w:rFonts w:eastAsia="Times New Roman"/>
                <w:position w:val="-14"/>
                <w:szCs w:val="24"/>
              </w:rPr>
              <w:object>
                <v:shape id="_x0000_i1202" o:spt="75" type="#_x0000_t75" style="height:24pt;width:60pt;" o:ole="t" fillcolor="#6D6D6D" filled="f" o:preferrelative="t" stroked="f" coordsize="21600,21600">
                  <v:path/>
                  <v:fill on="f" focussize="0,0"/>
                  <v:stroke on="f" joinstyle="miter"/>
                  <v:imagedata r:id="rId328" o:title=""/>
                  <o:lock v:ext="edit" aspectratio="t"/>
                  <w10:wrap type="none"/>
                  <w10:anchorlock/>
                </v:shape>
                <o:OLEObject Type="Embed" ProgID="Msxml2.SAXXMLReader.5.0" ShapeID="_x0000_i1202" DrawAspect="Content" ObjectID="_1468075902" r:id="rId327">
                  <o:LockedField>false</o:LockedField>
                </o:OLEObject>
              </w:object>
            </w:r>
          </w:p>
        </w:tc>
        <w:tc>
          <w:tcPr>
            <w:tcW w:w="2194" w:type="dxa"/>
            <w:vAlign w:val="center"/>
          </w:tcPr>
          <w:p>
            <w:pPr>
              <w:ind w:firstLine="422"/>
              <w:rPr>
                <w:rFonts w:hAnsi="宋体"/>
                <w:b/>
                <w:szCs w:val="24"/>
              </w:rPr>
            </w:pPr>
            <w:r>
              <w:rPr>
                <w:rFonts w:hAnsi="宋体"/>
                <w:b/>
                <w:szCs w:val="24"/>
              </w:rPr>
              <w:t>131.2</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i/>
                <w:szCs w:val="24"/>
              </w:rPr>
            </w:pPr>
            <w:r>
              <w:rPr>
                <w:rFonts w:hint="eastAsia" w:hAnsi="宋体"/>
                <w:szCs w:val="24"/>
              </w:rPr>
              <w:t>比值</w:t>
            </w:r>
            <w:r>
              <w:rPr>
                <w:rFonts w:hAnsi="宋体"/>
                <w:szCs w:val="24"/>
              </w:rPr>
              <w:t xml:space="preserve"> </w:t>
            </w:r>
            <w:r>
              <w:rPr>
                <w:rFonts w:hAnsi="宋体"/>
                <w:position w:val="-10"/>
                <w:szCs w:val="24"/>
              </w:rPr>
              <w:t xml:space="preserve"> </w:t>
            </w:r>
            <w:r>
              <w:rPr>
                <w:rFonts w:hAnsi="宋体"/>
                <w:i/>
                <w:szCs w:val="24"/>
              </w:rPr>
              <w:t>l</w:t>
            </w:r>
            <w:r>
              <w:rPr>
                <w:rFonts w:hAnsi="宋体"/>
                <w:i/>
                <w:szCs w:val="24"/>
                <w:vertAlign w:val="subscript"/>
              </w:rPr>
              <w:t xml:space="preserve">cr </w:t>
            </w:r>
            <w:r>
              <w:rPr>
                <w:rFonts w:hAnsi="宋体"/>
                <w:szCs w:val="24"/>
              </w:rPr>
              <w:t>/</w:t>
            </w:r>
            <w:r>
              <w:rPr>
                <w:rFonts w:hAnsi="宋体"/>
                <w:i/>
                <w:szCs w:val="24"/>
              </w:rPr>
              <w:t>i</w:t>
            </w:r>
          </w:p>
        </w:tc>
        <w:tc>
          <w:tcPr>
            <w:tcW w:w="2194" w:type="dxa"/>
            <w:vAlign w:val="center"/>
          </w:tcPr>
          <w:p>
            <w:pPr>
              <w:ind w:firstLine="422"/>
              <w:rPr>
                <w:rFonts w:hAnsi="宋体"/>
                <w:b/>
                <w:szCs w:val="24"/>
              </w:rPr>
            </w:pPr>
            <w:r>
              <w:rPr>
                <w:rFonts w:hAnsi="宋体"/>
                <w:b/>
                <w:szCs w:val="24"/>
              </w:rPr>
              <w:t>39.2</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szCs w:val="24"/>
              </w:rPr>
            </w:pPr>
            <w:r>
              <w:rPr>
                <w:rFonts w:hint="eastAsia" w:hAnsi="宋体"/>
                <w:szCs w:val="24"/>
              </w:rPr>
              <w:t>管子稳定许用压应力</w:t>
            </w:r>
            <w:r>
              <w:rPr>
                <w:rFonts w:hAnsi="宋体"/>
                <w:szCs w:val="24"/>
              </w:rPr>
              <w:t xml:space="preserve"> (</w:t>
            </w:r>
            <w:r>
              <w:rPr>
                <w:rFonts w:eastAsia="Times New Roman"/>
                <w:position w:val="-24"/>
                <w:szCs w:val="24"/>
              </w:rPr>
              <w:object>
                <v:shape id="_x0000_i1203" o:spt="75" type="#_x0000_t75" style="height:24pt;width:40pt;" o:ole="t" fillcolor="#6D6D6D" filled="f" o:preferrelative="t" stroked="f" coordsize="21600,21600">
                  <v:path/>
                  <v:fill on="f" focussize="0,0"/>
                  <v:stroke on="f" joinstyle="miter"/>
                  <v:imagedata r:id="rId330" o:title=""/>
                  <o:lock v:ext="edit" aspectratio="t"/>
                  <w10:wrap type="none"/>
                  <w10:anchorlock/>
                </v:shape>
                <o:OLEObject Type="Embed" ProgID="Msxml2.SAXXMLReader.5.0" ShapeID="_x0000_i1203" DrawAspect="Content" ObjectID="_1468075903" r:id="rId329">
                  <o:LockedField>false</o:LockedField>
                </o:OLEObject>
              </w:object>
            </w:r>
            <w:r>
              <w:rPr>
                <w:rFonts w:hAnsi="宋体"/>
                <w:szCs w:val="24"/>
              </w:rPr>
              <w:t xml:space="preserve">)   </w:t>
            </w:r>
            <w:r>
              <w:rPr>
                <w:rFonts w:eastAsia="Times New Roman"/>
                <w:position w:val="-30"/>
                <w:szCs w:val="24"/>
              </w:rPr>
              <w:object>
                <v:shape id="_x0000_i1204" o:spt="75" type="#_x0000_t75" style="height:36pt;width:84pt;" o:ole="t" fillcolor="#6D6D6D" filled="f" o:preferrelative="t" stroked="f" coordsize="21600,21600">
                  <v:path/>
                  <v:fill on="f" focussize="0,0"/>
                  <v:stroke on="f" joinstyle="miter"/>
                  <v:imagedata r:id="rId332" o:title=""/>
                  <o:lock v:ext="edit" aspectratio="t"/>
                  <w10:wrap type="none"/>
                  <w10:anchorlock/>
                </v:shape>
                <o:OLEObject Type="Embed" ProgID="Msxml2.SAXXMLReader.5.0" ShapeID="_x0000_i1204" DrawAspect="Content" ObjectID="_1468075904" r:id="rId331">
                  <o:LockedField>false</o:LockedField>
                </o:OLEObject>
              </w:object>
            </w:r>
            <w:r>
              <w:rPr>
                <w:rFonts w:hAnsi="宋体"/>
                <w:szCs w:val="24"/>
              </w:rPr>
              <w:t xml:space="preserve">  </w:t>
            </w:r>
          </w:p>
        </w:tc>
        <w:tc>
          <w:tcPr>
            <w:tcW w:w="2194" w:type="dxa"/>
            <w:vAlign w:val="center"/>
          </w:tcPr>
          <w:p>
            <w:pPr>
              <w:ind w:firstLine="422"/>
              <w:rPr>
                <w:rFonts w:hAnsi="宋体"/>
                <w:b/>
                <w:szCs w:val="24"/>
              </w:rPr>
            </w:pP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管子稳定许用压应力</w:t>
            </w:r>
            <w:r>
              <w:rPr>
                <w:rFonts w:hAnsi="宋体"/>
                <w:szCs w:val="24"/>
              </w:rPr>
              <w:t xml:space="preserve"> (</w:t>
            </w:r>
            <w:r>
              <w:rPr>
                <w:rFonts w:eastAsia="Times New Roman"/>
                <w:position w:val="-22"/>
                <w:szCs w:val="24"/>
              </w:rPr>
              <w:object>
                <v:shape id="_x0000_i1205" o:spt="75" type="#_x0000_t75" style="height:30pt;width:38pt;" o:ole="t" fillcolor="#6D6D6D" filled="f" o:preferrelative="t" stroked="f" coordsize="21600,21600">
                  <v:path/>
                  <v:fill on="f" focussize="0,0"/>
                  <v:stroke on="f" joinstyle="miter"/>
                  <v:imagedata r:id="rId334" o:title=""/>
                  <o:lock v:ext="edit" aspectratio="t"/>
                  <w10:wrap type="none"/>
                  <w10:anchorlock/>
                </v:shape>
                <o:OLEObject Type="Embed" ProgID="Msxml2.SAXXMLReader.5.0" ShapeID="_x0000_i1205" DrawAspect="Content" ObjectID="_1468075905" r:id="rId333">
                  <o:LockedField>false</o:LockedField>
                </o:OLEObject>
              </w:object>
            </w:r>
            <w:r>
              <w:rPr>
                <w:rFonts w:hAnsi="宋体"/>
                <w:szCs w:val="24"/>
              </w:rPr>
              <w:t xml:space="preserve">)   </w:t>
            </w:r>
            <w:r>
              <w:rPr>
                <w:rFonts w:eastAsia="Times New Roman"/>
                <w:position w:val="-30"/>
                <w:szCs w:val="24"/>
              </w:rPr>
              <w:object>
                <v:shape id="_x0000_i1206" o:spt="75" type="#_x0000_t75" style="height:30pt;width:84pt;" o:ole="t" fillcolor="#6D6D6D" filled="f" o:preferrelative="t" stroked="f" coordsize="21600,21600">
                  <v:path/>
                  <v:fill on="f" focussize="0,0"/>
                  <v:stroke on="f" joinstyle="miter"/>
                  <v:imagedata r:id="rId336" o:title=""/>
                  <o:lock v:ext="edit" aspectratio="t"/>
                  <w10:wrap type="none"/>
                  <w10:anchorlock/>
                </v:shape>
                <o:OLEObject Type="Embed" ProgID="Msxml2.SAXXMLReader.5.0" ShapeID="_x0000_i1206" DrawAspect="Content" ObjectID="_1468075906" r:id="rId335">
                  <o:LockedField>false</o:LockedField>
                </o:OLEObject>
              </w:object>
            </w:r>
          </w:p>
        </w:tc>
        <w:tc>
          <w:tcPr>
            <w:tcW w:w="2194" w:type="dxa"/>
            <w:vAlign w:val="center"/>
          </w:tcPr>
          <w:p>
            <w:pPr>
              <w:ind w:firstLine="422"/>
              <w:rPr>
                <w:rFonts w:hAnsi="宋体"/>
                <w:b/>
                <w:szCs w:val="24"/>
              </w:rPr>
            </w:pPr>
            <w:r>
              <w:rPr>
                <w:rFonts w:hAnsi="宋体"/>
                <w:b/>
                <w:szCs w:val="24"/>
              </w:rPr>
              <w:t>119.1</w:t>
            </w: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vAlign w:val="center"/>
          </w:tcPr>
          <w:p>
            <w:pPr>
              <w:ind w:firstLine="420"/>
              <w:jc w:val="center"/>
              <w:rPr>
                <w:rFonts w:hAnsi="宋体"/>
                <w:szCs w:val="24"/>
              </w:rPr>
            </w:pPr>
            <w:r>
              <w:rPr>
                <w:rFonts w:hint="eastAsia" w:hAnsi="宋体"/>
                <w:szCs w:val="24"/>
              </w:rPr>
              <w:t>管</w:t>
            </w:r>
          </w:p>
          <w:p>
            <w:pPr>
              <w:ind w:firstLine="420"/>
              <w:jc w:val="center"/>
              <w:rPr>
                <w:rFonts w:hAnsi="宋体"/>
                <w:szCs w:val="24"/>
              </w:rPr>
            </w:pPr>
          </w:p>
          <w:p>
            <w:pPr>
              <w:ind w:firstLine="420"/>
              <w:jc w:val="center"/>
              <w:rPr>
                <w:rFonts w:hAnsi="宋体"/>
                <w:szCs w:val="24"/>
              </w:rPr>
            </w:pPr>
          </w:p>
          <w:p>
            <w:pPr>
              <w:ind w:firstLine="420"/>
              <w:jc w:val="center"/>
              <w:rPr>
                <w:rFonts w:hAnsi="宋体" w:eastAsia="Times New Roman"/>
                <w:szCs w:val="24"/>
              </w:rPr>
            </w:pPr>
          </w:p>
          <w:p>
            <w:pPr>
              <w:ind w:firstLine="420"/>
              <w:jc w:val="center"/>
              <w:rPr>
                <w:rFonts w:hAnsi="宋体" w:eastAsia="Times New Roman"/>
                <w:szCs w:val="24"/>
              </w:rPr>
            </w:pPr>
            <w:r>
              <w:rPr>
                <w:rFonts w:hint="eastAsia" w:hAnsi="宋体"/>
                <w:szCs w:val="24"/>
              </w:rPr>
              <w:t>板</w:t>
            </w:r>
          </w:p>
        </w:tc>
        <w:tc>
          <w:tcPr>
            <w:tcW w:w="6179" w:type="dxa"/>
            <w:vAlign w:val="center"/>
          </w:tcPr>
          <w:p>
            <w:pPr>
              <w:ind w:firstLine="420"/>
              <w:rPr>
                <w:rFonts w:hAnsi="宋体" w:eastAsia="Times New Roman"/>
                <w:szCs w:val="24"/>
              </w:rPr>
            </w:pPr>
            <w:r>
              <w:rPr>
                <w:rFonts w:hint="eastAsia" w:hAnsi="宋体"/>
                <w:szCs w:val="24"/>
              </w:rPr>
              <w:t>材料名称</w:t>
            </w:r>
          </w:p>
        </w:tc>
        <w:tc>
          <w:tcPr>
            <w:tcW w:w="3244" w:type="dxa"/>
            <w:gridSpan w:val="2"/>
            <w:vAlign w:val="center"/>
          </w:tcPr>
          <w:p>
            <w:pPr>
              <w:ind w:firstLine="422"/>
              <w:rPr>
                <w:rFonts w:hAnsi="宋体" w:eastAsia="Times New Roman"/>
                <w:szCs w:val="24"/>
              </w:rPr>
            </w:pPr>
            <w:r>
              <w:rPr>
                <w:rFonts w:hAnsi="宋体"/>
                <w:b/>
                <w:szCs w:val="24"/>
              </w:rPr>
              <w:t>Q345R</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i/>
                <w:szCs w:val="24"/>
                <w:vertAlign w:val="subscript"/>
              </w:rPr>
            </w:pPr>
            <w:r>
              <w:rPr>
                <w:rFonts w:hint="eastAsia" w:hAnsi="宋体"/>
                <w:szCs w:val="24"/>
              </w:rPr>
              <w:t>设计温度</w:t>
            </w:r>
            <w:r>
              <w:rPr>
                <w:rFonts w:hAnsi="宋体"/>
                <w:szCs w:val="24"/>
              </w:rPr>
              <w:t xml:space="preserve"> </w:t>
            </w:r>
            <w:r>
              <w:rPr>
                <w:rFonts w:hAnsi="宋体"/>
                <w:i/>
                <w:szCs w:val="24"/>
              </w:rPr>
              <w:t>t</w:t>
            </w:r>
            <w:r>
              <w:rPr>
                <w:rFonts w:hAnsi="宋体"/>
                <w:i/>
                <w:szCs w:val="24"/>
                <w:vertAlign w:val="subscript"/>
              </w:rPr>
              <w:t>p</w:t>
            </w:r>
          </w:p>
        </w:tc>
        <w:tc>
          <w:tcPr>
            <w:tcW w:w="2194" w:type="dxa"/>
            <w:vAlign w:val="center"/>
          </w:tcPr>
          <w:p>
            <w:pPr>
              <w:ind w:firstLine="422"/>
              <w:rPr>
                <w:rFonts w:hAnsi="宋体"/>
                <w:b/>
                <w:szCs w:val="24"/>
              </w:rPr>
            </w:pPr>
            <w:r>
              <w:rPr>
                <w:rFonts w:hAnsi="宋体"/>
                <w:b/>
                <w:szCs w:val="24"/>
              </w:rPr>
              <w:t>300</w:t>
            </w:r>
          </w:p>
        </w:tc>
        <w:tc>
          <w:tcPr>
            <w:tcW w:w="1050" w:type="dxa"/>
            <w:vAlign w:val="center"/>
          </w:tcPr>
          <w:p>
            <w:pPr>
              <w:ind w:firstLine="420"/>
              <w:rPr>
                <w:rFonts w:hAnsi="宋体" w:eastAsia="Times New Roman"/>
                <w:szCs w:val="24"/>
              </w:rPr>
            </w:pPr>
            <w:r>
              <w:rPr>
                <w:rFonts w:eastAsia="Times New Roman"/>
                <w:position w:val="-4"/>
                <w:szCs w:val="24"/>
              </w:rPr>
              <w:object>
                <v:shape id="_x0000_i1207" o:spt="75" type="#_x0000_t75" style="height:14pt;width:14pt;" o:ole="t" fillcolor="#6D6D6D" filled="f" o:preferrelative="t" stroked="f" coordsize="21600,21600">
                  <v:path/>
                  <v:fill on="f" focussize="0,0"/>
                  <v:stroke on="f" joinstyle="miter"/>
                  <v:imagedata r:id="rId314" o:title=""/>
                  <o:lock v:ext="edit" aspectratio="t"/>
                  <w10:wrap type="none"/>
                  <w10:anchorlock/>
                </v:shape>
                <o:OLEObject Type="Embed" ProgID="Msxml2.SAXXMLReader.5.0" ShapeID="_x0000_i1207" DrawAspect="Content" ObjectID="_1468075907" r:id="rId337">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设计温度下许用应力</w:t>
            </w:r>
            <w:r>
              <w:rPr>
                <w:rFonts w:eastAsia="Times New Roman"/>
                <w:position w:val="-10"/>
                <w:szCs w:val="24"/>
              </w:rPr>
              <w:object>
                <v:shape id="_x0000_i1208" o:spt="75" type="#_x0000_t75" style="height:18pt;width:24pt;" o:ole="t" fillcolor="#6D6D6D" filled="f" o:preferrelative="t" stroked="f" coordsize="21600,21600">
                  <v:path/>
                  <v:fill on="f" focussize="0,0"/>
                  <v:stroke on="f" joinstyle="miter"/>
                  <v:imagedata r:id="rId339" o:title=""/>
                  <o:lock v:ext="edit" aspectratio="t"/>
                  <w10:wrap type="none"/>
                  <w10:anchorlock/>
                </v:shape>
                <o:OLEObject Type="Embed" ProgID="Msxml2.SAXXMLReader.5.0" ShapeID="_x0000_i1208" DrawAspect="Content" ObjectID="_1468075908" r:id="rId338">
                  <o:LockedField>false</o:LockedField>
                </o:OLEObject>
              </w:object>
            </w:r>
          </w:p>
        </w:tc>
        <w:tc>
          <w:tcPr>
            <w:tcW w:w="2194" w:type="dxa"/>
            <w:vAlign w:val="center"/>
          </w:tcPr>
          <w:p>
            <w:pPr>
              <w:ind w:firstLine="422"/>
              <w:rPr>
                <w:rFonts w:hAnsi="宋体"/>
                <w:b/>
                <w:szCs w:val="24"/>
              </w:rPr>
            </w:pPr>
            <w:r>
              <w:rPr>
                <w:rFonts w:hAnsi="宋体"/>
                <w:b/>
                <w:szCs w:val="24"/>
              </w:rPr>
              <w:t>133</w:t>
            </w: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设计温度下弹性模量</w:t>
            </w:r>
            <w:r>
              <w:rPr>
                <w:rFonts w:hAnsi="宋体"/>
                <w:position w:val="-14"/>
                <w:szCs w:val="24"/>
              </w:rPr>
              <w:t xml:space="preserve"> </w:t>
            </w:r>
            <w:r>
              <w:rPr>
                <w:rFonts w:hAnsi="宋体"/>
                <w:i/>
                <w:szCs w:val="24"/>
              </w:rPr>
              <w:t>E</w:t>
            </w:r>
            <w:r>
              <w:rPr>
                <w:rFonts w:hAnsi="宋体"/>
                <w:i/>
                <w:szCs w:val="24"/>
                <w:vertAlign w:val="subscript"/>
              </w:rPr>
              <w:t>p</w:t>
            </w:r>
          </w:p>
        </w:tc>
        <w:tc>
          <w:tcPr>
            <w:tcW w:w="2194" w:type="dxa"/>
            <w:vAlign w:val="center"/>
          </w:tcPr>
          <w:p>
            <w:pPr>
              <w:ind w:firstLine="422"/>
              <w:rPr>
                <w:rFonts w:hAnsi="宋体"/>
                <w:b/>
                <w:szCs w:val="24"/>
              </w:rPr>
            </w:pPr>
            <w:r>
              <w:rPr>
                <w:rFonts w:hAnsi="宋体"/>
                <w:b/>
                <w:szCs w:val="24"/>
              </w:rPr>
              <w:t>1.83e+05</w:t>
            </w: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szCs w:val="24"/>
              </w:rPr>
            </w:pPr>
            <w:r>
              <w:rPr>
                <w:rFonts w:hint="eastAsia" w:hAnsi="宋体"/>
                <w:szCs w:val="24"/>
              </w:rPr>
              <w:t>管板腐蚀裕量</w:t>
            </w:r>
            <w:r>
              <w:rPr>
                <w:rFonts w:hAnsi="宋体"/>
                <w:i/>
                <w:szCs w:val="24"/>
              </w:rPr>
              <w:t xml:space="preserve"> C</w:t>
            </w:r>
            <w:r>
              <w:rPr>
                <w:rFonts w:hAnsi="宋体"/>
                <w:i/>
                <w:szCs w:val="24"/>
                <w:vertAlign w:val="subscript"/>
              </w:rPr>
              <w:t>2</w:t>
            </w:r>
            <w:r>
              <w:rPr>
                <w:rFonts w:hAnsi="宋体"/>
                <w:szCs w:val="24"/>
              </w:rPr>
              <w:t xml:space="preserve"> </w:t>
            </w:r>
          </w:p>
        </w:tc>
        <w:tc>
          <w:tcPr>
            <w:tcW w:w="2194" w:type="dxa"/>
            <w:vAlign w:val="center"/>
          </w:tcPr>
          <w:p>
            <w:pPr>
              <w:ind w:firstLine="422"/>
              <w:rPr>
                <w:rFonts w:hAnsi="宋体"/>
                <w:b/>
                <w:szCs w:val="24"/>
              </w:rPr>
            </w:pPr>
            <w:r>
              <w:rPr>
                <w:rFonts w:hAnsi="宋体"/>
                <w:b/>
                <w:szCs w:val="24"/>
              </w:rPr>
              <w:t>6</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vertAlign w:val="subscript"/>
              </w:rPr>
            </w:pPr>
            <w:r>
              <w:rPr>
                <w:rFonts w:hint="eastAsia" w:hAnsi="宋体"/>
                <w:szCs w:val="24"/>
              </w:rPr>
              <w:t>管板输入厚度</w:t>
            </w:r>
            <w:r>
              <w:rPr>
                <w:rFonts w:hint="eastAsia" w:hAnsi="Symbol"/>
                <w:i/>
              </w:rPr>
              <w:sym w:font="Symbol" w:char="F064"/>
            </w:r>
            <w:r>
              <w:rPr>
                <w:rFonts w:hAnsi="宋体"/>
                <w:i/>
                <w:szCs w:val="24"/>
                <w:vertAlign w:val="subscript"/>
              </w:rPr>
              <w:t>n</w:t>
            </w:r>
          </w:p>
        </w:tc>
        <w:tc>
          <w:tcPr>
            <w:tcW w:w="2194" w:type="dxa"/>
            <w:vAlign w:val="center"/>
          </w:tcPr>
          <w:p>
            <w:pPr>
              <w:ind w:firstLine="422"/>
              <w:rPr>
                <w:rFonts w:hAnsi="宋体"/>
                <w:b/>
                <w:szCs w:val="24"/>
              </w:rPr>
            </w:pPr>
            <w:r>
              <w:rPr>
                <w:rFonts w:hAnsi="宋体"/>
                <w:b/>
                <w:szCs w:val="24"/>
              </w:rPr>
              <w:t>50</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管板计算厚度</w:t>
            </w:r>
            <w:r>
              <w:rPr>
                <w:rFonts w:hAnsi="宋体"/>
                <w:szCs w:val="24"/>
              </w:rPr>
              <w:t xml:space="preserve"> </w:t>
            </w:r>
            <w:r>
              <w:rPr>
                <w:rFonts w:hint="eastAsia" w:hAnsi="Symbol"/>
                <w:i/>
              </w:rPr>
              <w:sym w:font="Symbol" w:char="F064"/>
            </w:r>
          </w:p>
        </w:tc>
        <w:tc>
          <w:tcPr>
            <w:tcW w:w="2194" w:type="dxa"/>
            <w:vAlign w:val="center"/>
          </w:tcPr>
          <w:p>
            <w:pPr>
              <w:ind w:firstLine="422"/>
              <w:rPr>
                <w:rFonts w:hAnsi="宋体"/>
                <w:b/>
                <w:szCs w:val="24"/>
              </w:rPr>
            </w:pPr>
            <w:r>
              <w:rPr>
                <w:rFonts w:hAnsi="宋体"/>
                <w:b/>
                <w:szCs w:val="24"/>
              </w:rPr>
              <w:t>39.7</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i/>
                <w:szCs w:val="24"/>
                <w:vertAlign w:val="subscript"/>
              </w:rPr>
            </w:pPr>
            <w:r>
              <w:rPr>
                <w:rFonts w:hint="eastAsia" w:hAnsi="宋体"/>
                <w:szCs w:val="24"/>
              </w:rPr>
              <w:t>管板分程处面积</w:t>
            </w:r>
            <w:r>
              <w:rPr>
                <w:rFonts w:hAnsi="宋体"/>
                <w:szCs w:val="24"/>
              </w:rPr>
              <w:t xml:space="preserve"> </w:t>
            </w:r>
            <w:r>
              <w:rPr>
                <w:rFonts w:hAnsi="宋体"/>
                <w:i/>
                <w:szCs w:val="24"/>
              </w:rPr>
              <w:t>A</w:t>
            </w:r>
            <w:r>
              <w:rPr>
                <w:rFonts w:hAnsi="宋体"/>
                <w:i/>
                <w:szCs w:val="24"/>
                <w:vertAlign w:val="subscript"/>
              </w:rPr>
              <w:t>d</w:t>
            </w:r>
          </w:p>
        </w:tc>
        <w:tc>
          <w:tcPr>
            <w:tcW w:w="2194" w:type="dxa"/>
            <w:vAlign w:val="center"/>
          </w:tcPr>
          <w:p>
            <w:pPr>
              <w:ind w:firstLine="422"/>
              <w:rPr>
                <w:rFonts w:hAnsi="宋体"/>
                <w:b/>
                <w:szCs w:val="24"/>
              </w:rPr>
            </w:pPr>
            <w:r>
              <w:rPr>
                <w:rFonts w:hAnsi="宋体"/>
                <w:b/>
                <w:szCs w:val="24"/>
              </w:rPr>
              <w:t>25</w:t>
            </w:r>
          </w:p>
        </w:tc>
        <w:tc>
          <w:tcPr>
            <w:tcW w:w="1050" w:type="dxa"/>
            <w:vAlign w:val="center"/>
          </w:tcPr>
          <w:p>
            <w:pPr>
              <w:ind w:firstLine="420"/>
              <w:rPr>
                <w:rFonts w:hAnsi="宋体" w:eastAsia="Times New Roman"/>
                <w:szCs w:val="24"/>
              </w:rPr>
            </w:pPr>
            <w:r>
              <w:rPr>
                <w:rFonts w:hAnsi="宋体"/>
                <w:szCs w:val="24"/>
              </w:rPr>
              <w:t>mm</w:t>
            </w:r>
            <w:r>
              <w:rPr>
                <w:rFonts w:hAnsi="宋体"/>
                <w:szCs w:val="24"/>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管板强度削弱系数</w:t>
            </w:r>
            <w:r>
              <w:rPr>
                <w:rFonts w:hAnsi="宋体"/>
                <w:szCs w:val="24"/>
              </w:rPr>
              <w:t xml:space="preserve"> </w:t>
            </w:r>
            <w:r>
              <w:rPr>
                <w:rFonts w:hint="eastAsia" w:hAnsi="Symbol"/>
                <w:i/>
              </w:rPr>
              <w:sym w:font="Symbol" w:char="F068"/>
            </w:r>
          </w:p>
        </w:tc>
        <w:tc>
          <w:tcPr>
            <w:tcW w:w="2194" w:type="dxa"/>
            <w:vAlign w:val="center"/>
          </w:tcPr>
          <w:p>
            <w:pPr>
              <w:ind w:firstLine="422"/>
              <w:rPr>
                <w:rFonts w:hAnsi="宋体"/>
                <w:b/>
                <w:szCs w:val="24"/>
              </w:rPr>
            </w:pPr>
            <w:r>
              <w:rPr>
                <w:rFonts w:hAnsi="宋体"/>
                <w:b/>
                <w:szCs w:val="24"/>
              </w:rPr>
              <w:t>0.4</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i/>
                <w:szCs w:val="24"/>
              </w:rPr>
            </w:pPr>
            <w:r>
              <w:rPr>
                <w:rFonts w:hint="eastAsia" w:hAnsi="宋体"/>
                <w:szCs w:val="24"/>
              </w:rPr>
              <w:t>管板刚度削弱系数</w:t>
            </w:r>
            <w:r>
              <w:rPr>
                <w:rFonts w:hAnsi="宋体"/>
                <w:szCs w:val="24"/>
              </w:rPr>
              <w:t xml:space="preserve"> </w:t>
            </w:r>
            <w:r>
              <w:rPr>
                <w:rFonts w:hint="eastAsia" w:hAnsi="Symbol"/>
                <w:i/>
              </w:rPr>
              <w:sym w:font="Symbol" w:char="F06D"/>
            </w:r>
          </w:p>
        </w:tc>
        <w:tc>
          <w:tcPr>
            <w:tcW w:w="2194" w:type="dxa"/>
            <w:vAlign w:val="center"/>
          </w:tcPr>
          <w:p>
            <w:pPr>
              <w:ind w:firstLine="422"/>
              <w:rPr>
                <w:rFonts w:hAnsi="宋体"/>
                <w:b/>
                <w:szCs w:val="24"/>
              </w:rPr>
            </w:pPr>
            <w:r>
              <w:rPr>
                <w:rFonts w:hAnsi="宋体"/>
                <w:b/>
                <w:szCs w:val="24"/>
              </w:rPr>
              <w:t>0.4</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szCs w:val="24"/>
              </w:rPr>
            </w:pPr>
            <w:r>
              <w:rPr>
                <w:rFonts w:hint="eastAsia" w:hAnsi="宋体"/>
                <w:szCs w:val="24"/>
              </w:rPr>
              <w:t>管子加强系数</w:t>
            </w:r>
            <w:r>
              <w:rPr>
                <w:rFonts w:hAnsi="宋体"/>
                <w:szCs w:val="24"/>
              </w:rPr>
              <w:t xml:space="preserve"> </w:t>
            </w:r>
            <w:r>
              <w:rPr>
                <w:rFonts w:eastAsia="Times New Roman"/>
                <w:position w:val="-22"/>
                <w:szCs w:val="24"/>
              </w:rPr>
              <w:object>
                <v:shape id="_x0000_i1209" o:spt="75" type="#_x0000_t75" style="height:24pt;width:110pt;" o:ole="t" fillcolor="#6D6D6D" filled="f" o:preferrelative="t" stroked="f" coordsize="21600,21600">
                  <v:path/>
                  <v:fill on="f" focussize="0,0"/>
                  <v:stroke on="f" joinstyle="miter"/>
                  <v:imagedata r:id="rId341" o:title=""/>
                  <o:lock v:ext="edit" aspectratio="t"/>
                  <w10:wrap type="none"/>
                  <w10:anchorlock/>
                </v:shape>
                <o:OLEObject Type="Embed" ProgID="Msxml2.SAXXMLReader.5.0" ShapeID="_x0000_i1209" DrawAspect="Content" ObjectID="_1468075909" r:id="rId340">
                  <o:LockedField>false</o:LockedField>
                </o:OLEObject>
              </w:object>
            </w:r>
            <w:r>
              <w:rPr>
                <w:rFonts w:hAnsi="宋体"/>
                <w:szCs w:val="24"/>
              </w:rPr>
              <w:t xml:space="preserve">       </w:t>
            </w:r>
            <w:r>
              <w:rPr>
                <w:rFonts w:hAnsi="宋体"/>
                <w:i/>
                <w:szCs w:val="24"/>
              </w:rPr>
              <w:t xml:space="preserve">K </w:t>
            </w:r>
            <w:r>
              <w:rPr>
                <w:rFonts w:hAnsi="宋体"/>
                <w:szCs w:val="24"/>
              </w:rPr>
              <w:t xml:space="preserve">= </w:t>
            </w:r>
          </w:p>
        </w:tc>
        <w:tc>
          <w:tcPr>
            <w:tcW w:w="2194" w:type="dxa"/>
            <w:vAlign w:val="center"/>
          </w:tcPr>
          <w:p>
            <w:pPr>
              <w:ind w:firstLine="422"/>
              <w:rPr>
                <w:rFonts w:hAnsi="宋体"/>
                <w:b/>
                <w:szCs w:val="24"/>
              </w:rPr>
            </w:pPr>
            <w:r>
              <w:rPr>
                <w:rFonts w:hAnsi="宋体"/>
                <w:b/>
                <w:szCs w:val="24"/>
              </w:rPr>
              <w:t>4.382</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管板和管子连接型式</w:t>
            </w:r>
          </w:p>
        </w:tc>
        <w:tc>
          <w:tcPr>
            <w:tcW w:w="2194" w:type="dxa"/>
            <w:vAlign w:val="center"/>
          </w:tcPr>
          <w:p>
            <w:pPr>
              <w:ind w:firstLine="422"/>
              <w:rPr>
                <w:rFonts w:hAnsi="宋体"/>
                <w:b/>
                <w:szCs w:val="24"/>
              </w:rPr>
            </w:pPr>
            <w:r>
              <w:rPr>
                <w:rFonts w:hint="eastAsia" w:hAnsi="宋体"/>
                <w:b/>
                <w:szCs w:val="24"/>
              </w:rPr>
              <w:t>焊接</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szCs w:val="24"/>
              </w:rPr>
            </w:pPr>
            <w:r>
              <w:rPr>
                <w:rFonts w:hint="eastAsia" w:hAnsi="宋体"/>
                <w:szCs w:val="24"/>
              </w:rPr>
              <w:t>管板和管子胀接</w:t>
            </w:r>
            <w:r>
              <w:rPr>
                <w:rFonts w:hAnsi="宋体"/>
                <w:szCs w:val="24"/>
              </w:rPr>
              <w:t>(</w:t>
            </w:r>
            <w:r>
              <w:rPr>
                <w:rFonts w:hint="eastAsia" w:hAnsi="宋体"/>
                <w:szCs w:val="24"/>
              </w:rPr>
              <w:t>焊接</w:t>
            </w:r>
            <w:r>
              <w:rPr>
                <w:rFonts w:hAnsi="宋体"/>
                <w:szCs w:val="24"/>
              </w:rPr>
              <w:t>)</w:t>
            </w:r>
            <w:r>
              <w:rPr>
                <w:rFonts w:hint="eastAsia" w:hAnsi="宋体"/>
                <w:szCs w:val="24"/>
              </w:rPr>
              <w:t>高度</w:t>
            </w:r>
            <w:r>
              <w:rPr>
                <w:rFonts w:hAnsi="宋体"/>
                <w:szCs w:val="24"/>
              </w:rPr>
              <w:t>l</w:t>
            </w:r>
          </w:p>
        </w:tc>
        <w:tc>
          <w:tcPr>
            <w:tcW w:w="2194" w:type="dxa"/>
            <w:vAlign w:val="center"/>
          </w:tcPr>
          <w:p>
            <w:pPr>
              <w:ind w:firstLine="422"/>
              <w:rPr>
                <w:rFonts w:hAnsi="宋体"/>
                <w:b/>
                <w:szCs w:val="24"/>
              </w:rPr>
            </w:pPr>
            <w:r>
              <w:rPr>
                <w:rFonts w:hAnsi="宋体"/>
                <w:b/>
                <w:szCs w:val="24"/>
              </w:rPr>
              <w:t>2</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szCs w:val="24"/>
              </w:rPr>
            </w:pPr>
            <w:r>
              <w:rPr>
                <w:rFonts w:hint="eastAsia" w:hAnsi="宋体"/>
                <w:szCs w:val="24"/>
              </w:rPr>
              <w:t>胀接许用拉脱应力</w:t>
            </w:r>
            <w:r>
              <w:rPr>
                <w:rFonts w:hAnsi="宋体"/>
                <w:szCs w:val="24"/>
              </w:rPr>
              <w:t xml:space="preserve"> [</w:t>
            </w:r>
            <w:r>
              <w:rPr>
                <w:rFonts w:hAnsi="宋体"/>
                <w:i/>
                <w:szCs w:val="24"/>
              </w:rPr>
              <w:t>q</w:t>
            </w:r>
            <w:r>
              <w:rPr>
                <w:rFonts w:hAnsi="宋体"/>
                <w:szCs w:val="24"/>
              </w:rPr>
              <w:t>]</w:t>
            </w:r>
          </w:p>
        </w:tc>
        <w:tc>
          <w:tcPr>
            <w:tcW w:w="2194" w:type="dxa"/>
            <w:vAlign w:val="center"/>
          </w:tcPr>
          <w:p>
            <w:pPr>
              <w:ind w:firstLine="422"/>
              <w:rPr>
                <w:rFonts w:hAnsi="宋体"/>
                <w:b/>
                <w:szCs w:val="24"/>
              </w:rPr>
            </w:pP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tcBorders>
              <w:bottom w:val="single" w:color="auto" w:sz="12" w:space="0"/>
            </w:tcBorders>
            <w:vAlign w:val="center"/>
          </w:tcPr>
          <w:p>
            <w:pPr>
              <w:ind w:firstLine="420"/>
              <w:jc w:val="center"/>
              <w:rPr>
                <w:rFonts w:hAnsi="宋体" w:eastAsia="Times New Roman"/>
                <w:szCs w:val="24"/>
              </w:rPr>
            </w:pPr>
          </w:p>
        </w:tc>
        <w:tc>
          <w:tcPr>
            <w:tcW w:w="6179" w:type="dxa"/>
            <w:tcBorders>
              <w:bottom w:val="single" w:color="auto" w:sz="12" w:space="0"/>
            </w:tcBorders>
            <w:vAlign w:val="center"/>
          </w:tcPr>
          <w:p>
            <w:pPr>
              <w:ind w:firstLine="420"/>
              <w:rPr>
                <w:rFonts w:hAnsi="宋体"/>
                <w:szCs w:val="24"/>
              </w:rPr>
            </w:pPr>
            <w:r>
              <w:rPr>
                <w:rFonts w:hint="eastAsia" w:hAnsi="宋体"/>
                <w:szCs w:val="24"/>
              </w:rPr>
              <w:t>焊接许用拉脱应力</w:t>
            </w:r>
            <w:r>
              <w:rPr>
                <w:rFonts w:hAnsi="宋体"/>
                <w:szCs w:val="24"/>
              </w:rPr>
              <w:t xml:space="preserve"> [</w:t>
            </w:r>
            <w:r>
              <w:rPr>
                <w:rFonts w:hAnsi="宋体"/>
                <w:i/>
                <w:szCs w:val="24"/>
              </w:rPr>
              <w:t>q</w:t>
            </w:r>
            <w:r>
              <w:rPr>
                <w:rFonts w:hAnsi="宋体"/>
                <w:szCs w:val="24"/>
              </w:rPr>
              <w:t>]</w:t>
            </w:r>
          </w:p>
        </w:tc>
        <w:tc>
          <w:tcPr>
            <w:tcW w:w="2194" w:type="dxa"/>
            <w:tcBorders>
              <w:bottom w:val="single" w:color="auto" w:sz="12" w:space="0"/>
            </w:tcBorders>
            <w:vAlign w:val="center"/>
          </w:tcPr>
          <w:p>
            <w:pPr>
              <w:ind w:firstLine="422"/>
              <w:rPr>
                <w:rFonts w:hAnsi="宋体"/>
                <w:b/>
                <w:szCs w:val="24"/>
              </w:rPr>
            </w:pPr>
            <w:r>
              <w:rPr>
                <w:rFonts w:hAnsi="宋体"/>
                <w:b/>
                <w:szCs w:val="24"/>
              </w:rPr>
              <w:t>66.5</w:t>
            </w:r>
          </w:p>
        </w:tc>
        <w:tc>
          <w:tcPr>
            <w:tcW w:w="1050" w:type="dxa"/>
            <w:tcBorders>
              <w:bottom w:val="single" w:color="auto" w:sz="12" w:space="0"/>
            </w:tcBorders>
            <w:vAlign w:val="center"/>
          </w:tcPr>
          <w:p>
            <w:pPr>
              <w:ind w:firstLine="420"/>
              <w:rPr>
                <w:rFonts w:hAnsi="宋体"/>
                <w:szCs w:val="24"/>
              </w:rPr>
            </w:pPr>
            <w:r>
              <w:rPr>
                <w:rFonts w:hAnsi="宋体"/>
                <w:szCs w:val="24"/>
              </w:rPr>
              <w:t>MPa</w:t>
            </w:r>
          </w:p>
        </w:tc>
      </w:tr>
    </w:tbl>
    <w:p>
      <w:pPr>
        <w:ind w:firstLine="420"/>
        <w:rPr>
          <w:szCs w:val="24"/>
        </w:rPr>
      </w:pPr>
      <w:r>
        <w:rPr>
          <w:szCs w:val="24"/>
        </w:rPr>
        <w:br w:type="page"/>
      </w:r>
    </w:p>
    <w:tbl>
      <w:tblPr>
        <w:tblStyle w:val="23"/>
        <w:tblW w:w="9873" w:type="dxa"/>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50"/>
        <w:gridCol w:w="6179"/>
        <w:gridCol w:w="2194"/>
        <w:gridCol w:w="10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tcBorders>
              <w:top w:val="single" w:color="auto" w:sz="12" w:space="0"/>
            </w:tcBorders>
            <w:vAlign w:val="center"/>
          </w:tcPr>
          <w:p>
            <w:pPr>
              <w:ind w:firstLine="420"/>
              <w:jc w:val="center"/>
              <w:rPr>
                <w:rFonts w:hAnsi="宋体"/>
                <w:szCs w:val="24"/>
              </w:rPr>
            </w:pPr>
            <w:r>
              <w:rPr>
                <w:rFonts w:hint="eastAsia" w:hAnsi="宋体"/>
                <w:szCs w:val="24"/>
              </w:rPr>
              <w:t>管</w:t>
            </w:r>
          </w:p>
          <w:p>
            <w:pPr>
              <w:ind w:firstLine="420"/>
              <w:jc w:val="center"/>
              <w:rPr>
                <w:rFonts w:hAnsi="宋体" w:eastAsia="Times New Roman"/>
                <w:szCs w:val="24"/>
              </w:rPr>
            </w:pPr>
          </w:p>
          <w:p>
            <w:pPr>
              <w:ind w:firstLine="420"/>
              <w:jc w:val="center"/>
              <w:rPr>
                <w:rFonts w:hAnsi="宋体"/>
                <w:szCs w:val="24"/>
              </w:rPr>
            </w:pPr>
            <w:r>
              <w:rPr>
                <w:rFonts w:hint="eastAsia" w:hAnsi="宋体"/>
                <w:szCs w:val="24"/>
              </w:rPr>
              <w:t>箱</w:t>
            </w:r>
          </w:p>
          <w:p>
            <w:pPr>
              <w:ind w:firstLine="420"/>
              <w:jc w:val="center"/>
              <w:rPr>
                <w:rFonts w:hAnsi="宋体" w:eastAsia="Times New Roman"/>
                <w:szCs w:val="24"/>
              </w:rPr>
            </w:pPr>
          </w:p>
          <w:p>
            <w:pPr>
              <w:ind w:firstLine="420"/>
              <w:jc w:val="center"/>
              <w:rPr>
                <w:rFonts w:hAnsi="宋体"/>
                <w:szCs w:val="24"/>
              </w:rPr>
            </w:pPr>
            <w:r>
              <w:rPr>
                <w:rFonts w:hint="eastAsia" w:hAnsi="宋体"/>
                <w:szCs w:val="24"/>
              </w:rPr>
              <w:t>法</w:t>
            </w:r>
          </w:p>
          <w:p>
            <w:pPr>
              <w:ind w:firstLine="420"/>
              <w:jc w:val="center"/>
              <w:rPr>
                <w:rFonts w:hAnsi="宋体" w:eastAsia="Times New Roman"/>
                <w:szCs w:val="24"/>
              </w:rPr>
            </w:pPr>
          </w:p>
          <w:p>
            <w:pPr>
              <w:ind w:firstLine="420"/>
              <w:jc w:val="center"/>
              <w:rPr>
                <w:rFonts w:hAnsi="宋体" w:eastAsia="Times New Roman"/>
                <w:szCs w:val="24"/>
              </w:rPr>
            </w:pPr>
            <w:r>
              <w:rPr>
                <w:rFonts w:hint="eastAsia" w:hAnsi="宋体"/>
                <w:szCs w:val="24"/>
              </w:rPr>
              <w:t>兰</w:t>
            </w:r>
          </w:p>
        </w:tc>
        <w:tc>
          <w:tcPr>
            <w:tcW w:w="6179" w:type="dxa"/>
            <w:tcBorders>
              <w:top w:val="single" w:color="auto" w:sz="12" w:space="0"/>
            </w:tcBorders>
            <w:vAlign w:val="center"/>
          </w:tcPr>
          <w:p>
            <w:pPr>
              <w:ind w:firstLine="420"/>
              <w:rPr>
                <w:rFonts w:hAnsi="宋体" w:eastAsia="Times New Roman"/>
                <w:szCs w:val="24"/>
              </w:rPr>
            </w:pPr>
            <w:r>
              <w:rPr>
                <w:rFonts w:hint="eastAsia" w:hAnsi="宋体"/>
                <w:szCs w:val="24"/>
              </w:rPr>
              <w:t>材料名称</w:t>
            </w:r>
          </w:p>
        </w:tc>
        <w:tc>
          <w:tcPr>
            <w:tcW w:w="3244" w:type="dxa"/>
            <w:gridSpan w:val="2"/>
            <w:tcBorders>
              <w:top w:val="single" w:color="auto" w:sz="12" w:space="0"/>
            </w:tcBorders>
            <w:vAlign w:val="center"/>
          </w:tcPr>
          <w:p>
            <w:pPr>
              <w:ind w:firstLine="422"/>
              <w:rPr>
                <w:rFonts w:hAnsi="宋体" w:eastAsia="Times New Roman"/>
                <w:szCs w:val="24"/>
              </w:rPr>
            </w:pPr>
            <w:r>
              <w:rPr>
                <w:rFonts w:hAnsi="宋体"/>
                <w:b/>
                <w:szCs w:val="24"/>
              </w:rPr>
              <w:t>Q345R</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管箱法兰厚度</w:t>
            </w:r>
            <w:r>
              <w:rPr>
                <w:rFonts w:hAnsi="宋体"/>
                <w:szCs w:val="24"/>
              </w:rPr>
              <w:t xml:space="preserve"> </w:t>
            </w:r>
            <w:r>
              <w:rPr>
                <w:rFonts w:eastAsia="Times New Roman"/>
                <w:position w:val="-10"/>
                <w:szCs w:val="24"/>
              </w:rPr>
              <w:object>
                <v:shape id="_x0000_i1210" o:spt="75" type="#_x0000_t75" style="height:18pt;width:14pt;" o:ole="t" fillcolor="#6D6D6D" filled="f" o:preferrelative="t" stroked="f" coordsize="21600,21600">
                  <v:path/>
                  <v:fill on="f" focussize="0,0"/>
                  <v:stroke on="f" joinstyle="miter"/>
                  <v:imagedata r:id="rId343" o:title=""/>
                  <o:lock v:ext="edit" aspectratio="t"/>
                  <w10:wrap type="none"/>
                  <w10:anchorlock/>
                </v:shape>
                <o:OLEObject Type="Embed" ProgID="Msxml2.SAXXMLReader.5.0" ShapeID="_x0000_i1210" DrawAspect="Content" ObjectID="_1468075910" r:id="rId342">
                  <o:LockedField>false</o:LockedField>
                </o:OLEObject>
              </w:object>
            </w:r>
          </w:p>
        </w:tc>
        <w:tc>
          <w:tcPr>
            <w:tcW w:w="2194" w:type="dxa"/>
            <w:vAlign w:val="center"/>
          </w:tcPr>
          <w:p>
            <w:pPr>
              <w:ind w:firstLine="422"/>
              <w:rPr>
                <w:rFonts w:hAnsi="宋体"/>
                <w:b/>
                <w:szCs w:val="24"/>
              </w:rPr>
            </w:pPr>
            <w:r>
              <w:rPr>
                <w:rFonts w:hAnsi="宋体"/>
                <w:b/>
                <w:szCs w:val="24"/>
              </w:rPr>
              <w:t>81</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法兰外径</w:t>
            </w:r>
            <w:r>
              <w:rPr>
                <w:rFonts w:hAnsi="宋体"/>
                <w:szCs w:val="24"/>
              </w:rPr>
              <w:t xml:space="preserve"> </w:t>
            </w:r>
            <w:r>
              <w:rPr>
                <w:rFonts w:eastAsia="Times New Roman"/>
                <w:position w:val="-10"/>
                <w:szCs w:val="24"/>
              </w:rPr>
              <w:object>
                <v:shape id="_x0000_i1211" o:spt="75" type="#_x0000_t75" style="height:12pt;width:12pt;" o:ole="t" fillcolor="#6D6D6D" filled="f" o:preferrelative="t" stroked="f" coordsize="21600,21600">
                  <v:path/>
                  <v:fill on="f" focussize="0,0"/>
                  <v:stroke on="f" joinstyle="miter"/>
                  <v:imagedata r:id="rId345" o:title=""/>
                  <o:lock v:ext="edit" aspectratio="t"/>
                  <w10:wrap type="none"/>
                  <w10:anchorlock/>
                </v:shape>
                <o:OLEObject Type="Embed" ProgID="Msxml2.SAXXMLReader.5.0" ShapeID="_x0000_i1211" DrawAspect="Content" ObjectID="_1468075911" r:id="rId344">
                  <o:LockedField>false</o:LockedField>
                </o:OLEObject>
              </w:object>
            </w:r>
          </w:p>
        </w:tc>
        <w:tc>
          <w:tcPr>
            <w:tcW w:w="2194" w:type="dxa"/>
            <w:vAlign w:val="center"/>
          </w:tcPr>
          <w:p>
            <w:pPr>
              <w:ind w:firstLine="422"/>
              <w:rPr>
                <w:rFonts w:hAnsi="宋体"/>
                <w:b/>
                <w:szCs w:val="24"/>
              </w:rPr>
            </w:pPr>
            <w:r>
              <w:rPr>
                <w:rFonts w:hAnsi="宋体"/>
                <w:b/>
                <w:szCs w:val="24"/>
              </w:rPr>
              <w:t>815</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基本法兰力矩</w:t>
            </w:r>
            <w:r>
              <w:rPr>
                <w:rFonts w:hAnsi="宋体"/>
                <w:szCs w:val="24"/>
              </w:rPr>
              <w:t xml:space="preserve"> </w:t>
            </w:r>
            <w:r>
              <w:rPr>
                <w:rFonts w:eastAsia="Times New Roman"/>
                <w:position w:val="-10"/>
                <w:szCs w:val="24"/>
              </w:rPr>
              <w:object>
                <v:shape id="_x0000_i1212" o:spt="75" type="#_x0000_t75" style="height:12pt;width:14pt;" o:ole="t" fillcolor="#6D6D6D" filled="f" o:preferrelative="t" stroked="f" coordsize="21600,21600">
                  <v:path/>
                  <v:fill on="f" focussize="0,0"/>
                  <v:stroke on="f" joinstyle="miter"/>
                  <v:imagedata r:id="rId347" o:title=""/>
                  <o:lock v:ext="edit" aspectratio="t"/>
                  <w10:wrap type="none"/>
                  <w10:anchorlock/>
                </v:shape>
                <o:OLEObject Type="Embed" ProgID="Msxml2.SAXXMLReader.5.0" ShapeID="_x0000_i1212" DrawAspect="Content" ObjectID="_1468075912" r:id="rId346">
                  <o:LockedField>false</o:LockedField>
                </o:OLEObject>
              </w:object>
            </w:r>
          </w:p>
        </w:tc>
        <w:tc>
          <w:tcPr>
            <w:tcW w:w="2194" w:type="dxa"/>
            <w:vAlign w:val="center"/>
          </w:tcPr>
          <w:p>
            <w:pPr>
              <w:ind w:firstLine="422"/>
              <w:rPr>
                <w:rFonts w:hAnsi="宋体"/>
                <w:b/>
                <w:szCs w:val="24"/>
              </w:rPr>
            </w:pPr>
            <w:r>
              <w:rPr>
                <w:rFonts w:hAnsi="宋体"/>
                <w:b/>
                <w:szCs w:val="24"/>
              </w:rPr>
              <w:t>2.879e+07</w:t>
            </w:r>
          </w:p>
        </w:tc>
        <w:tc>
          <w:tcPr>
            <w:tcW w:w="1050" w:type="dxa"/>
            <w:vAlign w:val="center"/>
          </w:tcPr>
          <w:p>
            <w:pPr>
              <w:ind w:firstLine="420"/>
              <w:rPr>
                <w:rFonts w:hAnsi="宋体"/>
                <w:szCs w:val="24"/>
              </w:rPr>
            </w:pPr>
            <w:r>
              <w:rPr>
                <w:rFonts w:hAnsi="宋体"/>
                <w:szCs w:val="24"/>
              </w:rPr>
              <w:t>N</w:t>
            </w:r>
            <w:r>
              <w:rPr>
                <w:rFonts w:hint="eastAsia" w:hAnsi="Symbol"/>
              </w:rPr>
              <w:sym w:font="Symbol" w:char="F0D7"/>
            </w: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szCs w:val="24"/>
              </w:rPr>
            </w:pPr>
            <w:r>
              <w:rPr>
                <w:rFonts w:hint="eastAsia" w:hAnsi="宋体"/>
                <w:szCs w:val="24"/>
              </w:rPr>
              <w:t>管程压力操作工况下法兰力</w:t>
            </w:r>
            <w:r>
              <w:rPr>
                <w:rFonts w:eastAsia="Times New Roman"/>
                <w:position w:val="-14"/>
                <w:szCs w:val="24"/>
              </w:rPr>
              <w:object>
                <v:shape id="_x0000_i1213" o:spt="75" type="#_x0000_t75" style="height:12pt;width:14pt;" o:ole="t" fillcolor="#6D6D6D" filled="f" o:preferrelative="t" stroked="f" coordsize="21600,21600">
                  <v:path/>
                  <v:fill on="f" focussize="0,0"/>
                  <v:stroke on="f" joinstyle="miter"/>
                  <v:imagedata r:id="rId349" o:title=""/>
                  <o:lock v:ext="edit" aspectratio="t"/>
                  <w10:wrap type="none"/>
                  <w10:anchorlock/>
                </v:shape>
                <o:OLEObject Type="Embed" ProgID="Msxml2.SAXXMLReader.5.0" ShapeID="_x0000_i1213" DrawAspect="Content" ObjectID="_1468075913" r:id="rId348">
                  <o:LockedField>false</o:LockedField>
                </o:OLEObject>
              </w:object>
            </w:r>
            <w:r>
              <w:rPr>
                <w:rFonts w:hAnsi="宋体"/>
                <w:szCs w:val="24"/>
              </w:rPr>
              <w:t xml:space="preserve"> </w:t>
            </w:r>
          </w:p>
        </w:tc>
        <w:tc>
          <w:tcPr>
            <w:tcW w:w="2194" w:type="dxa"/>
            <w:vAlign w:val="center"/>
          </w:tcPr>
          <w:p>
            <w:pPr>
              <w:ind w:firstLine="422"/>
              <w:rPr>
                <w:rFonts w:hAnsi="宋体"/>
                <w:b/>
                <w:szCs w:val="24"/>
              </w:rPr>
            </w:pPr>
            <w:r>
              <w:rPr>
                <w:rFonts w:hAnsi="宋体"/>
                <w:b/>
                <w:szCs w:val="24"/>
              </w:rPr>
              <w:t>1.248e+07</w:t>
            </w:r>
          </w:p>
        </w:tc>
        <w:tc>
          <w:tcPr>
            <w:tcW w:w="1050" w:type="dxa"/>
            <w:vAlign w:val="center"/>
          </w:tcPr>
          <w:p>
            <w:pPr>
              <w:ind w:firstLine="420"/>
              <w:rPr>
                <w:rFonts w:hAnsi="宋体"/>
                <w:szCs w:val="24"/>
              </w:rPr>
            </w:pPr>
            <w:r>
              <w:rPr>
                <w:rFonts w:hAnsi="宋体"/>
                <w:szCs w:val="24"/>
              </w:rPr>
              <w:t>N</w:t>
            </w:r>
            <w:r>
              <w:rPr>
                <w:rFonts w:hint="eastAsia" w:hAnsi="Symbol"/>
              </w:rPr>
              <w:sym w:font="Symbol" w:char="F0D7"/>
            </w: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法兰宽度</w:t>
            </w:r>
            <w:r>
              <w:rPr>
                <w:rFonts w:hAnsi="宋体"/>
                <w:szCs w:val="24"/>
              </w:rPr>
              <w:t xml:space="preserve"> </w:t>
            </w:r>
            <w:r>
              <w:rPr>
                <w:rFonts w:eastAsia="Times New Roman"/>
                <w:position w:val="-10"/>
                <w:szCs w:val="24"/>
              </w:rPr>
              <w:object>
                <v:shape id="_x0000_i1214" o:spt="75" type="#_x0000_t75" style="height:12pt;width:72pt;" o:ole="t" fillcolor="#6D6D6D" filled="f" o:preferrelative="t" stroked="f" coordsize="21600,21600">
                  <v:path/>
                  <v:fill on="f" focussize="0,0"/>
                  <v:stroke on="f" joinstyle="miter"/>
                  <v:imagedata r:id="rId351" o:title=""/>
                  <o:lock v:ext="edit" aspectratio="t"/>
                  <w10:wrap type="none"/>
                  <w10:anchorlock/>
                </v:shape>
                <o:OLEObject Type="Embed" ProgID="Msxml2.SAXXMLReader.5.0" ShapeID="_x0000_i1214" DrawAspect="Content" ObjectID="_1468075914" r:id="rId350">
                  <o:LockedField>false</o:LockedField>
                </o:OLEObject>
              </w:object>
            </w:r>
          </w:p>
        </w:tc>
        <w:tc>
          <w:tcPr>
            <w:tcW w:w="2194" w:type="dxa"/>
            <w:vAlign w:val="center"/>
          </w:tcPr>
          <w:p>
            <w:pPr>
              <w:ind w:firstLine="422"/>
              <w:rPr>
                <w:rFonts w:hAnsi="宋体"/>
                <w:b/>
                <w:szCs w:val="24"/>
              </w:rPr>
            </w:pPr>
            <w:r>
              <w:rPr>
                <w:rFonts w:hAnsi="宋体"/>
                <w:b/>
                <w:szCs w:val="24"/>
              </w:rPr>
              <w:t>107.5</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比值</w:t>
            </w:r>
            <w:r>
              <w:rPr>
                <w:rFonts w:eastAsia="Times New Roman"/>
                <w:position w:val="-10"/>
                <w:szCs w:val="24"/>
              </w:rPr>
              <w:object>
                <v:shape id="_x0000_i1215" o:spt="75" type="#_x0000_t75" style="height:14pt;width:30pt;" o:ole="t" fillcolor="#6D6D6D" filled="f" o:preferrelative="t" stroked="f" coordsize="21600,21600">
                  <v:path/>
                  <v:fill on="f" focussize="0,0"/>
                  <v:stroke on="f" joinstyle="miter"/>
                  <v:imagedata r:id="rId353" o:title=""/>
                  <o:lock v:ext="edit" aspectratio="t"/>
                  <w10:wrap type="none"/>
                  <w10:anchorlock/>
                </v:shape>
                <o:OLEObject Type="Embed" ProgID="Msxml2.SAXXMLReader.5.0" ShapeID="_x0000_i1215" DrawAspect="Content" ObjectID="_1468075915" r:id="rId352">
                  <o:LockedField>false</o:LockedField>
                </o:OLEObject>
              </w:object>
            </w:r>
          </w:p>
        </w:tc>
        <w:tc>
          <w:tcPr>
            <w:tcW w:w="2194" w:type="dxa"/>
            <w:vAlign w:val="center"/>
          </w:tcPr>
          <w:p>
            <w:pPr>
              <w:ind w:firstLine="422"/>
              <w:rPr>
                <w:rFonts w:hAnsi="宋体"/>
                <w:b/>
                <w:szCs w:val="24"/>
              </w:rPr>
            </w:pPr>
            <w:r>
              <w:rPr>
                <w:rFonts w:hAnsi="宋体"/>
                <w:b/>
                <w:szCs w:val="24"/>
              </w:rPr>
              <w:t>0.02117</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比值</w:t>
            </w:r>
            <w:r>
              <w:rPr>
                <w:rFonts w:eastAsia="Times New Roman"/>
                <w:position w:val="-10"/>
                <w:szCs w:val="24"/>
              </w:rPr>
              <w:object>
                <v:shape id="_x0000_i1216" o:spt="75" type="#_x0000_t75" style="height:16pt;width:30pt;" o:ole="t" fillcolor="#6D6D6D" filled="f" o:preferrelative="t" stroked="f" coordsize="21600,21600">
                  <v:path/>
                  <v:fill on="f" focussize="0,0"/>
                  <v:stroke on="f" joinstyle="miter"/>
                  <v:imagedata r:id="rId355" o:title=""/>
                  <o:lock v:ext="edit" aspectratio="t"/>
                  <w10:wrap type="none"/>
                  <w10:anchorlock/>
                </v:shape>
                <o:OLEObject Type="Embed" ProgID="Msxml2.SAXXMLReader.5.0" ShapeID="_x0000_i1216" DrawAspect="Content" ObjectID="_1468075916" r:id="rId354">
                  <o:LockedField>false</o:LockedField>
                </o:OLEObject>
              </w:object>
            </w:r>
          </w:p>
        </w:tc>
        <w:tc>
          <w:tcPr>
            <w:tcW w:w="2194" w:type="dxa"/>
            <w:vAlign w:val="center"/>
          </w:tcPr>
          <w:p>
            <w:pPr>
              <w:ind w:firstLine="422"/>
              <w:rPr>
                <w:rFonts w:hAnsi="宋体"/>
                <w:b/>
                <w:szCs w:val="24"/>
              </w:rPr>
            </w:pPr>
            <w:r>
              <w:rPr>
                <w:rFonts w:hAnsi="宋体"/>
                <w:b/>
                <w:szCs w:val="24"/>
              </w:rPr>
              <w:t>0.135</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管箱圆筒壳常数</w:t>
            </w:r>
            <w:r>
              <w:rPr>
                <w:position w:val="-14"/>
                <w:szCs w:val="24"/>
              </w:rPr>
              <w:object>
                <v:shape id="_x0000_i1217" o:spt="75" type="#_x0000_t75" style="height:20pt;width:84pt;" o:ole="t" filled="f" o:preferrelative="t" stroked="f" coordsize="21600,21600">
                  <v:path/>
                  <v:fill on="f" focussize="0,0"/>
                  <v:stroke on="f" joinstyle="miter"/>
                  <v:imagedata r:id="rId357" o:title=""/>
                  <o:lock v:ext="edit" aspectratio="t"/>
                  <w10:wrap type="none"/>
                  <w10:anchorlock/>
                </v:shape>
                <o:OLEObject Type="Embed" ProgID="Msxml2.SAXXMLReader.5.0" ShapeID="_x0000_i1217" DrawAspect="Content" ObjectID="_1468075917" r:id="rId356">
                  <o:LockedField>false</o:LockedField>
                </o:OLEObject>
              </w:object>
            </w:r>
          </w:p>
        </w:tc>
        <w:tc>
          <w:tcPr>
            <w:tcW w:w="2194" w:type="dxa"/>
            <w:vAlign w:val="center"/>
          </w:tcPr>
          <w:p>
            <w:pPr>
              <w:ind w:firstLine="422"/>
              <w:rPr>
                <w:rFonts w:hAnsi="宋体"/>
                <w:b/>
                <w:szCs w:val="24"/>
              </w:rPr>
            </w:pPr>
            <w:r>
              <w:rPr>
                <w:rFonts w:hAnsi="宋体"/>
                <w:b/>
                <w:szCs w:val="24"/>
              </w:rPr>
              <w:t>0.02082</w:t>
            </w:r>
          </w:p>
        </w:tc>
        <w:tc>
          <w:tcPr>
            <w:tcW w:w="1050" w:type="dxa"/>
            <w:vAlign w:val="center"/>
          </w:tcPr>
          <w:p>
            <w:pPr>
              <w:ind w:firstLine="420"/>
              <w:rPr>
                <w:rFonts w:hAnsi="宋体" w:eastAsia="Times New Roman"/>
                <w:szCs w:val="24"/>
              </w:rPr>
            </w:pPr>
            <w:r>
              <w:rPr>
                <w:rFonts w:hAnsi="宋体"/>
                <w:szCs w:val="24"/>
              </w:rPr>
              <w:t>1/mm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系数</w:t>
            </w:r>
            <w:r>
              <w:rPr>
                <w:position w:val="-30"/>
                <w:szCs w:val="24"/>
              </w:rPr>
              <w:object>
                <v:shape id="_x0000_i1218" o:spt="75" type="#_x0000_t75" style="height:34pt;width:164pt;" o:ole="t" filled="f" o:preferrelative="t" stroked="f" coordsize="21600,21600">
                  <v:path/>
                  <v:fill on="f" focussize="0,0"/>
                  <v:stroke on="f" joinstyle="miter"/>
                  <v:imagedata r:id="rId359" o:title=""/>
                  <o:lock v:ext="edit" aspectratio="t"/>
                  <w10:wrap type="none"/>
                  <w10:anchorlock/>
                </v:shape>
                <o:OLEObject Type="Embed" ProgID="Msxml2.SAXXMLReader.5.0" ShapeID="_x0000_i1218" DrawAspect="Content" ObjectID="_1468075918" r:id="rId358">
                  <o:LockedField>false</o:LockedField>
                </o:OLEObject>
              </w:object>
            </w:r>
          </w:p>
        </w:tc>
        <w:tc>
          <w:tcPr>
            <w:tcW w:w="2194" w:type="dxa"/>
            <w:vAlign w:val="center"/>
          </w:tcPr>
          <w:p>
            <w:pPr>
              <w:ind w:firstLine="422"/>
              <w:rPr>
                <w:rFonts w:hAnsi="宋体"/>
                <w:b/>
                <w:szCs w:val="24"/>
              </w:rPr>
            </w:pPr>
            <w:r>
              <w:rPr>
                <w:rFonts w:hAnsi="宋体"/>
                <w:b/>
                <w:szCs w:val="24"/>
              </w:rPr>
              <w:t>0.004281</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管箱圆筒与法兰的旋转刚度参数</w:t>
            </w:r>
            <w:r>
              <w:rPr>
                <w:rFonts w:hAnsi="宋体"/>
                <w:szCs w:val="24"/>
              </w:rPr>
              <w:t xml:space="preserve"> </w:t>
            </w:r>
            <w:r>
              <w:rPr>
                <w:rFonts w:eastAsia="Times New Roman"/>
                <w:position w:val="-36"/>
                <w:szCs w:val="24"/>
              </w:rPr>
              <w:object>
                <v:shape id="_x0000_i1219" o:spt="75" type="#_x0000_t75" style="height:38pt;width:148pt;" o:ole="t" fillcolor="#6D6D6D" filled="f" o:preferrelative="t" stroked="f" coordsize="21600,21600">
                  <v:path/>
                  <v:fill on="f" focussize="0,0"/>
                  <v:stroke on="f" joinstyle="miter"/>
                  <v:imagedata r:id="rId361" o:title=""/>
                  <o:lock v:ext="edit" aspectratio="t"/>
                  <w10:wrap type="none"/>
                  <w10:anchorlock/>
                </v:shape>
                <o:OLEObject Type="Embed" ProgID="Msxml2.SAXXMLReader.5.0" ShapeID="_x0000_i1219" DrawAspect="Content" ObjectID="_1468075919" r:id="rId360">
                  <o:LockedField>false</o:LockedField>
                </o:OLEObject>
              </w:object>
            </w:r>
          </w:p>
        </w:tc>
        <w:tc>
          <w:tcPr>
            <w:tcW w:w="2194" w:type="dxa"/>
            <w:vAlign w:val="center"/>
          </w:tcPr>
          <w:p>
            <w:pPr>
              <w:ind w:firstLine="422"/>
              <w:rPr>
                <w:rFonts w:hAnsi="宋体"/>
                <w:b/>
                <w:szCs w:val="24"/>
              </w:rPr>
            </w:pPr>
            <w:r>
              <w:rPr>
                <w:rFonts w:hAnsi="宋体"/>
                <w:b/>
                <w:szCs w:val="24"/>
              </w:rPr>
              <w:t>161.8</w:t>
            </w: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vAlign w:val="center"/>
          </w:tcPr>
          <w:p>
            <w:pPr>
              <w:ind w:firstLine="420"/>
              <w:jc w:val="center"/>
              <w:rPr>
                <w:rFonts w:hAnsi="宋体"/>
                <w:szCs w:val="24"/>
              </w:rPr>
            </w:pPr>
            <w:r>
              <w:rPr>
                <w:rFonts w:hint="eastAsia" w:hAnsi="宋体"/>
                <w:szCs w:val="24"/>
              </w:rPr>
              <w:t>壳</w:t>
            </w:r>
          </w:p>
          <w:p>
            <w:pPr>
              <w:ind w:firstLine="420"/>
              <w:jc w:val="center"/>
              <w:rPr>
                <w:rFonts w:hAnsi="宋体" w:eastAsia="Times New Roman"/>
                <w:szCs w:val="24"/>
              </w:rPr>
            </w:pPr>
          </w:p>
          <w:p>
            <w:pPr>
              <w:ind w:firstLine="420"/>
              <w:jc w:val="center"/>
              <w:rPr>
                <w:rFonts w:hAnsi="宋体"/>
                <w:szCs w:val="24"/>
              </w:rPr>
            </w:pPr>
            <w:r>
              <w:rPr>
                <w:rFonts w:hint="eastAsia" w:hAnsi="宋体"/>
                <w:szCs w:val="24"/>
              </w:rPr>
              <w:t>体</w:t>
            </w:r>
          </w:p>
          <w:p>
            <w:pPr>
              <w:ind w:firstLine="420"/>
              <w:jc w:val="center"/>
              <w:rPr>
                <w:rFonts w:hAnsi="宋体" w:eastAsia="Times New Roman"/>
                <w:szCs w:val="24"/>
              </w:rPr>
            </w:pPr>
          </w:p>
          <w:p>
            <w:pPr>
              <w:ind w:firstLine="420"/>
              <w:jc w:val="center"/>
              <w:rPr>
                <w:rFonts w:hAnsi="宋体"/>
                <w:szCs w:val="24"/>
              </w:rPr>
            </w:pPr>
            <w:r>
              <w:rPr>
                <w:rFonts w:hint="eastAsia" w:hAnsi="宋体"/>
                <w:szCs w:val="24"/>
              </w:rPr>
              <w:t>法</w:t>
            </w:r>
          </w:p>
          <w:p>
            <w:pPr>
              <w:ind w:firstLine="420"/>
              <w:jc w:val="center"/>
              <w:rPr>
                <w:rFonts w:hAnsi="宋体" w:eastAsia="Times New Roman"/>
                <w:szCs w:val="24"/>
              </w:rPr>
            </w:pPr>
          </w:p>
          <w:p>
            <w:pPr>
              <w:ind w:firstLine="420"/>
              <w:jc w:val="center"/>
              <w:rPr>
                <w:rFonts w:hAnsi="宋体" w:eastAsia="Times New Roman"/>
                <w:szCs w:val="24"/>
              </w:rPr>
            </w:pPr>
            <w:r>
              <w:rPr>
                <w:rFonts w:hint="eastAsia" w:hAnsi="宋体"/>
                <w:szCs w:val="24"/>
              </w:rPr>
              <w:t>兰</w:t>
            </w:r>
          </w:p>
        </w:tc>
        <w:tc>
          <w:tcPr>
            <w:tcW w:w="6179" w:type="dxa"/>
            <w:vAlign w:val="center"/>
          </w:tcPr>
          <w:p>
            <w:pPr>
              <w:ind w:firstLine="420"/>
              <w:rPr>
                <w:rFonts w:hAnsi="宋体" w:eastAsia="Times New Roman"/>
                <w:szCs w:val="24"/>
              </w:rPr>
            </w:pPr>
            <w:r>
              <w:rPr>
                <w:rFonts w:hint="eastAsia" w:hAnsi="宋体"/>
                <w:szCs w:val="24"/>
              </w:rPr>
              <w:t>材料名称</w:t>
            </w:r>
          </w:p>
        </w:tc>
        <w:tc>
          <w:tcPr>
            <w:tcW w:w="3244" w:type="dxa"/>
            <w:gridSpan w:val="2"/>
            <w:vAlign w:val="center"/>
          </w:tcPr>
          <w:p>
            <w:pPr>
              <w:ind w:firstLine="422"/>
              <w:rPr>
                <w:rFonts w:hAnsi="宋体" w:eastAsia="Times New Roman"/>
                <w:szCs w:val="24"/>
              </w:rPr>
            </w:pPr>
            <w:r>
              <w:rPr>
                <w:rFonts w:hAnsi="宋体"/>
                <w:b/>
                <w:szCs w:val="24"/>
              </w:rPr>
              <w:t>Q345R</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壳体法兰厚度</w:t>
            </w:r>
            <w:r>
              <w:rPr>
                <w:rFonts w:eastAsia="Times New Roman"/>
                <w:position w:val="-10"/>
                <w:szCs w:val="24"/>
              </w:rPr>
              <w:object>
                <v:shape id="_x0000_i1220" o:spt="75" type="#_x0000_t75" style="height:18pt;width:12pt;" o:ole="t" fillcolor="#6D6D6D" filled="f" o:preferrelative="t" stroked="f" coordsize="21600,21600">
                  <v:path/>
                  <v:fill on="f" focussize="0,0"/>
                  <v:stroke on="f" joinstyle="miter"/>
                  <v:imagedata r:id="rId363" o:title=""/>
                  <o:lock v:ext="edit" aspectratio="t"/>
                  <w10:wrap type="none"/>
                  <w10:anchorlock/>
                </v:shape>
                <o:OLEObject Type="Embed" ProgID="Msxml2.SAXXMLReader.5.0" ShapeID="_x0000_i1220" DrawAspect="Content" ObjectID="_1468075920" r:id="rId362">
                  <o:LockedField>false</o:LockedField>
                </o:OLEObject>
              </w:object>
            </w:r>
          </w:p>
        </w:tc>
        <w:tc>
          <w:tcPr>
            <w:tcW w:w="2194" w:type="dxa"/>
            <w:vAlign w:val="center"/>
          </w:tcPr>
          <w:p>
            <w:pPr>
              <w:ind w:firstLine="422"/>
              <w:rPr>
                <w:rFonts w:hAnsi="宋体"/>
                <w:b/>
                <w:szCs w:val="24"/>
              </w:rPr>
            </w:pPr>
            <w:r>
              <w:rPr>
                <w:rFonts w:hAnsi="宋体"/>
                <w:b/>
                <w:szCs w:val="24"/>
              </w:rPr>
              <w:t>50</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法兰外径</w:t>
            </w:r>
            <w:r>
              <w:rPr>
                <w:rFonts w:hAnsi="宋体"/>
                <w:szCs w:val="24"/>
              </w:rPr>
              <w:t xml:space="preserve"> </w:t>
            </w:r>
            <w:r>
              <w:rPr>
                <w:rFonts w:eastAsia="Times New Roman"/>
                <w:position w:val="-10"/>
                <w:szCs w:val="24"/>
              </w:rPr>
              <w:object>
                <v:shape id="_x0000_i1221" o:spt="75" type="#_x0000_t75" style="height:12pt;width:12pt;" o:ole="t" fillcolor="#6D6D6D" filled="f" o:preferrelative="t" stroked="f" coordsize="21600,21600">
                  <v:path/>
                  <v:fill on="f" focussize="0,0"/>
                  <v:stroke on="f" joinstyle="miter"/>
                  <v:imagedata r:id="rId365" o:title=""/>
                  <o:lock v:ext="edit" aspectratio="t"/>
                  <w10:wrap type="none"/>
                  <w10:anchorlock/>
                </v:shape>
                <o:OLEObject Type="Embed" ProgID="Msxml2.SAXXMLReader.5.0" ShapeID="_x0000_i1221" DrawAspect="Content" ObjectID="_1468075921" r:id="rId364">
                  <o:LockedField>false</o:LockedField>
                </o:OLEObject>
              </w:object>
            </w:r>
          </w:p>
        </w:tc>
        <w:tc>
          <w:tcPr>
            <w:tcW w:w="2194" w:type="dxa"/>
            <w:vAlign w:val="center"/>
          </w:tcPr>
          <w:p>
            <w:pPr>
              <w:ind w:firstLine="422"/>
              <w:rPr>
                <w:rFonts w:hAnsi="宋体"/>
                <w:b/>
                <w:szCs w:val="24"/>
              </w:rPr>
            </w:pPr>
            <w:r>
              <w:rPr>
                <w:rFonts w:hAnsi="宋体"/>
                <w:b/>
                <w:szCs w:val="24"/>
              </w:rPr>
              <w:t>815</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法兰宽度</w:t>
            </w:r>
            <w:r>
              <w:rPr>
                <w:rFonts w:hAnsi="宋体"/>
                <w:szCs w:val="24"/>
              </w:rPr>
              <w:t xml:space="preserve"> </w:t>
            </w:r>
            <w:r>
              <w:rPr>
                <w:rFonts w:eastAsia="Times New Roman"/>
                <w:position w:val="-12"/>
                <w:szCs w:val="24"/>
              </w:rPr>
              <w:object>
                <v:shape id="_x0000_i1222" o:spt="75" type="#_x0000_t75" style="height:16pt;width:78pt;" o:ole="t" fillcolor="#6D6D6D" filled="f" o:preferrelative="t" stroked="f" coordsize="21600,21600">
                  <v:path/>
                  <v:fill on="f" focussize="0,0"/>
                  <v:stroke on="f" joinstyle="miter"/>
                  <v:imagedata r:id="rId367" o:title=""/>
                  <o:lock v:ext="edit" aspectratio="t"/>
                  <w10:wrap type="none"/>
                  <w10:anchorlock/>
                </v:shape>
                <o:OLEObject Type="Embed" ProgID="Msxml2.SAXXMLReader.5.0" ShapeID="_x0000_i1222" DrawAspect="Content" ObjectID="_1468075922" r:id="rId366">
                  <o:LockedField>false</o:LockedField>
                </o:OLEObject>
              </w:object>
            </w:r>
          </w:p>
        </w:tc>
        <w:tc>
          <w:tcPr>
            <w:tcW w:w="2194" w:type="dxa"/>
            <w:vAlign w:val="center"/>
          </w:tcPr>
          <w:p>
            <w:pPr>
              <w:ind w:firstLine="422"/>
              <w:rPr>
                <w:rFonts w:hAnsi="宋体"/>
                <w:b/>
                <w:szCs w:val="24"/>
              </w:rPr>
            </w:pPr>
            <w:r>
              <w:rPr>
                <w:rFonts w:hAnsi="宋体"/>
                <w:b/>
                <w:szCs w:val="24"/>
              </w:rPr>
              <w:t>107.5</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比值</w:t>
            </w:r>
            <w:r>
              <w:rPr>
                <w:rFonts w:hAnsi="宋体"/>
                <w:szCs w:val="24"/>
              </w:rPr>
              <w:t xml:space="preserve"> </w:t>
            </w:r>
            <w:r>
              <w:rPr>
                <w:rFonts w:eastAsia="Times New Roman"/>
                <w:position w:val="-10"/>
                <w:szCs w:val="24"/>
              </w:rPr>
              <w:object>
                <v:shape id="_x0000_i1223" o:spt="75" type="#_x0000_t75" style="height:14pt;width:28pt;" o:ole="t" fillcolor="#6D6D6D" filled="f" o:preferrelative="t" stroked="f" coordsize="21600,21600">
                  <v:path/>
                  <v:fill on="f" focussize="0,0"/>
                  <v:stroke on="f" joinstyle="miter"/>
                  <v:imagedata r:id="rId369" o:title=""/>
                  <o:lock v:ext="edit" aspectratio="t"/>
                  <w10:wrap type="none"/>
                  <w10:anchorlock/>
                </v:shape>
                <o:OLEObject Type="Embed" ProgID="Msxml2.SAXXMLReader.5.0" ShapeID="_x0000_i1223" DrawAspect="Content" ObjectID="_1468075923" r:id="rId368">
                  <o:LockedField>false</o:LockedField>
                </o:OLEObject>
              </w:object>
            </w:r>
          </w:p>
        </w:tc>
        <w:tc>
          <w:tcPr>
            <w:tcW w:w="2194" w:type="dxa"/>
            <w:vAlign w:val="center"/>
          </w:tcPr>
          <w:p>
            <w:pPr>
              <w:ind w:firstLine="422"/>
              <w:rPr>
                <w:rFonts w:hAnsi="宋体"/>
                <w:b/>
                <w:szCs w:val="24"/>
              </w:rPr>
            </w:pPr>
            <w:r>
              <w:rPr>
                <w:rFonts w:hAnsi="宋体"/>
                <w:b/>
                <w:szCs w:val="24"/>
              </w:rPr>
              <w:t>0.01283</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比值</w:t>
            </w:r>
            <w:r>
              <w:rPr>
                <w:rFonts w:eastAsia="Times New Roman"/>
                <w:position w:val="-10"/>
                <w:szCs w:val="24"/>
              </w:rPr>
              <w:object>
                <v:shape id="_x0000_i1224" o:spt="75" type="#_x0000_t75" style="height:16pt;width:28pt;" o:ole="t" fillcolor="#6D6D6D" filled="f" o:preferrelative="t" stroked="f" coordsize="21600,21600">
                  <v:path/>
                  <v:fill on="f" focussize="0,0"/>
                  <v:stroke on="f" joinstyle="miter"/>
                  <v:imagedata r:id="rId371" o:title=""/>
                  <o:lock v:ext="edit" aspectratio="t"/>
                  <w10:wrap type="none"/>
                  <w10:anchorlock/>
                </v:shape>
                <o:OLEObject Type="Embed" ProgID="Msxml2.SAXXMLReader.5.0" ShapeID="_x0000_i1224" DrawAspect="Content" ObjectID="_1468075924" r:id="rId370">
                  <o:LockedField>false</o:LockedField>
                </o:OLEObject>
              </w:object>
            </w:r>
          </w:p>
        </w:tc>
        <w:tc>
          <w:tcPr>
            <w:tcW w:w="2194" w:type="dxa"/>
            <w:vAlign w:val="center"/>
          </w:tcPr>
          <w:p>
            <w:pPr>
              <w:ind w:firstLine="422"/>
              <w:rPr>
                <w:rFonts w:hAnsi="宋体"/>
                <w:b/>
                <w:szCs w:val="24"/>
              </w:rPr>
            </w:pPr>
            <w:r>
              <w:rPr>
                <w:rFonts w:hAnsi="宋体"/>
                <w:b/>
                <w:szCs w:val="24"/>
              </w:rPr>
              <w:t>0.08333</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szCs w:val="24"/>
              </w:rPr>
            </w:pPr>
            <w:r>
              <w:rPr>
                <w:rFonts w:hint="eastAsia" w:hAnsi="宋体"/>
                <w:szCs w:val="24"/>
              </w:rPr>
              <w:t>壳程圆筒壳常数</w:t>
            </w:r>
            <w:r>
              <w:rPr>
                <w:position w:val="-14"/>
                <w:szCs w:val="24"/>
              </w:rPr>
              <w:object>
                <v:shape id="_x0000_i1225" o:spt="75" type="#_x0000_t75" style="height:20pt;width:82pt;" o:ole="t" filled="f" o:preferrelative="t" stroked="f" coordsize="21600,21600">
                  <v:path/>
                  <v:fill on="f" focussize="0,0"/>
                  <v:stroke on="f" joinstyle="miter"/>
                  <v:imagedata r:id="rId373" o:title=""/>
                  <o:lock v:ext="edit" aspectratio="t"/>
                  <w10:wrap type="none"/>
                  <w10:anchorlock/>
                </v:shape>
                <o:OLEObject Type="Embed" ProgID="Msxml2.SAXXMLReader.5.0" ShapeID="_x0000_i1225" DrawAspect="Content" ObjectID="_1468075925" r:id="rId372">
                  <o:LockedField>false</o:LockedField>
                </o:OLEObject>
              </w:object>
            </w:r>
            <w:r>
              <w:rPr>
                <w:rFonts w:hAnsi="宋体"/>
                <w:szCs w:val="24"/>
              </w:rPr>
              <w:t xml:space="preserve"> </w:t>
            </w:r>
          </w:p>
        </w:tc>
        <w:tc>
          <w:tcPr>
            <w:tcW w:w="2194" w:type="dxa"/>
            <w:vAlign w:val="center"/>
          </w:tcPr>
          <w:p>
            <w:pPr>
              <w:ind w:firstLine="422"/>
              <w:rPr>
                <w:rFonts w:hAnsi="宋体"/>
                <w:b/>
                <w:szCs w:val="24"/>
              </w:rPr>
            </w:pPr>
            <w:r>
              <w:rPr>
                <w:rFonts w:hAnsi="宋体"/>
                <w:b/>
                <w:szCs w:val="24"/>
              </w:rPr>
              <w:t>0.02674</w:t>
            </w:r>
          </w:p>
        </w:tc>
        <w:tc>
          <w:tcPr>
            <w:tcW w:w="1050" w:type="dxa"/>
            <w:vAlign w:val="center"/>
          </w:tcPr>
          <w:p>
            <w:pPr>
              <w:ind w:firstLine="420"/>
              <w:rPr>
                <w:rFonts w:hAnsi="宋体" w:eastAsia="Times New Roman"/>
                <w:szCs w:val="24"/>
              </w:rPr>
            </w:pPr>
            <w:r>
              <w:rPr>
                <w:rFonts w:hAnsi="宋体"/>
                <w:szCs w:val="24"/>
              </w:rPr>
              <w:t>1/mm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tcBorders>
              <w:bottom w:val="nil"/>
            </w:tcBorders>
            <w:vAlign w:val="center"/>
          </w:tcPr>
          <w:p>
            <w:pPr>
              <w:ind w:firstLine="420"/>
              <w:rPr>
                <w:rFonts w:hAnsi="宋体"/>
                <w:szCs w:val="24"/>
              </w:rPr>
            </w:pPr>
            <w:r>
              <w:rPr>
                <w:rFonts w:hint="eastAsia" w:hAnsi="宋体"/>
                <w:szCs w:val="24"/>
              </w:rPr>
              <w:t>系数</w:t>
            </w:r>
            <w:r>
              <w:rPr>
                <w:position w:val="-30"/>
                <w:szCs w:val="24"/>
              </w:rPr>
              <w:object>
                <v:shape id="_x0000_i1226" o:spt="75" type="#_x0000_t75" style="height:34pt;width:162pt;" o:ole="t" filled="f" o:preferrelative="t" stroked="f" coordsize="21600,21600">
                  <v:path/>
                  <v:fill on="f" focussize="0,0"/>
                  <v:stroke on="f" joinstyle="miter"/>
                  <v:imagedata r:id="rId375" o:title=""/>
                  <o:lock v:ext="edit" aspectratio="t"/>
                  <w10:wrap type="none"/>
                  <w10:anchorlock/>
                </v:shape>
                <o:OLEObject Type="Embed" ProgID="Msxml2.SAXXMLReader.5.0" ShapeID="_x0000_i1226" DrawAspect="Content" ObjectID="_1468075926" r:id="rId374">
                  <o:LockedField>false</o:LockedField>
                </o:OLEObject>
              </w:object>
            </w:r>
          </w:p>
        </w:tc>
        <w:tc>
          <w:tcPr>
            <w:tcW w:w="2194" w:type="dxa"/>
            <w:vAlign w:val="center"/>
          </w:tcPr>
          <w:p>
            <w:pPr>
              <w:ind w:firstLine="422"/>
              <w:rPr>
                <w:rFonts w:hAnsi="宋体"/>
                <w:b/>
                <w:szCs w:val="24"/>
              </w:rPr>
            </w:pPr>
            <w:r>
              <w:rPr>
                <w:rFonts w:hAnsi="宋体"/>
                <w:b/>
                <w:szCs w:val="24"/>
              </w:rPr>
              <w:t>0.0009635</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壳体法兰与圆筒的旋转刚度参数</w:t>
            </w:r>
            <w:r>
              <w:rPr>
                <w:rFonts w:eastAsia="Times New Roman"/>
                <w:position w:val="-40"/>
                <w:szCs w:val="24"/>
              </w:rPr>
              <w:object>
                <v:shape id="_x0000_i1227" o:spt="75" type="#_x0000_t75" style="height:42pt;width:148pt;" o:ole="t" fillcolor="#6D6D6D" filled="f" o:preferrelative="t" stroked="f" coordsize="21600,21600">
                  <v:path/>
                  <v:fill on="f" focussize="0,0"/>
                  <v:stroke on="f" joinstyle="miter"/>
                  <v:imagedata r:id="rId377" o:title=""/>
                  <o:lock v:ext="edit" aspectratio="t"/>
                  <w10:wrap type="none"/>
                  <w10:anchorlock/>
                </v:shape>
                <o:OLEObject Type="Embed" ProgID="Msxml2.SAXXMLReader.5.0" ShapeID="_x0000_i1227" DrawAspect="Content" ObjectID="_1468075927" r:id="rId376">
                  <o:LockedField>false</o:LockedField>
                </o:OLEObject>
              </w:object>
            </w:r>
          </w:p>
        </w:tc>
        <w:tc>
          <w:tcPr>
            <w:tcW w:w="2194" w:type="dxa"/>
            <w:vAlign w:val="center"/>
          </w:tcPr>
          <w:p>
            <w:pPr>
              <w:spacing w:before="120"/>
              <w:ind w:firstLine="422"/>
              <w:rPr>
                <w:rFonts w:hAnsi="宋体"/>
                <w:b/>
                <w:szCs w:val="24"/>
              </w:rPr>
            </w:pPr>
            <w:r>
              <w:rPr>
                <w:rFonts w:hAnsi="宋体"/>
                <w:b/>
                <w:szCs w:val="24"/>
              </w:rPr>
              <w:t>37.7</w:t>
            </w: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tcBorders>
              <w:bottom w:val="nil"/>
            </w:tcBorders>
            <w:vAlign w:val="center"/>
          </w:tcPr>
          <w:p>
            <w:pPr>
              <w:ind w:firstLine="420"/>
              <w:jc w:val="center"/>
              <w:rPr>
                <w:rFonts w:hAnsi="宋体" w:eastAsia="Times New Roman"/>
                <w:szCs w:val="24"/>
              </w:rPr>
            </w:pPr>
          </w:p>
        </w:tc>
        <w:tc>
          <w:tcPr>
            <w:tcW w:w="6179" w:type="dxa"/>
            <w:vAlign w:val="center"/>
          </w:tcPr>
          <w:p>
            <w:pPr>
              <w:ind w:firstLine="420"/>
              <w:rPr>
                <w:rFonts w:hAnsi="宋体"/>
                <w:szCs w:val="24"/>
              </w:rPr>
            </w:pPr>
            <w:r>
              <w:rPr>
                <w:rFonts w:hint="eastAsia" w:hAnsi="宋体"/>
                <w:szCs w:val="24"/>
              </w:rPr>
              <w:t>旋转刚度参数</w:t>
            </w:r>
            <w:r>
              <w:rPr>
                <w:rFonts w:eastAsia="Times New Roman"/>
                <w:position w:val="-14"/>
                <w:szCs w:val="24"/>
              </w:rPr>
              <w:object>
                <v:shape id="_x0000_i1228" o:spt="75" type="#_x0000_t75" style="height:16pt;width:64pt;" o:ole="t" fillcolor="#6D6D6D" filled="f" o:preferrelative="t" stroked="f" coordsize="21600,21600">
                  <v:path/>
                  <v:fill on="f" focussize="0,0"/>
                  <v:stroke on="f" joinstyle="miter"/>
                  <v:imagedata r:id="rId379" o:title=""/>
                  <o:lock v:ext="edit" aspectratio="t"/>
                  <w10:wrap type="none"/>
                  <w10:anchorlock/>
                </v:shape>
                <o:OLEObject Type="Embed" ProgID="Msxml2.SAXXMLReader.5.0" ShapeID="_x0000_i1228" DrawAspect="Content" ObjectID="_1468075928" r:id="rId378">
                  <o:LockedField>false</o:LockedField>
                </o:OLEObject>
              </w:object>
            </w:r>
          </w:p>
        </w:tc>
        <w:tc>
          <w:tcPr>
            <w:tcW w:w="2194" w:type="dxa"/>
            <w:vAlign w:val="center"/>
          </w:tcPr>
          <w:p>
            <w:pPr>
              <w:spacing w:before="120"/>
              <w:ind w:firstLine="422"/>
              <w:rPr>
                <w:rFonts w:hAnsi="宋体"/>
                <w:b/>
                <w:szCs w:val="24"/>
              </w:rPr>
            </w:pPr>
            <w:r>
              <w:rPr>
                <w:rFonts w:hAnsi="宋体"/>
                <w:b/>
                <w:szCs w:val="24"/>
              </w:rPr>
              <w:t>37.7</w:t>
            </w: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vAlign w:val="center"/>
          </w:tcPr>
          <w:p>
            <w:pPr>
              <w:ind w:firstLine="420"/>
              <w:jc w:val="center"/>
              <w:rPr>
                <w:rFonts w:hAnsi="宋体" w:eastAsia="Times New Roman"/>
                <w:szCs w:val="24"/>
              </w:rPr>
            </w:pPr>
            <w:r>
              <w:rPr>
                <w:rFonts w:hint="eastAsia" w:hAnsi="宋体"/>
                <w:szCs w:val="24"/>
              </w:rPr>
              <w:t>系</w:t>
            </w:r>
          </w:p>
          <w:p>
            <w:pPr>
              <w:ind w:firstLine="420"/>
              <w:jc w:val="center"/>
              <w:rPr>
                <w:rFonts w:hAnsi="宋体" w:eastAsia="Times New Roman"/>
                <w:szCs w:val="24"/>
              </w:rPr>
            </w:pPr>
            <w:r>
              <w:rPr>
                <w:rFonts w:hint="eastAsia" w:hAnsi="宋体"/>
                <w:szCs w:val="24"/>
              </w:rPr>
              <w:t>数</w:t>
            </w:r>
          </w:p>
          <w:p>
            <w:pPr>
              <w:ind w:firstLine="420"/>
              <w:jc w:val="center"/>
              <w:rPr>
                <w:rFonts w:hAnsi="宋体" w:eastAsia="Times New Roman"/>
                <w:szCs w:val="24"/>
              </w:rPr>
            </w:pPr>
            <w:r>
              <w:rPr>
                <w:rFonts w:hint="eastAsia" w:hAnsi="宋体"/>
                <w:szCs w:val="24"/>
              </w:rPr>
              <w:t>计</w:t>
            </w:r>
          </w:p>
          <w:p>
            <w:pPr>
              <w:ind w:firstLine="420"/>
              <w:jc w:val="center"/>
              <w:rPr>
                <w:rFonts w:hAnsi="宋体" w:eastAsia="Times New Roman"/>
                <w:szCs w:val="24"/>
              </w:rPr>
            </w:pPr>
            <w:r>
              <w:rPr>
                <w:rFonts w:hint="eastAsia" w:hAnsi="宋体"/>
                <w:szCs w:val="24"/>
              </w:rPr>
              <w:t>算</w:t>
            </w:r>
          </w:p>
        </w:tc>
        <w:tc>
          <w:tcPr>
            <w:tcW w:w="6179" w:type="dxa"/>
            <w:tcBorders>
              <w:top w:val="nil"/>
            </w:tcBorders>
            <w:vAlign w:val="center"/>
          </w:tcPr>
          <w:p>
            <w:pPr>
              <w:ind w:firstLine="420"/>
              <w:rPr>
                <w:rFonts w:hAnsi="宋体" w:eastAsia="Times New Roman"/>
                <w:szCs w:val="24"/>
              </w:rPr>
            </w:pPr>
            <w:r>
              <w:rPr>
                <w:rFonts w:hint="eastAsia" w:hAnsi="宋体"/>
                <w:szCs w:val="24"/>
              </w:rPr>
              <w:t>法兰外径与内径之比</w:t>
            </w:r>
            <w:r>
              <w:rPr>
                <w:rFonts w:hAnsi="宋体"/>
                <w:szCs w:val="24"/>
              </w:rPr>
              <w:t xml:space="preserve"> </w:t>
            </w:r>
            <w:r>
              <w:rPr>
                <w:rFonts w:eastAsia="Times New Roman"/>
                <w:position w:val="-10"/>
                <w:szCs w:val="24"/>
              </w:rPr>
              <w:object>
                <v:shape id="_x0000_i1229" o:spt="75" type="#_x0000_t75" style="height:14pt;width:52pt;" o:ole="t" fillcolor="#6D6D6D" filled="f" o:preferrelative="t" stroked="f" coordsize="21600,21600">
                  <v:path/>
                  <v:fill on="f" focussize="0,0"/>
                  <v:stroke on="f" joinstyle="miter"/>
                  <v:imagedata r:id="rId381" o:title=""/>
                  <o:lock v:ext="edit" aspectratio="t"/>
                  <w10:wrap type="none"/>
                  <w10:anchorlock/>
                </v:shape>
                <o:OLEObject Type="Embed" ProgID="Msxml2.SAXXMLReader.5.0" ShapeID="_x0000_i1229" DrawAspect="Content" ObjectID="_1468075929" r:id="rId380">
                  <o:LockedField>false</o:LockedField>
                </o:OLEObject>
              </w:object>
            </w:r>
          </w:p>
        </w:tc>
        <w:tc>
          <w:tcPr>
            <w:tcW w:w="2194" w:type="dxa"/>
            <w:vAlign w:val="center"/>
          </w:tcPr>
          <w:p>
            <w:pPr>
              <w:ind w:firstLine="422"/>
              <w:rPr>
                <w:rFonts w:hAnsi="宋体"/>
                <w:b/>
                <w:szCs w:val="24"/>
              </w:rPr>
            </w:pPr>
            <w:r>
              <w:rPr>
                <w:rFonts w:hAnsi="宋体"/>
                <w:b/>
                <w:szCs w:val="24"/>
              </w:rPr>
              <w:t>1.358</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rPr>
                <w:rFonts w:hAnsi="宋体" w:eastAsia="Times New Roman"/>
                <w:szCs w:val="24"/>
              </w:rPr>
            </w:pPr>
          </w:p>
        </w:tc>
        <w:tc>
          <w:tcPr>
            <w:tcW w:w="6179" w:type="dxa"/>
            <w:vAlign w:val="center"/>
          </w:tcPr>
          <w:p>
            <w:pPr>
              <w:ind w:firstLine="420"/>
              <w:rPr>
                <w:rFonts w:hAnsi="宋体"/>
                <w:szCs w:val="24"/>
              </w:rPr>
            </w:pPr>
            <w:r>
              <w:rPr>
                <w:rFonts w:hint="eastAsia" w:hAnsi="宋体"/>
                <w:szCs w:val="24"/>
              </w:rPr>
              <w:t>壳体法兰应力系数</w:t>
            </w:r>
            <w:r>
              <w:rPr>
                <w:rFonts w:hAnsi="宋体"/>
                <w:i/>
                <w:szCs w:val="24"/>
              </w:rPr>
              <w:t>Y</w:t>
            </w:r>
            <w:r>
              <w:rPr>
                <w:rFonts w:hAnsi="宋体"/>
                <w:szCs w:val="24"/>
              </w:rPr>
              <w:t xml:space="preserve"> (</w:t>
            </w:r>
            <w:r>
              <w:rPr>
                <w:rFonts w:hint="eastAsia" w:hAnsi="宋体"/>
                <w:szCs w:val="24"/>
              </w:rPr>
              <w:t>按</w:t>
            </w:r>
            <w:r>
              <w:rPr>
                <w:rFonts w:hAnsi="宋体"/>
                <w:szCs w:val="24"/>
              </w:rPr>
              <w:t xml:space="preserve"> </w:t>
            </w:r>
            <w:r>
              <w:rPr>
                <w:rFonts w:hAnsi="宋体"/>
                <w:i/>
                <w:szCs w:val="24"/>
              </w:rPr>
              <w:t>K</w:t>
            </w:r>
            <w:r>
              <w:rPr>
                <w:rFonts w:hAnsi="宋体"/>
                <w:szCs w:val="24"/>
              </w:rPr>
              <w:t xml:space="preserve"> </w:t>
            </w:r>
            <w:r>
              <w:rPr>
                <w:rFonts w:hint="eastAsia" w:hAnsi="宋体"/>
                <w:szCs w:val="24"/>
              </w:rPr>
              <w:t>查</w:t>
            </w:r>
            <w:r>
              <w:rPr>
                <w:rFonts w:hAnsi="宋体"/>
                <w:szCs w:val="24"/>
              </w:rPr>
              <w:t>&lt;&lt;GB/T 150</w:t>
            </w:r>
            <w:r>
              <w:rPr>
                <w:rFonts w:hint="eastAsia" w:hAnsi="宋体"/>
                <w:szCs w:val="24"/>
              </w:rPr>
              <w:t>－</w:t>
            </w:r>
            <w:r>
              <w:rPr>
                <w:rFonts w:hAnsi="宋体"/>
                <w:szCs w:val="24"/>
              </w:rPr>
              <w:t>2011&gt;&gt;</w:t>
            </w:r>
            <w:r>
              <w:rPr>
                <w:rFonts w:hint="eastAsia" w:hAnsi="宋体"/>
                <w:szCs w:val="24"/>
              </w:rPr>
              <w:t>表</w:t>
            </w:r>
            <w:r>
              <w:rPr>
                <w:rFonts w:hAnsi="宋体"/>
                <w:szCs w:val="24"/>
              </w:rPr>
              <w:t xml:space="preserve">7-9)                                                        </w:t>
            </w:r>
          </w:p>
        </w:tc>
        <w:tc>
          <w:tcPr>
            <w:tcW w:w="2194" w:type="dxa"/>
            <w:vAlign w:val="center"/>
          </w:tcPr>
          <w:p>
            <w:pPr>
              <w:ind w:firstLine="422"/>
              <w:rPr>
                <w:rFonts w:hAnsi="宋体"/>
                <w:b/>
                <w:szCs w:val="24"/>
              </w:rPr>
            </w:pPr>
            <w:r>
              <w:rPr>
                <w:rFonts w:hAnsi="宋体"/>
                <w:b/>
                <w:szCs w:val="24"/>
              </w:rPr>
              <w:t>6.498</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旋转刚度无量纲参数</w:t>
            </w:r>
            <w:r>
              <w:rPr>
                <w:rFonts w:hAnsi="宋体"/>
                <w:szCs w:val="24"/>
              </w:rPr>
              <w:t xml:space="preserve"> </w:t>
            </w:r>
            <w:r>
              <w:rPr>
                <w:rFonts w:eastAsia="Times New Roman"/>
                <w:position w:val="-30"/>
                <w:szCs w:val="24"/>
              </w:rPr>
              <w:object>
                <v:shape id="_x0000_i1230" o:spt="75" type="#_x0000_t75" style="height:28pt;width:46pt;" o:ole="t" fillcolor="#6D6D6D" filled="f" o:preferrelative="t" stroked="f" coordsize="21600,21600">
                  <v:path/>
                  <v:fill on="f" focussize="0,0"/>
                  <v:stroke on="f" joinstyle="miter"/>
                  <v:imagedata r:id="rId383" o:title=""/>
                  <o:lock v:ext="edit" aspectratio="t"/>
                  <w10:wrap type="none"/>
                  <w10:anchorlock/>
                </v:shape>
                <o:OLEObject Type="Embed" ProgID="Msxml2.SAXXMLReader.5.0" ShapeID="_x0000_i1230" DrawAspect="Content" ObjectID="_1468075930" r:id="rId382">
                  <o:LockedField>false</o:LockedField>
                </o:OLEObject>
              </w:object>
            </w:r>
          </w:p>
        </w:tc>
        <w:tc>
          <w:tcPr>
            <w:tcW w:w="2194" w:type="dxa"/>
            <w:vAlign w:val="center"/>
          </w:tcPr>
          <w:p>
            <w:pPr>
              <w:spacing w:before="120"/>
              <w:ind w:firstLine="422"/>
              <w:rPr>
                <w:rFonts w:hAnsi="宋体"/>
                <w:b/>
                <w:szCs w:val="24"/>
              </w:rPr>
            </w:pPr>
            <w:r>
              <w:rPr>
                <w:rFonts w:hAnsi="宋体"/>
                <w:b/>
                <w:szCs w:val="24"/>
              </w:rPr>
              <w:t>0.006599</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0" w:hRule="atLeast"/>
        </w:trPr>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膨胀节波峰处内直径</w:t>
            </w:r>
            <w:r>
              <w:rPr>
                <w:rFonts w:hAnsi="宋体"/>
                <w:szCs w:val="24"/>
              </w:rPr>
              <w:t xml:space="preserve"> </w:t>
            </w:r>
            <w:r>
              <w:rPr>
                <w:position w:val="-12"/>
                <w:szCs w:val="24"/>
              </w:rPr>
              <w:object>
                <v:shape id="_x0000_i1231" o:spt="75" type="#_x0000_t75" style="height:18pt;width:18pt;" o:ole="t" filled="f" o:preferrelative="t" stroked="f" coordsize="21600,21600">
                  <v:path/>
                  <v:fill on="f" focussize="0,0"/>
                  <v:stroke on="f" joinstyle="miter"/>
                  <v:imagedata r:id="rId385" o:title=""/>
                  <o:lock v:ext="edit" aspectratio="t"/>
                  <w10:wrap type="none"/>
                  <w10:anchorlock/>
                </v:shape>
                <o:OLEObject Type="Embed" ProgID="Msxml2.SAXXMLReader.5.0" ShapeID="_x0000_i1231" DrawAspect="Content" ObjectID="_1468075931" r:id="rId384">
                  <o:LockedField>false</o:LockedField>
                </o:OLEObject>
              </w:object>
            </w:r>
          </w:p>
        </w:tc>
        <w:tc>
          <w:tcPr>
            <w:tcW w:w="2194" w:type="dxa"/>
            <w:vAlign w:val="center"/>
          </w:tcPr>
          <w:p>
            <w:pPr>
              <w:ind w:firstLine="422"/>
              <w:rPr>
                <w:rFonts w:hAnsi="宋体"/>
                <w:b/>
                <w:szCs w:val="24"/>
              </w:rPr>
            </w:pP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8" w:hRule="atLeast"/>
        </w:trPr>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szCs w:val="24"/>
              </w:rPr>
            </w:pPr>
            <w:r>
              <w:rPr>
                <w:rFonts w:hint="eastAsia" w:hAnsi="宋体"/>
                <w:szCs w:val="24"/>
              </w:rPr>
              <w:t>系数</w:t>
            </w:r>
            <w:r>
              <w:rPr>
                <w:position w:val="-30"/>
                <w:szCs w:val="24"/>
              </w:rPr>
              <w:object>
                <v:shape id="_x0000_i1232" o:spt="75" type="#_x0000_t75" style="height:30pt;width:70pt;" o:ole="t" filled="f" o:preferrelative="t" stroked="f" coordsize="21600,21600">
                  <v:path/>
                  <v:fill on="f" focussize="0,0"/>
                  <v:stroke on="f" joinstyle="miter"/>
                  <v:imagedata r:id="rId387" o:title=""/>
                  <o:lock v:ext="edit" aspectratio="t"/>
                  <w10:wrap type="none"/>
                  <w10:anchorlock/>
                </v:shape>
                <o:OLEObject Type="Embed" ProgID="Msxml2.SAXXMLReader.5.0" ShapeID="_x0000_i1232" DrawAspect="Content" ObjectID="_1468075932" r:id="rId386">
                  <o:LockedField>false</o:LockedField>
                </o:OLEObject>
              </w:object>
            </w:r>
          </w:p>
        </w:tc>
        <w:tc>
          <w:tcPr>
            <w:tcW w:w="2194" w:type="dxa"/>
            <w:vAlign w:val="center"/>
          </w:tcPr>
          <w:p>
            <w:pPr>
              <w:ind w:firstLine="422"/>
              <w:rPr>
                <w:rFonts w:hAnsi="宋体"/>
                <w:b/>
                <w:szCs w:val="24"/>
              </w:rPr>
            </w:pPr>
          </w:p>
        </w:tc>
        <w:tc>
          <w:tcPr>
            <w:tcW w:w="105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2" w:hRule="atLeast"/>
        </w:trPr>
        <w:tc>
          <w:tcPr>
            <w:tcW w:w="450" w:type="dxa"/>
            <w:vMerge w:val="continue"/>
            <w:tcBorders>
              <w:bottom w:val="single" w:color="auto" w:sz="12" w:space="0"/>
            </w:tcBorders>
            <w:vAlign w:val="center"/>
          </w:tcPr>
          <w:p>
            <w:pPr>
              <w:ind w:firstLine="420"/>
              <w:jc w:val="center"/>
              <w:rPr>
                <w:rFonts w:hAnsi="宋体" w:eastAsia="Times New Roman"/>
                <w:szCs w:val="24"/>
              </w:rPr>
            </w:pPr>
          </w:p>
        </w:tc>
        <w:tc>
          <w:tcPr>
            <w:tcW w:w="6179" w:type="dxa"/>
            <w:tcBorders>
              <w:bottom w:val="single" w:color="auto" w:sz="12" w:space="0"/>
            </w:tcBorders>
            <w:vAlign w:val="center"/>
          </w:tcPr>
          <w:p>
            <w:pPr>
              <w:ind w:firstLine="420"/>
              <w:rPr>
                <w:rFonts w:hAnsi="宋体" w:eastAsia="Times New Roman"/>
                <w:szCs w:val="24"/>
              </w:rPr>
            </w:pPr>
            <w:r>
              <w:rPr>
                <w:rFonts w:hint="eastAsia" w:hAnsi="宋体"/>
                <w:szCs w:val="24"/>
              </w:rPr>
              <w:t>膨胀节总体轴向刚度</w:t>
            </w:r>
            <w:r>
              <w:rPr>
                <w:rFonts w:hAnsi="宋体"/>
                <w:szCs w:val="24"/>
              </w:rPr>
              <w:t xml:space="preserve"> K</w:t>
            </w:r>
            <w:r>
              <w:rPr>
                <w:rFonts w:hAnsi="宋体"/>
                <w:szCs w:val="24"/>
                <w:vertAlign w:val="subscript"/>
              </w:rPr>
              <w:t>ex</w:t>
            </w:r>
          </w:p>
        </w:tc>
        <w:tc>
          <w:tcPr>
            <w:tcW w:w="2194" w:type="dxa"/>
            <w:tcBorders>
              <w:bottom w:val="single" w:color="auto" w:sz="12" w:space="0"/>
            </w:tcBorders>
            <w:vAlign w:val="center"/>
          </w:tcPr>
          <w:p>
            <w:pPr>
              <w:ind w:firstLine="422"/>
              <w:rPr>
                <w:rFonts w:hAnsi="宋体"/>
                <w:b/>
                <w:szCs w:val="24"/>
              </w:rPr>
            </w:pPr>
          </w:p>
        </w:tc>
        <w:tc>
          <w:tcPr>
            <w:tcW w:w="1050" w:type="dxa"/>
            <w:tcBorders>
              <w:bottom w:val="single" w:color="auto" w:sz="12" w:space="0"/>
            </w:tcBorders>
            <w:vAlign w:val="center"/>
          </w:tcPr>
          <w:p>
            <w:pPr>
              <w:ind w:firstLine="420"/>
              <w:rPr>
                <w:rFonts w:hAnsi="宋体"/>
                <w:szCs w:val="24"/>
              </w:rPr>
            </w:pPr>
            <w:r>
              <w:rPr>
                <w:rFonts w:hAnsi="宋体"/>
                <w:szCs w:val="24"/>
              </w:rPr>
              <w:t>N/mm</w:t>
            </w:r>
          </w:p>
        </w:tc>
      </w:tr>
    </w:tbl>
    <w:p>
      <w:pPr>
        <w:ind w:firstLine="420"/>
        <w:rPr>
          <w:szCs w:val="24"/>
        </w:rPr>
      </w:pPr>
    </w:p>
    <w:p>
      <w:pPr>
        <w:ind w:firstLine="420"/>
        <w:rPr>
          <w:szCs w:val="24"/>
        </w:rPr>
      </w:pPr>
      <w:r>
        <w:rPr>
          <w:szCs w:val="24"/>
        </w:rPr>
        <w:br w:type="page"/>
      </w:r>
    </w:p>
    <w:tbl>
      <w:tblPr>
        <w:tblStyle w:val="23"/>
        <w:tblW w:w="9873" w:type="dxa"/>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50"/>
        <w:gridCol w:w="6378"/>
        <w:gridCol w:w="1995"/>
        <w:gridCol w:w="10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restart"/>
            <w:tcBorders>
              <w:top w:val="single" w:color="auto" w:sz="12" w:space="0"/>
            </w:tcBorders>
            <w:vAlign w:val="center"/>
          </w:tcPr>
          <w:p>
            <w:pPr>
              <w:ind w:firstLine="420"/>
              <w:jc w:val="center"/>
              <w:rPr>
                <w:rFonts w:hAnsi="宋体" w:eastAsia="Times New Roman"/>
                <w:szCs w:val="24"/>
              </w:rPr>
            </w:pPr>
            <w:r>
              <w:rPr>
                <w:rFonts w:hint="eastAsia" w:hAnsi="宋体"/>
                <w:szCs w:val="24"/>
              </w:rPr>
              <w:t>系</w:t>
            </w:r>
          </w:p>
          <w:p>
            <w:pPr>
              <w:ind w:firstLine="420"/>
              <w:jc w:val="center"/>
              <w:rPr>
                <w:rFonts w:hAnsi="宋体" w:eastAsia="Times New Roman"/>
                <w:szCs w:val="24"/>
              </w:rPr>
            </w:pPr>
            <w:r>
              <w:rPr>
                <w:rFonts w:hint="eastAsia" w:hAnsi="宋体"/>
                <w:szCs w:val="24"/>
              </w:rPr>
              <w:t>数</w:t>
            </w:r>
          </w:p>
          <w:p>
            <w:pPr>
              <w:ind w:firstLine="420"/>
              <w:jc w:val="center"/>
              <w:rPr>
                <w:rFonts w:hAnsi="宋体" w:eastAsia="Times New Roman"/>
                <w:szCs w:val="24"/>
              </w:rPr>
            </w:pPr>
            <w:r>
              <w:rPr>
                <w:rFonts w:hint="eastAsia" w:hAnsi="宋体"/>
                <w:szCs w:val="24"/>
              </w:rPr>
              <w:t>计</w:t>
            </w:r>
          </w:p>
          <w:p>
            <w:pPr>
              <w:ind w:firstLine="420"/>
              <w:jc w:val="center"/>
              <w:rPr>
                <w:rFonts w:hAnsi="宋体" w:eastAsia="Times New Roman"/>
                <w:szCs w:val="24"/>
              </w:rPr>
            </w:pPr>
            <w:r>
              <w:rPr>
                <w:rFonts w:hint="eastAsia" w:hAnsi="宋体"/>
                <w:szCs w:val="24"/>
              </w:rPr>
              <w:t>算</w:t>
            </w:r>
          </w:p>
        </w:tc>
        <w:tc>
          <w:tcPr>
            <w:tcW w:w="6378" w:type="dxa"/>
            <w:tcBorders>
              <w:top w:val="single" w:color="auto" w:sz="12" w:space="0"/>
            </w:tcBorders>
            <w:vAlign w:val="center"/>
          </w:tcPr>
          <w:p>
            <w:pPr>
              <w:ind w:firstLine="420"/>
              <w:rPr>
                <w:rFonts w:hAnsi="宋体" w:eastAsia="Times New Roman"/>
                <w:szCs w:val="24"/>
              </w:rPr>
            </w:pPr>
            <w:r>
              <w:rPr>
                <w:rFonts w:hint="eastAsia" w:hAnsi="宋体"/>
                <w:szCs w:val="24"/>
              </w:rPr>
              <w:t>管板第一弯矩系数</w:t>
            </w:r>
            <w:r>
              <w:rPr>
                <w:rFonts w:eastAsia="Times New Roman"/>
                <w:position w:val="-10"/>
                <w:szCs w:val="24"/>
              </w:rPr>
              <w:object>
                <v:shape id="_x0000_i1233" o:spt="75" type="#_x0000_t75" style="height:16pt;width:14pt;" o:ole="t" fillcolor="#6D6D6D" filled="f" o:preferrelative="t" stroked="f" coordsize="21600,21600">
                  <v:path/>
                  <v:fill on="f" focussize="0,0"/>
                  <v:stroke on="f" joinstyle="miter"/>
                  <v:imagedata r:id="rId389" o:title=""/>
                  <o:lock v:ext="edit" aspectratio="t"/>
                  <w10:wrap type="none"/>
                  <w10:anchorlock/>
                </v:shape>
                <o:OLEObject Type="Embed" ProgID="Msxml2.SAXXMLReader.5.0" ShapeID="_x0000_i1233" DrawAspect="Content" ObjectID="_1468075933" r:id="rId388">
                  <o:LockedField>false</o:LockedField>
                </o:OLEObject>
              </w:object>
            </w:r>
            <w:r>
              <w:rPr>
                <w:rFonts w:hAnsi="宋体"/>
                <w:szCs w:val="24"/>
              </w:rPr>
              <w:t xml:space="preserve"> (</w:t>
            </w:r>
            <w:r>
              <w:rPr>
                <w:rFonts w:hint="eastAsia" w:hAnsi="宋体"/>
                <w:szCs w:val="24"/>
              </w:rPr>
              <w:t>按</w:t>
            </w:r>
            <w:r>
              <w:rPr>
                <w:rFonts w:eastAsia="Times New Roman"/>
                <w:position w:val="-4"/>
                <w:szCs w:val="24"/>
              </w:rPr>
              <w:object>
                <v:shape id="_x0000_i1234" o:spt="75" type="#_x0000_t75" style="height:10pt;width:12pt;" o:ole="t" fillcolor="#6D6D6D" filled="f" o:preferrelative="t" stroked="f" coordsize="21600,21600">
                  <v:path/>
                  <v:fill on="f" focussize="0,0"/>
                  <v:stroke on="f" joinstyle="miter"/>
                  <v:imagedata r:id="rId391" o:title=""/>
                  <o:lock v:ext="edit" aspectratio="t"/>
                  <w10:wrap type="none"/>
                  <w10:anchorlock/>
                </v:shape>
                <o:OLEObject Type="Embed" ProgID="Msxml2.SAXXMLReader.5.0" ShapeID="_x0000_i1234" DrawAspect="Content" ObjectID="_1468075934" r:id="rId390">
                  <o:LockedField>false</o:LockedField>
                </o:OLEObject>
              </w:object>
            </w:r>
            <w:r>
              <w:rPr>
                <w:rFonts w:hAnsi="宋体"/>
                <w:szCs w:val="24"/>
              </w:rPr>
              <w:t>,</w:t>
            </w:r>
            <w:r>
              <w:rPr>
                <w:rFonts w:eastAsia="Times New Roman"/>
                <w:position w:val="-10"/>
                <w:szCs w:val="24"/>
              </w:rPr>
              <w:object>
                <v:shape id="_x0000_i1235" o:spt="75" type="#_x0000_t75" style="height:20pt;width:16pt;" o:ole="t" fillcolor="#6D6D6D" filled="f" o:preferrelative="t" stroked="f" coordsize="21600,21600">
                  <v:path/>
                  <v:fill on="f" focussize="0,0"/>
                  <v:stroke on="f" joinstyle="miter"/>
                  <v:imagedata r:id="rId393" o:title=""/>
                  <o:lock v:ext="edit" aspectratio="t"/>
                  <w10:wrap type="none"/>
                  <w10:anchorlock/>
                </v:shape>
                <o:OLEObject Type="Embed" ProgID="Msxml2.SAXXMLReader.5.0" ShapeID="_x0000_i1235" DrawAspect="Content" ObjectID="_1468075935" r:id="rId392">
                  <o:LockedField>false</o:LockedField>
                </o:OLEObject>
              </w:object>
            </w:r>
            <w:r>
              <w:rPr>
                <w:rFonts w:hint="eastAsia" w:hAnsi="宋体"/>
                <w:szCs w:val="24"/>
              </w:rPr>
              <w:t>查</w:t>
            </w:r>
            <w:r>
              <w:rPr>
                <w:rFonts w:hAnsi="宋体"/>
                <w:szCs w:val="24"/>
              </w:rPr>
              <w:t>&lt;&lt;GB/T151-2014&gt;&gt;</w:t>
            </w:r>
            <w:r>
              <w:rPr>
                <w:rFonts w:hint="eastAsia" w:hAnsi="宋体"/>
                <w:szCs w:val="24"/>
              </w:rPr>
              <w:t>图</w:t>
            </w:r>
            <w:r>
              <w:rPr>
                <w:rFonts w:hAnsi="宋体"/>
                <w:szCs w:val="24"/>
              </w:rPr>
              <w:t xml:space="preserve">7-12) </w:t>
            </w:r>
          </w:p>
        </w:tc>
        <w:tc>
          <w:tcPr>
            <w:tcW w:w="1995" w:type="dxa"/>
            <w:tcBorders>
              <w:top w:val="single" w:color="auto" w:sz="12" w:space="0"/>
            </w:tcBorders>
            <w:vAlign w:val="center"/>
          </w:tcPr>
          <w:p>
            <w:pPr>
              <w:spacing w:before="120"/>
              <w:ind w:firstLine="422"/>
              <w:rPr>
                <w:rFonts w:hAnsi="宋体"/>
                <w:b/>
                <w:szCs w:val="24"/>
              </w:rPr>
            </w:pPr>
            <w:r>
              <w:rPr>
                <w:rFonts w:hAnsi="宋体"/>
                <w:b/>
                <w:szCs w:val="24"/>
              </w:rPr>
              <w:t>0.3129</w:t>
            </w:r>
          </w:p>
        </w:tc>
        <w:tc>
          <w:tcPr>
            <w:tcW w:w="1050" w:type="dxa"/>
            <w:tcBorders>
              <w:top w:val="single" w:color="auto" w:sz="12" w:space="0"/>
            </w:tcBorders>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ind w:firstLine="420"/>
              <w:jc w:val="center"/>
              <w:rPr>
                <w:rFonts w:hAnsi="宋体" w:eastAsia="Times New Roman"/>
                <w:szCs w:val="24"/>
              </w:rPr>
            </w:pPr>
          </w:p>
        </w:tc>
        <w:tc>
          <w:tcPr>
            <w:tcW w:w="6378" w:type="dxa"/>
            <w:vAlign w:val="center"/>
          </w:tcPr>
          <w:p>
            <w:pPr>
              <w:ind w:firstLine="420"/>
              <w:rPr>
                <w:rFonts w:hAnsi="宋体" w:eastAsia="Times New Roman"/>
                <w:szCs w:val="24"/>
              </w:rPr>
            </w:pPr>
            <w:r>
              <w:rPr>
                <w:rFonts w:hint="eastAsia" w:hAnsi="宋体"/>
                <w:szCs w:val="24"/>
              </w:rPr>
              <w:t>系数</w:t>
            </w:r>
            <w:r>
              <w:rPr>
                <w:rFonts w:hAnsi="宋体"/>
                <w:szCs w:val="24"/>
              </w:rPr>
              <w:t xml:space="preserve">  </w:t>
            </w:r>
            <w:r>
              <w:rPr>
                <w:rFonts w:eastAsia="Times New Roman"/>
                <w:position w:val="-34"/>
                <w:szCs w:val="24"/>
              </w:rPr>
              <w:object>
                <v:shape id="_x0000_i1236" o:spt="75" type="#_x0000_t75" style="height:28pt;width:40pt;" o:ole="t" fillcolor="#6D6D6D" filled="f" o:preferrelative="t" stroked="f" coordsize="21600,21600">
                  <v:path/>
                  <v:fill on="f" focussize="0,0"/>
                  <v:stroke on="f" joinstyle="miter"/>
                  <v:imagedata r:id="rId395" o:title=""/>
                  <o:lock v:ext="edit" aspectratio="t"/>
                  <w10:wrap type="none"/>
                  <w10:anchorlock/>
                </v:shape>
                <o:OLEObject Type="Embed" ProgID="Msxml2.SAXXMLReader.5.0" ShapeID="_x0000_i1236" DrawAspect="Content" ObjectID="_1468075936" r:id="rId394">
                  <o:LockedField>false</o:LockedField>
                </o:OLEObject>
              </w:object>
            </w:r>
          </w:p>
        </w:tc>
        <w:tc>
          <w:tcPr>
            <w:tcW w:w="1995" w:type="dxa"/>
            <w:vAlign w:val="center"/>
          </w:tcPr>
          <w:p>
            <w:pPr>
              <w:spacing w:before="120"/>
              <w:ind w:firstLine="422"/>
              <w:rPr>
                <w:rFonts w:hAnsi="宋体"/>
                <w:b/>
                <w:szCs w:val="24"/>
              </w:rPr>
            </w:pPr>
            <w:r>
              <w:rPr>
                <w:rFonts w:hAnsi="宋体"/>
                <w:b/>
                <w:szCs w:val="24"/>
              </w:rPr>
              <w:t>10.83</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ind w:firstLine="420"/>
              <w:jc w:val="center"/>
              <w:rPr>
                <w:rFonts w:hAnsi="宋体" w:eastAsia="Times New Roman"/>
                <w:szCs w:val="24"/>
              </w:rPr>
            </w:pPr>
          </w:p>
        </w:tc>
        <w:tc>
          <w:tcPr>
            <w:tcW w:w="6378" w:type="dxa"/>
            <w:vAlign w:val="center"/>
          </w:tcPr>
          <w:p>
            <w:pPr>
              <w:ind w:firstLine="420"/>
              <w:rPr>
                <w:rFonts w:hAnsi="宋体" w:eastAsia="Times New Roman"/>
                <w:szCs w:val="24"/>
              </w:rPr>
            </w:pPr>
            <w:r>
              <w:rPr>
                <w:rFonts w:hint="eastAsia" w:hAnsi="宋体"/>
                <w:szCs w:val="24"/>
              </w:rPr>
              <w:t>系数</w:t>
            </w:r>
            <w:r>
              <w:rPr>
                <w:rFonts w:eastAsia="Times New Roman"/>
                <w:position w:val="-10"/>
                <w:szCs w:val="24"/>
              </w:rPr>
              <w:object>
                <v:shape id="_x0000_i1237" o:spt="75" type="#_x0000_t75" style="height:14pt;width:14pt;" o:ole="t" fillcolor="#6D6D6D" filled="f" o:preferrelative="t" stroked="f" coordsize="21600,21600">
                  <v:path/>
                  <v:fill on="f" focussize="0,0"/>
                  <v:stroke on="f" joinstyle="miter"/>
                  <v:imagedata r:id="rId397" o:title=""/>
                  <o:lock v:ext="edit" aspectratio="t"/>
                  <w10:wrap type="none"/>
                  <w10:anchorlock/>
                </v:shape>
                <o:OLEObject Type="Embed" ProgID="Msxml2.SAXXMLReader.5.0" ShapeID="_x0000_i1237" DrawAspect="Content" ObjectID="_1468075937" r:id="rId396">
                  <o:LockedField>false</o:LockedField>
                </o:OLEObject>
              </w:object>
            </w:r>
            <w:r>
              <w:rPr>
                <w:rFonts w:hAnsi="宋体"/>
                <w:szCs w:val="24"/>
              </w:rPr>
              <w:t xml:space="preserve"> (</w:t>
            </w:r>
            <w:r>
              <w:rPr>
                <w:rFonts w:hint="eastAsia" w:hAnsi="宋体"/>
                <w:szCs w:val="24"/>
              </w:rPr>
              <w:t>按</w:t>
            </w:r>
            <w:r>
              <w:rPr>
                <w:rFonts w:eastAsia="Times New Roman"/>
                <w:position w:val="-4"/>
                <w:szCs w:val="24"/>
              </w:rPr>
              <w:object>
                <v:shape id="_x0000_i1238" o:spt="75" type="#_x0000_t75" style="height:12pt;width:12pt;" o:ole="t" fillcolor="#6D6D6D" filled="f" o:preferrelative="t" stroked="f" coordsize="21600,21600">
                  <v:path/>
                  <v:fill on="f" focussize="0,0"/>
                  <v:stroke on="f" joinstyle="miter"/>
                  <v:imagedata r:id="rId399" o:title=""/>
                  <o:lock v:ext="edit" aspectratio="t"/>
                  <w10:wrap type="none"/>
                  <w10:anchorlock/>
                </v:shape>
                <o:OLEObject Type="Embed" ProgID="Msxml2.SAXXMLReader.5.0" ShapeID="_x0000_i1238" DrawAspect="Content" ObjectID="_1468075938" r:id="rId398">
                  <o:LockedField>false</o:LockedField>
                </o:OLEObject>
              </w:object>
            </w:r>
            <w:r>
              <w:rPr>
                <w:rFonts w:hAnsi="宋体"/>
                <w:szCs w:val="24"/>
              </w:rPr>
              <w:t>,</w:t>
            </w:r>
            <w:r>
              <w:rPr>
                <w:rFonts w:eastAsia="Times New Roman"/>
                <w:position w:val="-10"/>
                <w:szCs w:val="24"/>
              </w:rPr>
              <w:object>
                <v:shape id="_x0000_i1239" o:spt="75" type="#_x0000_t75" style="height:20pt;width:16pt;" o:ole="t" fillcolor="#6D6D6D" filled="f" o:preferrelative="t" stroked="f" coordsize="21600,21600">
                  <v:path/>
                  <v:fill on="f" focussize="0,0"/>
                  <v:stroke on="f" joinstyle="miter"/>
                  <v:imagedata r:id="rId401" o:title=""/>
                  <o:lock v:ext="edit" aspectratio="t"/>
                  <w10:wrap type="none"/>
                  <w10:anchorlock/>
                </v:shape>
                <o:OLEObject Type="Embed" ProgID="Msxml2.SAXXMLReader.5.0" ShapeID="_x0000_i1239" DrawAspect="Content" ObjectID="_1468075939" r:id="rId400">
                  <o:LockedField>false</o:LockedField>
                </o:OLEObject>
              </w:object>
            </w:r>
            <w:r>
              <w:rPr>
                <w:rFonts w:hint="eastAsia" w:hAnsi="宋体"/>
                <w:szCs w:val="24"/>
              </w:rPr>
              <w:t>查</w:t>
            </w:r>
            <w:r>
              <w:rPr>
                <w:rFonts w:hAnsi="宋体"/>
                <w:szCs w:val="24"/>
              </w:rPr>
              <w:t>&lt;&lt;GB/T151-2014&gt;&gt;</w:t>
            </w:r>
            <w:r>
              <w:rPr>
                <w:rFonts w:hint="eastAsia" w:hAnsi="宋体"/>
                <w:szCs w:val="24"/>
              </w:rPr>
              <w:t>图</w:t>
            </w:r>
            <w:r>
              <w:rPr>
                <w:rFonts w:hAnsi="宋体"/>
                <w:szCs w:val="24"/>
              </w:rPr>
              <w:t xml:space="preserve"> 7-13) </w:t>
            </w:r>
          </w:p>
        </w:tc>
        <w:tc>
          <w:tcPr>
            <w:tcW w:w="1995" w:type="dxa"/>
            <w:vAlign w:val="center"/>
          </w:tcPr>
          <w:p>
            <w:pPr>
              <w:spacing w:before="120"/>
              <w:ind w:firstLine="422"/>
              <w:rPr>
                <w:rFonts w:hAnsi="宋体"/>
                <w:b/>
                <w:szCs w:val="24"/>
              </w:rPr>
            </w:pPr>
            <w:r>
              <w:rPr>
                <w:rFonts w:hAnsi="宋体"/>
                <w:b/>
                <w:szCs w:val="24"/>
              </w:rPr>
              <w:t>2.674</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ind w:firstLine="420"/>
              <w:jc w:val="center"/>
              <w:rPr>
                <w:rFonts w:hAnsi="宋体" w:eastAsia="Times New Roman"/>
                <w:szCs w:val="24"/>
              </w:rPr>
            </w:pPr>
          </w:p>
        </w:tc>
        <w:tc>
          <w:tcPr>
            <w:tcW w:w="6378" w:type="dxa"/>
            <w:vAlign w:val="center"/>
          </w:tcPr>
          <w:p>
            <w:pPr>
              <w:ind w:firstLine="420"/>
              <w:rPr>
                <w:rFonts w:hAnsi="宋体" w:eastAsia="Times New Roman"/>
                <w:szCs w:val="24"/>
              </w:rPr>
            </w:pPr>
            <w:r>
              <w:rPr>
                <w:rFonts w:hint="eastAsia" w:hAnsi="宋体"/>
                <w:szCs w:val="24"/>
              </w:rPr>
              <w:t>换热管束与不带膨胀节壳体刚度之比</w:t>
            </w:r>
            <w:r>
              <w:rPr>
                <w:rFonts w:hAnsi="宋体"/>
                <w:szCs w:val="24"/>
              </w:rPr>
              <w:t xml:space="preserve">  </w:t>
            </w:r>
            <w:r>
              <w:rPr>
                <w:rFonts w:eastAsia="Times New Roman"/>
                <w:position w:val="-10"/>
                <w:szCs w:val="24"/>
              </w:rPr>
              <w:object>
                <v:shape id="_x0000_i1240" o:spt="75" type="#_x0000_t75" style="height:12pt;width:18pt;" o:ole="t" fillcolor="#6D6D6D" filled="f" o:preferrelative="t" stroked="f" coordsize="21600,21600">
                  <v:path/>
                  <v:fill on="f" focussize="0,0"/>
                  <v:stroke on="f" joinstyle="miter"/>
                  <v:imagedata r:id="rId403" o:title=""/>
                  <o:lock v:ext="edit" aspectratio="t"/>
                  <w10:wrap type="none"/>
                  <w10:anchorlock/>
                </v:shape>
                <o:OLEObject Type="Embed" ProgID="Msxml2.SAXXMLReader.5.0" ShapeID="_x0000_i1240" DrawAspect="Content" ObjectID="_1468075940" r:id="rId402">
                  <o:LockedField>false</o:LockedField>
                </o:OLEObject>
              </w:object>
            </w:r>
            <w:r>
              <w:rPr>
                <w:rFonts w:eastAsia="Times New Roman"/>
                <w:position w:val="-28"/>
                <w:szCs w:val="24"/>
              </w:rPr>
              <w:object>
                <v:shape id="_x0000_i1241" o:spt="75" type="#_x0000_t75" style="height:26pt;width:24pt;" o:ole="t" fillcolor="#6D6D6D" filled="f" o:preferrelative="t" stroked="f" coordsize="21600,21600">
                  <v:path/>
                  <v:fill on="f" focussize="0,0"/>
                  <v:stroke on="f" joinstyle="miter"/>
                  <v:imagedata r:id="rId405" o:title=""/>
                  <o:lock v:ext="edit" aspectratio="t"/>
                  <w10:wrap type="none"/>
                  <w10:anchorlock/>
                </v:shape>
                <o:OLEObject Type="Embed" ProgID="Msxml2.SAXXMLReader.5.0" ShapeID="_x0000_i1241" DrawAspect="Content" ObjectID="_1468075941" r:id="rId404">
                  <o:LockedField>false</o:LockedField>
                </o:OLEObject>
              </w:object>
            </w:r>
          </w:p>
        </w:tc>
        <w:tc>
          <w:tcPr>
            <w:tcW w:w="1995" w:type="dxa"/>
            <w:vAlign w:val="center"/>
          </w:tcPr>
          <w:p>
            <w:pPr>
              <w:spacing w:before="120"/>
              <w:ind w:firstLine="422"/>
              <w:rPr>
                <w:rFonts w:hAnsi="宋体"/>
                <w:b/>
                <w:szCs w:val="24"/>
              </w:rPr>
            </w:pPr>
            <w:r>
              <w:rPr>
                <w:rFonts w:hAnsi="宋体"/>
                <w:b/>
                <w:szCs w:val="24"/>
              </w:rPr>
              <w:t>2.625</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ind w:firstLine="420"/>
              <w:jc w:val="center"/>
              <w:rPr>
                <w:rFonts w:hAnsi="宋体" w:eastAsia="Times New Roman"/>
                <w:szCs w:val="24"/>
              </w:rPr>
            </w:pPr>
          </w:p>
        </w:tc>
        <w:tc>
          <w:tcPr>
            <w:tcW w:w="6378" w:type="dxa"/>
            <w:vAlign w:val="center"/>
          </w:tcPr>
          <w:p>
            <w:pPr>
              <w:ind w:firstLine="420"/>
              <w:rPr>
                <w:rFonts w:hAnsi="宋体" w:eastAsia="Times New Roman"/>
                <w:szCs w:val="24"/>
              </w:rPr>
            </w:pPr>
            <w:r>
              <w:rPr>
                <w:rFonts w:hint="eastAsia" w:hAnsi="宋体"/>
                <w:szCs w:val="24"/>
              </w:rPr>
              <w:t>换热管束与壳体刚度之比</w:t>
            </w:r>
            <w:r>
              <w:rPr>
                <w:rFonts w:hAnsi="宋体"/>
                <w:szCs w:val="24"/>
              </w:rPr>
              <w:t xml:space="preserve"> </w:t>
            </w:r>
            <w:r>
              <w:rPr>
                <w:rFonts w:eastAsia="Times New Roman"/>
                <w:position w:val="-44"/>
                <w:szCs w:val="24"/>
              </w:rPr>
              <w:object>
                <v:shape id="_x0000_i1242" o:spt="75" type="#_x0000_t75" style="height:46pt;width:169.35pt;" o:ole="t" fillcolor="#6D6D6D" filled="f" o:preferrelative="t" stroked="f" coordsize="21600,21600">
                  <v:path/>
                  <v:fill on="f" focussize="0,0"/>
                  <v:stroke on="f" joinstyle="miter"/>
                  <v:imagedata r:id="rId407" o:title=""/>
                  <o:lock v:ext="edit" aspectratio="t"/>
                  <w10:wrap type="none"/>
                  <w10:anchorlock/>
                </v:shape>
                <o:OLEObject Type="Embed" ProgID="Msxml2.SAXXMLReader.5.0" ShapeID="_x0000_i1242" DrawAspect="Content" ObjectID="_1468075942" r:id="rId406">
                  <o:LockedField>false</o:LockedField>
                </o:OLEObject>
              </w:object>
            </w:r>
          </w:p>
        </w:tc>
        <w:tc>
          <w:tcPr>
            <w:tcW w:w="1995" w:type="dxa"/>
            <w:vAlign w:val="center"/>
          </w:tcPr>
          <w:p>
            <w:pPr>
              <w:spacing w:before="120"/>
              <w:ind w:firstLine="422"/>
              <w:rPr>
                <w:rFonts w:hAnsi="宋体"/>
                <w:b/>
                <w:szCs w:val="24"/>
              </w:rPr>
            </w:pPr>
            <w:r>
              <w:rPr>
                <w:rFonts w:hAnsi="宋体"/>
                <w:b/>
                <w:szCs w:val="24"/>
              </w:rPr>
              <w:t>2.625</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ind w:firstLine="420"/>
              <w:jc w:val="center"/>
              <w:rPr>
                <w:rFonts w:hAnsi="宋体" w:eastAsia="Times New Roman"/>
                <w:szCs w:val="24"/>
              </w:rPr>
            </w:pPr>
          </w:p>
        </w:tc>
        <w:tc>
          <w:tcPr>
            <w:tcW w:w="6378" w:type="dxa"/>
            <w:vAlign w:val="center"/>
          </w:tcPr>
          <w:p>
            <w:pPr>
              <w:ind w:left="-57" w:right="-57" w:firstLine="420"/>
              <w:rPr>
                <w:rFonts w:hAnsi="宋体"/>
                <w:szCs w:val="24"/>
              </w:rPr>
            </w:pPr>
            <w:r>
              <w:rPr>
                <w:rFonts w:hint="eastAsia" w:hAnsi="宋体"/>
                <w:szCs w:val="24"/>
              </w:rPr>
              <w:t>管板第二弯矩系数</w:t>
            </w:r>
            <w:r>
              <w:rPr>
                <w:rFonts w:eastAsia="Times New Roman"/>
                <w:position w:val="-10"/>
                <w:szCs w:val="24"/>
              </w:rPr>
              <w:object>
                <v:shape id="_x0000_i1243" o:spt="75" type="#_x0000_t75" style="height:16pt;width:16pt;" o:ole="t" fillcolor="#6D6D6D" filled="f" o:preferrelative="t" stroked="f" coordsize="21600,21600">
                  <v:path/>
                  <v:fill on="f" focussize="0,0"/>
                  <v:stroke on="f" joinstyle="miter"/>
                  <v:imagedata r:id="rId409" o:title=""/>
                  <o:lock v:ext="edit" aspectratio="t"/>
                  <w10:wrap type="none"/>
                  <w10:anchorlock/>
                </v:shape>
                <o:OLEObject Type="Embed" ProgID="Msxml2.SAXXMLReader.5.0" ShapeID="_x0000_i1243" DrawAspect="Content" ObjectID="_1468075943" r:id="rId408">
                  <o:LockedField>false</o:LockedField>
                </o:OLEObject>
              </w:object>
            </w:r>
            <w:r>
              <w:rPr>
                <w:rFonts w:hAnsi="宋体"/>
                <w:szCs w:val="24"/>
              </w:rPr>
              <w:t xml:space="preserve"> (</w:t>
            </w:r>
            <w:r>
              <w:rPr>
                <w:rFonts w:hint="eastAsia" w:hAnsi="宋体"/>
                <w:szCs w:val="24"/>
              </w:rPr>
              <w:t>按</w:t>
            </w:r>
            <w:r>
              <w:rPr>
                <w:rFonts w:hAnsi="宋体"/>
                <w:i/>
                <w:szCs w:val="24"/>
              </w:rPr>
              <w:t>K,</w:t>
            </w:r>
            <w:r>
              <w:rPr>
                <w:rFonts w:eastAsia="Times New Roman"/>
                <w:position w:val="-10"/>
                <w:szCs w:val="24"/>
              </w:rPr>
              <w:object>
                <v:shape id="_x0000_i1244" o:spt="75" type="#_x0000_t75" style="height:14pt;width:16pt;" o:ole="t" fillcolor="#6D6D6D" filled="f" o:preferrelative="t" stroked="f" coordsize="21600,21600">
                  <v:path/>
                  <v:fill on="f" focussize="0,0"/>
                  <v:stroke on="f" joinstyle="miter"/>
                  <v:imagedata r:id="rId411" o:title=""/>
                  <o:lock v:ext="edit" aspectratio="t"/>
                  <w10:wrap type="none"/>
                  <w10:anchorlock/>
                </v:shape>
                <o:OLEObject Type="Embed" ProgID="Msxml2.SAXXMLReader.5.0" ShapeID="_x0000_i1244" DrawAspect="Content" ObjectID="_1468075944" r:id="rId410">
                  <o:LockedField>false</o:LockedField>
                </o:OLEObject>
              </w:object>
            </w:r>
            <w:r>
              <w:rPr>
                <w:rFonts w:hint="eastAsia" w:hAnsi="宋体"/>
                <w:szCs w:val="24"/>
              </w:rPr>
              <w:t>查</w:t>
            </w:r>
            <w:r>
              <w:rPr>
                <w:rFonts w:hAnsi="宋体"/>
                <w:szCs w:val="24"/>
              </w:rPr>
              <w:t>&lt;&lt; GB/T151-2014&gt;&gt;</w:t>
            </w:r>
            <w:r>
              <w:rPr>
                <w:rFonts w:hint="eastAsia" w:hAnsi="宋体"/>
                <w:szCs w:val="24"/>
              </w:rPr>
              <w:t>图</w:t>
            </w:r>
            <w:r>
              <w:rPr>
                <w:rFonts w:hAnsi="宋体"/>
                <w:szCs w:val="24"/>
              </w:rPr>
              <w:t>7-14(a)</w:t>
            </w:r>
            <w:r>
              <w:rPr>
                <w:rFonts w:hint="eastAsia" w:hAnsi="宋体"/>
                <w:szCs w:val="24"/>
              </w:rPr>
              <w:t>或</w:t>
            </w:r>
            <w:r>
              <w:rPr>
                <w:rFonts w:hAnsi="宋体"/>
                <w:szCs w:val="24"/>
              </w:rPr>
              <w:t xml:space="preserve">(b)) </w:t>
            </w:r>
          </w:p>
        </w:tc>
        <w:tc>
          <w:tcPr>
            <w:tcW w:w="1995" w:type="dxa"/>
            <w:vAlign w:val="center"/>
          </w:tcPr>
          <w:p>
            <w:pPr>
              <w:ind w:firstLine="422"/>
              <w:rPr>
                <w:rFonts w:hAnsi="宋体"/>
                <w:b/>
                <w:szCs w:val="24"/>
              </w:rPr>
            </w:pPr>
            <w:r>
              <w:rPr>
                <w:rFonts w:hAnsi="宋体"/>
                <w:b/>
                <w:szCs w:val="24"/>
              </w:rPr>
              <w:t>2.659</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ind w:firstLine="420"/>
              <w:jc w:val="center"/>
              <w:rPr>
                <w:rFonts w:hAnsi="宋体" w:eastAsia="Times New Roman"/>
                <w:szCs w:val="24"/>
              </w:rPr>
            </w:pPr>
          </w:p>
        </w:tc>
        <w:tc>
          <w:tcPr>
            <w:tcW w:w="6378" w:type="dxa"/>
            <w:vAlign w:val="center"/>
          </w:tcPr>
          <w:p>
            <w:pPr>
              <w:ind w:firstLine="420"/>
              <w:rPr>
                <w:rFonts w:hAnsi="宋体" w:eastAsia="Times New Roman"/>
                <w:szCs w:val="24"/>
              </w:rPr>
            </w:pPr>
            <w:r>
              <w:rPr>
                <w:rFonts w:hint="eastAsia" w:hAnsi="宋体"/>
                <w:szCs w:val="24"/>
              </w:rPr>
              <w:t>系数</w:t>
            </w:r>
            <w:r>
              <w:rPr>
                <w:rFonts w:hAnsi="宋体"/>
                <w:szCs w:val="24"/>
              </w:rPr>
              <w:t xml:space="preserve"> </w:t>
            </w:r>
            <w:r>
              <w:rPr>
                <w:rFonts w:eastAsia="Times New Roman"/>
                <w:position w:val="-30"/>
                <w:szCs w:val="24"/>
              </w:rPr>
              <w:object>
                <v:shape id="_x0000_i1245" o:spt="75" type="#_x0000_t75" style="height:34pt;width:96pt;" o:ole="t" fillcolor="#6D6D6D" filled="f" o:preferrelative="t" stroked="f" coordsize="21600,21600">
                  <v:path/>
                  <v:fill on="f" focussize="0,0"/>
                  <v:stroke on="f" joinstyle="miter"/>
                  <v:imagedata r:id="rId413" o:title=""/>
                  <o:lock v:ext="edit" aspectratio="t"/>
                  <w10:wrap type="none"/>
                  <w10:anchorlock/>
                </v:shape>
                <o:OLEObject Type="Embed" ProgID="Msxml2.SAXXMLReader.5.0" ShapeID="_x0000_i1245" DrawAspect="Content" ObjectID="_1468075945" r:id="rId412">
                  <o:LockedField>false</o:LockedField>
                </o:OLEObject>
              </w:object>
            </w:r>
          </w:p>
        </w:tc>
        <w:tc>
          <w:tcPr>
            <w:tcW w:w="1995" w:type="dxa"/>
            <w:vAlign w:val="center"/>
          </w:tcPr>
          <w:p>
            <w:pPr>
              <w:ind w:firstLine="422"/>
              <w:rPr>
                <w:rFonts w:hAnsi="宋体"/>
                <w:b/>
                <w:szCs w:val="24"/>
              </w:rPr>
            </w:pPr>
            <w:r>
              <w:rPr>
                <w:rFonts w:hAnsi="宋体"/>
                <w:b/>
                <w:szCs w:val="24"/>
              </w:rPr>
              <w:t>0.006743</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ind w:firstLine="420"/>
              <w:jc w:val="center"/>
              <w:rPr>
                <w:rFonts w:hAnsi="宋体" w:eastAsia="Times New Roman"/>
                <w:szCs w:val="24"/>
              </w:rPr>
            </w:pPr>
          </w:p>
        </w:tc>
        <w:tc>
          <w:tcPr>
            <w:tcW w:w="6378" w:type="dxa"/>
            <w:vAlign w:val="center"/>
          </w:tcPr>
          <w:p>
            <w:pPr>
              <w:ind w:firstLine="420"/>
              <w:rPr>
                <w:rFonts w:hAnsi="宋体" w:eastAsia="Times New Roman"/>
                <w:szCs w:val="24"/>
              </w:rPr>
            </w:pPr>
            <w:r>
              <w:rPr>
                <w:rFonts w:hint="eastAsia" w:hAnsi="宋体"/>
                <w:szCs w:val="24"/>
              </w:rPr>
              <w:t>系数</w:t>
            </w:r>
            <w:r>
              <w:rPr>
                <w:rFonts w:eastAsia="Times New Roman"/>
                <w:position w:val="-10"/>
                <w:szCs w:val="24"/>
              </w:rPr>
              <w:object>
                <v:shape id="_x0000_i1246" o:spt="75" type="#_x0000_t75" style="height:14pt;width:14pt;" o:ole="t" fillcolor="#6D6D6D" filled="f" o:preferrelative="t" stroked="f" coordsize="21600,21600">
                  <v:path/>
                  <v:fill on="f" focussize="0,0"/>
                  <v:stroke on="f" joinstyle="miter"/>
                  <v:imagedata r:id="rId415" o:title=""/>
                  <o:lock v:ext="edit" aspectratio="t"/>
                  <w10:wrap type="none"/>
                  <w10:anchorlock/>
                </v:shape>
                <o:OLEObject Type="Embed" ProgID="Msxml2.SAXXMLReader.5.0" ShapeID="_x0000_i1246" DrawAspect="Content" ObjectID="_1468075946" r:id="rId414">
                  <o:LockedField>false</o:LockedField>
                </o:OLEObject>
              </w:object>
            </w:r>
            <w:r>
              <w:rPr>
                <w:rFonts w:hAnsi="宋体"/>
                <w:szCs w:val="24"/>
              </w:rPr>
              <w:t xml:space="preserve"> (</w:t>
            </w:r>
            <w:r>
              <w:rPr>
                <w:rFonts w:hint="eastAsia" w:hAnsi="宋体"/>
                <w:szCs w:val="24"/>
              </w:rPr>
              <w:t>按</w:t>
            </w:r>
            <w:r>
              <w:rPr>
                <w:rFonts w:hAnsi="宋体"/>
                <w:i/>
                <w:szCs w:val="24"/>
              </w:rPr>
              <w:t>K</w:t>
            </w:r>
            <w:r>
              <w:rPr>
                <w:rFonts w:hAnsi="宋体"/>
                <w:szCs w:val="24"/>
              </w:rPr>
              <w:t>,</w:t>
            </w:r>
            <w:r>
              <w:rPr>
                <w:rFonts w:hAnsi="宋体"/>
                <w:i/>
                <w:szCs w:val="24"/>
              </w:rPr>
              <w:t>Q</w:t>
            </w:r>
            <w:r>
              <w:rPr>
                <w:rFonts w:hAnsi="宋体"/>
                <w:i/>
                <w:szCs w:val="24"/>
                <w:vertAlign w:val="subscript"/>
              </w:rPr>
              <w:t>ex</w:t>
            </w:r>
            <w:r>
              <w:rPr>
                <w:rFonts w:hAnsi="宋体"/>
                <w:szCs w:val="24"/>
              </w:rPr>
              <w:t xml:space="preserve"> </w:t>
            </w:r>
            <w:r>
              <w:rPr>
                <w:rFonts w:hint="eastAsia" w:hAnsi="宋体"/>
                <w:szCs w:val="24"/>
              </w:rPr>
              <w:t>查</w:t>
            </w:r>
            <w:r>
              <w:rPr>
                <w:rFonts w:hAnsi="宋体"/>
                <w:szCs w:val="24"/>
              </w:rPr>
              <w:t>&lt;&lt;GB/T151-2014&gt;&gt;</w:t>
            </w:r>
            <w:r>
              <w:rPr>
                <w:rFonts w:hint="eastAsia" w:hAnsi="宋体"/>
                <w:szCs w:val="24"/>
              </w:rPr>
              <w:t>图</w:t>
            </w:r>
            <w:r>
              <w:rPr>
                <w:rFonts w:hAnsi="宋体"/>
                <w:szCs w:val="24"/>
              </w:rPr>
              <w:t xml:space="preserve">7-15) </w:t>
            </w:r>
          </w:p>
        </w:tc>
        <w:tc>
          <w:tcPr>
            <w:tcW w:w="1995" w:type="dxa"/>
            <w:vAlign w:val="center"/>
          </w:tcPr>
          <w:p>
            <w:pPr>
              <w:ind w:firstLine="422"/>
              <w:rPr>
                <w:rFonts w:hAnsi="宋体"/>
                <w:b/>
                <w:szCs w:val="24"/>
              </w:rPr>
            </w:pPr>
            <w:r>
              <w:rPr>
                <w:rFonts w:hAnsi="宋体"/>
                <w:b/>
                <w:szCs w:val="24"/>
              </w:rPr>
              <w:t>0.01079</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ind w:firstLine="420"/>
              <w:jc w:val="center"/>
              <w:rPr>
                <w:rFonts w:hAnsi="宋体" w:eastAsia="Times New Roman"/>
                <w:szCs w:val="24"/>
              </w:rPr>
            </w:pPr>
          </w:p>
        </w:tc>
        <w:tc>
          <w:tcPr>
            <w:tcW w:w="6378" w:type="dxa"/>
            <w:vAlign w:val="center"/>
          </w:tcPr>
          <w:p>
            <w:pPr>
              <w:ind w:firstLine="420"/>
              <w:rPr>
                <w:rFonts w:hAnsi="宋体" w:eastAsia="Times New Roman"/>
                <w:szCs w:val="24"/>
              </w:rPr>
            </w:pPr>
            <w:r>
              <w:rPr>
                <w:rFonts w:hint="eastAsia" w:hAnsi="宋体"/>
                <w:szCs w:val="24"/>
              </w:rPr>
              <w:t>法兰力矩折减系数</w:t>
            </w:r>
            <w:r>
              <w:rPr>
                <w:rFonts w:hAnsi="宋体"/>
                <w:szCs w:val="24"/>
              </w:rPr>
              <w:t xml:space="preserve"> </w:t>
            </w:r>
            <w:r>
              <w:rPr>
                <w:rFonts w:eastAsia="Times New Roman"/>
                <w:position w:val="-10"/>
                <w:szCs w:val="24"/>
              </w:rPr>
              <w:object>
                <v:shape id="_x0000_i1247" o:spt="75" type="#_x0000_t75" style="height:20pt;width:82.65pt;" o:ole="t" fillcolor="#6D6D6D" filled="f" o:preferrelative="t" stroked="f" coordsize="21600,21600">
                  <v:path/>
                  <v:fill on="f" focussize="0,0"/>
                  <v:stroke on="f" joinstyle="miter"/>
                  <v:imagedata r:id="rId417" o:title=""/>
                  <o:lock v:ext="edit" aspectratio="t"/>
                  <w10:wrap type="none"/>
                  <w10:anchorlock/>
                </v:shape>
                <o:OLEObject Type="Embed" ProgID="Msxml2.SAXXMLReader.5.0" ShapeID="_x0000_i1247" DrawAspect="Content" ObjectID="_1468075947" r:id="rId416">
                  <o:LockedField>false</o:LockedField>
                </o:OLEObject>
              </w:object>
            </w:r>
          </w:p>
        </w:tc>
        <w:tc>
          <w:tcPr>
            <w:tcW w:w="1995" w:type="dxa"/>
            <w:vAlign w:val="center"/>
          </w:tcPr>
          <w:p>
            <w:pPr>
              <w:ind w:firstLine="422"/>
              <w:rPr>
                <w:rFonts w:hAnsi="宋体"/>
                <w:b/>
                <w:szCs w:val="24"/>
              </w:rPr>
            </w:pPr>
            <w:r>
              <w:rPr>
                <w:rFonts w:hAnsi="宋体"/>
                <w:b/>
                <w:szCs w:val="24"/>
              </w:rPr>
              <w:t>0.3794</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ind w:firstLine="420"/>
              <w:jc w:val="center"/>
              <w:rPr>
                <w:rFonts w:hAnsi="宋体" w:eastAsia="Times New Roman"/>
                <w:szCs w:val="24"/>
              </w:rPr>
            </w:pPr>
          </w:p>
        </w:tc>
        <w:tc>
          <w:tcPr>
            <w:tcW w:w="6378" w:type="dxa"/>
            <w:vAlign w:val="center"/>
          </w:tcPr>
          <w:p>
            <w:pPr>
              <w:ind w:firstLine="420"/>
              <w:rPr>
                <w:rFonts w:hAnsi="宋体" w:eastAsia="Times New Roman"/>
                <w:szCs w:val="24"/>
              </w:rPr>
            </w:pPr>
            <w:r>
              <w:rPr>
                <w:rFonts w:hint="eastAsia" w:hAnsi="宋体"/>
                <w:szCs w:val="24"/>
              </w:rPr>
              <w:t>管板边缘力矩变化系数</w:t>
            </w:r>
            <w:r>
              <w:rPr>
                <w:rFonts w:hAnsi="宋体"/>
                <w:szCs w:val="24"/>
              </w:rPr>
              <w:t xml:space="preserve">  </w:t>
            </w:r>
            <w:r>
              <w:rPr>
                <w:rFonts w:eastAsia="Times New Roman"/>
                <w:position w:val="-30"/>
                <w:szCs w:val="24"/>
              </w:rPr>
              <w:object>
                <v:shape id="_x0000_i1248" o:spt="75" type="#_x0000_t75" style="height:34pt;width:94pt;" o:ole="t" fillcolor="#6D6D6D" filled="f" o:preferrelative="t" stroked="f" coordsize="21600,21600">
                  <v:path/>
                  <v:fill on="f" focussize="0,0"/>
                  <v:stroke on="f" joinstyle="miter"/>
                  <v:imagedata r:id="rId419" o:title=""/>
                  <o:lock v:ext="edit" aspectratio="t"/>
                  <w10:wrap type="none"/>
                  <w10:anchorlock/>
                </v:shape>
                <o:OLEObject Type="Embed" ProgID="Msxml2.SAXXMLReader.5.0" ShapeID="_x0000_i1248" DrawAspect="Content" ObjectID="_1468075948" r:id="rId418">
                  <o:LockedField>false</o:LockedField>
                </o:OLEObject>
              </w:object>
            </w:r>
          </w:p>
        </w:tc>
        <w:tc>
          <w:tcPr>
            <w:tcW w:w="1995" w:type="dxa"/>
            <w:vAlign w:val="center"/>
          </w:tcPr>
          <w:p>
            <w:pPr>
              <w:ind w:firstLine="422"/>
              <w:rPr>
                <w:rFonts w:hAnsi="宋体"/>
                <w:b/>
                <w:szCs w:val="24"/>
              </w:rPr>
            </w:pPr>
            <w:r>
              <w:rPr>
                <w:rFonts w:hAnsi="宋体"/>
                <w:b/>
                <w:szCs w:val="24"/>
              </w:rPr>
              <w:t>1.633</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tcBorders>
              <w:bottom w:val="nil"/>
            </w:tcBorders>
            <w:vAlign w:val="center"/>
          </w:tcPr>
          <w:p>
            <w:pPr>
              <w:ind w:firstLine="420"/>
              <w:jc w:val="center"/>
              <w:rPr>
                <w:rFonts w:hAnsi="宋体" w:eastAsia="Times New Roman"/>
                <w:szCs w:val="24"/>
              </w:rPr>
            </w:pPr>
          </w:p>
        </w:tc>
        <w:tc>
          <w:tcPr>
            <w:tcW w:w="6378" w:type="dxa"/>
            <w:vAlign w:val="center"/>
          </w:tcPr>
          <w:p>
            <w:pPr>
              <w:ind w:firstLine="420"/>
              <w:rPr>
                <w:rFonts w:hAnsi="宋体" w:eastAsia="Times New Roman"/>
                <w:szCs w:val="24"/>
              </w:rPr>
            </w:pPr>
            <w:r>
              <w:rPr>
                <w:rFonts w:hint="eastAsia" w:hAnsi="宋体"/>
                <w:szCs w:val="24"/>
              </w:rPr>
              <w:t>法兰力矩变化系数</w:t>
            </w:r>
            <w:r>
              <w:rPr>
                <w:rFonts w:hAnsi="宋体"/>
                <w:szCs w:val="24"/>
              </w:rPr>
              <w:t xml:space="preserve"> </w:t>
            </w:r>
            <w:r>
              <w:rPr>
                <w:rFonts w:eastAsia="Times New Roman"/>
                <w:position w:val="-10"/>
                <w:szCs w:val="24"/>
              </w:rPr>
              <w:object>
                <v:shape id="_x0000_i1249" o:spt="75" type="#_x0000_t75" style="height:22pt;width:90pt;" o:ole="t" fillcolor="#6D6D6D" filled="f" o:preferrelative="t" stroked="f" coordsize="21600,21600">
                  <v:path/>
                  <v:fill on="f" focussize="0,0"/>
                  <v:stroke on="f" joinstyle="miter"/>
                  <v:imagedata r:id="rId421" o:title=""/>
                  <o:lock v:ext="edit" aspectratio="t"/>
                  <w10:wrap type="none"/>
                  <w10:anchorlock/>
                </v:shape>
                <o:OLEObject Type="Embed" ProgID="Msxml2.SAXXMLReader.5.0" ShapeID="_x0000_i1249" DrawAspect="Content" ObjectID="_1468075949" r:id="rId420">
                  <o:LockedField>false</o:LockedField>
                </o:OLEObject>
              </w:object>
            </w:r>
          </w:p>
        </w:tc>
        <w:tc>
          <w:tcPr>
            <w:tcW w:w="1995" w:type="dxa"/>
            <w:vAlign w:val="center"/>
          </w:tcPr>
          <w:p>
            <w:pPr>
              <w:ind w:firstLine="422"/>
              <w:rPr>
                <w:rFonts w:hAnsi="宋体"/>
                <w:b/>
                <w:szCs w:val="24"/>
              </w:rPr>
            </w:pPr>
            <w:r>
              <w:rPr>
                <w:rFonts w:hAnsi="宋体"/>
                <w:b/>
                <w:szCs w:val="24"/>
              </w:rPr>
              <w:t>0.3805</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bottom w:val="nil"/>
            </w:tcBorders>
            <w:vAlign w:val="center"/>
          </w:tcPr>
          <w:p>
            <w:pPr>
              <w:ind w:firstLine="420"/>
              <w:jc w:val="center"/>
              <w:rPr>
                <w:rFonts w:hAnsi="宋体" w:eastAsia="Times New Roman"/>
                <w:szCs w:val="24"/>
              </w:rPr>
            </w:pPr>
            <w:r>
              <w:rPr>
                <w:rFonts w:hint="eastAsia" w:hAnsi="宋体"/>
                <w:szCs w:val="24"/>
              </w:rPr>
              <w:t>管</w:t>
            </w:r>
          </w:p>
        </w:tc>
        <w:tc>
          <w:tcPr>
            <w:tcW w:w="6378" w:type="dxa"/>
            <w:vAlign w:val="center"/>
          </w:tcPr>
          <w:p>
            <w:pPr>
              <w:ind w:firstLine="420"/>
              <w:rPr>
                <w:rFonts w:hAnsi="宋体"/>
                <w:szCs w:val="24"/>
                <w:vertAlign w:val="superscript"/>
              </w:rPr>
            </w:pPr>
            <w:r>
              <w:rPr>
                <w:rFonts w:hint="eastAsia" w:hAnsi="宋体"/>
                <w:szCs w:val="24"/>
              </w:rPr>
              <w:t>管板开孔后面积</w:t>
            </w:r>
            <w:r>
              <w:rPr>
                <w:rFonts w:hAnsi="宋体"/>
                <w:szCs w:val="24"/>
              </w:rPr>
              <w:t xml:space="preserve"> </w:t>
            </w:r>
            <w:r>
              <w:rPr>
                <w:rFonts w:hAnsi="宋体"/>
                <w:i/>
                <w:szCs w:val="24"/>
              </w:rPr>
              <w:t>A</w:t>
            </w:r>
            <w:r>
              <w:rPr>
                <w:rFonts w:hAnsi="宋体"/>
                <w:i/>
                <w:szCs w:val="24"/>
                <w:vertAlign w:val="subscript"/>
              </w:rPr>
              <w:t>l</w:t>
            </w:r>
            <w:r>
              <w:rPr>
                <w:rFonts w:hAnsi="宋体"/>
                <w:i/>
                <w:szCs w:val="24"/>
              </w:rPr>
              <w:t xml:space="preserve"> = A</w:t>
            </w:r>
            <w:r>
              <w:rPr>
                <w:rFonts w:hAnsi="宋体"/>
                <w:szCs w:val="24"/>
              </w:rPr>
              <w:t xml:space="preserve"> - 0.25 </w:t>
            </w:r>
            <w:r>
              <w:rPr>
                <w:rFonts w:hAnsi="宋体"/>
                <w:i/>
                <w:szCs w:val="24"/>
              </w:rPr>
              <w:t>n</w:t>
            </w:r>
            <w:r>
              <w:rPr>
                <w:rFonts w:hint="eastAsia" w:hAnsi="Symbol"/>
                <w:i/>
              </w:rPr>
              <w:sym w:font="Symbol" w:char="F070"/>
            </w:r>
            <w:r>
              <w:rPr>
                <w:rFonts w:hAnsi="宋体"/>
                <w:i/>
                <w:szCs w:val="24"/>
              </w:rPr>
              <w:t>d</w:t>
            </w:r>
            <w:r>
              <w:rPr>
                <w:rFonts w:hAnsi="宋体"/>
                <w:szCs w:val="24"/>
                <w:vertAlign w:val="superscript"/>
              </w:rPr>
              <w:t xml:space="preserve"> 2</w:t>
            </w:r>
          </w:p>
        </w:tc>
        <w:tc>
          <w:tcPr>
            <w:tcW w:w="1995" w:type="dxa"/>
            <w:vAlign w:val="center"/>
          </w:tcPr>
          <w:p>
            <w:pPr>
              <w:ind w:firstLine="422"/>
              <w:rPr>
                <w:rFonts w:hAnsi="宋体"/>
                <w:b/>
                <w:szCs w:val="24"/>
              </w:rPr>
            </w:pPr>
            <w:r>
              <w:rPr>
                <w:rFonts w:hAnsi="宋体"/>
                <w:b/>
                <w:szCs w:val="24"/>
              </w:rPr>
              <w:t>1.517e+05</w:t>
            </w:r>
          </w:p>
        </w:tc>
        <w:tc>
          <w:tcPr>
            <w:tcW w:w="1050" w:type="dxa"/>
            <w:vAlign w:val="center"/>
          </w:tcPr>
          <w:p>
            <w:pPr>
              <w:ind w:firstLine="420"/>
              <w:rPr>
                <w:rFonts w:hAnsi="宋体" w:eastAsia="Times New Roman"/>
                <w:szCs w:val="24"/>
              </w:rPr>
            </w:pPr>
            <w:r>
              <w:rPr>
                <w:rFonts w:hAnsi="宋体"/>
                <w:szCs w:val="24"/>
              </w:rPr>
              <w:t>mm</w:t>
            </w:r>
            <w:r>
              <w:rPr>
                <w:rFonts w:hAnsi="宋体"/>
                <w:szCs w:val="24"/>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bottom w:val="nil"/>
            </w:tcBorders>
            <w:vAlign w:val="center"/>
          </w:tcPr>
          <w:p>
            <w:pPr>
              <w:ind w:firstLine="420"/>
              <w:jc w:val="center"/>
              <w:rPr>
                <w:rFonts w:hAnsi="宋体" w:eastAsia="Times New Roman"/>
                <w:szCs w:val="24"/>
              </w:rPr>
            </w:pPr>
            <w:r>
              <w:rPr>
                <w:rFonts w:hint="eastAsia" w:hAnsi="宋体"/>
                <w:szCs w:val="24"/>
              </w:rPr>
              <w:t>板</w:t>
            </w:r>
          </w:p>
          <w:p>
            <w:pPr>
              <w:ind w:firstLine="420"/>
              <w:jc w:val="center"/>
              <w:rPr>
                <w:rFonts w:hAnsi="宋体" w:eastAsia="Times New Roman"/>
                <w:szCs w:val="24"/>
              </w:rPr>
            </w:pPr>
            <w:r>
              <w:rPr>
                <w:rFonts w:hint="eastAsia" w:hAnsi="宋体"/>
                <w:szCs w:val="24"/>
              </w:rPr>
              <w:t>参</w:t>
            </w:r>
          </w:p>
        </w:tc>
        <w:tc>
          <w:tcPr>
            <w:tcW w:w="6378" w:type="dxa"/>
            <w:vAlign w:val="center"/>
          </w:tcPr>
          <w:p>
            <w:pPr>
              <w:ind w:firstLine="420"/>
              <w:rPr>
                <w:rFonts w:hAnsi="宋体" w:eastAsia="Times New Roman"/>
                <w:szCs w:val="24"/>
              </w:rPr>
            </w:pPr>
            <w:r>
              <w:rPr>
                <w:rFonts w:hint="eastAsia" w:hAnsi="宋体"/>
                <w:szCs w:val="24"/>
              </w:rPr>
              <w:t>管板布管区面积</w:t>
            </w:r>
            <w:r>
              <w:rPr>
                <w:rFonts w:hAnsi="宋体"/>
                <w:szCs w:val="24"/>
              </w:rPr>
              <w:t xml:space="preserve">  (</w:t>
            </w:r>
            <w:r>
              <w:rPr>
                <w:rFonts w:hint="eastAsia" w:hAnsi="宋体"/>
                <w:szCs w:val="24"/>
              </w:rPr>
              <w:t>三角形布管</w:t>
            </w:r>
            <w:r>
              <w:rPr>
                <w:rFonts w:hAnsi="宋体"/>
                <w:szCs w:val="24"/>
              </w:rPr>
              <w:t xml:space="preserve">) </w:t>
            </w:r>
            <w:r>
              <w:rPr>
                <w:rFonts w:eastAsia="Times New Roman"/>
                <w:position w:val="-12"/>
                <w:szCs w:val="24"/>
              </w:rPr>
              <w:object>
                <v:shape id="_x0000_i1250" o:spt="75" type="#_x0000_t75" style="height:18pt;width:96pt;" o:ole="t" fillcolor="#6D6D6D" filled="f" o:preferrelative="t" stroked="f" coordsize="21600,21600">
                  <v:path/>
                  <v:fill on="f" focussize="0,0"/>
                  <v:stroke on="f" joinstyle="miter"/>
                  <v:imagedata r:id="rId423" o:title=""/>
                  <o:lock v:ext="edit" aspectratio="t"/>
                  <w10:wrap type="none"/>
                  <w10:anchorlock/>
                </v:shape>
                <o:OLEObject Type="Embed" ProgID="Msxml2.SAXXMLReader.5.0" ShapeID="_x0000_i1250" DrawAspect="Content" ObjectID="_1468075950" r:id="rId422">
                  <o:LockedField>false</o:LockedField>
                </o:OLEObject>
              </w:object>
            </w:r>
          </w:p>
          <w:p>
            <w:pPr>
              <w:ind w:firstLine="420"/>
              <w:rPr>
                <w:rFonts w:hAnsi="宋体" w:eastAsia="Times New Roman"/>
                <w:szCs w:val="24"/>
              </w:rPr>
            </w:pPr>
            <w:r>
              <w:rPr>
                <w:rFonts w:hAnsi="宋体"/>
                <w:szCs w:val="24"/>
              </w:rPr>
              <w:t xml:space="preserve">                (</w:t>
            </w:r>
            <w:r>
              <w:rPr>
                <w:rFonts w:hint="eastAsia" w:hAnsi="宋体"/>
                <w:szCs w:val="24"/>
              </w:rPr>
              <w:t>正方形布管</w:t>
            </w:r>
            <w:r>
              <w:rPr>
                <w:rFonts w:hAnsi="宋体"/>
                <w:szCs w:val="24"/>
              </w:rPr>
              <w:t xml:space="preserve">) </w:t>
            </w:r>
            <w:r>
              <w:rPr>
                <w:rFonts w:eastAsia="Times New Roman"/>
                <w:position w:val="-12"/>
                <w:szCs w:val="24"/>
              </w:rPr>
              <w:object>
                <v:shape id="_x0000_i1251" o:spt="75" type="#_x0000_t75" style="height:18pt;width:66pt;" o:ole="t" fillcolor="#6D6D6D" filled="f" o:preferrelative="t" stroked="f" coordsize="21600,21600">
                  <v:path/>
                  <v:fill on="f" focussize="0,0"/>
                  <v:stroke on="f" joinstyle="miter"/>
                  <v:imagedata r:id="rId425" o:title=""/>
                  <o:lock v:ext="edit" aspectratio="t"/>
                  <w10:wrap type="none"/>
                  <w10:anchorlock/>
                </v:shape>
                <o:OLEObject Type="Embed" ProgID="Msxml2.SAXXMLReader.5.0" ShapeID="_x0000_i1251" DrawAspect="Content" ObjectID="_1468075951" r:id="rId424">
                  <o:LockedField>false</o:LockedField>
                </o:OLEObject>
              </w:object>
            </w:r>
          </w:p>
        </w:tc>
        <w:tc>
          <w:tcPr>
            <w:tcW w:w="1995" w:type="dxa"/>
            <w:vAlign w:val="center"/>
          </w:tcPr>
          <w:p>
            <w:pPr>
              <w:ind w:firstLine="422"/>
              <w:rPr>
                <w:rFonts w:hAnsi="宋体"/>
                <w:b/>
                <w:szCs w:val="24"/>
              </w:rPr>
            </w:pPr>
            <w:r>
              <w:rPr>
                <w:rFonts w:hAnsi="宋体"/>
                <w:b/>
                <w:szCs w:val="24"/>
              </w:rPr>
              <w:t>2.368e+05</w:t>
            </w:r>
          </w:p>
        </w:tc>
        <w:tc>
          <w:tcPr>
            <w:tcW w:w="1050" w:type="dxa"/>
            <w:vAlign w:val="center"/>
          </w:tcPr>
          <w:p>
            <w:pPr>
              <w:ind w:firstLine="420"/>
              <w:rPr>
                <w:rFonts w:hAnsi="宋体" w:eastAsia="Times New Roman"/>
                <w:szCs w:val="24"/>
              </w:rPr>
            </w:pPr>
            <w:r>
              <w:rPr>
                <w:rFonts w:hAnsi="宋体"/>
                <w:szCs w:val="24"/>
              </w:rPr>
              <w:t>mm</w:t>
            </w:r>
            <w:r>
              <w:rPr>
                <w:rFonts w:hAnsi="宋体"/>
                <w:szCs w:val="24"/>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tcBorders>
            <w:vAlign w:val="center"/>
          </w:tcPr>
          <w:p>
            <w:pPr>
              <w:ind w:firstLine="420"/>
              <w:jc w:val="center"/>
              <w:rPr>
                <w:rFonts w:hAnsi="宋体" w:eastAsia="Times New Roman"/>
                <w:szCs w:val="24"/>
              </w:rPr>
            </w:pPr>
            <w:r>
              <w:rPr>
                <w:rFonts w:hint="eastAsia" w:hAnsi="宋体"/>
                <w:szCs w:val="24"/>
              </w:rPr>
              <w:t>数</w:t>
            </w:r>
          </w:p>
        </w:tc>
        <w:tc>
          <w:tcPr>
            <w:tcW w:w="6378" w:type="dxa"/>
            <w:vAlign w:val="center"/>
          </w:tcPr>
          <w:p>
            <w:pPr>
              <w:ind w:firstLine="420"/>
              <w:rPr>
                <w:rFonts w:hAnsi="宋体" w:eastAsia="Times New Roman"/>
                <w:szCs w:val="24"/>
              </w:rPr>
            </w:pPr>
            <w:r>
              <w:rPr>
                <w:rFonts w:hint="eastAsia" w:hAnsi="宋体"/>
                <w:szCs w:val="24"/>
              </w:rPr>
              <w:t>管板布管区当量直径</w:t>
            </w:r>
            <w:r>
              <w:rPr>
                <w:rFonts w:hAnsi="宋体"/>
                <w:szCs w:val="24"/>
              </w:rPr>
              <w:t xml:space="preserve"> </w:t>
            </w:r>
            <w:r>
              <w:rPr>
                <w:rFonts w:eastAsia="Times New Roman"/>
                <w:position w:val="-14"/>
                <w:szCs w:val="24"/>
              </w:rPr>
              <w:object>
                <v:shape id="_x0000_i1252" o:spt="75" type="#_x0000_t75" style="height:16pt;width:58pt;" o:ole="t" fillcolor="#6D6D6D" filled="f" o:preferrelative="t" stroked="f" coordsize="21600,21600">
                  <v:path/>
                  <v:fill on="f" focussize="0,0"/>
                  <v:stroke on="f" joinstyle="miter"/>
                  <v:imagedata r:id="rId427" o:title=""/>
                  <o:lock v:ext="edit" aspectratio="t"/>
                  <w10:wrap type="none"/>
                  <w10:anchorlock/>
                </v:shape>
                <o:OLEObject Type="Embed" ProgID="Msxml2.SAXXMLReader.5.0" ShapeID="_x0000_i1252" DrawAspect="Content" ObjectID="_1468075952" r:id="rId426">
                  <o:LockedField>false</o:LockedField>
                </o:OLEObject>
              </w:object>
            </w:r>
          </w:p>
        </w:tc>
        <w:tc>
          <w:tcPr>
            <w:tcW w:w="1995" w:type="dxa"/>
            <w:vAlign w:val="center"/>
          </w:tcPr>
          <w:p>
            <w:pPr>
              <w:ind w:firstLine="422"/>
              <w:rPr>
                <w:rFonts w:hAnsi="宋体"/>
                <w:b/>
                <w:szCs w:val="24"/>
              </w:rPr>
            </w:pPr>
            <w:r>
              <w:rPr>
                <w:rFonts w:hAnsi="宋体"/>
                <w:b/>
                <w:szCs w:val="24"/>
              </w:rPr>
              <w:t>549.1</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bottom w:val="nil"/>
            </w:tcBorders>
            <w:vAlign w:val="center"/>
          </w:tcPr>
          <w:p>
            <w:pPr>
              <w:ind w:firstLine="420"/>
              <w:jc w:val="center"/>
              <w:rPr>
                <w:rFonts w:hAnsi="宋体" w:eastAsia="Times New Roman"/>
                <w:szCs w:val="24"/>
              </w:rPr>
            </w:pPr>
          </w:p>
        </w:tc>
        <w:tc>
          <w:tcPr>
            <w:tcW w:w="6378" w:type="dxa"/>
            <w:vAlign w:val="center"/>
          </w:tcPr>
          <w:p>
            <w:pPr>
              <w:ind w:firstLine="420"/>
              <w:rPr>
                <w:rFonts w:hAnsi="宋体"/>
                <w:szCs w:val="24"/>
              </w:rPr>
            </w:pPr>
            <w:r>
              <w:rPr>
                <w:rFonts w:hint="eastAsia" w:hAnsi="宋体"/>
                <w:szCs w:val="24"/>
              </w:rPr>
              <w:t>系数</w:t>
            </w:r>
            <w:r>
              <w:rPr>
                <w:rFonts w:hAnsi="宋体"/>
                <w:szCs w:val="24"/>
              </w:rPr>
              <w:t xml:space="preserve">  </w:t>
            </w:r>
            <w:r>
              <w:rPr>
                <w:rFonts w:eastAsia="Times New Roman"/>
                <w:position w:val="-10"/>
                <w:szCs w:val="24"/>
              </w:rPr>
              <w:object>
                <v:shape id="_x0000_i1253" o:spt="75" type="#_x0000_t75" style="height:14pt;width:46pt;" o:ole="t" fillcolor="#6D6D6D" filled="f" o:preferrelative="t" stroked="f" coordsize="21600,21600">
                  <v:path/>
                  <v:fill on="f" focussize="0,0"/>
                  <v:stroke on="f" joinstyle="miter"/>
                  <v:imagedata r:id="rId429" o:title=""/>
                  <o:lock v:ext="edit" aspectratio="t"/>
                  <w10:wrap type="none"/>
                  <w10:anchorlock/>
                </v:shape>
                <o:OLEObject Type="Embed" ProgID="Msxml2.SAXXMLReader.5.0" ShapeID="_x0000_i1253" DrawAspect="Content" ObjectID="_1468075953" r:id="rId428">
                  <o:LockedField>false</o:LockedField>
                </o:OLEObject>
              </w:object>
            </w:r>
            <w:r>
              <w:rPr>
                <w:rFonts w:hAnsi="宋体"/>
                <w:szCs w:val="24"/>
              </w:rPr>
              <w:t xml:space="preserve">                   </w:t>
            </w:r>
          </w:p>
        </w:tc>
        <w:tc>
          <w:tcPr>
            <w:tcW w:w="1995" w:type="dxa"/>
            <w:vAlign w:val="center"/>
          </w:tcPr>
          <w:p>
            <w:pPr>
              <w:ind w:firstLine="422"/>
              <w:rPr>
                <w:rFonts w:hAnsi="宋体"/>
                <w:b/>
                <w:szCs w:val="24"/>
              </w:rPr>
            </w:pPr>
            <w:r>
              <w:rPr>
                <w:rFonts w:hAnsi="宋体"/>
                <w:b/>
                <w:szCs w:val="24"/>
              </w:rPr>
              <w:t>0.5365</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bottom w:val="nil"/>
            </w:tcBorders>
            <w:vAlign w:val="center"/>
          </w:tcPr>
          <w:p>
            <w:pPr>
              <w:ind w:firstLine="420"/>
              <w:jc w:val="center"/>
              <w:rPr>
                <w:rFonts w:hAnsi="宋体" w:eastAsia="Times New Roman"/>
                <w:szCs w:val="24"/>
              </w:rPr>
            </w:pPr>
            <w:r>
              <w:rPr>
                <w:rFonts w:hint="eastAsia" w:hAnsi="宋体"/>
                <w:szCs w:val="24"/>
              </w:rPr>
              <w:t>系</w:t>
            </w:r>
          </w:p>
        </w:tc>
        <w:tc>
          <w:tcPr>
            <w:tcW w:w="6378" w:type="dxa"/>
            <w:vAlign w:val="center"/>
          </w:tcPr>
          <w:p>
            <w:pPr>
              <w:ind w:firstLine="420"/>
              <w:rPr>
                <w:rFonts w:hAnsi="宋体" w:eastAsia="Times New Roman"/>
                <w:szCs w:val="24"/>
              </w:rPr>
            </w:pPr>
            <w:r>
              <w:rPr>
                <w:rFonts w:hint="eastAsia" w:hAnsi="宋体"/>
                <w:szCs w:val="24"/>
              </w:rPr>
              <w:t>系数</w:t>
            </w:r>
            <w:r>
              <w:rPr>
                <w:rFonts w:hAnsi="宋体"/>
                <w:szCs w:val="24"/>
              </w:rPr>
              <w:t xml:space="preserve">  </w:t>
            </w:r>
            <w:r>
              <w:rPr>
                <w:rFonts w:eastAsia="Times New Roman"/>
                <w:position w:val="-10"/>
                <w:szCs w:val="24"/>
              </w:rPr>
              <w:object>
                <v:shape id="_x0000_i1254" o:spt="75" type="#_x0000_t75" style="height:14pt;width:50pt;" o:ole="t" fillcolor="#6D6D6D" filled="f" o:preferrelative="t" stroked="f" coordsize="21600,21600">
                  <v:path/>
                  <v:fill on="f" focussize="0,0"/>
                  <v:stroke on="f" joinstyle="miter"/>
                  <v:imagedata r:id="rId431" o:title=""/>
                  <o:lock v:ext="edit" aspectratio="t"/>
                  <w10:wrap type="none"/>
                  <w10:anchorlock/>
                </v:shape>
                <o:OLEObject Type="Embed" ProgID="Msxml2.SAXXMLReader.5.0" ShapeID="_x0000_i1254" DrawAspect="Content" ObjectID="_1468075954" r:id="rId430">
                  <o:LockedField>false</o:LockedField>
                </o:OLEObject>
              </w:object>
            </w:r>
          </w:p>
        </w:tc>
        <w:tc>
          <w:tcPr>
            <w:tcW w:w="1995" w:type="dxa"/>
            <w:vAlign w:val="center"/>
          </w:tcPr>
          <w:p>
            <w:pPr>
              <w:ind w:firstLine="422"/>
              <w:rPr>
                <w:rFonts w:hAnsi="宋体"/>
                <w:b/>
                <w:szCs w:val="24"/>
              </w:rPr>
            </w:pPr>
            <w:r>
              <w:rPr>
                <w:rFonts w:hAnsi="宋体"/>
                <w:b/>
                <w:szCs w:val="24"/>
              </w:rPr>
              <w:t>0.2544</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bottom w:val="nil"/>
            </w:tcBorders>
            <w:vAlign w:val="center"/>
          </w:tcPr>
          <w:p>
            <w:pPr>
              <w:ind w:firstLine="420"/>
              <w:jc w:val="center"/>
              <w:rPr>
                <w:rFonts w:hAnsi="宋体" w:eastAsia="Times New Roman"/>
                <w:szCs w:val="24"/>
              </w:rPr>
            </w:pPr>
            <w:r>
              <w:rPr>
                <w:rFonts w:hint="eastAsia" w:hAnsi="宋体"/>
                <w:szCs w:val="24"/>
              </w:rPr>
              <w:t>数</w:t>
            </w:r>
          </w:p>
        </w:tc>
        <w:tc>
          <w:tcPr>
            <w:tcW w:w="6378" w:type="dxa"/>
            <w:vAlign w:val="center"/>
          </w:tcPr>
          <w:p>
            <w:pPr>
              <w:ind w:firstLine="420"/>
              <w:rPr>
                <w:rFonts w:hAnsi="宋体" w:eastAsia="Times New Roman"/>
                <w:szCs w:val="24"/>
              </w:rPr>
            </w:pPr>
            <w:r>
              <w:rPr>
                <w:rFonts w:hint="eastAsia" w:hAnsi="宋体"/>
                <w:szCs w:val="24"/>
              </w:rPr>
              <w:t>系数</w:t>
            </w:r>
            <w:r>
              <w:rPr>
                <w:rFonts w:hAnsi="宋体"/>
                <w:szCs w:val="24"/>
              </w:rPr>
              <w:t xml:space="preserve">  </w:t>
            </w:r>
            <w:r>
              <w:rPr>
                <w:rFonts w:eastAsia="Times New Roman"/>
                <w:position w:val="-10"/>
                <w:szCs w:val="24"/>
              </w:rPr>
              <w:object>
                <v:shape id="_x0000_i1255" o:spt="75" type="#_x0000_t75" style="height:28pt;width:176pt;" o:ole="t" fillcolor="#6D6D6D" filled="f" o:preferrelative="t" stroked="f" coordsize="21600,21600">
                  <v:path/>
                  <v:fill on="f" focussize="0,0"/>
                  <v:stroke on="f" joinstyle="miter"/>
                  <v:imagedata r:id="rId433" o:title=""/>
                  <o:lock v:ext="edit" aspectratio="t"/>
                  <w10:wrap type="none"/>
                  <w10:anchorlock/>
                </v:shape>
                <o:OLEObject Type="Embed" ProgID="Msxml2.SAXXMLReader.5.0" ShapeID="_x0000_i1255" DrawAspect="Content" ObjectID="_1468075955" r:id="rId432">
                  <o:LockedField>false</o:LockedField>
                </o:OLEObject>
              </w:object>
            </w:r>
          </w:p>
        </w:tc>
        <w:tc>
          <w:tcPr>
            <w:tcW w:w="1995" w:type="dxa"/>
            <w:vAlign w:val="center"/>
          </w:tcPr>
          <w:p>
            <w:pPr>
              <w:ind w:firstLine="422"/>
              <w:rPr>
                <w:rFonts w:hAnsi="宋体"/>
                <w:b/>
                <w:szCs w:val="24"/>
              </w:rPr>
            </w:pPr>
            <w:r>
              <w:rPr>
                <w:rFonts w:hAnsi="宋体"/>
                <w:b/>
                <w:szCs w:val="24"/>
              </w:rPr>
              <w:t>4.454</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bottom w:val="nil"/>
            </w:tcBorders>
            <w:vAlign w:val="center"/>
          </w:tcPr>
          <w:p>
            <w:pPr>
              <w:ind w:firstLine="420"/>
              <w:jc w:val="center"/>
              <w:rPr>
                <w:rFonts w:hAnsi="宋体" w:eastAsia="Times New Roman"/>
                <w:szCs w:val="24"/>
              </w:rPr>
            </w:pPr>
            <w:r>
              <w:rPr>
                <w:rFonts w:hint="eastAsia" w:hAnsi="宋体"/>
                <w:szCs w:val="24"/>
              </w:rPr>
              <w:t>计</w:t>
            </w:r>
          </w:p>
        </w:tc>
        <w:tc>
          <w:tcPr>
            <w:tcW w:w="6378" w:type="dxa"/>
            <w:vAlign w:val="center"/>
          </w:tcPr>
          <w:p>
            <w:pPr>
              <w:ind w:firstLine="420"/>
              <w:rPr>
                <w:rFonts w:hAnsi="宋体"/>
                <w:szCs w:val="24"/>
              </w:rPr>
            </w:pPr>
            <w:r>
              <w:rPr>
                <w:rFonts w:hint="eastAsia" w:hAnsi="宋体"/>
                <w:szCs w:val="24"/>
              </w:rPr>
              <w:t>系数</w:t>
            </w:r>
            <w:r>
              <w:rPr>
                <w:rFonts w:hAnsi="宋体"/>
                <w:szCs w:val="24"/>
              </w:rPr>
              <w:t xml:space="preserve">  </w:t>
            </w:r>
            <w:r>
              <w:rPr>
                <w:rFonts w:eastAsia="Times New Roman"/>
                <w:position w:val="-10"/>
                <w:szCs w:val="24"/>
              </w:rPr>
              <w:object>
                <v:shape id="_x0000_i1256" o:spt="75" type="#_x0000_t75" style="height:16pt;width:121.35pt;" o:ole="t" fillcolor="#6D6D6D" filled="f" o:preferrelative="t" stroked="f" coordsize="21600,21600">
                  <v:path/>
                  <v:fill on="f" focussize="0,0"/>
                  <v:stroke on="f" joinstyle="miter"/>
                  <v:imagedata r:id="rId435" o:title=""/>
                  <o:lock v:ext="edit" aspectratio="t"/>
                  <w10:wrap type="none"/>
                  <w10:anchorlock/>
                </v:shape>
                <o:OLEObject Type="Embed" ProgID="Msxml2.SAXXMLReader.5.0" ShapeID="_x0000_i1256" DrawAspect="Content" ObjectID="_1468075956" r:id="rId434">
                  <o:LockedField>false</o:LockedField>
                </o:OLEObject>
              </w:object>
            </w:r>
            <w:r>
              <w:rPr>
                <w:rFonts w:hAnsi="宋体"/>
                <w:szCs w:val="24"/>
              </w:rPr>
              <w:t xml:space="preserve"> </w:t>
            </w:r>
          </w:p>
        </w:tc>
        <w:tc>
          <w:tcPr>
            <w:tcW w:w="1995" w:type="dxa"/>
            <w:vAlign w:val="center"/>
          </w:tcPr>
          <w:p>
            <w:pPr>
              <w:ind w:firstLine="422"/>
              <w:rPr>
                <w:rFonts w:hAnsi="宋体"/>
                <w:b/>
                <w:szCs w:val="24"/>
              </w:rPr>
            </w:pPr>
            <w:r>
              <w:rPr>
                <w:rFonts w:hAnsi="宋体"/>
                <w:b/>
                <w:szCs w:val="24"/>
              </w:rPr>
              <w:t>6.513</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bottom w:val="nil"/>
            </w:tcBorders>
            <w:vAlign w:val="center"/>
          </w:tcPr>
          <w:p>
            <w:pPr>
              <w:ind w:firstLine="420"/>
              <w:jc w:val="center"/>
              <w:rPr>
                <w:rFonts w:hAnsi="宋体" w:eastAsia="Times New Roman"/>
                <w:szCs w:val="24"/>
              </w:rPr>
            </w:pPr>
            <w:r>
              <w:rPr>
                <w:rFonts w:hint="eastAsia" w:hAnsi="宋体"/>
                <w:szCs w:val="24"/>
              </w:rPr>
              <w:t>算</w:t>
            </w:r>
          </w:p>
        </w:tc>
        <w:tc>
          <w:tcPr>
            <w:tcW w:w="6378" w:type="dxa"/>
            <w:vAlign w:val="center"/>
          </w:tcPr>
          <w:p>
            <w:pPr>
              <w:ind w:left="2592" w:firstLine="420"/>
              <w:rPr>
                <w:rFonts w:hAnsi="宋体" w:eastAsia="Times New Roman"/>
                <w:szCs w:val="24"/>
              </w:rPr>
            </w:pPr>
            <w:r>
              <w:rPr>
                <w:rFonts w:hint="eastAsia" w:hAnsi="宋体"/>
                <w:szCs w:val="24"/>
              </w:rPr>
              <w:t>管板布管区当量直径与壳体内径之比</w:t>
            </w:r>
            <w:r>
              <w:rPr>
                <w:rFonts w:hAnsi="宋体"/>
                <w:szCs w:val="24"/>
              </w:rPr>
              <w:t xml:space="preserve"> </w:t>
            </w:r>
            <w:r>
              <w:rPr>
                <w:rFonts w:eastAsia="Times New Roman"/>
                <w:position w:val="-10"/>
                <w:szCs w:val="24"/>
              </w:rPr>
              <w:object>
                <v:shape id="_x0000_i1257" o:spt="75" type="#_x0000_t75" style="height:14pt;width:54pt;" o:ole="t" fillcolor="#6D6D6D" filled="f" o:preferrelative="t" stroked="f" coordsize="21600,21600">
                  <v:path/>
                  <v:fill on="f" focussize="0,0"/>
                  <v:stroke on="f" joinstyle="miter"/>
                  <v:imagedata r:id="rId437" o:title=""/>
                  <o:lock v:ext="edit" aspectratio="t"/>
                  <w10:wrap type="none"/>
                  <w10:anchorlock/>
                </v:shape>
                <o:OLEObject Type="Embed" ProgID="Msxml2.SAXXMLReader.5.0" ShapeID="_x0000_i1257" DrawAspect="Content" ObjectID="_1468075957" r:id="rId436">
                  <o:LockedField>false</o:LockedField>
                </o:OLEObject>
              </w:object>
            </w:r>
          </w:p>
        </w:tc>
        <w:tc>
          <w:tcPr>
            <w:tcW w:w="1995" w:type="dxa"/>
            <w:vAlign w:val="center"/>
          </w:tcPr>
          <w:p>
            <w:pPr>
              <w:ind w:firstLine="422"/>
              <w:rPr>
                <w:rFonts w:hAnsi="宋体"/>
                <w:b/>
                <w:szCs w:val="24"/>
              </w:rPr>
            </w:pPr>
            <w:r>
              <w:rPr>
                <w:rFonts w:hAnsi="宋体"/>
                <w:b/>
                <w:szCs w:val="24"/>
              </w:rPr>
              <w:t>0.9152</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bottom w:val="single" w:color="auto" w:sz="12" w:space="0"/>
            </w:tcBorders>
            <w:vAlign w:val="center"/>
          </w:tcPr>
          <w:p>
            <w:pPr>
              <w:ind w:firstLine="420"/>
              <w:jc w:val="center"/>
              <w:rPr>
                <w:rFonts w:hAnsi="宋体" w:eastAsia="Times New Roman"/>
                <w:szCs w:val="24"/>
              </w:rPr>
            </w:pPr>
          </w:p>
        </w:tc>
        <w:tc>
          <w:tcPr>
            <w:tcW w:w="6378" w:type="dxa"/>
            <w:tcBorders>
              <w:bottom w:val="single" w:color="auto" w:sz="12" w:space="0"/>
            </w:tcBorders>
            <w:vAlign w:val="center"/>
          </w:tcPr>
          <w:p>
            <w:pPr>
              <w:ind w:firstLine="420"/>
              <w:rPr>
                <w:rFonts w:hAnsi="宋体" w:eastAsia="Times New Roman"/>
                <w:szCs w:val="24"/>
              </w:rPr>
            </w:pPr>
            <w:r>
              <w:rPr>
                <w:rFonts w:hint="eastAsia" w:hAnsi="宋体"/>
                <w:szCs w:val="24"/>
              </w:rPr>
              <w:t>管板周边不布管区无量纲宽度</w:t>
            </w:r>
            <w:r>
              <w:rPr>
                <w:rFonts w:hAnsi="宋体"/>
                <w:szCs w:val="24"/>
              </w:rPr>
              <w:t xml:space="preserve">  </w:t>
            </w:r>
            <w:r>
              <w:rPr>
                <w:rFonts w:hAnsi="宋体"/>
                <w:i/>
                <w:szCs w:val="24"/>
              </w:rPr>
              <w:t>k = K</w:t>
            </w:r>
            <w:r>
              <w:rPr>
                <w:rFonts w:hAnsi="宋体"/>
                <w:szCs w:val="24"/>
              </w:rPr>
              <w:t>(1-</w:t>
            </w:r>
            <w:r>
              <w:rPr>
                <w:rFonts w:hint="eastAsia" w:hAnsi="Symbol"/>
                <w:i/>
              </w:rPr>
              <w:sym w:font="Symbol" w:char="F072"/>
            </w:r>
            <w:r>
              <w:rPr>
                <w:rFonts w:hAnsi="宋体"/>
                <w:i/>
                <w:szCs w:val="24"/>
                <w:vertAlign w:val="subscript"/>
              </w:rPr>
              <w:t>t</w:t>
            </w:r>
            <w:r>
              <w:rPr>
                <w:rFonts w:hAnsi="宋体"/>
                <w:szCs w:val="24"/>
              </w:rPr>
              <w:t>)</w:t>
            </w:r>
            <w:r>
              <w:rPr>
                <w:rFonts w:hAnsi="宋体"/>
                <w:i/>
                <w:szCs w:val="24"/>
              </w:rPr>
              <w:t xml:space="preserve"> </w:t>
            </w:r>
          </w:p>
        </w:tc>
        <w:tc>
          <w:tcPr>
            <w:tcW w:w="1995" w:type="dxa"/>
            <w:tcBorders>
              <w:bottom w:val="single" w:color="auto" w:sz="12" w:space="0"/>
            </w:tcBorders>
            <w:vAlign w:val="center"/>
          </w:tcPr>
          <w:p>
            <w:pPr>
              <w:ind w:firstLine="422"/>
              <w:rPr>
                <w:rFonts w:hAnsi="宋体"/>
                <w:b/>
                <w:szCs w:val="24"/>
              </w:rPr>
            </w:pPr>
            <w:r>
              <w:rPr>
                <w:rFonts w:hAnsi="宋体"/>
                <w:b/>
                <w:szCs w:val="24"/>
              </w:rPr>
              <w:t>0.3718</w:t>
            </w:r>
          </w:p>
        </w:tc>
        <w:tc>
          <w:tcPr>
            <w:tcW w:w="1050" w:type="dxa"/>
            <w:tcBorders>
              <w:bottom w:val="single" w:color="auto" w:sz="12" w:space="0"/>
            </w:tcBorders>
            <w:vAlign w:val="center"/>
          </w:tcPr>
          <w:p>
            <w:pPr>
              <w:ind w:firstLine="420"/>
              <w:rPr>
                <w:rFonts w:hAnsi="宋体" w:eastAsia="Times New Roman"/>
                <w:szCs w:val="24"/>
              </w:rPr>
            </w:pPr>
          </w:p>
        </w:tc>
      </w:tr>
    </w:tbl>
    <w:p>
      <w:pPr>
        <w:ind w:firstLine="420"/>
        <w:rPr>
          <w:szCs w:val="24"/>
        </w:rPr>
      </w:pPr>
    </w:p>
    <w:p>
      <w:pPr>
        <w:ind w:firstLine="420"/>
        <w:rPr>
          <w:rFonts w:eastAsia="Times New Roman"/>
          <w:szCs w:val="24"/>
        </w:rPr>
      </w:pPr>
    </w:p>
    <w:p>
      <w:pPr>
        <w:ind w:firstLine="420"/>
        <w:rPr>
          <w:szCs w:val="24"/>
        </w:rPr>
      </w:pPr>
    </w:p>
    <w:p>
      <w:pPr>
        <w:ind w:firstLine="422"/>
        <w:rPr>
          <w:b/>
        </w:rPr>
      </w:pPr>
      <w:r>
        <w:rPr>
          <w:b/>
        </w:rPr>
        <w:br w:type="page"/>
      </w:r>
    </w:p>
    <w:tbl>
      <w:tblPr>
        <w:tblStyle w:val="23"/>
        <w:tblW w:w="9828" w:type="dxa"/>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34"/>
        <w:gridCol w:w="1953"/>
        <w:gridCol w:w="1131"/>
        <w:gridCol w:w="1510"/>
        <w:gridCol w:w="1200"/>
        <w:gridCol w:w="1320"/>
        <w:gridCol w:w="10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9828" w:type="dxa"/>
            <w:gridSpan w:val="7"/>
            <w:tcBorders>
              <w:top w:val="single" w:color="auto" w:sz="12" w:space="0"/>
            </w:tcBorders>
            <w:vAlign w:val="center"/>
          </w:tcPr>
          <w:p>
            <w:pPr>
              <w:ind w:firstLine="420"/>
              <w:jc w:val="center"/>
              <w:rPr>
                <w:rFonts w:hAnsi="宋体"/>
                <w:szCs w:val="24"/>
              </w:rPr>
            </w:pPr>
            <w:r>
              <w:rPr>
                <w:rFonts w:hint="eastAsia" w:hAnsi="宋体"/>
                <w:szCs w:val="24"/>
              </w:rPr>
              <w:t>仅有壳程压力</w:t>
            </w:r>
            <w:r>
              <w:rPr>
                <w:rFonts w:hAnsi="宋体"/>
                <w:i/>
                <w:szCs w:val="24"/>
              </w:rPr>
              <w:t>P</w:t>
            </w:r>
            <w:r>
              <w:rPr>
                <w:rFonts w:hAnsi="宋体"/>
                <w:i/>
                <w:szCs w:val="24"/>
                <w:vertAlign w:val="subscript"/>
              </w:rPr>
              <w:t>s</w:t>
            </w:r>
            <w:r>
              <w:rPr>
                <w:rFonts w:hint="eastAsia" w:hAnsi="宋体"/>
                <w:szCs w:val="24"/>
              </w:rPr>
              <w:t>作用下的危险组合工况</w:t>
            </w:r>
            <w:r>
              <w:rPr>
                <w:rFonts w:hAnsi="宋体"/>
                <w:szCs w:val="24"/>
              </w:rPr>
              <w:t xml:space="preserve"> (</w:t>
            </w:r>
            <w:r>
              <w:rPr>
                <w:rFonts w:hAnsi="宋体"/>
                <w:i/>
                <w:szCs w:val="24"/>
              </w:rPr>
              <w:t>P</w:t>
            </w:r>
            <w:r>
              <w:rPr>
                <w:rFonts w:hAnsi="宋体"/>
                <w:i/>
                <w:szCs w:val="24"/>
                <w:vertAlign w:val="subscript"/>
              </w:rPr>
              <w:t>t</w:t>
            </w:r>
            <w:r>
              <w:rPr>
                <w:rFonts w:hAnsi="宋体"/>
                <w:szCs w:val="24"/>
              </w:rPr>
              <w:t xml:space="preserve"> = 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jc w:val="center"/>
              <w:rPr>
                <w:rFonts w:hAnsi="宋体"/>
                <w:szCs w:val="24"/>
              </w:rPr>
            </w:pPr>
          </w:p>
        </w:tc>
        <w:tc>
          <w:tcPr>
            <w:tcW w:w="2641" w:type="dxa"/>
            <w:gridSpan w:val="2"/>
            <w:vAlign w:val="center"/>
          </w:tcPr>
          <w:p>
            <w:pPr>
              <w:ind w:firstLine="420"/>
              <w:rPr>
                <w:rFonts w:hAnsi="宋体"/>
                <w:szCs w:val="24"/>
              </w:rPr>
            </w:pPr>
            <w:r>
              <w:rPr>
                <w:rFonts w:hint="eastAsia" w:hAnsi="宋体"/>
                <w:szCs w:val="24"/>
              </w:rPr>
              <w:t>不计温差应力</w:t>
            </w:r>
          </w:p>
        </w:tc>
        <w:tc>
          <w:tcPr>
            <w:tcW w:w="2520" w:type="dxa"/>
            <w:gridSpan w:val="2"/>
            <w:vAlign w:val="center"/>
          </w:tcPr>
          <w:p>
            <w:pPr>
              <w:ind w:firstLine="420"/>
              <w:rPr>
                <w:rFonts w:hAnsi="宋体"/>
                <w:szCs w:val="24"/>
              </w:rPr>
            </w:pPr>
            <w:r>
              <w:rPr>
                <w:rFonts w:hAnsi="宋体"/>
                <w:szCs w:val="24"/>
              </w:rPr>
              <w:t xml:space="preserve"> </w:t>
            </w:r>
            <w:r>
              <w:rPr>
                <w:rFonts w:hint="eastAsia" w:hAnsi="宋体"/>
                <w:szCs w:val="24"/>
              </w:rPr>
              <w:t>计温差应力</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right="-108" w:firstLine="420"/>
              <w:rPr>
                <w:rFonts w:hAnsi="宋体"/>
                <w:szCs w:val="24"/>
              </w:rPr>
            </w:pPr>
            <w:r>
              <w:rPr>
                <w:rFonts w:hAnsi="宋体"/>
                <w:szCs w:val="24"/>
              </w:rPr>
              <w:t xml:space="preserve"> </w:t>
            </w:r>
            <w:r>
              <w:rPr>
                <w:rFonts w:hint="eastAsia" w:hAnsi="宋体"/>
                <w:szCs w:val="24"/>
              </w:rPr>
              <w:t>换热管与壳程圆筒热膨胀变形差</w:t>
            </w:r>
            <w:r>
              <w:rPr>
                <w:rFonts w:hAnsi="宋体"/>
                <w:szCs w:val="24"/>
              </w:rPr>
              <w:t xml:space="preserve">                                                                                                        </w:t>
            </w:r>
            <w:r>
              <w:rPr>
                <w:rFonts w:hint="eastAsia" w:hAnsi="Symbol"/>
                <w:i/>
              </w:rPr>
              <w:sym w:font="Symbol" w:char="F067"/>
            </w:r>
            <w:r>
              <w:rPr>
                <w:rFonts w:hAnsi="宋体"/>
                <w:i/>
                <w:szCs w:val="24"/>
              </w:rPr>
              <w:t xml:space="preserve"> </w:t>
            </w:r>
            <w:r>
              <w:rPr>
                <w:rFonts w:hAnsi="宋体"/>
                <w:szCs w:val="24"/>
              </w:rPr>
              <w:t xml:space="preserve">= </w:t>
            </w:r>
            <w:r>
              <w:rPr>
                <w:rFonts w:hint="eastAsia" w:hAnsi="Symbol"/>
                <w:i/>
              </w:rPr>
              <w:sym w:font="Symbol" w:char="F061"/>
            </w:r>
            <w:r>
              <w:rPr>
                <w:rFonts w:hAnsi="宋体"/>
                <w:i/>
                <w:szCs w:val="24"/>
                <w:vertAlign w:val="subscript"/>
              </w:rPr>
              <w:t>t</w:t>
            </w:r>
            <w:r>
              <w:rPr>
                <w:rFonts w:hAnsi="宋体"/>
                <w:szCs w:val="24"/>
              </w:rPr>
              <w:t>(</w:t>
            </w:r>
            <w:r>
              <w:rPr>
                <w:rFonts w:hAnsi="宋体"/>
                <w:i/>
                <w:szCs w:val="24"/>
              </w:rPr>
              <w:t>t</w:t>
            </w:r>
            <w:r>
              <w:rPr>
                <w:rFonts w:hAnsi="宋体"/>
                <w:i/>
                <w:szCs w:val="24"/>
                <w:vertAlign w:val="subscript"/>
              </w:rPr>
              <w:t>t</w:t>
            </w:r>
            <w:r>
              <w:rPr>
                <w:rFonts w:hAnsi="宋体"/>
                <w:i/>
                <w:szCs w:val="24"/>
              </w:rPr>
              <w:t>-t</w:t>
            </w:r>
            <w:r>
              <w:rPr>
                <w:rFonts w:hAnsi="宋体"/>
                <w:i/>
                <w:szCs w:val="24"/>
                <w:vertAlign w:val="subscript"/>
              </w:rPr>
              <w:t>o</w:t>
            </w:r>
            <w:r>
              <w:rPr>
                <w:rFonts w:hAnsi="宋体"/>
                <w:szCs w:val="24"/>
              </w:rPr>
              <w:t>)</w:t>
            </w:r>
            <w:r>
              <w:rPr>
                <w:rFonts w:hAnsi="宋体"/>
                <w:i/>
                <w:szCs w:val="24"/>
              </w:rPr>
              <w:t>-</w:t>
            </w:r>
            <w:r>
              <w:rPr>
                <w:rFonts w:hint="eastAsia" w:hAnsi="Symbol"/>
                <w:i/>
              </w:rPr>
              <w:sym w:font="Symbol" w:char="F061"/>
            </w:r>
            <w:r>
              <w:rPr>
                <w:rFonts w:hAnsi="宋体"/>
                <w:i/>
                <w:szCs w:val="24"/>
                <w:vertAlign w:val="subscript"/>
              </w:rPr>
              <w:t>s</w:t>
            </w:r>
            <w:r>
              <w:rPr>
                <w:rFonts w:hAnsi="宋体"/>
                <w:szCs w:val="24"/>
              </w:rPr>
              <w:t>(</w:t>
            </w:r>
            <w:r>
              <w:rPr>
                <w:rFonts w:hAnsi="宋体"/>
                <w:i/>
                <w:szCs w:val="24"/>
              </w:rPr>
              <w:t>t</w:t>
            </w:r>
            <w:r>
              <w:rPr>
                <w:rFonts w:hAnsi="宋体"/>
                <w:i/>
                <w:szCs w:val="24"/>
                <w:vertAlign w:val="subscript"/>
              </w:rPr>
              <w:t>s</w:t>
            </w:r>
            <w:r>
              <w:rPr>
                <w:rFonts w:hAnsi="宋体"/>
                <w:i/>
                <w:szCs w:val="24"/>
              </w:rPr>
              <w:t>-t</w:t>
            </w:r>
            <w:r>
              <w:rPr>
                <w:rFonts w:hAnsi="宋体"/>
                <w:i/>
                <w:szCs w:val="24"/>
                <w:vertAlign w:val="subscript"/>
              </w:rPr>
              <w:t>o</w:t>
            </w:r>
            <w:r>
              <w:rPr>
                <w:rFonts w:hAnsi="宋体"/>
                <w:szCs w:val="24"/>
              </w:rPr>
              <w:t>)</w:t>
            </w:r>
          </w:p>
        </w:tc>
        <w:tc>
          <w:tcPr>
            <w:tcW w:w="2641" w:type="dxa"/>
            <w:gridSpan w:val="2"/>
            <w:vAlign w:val="center"/>
          </w:tcPr>
          <w:p>
            <w:pPr>
              <w:spacing w:before="180"/>
              <w:ind w:firstLine="422"/>
              <w:rPr>
                <w:rFonts w:hAnsi="宋体"/>
                <w:b/>
                <w:szCs w:val="24"/>
              </w:rPr>
            </w:pPr>
            <w:r>
              <w:rPr>
                <w:rFonts w:hAnsi="宋体"/>
                <w:b/>
                <w:szCs w:val="24"/>
              </w:rPr>
              <w:t>0.0</w:t>
            </w:r>
          </w:p>
        </w:tc>
        <w:tc>
          <w:tcPr>
            <w:tcW w:w="2520" w:type="dxa"/>
            <w:gridSpan w:val="2"/>
            <w:vAlign w:val="center"/>
          </w:tcPr>
          <w:p>
            <w:pPr>
              <w:spacing w:before="180"/>
              <w:ind w:firstLine="422"/>
              <w:rPr>
                <w:rFonts w:hAnsi="宋体"/>
                <w:b/>
                <w:szCs w:val="24"/>
              </w:rPr>
            </w:pPr>
            <w:r>
              <w:rPr>
                <w:rFonts w:hAnsi="宋体"/>
                <w:b/>
                <w:szCs w:val="24"/>
              </w:rPr>
              <w:t>0</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Ansi="宋体"/>
                <w:szCs w:val="24"/>
              </w:rPr>
              <w:t xml:space="preserve"> </w:t>
            </w:r>
            <w:r>
              <w:rPr>
                <w:rFonts w:hint="eastAsia" w:hAnsi="宋体"/>
                <w:szCs w:val="24"/>
              </w:rPr>
              <w:t>当量压力组合</w:t>
            </w:r>
            <w:r>
              <w:rPr>
                <w:rFonts w:hAnsi="宋体"/>
                <w:szCs w:val="24"/>
              </w:rPr>
              <w:t xml:space="preserve"> </w:t>
            </w:r>
            <w:r>
              <w:rPr>
                <w:rFonts w:eastAsia="Times New Roman"/>
                <w:position w:val="-12"/>
                <w:szCs w:val="24"/>
              </w:rPr>
              <w:object>
                <v:shape id="_x0000_i1258" o:spt="75" type="#_x0000_t75" style="height:16pt;width:34pt;" o:ole="t" fillcolor="#6D6D6D" filled="f" o:preferrelative="t" stroked="f" coordsize="21600,21600">
                  <v:path/>
                  <v:fill on="f" focussize="0,0"/>
                  <v:stroke on="f" joinstyle="miter"/>
                  <v:imagedata r:id="rId439" o:title=""/>
                  <o:lock v:ext="edit" aspectratio="t"/>
                  <w10:wrap type="none"/>
                  <w10:anchorlock/>
                </v:shape>
                <o:OLEObject Type="Embed" ProgID="Equation.3" ShapeID="_x0000_i1258" DrawAspect="Content" ObjectID="_1468075958" r:id="rId438">
                  <o:LockedField>false</o:LockedField>
                </o:OLEObject>
              </w:object>
            </w:r>
          </w:p>
        </w:tc>
        <w:tc>
          <w:tcPr>
            <w:tcW w:w="2641" w:type="dxa"/>
            <w:gridSpan w:val="2"/>
            <w:vAlign w:val="center"/>
          </w:tcPr>
          <w:p>
            <w:pPr>
              <w:ind w:firstLine="422"/>
              <w:rPr>
                <w:rFonts w:hAnsi="宋体"/>
                <w:b/>
                <w:szCs w:val="24"/>
              </w:rPr>
            </w:pPr>
            <w:r>
              <w:rPr>
                <w:rFonts w:hAnsi="宋体"/>
                <w:b/>
                <w:szCs w:val="24"/>
              </w:rPr>
              <w:t>0.088</w:t>
            </w:r>
          </w:p>
        </w:tc>
        <w:tc>
          <w:tcPr>
            <w:tcW w:w="2520" w:type="dxa"/>
            <w:gridSpan w:val="2"/>
            <w:vAlign w:val="center"/>
          </w:tcPr>
          <w:p>
            <w:pPr>
              <w:ind w:firstLine="422"/>
              <w:rPr>
                <w:rFonts w:hAnsi="宋体"/>
                <w:b/>
                <w:szCs w:val="24"/>
              </w:rPr>
            </w:pPr>
            <w:r>
              <w:rPr>
                <w:rFonts w:hAnsi="宋体"/>
                <w:b/>
                <w:szCs w:val="24"/>
              </w:rPr>
              <w:t>0.088</w:t>
            </w:r>
          </w:p>
        </w:tc>
        <w:tc>
          <w:tcPr>
            <w:tcW w:w="108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left="-108" w:right="-108" w:firstLine="420"/>
              <w:rPr>
                <w:rFonts w:hAnsi="宋体"/>
                <w:szCs w:val="24"/>
              </w:rPr>
            </w:pPr>
            <w:r>
              <w:rPr>
                <w:rFonts w:hAnsi="宋体"/>
                <w:szCs w:val="24"/>
              </w:rPr>
              <w:t xml:space="preserve">  </w:t>
            </w:r>
            <w:r>
              <w:rPr>
                <w:rFonts w:hint="eastAsia" w:hAnsi="宋体"/>
                <w:szCs w:val="24"/>
              </w:rPr>
              <w:t>有效压力组合</w:t>
            </w:r>
            <w:r>
              <w:rPr>
                <w:rFonts w:hAnsi="宋体"/>
                <w:szCs w:val="24"/>
              </w:rPr>
              <w:t xml:space="preserve"> </w:t>
            </w:r>
          </w:p>
          <w:p>
            <w:pPr>
              <w:ind w:left="-108" w:right="-108" w:firstLine="420"/>
              <w:rPr>
                <w:rFonts w:hAnsi="宋体"/>
                <w:position w:val="-10"/>
                <w:szCs w:val="24"/>
              </w:rPr>
            </w:pPr>
            <w:r>
              <w:rPr>
                <w:rFonts w:hAnsi="宋体"/>
                <w:szCs w:val="24"/>
              </w:rPr>
              <w:t xml:space="preserve"> </w:t>
            </w:r>
            <w:r>
              <w:rPr>
                <w:rFonts w:eastAsia="Times New Roman"/>
                <w:position w:val="-12"/>
                <w:szCs w:val="24"/>
              </w:rPr>
              <w:object>
                <v:shape id="_x0000_i1259" o:spt="75" type="#_x0000_t75" style="height:18pt;width:90pt;" o:ole="t" fillcolor="#6D6D6D" filled="f" o:preferrelative="t" stroked="f" coordsize="21600,21600">
                  <v:path/>
                  <v:fill on="f" focussize="0,0"/>
                  <v:stroke on="f" joinstyle="miter"/>
                  <v:imagedata r:id="rId441" o:title=""/>
                  <o:lock v:ext="edit" aspectratio="t"/>
                  <w10:wrap type="none"/>
                  <w10:anchorlock/>
                </v:shape>
                <o:OLEObject Type="Embed" ProgID="Equation.3" ShapeID="_x0000_i1259" DrawAspect="Content" ObjectID="_1468075959" r:id="rId440">
                  <o:LockedField>false</o:LockedField>
                </o:OLEObject>
              </w:object>
            </w:r>
            <w:r>
              <w:rPr>
                <w:rFonts w:hAnsi="宋体"/>
                <w:position w:val="-10"/>
                <w:szCs w:val="24"/>
              </w:rPr>
              <w:t xml:space="preserve">   </w:t>
            </w:r>
            <w:r>
              <w:rPr>
                <w:rFonts w:hint="eastAsia" w:hAnsi="宋体"/>
                <w:position w:val="-10"/>
                <w:szCs w:val="24"/>
              </w:rPr>
              <w:t>（直管）</w:t>
            </w:r>
          </w:p>
          <w:p>
            <w:pPr>
              <w:ind w:left="-108" w:right="-108" w:firstLine="420"/>
              <w:rPr>
                <w:rFonts w:hAnsi="宋体"/>
                <w:szCs w:val="24"/>
              </w:rPr>
            </w:pPr>
            <w:r>
              <w:rPr>
                <w:rFonts w:eastAsia="Times New Roman"/>
                <w:position w:val="-30"/>
                <w:szCs w:val="24"/>
              </w:rPr>
              <w:object>
                <v:shape id="_x0000_i1260" o:spt="75" type="#_x0000_t75" style="height:36pt;width:100pt;" o:ole="t" fillcolor="#6D6D6D" filled="f" o:preferrelative="t" stroked="f" coordsize="21600,21600">
                  <v:path/>
                  <v:fill on="f" focussize="0,0"/>
                  <v:stroke on="f" joinstyle="miter"/>
                  <v:imagedata r:id="rId443" o:title=""/>
                  <o:lock v:ext="edit" aspectratio="t"/>
                  <w10:wrap type="none"/>
                  <w10:anchorlock/>
                </v:shape>
                <o:OLEObject Type="Embed" ProgID="Equation.3" ShapeID="_x0000_i1260" DrawAspect="Content" ObjectID="_1468075960" r:id="rId442">
                  <o:LockedField>false</o:LockedField>
                </o:OLEObject>
              </w:object>
            </w:r>
            <w:r>
              <w:rPr>
                <w:rFonts w:hAnsi="宋体"/>
                <w:position w:val="-10"/>
                <w:szCs w:val="24"/>
              </w:rPr>
              <w:t xml:space="preserve">  </w:t>
            </w:r>
            <w:r>
              <w:rPr>
                <w:rFonts w:hint="eastAsia" w:hAnsi="宋体"/>
                <w:szCs w:val="24"/>
              </w:rPr>
              <w:t>（波纹管）</w:t>
            </w:r>
            <w:r>
              <w:rPr>
                <w:rFonts w:hAnsi="宋体"/>
                <w:szCs w:val="24"/>
              </w:rPr>
              <w:t xml:space="preserve">                                                                                                                                                                                      </w:t>
            </w:r>
          </w:p>
        </w:tc>
        <w:tc>
          <w:tcPr>
            <w:tcW w:w="2641" w:type="dxa"/>
            <w:gridSpan w:val="2"/>
            <w:vAlign w:val="center"/>
          </w:tcPr>
          <w:p>
            <w:pPr>
              <w:ind w:firstLine="422"/>
              <w:rPr>
                <w:rFonts w:hAnsi="宋体"/>
                <w:b/>
                <w:szCs w:val="24"/>
              </w:rPr>
            </w:pPr>
            <w:r>
              <w:rPr>
                <w:rFonts w:hAnsi="宋体"/>
                <w:b/>
                <w:szCs w:val="24"/>
              </w:rPr>
              <w:t>0.392</w:t>
            </w:r>
          </w:p>
        </w:tc>
        <w:tc>
          <w:tcPr>
            <w:tcW w:w="2520" w:type="dxa"/>
            <w:gridSpan w:val="2"/>
            <w:vAlign w:val="center"/>
          </w:tcPr>
          <w:p>
            <w:pPr>
              <w:ind w:firstLine="422"/>
              <w:rPr>
                <w:rFonts w:hAnsi="宋体"/>
                <w:b/>
                <w:szCs w:val="24"/>
              </w:rPr>
            </w:pPr>
            <w:r>
              <w:rPr>
                <w:rFonts w:hAnsi="宋体"/>
                <w:b/>
                <w:szCs w:val="24"/>
              </w:rPr>
              <w:t>0.392</w:t>
            </w:r>
          </w:p>
        </w:tc>
        <w:tc>
          <w:tcPr>
            <w:tcW w:w="108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基本法兰力矩系数</w:t>
            </w:r>
            <w:r>
              <w:rPr>
                <w:rFonts w:hAnsi="宋体"/>
                <w:szCs w:val="24"/>
              </w:rPr>
              <w:t xml:space="preserve"> </w:t>
            </w:r>
            <w:r>
              <w:rPr>
                <w:rFonts w:eastAsia="Times New Roman"/>
                <w:position w:val="-28"/>
                <w:szCs w:val="24"/>
              </w:rPr>
              <w:object>
                <v:shape id="_x0000_i1261" o:spt="75" type="#_x0000_t75" style="height:26pt;width:72pt;" o:ole="t" fillcolor="#6D6D6D" filled="f" o:preferrelative="t" stroked="f" coordsize="21600,21600">
                  <v:path/>
                  <v:fill on="f" focussize="0,0"/>
                  <v:stroke on="f" joinstyle="miter"/>
                  <v:imagedata r:id="rId445" o:title=""/>
                  <o:lock v:ext="edit" aspectratio="t"/>
                  <w10:wrap type="none"/>
                  <w10:anchorlock/>
                </v:shape>
                <o:OLEObject Type="Embed" ProgID="Equation.3" ShapeID="_x0000_i1261" DrawAspect="Content" ObjectID="_1468075961" r:id="rId444">
                  <o:LockedField>false</o:LockedField>
                </o:OLEObject>
              </w:object>
            </w:r>
          </w:p>
        </w:tc>
        <w:tc>
          <w:tcPr>
            <w:tcW w:w="2641" w:type="dxa"/>
            <w:gridSpan w:val="2"/>
            <w:vAlign w:val="center"/>
          </w:tcPr>
          <w:p>
            <w:pPr>
              <w:spacing w:before="120"/>
              <w:ind w:firstLine="422"/>
              <w:rPr>
                <w:rFonts w:hAnsi="宋体"/>
                <w:b/>
                <w:szCs w:val="24"/>
              </w:rPr>
            </w:pPr>
            <w:r>
              <w:rPr>
                <w:rFonts w:hAnsi="宋体"/>
                <w:b/>
                <w:szCs w:val="24"/>
              </w:rPr>
              <w:t>0.8072</w:t>
            </w:r>
          </w:p>
        </w:tc>
        <w:tc>
          <w:tcPr>
            <w:tcW w:w="2520" w:type="dxa"/>
            <w:gridSpan w:val="2"/>
            <w:vAlign w:val="center"/>
          </w:tcPr>
          <w:p>
            <w:pPr>
              <w:spacing w:before="120"/>
              <w:ind w:firstLine="422"/>
              <w:rPr>
                <w:rFonts w:hAnsi="宋体"/>
                <w:b/>
                <w:szCs w:val="24"/>
              </w:rPr>
            </w:pPr>
            <w:r>
              <w:rPr>
                <w:rFonts w:hAnsi="宋体"/>
                <w:b/>
                <w:szCs w:val="24"/>
              </w:rPr>
              <w:t>0.8072</w:t>
            </w:r>
          </w:p>
        </w:tc>
        <w:tc>
          <w:tcPr>
            <w:tcW w:w="1080" w:type="dxa"/>
            <w:vAlign w:val="center"/>
          </w:tcPr>
          <w:p>
            <w:pPr>
              <w:ind w:firstLine="420"/>
              <w:rPr>
                <w:rFonts w:hAnsi="宋体"/>
                <w:szCs w:val="24"/>
              </w:rPr>
            </w:pPr>
            <w:r>
              <w:rPr>
                <w:rFonts w:hAnsi="宋体"/>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管板边缘力矩系数</w:t>
            </w:r>
            <w:r>
              <w:rPr>
                <w:rFonts w:eastAsia="Times New Roman"/>
                <w:position w:val="-10"/>
                <w:szCs w:val="24"/>
              </w:rPr>
              <w:object>
                <v:shape id="_x0000_i1262" o:spt="75" type="#_x0000_t75" style="height:18pt;width:84pt;" o:ole="t" fillcolor="#6D6D6D" filled="f" o:preferrelative="t" stroked="f" coordsize="21600,21600">
                  <v:path/>
                  <v:fill on="f" focussize="0,0"/>
                  <v:stroke on="f" joinstyle="miter"/>
                  <v:imagedata r:id="rId447" o:title=""/>
                  <o:lock v:ext="edit" aspectratio="t"/>
                  <w10:wrap type="none"/>
                  <w10:anchorlock/>
                </v:shape>
                <o:OLEObject Type="Embed" ProgID="Equation.3" ShapeID="_x0000_i1262" DrawAspect="Content" ObjectID="_1468075962" r:id="rId446">
                  <o:LockedField>false</o:LockedField>
                </o:OLEObject>
              </w:object>
            </w:r>
          </w:p>
        </w:tc>
        <w:tc>
          <w:tcPr>
            <w:tcW w:w="2641" w:type="dxa"/>
            <w:gridSpan w:val="2"/>
            <w:vAlign w:val="center"/>
          </w:tcPr>
          <w:p>
            <w:pPr>
              <w:ind w:firstLine="422"/>
              <w:rPr>
                <w:rFonts w:hAnsi="宋体"/>
                <w:b/>
                <w:szCs w:val="24"/>
              </w:rPr>
            </w:pPr>
            <w:r>
              <w:rPr>
                <w:rFonts w:hAnsi="宋体"/>
                <w:b/>
                <w:szCs w:val="24"/>
              </w:rPr>
              <w:t>0.8182</w:t>
            </w:r>
          </w:p>
        </w:tc>
        <w:tc>
          <w:tcPr>
            <w:tcW w:w="2520" w:type="dxa"/>
            <w:gridSpan w:val="2"/>
            <w:vAlign w:val="center"/>
          </w:tcPr>
          <w:p>
            <w:pPr>
              <w:ind w:firstLine="422"/>
              <w:rPr>
                <w:rFonts w:hAnsi="宋体"/>
                <w:b/>
                <w:szCs w:val="24"/>
              </w:rPr>
            </w:pPr>
            <w:r>
              <w:rPr>
                <w:rFonts w:hAnsi="宋体"/>
                <w:b/>
                <w:szCs w:val="24"/>
              </w:rPr>
              <w:t>0.8182</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管板边缘剪力系数</w:t>
            </w:r>
            <w:r>
              <w:rPr>
                <w:rFonts w:hAnsi="宋体"/>
                <w:szCs w:val="24"/>
              </w:rPr>
              <w:t xml:space="preserve"> </w:t>
            </w:r>
            <w:r>
              <w:rPr>
                <w:rFonts w:eastAsia="Times New Roman"/>
                <w:position w:val="-10"/>
                <w:szCs w:val="24"/>
              </w:rPr>
              <w:object>
                <v:shape id="_x0000_i1263" o:spt="75" type="#_x0000_t75" style="height:20pt;width:48pt;" o:ole="t" fillcolor="#6D6D6D" filled="f" o:preferrelative="t" stroked="f" coordsize="21600,21600">
                  <v:path/>
                  <v:fill on="f" focussize="0,0"/>
                  <v:stroke on="f" joinstyle="miter"/>
                  <v:imagedata r:id="rId449" o:title=""/>
                  <o:lock v:ext="edit" aspectratio="t"/>
                  <w10:wrap type="none"/>
                  <w10:anchorlock/>
                </v:shape>
                <o:OLEObject Type="Embed" ProgID="Equation.3" ShapeID="_x0000_i1263" DrawAspect="Content" ObjectID="_1468075963" r:id="rId448">
                  <o:LockedField>false</o:LockedField>
                </o:OLEObject>
              </w:object>
            </w:r>
          </w:p>
        </w:tc>
        <w:tc>
          <w:tcPr>
            <w:tcW w:w="2641" w:type="dxa"/>
            <w:gridSpan w:val="2"/>
            <w:vAlign w:val="center"/>
          </w:tcPr>
          <w:p>
            <w:pPr>
              <w:ind w:firstLine="422"/>
              <w:rPr>
                <w:rFonts w:hAnsi="宋体"/>
                <w:b/>
                <w:szCs w:val="24"/>
              </w:rPr>
            </w:pPr>
            <w:r>
              <w:rPr>
                <w:rFonts w:hAnsi="宋体"/>
                <w:b/>
                <w:szCs w:val="24"/>
              </w:rPr>
              <w:t>8.86</w:t>
            </w:r>
          </w:p>
        </w:tc>
        <w:tc>
          <w:tcPr>
            <w:tcW w:w="2520" w:type="dxa"/>
            <w:gridSpan w:val="2"/>
            <w:vAlign w:val="center"/>
          </w:tcPr>
          <w:p>
            <w:pPr>
              <w:ind w:firstLine="422"/>
              <w:rPr>
                <w:rFonts w:hAnsi="宋体"/>
                <w:b/>
                <w:szCs w:val="24"/>
              </w:rPr>
            </w:pPr>
            <w:r>
              <w:rPr>
                <w:rFonts w:hAnsi="宋体"/>
                <w:b/>
                <w:szCs w:val="24"/>
              </w:rPr>
              <w:t>8.86</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管板总弯矩系数</w:t>
            </w:r>
            <w:r>
              <w:rPr>
                <w:rFonts w:hAnsi="宋体"/>
                <w:szCs w:val="24"/>
              </w:rPr>
              <w:t xml:space="preserve">  </w:t>
            </w:r>
            <w:r>
              <w:rPr>
                <w:rFonts w:eastAsia="Times New Roman"/>
                <w:position w:val="-22"/>
                <w:szCs w:val="24"/>
              </w:rPr>
              <w:object>
                <v:shape id="_x0000_i1264" o:spt="75" type="#_x0000_t75" style="height:24pt;width:70pt;" o:ole="t" fillcolor="#6D6D6D" filled="f" o:preferrelative="t" stroked="f" coordsize="21600,21600">
                  <v:path/>
                  <v:fill on="f" focussize="0,0"/>
                  <v:stroke on="f" joinstyle="miter"/>
                  <v:imagedata r:id="rId451" o:title=""/>
                  <o:lock v:ext="edit" aspectratio="t"/>
                  <w10:wrap type="none"/>
                  <w10:anchorlock/>
                </v:shape>
                <o:OLEObject Type="Embed" ProgID="Equation.3" ShapeID="_x0000_i1264" DrawAspect="Content" ObjectID="_1468075964" r:id="rId450">
                  <o:LockedField>false</o:LockedField>
                </o:OLEObject>
              </w:object>
            </w:r>
          </w:p>
        </w:tc>
        <w:tc>
          <w:tcPr>
            <w:tcW w:w="2641" w:type="dxa"/>
            <w:gridSpan w:val="2"/>
            <w:vAlign w:val="center"/>
          </w:tcPr>
          <w:p>
            <w:pPr>
              <w:spacing w:before="120"/>
              <w:ind w:firstLine="422"/>
              <w:rPr>
                <w:rFonts w:hAnsi="宋体"/>
                <w:b/>
                <w:szCs w:val="24"/>
              </w:rPr>
            </w:pPr>
            <w:r>
              <w:rPr>
                <w:rFonts w:hAnsi="宋体"/>
                <w:b/>
                <w:szCs w:val="24"/>
              </w:rPr>
              <w:t>2.421</w:t>
            </w:r>
          </w:p>
        </w:tc>
        <w:tc>
          <w:tcPr>
            <w:tcW w:w="2520" w:type="dxa"/>
            <w:gridSpan w:val="2"/>
            <w:vAlign w:val="center"/>
          </w:tcPr>
          <w:p>
            <w:pPr>
              <w:spacing w:before="120"/>
              <w:ind w:firstLine="422"/>
              <w:rPr>
                <w:rFonts w:hAnsi="宋体"/>
                <w:b/>
                <w:szCs w:val="24"/>
              </w:rPr>
            </w:pPr>
            <w:r>
              <w:rPr>
                <w:rFonts w:hAnsi="宋体"/>
                <w:b/>
                <w:szCs w:val="24"/>
              </w:rPr>
              <w:t>2.421</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管板布管区周边径向弯矩系数系数</w:t>
            </w:r>
            <w:r>
              <w:rPr>
                <w:rFonts w:eastAsia="Times New Roman"/>
                <w:position w:val="-12"/>
                <w:szCs w:val="24"/>
              </w:rPr>
              <w:object>
                <v:shape id="_x0000_i1265" o:spt="75" type="#_x0000_t75" style="height:16pt;width:16pt;" o:ole="t" fillcolor="#6D6D6D" filled="f" o:preferrelative="t" stroked="f" coordsize="21600,21600">
                  <v:path/>
                  <v:fill on="f" focussize="0,0"/>
                  <v:stroke on="f" joinstyle="miter"/>
                  <v:imagedata r:id="rId453" o:title=""/>
                  <o:lock v:ext="edit" aspectratio="t"/>
                  <w10:wrap type="none"/>
                  <w10:anchorlock/>
                </v:shape>
                <o:OLEObject Type="Embed" ProgID="Equation.3" ShapeID="_x0000_i1265" DrawAspect="Content" ObjectID="_1468075965" r:id="rId452">
                  <o:LockedField>false</o:LockedField>
                </o:OLEObject>
              </w:object>
            </w:r>
            <w:r>
              <w:rPr>
                <w:rFonts w:hAnsi="宋体"/>
                <w:szCs w:val="24"/>
              </w:rPr>
              <w:t xml:space="preserve"> </w:t>
            </w:r>
          </w:p>
        </w:tc>
        <w:tc>
          <w:tcPr>
            <w:tcW w:w="2641" w:type="dxa"/>
            <w:gridSpan w:val="2"/>
            <w:vAlign w:val="center"/>
          </w:tcPr>
          <w:p>
            <w:pPr>
              <w:ind w:firstLine="422"/>
              <w:rPr>
                <w:rFonts w:hAnsi="宋体"/>
                <w:b/>
                <w:szCs w:val="24"/>
              </w:rPr>
            </w:pPr>
            <w:r>
              <w:rPr>
                <w:rFonts w:hAnsi="宋体"/>
                <w:b/>
                <w:szCs w:val="24"/>
              </w:rPr>
              <w:t>2.078</w:t>
            </w:r>
          </w:p>
        </w:tc>
        <w:tc>
          <w:tcPr>
            <w:tcW w:w="2520" w:type="dxa"/>
            <w:gridSpan w:val="2"/>
            <w:vAlign w:val="center"/>
          </w:tcPr>
          <w:p>
            <w:pPr>
              <w:ind w:firstLine="422"/>
              <w:rPr>
                <w:rFonts w:hAnsi="宋体"/>
                <w:b/>
                <w:szCs w:val="24"/>
              </w:rPr>
            </w:pPr>
            <w:r>
              <w:rPr>
                <w:rFonts w:hAnsi="宋体"/>
                <w:b/>
                <w:szCs w:val="24"/>
              </w:rPr>
              <w:t>2.078</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管板布管区最大径向弯矩系数系数</w:t>
            </w:r>
            <w:r>
              <w:rPr>
                <w:rFonts w:eastAsia="Times New Roman"/>
                <w:position w:val="-12"/>
                <w:szCs w:val="24"/>
              </w:rPr>
              <w:object>
                <v:shape id="_x0000_i1266" o:spt="75" type="#_x0000_t75" style="height:16pt;width:14pt;" o:ole="t" fillcolor="#6D6D6D" filled="f" o:preferrelative="t" stroked="f" coordsize="21600,21600">
                  <v:path/>
                  <v:fill on="f" focussize="0,0"/>
                  <v:stroke on="f" joinstyle="miter"/>
                  <v:imagedata r:id="rId455" o:title=""/>
                  <o:lock v:ext="edit" aspectratio="t"/>
                  <w10:wrap type="none"/>
                  <w10:anchorlock/>
                </v:shape>
                <o:OLEObject Type="Embed" ProgID="Equation.3" ShapeID="_x0000_i1266" DrawAspect="Content" ObjectID="_1468075966" r:id="rId454">
                  <o:LockedField>false</o:LockedField>
                </o:OLEObject>
              </w:object>
            </w:r>
          </w:p>
        </w:tc>
        <w:tc>
          <w:tcPr>
            <w:tcW w:w="2641" w:type="dxa"/>
            <w:gridSpan w:val="2"/>
            <w:vAlign w:val="center"/>
          </w:tcPr>
          <w:p>
            <w:pPr>
              <w:ind w:firstLine="422"/>
              <w:rPr>
                <w:rFonts w:hAnsi="宋体"/>
                <w:b/>
                <w:szCs w:val="24"/>
              </w:rPr>
            </w:pPr>
            <w:r>
              <w:rPr>
                <w:rFonts w:hAnsi="宋体"/>
                <w:b/>
                <w:szCs w:val="24"/>
              </w:rPr>
              <w:t>0</w:t>
            </w:r>
          </w:p>
        </w:tc>
        <w:tc>
          <w:tcPr>
            <w:tcW w:w="2520" w:type="dxa"/>
            <w:gridSpan w:val="2"/>
            <w:vAlign w:val="center"/>
          </w:tcPr>
          <w:p>
            <w:pPr>
              <w:ind w:firstLine="422"/>
              <w:rPr>
                <w:rFonts w:hAnsi="宋体"/>
                <w:b/>
                <w:szCs w:val="24"/>
              </w:rPr>
            </w:pPr>
            <w:r>
              <w:rPr>
                <w:rFonts w:hAnsi="宋体"/>
                <w:b/>
                <w:szCs w:val="24"/>
              </w:rPr>
              <w:t>0</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管板径向弯矩系数</w:t>
            </w:r>
            <w:r>
              <w:rPr>
                <w:position w:val="-10"/>
                <w:szCs w:val="24"/>
              </w:rPr>
              <w:object>
                <v:shape id="_x0000_i1267" o:spt="75" type="#_x0000_t75" style="height:18pt;width:14pt;" o:ole="t" filled="f" o:preferrelative="t" stroked="f" coordsize="21600,21600">
                  <v:path/>
                  <v:fill on="f" focussize="0,0"/>
                  <v:stroke on="f" joinstyle="miter"/>
                  <v:imagedata r:id="rId457" o:title=""/>
                  <o:lock v:ext="edit" aspectratio="t"/>
                  <w10:wrap type="none"/>
                  <w10:anchorlock/>
                </v:shape>
                <o:OLEObject Type="Embed" ProgID="Equation.3" ShapeID="_x0000_i1267" DrawAspect="Content" ObjectID="_1468075967" r:id="rId456">
                  <o:LockedField>false</o:LockedField>
                </o:OLEObject>
              </w:object>
            </w:r>
          </w:p>
        </w:tc>
        <w:tc>
          <w:tcPr>
            <w:tcW w:w="2641" w:type="dxa"/>
            <w:gridSpan w:val="2"/>
            <w:vAlign w:val="center"/>
          </w:tcPr>
          <w:p>
            <w:pPr>
              <w:spacing w:before="240"/>
              <w:ind w:firstLine="422"/>
              <w:rPr>
                <w:rFonts w:hAnsi="宋体"/>
                <w:b/>
                <w:szCs w:val="24"/>
              </w:rPr>
            </w:pPr>
            <w:r>
              <w:rPr>
                <w:rFonts w:hAnsi="宋体"/>
                <w:b/>
                <w:szCs w:val="24"/>
              </w:rPr>
              <w:t>2.078</w:t>
            </w:r>
          </w:p>
        </w:tc>
        <w:tc>
          <w:tcPr>
            <w:tcW w:w="2520" w:type="dxa"/>
            <w:gridSpan w:val="2"/>
            <w:vAlign w:val="center"/>
          </w:tcPr>
          <w:p>
            <w:pPr>
              <w:spacing w:before="240"/>
              <w:ind w:firstLine="422"/>
              <w:rPr>
                <w:rFonts w:hAnsi="宋体"/>
                <w:b/>
                <w:szCs w:val="24"/>
              </w:rPr>
            </w:pPr>
            <w:r>
              <w:rPr>
                <w:rFonts w:hAnsi="宋体"/>
                <w:b/>
                <w:szCs w:val="24"/>
              </w:rPr>
              <w:t>2.078</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系数</w:t>
            </w:r>
            <w:r>
              <w:rPr>
                <w:position w:val="-24"/>
                <w:szCs w:val="24"/>
              </w:rPr>
              <w:object>
                <v:shape id="_x0000_i1268" o:spt="75" type="#_x0000_t75" style="height:32pt;width:48pt;" o:ole="t" filled="f" o:preferrelative="t" stroked="f" coordsize="21600,21600">
                  <v:path/>
                  <v:fill on="f" focussize="0,0"/>
                  <v:stroke on="f" joinstyle="miter"/>
                  <v:imagedata r:id="rId459" o:title=""/>
                  <o:lock v:ext="edit" aspectratio="t"/>
                  <w10:wrap type="none"/>
                  <w10:anchorlock/>
                </v:shape>
                <o:OLEObject Type="Embed" ProgID="Equation.3" ShapeID="_x0000_i1268" DrawAspect="Content" ObjectID="_1468075968" r:id="rId458">
                  <o:LockedField>false</o:LockedField>
                </o:OLEObject>
              </w:object>
            </w:r>
          </w:p>
        </w:tc>
        <w:tc>
          <w:tcPr>
            <w:tcW w:w="2641" w:type="dxa"/>
            <w:gridSpan w:val="2"/>
            <w:vAlign w:val="center"/>
          </w:tcPr>
          <w:p>
            <w:pPr>
              <w:spacing w:before="180"/>
              <w:ind w:firstLine="422"/>
              <w:rPr>
                <w:rFonts w:hAnsi="宋体"/>
                <w:b/>
                <w:szCs w:val="24"/>
              </w:rPr>
            </w:pPr>
            <w:r>
              <w:rPr>
                <w:rFonts w:hAnsi="宋体"/>
                <w:b/>
                <w:szCs w:val="24"/>
              </w:rPr>
              <w:t>1.424</w:t>
            </w:r>
          </w:p>
        </w:tc>
        <w:tc>
          <w:tcPr>
            <w:tcW w:w="2520" w:type="dxa"/>
            <w:gridSpan w:val="2"/>
            <w:vAlign w:val="center"/>
          </w:tcPr>
          <w:p>
            <w:pPr>
              <w:spacing w:before="180"/>
              <w:ind w:firstLine="422"/>
              <w:rPr>
                <w:rFonts w:hAnsi="宋体"/>
                <w:b/>
                <w:szCs w:val="24"/>
              </w:rPr>
            </w:pPr>
            <w:r>
              <w:rPr>
                <w:rFonts w:hAnsi="宋体"/>
                <w:b/>
                <w:szCs w:val="24"/>
              </w:rPr>
              <w:t>1.424</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1634" w:type="dxa"/>
            <w:vAlign w:val="center"/>
          </w:tcPr>
          <w:p>
            <w:pPr>
              <w:ind w:firstLine="420"/>
              <w:rPr>
                <w:rFonts w:hAnsi="宋体"/>
                <w:szCs w:val="24"/>
              </w:rPr>
            </w:pPr>
            <w:r>
              <w:rPr>
                <w:rFonts w:hint="eastAsia" w:hAnsi="宋体"/>
                <w:szCs w:val="24"/>
              </w:rPr>
              <w:t>管板径向应力系数</w:t>
            </w:r>
          </w:p>
        </w:tc>
        <w:tc>
          <w:tcPr>
            <w:tcW w:w="1953" w:type="dxa"/>
            <w:vAlign w:val="center"/>
          </w:tcPr>
          <w:p>
            <w:pPr>
              <w:ind w:firstLine="420"/>
              <w:rPr>
                <w:rFonts w:hAnsi="宋体"/>
                <w:szCs w:val="24"/>
              </w:rPr>
            </w:pPr>
            <w:r>
              <w:rPr>
                <w:rFonts w:eastAsia="Times New Roman"/>
                <w:position w:val="-8"/>
                <w:szCs w:val="24"/>
              </w:rPr>
              <w:object>
                <v:shape id="_x0000_i1269" o:spt="75" type="#_x0000_t75" style="height:22pt;width:16pt;" o:ole="t" fillcolor="#6D6D6D" filled="f" o:preferrelative="t" stroked="f" coordsize="21600,21600">
                  <v:path/>
                  <v:fill on="f" focussize="0,0"/>
                  <v:stroke on="f" joinstyle="miter"/>
                  <v:imagedata r:id="rId461" o:title=""/>
                  <o:lock v:ext="edit" aspectratio="t"/>
                  <w10:wrap type="none"/>
                  <w10:anchorlock/>
                </v:shape>
                <o:OLEObject Type="Embed" ProgID="Equation.3" ShapeID="_x0000_i1269" DrawAspect="Content" ObjectID="_1468075969" r:id="rId460">
                  <o:LockedField>false</o:LockedField>
                </o:OLEObject>
              </w:object>
            </w:r>
            <w:r>
              <w:rPr>
                <w:rFonts w:hAnsi="宋体"/>
                <w:szCs w:val="24"/>
              </w:rPr>
              <w:t>=</w:t>
            </w:r>
            <w:r>
              <w:rPr>
                <w:rFonts w:eastAsia="Times New Roman"/>
                <w:position w:val="-30"/>
                <w:szCs w:val="24"/>
              </w:rPr>
              <w:object>
                <v:shape id="_x0000_i1270" o:spt="75" type="#_x0000_t75" style="height:36pt;width:58pt;" o:ole="t" fillcolor="#6D6D6D" filled="f" o:preferrelative="t" stroked="f" coordsize="21600,21600">
                  <v:path/>
                  <v:fill on="f" focussize="0,0"/>
                  <v:stroke on="f" joinstyle="miter"/>
                  <v:imagedata r:id="rId463" o:title=""/>
                  <o:lock v:ext="edit" aspectratio="t"/>
                  <w10:wrap type="none"/>
                  <w10:anchorlock/>
                </v:shape>
                <o:OLEObject Type="Embed" ProgID="Equation.3" ShapeID="_x0000_i1270" DrawAspect="Content" ObjectID="_1468075970" r:id="rId462">
                  <o:LockedField>false</o:LockedField>
                </o:OLEObject>
              </w:object>
            </w:r>
            <w:r>
              <w:rPr>
                <w:rFonts w:hAnsi="宋体"/>
                <w:szCs w:val="24"/>
              </w:rPr>
              <w:t xml:space="preserve"> </w:t>
            </w:r>
          </w:p>
        </w:tc>
        <w:tc>
          <w:tcPr>
            <w:tcW w:w="2641" w:type="dxa"/>
            <w:gridSpan w:val="2"/>
            <w:vAlign w:val="center"/>
          </w:tcPr>
          <w:p>
            <w:pPr>
              <w:spacing w:before="180"/>
              <w:ind w:firstLine="422"/>
              <w:rPr>
                <w:rFonts w:hAnsi="宋体"/>
                <w:b/>
                <w:szCs w:val="24"/>
              </w:rPr>
            </w:pPr>
            <w:r>
              <w:rPr>
                <w:rFonts w:hAnsi="宋体"/>
                <w:b/>
                <w:szCs w:val="24"/>
              </w:rPr>
              <w:t>0.6624</w:t>
            </w:r>
          </w:p>
        </w:tc>
        <w:tc>
          <w:tcPr>
            <w:tcW w:w="2520" w:type="dxa"/>
            <w:gridSpan w:val="2"/>
            <w:vAlign w:val="center"/>
          </w:tcPr>
          <w:p>
            <w:pPr>
              <w:spacing w:before="180"/>
              <w:ind w:firstLine="422"/>
              <w:rPr>
                <w:rFonts w:hAnsi="宋体"/>
                <w:b/>
                <w:szCs w:val="24"/>
              </w:rPr>
            </w:pPr>
            <w:r>
              <w:rPr>
                <w:rFonts w:hAnsi="宋体"/>
                <w:b/>
                <w:szCs w:val="24"/>
              </w:rPr>
              <w:t>0.6624</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1634" w:type="dxa"/>
            <w:vAlign w:val="center"/>
          </w:tcPr>
          <w:p>
            <w:pPr>
              <w:ind w:firstLine="420"/>
              <w:rPr>
                <w:rFonts w:hAnsi="宋体"/>
                <w:szCs w:val="24"/>
              </w:rPr>
            </w:pPr>
            <w:r>
              <w:rPr>
                <w:rFonts w:hint="eastAsia" w:hAnsi="宋体"/>
                <w:szCs w:val="24"/>
              </w:rPr>
              <w:t>管板布管区周边</w:t>
            </w:r>
          </w:p>
          <w:p>
            <w:pPr>
              <w:ind w:firstLine="420"/>
              <w:rPr>
                <w:rFonts w:hAnsi="宋体"/>
                <w:szCs w:val="24"/>
              </w:rPr>
            </w:pPr>
            <w:r>
              <w:rPr>
                <w:rFonts w:hint="eastAsia" w:hAnsi="宋体"/>
                <w:szCs w:val="24"/>
              </w:rPr>
              <w:t>处剪切应力系数</w:t>
            </w:r>
            <w:r>
              <w:rPr>
                <w:rFonts w:hAnsi="宋体"/>
                <w:szCs w:val="24"/>
              </w:rPr>
              <w:t xml:space="preserve">         </w:t>
            </w:r>
          </w:p>
        </w:tc>
        <w:tc>
          <w:tcPr>
            <w:tcW w:w="1953" w:type="dxa"/>
            <w:vAlign w:val="center"/>
          </w:tcPr>
          <w:p>
            <w:pPr>
              <w:ind w:firstLine="420"/>
              <w:rPr>
                <w:rFonts w:hAnsi="宋体"/>
                <w:szCs w:val="24"/>
              </w:rPr>
            </w:pPr>
            <w:r>
              <w:rPr>
                <w:rFonts w:hAnsi="宋体"/>
                <w:szCs w:val="24"/>
              </w:rPr>
              <w:t xml:space="preserve">   </w:t>
            </w:r>
            <w:r>
              <w:rPr>
                <w:rFonts w:eastAsia="Times New Roman"/>
                <w:position w:val="-16"/>
                <w:szCs w:val="24"/>
              </w:rPr>
              <w:object>
                <v:shape id="_x0000_i1271" o:spt="75" type="#_x0000_t75" style="height:24pt;width:16pt;" o:ole="t" fillcolor="#6D6D6D" filled="f" o:preferrelative="t" stroked="f" coordsize="21600,21600">
                  <v:path/>
                  <v:fill on="f" focussize="0,0"/>
                  <v:stroke on="f" joinstyle="miter"/>
                  <v:imagedata r:id="rId465" o:title=""/>
                  <o:lock v:ext="edit" aspectratio="t"/>
                  <w10:wrap type="none"/>
                  <w10:anchorlock/>
                </v:shape>
                <o:OLEObject Type="Embed" ProgID="Equation.3" ShapeID="_x0000_i1271" DrawAspect="Content" ObjectID="_1468075971" r:id="rId464">
                  <o:LockedField>false</o:LockedField>
                </o:OLEObject>
              </w:object>
            </w:r>
            <w:r>
              <w:rPr>
                <w:rFonts w:hAnsi="宋体"/>
                <w:szCs w:val="24"/>
              </w:rPr>
              <w:t>=</w:t>
            </w:r>
            <w:r>
              <w:rPr>
                <w:rFonts w:eastAsia="Times New Roman"/>
                <w:position w:val="-30"/>
                <w:szCs w:val="24"/>
              </w:rPr>
              <w:object>
                <v:shape id="_x0000_i1272" o:spt="75" type="#_x0000_t75" style="height:34pt;width:58pt;" o:ole="t" fillcolor="#6D6D6D" filled="f" o:preferrelative="t" stroked="f" coordsize="21600,21600">
                  <v:path/>
                  <v:fill on="f" focussize="0,0"/>
                  <v:stroke on="f" joinstyle="miter"/>
                  <v:imagedata r:id="rId467" o:title=""/>
                  <o:lock v:ext="edit" aspectratio="t"/>
                  <w10:wrap type="none"/>
                  <w10:anchorlock/>
                </v:shape>
                <o:OLEObject Type="Embed" ProgID="Equation.3" ShapeID="_x0000_i1272" DrawAspect="Content" ObjectID="_1468075972" r:id="rId466">
                  <o:LockedField>false</o:LockedField>
                </o:OLEObject>
              </w:object>
            </w:r>
          </w:p>
        </w:tc>
        <w:tc>
          <w:tcPr>
            <w:tcW w:w="2641" w:type="dxa"/>
            <w:gridSpan w:val="2"/>
            <w:vAlign w:val="center"/>
          </w:tcPr>
          <w:p>
            <w:pPr>
              <w:spacing w:before="180"/>
              <w:ind w:firstLine="422"/>
              <w:rPr>
                <w:rFonts w:hAnsi="宋体"/>
                <w:szCs w:val="24"/>
              </w:rPr>
            </w:pPr>
            <w:r>
              <w:rPr>
                <w:rFonts w:hAnsi="宋体"/>
                <w:b/>
                <w:szCs w:val="24"/>
              </w:rPr>
              <w:t>0.4652</w:t>
            </w:r>
          </w:p>
        </w:tc>
        <w:tc>
          <w:tcPr>
            <w:tcW w:w="2520" w:type="dxa"/>
            <w:gridSpan w:val="2"/>
            <w:vAlign w:val="center"/>
          </w:tcPr>
          <w:p>
            <w:pPr>
              <w:spacing w:before="180"/>
              <w:ind w:firstLine="422"/>
              <w:rPr>
                <w:rFonts w:hAnsi="宋体"/>
                <w:b/>
                <w:szCs w:val="24"/>
              </w:rPr>
            </w:pPr>
            <w:r>
              <w:rPr>
                <w:rFonts w:hAnsi="宋体"/>
                <w:b/>
                <w:szCs w:val="24"/>
              </w:rPr>
              <w:t>0.4652</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壳体法兰力矩系数</w:t>
            </w:r>
            <w:r>
              <w:rPr>
                <w:rFonts w:eastAsia="Times New Roman"/>
                <w:position w:val="-14"/>
                <w:szCs w:val="24"/>
              </w:rPr>
              <w:object>
                <v:shape id="_x0000_i1273" o:spt="75" type="#_x0000_t75" style="height:24pt;width:90pt;" o:ole="t" fillcolor="#6D6D6D" filled="f" o:preferrelative="t" stroked="f" coordsize="21600,21600">
                  <v:path/>
                  <v:fill on="f" focussize="0,0"/>
                  <v:stroke on="f" joinstyle="miter"/>
                  <v:imagedata r:id="rId469" o:title=""/>
                  <o:lock v:ext="edit" aspectratio="t"/>
                  <w10:wrap type="none"/>
                  <w10:anchorlock/>
                </v:shape>
                <o:OLEObject Type="Embed" ProgID="Equation.3" ShapeID="_x0000_i1273" DrawAspect="Content" ObjectID="_1468075973" r:id="rId468">
                  <o:LockedField>false</o:LockedField>
                </o:OLEObject>
              </w:object>
            </w:r>
          </w:p>
        </w:tc>
        <w:tc>
          <w:tcPr>
            <w:tcW w:w="2641" w:type="dxa"/>
            <w:gridSpan w:val="2"/>
            <w:vAlign w:val="center"/>
          </w:tcPr>
          <w:p>
            <w:pPr>
              <w:ind w:firstLine="422"/>
              <w:rPr>
                <w:rFonts w:hAnsi="宋体"/>
                <w:b/>
                <w:szCs w:val="24"/>
              </w:rPr>
            </w:pPr>
            <w:r>
              <w:rPr>
                <w:rFonts w:hAnsi="宋体"/>
                <w:b/>
                <w:szCs w:val="24"/>
              </w:rPr>
              <w:t>0.3037</w:t>
            </w:r>
          </w:p>
        </w:tc>
        <w:tc>
          <w:tcPr>
            <w:tcW w:w="2520" w:type="dxa"/>
            <w:gridSpan w:val="2"/>
            <w:vAlign w:val="center"/>
          </w:tcPr>
          <w:p>
            <w:pPr>
              <w:ind w:firstLine="422"/>
              <w:rPr>
                <w:rFonts w:hAnsi="宋体"/>
                <w:b/>
                <w:szCs w:val="24"/>
              </w:rPr>
            </w:pPr>
            <w:r>
              <w:rPr>
                <w:rFonts w:hAnsi="宋体"/>
                <w:b/>
                <w:szCs w:val="24"/>
              </w:rPr>
              <w:t>0.3037</w:t>
            </w:r>
          </w:p>
        </w:tc>
        <w:tc>
          <w:tcPr>
            <w:tcW w:w="1080" w:type="dxa"/>
            <w:vAlign w:val="center"/>
          </w:tcPr>
          <w:p>
            <w:pPr>
              <w:ind w:firstLine="422"/>
              <w:rPr>
                <w:rFonts w:hAnsi="宋体"/>
                <w:b/>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p>
        </w:tc>
        <w:tc>
          <w:tcPr>
            <w:tcW w:w="1131" w:type="dxa"/>
            <w:vAlign w:val="center"/>
          </w:tcPr>
          <w:p>
            <w:pPr>
              <w:ind w:firstLine="420"/>
              <w:rPr>
                <w:rFonts w:hAnsi="宋体"/>
                <w:szCs w:val="24"/>
              </w:rPr>
            </w:pPr>
            <w:r>
              <w:rPr>
                <w:rFonts w:hint="eastAsia" w:hAnsi="宋体"/>
                <w:szCs w:val="24"/>
              </w:rPr>
              <w:t>计算值</w:t>
            </w:r>
          </w:p>
        </w:tc>
        <w:tc>
          <w:tcPr>
            <w:tcW w:w="1510" w:type="dxa"/>
            <w:vAlign w:val="center"/>
          </w:tcPr>
          <w:p>
            <w:pPr>
              <w:ind w:firstLine="420"/>
              <w:rPr>
                <w:rFonts w:hAnsi="宋体"/>
                <w:szCs w:val="24"/>
              </w:rPr>
            </w:pPr>
            <w:r>
              <w:rPr>
                <w:rFonts w:hint="eastAsia" w:hAnsi="宋体"/>
                <w:szCs w:val="24"/>
              </w:rPr>
              <w:t>许用值</w:t>
            </w:r>
            <w:r>
              <w:rPr>
                <w:rFonts w:hAnsi="宋体"/>
                <w:szCs w:val="24"/>
              </w:rPr>
              <w:t xml:space="preserve">  </w:t>
            </w:r>
          </w:p>
        </w:tc>
        <w:tc>
          <w:tcPr>
            <w:tcW w:w="1200" w:type="dxa"/>
            <w:vAlign w:val="center"/>
          </w:tcPr>
          <w:p>
            <w:pPr>
              <w:ind w:firstLine="420"/>
              <w:rPr>
                <w:rFonts w:hAnsi="宋体"/>
                <w:szCs w:val="24"/>
              </w:rPr>
            </w:pPr>
            <w:r>
              <w:rPr>
                <w:rFonts w:hint="eastAsia" w:hAnsi="宋体"/>
                <w:szCs w:val="24"/>
              </w:rPr>
              <w:t>计算值</w:t>
            </w:r>
          </w:p>
        </w:tc>
        <w:tc>
          <w:tcPr>
            <w:tcW w:w="1320" w:type="dxa"/>
            <w:vAlign w:val="center"/>
          </w:tcPr>
          <w:p>
            <w:pPr>
              <w:ind w:firstLine="420"/>
              <w:rPr>
                <w:rFonts w:hAnsi="宋体"/>
                <w:szCs w:val="24"/>
              </w:rPr>
            </w:pPr>
            <w:r>
              <w:rPr>
                <w:rFonts w:hint="eastAsia" w:hAnsi="宋体"/>
                <w:szCs w:val="24"/>
              </w:rPr>
              <w:t>许用值</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管板径向应力</w:t>
            </w:r>
            <w:r>
              <w:rPr>
                <w:rFonts w:hAnsi="宋体"/>
                <w:szCs w:val="24"/>
              </w:rPr>
              <w:t xml:space="preserve">   </w:t>
            </w:r>
            <w:r>
              <w:rPr>
                <w:rFonts w:eastAsia="Times New Roman"/>
                <w:position w:val="-34"/>
                <w:szCs w:val="24"/>
              </w:rPr>
              <w:object>
                <v:shape id="_x0000_i1274" o:spt="75" type="#_x0000_t75" style="height:34pt;width:96pt;" o:ole="t" fillcolor="#6D6D6D" filled="f" o:preferrelative="t" stroked="f" coordsize="21600,21600">
                  <v:path/>
                  <v:fill on="f" focussize="0,0"/>
                  <v:stroke on="f" joinstyle="miter"/>
                  <v:imagedata r:id="rId471" o:title=""/>
                  <o:lock v:ext="edit" aspectratio="t"/>
                  <w10:wrap type="none"/>
                  <w10:anchorlock/>
                </v:shape>
                <o:OLEObject Type="Embed" ProgID="Equation.3" ShapeID="_x0000_i1274" DrawAspect="Content" ObjectID="_1468075974" r:id="rId470">
                  <o:LockedField>false</o:LockedField>
                </o:OLEObject>
              </w:object>
            </w:r>
          </w:p>
        </w:tc>
        <w:tc>
          <w:tcPr>
            <w:tcW w:w="1131" w:type="dxa"/>
            <w:vAlign w:val="center"/>
          </w:tcPr>
          <w:p>
            <w:pPr>
              <w:spacing w:before="180"/>
              <w:ind w:firstLine="422"/>
              <w:rPr>
                <w:rFonts w:hAnsi="宋体"/>
                <w:b/>
                <w:szCs w:val="24"/>
              </w:rPr>
            </w:pPr>
            <w:r>
              <w:rPr>
                <w:rFonts w:hAnsi="宋体"/>
                <w:b/>
                <w:szCs w:val="24"/>
              </w:rPr>
              <w:t>79.53</w:t>
            </w:r>
          </w:p>
        </w:tc>
        <w:tc>
          <w:tcPr>
            <w:tcW w:w="1510" w:type="dxa"/>
            <w:vAlign w:val="center"/>
          </w:tcPr>
          <w:p>
            <w:pPr>
              <w:ind w:firstLine="422"/>
              <w:rPr>
                <w:rFonts w:hAnsi="宋体"/>
                <w:b/>
                <w:szCs w:val="24"/>
              </w:rPr>
            </w:pPr>
            <w:r>
              <w:rPr>
                <w:rFonts w:hAnsi="宋体"/>
                <w:b/>
                <w:szCs w:val="24"/>
              </w:rPr>
              <w:t xml:space="preserve">1.5 </w:t>
            </w:r>
            <w:r>
              <w:rPr>
                <w:rFonts w:eastAsia="Times New Roman"/>
                <w:b/>
                <w:position w:val="-10"/>
                <w:szCs w:val="24"/>
              </w:rPr>
              <w:object>
                <v:shape id="_x0000_i1275"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275" DrawAspect="Content" ObjectID="_1468075975" r:id="rId472">
                  <o:LockedField>false</o:LockedField>
                </o:OLEObject>
              </w:object>
            </w:r>
            <w:r>
              <w:rPr>
                <w:rFonts w:hAnsi="宋体"/>
                <w:b/>
                <w:szCs w:val="24"/>
              </w:rPr>
              <w:t>=</w:t>
            </w:r>
          </w:p>
          <w:p>
            <w:pPr>
              <w:ind w:firstLine="422"/>
              <w:rPr>
                <w:rFonts w:hAnsi="宋体"/>
                <w:b/>
                <w:szCs w:val="24"/>
              </w:rPr>
            </w:pPr>
            <w:r>
              <w:rPr>
                <w:rFonts w:hAnsi="宋体"/>
                <w:b/>
                <w:szCs w:val="24"/>
              </w:rPr>
              <w:t>199.5</w:t>
            </w:r>
          </w:p>
        </w:tc>
        <w:tc>
          <w:tcPr>
            <w:tcW w:w="1200" w:type="dxa"/>
            <w:vAlign w:val="center"/>
          </w:tcPr>
          <w:p>
            <w:pPr>
              <w:spacing w:before="180"/>
              <w:ind w:firstLine="422"/>
              <w:rPr>
                <w:rFonts w:hAnsi="宋体"/>
                <w:b/>
                <w:szCs w:val="24"/>
              </w:rPr>
            </w:pPr>
            <w:r>
              <w:rPr>
                <w:rFonts w:hAnsi="宋体"/>
                <w:b/>
                <w:szCs w:val="24"/>
              </w:rPr>
              <w:t>79.53</w:t>
            </w:r>
          </w:p>
        </w:tc>
        <w:tc>
          <w:tcPr>
            <w:tcW w:w="1320" w:type="dxa"/>
            <w:vAlign w:val="center"/>
          </w:tcPr>
          <w:p>
            <w:pPr>
              <w:ind w:firstLine="422"/>
              <w:rPr>
                <w:rFonts w:hAnsi="宋体"/>
                <w:b/>
                <w:szCs w:val="24"/>
              </w:rPr>
            </w:pPr>
            <w:r>
              <w:rPr>
                <w:rFonts w:hAnsi="宋体"/>
                <w:b/>
                <w:szCs w:val="24"/>
              </w:rPr>
              <w:t xml:space="preserve">3 </w:t>
            </w:r>
            <w:r>
              <w:rPr>
                <w:rFonts w:eastAsia="Times New Roman"/>
                <w:b/>
                <w:position w:val="-10"/>
                <w:szCs w:val="24"/>
              </w:rPr>
              <w:object>
                <v:shape id="_x0000_i1276"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276" DrawAspect="Content" ObjectID="_1468075976" r:id="rId474">
                  <o:LockedField>false</o:LockedField>
                </o:OLEObject>
              </w:object>
            </w:r>
            <w:r>
              <w:rPr>
                <w:rFonts w:hAnsi="宋体"/>
                <w:b/>
                <w:szCs w:val="24"/>
              </w:rPr>
              <w:t>=</w:t>
            </w:r>
          </w:p>
          <w:p>
            <w:pPr>
              <w:ind w:firstLine="422"/>
              <w:rPr>
                <w:rFonts w:hAnsi="宋体"/>
                <w:b/>
                <w:szCs w:val="24"/>
              </w:rPr>
            </w:pPr>
            <w:r>
              <w:rPr>
                <w:rFonts w:hAnsi="宋体"/>
                <w:b/>
                <w:szCs w:val="24"/>
              </w:rPr>
              <w:t xml:space="preserve">399  </w:t>
            </w:r>
          </w:p>
        </w:tc>
        <w:tc>
          <w:tcPr>
            <w:tcW w:w="108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管板布管区周边剪切应力</w:t>
            </w:r>
            <w:r>
              <w:rPr>
                <w:rFonts w:eastAsia="Times New Roman"/>
                <w:position w:val="-28"/>
                <w:szCs w:val="24"/>
              </w:rPr>
              <w:object>
                <v:shape id="_x0000_i1277" o:spt="75" type="#_x0000_t75" style="height:28pt;width:66pt;" o:ole="t" fillcolor="#6D6D6D" filled="f" o:preferrelative="t" stroked="f" coordsize="21600,21600">
                  <v:path/>
                  <v:fill on="f" focussize="0,0"/>
                  <v:stroke on="f" joinstyle="miter"/>
                  <v:imagedata r:id="rId476" o:title=""/>
                  <o:lock v:ext="edit" aspectratio="t"/>
                  <w10:wrap type="none"/>
                  <w10:anchorlock/>
                </v:shape>
                <o:OLEObject Type="Embed" ProgID="Equation.3" ShapeID="_x0000_i1277" DrawAspect="Content" ObjectID="_1468075977" r:id="rId475">
                  <o:LockedField>false</o:LockedField>
                </o:OLEObject>
              </w:object>
            </w:r>
          </w:p>
        </w:tc>
        <w:tc>
          <w:tcPr>
            <w:tcW w:w="1131" w:type="dxa"/>
            <w:vAlign w:val="center"/>
          </w:tcPr>
          <w:p>
            <w:pPr>
              <w:spacing w:before="180"/>
              <w:ind w:firstLine="422"/>
              <w:rPr>
                <w:rFonts w:hAnsi="宋体"/>
                <w:b/>
                <w:szCs w:val="24"/>
              </w:rPr>
            </w:pPr>
            <w:r>
              <w:rPr>
                <w:rFonts w:hAnsi="宋体"/>
                <w:b/>
                <w:szCs w:val="24"/>
              </w:rPr>
              <w:t>3.383</w:t>
            </w:r>
          </w:p>
        </w:tc>
        <w:tc>
          <w:tcPr>
            <w:tcW w:w="1510" w:type="dxa"/>
            <w:vAlign w:val="center"/>
          </w:tcPr>
          <w:p>
            <w:pPr>
              <w:ind w:firstLine="422"/>
              <w:rPr>
                <w:rFonts w:hAnsi="宋体"/>
                <w:b/>
                <w:szCs w:val="24"/>
              </w:rPr>
            </w:pPr>
            <w:r>
              <w:rPr>
                <w:rFonts w:hAnsi="宋体"/>
                <w:b/>
                <w:szCs w:val="24"/>
              </w:rPr>
              <w:t xml:space="preserve">0.5 </w:t>
            </w:r>
            <w:r>
              <w:rPr>
                <w:rFonts w:eastAsia="Times New Roman"/>
                <w:b/>
                <w:position w:val="-10"/>
                <w:szCs w:val="24"/>
              </w:rPr>
              <w:object>
                <v:shape id="_x0000_i1278"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278" DrawAspect="Content" ObjectID="_1468075978" r:id="rId477">
                  <o:LockedField>false</o:LockedField>
                </o:OLEObject>
              </w:object>
            </w:r>
            <w:r>
              <w:rPr>
                <w:rFonts w:hAnsi="宋体"/>
                <w:b/>
                <w:szCs w:val="24"/>
              </w:rPr>
              <w:t>=</w:t>
            </w:r>
          </w:p>
          <w:p>
            <w:pPr>
              <w:ind w:firstLine="422"/>
              <w:rPr>
                <w:rFonts w:hAnsi="宋体"/>
                <w:b/>
                <w:szCs w:val="24"/>
              </w:rPr>
            </w:pPr>
            <w:r>
              <w:rPr>
                <w:rFonts w:hAnsi="宋体"/>
                <w:b/>
                <w:szCs w:val="24"/>
              </w:rPr>
              <w:t>66.5</w:t>
            </w:r>
          </w:p>
        </w:tc>
        <w:tc>
          <w:tcPr>
            <w:tcW w:w="1200" w:type="dxa"/>
            <w:vAlign w:val="center"/>
          </w:tcPr>
          <w:p>
            <w:pPr>
              <w:spacing w:before="180"/>
              <w:ind w:firstLine="422"/>
              <w:rPr>
                <w:rFonts w:hAnsi="宋体"/>
                <w:b/>
                <w:szCs w:val="24"/>
              </w:rPr>
            </w:pPr>
            <w:r>
              <w:rPr>
                <w:rFonts w:hAnsi="宋体"/>
                <w:b/>
                <w:szCs w:val="24"/>
              </w:rPr>
              <w:t>3.383</w:t>
            </w:r>
          </w:p>
        </w:tc>
        <w:tc>
          <w:tcPr>
            <w:tcW w:w="1320" w:type="dxa"/>
            <w:vAlign w:val="center"/>
          </w:tcPr>
          <w:p>
            <w:pPr>
              <w:ind w:left="-86" w:right="-144" w:firstLine="422"/>
              <w:rPr>
                <w:rFonts w:hAnsi="宋体"/>
                <w:b/>
                <w:szCs w:val="24"/>
              </w:rPr>
            </w:pPr>
            <w:r>
              <w:rPr>
                <w:rFonts w:hAnsi="宋体"/>
                <w:b/>
                <w:szCs w:val="24"/>
              </w:rPr>
              <w:t xml:space="preserve">1.5 </w:t>
            </w:r>
            <w:r>
              <w:rPr>
                <w:rFonts w:eastAsia="Times New Roman"/>
                <w:b/>
                <w:position w:val="-10"/>
                <w:szCs w:val="24"/>
              </w:rPr>
              <w:object>
                <v:shape id="_x0000_i1279"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279" DrawAspect="Content" ObjectID="_1468075979" r:id="rId478">
                  <o:LockedField>false</o:LockedField>
                </o:OLEObject>
              </w:object>
            </w:r>
            <w:r>
              <w:rPr>
                <w:rFonts w:hAnsi="宋体"/>
                <w:b/>
                <w:szCs w:val="24"/>
              </w:rPr>
              <w:t>=</w:t>
            </w:r>
          </w:p>
          <w:p>
            <w:pPr>
              <w:ind w:firstLine="422"/>
              <w:rPr>
                <w:rFonts w:hAnsi="宋体"/>
                <w:b/>
                <w:szCs w:val="24"/>
              </w:rPr>
            </w:pPr>
            <w:r>
              <w:rPr>
                <w:rFonts w:hAnsi="宋体"/>
                <w:b/>
                <w:szCs w:val="24"/>
              </w:rPr>
              <w:t>199.5</w:t>
            </w:r>
          </w:p>
        </w:tc>
        <w:tc>
          <w:tcPr>
            <w:tcW w:w="108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tcBorders>
              <w:bottom w:val="single" w:color="auto" w:sz="12" w:space="0"/>
            </w:tcBorders>
            <w:vAlign w:val="center"/>
          </w:tcPr>
          <w:p>
            <w:pPr>
              <w:ind w:firstLine="420"/>
              <w:rPr>
                <w:rFonts w:hAnsi="宋体"/>
                <w:szCs w:val="24"/>
              </w:rPr>
            </w:pPr>
            <w:r>
              <w:rPr>
                <w:rFonts w:hint="eastAsia" w:hAnsi="宋体"/>
                <w:szCs w:val="24"/>
              </w:rPr>
              <w:t>壳体法兰应力</w:t>
            </w:r>
            <w:r>
              <w:rPr>
                <w:rFonts w:eastAsia="Times New Roman"/>
                <w:position w:val="-30"/>
                <w:szCs w:val="24"/>
              </w:rPr>
              <w:object>
                <v:shape id="_x0000_i1280" o:spt="75" type="#_x0000_t75" style="height:26pt;width:96pt;" o:ole="t" fillcolor="#6D6D6D" filled="f" o:preferrelative="t" stroked="f" coordsize="21600,21600">
                  <v:path/>
                  <v:fill on="f" focussize="0,0"/>
                  <v:stroke on="f" joinstyle="miter"/>
                  <v:imagedata r:id="rId480" o:title=""/>
                  <o:lock v:ext="edit" aspectratio="t"/>
                  <w10:wrap type="none"/>
                  <w10:anchorlock/>
                </v:shape>
                <o:OLEObject Type="Embed" ProgID="Equation.3" ShapeID="_x0000_i1280" DrawAspect="Content" ObjectID="_1468075980" r:id="rId479">
                  <o:LockedField>false</o:LockedField>
                </o:OLEObject>
              </w:object>
            </w:r>
          </w:p>
        </w:tc>
        <w:tc>
          <w:tcPr>
            <w:tcW w:w="1131" w:type="dxa"/>
            <w:tcBorders>
              <w:bottom w:val="single" w:color="auto" w:sz="12" w:space="0"/>
            </w:tcBorders>
            <w:vAlign w:val="center"/>
          </w:tcPr>
          <w:p>
            <w:pPr>
              <w:spacing w:before="180"/>
              <w:ind w:firstLine="422"/>
              <w:rPr>
                <w:rFonts w:hAnsi="宋体"/>
                <w:b/>
                <w:szCs w:val="24"/>
              </w:rPr>
            </w:pPr>
            <w:r>
              <w:rPr>
                <w:rFonts w:hAnsi="宋体"/>
                <w:b/>
                <w:szCs w:val="24"/>
              </w:rPr>
              <w:t>46.94</w:t>
            </w:r>
          </w:p>
        </w:tc>
        <w:tc>
          <w:tcPr>
            <w:tcW w:w="1510" w:type="dxa"/>
            <w:tcBorders>
              <w:bottom w:val="single" w:color="auto" w:sz="12" w:space="0"/>
            </w:tcBorders>
            <w:vAlign w:val="center"/>
          </w:tcPr>
          <w:p>
            <w:pPr>
              <w:ind w:left="-113" w:firstLine="422"/>
              <w:rPr>
                <w:rFonts w:hAnsi="宋体"/>
                <w:b/>
                <w:szCs w:val="24"/>
              </w:rPr>
            </w:pPr>
            <w:r>
              <w:rPr>
                <w:rFonts w:hAnsi="宋体"/>
                <w:b/>
                <w:szCs w:val="24"/>
              </w:rPr>
              <w:t>1.5</w:t>
            </w:r>
            <w:r>
              <w:rPr>
                <w:rFonts w:hAnsi="宋体"/>
                <w:b/>
                <w:szCs w:val="24"/>
                <w:vertAlign w:val="subscript"/>
              </w:rPr>
              <w:t xml:space="preserve"> </w:t>
            </w:r>
            <w:r>
              <w:rPr>
                <w:rFonts w:eastAsia="Times New Roman"/>
                <w:b/>
                <w:position w:val="-10"/>
                <w:szCs w:val="24"/>
              </w:rPr>
              <w:object>
                <v:shape id="_x0000_i1281"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281" DrawAspect="Content" ObjectID="_1468075981" r:id="rId481">
                  <o:LockedField>false</o:LockedField>
                </o:OLEObject>
              </w:object>
            </w:r>
            <w:r>
              <w:rPr>
                <w:rFonts w:hAnsi="宋体"/>
                <w:b/>
                <w:szCs w:val="24"/>
              </w:rPr>
              <w:t>=</w:t>
            </w:r>
          </w:p>
          <w:p>
            <w:pPr>
              <w:ind w:firstLine="422"/>
              <w:rPr>
                <w:rFonts w:hAnsi="宋体"/>
                <w:b/>
                <w:szCs w:val="24"/>
              </w:rPr>
            </w:pPr>
            <w:r>
              <w:rPr>
                <w:rFonts w:hAnsi="宋体"/>
                <w:b/>
                <w:szCs w:val="24"/>
              </w:rPr>
              <w:t>199.5</w:t>
            </w:r>
          </w:p>
        </w:tc>
        <w:tc>
          <w:tcPr>
            <w:tcW w:w="1200" w:type="dxa"/>
            <w:tcBorders>
              <w:bottom w:val="single" w:color="auto" w:sz="12" w:space="0"/>
            </w:tcBorders>
            <w:vAlign w:val="center"/>
          </w:tcPr>
          <w:p>
            <w:pPr>
              <w:spacing w:before="180"/>
              <w:ind w:firstLine="422"/>
              <w:rPr>
                <w:rFonts w:hAnsi="宋体"/>
                <w:b/>
                <w:szCs w:val="24"/>
              </w:rPr>
            </w:pPr>
            <w:r>
              <w:rPr>
                <w:rFonts w:hAnsi="宋体"/>
                <w:b/>
                <w:szCs w:val="24"/>
              </w:rPr>
              <w:t>46.94</w:t>
            </w:r>
          </w:p>
        </w:tc>
        <w:tc>
          <w:tcPr>
            <w:tcW w:w="1320" w:type="dxa"/>
            <w:tcBorders>
              <w:bottom w:val="single" w:color="auto" w:sz="12" w:space="0"/>
            </w:tcBorders>
            <w:vAlign w:val="center"/>
          </w:tcPr>
          <w:p>
            <w:pPr>
              <w:ind w:firstLine="422"/>
              <w:rPr>
                <w:rFonts w:hAnsi="宋体"/>
                <w:b/>
                <w:szCs w:val="24"/>
              </w:rPr>
            </w:pPr>
            <w:r>
              <w:rPr>
                <w:rFonts w:hAnsi="宋体"/>
                <w:b/>
                <w:szCs w:val="24"/>
              </w:rPr>
              <w:t xml:space="preserve">3 </w:t>
            </w:r>
            <w:r>
              <w:rPr>
                <w:rFonts w:eastAsia="Times New Roman"/>
                <w:b/>
                <w:position w:val="-10"/>
                <w:szCs w:val="24"/>
              </w:rPr>
              <w:object>
                <v:shape id="_x0000_i1282"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282" DrawAspect="Content" ObjectID="_1468075982" r:id="rId482">
                  <o:LockedField>false</o:LockedField>
                </o:OLEObject>
              </w:object>
            </w:r>
            <w:r>
              <w:rPr>
                <w:rFonts w:hAnsi="宋体"/>
                <w:b/>
                <w:szCs w:val="24"/>
              </w:rPr>
              <w:t>=</w:t>
            </w:r>
          </w:p>
          <w:p>
            <w:pPr>
              <w:ind w:firstLine="422"/>
              <w:rPr>
                <w:rFonts w:hAnsi="宋体"/>
                <w:b/>
                <w:szCs w:val="24"/>
              </w:rPr>
            </w:pPr>
            <w:r>
              <w:rPr>
                <w:rFonts w:hAnsi="宋体"/>
                <w:b/>
                <w:szCs w:val="24"/>
              </w:rPr>
              <w:t xml:space="preserve">399  </w:t>
            </w:r>
          </w:p>
        </w:tc>
        <w:tc>
          <w:tcPr>
            <w:tcW w:w="1080" w:type="dxa"/>
            <w:tcBorders>
              <w:bottom w:val="single" w:color="auto" w:sz="12" w:space="0"/>
            </w:tcBorders>
            <w:vAlign w:val="center"/>
          </w:tcPr>
          <w:p>
            <w:pPr>
              <w:ind w:firstLine="420"/>
              <w:rPr>
                <w:rFonts w:hAnsi="宋体"/>
                <w:szCs w:val="24"/>
              </w:rPr>
            </w:pPr>
            <w:r>
              <w:rPr>
                <w:rFonts w:hAnsi="宋体"/>
                <w:szCs w:val="24"/>
              </w:rPr>
              <w:t>MPa</w:t>
            </w:r>
          </w:p>
        </w:tc>
      </w:tr>
    </w:tbl>
    <w:p>
      <w:pPr>
        <w:ind w:firstLine="420"/>
        <w:rPr>
          <w:rFonts w:hAnsi="宋体"/>
          <w:szCs w:val="24"/>
        </w:rPr>
      </w:pPr>
    </w:p>
    <w:p>
      <w:pPr>
        <w:ind w:firstLine="420"/>
        <w:rPr>
          <w:rFonts w:hAnsi="宋体"/>
          <w:szCs w:val="24"/>
        </w:rPr>
      </w:pPr>
      <w:r>
        <w:rPr>
          <w:rFonts w:hAnsi="宋体"/>
          <w:szCs w:val="24"/>
        </w:rPr>
        <w:br w:type="page"/>
      </w:r>
    </w:p>
    <w:tbl>
      <w:tblPr>
        <w:tblStyle w:val="23"/>
        <w:tblW w:w="0" w:type="auto"/>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30"/>
        <w:gridCol w:w="2057"/>
        <w:gridCol w:w="1131"/>
        <w:gridCol w:w="1510"/>
        <w:gridCol w:w="1200"/>
        <w:gridCol w:w="1320"/>
        <w:gridCol w:w="10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tcBorders>
              <w:top w:val="single" w:color="auto" w:sz="12" w:space="0"/>
            </w:tcBorders>
            <w:vAlign w:val="center"/>
          </w:tcPr>
          <w:p>
            <w:pPr>
              <w:ind w:firstLine="420"/>
              <w:rPr>
                <w:rFonts w:hAnsi="宋体"/>
                <w:szCs w:val="24"/>
              </w:rPr>
            </w:pPr>
            <w:r>
              <w:rPr>
                <w:rFonts w:hint="eastAsia" w:hAnsi="宋体"/>
                <w:szCs w:val="24"/>
              </w:rPr>
              <w:t>换热管轴向应力</w:t>
            </w:r>
            <w:r>
              <w:rPr>
                <w:rFonts w:hAnsi="宋体"/>
                <w:szCs w:val="24"/>
              </w:rPr>
              <w:t xml:space="preserve">   </w:t>
            </w:r>
          </w:p>
          <w:p>
            <w:pPr>
              <w:ind w:firstLine="420"/>
              <w:rPr>
                <w:rFonts w:hAnsi="宋体"/>
                <w:szCs w:val="24"/>
              </w:rPr>
            </w:pPr>
            <w:r>
              <w:rPr>
                <w:rFonts w:hAnsi="宋体"/>
                <w:szCs w:val="24"/>
              </w:rPr>
              <w:t xml:space="preserve">       </w:t>
            </w:r>
            <w:r>
              <w:rPr>
                <w:rFonts w:eastAsia="Times New Roman"/>
                <w:position w:val="-30"/>
                <w:szCs w:val="24"/>
              </w:rPr>
              <w:object>
                <v:shape id="_x0000_i1283" o:spt="75" type="#_x0000_t75" style="height:28pt;width:116pt;" o:ole="t" fillcolor="#6D6D6D" filled="f" o:preferrelative="t" stroked="f" coordsize="21600,21600">
                  <v:path/>
                  <v:fill on="f" focussize="0,0"/>
                  <v:stroke on="f" joinstyle="miter"/>
                  <v:imagedata r:id="rId484" o:title=""/>
                  <o:lock v:ext="edit" aspectratio="t"/>
                  <w10:wrap type="none"/>
                  <w10:anchorlock/>
                </v:shape>
                <o:OLEObject Type="Embed" ProgID="Equation.3" ShapeID="_x0000_i1283" DrawAspect="Content" ObjectID="_1468075983" r:id="rId483">
                  <o:LockedField>false</o:LockedField>
                </o:OLEObject>
              </w:object>
            </w:r>
          </w:p>
        </w:tc>
        <w:tc>
          <w:tcPr>
            <w:tcW w:w="1131" w:type="dxa"/>
            <w:tcBorders>
              <w:top w:val="single" w:color="auto" w:sz="12" w:space="0"/>
            </w:tcBorders>
            <w:vAlign w:val="center"/>
          </w:tcPr>
          <w:p>
            <w:pPr>
              <w:ind w:firstLine="422"/>
              <w:rPr>
                <w:rFonts w:hAnsi="宋体"/>
                <w:b/>
                <w:szCs w:val="24"/>
              </w:rPr>
            </w:pPr>
          </w:p>
          <w:p>
            <w:pPr>
              <w:ind w:firstLine="422"/>
              <w:rPr>
                <w:rFonts w:hAnsi="宋体"/>
                <w:b/>
                <w:szCs w:val="24"/>
              </w:rPr>
            </w:pPr>
            <w:r>
              <w:rPr>
                <w:rFonts w:hAnsi="宋体"/>
                <w:b/>
                <w:szCs w:val="24"/>
              </w:rPr>
              <w:t>6.331</w:t>
            </w:r>
          </w:p>
        </w:tc>
        <w:tc>
          <w:tcPr>
            <w:tcW w:w="1510" w:type="dxa"/>
            <w:tcBorders>
              <w:top w:val="single" w:color="auto" w:sz="12" w:space="0"/>
            </w:tcBorders>
            <w:vAlign w:val="center"/>
          </w:tcPr>
          <w:p>
            <w:pPr>
              <w:ind w:firstLine="422"/>
              <w:rPr>
                <w:rFonts w:hAnsi="宋体"/>
                <w:b/>
                <w:szCs w:val="24"/>
              </w:rPr>
            </w:pPr>
            <w:r>
              <w:rPr>
                <w:rFonts w:eastAsia="Times New Roman"/>
                <w:b/>
                <w:position w:val="-10"/>
                <w:szCs w:val="24"/>
              </w:rPr>
              <w:object>
                <v:shape id="_x0000_i1284" o:spt="75" type="#_x0000_t75" style="height:18pt;width:22pt;" o:ole="t" fillcolor="#6D6D6D" filled="f" o:preferrelative="t" stroked="f" coordsize="21600,21600">
                  <v:path/>
                  <v:fill on="f" focussize="0,0"/>
                  <v:stroke on="f" joinstyle="miter"/>
                  <v:imagedata r:id="rId486" o:title=""/>
                  <o:lock v:ext="edit" aspectratio="t"/>
                  <w10:wrap type="none"/>
                  <w10:anchorlock/>
                </v:shape>
                <o:OLEObject Type="Embed" ProgID="Equation.3" ShapeID="_x0000_i1284" DrawAspect="Content" ObjectID="_1468075984" r:id="rId485">
                  <o:LockedField>false</o:LockedField>
                </o:OLEObject>
              </w:object>
            </w:r>
            <w:r>
              <w:rPr>
                <w:rFonts w:hAnsi="宋体"/>
                <w:b/>
                <w:szCs w:val="24"/>
              </w:rPr>
              <w:t>=</w:t>
            </w:r>
          </w:p>
          <w:p>
            <w:pPr>
              <w:ind w:firstLine="422"/>
              <w:rPr>
                <w:rFonts w:hAnsi="宋体"/>
                <w:b/>
                <w:szCs w:val="24"/>
              </w:rPr>
            </w:pPr>
            <w:r>
              <w:rPr>
                <w:rFonts w:hAnsi="宋体"/>
                <w:b/>
                <w:szCs w:val="24"/>
              </w:rPr>
              <w:t>140</w:t>
            </w:r>
          </w:p>
          <w:p>
            <w:pPr>
              <w:ind w:firstLine="422"/>
              <w:rPr>
                <w:rFonts w:hAnsi="宋体"/>
                <w:b/>
                <w:szCs w:val="24"/>
              </w:rPr>
            </w:pPr>
            <w:r>
              <w:rPr>
                <w:rFonts w:eastAsia="Times New Roman"/>
                <w:b/>
                <w:position w:val="-10"/>
                <w:szCs w:val="24"/>
              </w:rPr>
              <w:object>
                <v:shape id="_x0000_i1285" o:spt="75" type="#_x0000_t75" style="height:18pt;width:26pt;" o:ole="t" fillcolor="#6D6D6D" filled="f" o:preferrelative="t" stroked="f" coordsize="21600,21600">
                  <v:path/>
                  <v:fill on="f" focussize="0,0"/>
                  <v:stroke on="f" joinstyle="miter"/>
                  <v:imagedata r:id="rId488" o:title=""/>
                  <o:lock v:ext="edit" aspectratio="t"/>
                  <w10:wrap type="none"/>
                  <w10:anchorlock/>
                </v:shape>
                <o:OLEObject Type="Embed" ProgID="Equation.3" ShapeID="_x0000_i1285" DrawAspect="Content" ObjectID="_1468075985" r:id="rId487">
                  <o:LockedField>false</o:LockedField>
                </o:OLEObject>
              </w:object>
            </w:r>
            <w:r>
              <w:rPr>
                <w:rFonts w:hAnsi="宋体"/>
                <w:b/>
                <w:szCs w:val="24"/>
              </w:rPr>
              <w:t>=</w:t>
            </w:r>
          </w:p>
          <w:p>
            <w:pPr>
              <w:ind w:firstLine="422"/>
              <w:rPr>
                <w:rFonts w:hAnsi="宋体"/>
                <w:b/>
                <w:szCs w:val="24"/>
              </w:rPr>
            </w:pPr>
            <w:r>
              <w:rPr>
                <w:rFonts w:hAnsi="宋体"/>
                <w:b/>
                <w:szCs w:val="24"/>
              </w:rPr>
              <w:t>119.1</w:t>
            </w:r>
          </w:p>
        </w:tc>
        <w:tc>
          <w:tcPr>
            <w:tcW w:w="1200" w:type="dxa"/>
            <w:tcBorders>
              <w:top w:val="single" w:color="auto" w:sz="12" w:space="0"/>
            </w:tcBorders>
            <w:vAlign w:val="center"/>
          </w:tcPr>
          <w:p>
            <w:pPr>
              <w:ind w:firstLine="422"/>
              <w:rPr>
                <w:rFonts w:hAnsi="宋体"/>
                <w:b/>
                <w:szCs w:val="24"/>
              </w:rPr>
            </w:pPr>
          </w:p>
          <w:p>
            <w:pPr>
              <w:ind w:firstLine="422"/>
              <w:rPr>
                <w:rFonts w:hAnsi="宋体"/>
                <w:b/>
                <w:szCs w:val="24"/>
              </w:rPr>
            </w:pPr>
            <w:r>
              <w:rPr>
                <w:rFonts w:hAnsi="宋体"/>
                <w:b/>
                <w:szCs w:val="24"/>
              </w:rPr>
              <w:t>6.331</w:t>
            </w:r>
          </w:p>
        </w:tc>
        <w:tc>
          <w:tcPr>
            <w:tcW w:w="1320" w:type="dxa"/>
            <w:tcBorders>
              <w:top w:val="single" w:color="auto" w:sz="12" w:space="0"/>
            </w:tcBorders>
            <w:vAlign w:val="center"/>
          </w:tcPr>
          <w:p>
            <w:pPr>
              <w:ind w:firstLine="422"/>
              <w:rPr>
                <w:rFonts w:hAnsi="宋体"/>
                <w:b/>
                <w:szCs w:val="24"/>
              </w:rPr>
            </w:pPr>
            <w:r>
              <w:rPr>
                <w:rFonts w:hAnsi="宋体"/>
                <w:b/>
                <w:szCs w:val="24"/>
              </w:rPr>
              <w:t xml:space="preserve">3 </w:t>
            </w:r>
            <w:r>
              <w:rPr>
                <w:rFonts w:eastAsia="Times New Roman"/>
                <w:b/>
                <w:position w:val="-10"/>
                <w:szCs w:val="24"/>
              </w:rPr>
              <w:object>
                <v:shape id="_x0000_i1286" o:spt="75" type="#_x0000_t75" style="height:18pt;width:22pt;" o:ole="t" fillcolor="#6D6D6D" filled="f" o:preferrelative="t" stroked="f" coordsize="21600,21600">
                  <v:path/>
                  <v:fill on="f" focussize="0,0"/>
                  <v:stroke on="f" joinstyle="miter"/>
                  <v:imagedata r:id="rId486" o:title=""/>
                  <o:lock v:ext="edit" aspectratio="t"/>
                  <w10:wrap type="none"/>
                  <w10:anchorlock/>
                </v:shape>
                <o:OLEObject Type="Embed" ProgID="Equation.3" ShapeID="_x0000_i1286" DrawAspect="Content" ObjectID="_1468075986" r:id="rId489">
                  <o:LockedField>false</o:LockedField>
                </o:OLEObject>
              </w:object>
            </w:r>
            <w:r>
              <w:rPr>
                <w:rFonts w:hAnsi="宋体"/>
                <w:b/>
                <w:szCs w:val="24"/>
              </w:rPr>
              <w:t>=</w:t>
            </w:r>
          </w:p>
          <w:p>
            <w:pPr>
              <w:ind w:firstLine="422"/>
              <w:rPr>
                <w:rFonts w:hAnsi="宋体"/>
                <w:b/>
                <w:szCs w:val="24"/>
              </w:rPr>
            </w:pPr>
            <w:r>
              <w:rPr>
                <w:rFonts w:hAnsi="宋体"/>
                <w:b/>
                <w:szCs w:val="24"/>
              </w:rPr>
              <w:t>420</w:t>
            </w:r>
          </w:p>
          <w:p>
            <w:pPr>
              <w:ind w:firstLine="422"/>
              <w:rPr>
                <w:rFonts w:hAnsi="宋体"/>
                <w:b/>
                <w:szCs w:val="24"/>
              </w:rPr>
            </w:pPr>
            <w:r>
              <w:rPr>
                <w:rFonts w:eastAsia="Times New Roman"/>
                <w:b/>
                <w:position w:val="-10"/>
                <w:szCs w:val="24"/>
              </w:rPr>
              <w:object>
                <v:shape id="_x0000_i1287" o:spt="75" type="#_x0000_t75" style="height:18pt;width:38pt;" o:ole="t" fillcolor="#6D6D6D" filled="f" o:preferrelative="t" stroked="f" coordsize="21600,21600">
                  <v:path/>
                  <v:fill on="f" focussize="0,0"/>
                  <v:stroke on="f" joinstyle="miter"/>
                  <v:imagedata r:id="rId491" o:title=""/>
                  <o:lock v:ext="edit" aspectratio="t"/>
                  <w10:wrap type="none"/>
                  <w10:anchorlock/>
                </v:shape>
                <o:OLEObject Type="Embed" ProgID="Equation.3" ShapeID="_x0000_i1287" DrawAspect="Content" ObjectID="_1468075987" r:id="rId490">
                  <o:LockedField>false</o:LockedField>
                </o:OLEObject>
              </w:object>
            </w:r>
            <w:r>
              <w:rPr>
                <w:rFonts w:hAnsi="宋体"/>
                <w:b/>
                <w:szCs w:val="24"/>
              </w:rPr>
              <w:t>=</w:t>
            </w:r>
          </w:p>
          <w:p>
            <w:pPr>
              <w:ind w:firstLine="422"/>
              <w:rPr>
                <w:rFonts w:hAnsi="宋体"/>
                <w:b/>
                <w:szCs w:val="24"/>
              </w:rPr>
            </w:pPr>
            <w:r>
              <w:rPr>
                <w:rFonts w:hAnsi="宋体"/>
                <w:b/>
                <w:szCs w:val="24"/>
              </w:rPr>
              <w:t>142.9</w:t>
            </w:r>
          </w:p>
        </w:tc>
        <w:tc>
          <w:tcPr>
            <w:tcW w:w="1080" w:type="dxa"/>
            <w:tcBorders>
              <w:top w:val="single" w:color="auto" w:sz="12" w:space="0"/>
            </w:tcBorders>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left="2100" w:hanging="2100" w:hangingChars="1000"/>
              <w:rPr>
                <w:rFonts w:hAnsi="宋体"/>
                <w:szCs w:val="24"/>
              </w:rPr>
            </w:pPr>
            <w:r>
              <w:rPr>
                <w:rFonts w:hint="eastAsia" w:hAnsi="宋体"/>
                <w:szCs w:val="24"/>
              </w:rPr>
              <w:t>壳程端部圆筒轴向应力</w:t>
            </w:r>
          </w:p>
          <w:p>
            <w:pPr>
              <w:ind w:left="2100" w:hanging="2100" w:hangingChars="1000"/>
              <w:jc w:val="right"/>
              <w:rPr>
                <w:rFonts w:hAnsi="宋体"/>
                <w:szCs w:val="24"/>
              </w:rPr>
            </w:pPr>
            <w:r>
              <w:rPr>
                <w:rFonts w:eastAsia="Times New Roman"/>
                <w:position w:val="-30"/>
                <w:szCs w:val="24"/>
              </w:rPr>
              <w:object>
                <v:shape id="_x0000_i1288" o:spt="75" type="#_x0000_t75" style="height:24pt;width:80pt;" o:ole="t" filled="f" o:preferrelative="t" stroked="f" coordsize="21600,21600">
                  <v:path/>
                  <v:fill on="f" focussize="0,0"/>
                  <v:stroke on="f" joinstyle="miter"/>
                  <v:imagedata r:id="rId493" o:title=""/>
                  <o:lock v:ext="edit" aspectratio="t"/>
                  <w10:wrap type="none"/>
                  <w10:anchorlock/>
                </v:shape>
                <o:OLEObject Type="Embed" ProgID="Equation.3" ShapeID="_x0000_i1288" DrawAspect="Content" ObjectID="_1468075988" r:id="rId492">
                  <o:LockedField>false</o:LockedField>
                </o:OLEObject>
              </w:object>
            </w:r>
          </w:p>
        </w:tc>
        <w:tc>
          <w:tcPr>
            <w:tcW w:w="1131" w:type="dxa"/>
            <w:vAlign w:val="center"/>
          </w:tcPr>
          <w:p>
            <w:pPr>
              <w:spacing w:before="180"/>
              <w:ind w:firstLine="210" w:firstLineChars="100"/>
              <w:rPr>
                <w:rFonts w:hAnsi="宋体"/>
                <w:b/>
                <w:szCs w:val="24"/>
              </w:rPr>
            </w:pPr>
          </w:p>
        </w:tc>
        <w:tc>
          <w:tcPr>
            <w:tcW w:w="1510" w:type="dxa"/>
            <w:vAlign w:val="center"/>
          </w:tcPr>
          <w:p>
            <w:pPr>
              <w:ind w:firstLine="422"/>
              <w:rPr>
                <w:rFonts w:hAnsi="宋体"/>
                <w:b/>
                <w:szCs w:val="24"/>
              </w:rPr>
            </w:pPr>
            <w:r>
              <w:rPr>
                <w:rFonts w:eastAsia="Times New Roman"/>
                <w:b/>
                <w:position w:val="-14"/>
                <w:szCs w:val="24"/>
              </w:rPr>
              <w:object>
                <v:shape id="_x0000_i1289" o:spt="75" type="#_x0000_t75" style="height:18pt;width:32pt;" o:ole="t" filled="f" o:preferrelative="t" stroked="f" coordsize="21600,21600">
                  <v:path/>
                  <v:fill on="f" focussize="0,0"/>
                  <v:stroke on="f" joinstyle="miter"/>
                  <v:imagedata r:id="rId495" o:title=""/>
                  <o:lock v:ext="edit" aspectratio="f"/>
                  <w10:wrap type="none"/>
                  <w10:anchorlock/>
                </v:shape>
                <o:OLEObject Type="Embed" ProgID="Equation.3" ShapeID="_x0000_i1289" DrawAspect="Content" ObjectID="_1468075989" r:id="rId494">
                  <o:LockedField>false</o:LockedField>
                </o:OLEObject>
              </w:object>
            </w:r>
            <w:r>
              <w:rPr>
                <w:rFonts w:hAnsi="宋体"/>
                <w:b/>
                <w:szCs w:val="24"/>
              </w:rPr>
              <w:t>=</w:t>
            </w:r>
          </w:p>
          <w:p>
            <w:pPr>
              <w:ind w:firstLine="422"/>
              <w:rPr>
                <w:rFonts w:hAnsi="宋体"/>
                <w:b/>
                <w:szCs w:val="24"/>
              </w:rPr>
            </w:pPr>
          </w:p>
        </w:tc>
        <w:tc>
          <w:tcPr>
            <w:tcW w:w="1200" w:type="dxa"/>
            <w:vAlign w:val="center"/>
          </w:tcPr>
          <w:p>
            <w:pPr>
              <w:spacing w:before="180"/>
              <w:ind w:firstLine="422"/>
              <w:rPr>
                <w:rFonts w:hAnsi="宋体"/>
                <w:b/>
                <w:szCs w:val="24"/>
              </w:rPr>
            </w:pPr>
          </w:p>
        </w:tc>
        <w:tc>
          <w:tcPr>
            <w:tcW w:w="1320" w:type="dxa"/>
            <w:vAlign w:val="center"/>
          </w:tcPr>
          <w:p>
            <w:pPr>
              <w:ind w:firstLine="422"/>
              <w:rPr>
                <w:rFonts w:hAnsi="宋体"/>
                <w:b/>
                <w:szCs w:val="24"/>
              </w:rPr>
            </w:pPr>
            <w:r>
              <w:rPr>
                <w:rFonts w:eastAsia="Times New Roman"/>
                <w:b/>
                <w:position w:val="-14"/>
                <w:szCs w:val="24"/>
              </w:rPr>
              <w:object>
                <v:shape id="_x0000_i1290" o:spt="75" type="#_x0000_t75" style="height:18pt;width:36pt;" o:ole="t" filled="f" o:preferrelative="t" stroked="f" coordsize="21600,21600">
                  <v:path/>
                  <v:fill on="f" focussize="0,0"/>
                  <v:stroke on="f" joinstyle="miter"/>
                  <v:imagedata r:id="rId497" o:title=""/>
                  <o:lock v:ext="edit" aspectratio="f"/>
                  <w10:wrap type="none"/>
                  <w10:anchorlock/>
                </v:shape>
                <o:OLEObject Type="Embed" ProgID="Equation.3" ShapeID="_x0000_i1290" DrawAspect="Content" ObjectID="_1468075990" r:id="rId496">
                  <o:LockedField>false</o:LockedField>
                </o:OLEObject>
              </w:object>
            </w:r>
            <w:r>
              <w:rPr>
                <w:rFonts w:hAnsi="宋体"/>
                <w:b/>
                <w:szCs w:val="24"/>
              </w:rPr>
              <w:t>=</w:t>
            </w:r>
          </w:p>
          <w:p>
            <w:pPr>
              <w:ind w:firstLine="422"/>
              <w:rPr>
                <w:rFonts w:hAnsi="宋体"/>
                <w:b/>
                <w:szCs w:val="24"/>
              </w:rPr>
            </w:pPr>
          </w:p>
        </w:tc>
        <w:tc>
          <w:tcPr>
            <w:tcW w:w="108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eastAsia="Times New Roman"/>
                <w:szCs w:val="24"/>
              </w:rPr>
            </w:pPr>
            <w:r>
              <w:rPr>
                <w:rFonts w:hint="eastAsia" w:hAnsi="宋体"/>
                <w:szCs w:val="24"/>
              </w:rPr>
              <w:t>壳程圆筒轴向应力</w:t>
            </w:r>
            <w:r>
              <w:rPr>
                <w:rFonts w:hAnsi="宋体"/>
                <w:szCs w:val="24"/>
              </w:rPr>
              <w:t xml:space="preserve">  </w:t>
            </w:r>
            <w:r>
              <w:rPr>
                <w:rFonts w:eastAsia="Times New Roman"/>
                <w:position w:val="-28"/>
                <w:szCs w:val="24"/>
              </w:rPr>
              <w:object>
                <v:shape id="_x0000_i1291" o:spt="75" type="#_x0000_t75" style="height:24pt;width:78pt;" o:ole="t" fillcolor="#000011" filled="f" o:preferrelative="t" stroked="f" coordsize="21600,21600">
                  <v:path/>
                  <v:fill on="f" focussize="0,0"/>
                  <v:stroke on="f" joinstyle="miter"/>
                  <v:imagedata r:id="rId499" o:title=""/>
                  <o:lock v:ext="edit" aspectratio="t"/>
                  <w10:wrap type="none"/>
                  <w10:anchorlock/>
                </v:shape>
                <o:OLEObject Type="Embed" ProgID="Equation.3" ShapeID="_x0000_i1291" DrawAspect="Content" ObjectID="_1468075991" r:id="rId498">
                  <o:LockedField>false</o:LockedField>
                </o:OLEObject>
              </w:object>
            </w:r>
          </w:p>
        </w:tc>
        <w:tc>
          <w:tcPr>
            <w:tcW w:w="1131" w:type="dxa"/>
            <w:vAlign w:val="center"/>
          </w:tcPr>
          <w:p>
            <w:pPr>
              <w:spacing w:before="180"/>
              <w:ind w:firstLine="422"/>
              <w:rPr>
                <w:rFonts w:hAnsi="宋体"/>
                <w:b/>
                <w:szCs w:val="24"/>
              </w:rPr>
            </w:pPr>
            <w:r>
              <w:rPr>
                <w:rFonts w:hAnsi="宋体"/>
                <w:b/>
                <w:szCs w:val="24"/>
              </w:rPr>
              <w:t>7.526</w:t>
            </w:r>
          </w:p>
        </w:tc>
        <w:tc>
          <w:tcPr>
            <w:tcW w:w="1510" w:type="dxa"/>
            <w:vAlign w:val="center"/>
          </w:tcPr>
          <w:p>
            <w:pPr>
              <w:ind w:firstLine="422"/>
              <w:rPr>
                <w:rFonts w:hAnsi="宋体"/>
                <w:b/>
                <w:szCs w:val="24"/>
              </w:rPr>
            </w:pPr>
            <w:r>
              <w:rPr>
                <w:rFonts w:eastAsia="Times New Roman"/>
                <w:b/>
                <w:position w:val="-14"/>
                <w:szCs w:val="24"/>
              </w:rPr>
              <w:object>
                <v:shape id="_x0000_i1292" o:spt="75" type="#_x0000_t75" style="height:18pt;width:30pt;" o:ole="t" fillcolor="#000011" filled="f" o:preferrelative="t" stroked="f" coordsize="21600,21600">
                  <v:path/>
                  <v:fill on="f" focussize="0,0"/>
                  <v:stroke on="f" joinstyle="miter"/>
                  <v:imagedata r:id="rId501" o:title=""/>
                  <o:lock v:ext="edit" aspectratio="t"/>
                  <w10:wrap type="none"/>
                  <w10:anchorlock/>
                </v:shape>
                <o:OLEObject Type="Embed" ProgID="Equation.3" ShapeID="_x0000_i1292" DrawAspect="Content" ObjectID="_1468075992" r:id="rId500">
                  <o:LockedField>false</o:LockedField>
                </o:OLEObject>
              </w:object>
            </w:r>
            <w:r>
              <w:rPr>
                <w:rFonts w:hAnsi="宋体"/>
                <w:b/>
                <w:szCs w:val="24"/>
              </w:rPr>
              <w:t>=</w:t>
            </w:r>
          </w:p>
          <w:p>
            <w:pPr>
              <w:ind w:firstLine="422"/>
              <w:rPr>
                <w:rFonts w:hAnsi="宋体"/>
                <w:b/>
                <w:szCs w:val="24"/>
              </w:rPr>
            </w:pPr>
            <w:r>
              <w:rPr>
                <w:rFonts w:hAnsi="宋体"/>
                <w:b/>
                <w:szCs w:val="24"/>
              </w:rPr>
              <w:t>130.1</w:t>
            </w:r>
          </w:p>
        </w:tc>
        <w:tc>
          <w:tcPr>
            <w:tcW w:w="1200" w:type="dxa"/>
            <w:vAlign w:val="center"/>
          </w:tcPr>
          <w:p>
            <w:pPr>
              <w:spacing w:before="180"/>
              <w:ind w:firstLine="422"/>
              <w:rPr>
                <w:rFonts w:hAnsi="宋体"/>
                <w:b/>
                <w:szCs w:val="24"/>
              </w:rPr>
            </w:pPr>
            <w:r>
              <w:rPr>
                <w:rFonts w:hAnsi="宋体"/>
                <w:b/>
                <w:szCs w:val="24"/>
              </w:rPr>
              <w:t>7.526</w:t>
            </w:r>
          </w:p>
        </w:tc>
        <w:tc>
          <w:tcPr>
            <w:tcW w:w="1320" w:type="dxa"/>
            <w:vAlign w:val="center"/>
          </w:tcPr>
          <w:p>
            <w:pPr>
              <w:ind w:firstLine="422"/>
              <w:rPr>
                <w:rFonts w:hAnsi="宋体"/>
                <w:b/>
                <w:szCs w:val="24"/>
              </w:rPr>
            </w:pPr>
            <w:r>
              <w:rPr>
                <w:rFonts w:eastAsia="Times New Roman"/>
                <w:b/>
                <w:position w:val="-14"/>
                <w:szCs w:val="24"/>
              </w:rPr>
              <w:object>
                <v:shape id="_x0000_i1293" o:spt="75" type="#_x0000_t75" style="height:18pt;width:34pt;" o:ole="t" fillcolor="#000011" filled="f" o:preferrelative="t" stroked="f" coordsize="21600,21600">
                  <v:path/>
                  <v:fill on="f" focussize="0,0"/>
                  <v:stroke on="f" joinstyle="miter"/>
                  <v:imagedata r:id="rId503" o:title=""/>
                  <o:lock v:ext="edit" aspectratio="t"/>
                  <w10:wrap type="none"/>
                  <w10:anchorlock/>
                </v:shape>
                <o:OLEObject Type="Embed" ProgID="Equation.3" ShapeID="_x0000_i1293" DrawAspect="Content" ObjectID="_1468075993" r:id="rId502">
                  <o:LockedField>false</o:LockedField>
                </o:OLEObject>
              </w:object>
            </w:r>
            <w:r>
              <w:rPr>
                <w:rFonts w:hAnsi="宋体"/>
                <w:b/>
                <w:szCs w:val="24"/>
              </w:rPr>
              <w:t>=</w:t>
            </w:r>
          </w:p>
          <w:p>
            <w:pPr>
              <w:ind w:firstLine="422"/>
              <w:rPr>
                <w:rFonts w:hAnsi="宋体"/>
                <w:b/>
                <w:szCs w:val="24"/>
              </w:rPr>
            </w:pPr>
            <w:r>
              <w:rPr>
                <w:rFonts w:hAnsi="宋体"/>
                <w:b/>
                <w:szCs w:val="24"/>
              </w:rPr>
              <w:t>390.2</w:t>
            </w:r>
          </w:p>
        </w:tc>
        <w:tc>
          <w:tcPr>
            <w:tcW w:w="108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换热管与管板连接拉脱应力</w:t>
            </w:r>
            <w:r>
              <w:rPr>
                <w:rFonts w:hAnsi="宋体"/>
                <w:szCs w:val="24"/>
              </w:rPr>
              <w:t xml:space="preserve"> </w:t>
            </w:r>
            <w:r>
              <w:rPr>
                <w:rFonts w:hAnsi="宋体"/>
                <w:i/>
                <w:szCs w:val="24"/>
              </w:rPr>
              <w:t>q</w:t>
            </w:r>
            <w:r>
              <w:rPr>
                <w:rFonts w:hAnsi="宋体"/>
                <w:szCs w:val="24"/>
              </w:rPr>
              <w:t xml:space="preserve"> =</w:t>
            </w:r>
            <w:r>
              <w:rPr>
                <w:rFonts w:eastAsia="Times New Roman"/>
                <w:position w:val="-24"/>
                <w:szCs w:val="24"/>
              </w:rPr>
              <w:object>
                <v:shape id="_x0000_i1294" o:spt="75" type="#_x0000_t75" style="height:30pt;width:22pt;" o:ole="t" fillcolor="#6D6D6D" filled="f" o:preferrelative="t" stroked="f" coordsize="21600,21600">
                  <v:path/>
                  <v:fill on="f" focussize="0,0"/>
                  <v:stroke on="f" joinstyle="miter"/>
                  <v:imagedata r:id="rId505" o:title=""/>
                  <o:lock v:ext="edit" aspectratio="t"/>
                  <w10:wrap type="none"/>
                  <w10:anchorlock/>
                </v:shape>
                <o:OLEObject Type="Embed" ProgID="Equation.3" ShapeID="_x0000_i1294" DrawAspect="Content" ObjectID="_1468075994" r:id="rId504">
                  <o:LockedField>false</o:LockedField>
                </o:OLEObject>
              </w:object>
            </w:r>
          </w:p>
        </w:tc>
        <w:tc>
          <w:tcPr>
            <w:tcW w:w="1131" w:type="dxa"/>
            <w:vAlign w:val="center"/>
          </w:tcPr>
          <w:p>
            <w:pPr>
              <w:spacing w:before="240"/>
              <w:ind w:firstLine="422"/>
              <w:rPr>
                <w:rFonts w:hAnsi="宋体"/>
                <w:b/>
                <w:szCs w:val="24"/>
              </w:rPr>
            </w:pPr>
            <w:r>
              <w:rPr>
                <w:rFonts w:hAnsi="宋体"/>
                <w:b/>
                <w:szCs w:val="24"/>
              </w:rPr>
              <w:t>5.825</w:t>
            </w:r>
          </w:p>
        </w:tc>
        <w:tc>
          <w:tcPr>
            <w:tcW w:w="1510" w:type="dxa"/>
            <w:vAlign w:val="center"/>
          </w:tcPr>
          <w:p>
            <w:pPr>
              <w:ind w:firstLine="420"/>
              <w:rPr>
                <w:rFonts w:hAnsi="宋体"/>
                <w:b/>
                <w:szCs w:val="24"/>
              </w:rPr>
            </w:pPr>
            <w:r>
              <w:rPr>
                <w:rFonts w:hAnsi="宋体"/>
                <w:szCs w:val="24"/>
              </w:rPr>
              <w:t>[q]=</w:t>
            </w:r>
          </w:p>
          <w:p>
            <w:pPr>
              <w:ind w:firstLine="422"/>
              <w:rPr>
                <w:rFonts w:hAnsi="宋体"/>
                <w:b/>
                <w:szCs w:val="24"/>
              </w:rPr>
            </w:pPr>
            <w:r>
              <w:rPr>
                <w:rFonts w:hAnsi="宋体"/>
                <w:b/>
                <w:szCs w:val="24"/>
              </w:rPr>
              <w:t>66.5</w:t>
            </w:r>
          </w:p>
        </w:tc>
        <w:tc>
          <w:tcPr>
            <w:tcW w:w="1200" w:type="dxa"/>
            <w:vAlign w:val="center"/>
          </w:tcPr>
          <w:p>
            <w:pPr>
              <w:spacing w:before="240"/>
              <w:ind w:firstLine="422"/>
              <w:rPr>
                <w:rFonts w:hAnsi="宋体"/>
                <w:b/>
                <w:szCs w:val="24"/>
              </w:rPr>
            </w:pPr>
            <w:r>
              <w:rPr>
                <w:rFonts w:hAnsi="宋体"/>
                <w:b/>
                <w:szCs w:val="24"/>
              </w:rPr>
              <w:t>5.825</w:t>
            </w:r>
          </w:p>
        </w:tc>
        <w:tc>
          <w:tcPr>
            <w:tcW w:w="1320" w:type="dxa"/>
            <w:vAlign w:val="center"/>
          </w:tcPr>
          <w:p>
            <w:pPr>
              <w:ind w:firstLine="420"/>
              <w:rPr>
                <w:rFonts w:hAnsi="宋体"/>
                <w:szCs w:val="24"/>
              </w:rPr>
            </w:pPr>
            <w:r>
              <w:rPr>
                <w:rFonts w:hAnsi="宋体"/>
                <w:szCs w:val="24"/>
              </w:rPr>
              <w:t>3[q]</w:t>
            </w:r>
            <w:r>
              <w:rPr>
                <w:rFonts w:hint="eastAsia" w:hAnsi="宋体"/>
                <w:szCs w:val="24"/>
              </w:rPr>
              <w:t>焊接</w:t>
            </w:r>
          </w:p>
          <w:p>
            <w:pPr>
              <w:ind w:firstLine="420"/>
              <w:rPr>
                <w:rFonts w:hAnsi="宋体"/>
                <w:b/>
                <w:i/>
                <w:szCs w:val="24"/>
              </w:rPr>
            </w:pPr>
            <w:r>
              <w:rPr>
                <w:rFonts w:hAnsi="宋体"/>
                <w:szCs w:val="24"/>
              </w:rPr>
              <w:t>[q]</w:t>
            </w:r>
            <w:r>
              <w:rPr>
                <w:rFonts w:hint="eastAsia" w:hAnsi="宋体"/>
                <w:szCs w:val="24"/>
              </w:rPr>
              <w:t>胀接</w:t>
            </w:r>
          </w:p>
          <w:p>
            <w:pPr>
              <w:ind w:firstLine="422"/>
              <w:rPr>
                <w:rFonts w:hAnsi="宋体"/>
                <w:b/>
                <w:i/>
                <w:szCs w:val="24"/>
              </w:rPr>
            </w:pPr>
            <w:r>
              <w:rPr>
                <w:rFonts w:hAnsi="宋体"/>
                <w:b/>
                <w:szCs w:val="24"/>
              </w:rPr>
              <w:t>199.5</w:t>
            </w:r>
          </w:p>
        </w:tc>
        <w:tc>
          <w:tcPr>
            <w:tcW w:w="108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9828" w:type="dxa"/>
            <w:gridSpan w:val="7"/>
            <w:vAlign w:val="center"/>
          </w:tcPr>
          <w:p>
            <w:pPr>
              <w:ind w:firstLine="420"/>
              <w:jc w:val="center"/>
              <w:rPr>
                <w:rFonts w:hAnsi="宋体"/>
                <w:szCs w:val="24"/>
              </w:rPr>
            </w:pPr>
            <w:r>
              <w:rPr>
                <w:rFonts w:hint="eastAsia" w:hAnsi="宋体"/>
                <w:szCs w:val="24"/>
              </w:rPr>
              <w:t>仅有管程压力</w:t>
            </w:r>
            <w:r>
              <w:rPr>
                <w:rFonts w:hAnsi="宋体"/>
                <w:i/>
                <w:szCs w:val="24"/>
              </w:rPr>
              <w:t>P</w:t>
            </w:r>
            <w:r>
              <w:rPr>
                <w:rFonts w:hAnsi="宋体"/>
                <w:i/>
                <w:szCs w:val="24"/>
                <w:vertAlign w:val="subscript"/>
              </w:rPr>
              <w:t>t</w:t>
            </w:r>
            <w:r>
              <w:rPr>
                <w:rFonts w:hint="eastAsia" w:hAnsi="宋体"/>
                <w:szCs w:val="24"/>
              </w:rPr>
              <w:t>作用下的危险组合工况</w:t>
            </w:r>
            <w:r>
              <w:rPr>
                <w:rFonts w:hAnsi="宋体"/>
                <w:szCs w:val="24"/>
              </w:rPr>
              <w:t xml:space="preserve"> (</w:t>
            </w:r>
            <w:r>
              <w:rPr>
                <w:rFonts w:hAnsi="宋体"/>
                <w:i/>
                <w:szCs w:val="24"/>
              </w:rPr>
              <w:t>P</w:t>
            </w:r>
            <w:r>
              <w:rPr>
                <w:rFonts w:hAnsi="宋体"/>
                <w:i/>
                <w:szCs w:val="24"/>
                <w:vertAlign w:val="subscript"/>
              </w:rPr>
              <w:t>s</w:t>
            </w:r>
            <w:r>
              <w:rPr>
                <w:rFonts w:hAnsi="宋体"/>
                <w:szCs w:val="24"/>
              </w:rPr>
              <w:t xml:space="preserve"> = 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jc w:val="center"/>
              <w:rPr>
                <w:rFonts w:hAnsi="宋体"/>
                <w:szCs w:val="24"/>
              </w:rPr>
            </w:pPr>
          </w:p>
        </w:tc>
        <w:tc>
          <w:tcPr>
            <w:tcW w:w="2641" w:type="dxa"/>
            <w:gridSpan w:val="2"/>
            <w:vAlign w:val="center"/>
          </w:tcPr>
          <w:p>
            <w:pPr>
              <w:ind w:firstLine="420"/>
              <w:rPr>
                <w:rFonts w:hAnsi="宋体"/>
                <w:szCs w:val="24"/>
              </w:rPr>
            </w:pPr>
            <w:r>
              <w:rPr>
                <w:rFonts w:hint="eastAsia" w:hAnsi="宋体"/>
                <w:szCs w:val="24"/>
              </w:rPr>
              <w:t>不计温差应力</w:t>
            </w:r>
          </w:p>
        </w:tc>
        <w:tc>
          <w:tcPr>
            <w:tcW w:w="2520" w:type="dxa"/>
            <w:gridSpan w:val="2"/>
            <w:vAlign w:val="center"/>
          </w:tcPr>
          <w:p>
            <w:pPr>
              <w:ind w:firstLine="420"/>
              <w:rPr>
                <w:rFonts w:hAnsi="宋体"/>
                <w:szCs w:val="24"/>
              </w:rPr>
            </w:pPr>
            <w:r>
              <w:rPr>
                <w:rFonts w:hAnsi="宋体"/>
                <w:szCs w:val="24"/>
              </w:rPr>
              <w:t xml:space="preserve"> </w:t>
            </w:r>
            <w:r>
              <w:rPr>
                <w:rFonts w:hint="eastAsia" w:hAnsi="宋体"/>
                <w:szCs w:val="24"/>
              </w:rPr>
              <w:t>计温差应力</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right="-108" w:firstLine="420"/>
              <w:rPr>
                <w:rFonts w:hAnsi="宋体"/>
                <w:szCs w:val="24"/>
              </w:rPr>
            </w:pPr>
            <w:r>
              <w:rPr>
                <w:rFonts w:hAnsi="宋体"/>
                <w:szCs w:val="24"/>
              </w:rPr>
              <w:t xml:space="preserve"> </w:t>
            </w:r>
            <w:r>
              <w:rPr>
                <w:rFonts w:hint="eastAsia" w:hAnsi="宋体"/>
                <w:szCs w:val="24"/>
              </w:rPr>
              <w:t>换热管与壳程圆筒热膨胀变形差</w:t>
            </w:r>
          </w:p>
          <w:p>
            <w:pPr>
              <w:ind w:right="-108" w:firstLine="420"/>
              <w:rPr>
                <w:rFonts w:hAnsi="宋体"/>
                <w:szCs w:val="24"/>
              </w:rPr>
            </w:pPr>
            <w:r>
              <w:rPr>
                <w:rFonts w:hAnsi="宋体"/>
                <w:szCs w:val="24"/>
              </w:rPr>
              <w:t xml:space="preserve">        </w:t>
            </w:r>
            <w:r>
              <w:rPr>
                <w:rFonts w:eastAsia="Times New Roman"/>
                <w:position w:val="-10"/>
                <w:szCs w:val="24"/>
              </w:rPr>
              <w:object>
                <v:shape id="_x0000_i1295" o:spt="75" type="#_x0000_t75" style="height:12pt;width:12pt;" o:ole="t" fillcolor="#6D6D6D" filled="f" o:preferrelative="t" stroked="f" coordsize="21600,21600">
                  <v:path/>
                  <v:fill on="f" focussize="0,0"/>
                  <v:stroke on="f" joinstyle="miter"/>
                  <v:imagedata r:id="rId507" o:title=""/>
                  <o:lock v:ext="edit" aspectratio="t"/>
                  <w10:wrap type="none"/>
                  <w10:anchorlock/>
                </v:shape>
                <o:OLEObject Type="Embed" ProgID="Equation.3" ShapeID="_x0000_i1295" DrawAspect="Content" ObjectID="_1468075995" r:id="rId506">
                  <o:LockedField>false</o:LockedField>
                </o:OLEObject>
              </w:object>
            </w:r>
            <w:r>
              <w:rPr>
                <w:rFonts w:hAnsi="宋体"/>
                <w:szCs w:val="24"/>
              </w:rPr>
              <w:t>=</w:t>
            </w:r>
            <w:r>
              <w:rPr>
                <w:rFonts w:eastAsia="Times New Roman"/>
                <w:position w:val="-10"/>
                <w:szCs w:val="24"/>
              </w:rPr>
              <w:object>
                <v:shape id="_x0000_i1296" o:spt="75" type="#_x0000_t75" style="height:16pt;width:14pt;" o:ole="t" fillcolor="#6D6D6D" filled="f" o:preferrelative="t" stroked="f" coordsize="21600,21600">
                  <v:path/>
                  <v:fill on="f" focussize="0,0"/>
                  <v:stroke on="f" joinstyle="miter"/>
                  <v:imagedata r:id="rId509" o:title=""/>
                  <o:lock v:ext="edit" aspectratio="t"/>
                  <w10:wrap type="none"/>
                  <w10:anchorlock/>
                </v:shape>
                <o:OLEObject Type="Embed" ProgID="Equation.3" ShapeID="_x0000_i1296" DrawAspect="Content" ObjectID="_1468075996" r:id="rId508">
                  <o:LockedField>false</o:LockedField>
                </o:OLEObject>
              </w:object>
            </w:r>
            <w:r>
              <w:rPr>
                <w:rFonts w:hAnsi="宋体"/>
                <w:szCs w:val="24"/>
              </w:rPr>
              <w:t>(t</w:t>
            </w:r>
            <w:r>
              <w:rPr>
                <w:rFonts w:eastAsia="Times New Roman"/>
                <w:position w:val="-10"/>
                <w:szCs w:val="24"/>
              </w:rPr>
              <w:object>
                <v:shape id="_x0000_i1297" o:spt="75" type="#_x0000_t75" style="height:16pt;width:6pt;" o:ole="t" fillcolor="#6D6D6D" filled="f" o:preferrelative="t" stroked="f" coordsize="21600,21600">
                  <v:path/>
                  <v:fill on="f" focussize="0,0"/>
                  <v:stroke on="f" joinstyle="miter"/>
                  <v:imagedata r:id="rId511" o:title=""/>
                  <o:lock v:ext="edit" aspectratio="t"/>
                  <w10:wrap type="none"/>
                  <w10:anchorlock/>
                </v:shape>
                <o:OLEObject Type="Embed" ProgID="Equation.3" ShapeID="_x0000_i1297" DrawAspect="Content" ObjectID="_1468075997" r:id="rId510">
                  <o:LockedField>false</o:LockedField>
                </o:OLEObject>
              </w:object>
            </w:r>
            <w:r>
              <w:rPr>
                <w:rFonts w:hAnsi="宋体"/>
                <w:szCs w:val="24"/>
              </w:rPr>
              <w:t>-t</w:t>
            </w:r>
            <w:r>
              <w:rPr>
                <w:rFonts w:eastAsia="Times New Roman"/>
                <w:position w:val="-10"/>
                <w:szCs w:val="24"/>
              </w:rPr>
              <w:object>
                <v:shape id="_x0000_i1298" o:spt="75" type="#_x0000_t75" style="height:16pt;width:6pt;" o:ole="t" fillcolor="#6D6D6D" filled="f" o:preferrelative="t" stroked="f" coordsize="21600,21600">
                  <v:path/>
                  <v:fill on="f" focussize="0,0"/>
                  <v:stroke on="f" joinstyle="miter"/>
                  <v:imagedata r:id="rId513" o:title=""/>
                  <o:lock v:ext="edit" aspectratio="t"/>
                  <w10:wrap type="none"/>
                  <w10:anchorlock/>
                </v:shape>
                <o:OLEObject Type="Embed" ProgID="Equation.3" ShapeID="_x0000_i1298" DrawAspect="Content" ObjectID="_1468075998" r:id="rId512">
                  <o:LockedField>false</o:LockedField>
                </o:OLEObject>
              </w:object>
            </w:r>
            <w:r>
              <w:rPr>
                <w:rFonts w:hAnsi="宋体"/>
                <w:szCs w:val="24"/>
              </w:rPr>
              <w:t>)-</w:t>
            </w:r>
            <w:r>
              <w:rPr>
                <w:rFonts w:eastAsia="Times New Roman"/>
                <w:position w:val="-10"/>
                <w:szCs w:val="24"/>
              </w:rPr>
              <w:object>
                <v:shape id="_x0000_i1299" o:spt="75" type="#_x0000_t75" style="height:16pt;width:14pt;" o:ole="t" fillcolor="#6D6D6D" filled="f" o:preferrelative="t" stroked="f" coordsize="21600,21600">
                  <v:path/>
                  <v:fill on="f" focussize="0,0"/>
                  <v:stroke on="f" joinstyle="miter"/>
                  <v:imagedata r:id="rId515" o:title=""/>
                  <o:lock v:ext="edit" aspectratio="t"/>
                  <w10:wrap type="none"/>
                  <w10:anchorlock/>
                </v:shape>
                <o:OLEObject Type="Embed" ProgID="Equation.3" ShapeID="_x0000_i1299" DrawAspect="Content" ObjectID="_1468075999" r:id="rId514">
                  <o:LockedField>false</o:LockedField>
                </o:OLEObject>
              </w:object>
            </w:r>
            <w:r>
              <w:rPr>
                <w:rFonts w:hAnsi="宋体"/>
                <w:szCs w:val="24"/>
              </w:rPr>
              <w:t>(t</w:t>
            </w:r>
            <w:r>
              <w:rPr>
                <w:rFonts w:eastAsia="Times New Roman"/>
                <w:position w:val="-4"/>
                <w:szCs w:val="24"/>
              </w:rPr>
              <w:object>
                <v:shape id="_x0000_i1300" o:spt="75" type="#_x0000_t75" style="height:6pt;width:8pt;" o:ole="t" fillcolor="#6D6D6D" filled="f" o:preferrelative="t" stroked="f" coordsize="21600,21600">
                  <v:path/>
                  <v:fill on="f" focussize="0,0"/>
                  <v:stroke on="f" joinstyle="miter"/>
                  <v:imagedata r:id="rId517" o:title=""/>
                  <o:lock v:ext="edit" aspectratio="t"/>
                  <w10:wrap type="none"/>
                  <w10:anchorlock/>
                </v:shape>
                <o:OLEObject Type="Embed" ProgID="Equation.3" ShapeID="_x0000_i1300" DrawAspect="Content" ObjectID="_1468076000" r:id="rId516">
                  <o:LockedField>false</o:LockedField>
                </o:OLEObject>
              </w:object>
            </w:r>
            <w:r>
              <w:rPr>
                <w:rFonts w:hAnsi="宋体"/>
                <w:szCs w:val="24"/>
              </w:rPr>
              <w:t>-t</w:t>
            </w:r>
            <w:r>
              <w:rPr>
                <w:rFonts w:eastAsia="Times New Roman"/>
                <w:position w:val="-10"/>
                <w:szCs w:val="24"/>
              </w:rPr>
              <w:object>
                <v:shape id="_x0000_i1301" o:spt="75" type="#_x0000_t75" style="height:16pt;width:6pt;" o:ole="t" fillcolor="#6D6D6D" filled="f" o:preferrelative="t" stroked="f" coordsize="21600,21600">
                  <v:path/>
                  <v:fill on="f" focussize="0,0"/>
                  <v:stroke on="f" joinstyle="miter"/>
                  <v:imagedata r:id="rId519" o:title=""/>
                  <o:lock v:ext="edit" aspectratio="t"/>
                  <w10:wrap type="none"/>
                  <w10:anchorlock/>
                </v:shape>
                <o:OLEObject Type="Embed" ProgID="Equation.3" ShapeID="_x0000_i1301" DrawAspect="Content" ObjectID="_1468076001" r:id="rId518">
                  <o:LockedField>false</o:LockedField>
                </o:OLEObject>
              </w:object>
            </w:r>
            <w:r>
              <w:rPr>
                <w:rFonts w:hAnsi="宋体"/>
                <w:szCs w:val="24"/>
              </w:rPr>
              <w:t>)</w:t>
            </w:r>
          </w:p>
        </w:tc>
        <w:tc>
          <w:tcPr>
            <w:tcW w:w="2641" w:type="dxa"/>
            <w:gridSpan w:val="2"/>
            <w:vAlign w:val="center"/>
          </w:tcPr>
          <w:p>
            <w:pPr>
              <w:spacing w:before="180"/>
              <w:ind w:firstLine="422"/>
              <w:rPr>
                <w:rFonts w:hAnsi="宋体"/>
                <w:b/>
                <w:szCs w:val="24"/>
              </w:rPr>
            </w:pPr>
            <w:r>
              <w:rPr>
                <w:rFonts w:hAnsi="宋体"/>
                <w:b/>
                <w:szCs w:val="24"/>
              </w:rPr>
              <w:t>0.0</w:t>
            </w:r>
          </w:p>
        </w:tc>
        <w:tc>
          <w:tcPr>
            <w:tcW w:w="2520" w:type="dxa"/>
            <w:gridSpan w:val="2"/>
            <w:vAlign w:val="center"/>
          </w:tcPr>
          <w:p>
            <w:pPr>
              <w:spacing w:before="180"/>
              <w:ind w:firstLine="422"/>
              <w:rPr>
                <w:rFonts w:hAnsi="宋体"/>
                <w:b/>
                <w:szCs w:val="24"/>
              </w:rPr>
            </w:pPr>
            <w:r>
              <w:rPr>
                <w:rFonts w:hAnsi="宋体"/>
                <w:b/>
                <w:szCs w:val="24"/>
              </w:rPr>
              <w:t>0</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Ansi="宋体"/>
                <w:szCs w:val="24"/>
              </w:rPr>
              <w:t xml:space="preserve"> </w:t>
            </w:r>
            <w:r>
              <w:rPr>
                <w:rFonts w:hint="eastAsia" w:hAnsi="宋体"/>
                <w:szCs w:val="24"/>
              </w:rPr>
              <w:t>当量压力组合</w:t>
            </w:r>
            <w:r>
              <w:rPr>
                <w:rFonts w:hAnsi="宋体"/>
                <w:szCs w:val="24"/>
              </w:rPr>
              <w:t xml:space="preserve"> </w:t>
            </w:r>
            <w:r>
              <w:rPr>
                <w:rFonts w:eastAsia="Times New Roman"/>
                <w:position w:val="-12"/>
                <w:szCs w:val="24"/>
              </w:rPr>
              <w:object>
                <v:shape id="_x0000_i1302" o:spt="75" type="#_x0000_t75" style="height:14pt;width:70pt;" o:ole="t" fillcolor="#6D6D6D" filled="f" o:preferrelative="t" stroked="f" coordsize="21600,21600">
                  <v:path/>
                  <v:fill on="f" focussize="0,0"/>
                  <v:stroke on="f" joinstyle="miter"/>
                  <v:imagedata r:id="rId521" o:title=""/>
                  <o:lock v:ext="edit" aspectratio="t"/>
                  <w10:wrap type="none"/>
                  <w10:anchorlock/>
                </v:shape>
                <o:OLEObject Type="Embed" ProgID="Equation.3" ShapeID="_x0000_i1302" DrawAspect="Content" ObjectID="_1468076002" r:id="rId520">
                  <o:LockedField>false</o:LockedField>
                </o:OLEObject>
              </w:object>
            </w:r>
          </w:p>
        </w:tc>
        <w:tc>
          <w:tcPr>
            <w:tcW w:w="2641" w:type="dxa"/>
            <w:gridSpan w:val="2"/>
            <w:vAlign w:val="center"/>
          </w:tcPr>
          <w:p>
            <w:pPr>
              <w:ind w:firstLine="422"/>
              <w:rPr>
                <w:rFonts w:hAnsi="宋体"/>
                <w:b/>
                <w:szCs w:val="24"/>
              </w:rPr>
            </w:pPr>
            <w:r>
              <w:rPr>
                <w:rFonts w:hAnsi="宋体"/>
                <w:b/>
                <w:szCs w:val="24"/>
              </w:rPr>
              <w:t>-0.4139</w:t>
            </w:r>
          </w:p>
        </w:tc>
        <w:tc>
          <w:tcPr>
            <w:tcW w:w="2520" w:type="dxa"/>
            <w:gridSpan w:val="2"/>
            <w:vAlign w:val="center"/>
          </w:tcPr>
          <w:p>
            <w:pPr>
              <w:ind w:firstLine="422"/>
              <w:rPr>
                <w:rFonts w:hAnsi="宋体"/>
                <w:b/>
                <w:szCs w:val="24"/>
              </w:rPr>
            </w:pPr>
            <w:r>
              <w:rPr>
                <w:rFonts w:hAnsi="宋体"/>
                <w:b/>
                <w:szCs w:val="24"/>
              </w:rPr>
              <w:t>-0.4139</w:t>
            </w:r>
          </w:p>
        </w:tc>
        <w:tc>
          <w:tcPr>
            <w:tcW w:w="108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left="-108" w:right="-108" w:firstLine="420"/>
              <w:rPr>
                <w:rFonts w:hAnsi="宋体"/>
                <w:szCs w:val="24"/>
              </w:rPr>
            </w:pPr>
            <w:r>
              <w:rPr>
                <w:rFonts w:hAnsi="宋体"/>
                <w:szCs w:val="24"/>
              </w:rPr>
              <w:t xml:space="preserve">   </w:t>
            </w:r>
            <w:r>
              <w:rPr>
                <w:rFonts w:hint="eastAsia" w:hAnsi="宋体"/>
                <w:szCs w:val="24"/>
              </w:rPr>
              <w:t>有效压力组合</w:t>
            </w:r>
          </w:p>
          <w:p>
            <w:pPr>
              <w:ind w:left="-108" w:right="-108" w:firstLine="420"/>
              <w:rPr>
                <w:rFonts w:hAnsi="宋体"/>
                <w:szCs w:val="24"/>
              </w:rPr>
            </w:pPr>
            <w:r>
              <w:rPr>
                <w:rFonts w:eastAsia="Times New Roman"/>
                <w:position w:val="-12"/>
                <w:szCs w:val="24"/>
              </w:rPr>
              <w:object>
                <v:shape id="_x0000_i1303" o:spt="75" type="#_x0000_t75" style="height:18pt;width:92pt;" o:ole="t" fillcolor="#6D6D6D" filled="f" o:preferrelative="t" stroked="f" coordsize="21600,21600">
                  <v:path/>
                  <v:fill on="f" focussize="0,0"/>
                  <v:stroke on="f" joinstyle="miter"/>
                  <v:imagedata r:id="rId523" o:title=""/>
                  <o:lock v:ext="edit" aspectratio="t"/>
                  <w10:wrap type="none"/>
                  <w10:anchorlock/>
                </v:shape>
                <o:OLEObject Type="Embed" ProgID="Equation.3" ShapeID="_x0000_i1303" DrawAspect="Content" ObjectID="_1468076003" r:id="rId522">
                  <o:LockedField>false</o:LockedField>
                </o:OLEObject>
              </w:object>
            </w:r>
            <w:r>
              <w:rPr>
                <w:rFonts w:hAnsi="宋体"/>
                <w:szCs w:val="24"/>
              </w:rPr>
              <w:t xml:space="preserve">    </w:t>
            </w:r>
            <w:r>
              <w:rPr>
                <w:rFonts w:hint="eastAsia" w:hAnsi="宋体"/>
                <w:szCs w:val="24"/>
              </w:rPr>
              <w:t>（直管）</w:t>
            </w:r>
          </w:p>
          <w:p>
            <w:pPr>
              <w:ind w:left="-108" w:right="-108" w:firstLine="420"/>
              <w:rPr>
                <w:rFonts w:hAnsi="宋体"/>
                <w:szCs w:val="24"/>
              </w:rPr>
            </w:pPr>
            <w:r>
              <w:rPr>
                <w:rFonts w:hAnsi="宋体"/>
                <w:szCs w:val="24"/>
              </w:rPr>
              <w:t xml:space="preserve"> </w:t>
            </w:r>
            <w:r>
              <w:rPr>
                <w:rFonts w:eastAsia="Times New Roman"/>
                <w:position w:val="-30"/>
                <w:szCs w:val="24"/>
              </w:rPr>
              <w:object>
                <v:shape id="_x0000_i1304" o:spt="75" type="#_x0000_t75" style="height:36pt;width:102pt;" o:ole="t" fillcolor="#6D6D6D" filled="f" o:preferrelative="t" stroked="f" coordsize="21600,21600">
                  <v:path/>
                  <v:fill on="f" focussize="0,0"/>
                  <v:stroke on="f" joinstyle="miter"/>
                  <v:imagedata r:id="rId525" o:title=""/>
                  <o:lock v:ext="edit" aspectratio="t"/>
                  <w10:wrap type="none"/>
                  <w10:anchorlock/>
                </v:shape>
                <o:OLEObject Type="Embed" ProgID="Equation.3" ShapeID="_x0000_i1304" DrawAspect="Content" ObjectID="_1468076004" r:id="rId524">
                  <o:LockedField>false</o:LockedField>
                </o:OLEObject>
              </w:object>
            </w:r>
            <w:r>
              <w:rPr>
                <w:rFonts w:hAnsi="宋体"/>
                <w:position w:val="-10"/>
                <w:szCs w:val="24"/>
              </w:rPr>
              <w:t xml:space="preserve">  </w:t>
            </w:r>
            <w:r>
              <w:rPr>
                <w:rFonts w:hint="eastAsia" w:hAnsi="宋体"/>
                <w:szCs w:val="24"/>
              </w:rPr>
              <w:t>（波纹管）</w:t>
            </w:r>
            <w:r>
              <w:rPr>
                <w:rFonts w:hAnsi="宋体"/>
                <w:szCs w:val="24"/>
              </w:rPr>
              <w:t xml:space="preserve">                                                                                                                                                                                                </w:t>
            </w:r>
          </w:p>
        </w:tc>
        <w:tc>
          <w:tcPr>
            <w:tcW w:w="2641" w:type="dxa"/>
            <w:gridSpan w:val="2"/>
            <w:vAlign w:val="center"/>
          </w:tcPr>
          <w:p>
            <w:pPr>
              <w:ind w:firstLine="422"/>
              <w:rPr>
                <w:rFonts w:hAnsi="宋体"/>
                <w:b/>
                <w:szCs w:val="24"/>
              </w:rPr>
            </w:pPr>
            <w:r>
              <w:rPr>
                <w:rFonts w:hAnsi="宋体"/>
                <w:b/>
                <w:szCs w:val="24"/>
              </w:rPr>
              <w:t>-2.149</w:t>
            </w:r>
          </w:p>
        </w:tc>
        <w:tc>
          <w:tcPr>
            <w:tcW w:w="2520" w:type="dxa"/>
            <w:gridSpan w:val="2"/>
            <w:vAlign w:val="center"/>
          </w:tcPr>
          <w:p>
            <w:pPr>
              <w:ind w:firstLine="422"/>
              <w:rPr>
                <w:rFonts w:hAnsi="宋体"/>
                <w:b/>
                <w:szCs w:val="24"/>
              </w:rPr>
            </w:pPr>
            <w:r>
              <w:rPr>
                <w:rFonts w:hAnsi="宋体"/>
                <w:b/>
                <w:szCs w:val="24"/>
              </w:rPr>
              <w:t>-2.149</w:t>
            </w:r>
          </w:p>
        </w:tc>
        <w:tc>
          <w:tcPr>
            <w:tcW w:w="108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操作情况下法兰力矩系数</w:t>
            </w:r>
            <w:r>
              <w:rPr>
                <w:rFonts w:eastAsia="Times New Roman"/>
                <w:position w:val="-32"/>
                <w:szCs w:val="24"/>
              </w:rPr>
              <w:object>
                <v:shape id="_x0000_i1305" o:spt="75" type="#_x0000_t75" style="height:26pt;width:66pt;" o:ole="t" fillcolor="#6D6D6D" filled="f" o:preferrelative="t" stroked="f" coordsize="21600,21600">
                  <v:path/>
                  <v:fill on="f" focussize="0,0"/>
                  <v:stroke on="f" joinstyle="miter"/>
                  <v:imagedata r:id="rId527" o:title=""/>
                  <o:lock v:ext="edit" aspectratio="t"/>
                  <w10:wrap type="none"/>
                  <w10:anchorlock/>
                </v:shape>
                <o:OLEObject Type="Embed" ProgID="Equation.3" ShapeID="_x0000_i1305" DrawAspect="Content" ObjectID="_1468076005" r:id="rId526">
                  <o:LockedField>false</o:LockedField>
                </o:OLEObject>
              </w:object>
            </w:r>
          </w:p>
        </w:tc>
        <w:tc>
          <w:tcPr>
            <w:tcW w:w="2641" w:type="dxa"/>
            <w:gridSpan w:val="2"/>
            <w:vAlign w:val="center"/>
          </w:tcPr>
          <w:p>
            <w:pPr>
              <w:spacing w:before="180"/>
              <w:ind w:firstLine="422"/>
              <w:rPr>
                <w:rFonts w:hAnsi="宋体"/>
                <w:b/>
                <w:szCs w:val="24"/>
              </w:rPr>
            </w:pPr>
            <w:r>
              <w:rPr>
                <w:rFonts w:hAnsi="宋体"/>
                <w:b/>
                <w:szCs w:val="24"/>
              </w:rPr>
              <w:t>-0.06382</w:t>
            </w:r>
          </w:p>
        </w:tc>
        <w:tc>
          <w:tcPr>
            <w:tcW w:w="2520" w:type="dxa"/>
            <w:gridSpan w:val="2"/>
            <w:vAlign w:val="center"/>
          </w:tcPr>
          <w:p>
            <w:pPr>
              <w:spacing w:before="180"/>
              <w:ind w:firstLine="422"/>
              <w:rPr>
                <w:rFonts w:hAnsi="宋体"/>
                <w:b/>
                <w:szCs w:val="24"/>
              </w:rPr>
            </w:pPr>
            <w:r>
              <w:rPr>
                <w:rFonts w:hAnsi="宋体"/>
                <w:b/>
                <w:szCs w:val="24"/>
              </w:rPr>
              <w:t>-0.06382</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管板边缘力矩系数</w:t>
            </w:r>
            <w:r>
              <w:rPr>
                <w:rFonts w:hAnsi="宋体"/>
                <w:szCs w:val="24"/>
              </w:rPr>
              <w:t xml:space="preserve"> </w:t>
            </w:r>
            <w:r>
              <w:rPr>
                <w:rFonts w:eastAsia="Times New Roman"/>
                <w:position w:val="-12"/>
                <w:szCs w:val="24"/>
              </w:rPr>
              <w:object>
                <v:shape id="_x0000_i1306" o:spt="75" type="#_x0000_t75" style="height:22pt;width:48pt;" o:ole="t" fillcolor="#6D6D6D" filled="f" o:preferrelative="t" stroked="f" coordsize="21600,21600">
                  <v:path/>
                  <v:fill on="f" focussize="0,0"/>
                  <v:stroke on="f" joinstyle="miter"/>
                  <v:imagedata r:id="rId529" o:title=""/>
                  <o:lock v:ext="edit" aspectratio="t"/>
                  <w10:wrap type="none"/>
                  <w10:anchorlock/>
                </v:shape>
                <o:OLEObject Type="Embed" ProgID="Equation.3" ShapeID="_x0000_i1306" DrawAspect="Content" ObjectID="_1468076006" r:id="rId528">
                  <o:LockedField>false</o:LockedField>
                </o:OLEObject>
              </w:object>
            </w:r>
          </w:p>
        </w:tc>
        <w:tc>
          <w:tcPr>
            <w:tcW w:w="2641" w:type="dxa"/>
            <w:gridSpan w:val="2"/>
            <w:vAlign w:val="center"/>
          </w:tcPr>
          <w:p>
            <w:pPr>
              <w:ind w:firstLine="422"/>
              <w:rPr>
                <w:rFonts w:hAnsi="宋体"/>
                <w:b/>
                <w:szCs w:val="24"/>
              </w:rPr>
            </w:pPr>
            <w:r>
              <w:rPr>
                <w:rFonts w:hAnsi="宋体"/>
                <w:b/>
                <w:szCs w:val="24"/>
              </w:rPr>
              <w:t>-0.06382</w:t>
            </w:r>
          </w:p>
        </w:tc>
        <w:tc>
          <w:tcPr>
            <w:tcW w:w="2520" w:type="dxa"/>
            <w:gridSpan w:val="2"/>
            <w:vAlign w:val="center"/>
          </w:tcPr>
          <w:p>
            <w:pPr>
              <w:ind w:firstLine="422"/>
              <w:rPr>
                <w:rFonts w:hAnsi="宋体"/>
                <w:b/>
                <w:szCs w:val="24"/>
              </w:rPr>
            </w:pPr>
            <w:r>
              <w:rPr>
                <w:rFonts w:hAnsi="宋体"/>
                <w:b/>
                <w:szCs w:val="24"/>
              </w:rPr>
              <w:t>-0.06382</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管板边缘剪力系数</w:t>
            </w:r>
            <w:r>
              <w:rPr>
                <w:rFonts w:hAnsi="宋体"/>
                <w:szCs w:val="24"/>
              </w:rPr>
              <w:t xml:space="preserve"> </w:t>
            </w:r>
            <w:r>
              <w:rPr>
                <w:rFonts w:eastAsia="Times New Roman"/>
                <w:position w:val="-10"/>
                <w:szCs w:val="24"/>
              </w:rPr>
              <w:object>
                <v:shape id="_x0000_i1307" o:spt="75" type="#_x0000_t75" style="height:20pt;width:48pt;" o:ole="t" fillcolor="#6D6D6D" filled="f" o:preferrelative="t" stroked="f" coordsize="21600,21600">
                  <v:path/>
                  <v:fill on="f" focussize="0,0"/>
                  <v:stroke on="f" joinstyle="miter"/>
                  <v:imagedata r:id="rId531" o:title=""/>
                  <o:lock v:ext="edit" aspectratio="t"/>
                  <w10:wrap type="none"/>
                  <w10:anchorlock/>
                </v:shape>
                <o:OLEObject Type="Embed" ProgID="Equation.3" ShapeID="_x0000_i1307" DrawAspect="Content" ObjectID="_1468076007" r:id="rId530">
                  <o:LockedField>false</o:LockedField>
                </o:OLEObject>
              </w:object>
            </w:r>
          </w:p>
        </w:tc>
        <w:tc>
          <w:tcPr>
            <w:tcW w:w="2641" w:type="dxa"/>
            <w:gridSpan w:val="2"/>
            <w:vAlign w:val="center"/>
          </w:tcPr>
          <w:p>
            <w:pPr>
              <w:ind w:firstLine="422"/>
              <w:rPr>
                <w:rFonts w:hAnsi="宋体"/>
                <w:b/>
                <w:szCs w:val="24"/>
              </w:rPr>
            </w:pPr>
            <w:r>
              <w:rPr>
                <w:rFonts w:hAnsi="宋体"/>
                <w:b/>
                <w:szCs w:val="24"/>
              </w:rPr>
              <w:t>-0.691</w:t>
            </w:r>
          </w:p>
        </w:tc>
        <w:tc>
          <w:tcPr>
            <w:tcW w:w="2520" w:type="dxa"/>
            <w:gridSpan w:val="2"/>
            <w:vAlign w:val="center"/>
          </w:tcPr>
          <w:p>
            <w:pPr>
              <w:ind w:firstLine="422"/>
              <w:rPr>
                <w:rFonts w:hAnsi="宋体"/>
                <w:b/>
                <w:szCs w:val="24"/>
              </w:rPr>
            </w:pPr>
            <w:r>
              <w:rPr>
                <w:rFonts w:hAnsi="宋体"/>
                <w:b/>
                <w:szCs w:val="24"/>
              </w:rPr>
              <w:t>-0.691</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管板总弯矩系数</w:t>
            </w:r>
            <w:r>
              <w:rPr>
                <w:rFonts w:hAnsi="宋体"/>
                <w:szCs w:val="24"/>
              </w:rPr>
              <w:t xml:space="preserve"> </w:t>
            </w:r>
            <w:r>
              <w:rPr>
                <w:rFonts w:eastAsia="Times New Roman"/>
                <w:position w:val="-22"/>
                <w:szCs w:val="24"/>
              </w:rPr>
              <w:object>
                <v:shape id="_x0000_i1308" o:spt="75" type="#_x0000_t75" style="height:28pt;width:68pt;" o:ole="t" fillcolor="#6D6D6D" filled="f" o:preferrelative="t" stroked="f" coordsize="21600,21600">
                  <v:path/>
                  <v:fill on="f" focussize="0,0"/>
                  <v:stroke on="f" joinstyle="miter"/>
                  <v:imagedata r:id="rId533" o:title=""/>
                  <o:lock v:ext="edit" aspectratio="t"/>
                  <w10:wrap type="none"/>
                  <w10:anchorlock/>
                </v:shape>
                <o:OLEObject Type="Embed" ProgID="Equation.3" ShapeID="_x0000_i1308" DrawAspect="Content" ObjectID="_1468076008" r:id="rId532">
                  <o:LockedField>false</o:LockedField>
                </o:OLEObject>
              </w:object>
            </w:r>
          </w:p>
        </w:tc>
        <w:tc>
          <w:tcPr>
            <w:tcW w:w="2641" w:type="dxa"/>
            <w:gridSpan w:val="2"/>
            <w:vAlign w:val="center"/>
          </w:tcPr>
          <w:p>
            <w:pPr>
              <w:spacing w:before="180"/>
              <w:ind w:firstLine="422"/>
              <w:rPr>
                <w:rFonts w:hAnsi="宋体"/>
                <w:b/>
                <w:szCs w:val="24"/>
              </w:rPr>
            </w:pPr>
            <w:r>
              <w:rPr>
                <w:rFonts w:hAnsi="宋体"/>
                <w:b/>
                <w:szCs w:val="24"/>
              </w:rPr>
              <w:t>-4.935</w:t>
            </w:r>
          </w:p>
        </w:tc>
        <w:tc>
          <w:tcPr>
            <w:tcW w:w="2520" w:type="dxa"/>
            <w:gridSpan w:val="2"/>
            <w:vAlign w:val="center"/>
          </w:tcPr>
          <w:p>
            <w:pPr>
              <w:spacing w:before="180"/>
              <w:ind w:firstLine="422"/>
              <w:rPr>
                <w:rFonts w:hAnsi="宋体"/>
                <w:b/>
                <w:szCs w:val="24"/>
              </w:rPr>
            </w:pPr>
            <w:r>
              <w:rPr>
                <w:rFonts w:hAnsi="宋体"/>
                <w:b/>
                <w:szCs w:val="24"/>
              </w:rPr>
              <w:t>-4.935</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管板布管区周边径向弯矩系数系数</w:t>
            </w:r>
            <w:r>
              <w:rPr>
                <w:rFonts w:eastAsia="Times New Roman"/>
                <w:position w:val="-12"/>
                <w:szCs w:val="24"/>
              </w:rPr>
              <w:object>
                <v:shape id="_x0000_i1309" o:spt="75" type="#_x0000_t75" style="height:16pt;width:16pt;" o:ole="t" fillcolor="#6D6D6D" filled="f" o:preferrelative="t" stroked="f" coordsize="21600,21600">
                  <v:path/>
                  <v:fill on="f" focussize="0,0"/>
                  <v:stroke on="f" joinstyle="miter"/>
                  <v:imagedata r:id="rId453" o:title=""/>
                  <o:lock v:ext="edit" aspectratio="t"/>
                  <w10:wrap type="none"/>
                  <w10:anchorlock/>
                </v:shape>
                <o:OLEObject Type="Embed" ProgID="Equation.3" ShapeID="_x0000_i1309" DrawAspect="Content" ObjectID="_1468076009" r:id="rId534">
                  <o:LockedField>false</o:LockedField>
                </o:OLEObject>
              </w:object>
            </w:r>
            <w:r>
              <w:rPr>
                <w:rFonts w:hAnsi="宋体"/>
                <w:szCs w:val="24"/>
              </w:rPr>
              <w:t xml:space="preserve"> </w:t>
            </w:r>
          </w:p>
        </w:tc>
        <w:tc>
          <w:tcPr>
            <w:tcW w:w="2641" w:type="dxa"/>
            <w:gridSpan w:val="2"/>
            <w:vAlign w:val="center"/>
          </w:tcPr>
          <w:p>
            <w:pPr>
              <w:ind w:firstLine="422"/>
              <w:rPr>
                <w:rFonts w:hAnsi="宋体"/>
                <w:b/>
                <w:szCs w:val="24"/>
              </w:rPr>
            </w:pPr>
            <w:r>
              <w:rPr>
                <w:rFonts w:hAnsi="宋体"/>
                <w:b/>
                <w:szCs w:val="24"/>
              </w:rPr>
              <w:t>-5.088</w:t>
            </w:r>
          </w:p>
        </w:tc>
        <w:tc>
          <w:tcPr>
            <w:tcW w:w="2520" w:type="dxa"/>
            <w:gridSpan w:val="2"/>
            <w:vAlign w:val="center"/>
          </w:tcPr>
          <w:p>
            <w:pPr>
              <w:ind w:firstLine="422"/>
              <w:rPr>
                <w:rFonts w:hAnsi="宋体"/>
                <w:b/>
                <w:szCs w:val="24"/>
              </w:rPr>
            </w:pPr>
            <w:r>
              <w:rPr>
                <w:rFonts w:hAnsi="宋体"/>
                <w:b/>
                <w:szCs w:val="24"/>
              </w:rPr>
              <w:t>-5.088</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管板布管区最大径向弯矩系数系数</w:t>
            </w:r>
            <w:r>
              <w:rPr>
                <w:rFonts w:eastAsia="Times New Roman"/>
                <w:position w:val="-12"/>
                <w:szCs w:val="24"/>
              </w:rPr>
              <w:object>
                <v:shape id="_x0000_i1310" o:spt="75" type="#_x0000_t75" style="height:16pt;width:14pt;" o:ole="t" fillcolor="#6D6D6D" filled="f" o:preferrelative="t" stroked="f" coordsize="21600,21600">
                  <v:path/>
                  <v:fill on="f" focussize="0,0"/>
                  <v:stroke on="f" joinstyle="miter"/>
                  <v:imagedata r:id="rId455" o:title=""/>
                  <o:lock v:ext="edit" aspectratio="t"/>
                  <w10:wrap type="none"/>
                  <w10:anchorlock/>
                </v:shape>
                <o:OLEObject Type="Embed" ProgID="Equation.3" ShapeID="_x0000_i1310" DrawAspect="Content" ObjectID="_1468076010" r:id="rId535">
                  <o:LockedField>false</o:LockedField>
                </o:OLEObject>
              </w:object>
            </w:r>
          </w:p>
        </w:tc>
        <w:tc>
          <w:tcPr>
            <w:tcW w:w="2641" w:type="dxa"/>
            <w:gridSpan w:val="2"/>
            <w:vAlign w:val="center"/>
          </w:tcPr>
          <w:p>
            <w:pPr>
              <w:ind w:firstLine="422"/>
              <w:rPr>
                <w:rFonts w:hAnsi="宋体"/>
                <w:b/>
                <w:szCs w:val="24"/>
              </w:rPr>
            </w:pPr>
          </w:p>
          <w:p>
            <w:pPr>
              <w:ind w:firstLine="422"/>
              <w:rPr>
                <w:rFonts w:hAnsi="宋体"/>
                <w:b/>
                <w:szCs w:val="24"/>
              </w:rPr>
            </w:pPr>
            <w:r>
              <w:rPr>
                <w:rFonts w:hAnsi="宋体"/>
                <w:b/>
                <w:szCs w:val="24"/>
              </w:rPr>
              <w:t>0</w:t>
            </w:r>
          </w:p>
        </w:tc>
        <w:tc>
          <w:tcPr>
            <w:tcW w:w="2520" w:type="dxa"/>
            <w:gridSpan w:val="2"/>
            <w:vAlign w:val="center"/>
          </w:tcPr>
          <w:p>
            <w:pPr>
              <w:ind w:firstLine="422"/>
              <w:rPr>
                <w:rFonts w:hAnsi="宋体"/>
                <w:b/>
                <w:szCs w:val="24"/>
              </w:rPr>
            </w:pPr>
          </w:p>
          <w:p>
            <w:pPr>
              <w:ind w:firstLine="422"/>
              <w:rPr>
                <w:rFonts w:hAnsi="宋体"/>
                <w:b/>
                <w:szCs w:val="24"/>
              </w:rPr>
            </w:pPr>
            <w:r>
              <w:rPr>
                <w:rFonts w:hAnsi="宋体"/>
                <w:b/>
                <w:szCs w:val="24"/>
              </w:rPr>
              <w:t>0</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管板径向弯矩系数</w:t>
            </w:r>
            <w:r>
              <w:rPr>
                <w:position w:val="-10"/>
                <w:szCs w:val="24"/>
              </w:rPr>
              <w:object>
                <v:shape id="_x0000_i1311" o:spt="75" type="#_x0000_t75" style="height:18pt;width:14pt;" o:ole="t" filled="f" o:preferrelative="t" stroked="f" coordsize="21600,21600">
                  <v:path/>
                  <v:fill on="f" focussize="0,0"/>
                  <v:stroke on="f" joinstyle="miter"/>
                  <v:imagedata r:id="rId457" o:title=""/>
                  <o:lock v:ext="edit" aspectratio="t"/>
                  <w10:wrap type="none"/>
                  <w10:anchorlock/>
                </v:shape>
                <o:OLEObject Type="Embed" ProgID="Equation.3" ShapeID="_x0000_i1311" DrawAspect="Content" ObjectID="_1468076011" r:id="rId536">
                  <o:LockedField>false</o:LockedField>
                </o:OLEObject>
              </w:object>
            </w:r>
          </w:p>
        </w:tc>
        <w:tc>
          <w:tcPr>
            <w:tcW w:w="2641" w:type="dxa"/>
            <w:gridSpan w:val="2"/>
            <w:vAlign w:val="center"/>
          </w:tcPr>
          <w:p>
            <w:pPr>
              <w:spacing w:before="180"/>
              <w:ind w:firstLine="422"/>
              <w:rPr>
                <w:rFonts w:hAnsi="宋体"/>
                <w:b/>
                <w:szCs w:val="24"/>
              </w:rPr>
            </w:pPr>
            <w:r>
              <w:rPr>
                <w:rFonts w:hAnsi="宋体"/>
                <w:b/>
                <w:szCs w:val="24"/>
              </w:rPr>
              <w:t>-5.095</w:t>
            </w:r>
          </w:p>
        </w:tc>
        <w:tc>
          <w:tcPr>
            <w:tcW w:w="2520" w:type="dxa"/>
            <w:gridSpan w:val="2"/>
            <w:vAlign w:val="center"/>
          </w:tcPr>
          <w:p>
            <w:pPr>
              <w:spacing w:before="180"/>
              <w:ind w:firstLine="422"/>
              <w:rPr>
                <w:rFonts w:hAnsi="宋体"/>
                <w:b/>
                <w:szCs w:val="24"/>
              </w:rPr>
            </w:pPr>
            <w:r>
              <w:rPr>
                <w:rFonts w:hAnsi="宋体"/>
                <w:b/>
                <w:szCs w:val="24"/>
              </w:rPr>
              <w:t>-5.095</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系数</w:t>
            </w:r>
            <w:r>
              <w:rPr>
                <w:position w:val="-24"/>
                <w:szCs w:val="24"/>
              </w:rPr>
              <w:object>
                <v:shape id="_x0000_i1312" o:spt="75" type="#_x0000_t75" style="height:32pt;width:48pt;" o:ole="t" filled="f" o:preferrelative="t" stroked="f" coordsize="21600,21600">
                  <v:path/>
                  <v:fill on="f" focussize="0,0"/>
                  <v:stroke on="f" joinstyle="miter"/>
                  <v:imagedata r:id="rId459" o:title=""/>
                  <o:lock v:ext="edit" aspectratio="t"/>
                  <w10:wrap type="none"/>
                  <w10:anchorlock/>
                </v:shape>
                <o:OLEObject Type="Embed" ProgID="Equation.3" ShapeID="_x0000_i1312" DrawAspect="Content" ObjectID="_1468076012" r:id="rId537">
                  <o:LockedField>false</o:LockedField>
                </o:OLEObject>
              </w:object>
            </w:r>
          </w:p>
        </w:tc>
        <w:tc>
          <w:tcPr>
            <w:tcW w:w="2641" w:type="dxa"/>
            <w:gridSpan w:val="2"/>
            <w:vAlign w:val="center"/>
          </w:tcPr>
          <w:p>
            <w:pPr>
              <w:spacing w:before="180"/>
              <w:ind w:firstLine="422"/>
              <w:rPr>
                <w:rFonts w:hAnsi="宋体"/>
                <w:b/>
                <w:szCs w:val="24"/>
              </w:rPr>
            </w:pPr>
            <w:r>
              <w:rPr>
                <w:rFonts w:hAnsi="宋体"/>
                <w:b/>
                <w:szCs w:val="24"/>
              </w:rPr>
              <w:t>-3.49</w:t>
            </w:r>
          </w:p>
        </w:tc>
        <w:tc>
          <w:tcPr>
            <w:tcW w:w="2520" w:type="dxa"/>
            <w:gridSpan w:val="2"/>
            <w:vAlign w:val="center"/>
          </w:tcPr>
          <w:p>
            <w:pPr>
              <w:spacing w:before="180"/>
              <w:ind w:firstLine="422"/>
              <w:rPr>
                <w:rFonts w:hAnsi="宋体"/>
                <w:b/>
                <w:szCs w:val="24"/>
              </w:rPr>
            </w:pPr>
            <w:r>
              <w:rPr>
                <w:rFonts w:hAnsi="宋体"/>
                <w:b/>
                <w:szCs w:val="24"/>
              </w:rPr>
              <w:t>-3.49</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1530" w:type="dxa"/>
            <w:vAlign w:val="center"/>
          </w:tcPr>
          <w:p>
            <w:pPr>
              <w:ind w:firstLine="420"/>
              <w:rPr>
                <w:rFonts w:hAnsi="宋体"/>
                <w:szCs w:val="24"/>
              </w:rPr>
            </w:pPr>
            <w:r>
              <w:rPr>
                <w:rFonts w:hint="eastAsia" w:hAnsi="宋体"/>
                <w:szCs w:val="24"/>
              </w:rPr>
              <w:t>管板径向应力系数</w:t>
            </w:r>
          </w:p>
        </w:tc>
        <w:tc>
          <w:tcPr>
            <w:tcW w:w="2057" w:type="dxa"/>
            <w:vAlign w:val="center"/>
          </w:tcPr>
          <w:p>
            <w:pPr>
              <w:ind w:firstLine="420"/>
              <w:rPr>
                <w:rFonts w:hAnsi="宋体"/>
                <w:szCs w:val="24"/>
              </w:rPr>
            </w:pPr>
            <w:r>
              <w:rPr>
                <w:rFonts w:eastAsia="Times New Roman"/>
                <w:position w:val="-8"/>
                <w:szCs w:val="24"/>
              </w:rPr>
              <w:object>
                <v:shape id="_x0000_i1313" o:spt="75" type="#_x0000_t75" style="height:22pt;width:16pt;" o:ole="t" fillcolor="#6D6D6D" filled="f" o:preferrelative="t" stroked="f" coordsize="21600,21600">
                  <v:path/>
                  <v:fill on="f" focussize="0,0"/>
                  <v:stroke on="f" joinstyle="miter"/>
                  <v:imagedata r:id="rId461" o:title=""/>
                  <o:lock v:ext="edit" aspectratio="t"/>
                  <w10:wrap type="none"/>
                  <w10:anchorlock/>
                </v:shape>
                <o:OLEObject Type="Embed" ProgID="Equation.3" ShapeID="_x0000_i1313" DrawAspect="Content" ObjectID="_1468076013" r:id="rId538">
                  <o:LockedField>false</o:LockedField>
                </o:OLEObject>
              </w:object>
            </w:r>
            <w:r>
              <w:rPr>
                <w:rFonts w:hAnsi="宋体"/>
                <w:szCs w:val="24"/>
              </w:rPr>
              <w:t>=</w:t>
            </w:r>
            <w:r>
              <w:rPr>
                <w:rFonts w:eastAsia="Times New Roman"/>
                <w:position w:val="-30"/>
                <w:szCs w:val="24"/>
              </w:rPr>
              <w:object>
                <v:shape id="_x0000_i1314" o:spt="75" type="#_x0000_t75" style="height:36pt;width:58pt;" o:ole="t" fillcolor="#6D6D6D" filled="f" o:preferrelative="t" stroked="f" coordsize="21600,21600">
                  <v:path/>
                  <v:fill on="f" focussize="0,0"/>
                  <v:stroke on="f" joinstyle="miter"/>
                  <v:imagedata r:id="rId463" o:title=""/>
                  <o:lock v:ext="edit" aspectratio="t"/>
                  <w10:wrap type="none"/>
                  <w10:anchorlock/>
                </v:shape>
                <o:OLEObject Type="Embed" ProgID="Equation.3" ShapeID="_x0000_i1314" DrawAspect="Content" ObjectID="_1468076014" r:id="rId539">
                  <o:LockedField>false</o:LockedField>
                </o:OLEObject>
              </w:object>
            </w:r>
            <w:r>
              <w:rPr>
                <w:rFonts w:hAnsi="宋体"/>
                <w:szCs w:val="24"/>
              </w:rPr>
              <w:t xml:space="preserve"> </w:t>
            </w:r>
          </w:p>
        </w:tc>
        <w:tc>
          <w:tcPr>
            <w:tcW w:w="2641" w:type="dxa"/>
            <w:gridSpan w:val="2"/>
            <w:vAlign w:val="center"/>
          </w:tcPr>
          <w:p>
            <w:pPr>
              <w:spacing w:before="180"/>
              <w:ind w:firstLine="422"/>
              <w:rPr>
                <w:rFonts w:hAnsi="宋体"/>
                <w:b/>
                <w:szCs w:val="24"/>
              </w:rPr>
            </w:pPr>
            <w:r>
              <w:rPr>
                <w:rFonts w:hAnsi="宋体"/>
                <w:b/>
                <w:szCs w:val="24"/>
              </w:rPr>
              <w:t>-0.05089</w:t>
            </w:r>
          </w:p>
        </w:tc>
        <w:tc>
          <w:tcPr>
            <w:tcW w:w="2520" w:type="dxa"/>
            <w:gridSpan w:val="2"/>
            <w:vAlign w:val="center"/>
          </w:tcPr>
          <w:p>
            <w:pPr>
              <w:spacing w:before="180"/>
              <w:ind w:firstLine="422"/>
              <w:rPr>
                <w:rFonts w:hAnsi="宋体"/>
                <w:b/>
                <w:szCs w:val="24"/>
              </w:rPr>
            </w:pPr>
            <w:r>
              <w:rPr>
                <w:rFonts w:hAnsi="宋体"/>
                <w:b/>
                <w:szCs w:val="24"/>
              </w:rPr>
              <w:t>-0.05089</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1530" w:type="dxa"/>
            <w:vAlign w:val="center"/>
          </w:tcPr>
          <w:p>
            <w:pPr>
              <w:ind w:firstLine="420"/>
              <w:rPr>
                <w:rFonts w:hAnsi="宋体"/>
                <w:szCs w:val="24"/>
              </w:rPr>
            </w:pPr>
            <w:r>
              <w:rPr>
                <w:rFonts w:hint="eastAsia" w:hAnsi="宋体"/>
                <w:szCs w:val="24"/>
              </w:rPr>
              <w:t>管板布管区周边处剪切应力系数</w:t>
            </w:r>
            <w:r>
              <w:rPr>
                <w:rFonts w:hAnsi="宋体"/>
                <w:szCs w:val="24"/>
              </w:rPr>
              <w:t xml:space="preserve">         </w:t>
            </w:r>
          </w:p>
        </w:tc>
        <w:tc>
          <w:tcPr>
            <w:tcW w:w="2057" w:type="dxa"/>
            <w:vAlign w:val="center"/>
          </w:tcPr>
          <w:p>
            <w:pPr>
              <w:ind w:firstLine="420"/>
              <w:rPr>
                <w:rFonts w:hAnsi="宋体"/>
                <w:szCs w:val="24"/>
              </w:rPr>
            </w:pPr>
            <w:r>
              <w:rPr>
                <w:rFonts w:hAnsi="宋体"/>
                <w:szCs w:val="24"/>
              </w:rPr>
              <w:t xml:space="preserve">   </w:t>
            </w:r>
            <w:r>
              <w:rPr>
                <w:rFonts w:eastAsia="Times New Roman"/>
                <w:position w:val="-16"/>
                <w:szCs w:val="24"/>
              </w:rPr>
              <w:object>
                <v:shape id="_x0000_i1315" o:spt="75" type="#_x0000_t75" style="height:24pt;width:16pt;" o:ole="t" fillcolor="#6D6D6D" filled="f" o:preferrelative="t" stroked="f" coordsize="21600,21600">
                  <v:path/>
                  <v:fill on="f" focussize="0,0"/>
                  <v:stroke on="f" joinstyle="miter"/>
                  <v:imagedata r:id="rId465" o:title=""/>
                  <o:lock v:ext="edit" aspectratio="t"/>
                  <w10:wrap type="none"/>
                  <w10:anchorlock/>
                </v:shape>
                <o:OLEObject Type="Embed" ProgID="Equation.3" ShapeID="_x0000_i1315" DrawAspect="Content" ObjectID="_1468076015" r:id="rId540">
                  <o:LockedField>false</o:LockedField>
                </o:OLEObject>
              </w:object>
            </w:r>
            <w:r>
              <w:rPr>
                <w:rFonts w:hAnsi="宋体"/>
                <w:szCs w:val="24"/>
              </w:rPr>
              <w:t>=</w:t>
            </w:r>
            <w:r>
              <w:rPr>
                <w:rFonts w:eastAsia="Times New Roman"/>
                <w:position w:val="-30"/>
                <w:szCs w:val="24"/>
              </w:rPr>
              <w:object>
                <v:shape id="_x0000_i1316" o:spt="75" type="#_x0000_t75" style="height:34pt;width:58pt;" o:ole="t" fillcolor="#6D6D6D" filled="f" o:preferrelative="t" stroked="f" coordsize="21600,21600">
                  <v:path/>
                  <v:fill on="f" focussize="0,0"/>
                  <v:stroke on="f" joinstyle="miter"/>
                  <v:imagedata r:id="rId467" o:title=""/>
                  <o:lock v:ext="edit" aspectratio="t"/>
                  <w10:wrap type="none"/>
                  <w10:anchorlock/>
                </v:shape>
                <o:OLEObject Type="Embed" ProgID="Equation.3" ShapeID="_x0000_i1316" DrawAspect="Content" ObjectID="_1468076016" r:id="rId541">
                  <o:LockedField>false</o:LockedField>
                </o:OLEObject>
              </w:object>
            </w:r>
          </w:p>
        </w:tc>
        <w:tc>
          <w:tcPr>
            <w:tcW w:w="2641" w:type="dxa"/>
            <w:gridSpan w:val="2"/>
            <w:vAlign w:val="center"/>
          </w:tcPr>
          <w:p>
            <w:pPr>
              <w:spacing w:before="180"/>
              <w:ind w:firstLine="422"/>
              <w:rPr>
                <w:rFonts w:hAnsi="宋体"/>
                <w:b/>
                <w:szCs w:val="24"/>
              </w:rPr>
            </w:pPr>
            <w:r>
              <w:rPr>
                <w:rFonts w:hAnsi="宋体"/>
                <w:b/>
                <w:szCs w:val="24"/>
              </w:rPr>
              <w:t>0.01458</w:t>
            </w:r>
          </w:p>
        </w:tc>
        <w:tc>
          <w:tcPr>
            <w:tcW w:w="2520" w:type="dxa"/>
            <w:gridSpan w:val="2"/>
            <w:vAlign w:val="center"/>
          </w:tcPr>
          <w:p>
            <w:pPr>
              <w:spacing w:before="180"/>
              <w:ind w:firstLine="422"/>
              <w:rPr>
                <w:rFonts w:hAnsi="宋体"/>
                <w:b/>
                <w:szCs w:val="24"/>
              </w:rPr>
            </w:pPr>
            <w:r>
              <w:rPr>
                <w:rFonts w:hAnsi="宋体"/>
                <w:b/>
                <w:szCs w:val="24"/>
              </w:rPr>
              <w:t>0.01458</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tcBorders>
              <w:bottom w:val="single" w:color="auto" w:sz="12" w:space="0"/>
            </w:tcBorders>
            <w:vAlign w:val="center"/>
          </w:tcPr>
          <w:p>
            <w:pPr>
              <w:ind w:firstLine="420"/>
              <w:rPr>
                <w:rFonts w:hAnsi="宋体"/>
                <w:szCs w:val="24"/>
              </w:rPr>
            </w:pPr>
            <w:r>
              <w:rPr>
                <w:rFonts w:hint="eastAsia" w:hAnsi="宋体"/>
                <w:szCs w:val="24"/>
              </w:rPr>
              <w:t>壳体法兰力矩系数</w:t>
            </w:r>
            <w:r>
              <w:rPr>
                <w:rFonts w:hAnsi="宋体"/>
                <w:szCs w:val="24"/>
              </w:rPr>
              <w:t xml:space="preserve">  </w:t>
            </w:r>
            <w:r>
              <w:rPr>
                <w:rFonts w:eastAsia="Times New Roman"/>
                <w:position w:val="-12"/>
                <w:szCs w:val="24"/>
              </w:rPr>
              <w:object>
                <v:shape id="_x0000_i1317" o:spt="75" type="#_x0000_t75" style="height:22pt;width:76pt;" o:ole="t" fillcolor="#6D6D6D" filled="f" o:preferrelative="t" stroked="f" coordsize="21600,21600">
                  <v:path/>
                  <v:fill on="f" focussize="0,0"/>
                  <v:stroke on="f" joinstyle="miter"/>
                  <v:imagedata r:id="rId543" o:title=""/>
                  <o:lock v:ext="edit" aspectratio="t"/>
                  <w10:wrap type="none"/>
                  <w10:anchorlock/>
                </v:shape>
                <o:OLEObject Type="Embed" ProgID="Equation.3" ShapeID="_x0000_i1317" DrawAspect="Content" ObjectID="_1468076017" r:id="rId542">
                  <o:LockedField>false</o:LockedField>
                </o:OLEObject>
              </w:object>
            </w:r>
          </w:p>
        </w:tc>
        <w:tc>
          <w:tcPr>
            <w:tcW w:w="2641" w:type="dxa"/>
            <w:gridSpan w:val="2"/>
            <w:tcBorders>
              <w:bottom w:val="single" w:color="auto" w:sz="12" w:space="0"/>
            </w:tcBorders>
            <w:vAlign w:val="center"/>
          </w:tcPr>
          <w:p>
            <w:pPr>
              <w:spacing w:before="120"/>
              <w:ind w:firstLine="422"/>
              <w:rPr>
                <w:rFonts w:hAnsi="宋体"/>
                <w:b/>
                <w:szCs w:val="24"/>
              </w:rPr>
            </w:pPr>
            <w:r>
              <w:rPr>
                <w:rFonts w:hAnsi="宋体"/>
                <w:b/>
                <w:szCs w:val="24"/>
              </w:rPr>
              <w:t>-0.03096</w:t>
            </w:r>
          </w:p>
        </w:tc>
        <w:tc>
          <w:tcPr>
            <w:tcW w:w="2520" w:type="dxa"/>
            <w:gridSpan w:val="2"/>
            <w:tcBorders>
              <w:bottom w:val="single" w:color="auto" w:sz="12" w:space="0"/>
            </w:tcBorders>
            <w:vAlign w:val="center"/>
          </w:tcPr>
          <w:p>
            <w:pPr>
              <w:spacing w:before="120"/>
              <w:ind w:firstLine="422"/>
              <w:rPr>
                <w:rFonts w:hAnsi="宋体"/>
                <w:b/>
                <w:szCs w:val="24"/>
              </w:rPr>
            </w:pPr>
            <w:r>
              <w:rPr>
                <w:rFonts w:hAnsi="宋体"/>
                <w:b/>
                <w:szCs w:val="24"/>
              </w:rPr>
              <w:t>-0.03096</w:t>
            </w:r>
          </w:p>
        </w:tc>
        <w:tc>
          <w:tcPr>
            <w:tcW w:w="1080" w:type="dxa"/>
            <w:tcBorders>
              <w:bottom w:val="single" w:color="auto" w:sz="12" w:space="0"/>
            </w:tcBorders>
            <w:vAlign w:val="center"/>
          </w:tcPr>
          <w:p>
            <w:pPr>
              <w:ind w:firstLine="420"/>
              <w:rPr>
                <w:rFonts w:hAnsi="宋体"/>
                <w:szCs w:val="24"/>
              </w:rPr>
            </w:pPr>
          </w:p>
        </w:tc>
      </w:tr>
    </w:tbl>
    <w:p>
      <w:pPr>
        <w:ind w:firstLine="420"/>
        <w:rPr>
          <w:szCs w:val="24"/>
        </w:rPr>
      </w:pPr>
      <w:r>
        <w:rPr>
          <w:szCs w:val="24"/>
        </w:rPr>
        <w:br w:type="page"/>
      </w:r>
    </w:p>
    <w:tbl>
      <w:tblPr>
        <w:tblStyle w:val="23"/>
        <w:tblW w:w="0" w:type="auto"/>
        <w:tblInd w:w="-120" w:type="dxa"/>
        <w:tblLayout w:type="fixed"/>
        <w:tblCellMar>
          <w:top w:w="0" w:type="dxa"/>
          <w:left w:w="108" w:type="dxa"/>
          <w:bottom w:w="0" w:type="dxa"/>
          <w:right w:w="108" w:type="dxa"/>
        </w:tblCellMar>
      </w:tblPr>
      <w:tblGrid>
        <w:gridCol w:w="3586"/>
        <w:gridCol w:w="1322"/>
        <w:gridCol w:w="1440"/>
        <w:gridCol w:w="1200"/>
        <w:gridCol w:w="1200"/>
        <w:gridCol w:w="1080"/>
      </w:tblGrid>
      <w:tr>
        <w:tblPrEx>
          <w:tblCellMar>
            <w:top w:w="0" w:type="dxa"/>
            <w:left w:w="108" w:type="dxa"/>
            <w:bottom w:w="0" w:type="dxa"/>
            <w:right w:w="108" w:type="dxa"/>
          </w:tblCellMar>
        </w:tblPrEx>
        <w:trPr>
          <w:trHeight w:val="180" w:hRule="atLeast"/>
        </w:trPr>
        <w:tc>
          <w:tcPr>
            <w:tcW w:w="3586" w:type="dxa"/>
            <w:tcBorders>
              <w:top w:val="single" w:color="auto" w:sz="12" w:space="0"/>
              <w:left w:val="single" w:color="auto" w:sz="12" w:space="0"/>
              <w:bottom w:val="single" w:color="auto" w:sz="6" w:space="0"/>
              <w:right w:val="single" w:color="auto" w:sz="6" w:space="0"/>
            </w:tcBorders>
            <w:vAlign w:val="center"/>
          </w:tcPr>
          <w:p>
            <w:pPr>
              <w:ind w:firstLine="420"/>
              <w:rPr>
                <w:rFonts w:hAnsi="宋体"/>
                <w:szCs w:val="24"/>
              </w:rPr>
            </w:pPr>
          </w:p>
        </w:tc>
        <w:tc>
          <w:tcPr>
            <w:tcW w:w="1322" w:type="dxa"/>
            <w:tcBorders>
              <w:top w:val="single" w:color="auto" w:sz="12" w:space="0"/>
              <w:left w:val="nil"/>
              <w:bottom w:val="single" w:color="auto" w:sz="6" w:space="0"/>
              <w:right w:val="single" w:color="auto" w:sz="6" w:space="0"/>
            </w:tcBorders>
            <w:vAlign w:val="center"/>
          </w:tcPr>
          <w:p>
            <w:pPr>
              <w:ind w:firstLine="420"/>
              <w:rPr>
                <w:rFonts w:hAnsi="宋体"/>
                <w:szCs w:val="24"/>
              </w:rPr>
            </w:pPr>
            <w:r>
              <w:rPr>
                <w:rFonts w:hint="eastAsia" w:hAnsi="宋体"/>
                <w:szCs w:val="24"/>
              </w:rPr>
              <w:t>计算值</w:t>
            </w:r>
          </w:p>
        </w:tc>
        <w:tc>
          <w:tcPr>
            <w:tcW w:w="1440" w:type="dxa"/>
            <w:tcBorders>
              <w:top w:val="single" w:color="auto" w:sz="12" w:space="0"/>
              <w:left w:val="nil"/>
              <w:bottom w:val="single" w:color="auto" w:sz="6" w:space="0"/>
              <w:right w:val="single" w:color="auto" w:sz="6" w:space="0"/>
            </w:tcBorders>
            <w:vAlign w:val="center"/>
          </w:tcPr>
          <w:p>
            <w:pPr>
              <w:ind w:firstLine="420"/>
              <w:rPr>
                <w:rFonts w:hAnsi="宋体"/>
                <w:szCs w:val="24"/>
              </w:rPr>
            </w:pPr>
            <w:r>
              <w:rPr>
                <w:rFonts w:hint="eastAsia" w:hAnsi="宋体"/>
                <w:szCs w:val="24"/>
              </w:rPr>
              <w:t>许用值</w:t>
            </w:r>
            <w:r>
              <w:rPr>
                <w:rFonts w:hAnsi="宋体"/>
                <w:szCs w:val="24"/>
              </w:rPr>
              <w:t xml:space="preserve">  </w:t>
            </w:r>
          </w:p>
        </w:tc>
        <w:tc>
          <w:tcPr>
            <w:tcW w:w="1200" w:type="dxa"/>
            <w:tcBorders>
              <w:top w:val="single" w:color="auto" w:sz="12" w:space="0"/>
              <w:left w:val="single" w:color="auto" w:sz="6" w:space="0"/>
              <w:bottom w:val="single" w:color="auto" w:sz="6" w:space="0"/>
              <w:right w:val="single" w:color="auto" w:sz="6" w:space="0"/>
            </w:tcBorders>
            <w:vAlign w:val="center"/>
          </w:tcPr>
          <w:p>
            <w:pPr>
              <w:ind w:firstLine="420"/>
              <w:rPr>
                <w:rFonts w:hAnsi="宋体"/>
                <w:szCs w:val="24"/>
              </w:rPr>
            </w:pPr>
            <w:r>
              <w:rPr>
                <w:rFonts w:hint="eastAsia" w:hAnsi="宋体"/>
                <w:szCs w:val="24"/>
              </w:rPr>
              <w:t>计算值</w:t>
            </w:r>
          </w:p>
        </w:tc>
        <w:tc>
          <w:tcPr>
            <w:tcW w:w="1200" w:type="dxa"/>
            <w:tcBorders>
              <w:top w:val="single" w:color="auto" w:sz="12" w:space="0"/>
              <w:left w:val="single" w:color="auto" w:sz="6" w:space="0"/>
              <w:bottom w:val="single" w:color="auto" w:sz="6" w:space="0"/>
              <w:right w:val="single" w:color="auto" w:sz="6" w:space="0"/>
            </w:tcBorders>
            <w:vAlign w:val="center"/>
          </w:tcPr>
          <w:p>
            <w:pPr>
              <w:ind w:firstLine="420"/>
              <w:rPr>
                <w:rFonts w:hAnsi="宋体"/>
                <w:szCs w:val="24"/>
              </w:rPr>
            </w:pPr>
            <w:r>
              <w:rPr>
                <w:rFonts w:hint="eastAsia" w:hAnsi="宋体"/>
                <w:szCs w:val="24"/>
              </w:rPr>
              <w:t>许用值</w:t>
            </w:r>
          </w:p>
        </w:tc>
        <w:tc>
          <w:tcPr>
            <w:tcW w:w="1080" w:type="dxa"/>
            <w:tcBorders>
              <w:top w:val="single" w:color="auto" w:sz="12" w:space="0"/>
              <w:left w:val="single" w:color="auto" w:sz="6" w:space="0"/>
              <w:bottom w:val="single" w:color="auto" w:sz="6" w:space="0"/>
              <w:right w:val="single" w:color="auto" w:sz="12" w:space="0"/>
            </w:tcBorders>
            <w:vAlign w:val="center"/>
          </w:tcPr>
          <w:p>
            <w:pPr>
              <w:ind w:firstLine="420"/>
              <w:rPr>
                <w:rFonts w:hAnsi="宋体"/>
                <w:szCs w:val="24"/>
              </w:rPr>
            </w:pP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管板径向应力</w:t>
            </w:r>
            <w:r>
              <w:rPr>
                <w:rFonts w:hAnsi="宋体"/>
                <w:szCs w:val="24"/>
              </w:rPr>
              <w:t xml:space="preserve"> </w:t>
            </w:r>
            <w:r>
              <w:rPr>
                <w:rFonts w:eastAsia="Times New Roman"/>
                <w:position w:val="-32"/>
                <w:szCs w:val="24"/>
              </w:rPr>
              <w:object>
                <v:shape id="_x0000_i1318" o:spt="75" type="#_x0000_t75" style="height:34pt;width:106pt;" o:ole="t" fillcolor="#6D6D6D" filled="f" o:preferrelative="t" stroked="f" coordsize="21600,21600">
                  <v:path/>
                  <v:fill on="f" focussize="0,0"/>
                  <v:stroke on="f" joinstyle="miter"/>
                  <v:imagedata r:id="rId545" o:title=""/>
                  <o:lock v:ext="edit" aspectratio="t"/>
                  <w10:wrap type="none"/>
                  <w10:anchorlock/>
                </v:shape>
                <o:OLEObject Type="Embed" ProgID="Equation.3" ShapeID="_x0000_i1318" DrawAspect="Content" ObjectID="_1468076018" r:id="rId544">
                  <o:LockedField>false</o:LockedField>
                </o:OLEObject>
              </w:object>
            </w:r>
          </w:p>
        </w:tc>
        <w:tc>
          <w:tcPr>
            <w:tcW w:w="1322" w:type="dxa"/>
            <w:tcBorders>
              <w:top w:val="single" w:color="auto" w:sz="6" w:space="0"/>
              <w:left w:val="nil"/>
              <w:bottom w:val="single" w:color="auto" w:sz="6" w:space="0"/>
              <w:right w:val="single" w:color="auto" w:sz="6" w:space="0"/>
            </w:tcBorders>
            <w:vAlign w:val="center"/>
          </w:tcPr>
          <w:p>
            <w:pPr>
              <w:spacing w:before="180"/>
              <w:ind w:firstLine="422"/>
              <w:rPr>
                <w:rFonts w:hAnsi="宋体"/>
                <w:b/>
                <w:szCs w:val="24"/>
              </w:rPr>
            </w:pPr>
            <w:r>
              <w:rPr>
                <w:rFonts w:hAnsi="宋体"/>
                <w:b/>
                <w:szCs w:val="24"/>
              </w:rPr>
              <w:t>33.5</w:t>
            </w:r>
          </w:p>
        </w:tc>
        <w:tc>
          <w:tcPr>
            <w:tcW w:w="1440" w:type="dxa"/>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 xml:space="preserve">1.5 </w:t>
            </w:r>
            <w:r>
              <w:rPr>
                <w:rFonts w:eastAsia="Times New Roman"/>
                <w:b/>
                <w:position w:val="-10"/>
                <w:szCs w:val="24"/>
              </w:rPr>
              <w:object>
                <v:shape id="_x0000_i1319"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319" DrawAspect="Content" ObjectID="_1468076019" r:id="rId546">
                  <o:LockedField>false</o:LockedField>
                </o:OLEObject>
              </w:object>
            </w:r>
            <w:r>
              <w:rPr>
                <w:rFonts w:hAnsi="宋体"/>
                <w:szCs w:val="24"/>
              </w:rPr>
              <w:t>=</w:t>
            </w:r>
          </w:p>
          <w:p>
            <w:pPr>
              <w:ind w:firstLine="422"/>
              <w:rPr>
                <w:rFonts w:hAnsi="宋体"/>
                <w:b/>
                <w:szCs w:val="24"/>
              </w:rPr>
            </w:pPr>
            <w:r>
              <w:rPr>
                <w:rFonts w:hAnsi="宋体"/>
                <w:b/>
                <w:szCs w:val="24"/>
              </w:rPr>
              <w:t>199.5</w:t>
            </w:r>
          </w:p>
        </w:tc>
        <w:tc>
          <w:tcPr>
            <w:tcW w:w="1200" w:type="dxa"/>
            <w:tcBorders>
              <w:top w:val="single" w:color="auto" w:sz="6" w:space="0"/>
              <w:left w:val="single" w:color="auto" w:sz="6" w:space="0"/>
              <w:bottom w:val="single" w:color="auto" w:sz="6" w:space="0"/>
              <w:right w:val="single" w:color="auto" w:sz="6" w:space="0"/>
            </w:tcBorders>
            <w:vAlign w:val="center"/>
          </w:tcPr>
          <w:p>
            <w:pPr>
              <w:spacing w:before="180"/>
              <w:ind w:firstLine="422"/>
              <w:rPr>
                <w:rFonts w:hAnsi="宋体"/>
                <w:b/>
                <w:szCs w:val="24"/>
              </w:rPr>
            </w:pPr>
            <w:r>
              <w:rPr>
                <w:rFonts w:hAnsi="宋体"/>
                <w:b/>
                <w:szCs w:val="24"/>
              </w:rPr>
              <w:t>33.5</w:t>
            </w:r>
          </w:p>
        </w:tc>
        <w:tc>
          <w:tcPr>
            <w:tcW w:w="1200"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 xml:space="preserve">3 </w:t>
            </w:r>
            <w:r>
              <w:rPr>
                <w:rFonts w:eastAsia="Times New Roman"/>
                <w:b/>
                <w:position w:val="-10"/>
                <w:szCs w:val="24"/>
              </w:rPr>
              <w:object>
                <v:shape id="_x0000_i1320"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320" DrawAspect="Content" ObjectID="_1468076020" r:id="rId547">
                  <o:LockedField>false</o:LockedField>
                </o:OLEObject>
              </w:object>
            </w:r>
            <w:r>
              <w:rPr>
                <w:rFonts w:hAnsi="宋体"/>
                <w:szCs w:val="24"/>
              </w:rPr>
              <w:t>=</w:t>
            </w:r>
          </w:p>
          <w:p>
            <w:pPr>
              <w:ind w:firstLine="422"/>
              <w:rPr>
                <w:rFonts w:hAnsi="宋体"/>
                <w:b/>
                <w:szCs w:val="24"/>
              </w:rPr>
            </w:pPr>
            <w:r>
              <w:rPr>
                <w:rFonts w:hAnsi="宋体"/>
                <w:b/>
                <w:szCs w:val="24"/>
              </w:rPr>
              <w:t xml:space="preserve">399  </w:t>
            </w: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管板布管区周边剪切应力</w:t>
            </w:r>
            <w:r>
              <w:rPr>
                <w:rFonts w:hAnsi="宋体"/>
                <w:szCs w:val="24"/>
              </w:rPr>
              <w:t xml:space="preserve">                                   </w:t>
            </w:r>
            <w:r>
              <w:rPr>
                <w:rFonts w:eastAsia="Times New Roman"/>
                <w:position w:val="-28"/>
                <w:szCs w:val="24"/>
              </w:rPr>
              <w:object>
                <v:shape id="_x0000_i1321" o:spt="75" type="#_x0000_t75" style="height:28pt;width:66pt;" o:ole="t" fillcolor="#6D6D6D" filled="f" o:preferrelative="t" stroked="f" coordsize="21600,21600">
                  <v:path/>
                  <v:fill on="f" focussize="0,0"/>
                  <v:stroke on="f" joinstyle="miter"/>
                  <v:imagedata r:id="rId549" o:title=""/>
                  <o:lock v:ext="edit" aspectratio="t"/>
                  <w10:wrap type="none"/>
                  <w10:anchorlock/>
                </v:shape>
                <o:OLEObject Type="Embed" ProgID="Equation.3" ShapeID="_x0000_i1321" DrawAspect="Content" ObjectID="_1468076021" r:id="rId548">
                  <o:LockedField>false</o:LockedField>
                </o:OLEObject>
              </w:object>
            </w:r>
          </w:p>
        </w:tc>
        <w:tc>
          <w:tcPr>
            <w:tcW w:w="1322" w:type="dxa"/>
            <w:tcBorders>
              <w:top w:val="single" w:color="auto" w:sz="6" w:space="0"/>
              <w:left w:val="nil"/>
              <w:bottom w:val="single" w:color="auto" w:sz="6" w:space="0"/>
              <w:right w:val="single" w:color="auto" w:sz="6" w:space="0"/>
            </w:tcBorders>
            <w:vAlign w:val="center"/>
          </w:tcPr>
          <w:p>
            <w:pPr>
              <w:ind w:firstLine="422"/>
              <w:rPr>
                <w:rFonts w:hAnsi="宋体"/>
                <w:b/>
                <w:szCs w:val="24"/>
              </w:rPr>
            </w:pPr>
          </w:p>
          <w:p>
            <w:pPr>
              <w:ind w:firstLine="422"/>
              <w:rPr>
                <w:rFonts w:hAnsi="宋体"/>
                <w:b/>
                <w:szCs w:val="24"/>
              </w:rPr>
            </w:pPr>
            <w:r>
              <w:rPr>
                <w:rFonts w:hAnsi="宋体"/>
                <w:b/>
                <w:szCs w:val="24"/>
              </w:rPr>
              <w:t>-0.5812</w:t>
            </w:r>
          </w:p>
        </w:tc>
        <w:tc>
          <w:tcPr>
            <w:tcW w:w="1440" w:type="dxa"/>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 xml:space="preserve">0.5 </w:t>
            </w:r>
            <w:r>
              <w:rPr>
                <w:rFonts w:eastAsia="Times New Roman"/>
                <w:b/>
                <w:position w:val="-10"/>
                <w:szCs w:val="24"/>
              </w:rPr>
              <w:object>
                <v:shape id="_x0000_i1322"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322" DrawAspect="Content" ObjectID="_1468076022" r:id="rId550">
                  <o:LockedField>false</o:LockedField>
                </o:OLEObject>
              </w:object>
            </w:r>
            <w:r>
              <w:rPr>
                <w:rFonts w:hAnsi="宋体"/>
                <w:szCs w:val="24"/>
              </w:rPr>
              <w:t>=</w:t>
            </w:r>
          </w:p>
          <w:p>
            <w:pPr>
              <w:ind w:firstLine="422"/>
              <w:rPr>
                <w:rFonts w:hAnsi="宋体"/>
                <w:b/>
                <w:szCs w:val="24"/>
              </w:rPr>
            </w:pPr>
            <w:r>
              <w:rPr>
                <w:rFonts w:hAnsi="宋体"/>
                <w:b/>
                <w:szCs w:val="24"/>
              </w:rPr>
              <w:t>66.5</w:t>
            </w:r>
          </w:p>
        </w:tc>
        <w:tc>
          <w:tcPr>
            <w:tcW w:w="1200"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p>
          <w:p>
            <w:pPr>
              <w:ind w:firstLine="422"/>
              <w:rPr>
                <w:rFonts w:hAnsi="宋体"/>
                <w:b/>
                <w:szCs w:val="24"/>
              </w:rPr>
            </w:pPr>
            <w:r>
              <w:rPr>
                <w:rFonts w:hAnsi="宋体"/>
                <w:b/>
                <w:szCs w:val="24"/>
              </w:rPr>
              <w:t>-0.5812</w:t>
            </w:r>
          </w:p>
        </w:tc>
        <w:tc>
          <w:tcPr>
            <w:tcW w:w="1200" w:type="dxa"/>
            <w:tcBorders>
              <w:top w:val="single" w:color="auto" w:sz="6" w:space="0"/>
              <w:left w:val="single" w:color="auto" w:sz="6" w:space="0"/>
              <w:bottom w:val="single" w:color="auto" w:sz="6" w:space="0"/>
              <w:right w:val="single" w:color="auto" w:sz="6" w:space="0"/>
            </w:tcBorders>
            <w:vAlign w:val="center"/>
          </w:tcPr>
          <w:p>
            <w:pPr>
              <w:ind w:left="-57" w:right="-57" w:firstLine="422"/>
              <w:rPr>
                <w:rFonts w:hAnsi="宋体"/>
                <w:b/>
                <w:position w:val="-10"/>
                <w:szCs w:val="24"/>
              </w:rPr>
            </w:pPr>
            <w:r>
              <w:rPr>
                <w:rFonts w:hAnsi="宋体"/>
                <w:b/>
                <w:szCs w:val="24"/>
              </w:rPr>
              <w:t xml:space="preserve">1.5 </w:t>
            </w:r>
            <w:r>
              <w:rPr>
                <w:rFonts w:eastAsia="Times New Roman"/>
                <w:b/>
                <w:position w:val="-10"/>
                <w:szCs w:val="24"/>
              </w:rPr>
              <w:object>
                <v:shape id="_x0000_i1323"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323" DrawAspect="Content" ObjectID="_1468076023" r:id="rId551">
                  <o:LockedField>false</o:LockedField>
                </o:OLEObject>
              </w:object>
            </w:r>
            <w:r>
              <w:rPr>
                <w:rFonts w:hAnsi="宋体"/>
                <w:szCs w:val="24"/>
              </w:rPr>
              <w:t>=</w:t>
            </w:r>
          </w:p>
          <w:p>
            <w:pPr>
              <w:ind w:left="-57" w:right="-57" w:firstLine="422"/>
              <w:rPr>
                <w:rFonts w:hAnsi="宋体"/>
                <w:b/>
                <w:szCs w:val="24"/>
              </w:rPr>
            </w:pPr>
            <w:r>
              <w:rPr>
                <w:rFonts w:hAnsi="宋体"/>
                <w:b/>
                <w:szCs w:val="24"/>
              </w:rPr>
              <w:t>199.5</w:t>
            </w: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壳体法兰应力</w:t>
            </w:r>
            <w:r>
              <w:rPr>
                <w:rFonts w:hAnsi="宋体"/>
                <w:szCs w:val="24"/>
              </w:rPr>
              <w:t xml:space="preserve"> </w:t>
            </w:r>
            <w:r>
              <w:rPr>
                <w:rFonts w:eastAsia="Times New Roman"/>
                <w:position w:val="-32"/>
                <w:szCs w:val="24"/>
              </w:rPr>
              <w:object>
                <v:shape id="_x0000_i1324" o:spt="75" type="#_x0000_t75" style="height:30pt;width:90pt;" o:ole="t" fillcolor="#6D6D6D" filled="f" o:preferrelative="t" stroked="f" coordsize="21600,21600">
                  <v:path/>
                  <v:fill on="f" focussize="0,0"/>
                  <v:stroke on="f" joinstyle="miter"/>
                  <v:imagedata r:id="rId553" o:title=""/>
                  <o:lock v:ext="edit" aspectratio="t"/>
                  <w10:wrap type="none"/>
                  <w10:anchorlock/>
                </v:shape>
                <o:OLEObject Type="Embed" ProgID="Equation.3" ShapeID="_x0000_i1324" DrawAspect="Content" ObjectID="_1468076024" r:id="rId552">
                  <o:LockedField>false</o:LockedField>
                </o:OLEObject>
              </w:object>
            </w:r>
          </w:p>
        </w:tc>
        <w:tc>
          <w:tcPr>
            <w:tcW w:w="1322" w:type="dxa"/>
            <w:tcBorders>
              <w:top w:val="single" w:color="auto" w:sz="6" w:space="0"/>
              <w:left w:val="nil"/>
              <w:bottom w:val="single" w:color="auto" w:sz="6" w:space="0"/>
              <w:right w:val="single" w:color="auto" w:sz="6" w:space="0"/>
            </w:tcBorders>
            <w:vAlign w:val="center"/>
          </w:tcPr>
          <w:p>
            <w:pPr>
              <w:spacing w:before="240"/>
              <w:ind w:firstLine="422"/>
              <w:rPr>
                <w:rFonts w:hAnsi="宋体"/>
                <w:b/>
                <w:szCs w:val="24"/>
              </w:rPr>
            </w:pPr>
            <w:r>
              <w:rPr>
                <w:rFonts w:hAnsi="宋体"/>
                <w:b/>
                <w:szCs w:val="24"/>
              </w:rPr>
              <w:t>26.23</w:t>
            </w:r>
          </w:p>
        </w:tc>
        <w:tc>
          <w:tcPr>
            <w:tcW w:w="1440" w:type="dxa"/>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 xml:space="preserve">1.5 </w:t>
            </w:r>
            <w:r>
              <w:rPr>
                <w:rFonts w:eastAsia="Times New Roman"/>
                <w:b/>
                <w:position w:val="-10"/>
                <w:szCs w:val="24"/>
              </w:rPr>
              <w:object>
                <v:shape id="_x0000_i1325"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325" DrawAspect="Content" ObjectID="_1468076025" r:id="rId554">
                  <o:LockedField>false</o:LockedField>
                </o:OLEObject>
              </w:object>
            </w:r>
            <w:r>
              <w:rPr>
                <w:rFonts w:hAnsi="宋体"/>
                <w:szCs w:val="24"/>
              </w:rPr>
              <w:t>=</w:t>
            </w:r>
          </w:p>
          <w:p>
            <w:pPr>
              <w:ind w:firstLine="422"/>
              <w:rPr>
                <w:rFonts w:hAnsi="宋体"/>
                <w:b/>
                <w:szCs w:val="24"/>
              </w:rPr>
            </w:pPr>
            <w:r>
              <w:rPr>
                <w:rFonts w:hAnsi="宋体"/>
                <w:b/>
                <w:szCs w:val="24"/>
              </w:rPr>
              <w:t>199.5</w:t>
            </w:r>
          </w:p>
        </w:tc>
        <w:tc>
          <w:tcPr>
            <w:tcW w:w="1200" w:type="dxa"/>
            <w:tcBorders>
              <w:top w:val="single" w:color="auto" w:sz="6" w:space="0"/>
              <w:left w:val="single" w:color="auto" w:sz="6" w:space="0"/>
              <w:bottom w:val="single" w:color="auto" w:sz="6" w:space="0"/>
              <w:right w:val="single" w:color="auto" w:sz="6" w:space="0"/>
            </w:tcBorders>
            <w:vAlign w:val="center"/>
          </w:tcPr>
          <w:p>
            <w:pPr>
              <w:spacing w:before="240"/>
              <w:ind w:firstLine="422"/>
              <w:rPr>
                <w:rFonts w:hAnsi="宋体"/>
                <w:b/>
                <w:szCs w:val="24"/>
              </w:rPr>
            </w:pPr>
            <w:r>
              <w:rPr>
                <w:rFonts w:hAnsi="宋体"/>
                <w:b/>
                <w:szCs w:val="24"/>
              </w:rPr>
              <w:t>26.23</w:t>
            </w:r>
          </w:p>
        </w:tc>
        <w:tc>
          <w:tcPr>
            <w:tcW w:w="1200"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 xml:space="preserve">3 </w:t>
            </w:r>
            <w:r>
              <w:rPr>
                <w:rFonts w:eastAsia="Times New Roman"/>
                <w:b/>
                <w:position w:val="-10"/>
                <w:szCs w:val="24"/>
              </w:rPr>
              <w:object>
                <v:shape id="_x0000_i1326"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326" DrawAspect="Content" ObjectID="_1468076026" r:id="rId555">
                  <o:LockedField>false</o:LockedField>
                </o:OLEObject>
              </w:object>
            </w:r>
            <w:r>
              <w:rPr>
                <w:rFonts w:hAnsi="宋体"/>
                <w:szCs w:val="24"/>
              </w:rPr>
              <w:t>=</w:t>
            </w:r>
          </w:p>
          <w:p>
            <w:pPr>
              <w:ind w:firstLine="422"/>
              <w:rPr>
                <w:rFonts w:hAnsi="宋体"/>
                <w:b/>
                <w:szCs w:val="24"/>
              </w:rPr>
            </w:pPr>
            <w:r>
              <w:rPr>
                <w:rFonts w:hAnsi="宋体"/>
                <w:b/>
                <w:szCs w:val="24"/>
              </w:rPr>
              <w:t xml:space="preserve">399  </w:t>
            </w: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换热管轴向应力</w:t>
            </w:r>
            <w:r>
              <w:rPr>
                <w:rFonts w:eastAsia="Times New Roman"/>
                <w:position w:val="-30"/>
                <w:szCs w:val="24"/>
              </w:rPr>
              <w:object>
                <v:shape id="_x0000_i1327" o:spt="75" type="#_x0000_t75" style="height:30pt;width:110pt;" o:ole="t" fillcolor="#6D6D6D" filled="f" o:preferrelative="t" stroked="f" coordsize="21600,21600">
                  <v:path/>
                  <v:fill on="f" focussize="0,0"/>
                  <v:stroke on="f" joinstyle="miter"/>
                  <v:imagedata r:id="rId557" o:title=""/>
                  <o:lock v:ext="edit" aspectratio="t"/>
                  <w10:wrap type="none"/>
                  <w10:anchorlock/>
                </v:shape>
                <o:OLEObject Type="Embed" ProgID="Equation.3" ShapeID="_x0000_i1327" DrawAspect="Content" ObjectID="_1468076027" r:id="rId556">
                  <o:LockedField>false</o:LockedField>
                </o:OLEObject>
              </w:object>
            </w:r>
          </w:p>
        </w:tc>
        <w:tc>
          <w:tcPr>
            <w:tcW w:w="1322" w:type="dxa"/>
            <w:tcBorders>
              <w:top w:val="single" w:color="auto" w:sz="6" w:space="0"/>
              <w:left w:val="nil"/>
              <w:bottom w:val="single" w:color="auto" w:sz="6" w:space="0"/>
              <w:right w:val="single" w:color="auto" w:sz="6" w:space="0"/>
            </w:tcBorders>
            <w:vAlign w:val="center"/>
          </w:tcPr>
          <w:p>
            <w:pPr>
              <w:ind w:firstLine="422"/>
              <w:rPr>
                <w:rFonts w:hAnsi="宋体"/>
                <w:b/>
                <w:szCs w:val="24"/>
              </w:rPr>
            </w:pPr>
          </w:p>
          <w:p>
            <w:pPr>
              <w:ind w:firstLine="422"/>
              <w:rPr>
                <w:rFonts w:hAnsi="宋体"/>
                <w:b/>
                <w:szCs w:val="24"/>
              </w:rPr>
            </w:pPr>
            <w:r>
              <w:rPr>
                <w:rFonts w:hAnsi="宋体"/>
                <w:b/>
                <w:szCs w:val="24"/>
              </w:rPr>
              <w:t>5.528</w:t>
            </w:r>
          </w:p>
        </w:tc>
        <w:tc>
          <w:tcPr>
            <w:tcW w:w="1440" w:type="dxa"/>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eastAsia="Times New Roman"/>
                <w:b/>
                <w:position w:val="-10"/>
                <w:szCs w:val="24"/>
              </w:rPr>
              <w:object>
                <v:shape id="_x0000_i1328" o:spt="75" type="#_x0000_t75" style="height:18pt;width:22pt;" o:ole="t" fillcolor="#6D6D6D" filled="f" o:preferrelative="t" stroked="f" coordsize="21600,21600">
                  <v:path/>
                  <v:fill on="f" focussize="0,0"/>
                  <v:stroke on="f" joinstyle="miter"/>
                  <v:imagedata r:id="rId486" o:title=""/>
                  <o:lock v:ext="edit" aspectratio="t"/>
                  <w10:wrap type="none"/>
                  <w10:anchorlock/>
                </v:shape>
                <o:OLEObject Type="Embed" ProgID="Equation.3" ShapeID="_x0000_i1328" DrawAspect="Content" ObjectID="_1468076028" r:id="rId558">
                  <o:LockedField>false</o:LockedField>
                </o:OLEObject>
              </w:object>
            </w:r>
            <w:r>
              <w:rPr>
                <w:rFonts w:hAnsi="宋体"/>
                <w:szCs w:val="24"/>
              </w:rPr>
              <w:t>=</w:t>
            </w:r>
          </w:p>
          <w:p>
            <w:pPr>
              <w:ind w:firstLine="422"/>
              <w:rPr>
                <w:rFonts w:hAnsi="宋体"/>
                <w:b/>
                <w:szCs w:val="24"/>
              </w:rPr>
            </w:pPr>
            <w:r>
              <w:rPr>
                <w:rFonts w:hAnsi="宋体"/>
                <w:b/>
                <w:szCs w:val="24"/>
              </w:rPr>
              <w:t>140</w:t>
            </w:r>
          </w:p>
          <w:p>
            <w:pPr>
              <w:ind w:firstLine="422"/>
              <w:rPr>
                <w:rFonts w:hAnsi="宋体"/>
                <w:b/>
                <w:szCs w:val="24"/>
              </w:rPr>
            </w:pPr>
            <w:r>
              <w:rPr>
                <w:rFonts w:eastAsia="Times New Roman"/>
                <w:b/>
                <w:position w:val="-10"/>
                <w:szCs w:val="24"/>
              </w:rPr>
              <w:object>
                <v:shape id="_x0000_i1329" o:spt="75" type="#_x0000_t75" style="height:18pt;width:26pt;" o:ole="t" fillcolor="#6D6D6D" filled="f" o:preferrelative="t" stroked="f" coordsize="21600,21600">
                  <v:path/>
                  <v:fill on="f" focussize="0,0"/>
                  <v:stroke on="f" joinstyle="miter"/>
                  <v:imagedata r:id="rId488" o:title=""/>
                  <o:lock v:ext="edit" aspectratio="t"/>
                  <w10:wrap type="none"/>
                  <w10:anchorlock/>
                </v:shape>
                <o:OLEObject Type="Embed" ProgID="Equation.3" ShapeID="_x0000_i1329" DrawAspect="Content" ObjectID="_1468076029" r:id="rId559">
                  <o:LockedField>false</o:LockedField>
                </o:OLEObject>
              </w:object>
            </w:r>
            <w:r>
              <w:rPr>
                <w:rFonts w:hAnsi="宋体"/>
                <w:szCs w:val="24"/>
              </w:rPr>
              <w:t>=</w:t>
            </w:r>
          </w:p>
          <w:p>
            <w:pPr>
              <w:ind w:firstLine="422"/>
              <w:rPr>
                <w:rFonts w:hAnsi="宋体"/>
                <w:b/>
                <w:szCs w:val="24"/>
              </w:rPr>
            </w:pPr>
            <w:r>
              <w:rPr>
                <w:rFonts w:hAnsi="宋体"/>
                <w:b/>
                <w:szCs w:val="24"/>
              </w:rPr>
              <w:t>119.1</w:t>
            </w:r>
          </w:p>
        </w:tc>
        <w:tc>
          <w:tcPr>
            <w:tcW w:w="1200"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p>
          <w:p>
            <w:pPr>
              <w:ind w:firstLine="422"/>
              <w:rPr>
                <w:rFonts w:hAnsi="宋体"/>
                <w:b/>
                <w:szCs w:val="24"/>
              </w:rPr>
            </w:pPr>
            <w:r>
              <w:rPr>
                <w:rFonts w:hAnsi="宋体"/>
                <w:b/>
                <w:szCs w:val="24"/>
              </w:rPr>
              <w:t>5.528</w:t>
            </w:r>
          </w:p>
        </w:tc>
        <w:tc>
          <w:tcPr>
            <w:tcW w:w="1200"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 xml:space="preserve">3 </w:t>
            </w:r>
            <w:r>
              <w:rPr>
                <w:rFonts w:eastAsia="Times New Roman"/>
                <w:b/>
                <w:position w:val="-10"/>
                <w:szCs w:val="24"/>
              </w:rPr>
              <w:object>
                <v:shape id="_x0000_i1330" o:spt="75" type="#_x0000_t75" style="height:18pt;width:22pt;" o:ole="t" fillcolor="#6D6D6D" filled="f" o:preferrelative="t" stroked="f" coordsize="21600,21600">
                  <v:path/>
                  <v:fill on="f" focussize="0,0"/>
                  <v:stroke on="f" joinstyle="miter"/>
                  <v:imagedata r:id="rId486" o:title=""/>
                  <o:lock v:ext="edit" aspectratio="t"/>
                  <w10:wrap type="none"/>
                  <w10:anchorlock/>
                </v:shape>
                <o:OLEObject Type="Embed" ProgID="Equation.3" ShapeID="_x0000_i1330" DrawAspect="Content" ObjectID="_1468076030" r:id="rId560">
                  <o:LockedField>false</o:LockedField>
                </o:OLEObject>
              </w:object>
            </w:r>
            <w:r>
              <w:rPr>
                <w:rFonts w:hAnsi="宋体"/>
                <w:szCs w:val="24"/>
              </w:rPr>
              <w:t>=</w:t>
            </w:r>
          </w:p>
          <w:p>
            <w:pPr>
              <w:ind w:firstLine="422"/>
              <w:rPr>
                <w:rFonts w:hAnsi="宋体"/>
                <w:b/>
                <w:szCs w:val="24"/>
              </w:rPr>
            </w:pPr>
            <w:r>
              <w:rPr>
                <w:rFonts w:hAnsi="宋体"/>
                <w:b/>
                <w:szCs w:val="24"/>
              </w:rPr>
              <w:t>420</w:t>
            </w:r>
          </w:p>
          <w:p>
            <w:pPr>
              <w:ind w:firstLine="422"/>
              <w:rPr>
                <w:rFonts w:hAnsi="宋体"/>
                <w:b/>
                <w:szCs w:val="24"/>
              </w:rPr>
            </w:pPr>
            <w:r>
              <w:rPr>
                <w:rFonts w:eastAsia="Times New Roman"/>
                <w:b/>
                <w:position w:val="-10"/>
                <w:szCs w:val="24"/>
              </w:rPr>
              <w:object>
                <v:shape id="_x0000_i1331" o:spt="75" type="#_x0000_t75" style="height:18pt;width:38pt;" o:ole="t" fillcolor="#6D6D6D" filled="f" o:preferrelative="t" stroked="f" coordsize="21600,21600">
                  <v:path/>
                  <v:fill on="f" focussize="0,0"/>
                  <v:stroke on="f" joinstyle="miter"/>
                  <v:imagedata r:id="rId562" o:title=""/>
                  <o:lock v:ext="edit" aspectratio="t"/>
                  <w10:wrap type="none"/>
                  <w10:anchorlock/>
                </v:shape>
                <o:OLEObject Type="Embed" ProgID="Equation.3" ShapeID="_x0000_i1331" DrawAspect="Content" ObjectID="_1468076031" r:id="rId561">
                  <o:LockedField>false</o:LockedField>
                </o:OLEObject>
              </w:object>
            </w:r>
            <w:r>
              <w:rPr>
                <w:rFonts w:hAnsi="宋体"/>
                <w:szCs w:val="24"/>
              </w:rPr>
              <w:t>=</w:t>
            </w:r>
          </w:p>
          <w:p>
            <w:pPr>
              <w:ind w:firstLine="422"/>
              <w:rPr>
                <w:rFonts w:hAnsi="宋体"/>
                <w:b/>
                <w:szCs w:val="24"/>
              </w:rPr>
            </w:pPr>
            <w:r>
              <w:rPr>
                <w:rFonts w:hAnsi="宋体"/>
                <w:b/>
                <w:szCs w:val="24"/>
              </w:rPr>
              <w:t>142.9</w:t>
            </w: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left="2100" w:hanging="2100" w:hangingChars="1000"/>
              <w:rPr>
                <w:rFonts w:hAnsi="宋体"/>
                <w:szCs w:val="24"/>
              </w:rPr>
            </w:pPr>
            <w:r>
              <w:rPr>
                <w:rFonts w:hint="eastAsia" w:hAnsi="宋体"/>
                <w:szCs w:val="24"/>
              </w:rPr>
              <w:t>壳程端部圆筒轴向应力</w:t>
            </w:r>
          </w:p>
          <w:p>
            <w:pPr>
              <w:ind w:left="2100" w:hanging="2100" w:hangingChars="1000"/>
              <w:rPr>
                <w:rFonts w:hAnsi="宋体" w:eastAsia="Times New Roman"/>
                <w:szCs w:val="24"/>
              </w:rPr>
            </w:pPr>
            <w:r>
              <w:rPr>
                <w:rFonts w:eastAsia="Times New Roman"/>
                <w:position w:val="-30"/>
                <w:szCs w:val="24"/>
              </w:rPr>
              <w:object>
                <v:shape id="_x0000_i1332" o:spt="75" type="#_x0000_t75" style="height:24pt;width:102pt;" o:ole="t" filled="f" o:preferrelative="t" stroked="f" coordsize="21600,21600">
                  <v:path/>
                  <v:fill on="f" focussize="0,0"/>
                  <v:stroke on="f" joinstyle="miter"/>
                  <v:imagedata r:id="rId564" o:title=""/>
                  <o:lock v:ext="edit" aspectratio="t"/>
                  <w10:wrap type="none"/>
                  <w10:anchorlock/>
                </v:shape>
                <o:OLEObject Type="Embed" ProgID="Equation.3" ShapeID="_x0000_i1332" DrawAspect="Content" ObjectID="_1468076032" r:id="rId563">
                  <o:LockedField>false</o:LockedField>
                </o:OLEObject>
              </w:object>
            </w:r>
          </w:p>
        </w:tc>
        <w:tc>
          <w:tcPr>
            <w:tcW w:w="1322" w:type="dxa"/>
            <w:tcBorders>
              <w:top w:val="single" w:color="auto" w:sz="6" w:space="0"/>
              <w:left w:val="nil"/>
              <w:bottom w:val="single" w:color="auto" w:sz="6" w:space="0"/>
              <w:right w:val="single" w:color="auto" w:sz="6" w:space="0"/>
            </w:tcBorders>
            <w:vAlign w:val="center"/>
          </w:tcPr>
          <w:p>
            <w:pPr>
              <w:spacing w:before="180"/>
              <w:ind w:firstLine="422"/>
              <w:rPr>
                <w:rFonts w:hAnsi="宋体"/>
                <w:b/>
                <w:szCs w:val="24"/>
              </w:rPr>
            </w:pPr>
          </w:p>
        </w:tc>
        <w:tc>
          <w:tcPr>
            <w:tcW w:w="1440" w:type="dxa"/>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eastAsia="Times New Roman"/>
                <w:b/>
                <w:position w:val="-14"/>
                <w:szCs w:val="24"/>
              </w:rPr>
              <w:object>
                <v:shape id="_x0000_i1333" o:spt="75" type="#_x0000_t75" style="height:18pt;width:32pt;" o:ole="t" filled="f" o:preferrelative="t" stroked="f" coordsize="21600,21600">
                  <v:path/>
                  <v:fill on="f" focussize="0,0"/>
                  <v:stroke on="f" joinstyle="miter"/>
                  <v:imagedata r:id="rId495" o:title=""/>
                  <o:lock v:ext="edit" aspectratio="f"/>
                  <w10:wrap type="none"/>
                  <w10:anchorlock/>
                </v:shape>
                <o:OLEObject Type="Embed" ProgID="Equation.3" ShapeID="_x0000_i1333" DrawAspect="Content" ObjectID="_1468076033" r:id="rId565">
                  <o:LockedField>false</o:LockedField>
                </o:OLEObject>
              </w:object>
            </w:r>
            <w:r>
              <w:rPr>
                <w:rFonts w:hAnsi="宋体"/>
                <w:b/>
                <w:szCs w:val="24"/>
              </w:rPr>
              <w:t>=</w:t>
            </w:r>
          </w:p>
          <w:p>
            <w:pPr>
              <w:ind w:firstLine="422"/>
              <w:rPr>
                <w:rFonts w:hAnsi="宋体"/>
                <w:b/>
                <w:szCs w:val="24"/>
              </w:rPr>
            </w:pPr>
          </w:p>
        </w:tc>
        <w:tc>
          <w:tcPr>
            <w:tcW w:w="1200" w:type="dxa"/>
            <w:tcBorders>
              <w:top w:val="single" w:color="auto" w:sz="6" w:space="0"/>
              <w:left w:val="single" w:color="auto" w:sz="6" w:space="0"/>
              <w:bottom w:val="single" w:color="auto" w:sz="6" w:space="0"/>
              <w:right w:val="single" w:color="auto" w:sz="6" w:space="0"/>
            </w:tcBorders>
            <w:vAlign w:val="center"/>
          </w:tcPr>
          <w:p>
            <w:pPr>
              <w:spacing w:before="180"/>
              <w:ind w:firstLine="422"/>
              <w:rPr>
                <w:rFonts w:hAnsi="宋体"/>
                <w:b/>
                <w:szCs w:val="24"/>
              </w:rPr>
            </w:pPr>
          </w:p>
        </w:tc>
        <w:tc>
          <w:tcPr>
            <w:tcW w:w="1200"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eastAsia="Times New Roman"/>
                <w:b/>
                <w:position w:val="-14"/>
                <w:szCs w:val="24"/>
              </w:rPr>
              <w:object>
                <v:shape id="_x0000_i1334" o:spt="75" type="#_x0000_t75" style="height:18pt;width:36pt;" o:ole="t" filled="f" o:preferrelative="t" stroked="f" coordsize="21600,21600">
                  <v:path/>
                  <v:fill on="f" focussize="0,0"/>
                  <v:stroke on="f" joinstyle="miter"/>
                  <v:imagedata r:id="rId497" o:title=""/>
                  <o:lock v:ext="edit" aspectratio="f"/>
                  <w10:wrap type="none"/>
                  <w10:anchorlock/>
                </v:shape>
                <o:OLEObject Type="Embed" ProgID="Equation.3" ShapeID="_x0000_i1334" DrawAspect="Content" ObjectID="_1468076034" r:id="rId566">
                  <o:LockedField>false</o:LockedField>
                </o:OLEObject>
              </w:object>
            </w:r>
            <w:r>
              <w:rPr>
                <w:rFonts w:hAnsi="宋体"/>
                <w:b/>
                <w:szCs w:val="24"/>
              </w:rPr>
              <w:t>=</w:t>
            </w:r>
          </w:p>
          <w:p>
            <w:pPr>
              <w:ind w:firstLine="422"/>
              <w:rPr>
                <w:rFonts w:hAnsi="宋体"/>
                <w:b/>
                <w:szCs w:val="24"/>
              </w:rPr>
            </w:pP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firstLine="380"/>
              <w:rPr>
                <w:rFonts w:hAnsi="宋体"/>
                <w:szCs w:val="24"/>
              </w:rPr>
            </w:pPr>
            <w:r>
              <w:rPr>
                <w:rFonts w:hint="eastAsia" w:hAnsi="宋体"/>
                <w:spacing w:val="-20"/>
                <w:szCs w:val="24"/>
              </w:rPr>
              <w:t>壳</w:t>
            </w:r>
            <w:r>
              <w:rPr>
                <w:rFonts w:hint="eastAsia" w:hAnsi="宋体"/>
                <w:szCs w:val="24"/>
              </w:rPr>
              <w:t>程圆筒</w:t>
            </w:r>
            <w:r>
              <w:rPr>
                <w:rFonts w:hint="eastAsia" w:hAnsi="宋体"/>
                <w:spacing w:val="-20"/>
                <w:szCs w:val="24"/>
              </w:rPr>
              <w:t>轴</w:t>
            </w:r>
            <w:r>
              <w:rPr>
                <w:rFonts w:hAnsi="宋体"/>
                <w:spacing w:val="-20"/>
                <w:szCs w:val="24"/>
              </w:rPr>
              <w:t xml:space="preserve"> </w:t>
            </w:r>
            <w:r>
              <w:rPr>
                <w:rFonts w:hint="eastAsia" w:hAnsi="宋体"/>
                <w:spacing w:val="-20"/>
                <w:szCs w:val="24"/>
              </w:rPr>
              <w:t>向</w:t>
            </w:r>
            <w:r>
              <w:rPr>
                <w:rFonts w:hAnsi="宋体"/>
                <w:spacing w:val="-20"/>
                <w:szCs w:val="24"/>
              </w:rPr>
              <w:t xml:space="preserve"> </w:t>
            </w:r>
            <w:r>
              <w:rPr>
                <w:rFonts w:hint="eastAsia" w:hAnsi="宋体"/>
                <w:spacing w:val="-20"/>
                <w:szCs w:val="24"/>
              </w:rPr>
              <w:t>应</w:t>
            </w:r>
            <w:r>
              <w:rPr>
                <w:rFonts w:hAnsi="宋体"/>
                <w:spacing w:val="-20"/>
                <w:szCs w:val="24"/>
              </w:rPr>
              <w:t xml:space="preserve"> </w:t>
            </w:r>
            <w:r>
              <w:rPr>
                <w:rFonts w:hint="eastAsia" w:hAnsi="宋体"/>
                <w:spacing w:val="-20"/>
                <w:szCs w:val="24"/>
              </w:rPr>
              <w:t>力</w:t>
            </w:r>
            <w:r>
              <w:rPr>
                <w:rFonts w:hAnsi="宋体"/>
                <w:szCs w:val="24"/>
              </w:rPr>
              <w:t xml:space="preserve">  </w:t>
            </w:r>
            <w:r>
              <w:rPr>
                <w:rFonts w:eastAsia="Times New Roman"/>
                <w:position w:val="-28"/>
                <w:szCs w:val="24"/>
              </w:rPr>
              <w:object>
                <v:shape id="_x0000_i1335" o:spt="75" type="#_x0000_t75" style="height:24pt;width:102pt;" o:ole="t" fillcolor="#6D6D6D" filled="f" o:preferrelative="t" stroked="f" coordsize="21600,21600">
                  <v:path/>
                  <v:fill on="f" focussize="0,0"/>
                  <v:stroke on="f" joinstyle="miter"/>
                  <v:imagedata r:id="rId568" o:title=""/>
                  <o:lock v:ext="edit" aspectratio="t"/>
                  <w10:wrap type="none"/>
                  <w10:anchorlock/>
                </v:shape>
                <o:OLEObject Type="Embed" ProgID="Equation.3" ShapeID="_x0000_i1335" DrawAspect="Content" ObjectID="_1468076035" r:id="rId567">
                  <o:LockedField>false</o:LockedField>
                </o:OLEObject>
              </w:object>
            </w:r>
          </w:p>
        </w:tc>
        <w:tc>
          <w:tcPr>
            <w:tcW w:w="1322" w:type="dxa"/>
            <w:tcBorders>
              <w:top w:val="single" w:color="auto" w:sz="6" w:space="0"/>
              <w:left w:val="nil"/>
              <w:bottom w:val="single" w:color="auto" w:sz="6" w:space="0"/>
              <w:right w:val="single" w:color="auto" w:sz="6" w:space="0"/>
            </w:tcBorders>
            <w:vAlign w:val="center"/>
          </w:tcPr>
          <w:p>
            <w:pPr>
              <w:ind w:firstLine="422"/>
              <w:rPr>
                <w:rFonts w:hAnsi="宋体"/>
                <w:b/>
                <w:szCs w:val="24"/>
              </w:rPr>
            </w:pPr>
          </w:p>
          <w:p>
            <w:pPr>
              <w:ind w:firstLine="422"/>
              <w:rPr>
                <w:rFonts w:hAnsi="宋体"/>
                <w:b/>
                <w:szCs w:val="24"/>
              </w:rPr>
            </w:pPr>
            <w:r>
              <w:rPr>
                <w:rFonts w:hAnsi="宋体"/>
                <w:b/>
                <w:szCs w:val="24"/>
              </w:rPr>
              <w:t>5.054</w:t>
            </w:r>
          </w:p>
        </w:tc>
        <w:tc>
          <w:tcPr>
            <w:tcW w:w="1440" w:type="dxa"/>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eastAsia="Times New Roman"/>
                <w:b/>
                <w:position w:val="-14"/>
                <w:szCs w:val="24"/>
              </w:rPr>
              <w:object>
                <v:shape id="_x0000_i1336" o:spt="75" type="#_x0000_t75" style="height:18pt;width:30pt;" o:ole="t" fillcolor="#6D6D6D" filled="f" o:preferrelative="t" stroked="f" coordsize="21600,21600">
                  <v:path/>
                  <v:fill on="f" focussize="0,0"/>
                  <v:stroke on="f" joinstyle="miter"/>
                  <v:imagedata r:id="rId501" o:title=""/>
                  <o:lock v:ext="edit" aspectratio="t"/>
                  <w10:wrap type="none"/>
                  <w10:anchorlock/>
                </v:shape>
                <o:OLEObject Type="Embed" ProgID="Equation.3" ShapeID="_x0000_i1336" DrawAspect="Content" ObjectID="_1468076036" r:id="rId569">
                  <o:LockedField>false</o:LockedField>
                </o:OLEObject>
              </w:object>
            </w:r>
          </w:p>
          <w:p>
            <w:pPr>
              <w:ind w:firstLine="422"/>
              <w:rPr>
                <w:rFonts w:hAnsi="宋体"/>
                <w:b/>
                <w:szCs w:val="24"/>
              </w:rPr>
            </w:pPr>
            <w:r>
              <w:rPr>
                <w:rFonts w:hAnsi="宋体"/>
                <w:b/>
                <w:szCs w:val="24"/>
              </w:rPr>
              <w:t>130.1</w:t>
            </w:r>
          </w:p>
        </w:tc>
        <w:tc>
          <w:tcPr>
            <w:tcW w:w="1200"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p>
          <w:p>
            <w:pPr>
              <w:ind w:firstLine="422"/>
              <w:rPr>
                <w:rFonts w:hAnsi="宋体"/>
                <w:b/>
                <w:szCs w:val="24"/>
              </w:rPr>
            </w:pPr>
            <w:r>
              <w:rPr>
                <w:rFonts w:hAnsi="宋体"/>
                <w:b/>
                <w:szCs w:val="24"/>
              </w:rPr>
              <w:t>5.054</w:t>
            </w:r>
          </w:p>
        </w:tc>
        <w:tc>
          <w:tcPr>
            <w:tcW w:w="1200"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eastAsia="Times New Roman"/>
                <w:b/>
                <w:position w:val="-14"/>
                <w:szCs w:val="24"/>
              </w:rPr>
              <w:object>
                <v:shape id="_x0000_i1337" o:spt="75" type="#_x0000_t75" style="height:18pt;width:34pt;" o:ole="t" fillcolor="#6D6D6D" filled="f" o:preferrelative="t" stroked="f" coordsize="21600,21600">
                  <v:path/>
                  <v:fill on="f" focussize="0,0"/>
                  <v:stroke on="f" joinstyle="miter"/>
                  <v:imagedata r:id="rId503" o:title=""/>
                  <o:lock v:ext="edit" aspectratio="t"/>
                  <w10:wrap type="none"/>
                  <w10:anchorlock/>
                </v:shape>
                <o:OLEObject Type="Embed" ProgID="Equation.3" ShapeID="_x0000_i1337" DrawAspect="Content" ObjectID="_1468076037" r:id="rId570">
                  <o:LockedField>false</o:LockedField>
                </o:OLEObject>
              </w:object>
            </w:r>
          </w:p>
          <w:p>
            <w:pPr>
              <w:ind w:firstLine="422"/>
              <w:rPr>
                <w:rFonts w:hAnsi="宋体"/>
                <w:b/>
                <w:szCs w:val="24"/>
              </w:rPr>
            </w:pPr>
            <w:r>
              <w:rPr>
                <w:rFonts w:hAnsi="宋体"/>
                <w:b/>
                <w:szCs w:val="24"/>
              </w:rPr>
              <w:t>390.2</w:t>
            </w: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换热管与管板连接拉脱应力</w:t>
            </w:r>
            <w:r>
              <w:rPr>
                <w:rFonts w:hAnsi="宋体"/>
                <w:szCs w:val="24"/>
              </w:rPr>
              <w:t xml:space="preserve">   </w:t>
            </w:r>
          </w:p>
          <w:p>
            <w:pPr>
              <w:ind w:firstLine="420"/>
              <w:rPr>
                <w:rFonts w:hAnsi="宋体"/>
                <w:szCs w:val="24"/>
              </w:rPr>
            </w:pPr>
            <w:r>
              <w:rPr>
                <w:rFonts w:hAnsi="宋体"/>
                <w:i/>
                <w:szCs w:val="24"/>
              </w:rPr>
              <w:t xml:space="preserve">q </w:t>
            </w:r>
            <w:r>
              <w:rPr>
                <w:rFonts w:hAnsi="宋体"/>
                <w:szCs w:val="24"/>
              </w:rPr>
              <w:t>=</w:t>
            </w:r>
            <w:r>
              <w:rPr>
                <w:rFonts w:eastAsia="Times New Roman"/>
                <w:position w:val="-24"/>
                <w:szCs w:val="24"/>
              </w:rPr>
              <w:object>
                <v:shape id="_x0000_i1338" o:spt="75" type="#_x0000_t75" style="height:32pt;width:24pt;" o:ole="t" fillcolor="#6D6D6D" filled="f" o:preferrelative="t" stroked="f" coordsize="21600,21600">
                  <v:path/>
                  <v:fill on="f" focussize="0,0"/>
                  <v:stroke on="f" joinstyle="miter"/>
                  <v:imagedata r:id="rId572" o:title=""/>
                  <o:lock v:ext="edit" aspectratio="t"/>
                  <w10:wrap type="none"/>
                  <w10:anchorlock/>
                </v:shape>
                <o:OLEObject Type="Embed" ProgID="Equation.3" ShapeID="_x0000_i1338" DrawAspect="Content" ObjectID="_1468076038" r:id="rId571">
                  <o:LockedField>false</o:LockedField>
                </o:OLEObject>
              </w:object>
            </w:r>
          </w:p>
        </w:tc>
        <w:tc>
          <w:tcPr>
            <w:tcW w:w="1322" w:type="dxa"/>
            <w:tcBorders>
              <w:top w:val="single" w:color="auto" w:sz="6" w:space="0"/>
              <w:left w:val="nil"/>
              <w:bottom w:val="single" w:color="auto" w:sz="6" w:space="0"/>
              <w:right w:val="single" w:color="auto" w:sz="6" w:space="0"/>
            </w:tcBorders>
            <w:vAlign w:val="center"/>
          </w:tcPr>
          <w:p>
            <w:pPr>
              <w:spacing w:before="240"/>
              <w:ind w:firstLine="422"/>
              <w:rPr>
                <w:rFonts w:hAnsi="宋体"/>
                <w:b/>
                <w:szCs w:val="24"/>
              </w:rPr>
            </w:pPr>
            <w:r>
              <w:rPr>
                <w:rFonts w:hAnsi="宋体"/>
                <w:b/>
                <w:szCs w:val="24"/>
              </w:rPr>
              <w:t>5.086</w:t>
            </w:r>
          </w:p>
        </w:tc>
        <w:tc>
          <w:tcPr>
            <w:tcW w:w="1440" w:type="dxa"/>
            <w:tcBorders>
              <w:top w:val="single" w:color="auto" w:sz="6" w:space="0"/>
              <w:left w:val="nil"/>
              <w:bottom w:val="single" w:color="auto" w:sz="6" w:space="0"/>
              <w:right w:val="single" w:color="auto" w:sz="6" w:space="0"/>
            </w:tcBorders>
            <w:vAlign w:val="center"/>
          </w:tcPr>
          <w:p>
            <w:pPr>
              <w:ind w:firstLine="420"/>
              <w:rPr>
                <w:rFonts w:hAnsi="宋体"/>
                <w:szCs w:val="24"/>
              </w:rPr>
            </w:pPr>
            <w:r>
              <w:rPr>
                <w:rFonts w:hAnsi="宋体"/>
                <w:szCs w:val="24"/>
              </w:rPr>
              <w:t>[q]=</w:t>
            </w:r>
          </w:p>
          <w:p>
            <w:pPr>
              <w:ind w:firstLine="422"/>
              <w:rPr>
                <w:rFonts w:hAnsi="宋体"/>
                <w:b/>
                <w:szCs w:val="24"/>
              </w:rPr>
            </w:pPr>
            <w:r>
              <w:rPr>
                <w:rFonts w:hAnsi="宋体"/>
                <w:b/>
                <w:szCs w:val="24"/>
              </w:rPr>
              <w:t>66.5</w:t>
            </w:r>
          </w:p>
        </w:tc>
        <w:tc>
          <w:tcPr>
            <w:tcW w:w="1200" w:type="dxa"/>
            <w:tcBorders>
              <w:top w:val="single" w:color="auto" w:sz="6" w:space="0"/>
              <w:left w:val="single" w:color="auto" w:sz="6" w:space="0"/>
              <w:bottom w:val="single" w:color="auto" w:sz="6" w:space="0"/>
              <w:right w:val="single" w:color="auto" w:sz="6" w:space="0"/>
            </w:tcBorders>
            <w:vAlign w:val="center"/>
          </w:tcPr>
          <w:p>
            <w:pPr>
              <w:spacing w:before="240"/>
              <w:ind w:firstLine="422"/>
              <w:rPr>
                <w:rFonts w:hAnsi="宋体"/>
                <w:b/>
                <w:szCs w:val="24"/>
              </w:rPr>
            </w:pPr>
            <w:r>
              <w:rPr>
                <w:rFonts w:hAnsi="宋体"/>
                <w:b/>
                <w:szCs w:val="24"/>
              </w:rPr>
              <w:t>5.086</w:t>
            </w:r>
          </w:p>
        </w:tc>
        <w:tc>
          <w:tcPr>
            <w:tcW w:w="1200" w:type="dxa"/>
            <w:tcBorders>
              <w:top w:val="single" w:color="auto" w:sz="6" w:space="0"/>
              <w:left w:val="single" w:color="auto" w:sz="6" w:space="0"/>
              <w:bottom w:val="single" w:color="auto" w:sz="6" w:space="0"/>
              <w:right w:val="single" w:color="auto" w:sz="6" w:space="0"/>
            </w:tcBorders>
            <w:vAlign w:val="center"/>
          </w:tcPr>
          <w:p>
            <w:pPr>
              <w:ind w:firstLine="420"/>
              <w:rPr>
                <w:rFonts w:hAnsi="宋体"/>
                <w:b/>
                <w:szCs w:val="24"/>
              </w:rPr>
            </w:pPr>
            <w:r>
              <w:rPr>
                <w:rFonts w:hAnsi="宋体"/>
                <w:szCs w:val="24"/>
              </w:rPr>
              <w:t>3[q]</w:t>
            </w:r>
            <w:r>
              <w:rPr>
                <w:rFonts w:hint="eastAsia" w:hAnsi="宋体"/>
                <w:szCs w:val="24"/>
              </w:rPr>
              <w:t>焊接</w:t>
            </w:r>
          </w:p>
          <w:p>
            <w:pPr>
              <w:ind w:firstLine="420"/>
              <w:rPr>
                <w:rFonts w:hAnsi="宋体"/>
                <w:b/>
                <w:szCs w:val="24"/>
              </w:rPr>
            </w:pPr>
            <w:r>
              <w:rPr>
                <w:rFonts w:hAnsi="宋体"/>
                <w:szCs w:val="24"/>
              </w:rPr>
              <w:t>[q]</w:t>
            </w:r>
            <w:r>
              <w:rPr>
                <w:rFonts w:hint="eastAsia" w:hAnsi="宋体"/>
                <w:szCs w:val="24"/>
              </w:rPr>
              <w:t>胀接</w:t>
            </w:r>
          </w:p>
          <w:p>
            <w:pPr>
              <w:ind w:firstLine="422"/>
              <w:rPr>
                <w:rFonts w:hAnsi="宋体"/>
                <w:b/>
                <w:szCs w:val="24"/>
              </w:rPr>
            </w:pPr>
            <w:r>
              <w:rPr>
                <w:rFonts w:hAnsi="宋体"/>
                <w:b/>
                <w:szCs w:val="24"/>
              </w:rPr>
              <w:t>199.5</w:t>
            </w: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9828" w:type="dxa"/>
            <w:gridSpan w:val="6"/>
            <w:tcBorders>
              <w:top w:val="single" w:color="auto" w:sz="6" w:space="0"/>
              <w:left w:val="single" w:color="auto" w:sz="12" w:space="0"/>
              <w:bottom w:val="single" w:color="auto" w:sz="6" w:space="0"/>
              <w:right w:val="single" w:color="auto" w:sz="12" w:space="0"/>
            </w:tcBorders>
            <w:vAlign w:val="center"/>
          </w:tcPr>
          <w:p>
            <w:pPr>
              <w:ind w:firstLine="420"/>
              <w:jc w:val="center"/>
              <w:rPr>
                <w:rFonts w:hAnsi="宋体"/>
                <w:szCs w:val="24"/>
              </w:rPr>
            </w:pPr>
            <w:r>
              <w:rPr>
                <w:rFonts w:hint="eastAsia" w:hAnsi="宋体"/>
                <w:szCs w:val="24"/>
              </w:rPr>
              <w:t>考虑壳程</w:t>
            </w:r>
            <w:r>
              <w:rPr>
                <w:rFonts w:eastAsia="Times New Roman"/>
                <w:position w:val="-10"/>
                <w:szCs w:val="24"/>
              </w:rPr>
              <w:object>
                <v:shape id="_x0000_i1339" o:spt="75" type="#_x0000_t75" style="height:16pt;width:12pt;" o:ole="t" fillcolor="#6D6D6D" filled="f" o:preferrelative="t" stroked="f" coordsize="21600,21600">
                  <v:path/>
                  <v:fill on="f" focussize="0,0"/>
                  <v:stroke on="f" joinstyle="miter"/>
                  <v:imagedata r:id="rId574" o:title=""/>
                  <o:lock v:ext="edit" aspectratio="t"/>
                  <w10:wrap type="none"/>
                  <w10:anchorlock/>
                </v:shape>
                <o:OLEObject Type="Embed" ProgID="Equation.3" ShapeID="_x0000_i1339" DrawAspect="Content" ObjectID="_1468076039" r:id="rId573">
                  <o:LockedField>false</o:LockedField>
                </o:OLEObject>
              </w:object>
            </w:r>
            <w:r>
              <w:rPr>
                <w:rFonts w:hint="eastAsia" w:hAnsi="宋体"/>
                <w:szCs w:val="24"/>
              </w:rPr>
              <w:t>和管程压力</w:t>
            </w:r>
            <w:r>
              <w:rPr>
                <w:rFonts w:eastAsia="Times New Roman"/>
                <w:position w:val="-10"/>
                <w:szCs w:val="24"/>
              </w:rPr>
              <w:object>
                <v:shape id="_x0000_i1340" o:spt="75" type="#_x0000_t75" style="height:16pt;width:12pt;" o:ole="t" fillcolor="#6D6D6D" filled="f" o:preferrelative="t" stroked="f" coordsize="21600,21600">
                  <v:path/>
                  <v:fill on="f" focussize="0,0"/>
                  <v:stroke on="f" joinstyle="miter"/>
                  <v:imagedata r:id="rId576" o:title=""/>
                  <o:lock v:ext="edit" aspectratio="t"/>
                  <w10:wrap type="none"/>
                  <w10:anchorlock/>
                </v:shape>
                <o:OLEObject Type="Embed" ProgID="Equation.3" ShapeID="_x0000_i1340" DrawAspect="Content" ObjectID="_1468076040" r:id="rId575">
                  <o:LockedField>false</o:LockedField>
                </o:OLEObject>
              </w:object>
            </w:r>
            <w:r>
              <w:rPr>
                <w:rFonts w:hint="eastAsia" w:hAnsi="宋体"/>
                <w:szCs w:val="24"/>
              </w:rPr>
              <w:t>同时作用下的危险组合工况</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p>
        </w:tc>
        <w:tc>
          <w:tcPr>
            <w:tcW w:w="2762" w:type="dxa"/>
            <w:gridSpan w:val="2"/>
            <w:tcBorders>
              <w:top w:val="single" w:color="auto" w:sz="6" w:space="0"/>
              <w:left w:val="nil"/>
              <w:bottom w:val="single" w:color="auto" w:sz="6" w:space="0"/>
              <w:right w:val="single" w:color="auto" w:sz="6" w:space="0"/>
            </w:tcBorders>
            <w:vAlign w:val="center"/>
          </w:tcPr>
          <w:p>
            <w:pPr>
              <w:ind w:firstLine="420"/>
              <w:jc w:val="center"/>
              <w:rPr>
                <w:rFonts w:hAnsi="宋体"/>
                <w:szCs w:val="24"/>
              </w:rPr>
            </w:pPr>
            <w:r>
              <w:rPr>
                <w:rFonts w:hint="eastAsia" w:hAnsi="宋体"/>
                <w:szCs w:val="24"/>
              </w:rPr>
              <w:t>不计温差应力</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ind w:firstLine="420"/>
              <w:jc w:val="center"/>
              <w:rPr>
                <w:rFonts w:hAnsi="宋体"/>
                <w:szCs w:val="24"/>
              </w:rPr>
            </w:pPr>
            <w:r>
              <w:rPr>
                <w:rFonts w:hint="eastAsia" w:hAnsi="宋体"/>
                <w:szCs w:val="24"/>
              </w:rPr>
              <w:t>计温差应力</w:t>
            </w: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right="-108" w:firstLine="420"/>
              <w:rPr>
                <w:rFonts w:hAnsi="宋体"/>
                <w:szCs w:val="24"/>
              </w:rPr>
            </w:pPr>
            <w:r>
              <w:rPr>
                <w:rFonts w:hAnsi="宋体"/>
                <w:szCs w:val="24"/>
              </w:rPr>
              <w:t xml:space="preserve"> </w:t>
            </w:r>
            <w:r>
              <w:rPr>
                <w:rFonts w:hint="eastAsia" w:hAnsi="宋体"/>
                <w:szCs w:val="24"/>
              </w:rPr>
              <w:t>换热管与壳体热膨胀变形差</w:t>
            </w:r>
          </w:p>
          <w:p>
            <w:pPr>
              <w:ind w:right="-108" w:firstLine="420"/>
              <w:rPr>
                <w:rFonts w:hAnsi="宋体"/>
                <w:szCs w:val="24"/>
              </w:rPr>
            </w:pPr>
            <w:r>
              <w:rPr>
                <w:rFonts w:hAnsi="宋体"/>
                <w:szCs w:val="24"/>
              </w:rPr>
              <w:t xml:space="preserve">   </w:t>
            </w:r>
            <w:r>
              <w:rPr>
                <w:rFonts w:eastAsia="Times New Roman"/>
                <w:position w:val="-10"/>
                <w:szCs w:val="24"/>
              </w:rPr>
              <w:object>
                <v:shape id="_x0000_i1341" o:spt="75" type="#_x0000_t75" style="height:16pt;width:14pt;" o:ole="t" fillcolor="#6D6D6D" filled="f" o:preferrelative="t" stroked="f" coordsize="21600,21600">
                  <v:path/>
                  <v:fill on="f" focussize="0,0"/>
                  <v:stroke on="f" joinstyle="miter"/>
                  <v:imagedata r:id="rId507" o:title=""/>
                  <o:lock v:ext="edit" aspectratio="t"/>
                  <w10:wrap type="none"/>
                  <w10:anchorlock/>
                </v:shape>
                <o:OLEObject Type="Embed" ProgID="Equation.3" ShapeID="_x0000_i1341" DrawAspect="Content" ObjectID="_1468076041" r:id="rId577">
                  <o:LockedField>false</o:LockedField>
                </o:OLEObject>
              </w:object>
            </w:r>
            <w:r>
              <w:rPr>
                <w:rFonts w:hAnsi="宋体"/>
                <w:szCs w:val="24"/>
              </w:rPr>
              <w:t>=</w:t>
            </w:r>
            <w:r>
              <w:rPr>
                <w:rFonts w:eastAsia="Times New Roman"/>
                <w:position w:val="-10"/>
                <w:szCs w:val="24"/>
              </w:rPr>
              <w:object>
                <v:shape id="_x0000_i1342" o:spt="75" type="#_x0000_t75" style="height:16pt;width:14pt;" o:ole="t" fillcolor="#6D6D6D" filled="f" o:preferrelative="t" stroked="f" coordsize="21600,21600">
                  <v:path/>
                  <v:fill on="f" focussize="0,0"/>
                  <v:stroke on="f" joinstyle="miter"/>
                  <v:imagedata r:id="rId509" o:title=""/>
                  <o:lock v:ext="edit" aspectratio="t"/>
                  <w10:wrap type="none"/>
                  <w10:anchorlock/>
                </v:shape>
                <o:OLEObject Type="Embed" ProgID="Equation.3" ShapeID="_x0000_i1342" DrawAspect="Content" ObjectID="_1468076042" r:id="rId578">
                  <o:LockedField>false</o:LockedField>
                </o:OLEObject>
              </w:object>
            </w:r>
            <w:r>
              <w:rPr>
                <w:rFonts w:hAnsi="宋体"/>
                <w:szCs w:val="24"/>
              </w:rPr>
              <w:t>(t</w:t>
            </w:r>
            <w:r>
              <w:rPr>
                <w:rFonts w:eastAsia="Times New Roman"/>
                <w:position w:val="-10"/>
                <w:szCs w:val="24"/>
              </w:rPr>
              <w:object>
                <v:shape id="_x0000_i1343" o:spt="75" type="#_x0000_t75" style="height:16pt;width:6pt;" o:ole="t" fillcolor="#6D6D6D" filled="f" o:preferrelative="t" stroked="f" coordsize="21600,21600">
                  <v:path/>
                  <v:fill on="f" focussize="0,0"/>
                  <v:stroke on="f" joinstyle="miter"/>
                  <v:imagedata r:id="rId511" o:title=""/>
                  <o:lock v:ext="edit" aspectratio="t"/>
                  <w10:wrap type="none"/>
                  <w10:anchorlock/>
                </v:shape>
                <o:OLEObject Type="Embed" ProgID="Equation.3" ShapeID="_x0000_i1343" DrawAspect="Content" ObjectID="_1468076043" r:id="rId579">
                  <o:LockedField>false</o:LockedField>
                </o:OLEObject>
              </w:object>
            </w:r>
            <w:r>
              <w:rPr>
                <w:rFonts w:hAnsi="宋体"/>
                <w:szCs w:val="24"/>
              </w:rPr>
              <w:t>-t</w:t>
            </w:r>
            <w:r>
              <w:rPr>
                <w:rFonts w:eastAsia="Times New Roman"/>
                <w:position w:val="-10"/>
                <w:szCs w:val="24"/>
              </w:rPr>
              <w:object>
                <v:shape id="_x0000_i1344" o:spt="75" type="#_x0000_t75" style="height:16pt;width:6pt;" o:ole="t" fillcolor="#6D6D6D" filled="f" o:preferrelative="t" stroked="f" coordsize="21600,21600">
                  <v:path/>
                  <v:fill on="f" focussize="0,0"/>
                  <v:stroke on="f" joinstyle="miter"/>
                  <v:imagedata r:id="rId513" o:title=""/>
                  <o:lock v:ext="edit" aspectratio="t"/>
                  <w10:wrap type="none"/>
                  <w10:anchorlock/>
                </v:shape>
                <o:OLEObject Type="Embed" ProgID="Equation.3" ShapeID="_x0000_i1344" DrawAspect="Content" ObjectID="_1468076044" r:id="rId580">
                  <o:LockedField>false</o:LockedField>
                </o:OLEObject>
              </w:object>
            </w:r>
            <w:r>
              <w:rPr>
                <w:rFonts w:hAnsi="宋体"/>
                <w:szCs w:val="24"/>
              </w:rPr>
              <w:t>)-</w:t>
            </w:r>
            <w:r>
              <w:rPr>
                <w:rFonts w:eastAsia="Times New Roman"/>
                <w:position w:val="-10"/>
                <w:szCs w:val="24"/>
              </w:rPr>
              <w:object>
                <v:shape id="_x0000_i1345" o:spt="75" type="#_x0000_t75" style="height:16pt;width:14pt;" o:ole="t" fillcolor="#6D6D6D" filled="f" o:preferrelative="t" stroked="f" coordsize="21600,21600">
                  <v:path/>
                  <v:fill on="f" focussize="0,0"/>
                  <v:stroke on="f" joinstyle="miter"/>
                  <v:imagedata r:id="rId515" o:title=""/>
                  <o:lock v:ext="edit" aspectratio="t"/>
                  <w10:wrap type="none"/>
                  <w10:anchorlock/>
                </v:shape>
                <o:OLEObject Type="Embed" ProgID="Equation.3" ShapeID="_x0000_i1345" DrawAspect="Content" ObjectID="_1468076045" r:id="rId581">
                  <o:LockedField>false</o:LockedField>
                </o:OLEObject>
              </w:object>
            </w:r>
            <w:r>
              <w:rPr>
                <w:rFonts w:hAnsi="宋体"/>
                <w:szCs w:val="24"/>
              </w:rPr>
              <w:t>(t</w:t>
            </w:r>
            <w:r>
              <w:rPr>
                <w:rFonts w:eastAsia="Times New Roman"/>
                <w:position w:val="-4"/>
                <w:szCs w:val="24"/>
              </w:rPr>
              <w:object>
                <v:shape id="_x0000_i1346" o:spt="75" type="#_x0000_t75" style="height:6pt;width:8pt;" o:ole="t" fillcolor="#6D6D6D" filled="f" o:preferrelative="t" stroked="f" coordsize="21600,21600">
                  <v:path/>
                  <v:fill on="f" focussize="0,0"/>
                  <v:stroke on="f" joinstyle="miter"/>
                  <v:imagedata r:id="rId517" o:title=""/>
                  <o:lock v:ext="edit" aspectratio="t"/>
                  <w10:wrap type="none"/>
                  <w10:anchorlock/>
                </v:shape>
                <o:OLEObject Type="Embed" ProgID="Equation.3" ShapeID="_x0000_i1346" DrawAspect="Content" ObjectID="_1468076046" r:id="rId582">
                  <o:LockedField>false</o:LockedField>
                </o:OLEObject>
              </w:object>
            </w:r>
            <w:r>
              <w:rPr>
                <w:rFonts w:hAnsi="宋体"/>
                <w:szCs w:val="24"/>
              </w:rPr>
              <w:t>-t</w:t>
            </w:r>
            <w:r>
              <w:rPr>
                <w:rFonts w:eastAsia="Times New Roman"/>
                <w:position w:val="-10"/>
                <w:szCs w:val="24"/>
              </w:rPr>
              <w:object>
                <v:shape id="_x0000_i1347" o:spt="75" type="#_x0000_t75" style="height:16pt;width:6pt;" o:ole="t" fillcolor="#6D6D6D" filled="f" o:preferrelative="t" stroked="f" coordsize="21600,21600">
                  <v:path/>
                  <v:fill on="f" focussize="0,0"/>
                  <v:stroke on="f" joinstyle="miter"/>
                  <v:imagedata r:id="rId519" o:title=""/>
                  <o:lock v:ext="edit" aspectratio="t"/>
                  <w10:wrap type="none"/>
                  <w10:anchorlock/>
                </v:shape>
                <o:OLEObject Type="Embed" ProgID="Equation.3" ShapeID="_x0000_i1347" DrawAspect="Content" ObjectID="_1468076047" r:id="rId583">
                  <o:LockedField>false</o:LockedField>
                </o:OLEObject>
              </w:object>
            </w:r>
            <w:r>
              <w:rPr>
                <w:rFonts w:hAnsi="宋体"/>
                <w:szCs w:val="24"/>
              </w:rPr>
              <w:t>)</w:t>
            </w:r>
          </w:p>
        </w:tc>
        <w:tc>
          <w:tcPr>
            <w:tcW w:w="2762" w:type="dxa"/>
            <w:gridSpan w:val="2"/>
            <w:tcBorders>
              <w:top w:val="single" w:color="auto" w:sz="6" w:space="0"/>
              <w:left w:val="nil"/>
              <w:bottom w:val="single" w:color="auto" w:sz="6" w:space="0"/>
              <w:right w:val="single" w:color="auto" w:sz="6" w:space="0"/>
            </w:tcBorders>
            <w:vAlign w:val="center"/>
          </w:tcPr>
          <w:p>
            <w:pPr>
              <w:spacing w:before="240"/>
              <w:ind w:firstLine="422"/>
              <w:rPr>
                <w:rFonts w:hAnsi="宋体"/>
                <w:b/>
                <w:szCs w:val="24"/>
              </w:rPr>
            </w:pPr>
            <w:r>
              <w:rPr>
                <w:rFonts w:hAnsi="宋体"/>
                <w:b/>
                <w:szCs w:val="24"/>
              </w:rPr>
              <w:t>0.0</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spacing w:before="240"/>
              <w:ind w:firstLine="422"/>
              <w:rPr>
                <w:rFonts w:hAnsi="宋体"/>
                <w:b/>
                <w:szCs w:val="24"/>
              </w:rPr>
            </w:pPr>
            <w:r>
              <w:rPr>
                <w:rFonts w:hAnsi="宋体"/>
                <w:b/>
                <w:szCs w:val="24"/>
              </w:rPr>
              <w:t>0</w:t>
            </w: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Ansi="宋体"/>
                <w:szCs w:val="24"/>
              </w:rPr>
              <w:t xml:space="preserve"> </w:t>
            </w:r>
            <w:r>
              <w:rPr>
                <w:rFonts w:hint="eastAsia" w:hAnsi="宋体"/>
                <w:szCs w:val="24"/>
              </w:rPr>
              <w:t>当量压力组合</w:t>
            </w:r>
            <w:r>
              <w:rPr>
                <w:rFonts w:hAnsi="宋体"/>
                <w:szCs w:val="24"/>
              </w:rPr>
              <w:t xml:space="preserve">  </w:t>
            </w:r>
            <w:r>
              <w:rPr>
                <w:rFonts w:eastAsia="Times New Roman"/>
                <w:position w:val="-10"/>
                <w:szCs w:val="24"/>
              </w:rPr>
              <w:object>
                <v:shape id="_x0000_i1348" o:spt="75" type="#_x0000_t75" style="height:14pt;width:90pt;" o:ole="t" fillcolor="#6D6D6D" filled="f" o:preferrelative="t" stroked="f" coordsize="21600,21600">
                  <v:path/>
                  <v:fill on="f" focussize="0,0"/>
                  <v:stroke on="f" joinstyle="miter"/>
                  <v:imagedata r:id="rId585" o:title=""/>
                  <o:lock v:ext="edit" aspectratio="t"/>
                  <w10:wrap type="none"/>
                  <w10:anchorlock/>
                </v:shape>
                <o:OLEObject Type="Embed" ProgID="Equation.3" ShapeID="_x0000_i1348" DrawAspect="Content" ObjectID="_1468076048" r:id="rId584">
                  <o:LockedField>false</o:LockedField>
                </o:OLEObject>
              </w:object>
            </w:r>
          </w:p>
        </w:tc>
        <w:tc>
          <w:tcPr>
            <w:tcW w:w="2762" w:type="dxa"/>
            <w:gridSpan w:val="2"/>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-0.3259</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-0.3259</w:t>
            </w: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left="-108" w:right="-108" w:firstLine="420"/>
              <w:rPr>
                <w:rFonts w:hAnsi="宋体"/>
                <w:szCs w:val="24"/>
              </w:rPr>
            </w:pPr>
            <w:r>
              <w:rPr>
                <w:rFonts w:hAnsi="宋体"/>
                <w:szCs w:val="24"/>
              </w:rPr>
              <w:t xml:space="preserve">  </w:t>
            </w:r>
            <w:r>
              <w:rPr>
                <w:rFonts w:hint="eastAsia" w:hAnsi="宋体"/>
                <w:szCs w:val="24"/>
              </w:rPr>
              <w:t>有效压力组合</w:t>
            </w:r>
            <w:r>
              <w:rPr>
                <w:rFonts w:hAnsi="宋体"/>
                <w:szCs w:val="24"/>
              </w:rPr>
              <w:t xml:space="preserve"> </w:t>
            </w:r>
          </w:p>
          <w:p>
            <w:pPr>
              <w:ind w:left="-108" w:right="-108" w:firstLine="420"/>
              <w:rPr>
                <w:rFonts w:hAnsi="宋体"/>
                <w:szCs w:val="24"/>
              </w:rPr>
            </w:pPr>
            <w:r>
              <w:rPr>
                <w:rFonts w:eastAsia="Times New Roman"/>
                <w:position w:val="-12"/>
                <w:szCs w:val="24"/>
              </w:rPr>
              <w:object>
                <v:shape id="_x0000_i1349" o:spt="75" type="#_x0000_t75" style="height:18pt;width:120pt;" o:ole="t" fillcolor="#6D6D6D" filled="f" o:preferrelative="t" stroked="f" coordsize="21600,21600">
                  <v:path/>
                  <v:fill on="f" focussize="0,0"/>
                  <v:stroke on="f" joinstyle="miter"/>
                  <v:imagedata r:id="rId587" o:title=""/>
                  <o:lock v:ext="edit" aspectratio="t"/>
                  <w10:wrap type="none"/>
                  <w10:anchorlock/>
                </v:shape>
                <o:OLEObject Type="Embed" ProgID="Equation.3" ShapeID="_x0000_i1349" DrawAspect="Content" ObjectID="_1468076049" r:id="rId586">
                  <o:LockedField>false</o:LockedField>
                </o:OLEObject>
              </w:object>
            </w:r>
            <w:r>
              <w:rPr>
                <w:rFonts w:hAnsi="宋体"/>
                <w:szCs w:val="24"/>
              </w:rPr>
              <w:t xml:space="preserve">  </w:t>
            </w:r>
            <w:r>
              <w:rPr>
                <w:rFonts w:hint="eastAsia" w:hAnsi="宋体"/>
                <w:szCs w:val="24"/>
              </w:rPr>
              <w:t>（直管）</w:t>
            </w:r>
          </w:p>
          <w:p>
            <w:pPr>
              <w:ind w:left="-108" w:right="-108" w:firstLine="420"/>
              <w:rPr>
                <w:rFonts w:hAnsi="宋体"/>
                <w:szCs w:val="24"/>
              </w:rPr>
            </w:pPr>
            <w:r>
              <w:rPr>
                <w:rFonts w:eastAsia="Times New Roman"/>
                <w:position w:val="-30"/>
                <w:szCs w:val="24"/>
              </w:rPr>
              <w:object>
                <v:shape id="_x0000_i1350" o:spt="75" type="#_x0000_t75" style="height:36pt;width:130pt;" o:ole="t" fillcolor="#6D6D6D" filled="f" o:preferrelative="t" stroked="f" coordsize="21600,21600">
                  <v:path/>
                  <v:fill on="f" focussize="0,0"/>
                  <v:stroke on="f" joinstyle="miter"/>
                  <v:imagedata r:id="rId589" o:title=""/>
                  <o:lock v:ext="edit" aspectratio="t"/>
                  <w10:wrap type="none"/>
                  <w10:anchorlock/>
                </v:shape>
                <o:OLEObject Type="Embed" ProgID="Equation.3" ShapeID="_x0000_i1350" DrawAspect="Content" ObjectID="_1468076050" r:id="rId588">
                  <o:LockedField>false</o:LockedField>
                </o:OLEObject>
              </w:object>
            </w:r>
            <w:r>
              <w:rPr>
                <w:rFonts w:hAnsi="宋体"/>
                <w:position w:val="-10"/>
                <w:szCs w:val="24"/>
              </w:rPr>
              <w:t xml:space="preserve">  </w:t>
            </w:r>
            <w:r>
              <w:rPr>
                <w:rFonts w:hint="eastAsia" w:hAnsi="宋体"/>
                <w:szCs w:val="24"/>
              </w:rPr>
              <w:t>（波纹管）</w:t>
            </w:r>
            <w:r>
              <w:rPr>
                <w:rFonts w:hAnsi="宋体"/>
                <w:szCs w:val="24"/>
              </w:rPr>
              <w:t xml:space="preserve">                                                                                                                                                                                    </w:t>
            </w:r>
          </w:p>
        </w:tc>
        <w:tc>
          <w:tcPr>
            <w:tcW w:w="2762" w:type="dxa"/>
            <w:gridSpan w:val="2"/>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-1.757</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-1.757</w:t>
            </w: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基本法兰力矩系数</w:t>
            </w:r>
            <w:r>
              <w:rPr>
                <w:rFonts w:hAnsi="宋体"/>
                <w:szCs w:val="24"/>
              </w:rPr>
              <w:t xml:space="preserve">  </w:t>
            </w:r>
            <w:r>
              <w:rPr>
                <w:rFonts w:eastAsia="Times New Roman"/>
                <w:position w:val="-28"/>
                <w:szCs w:val="24"/>
              </w:rPr>
              <w:object>
                <v:shape id="_x0000_i1351" o:spt="75" type="#_x0000_t75" style="height:26pt;width:60pt;" o:ole="t" fillcolor="#6D6D6D" filled="f" o:preferrelative="t" stroked="f" coordsize="21600,21600">
                  <v:path/>
                  <v:fill on="f" focussize="0,0"/>
                  <v:stroke on="f" joinstyle="miter"/>
                  <v:imagedata r:id="rId591" o:title=""/>
                  <o:lock v:ext="edit" aspectratio="t"/>
                  <w10:wrap type="none"/>
                  <w10:anchorlock/>
                </v:shape>
                <o:OLEObject Type="Embed" ProgID="Equation.3" ShapeID="_x0000_i1351" DrawAspect="Content" ObjectID="_1468076051" r:id="rId590">
                  <o:LockedField>false</o:LockedField>
                </o:OLEObject>
              </w:object>
            </w:r>
          </w:p>
        </w:tc>
        <w:tc>
          <w:tcPr>
            <w:tcW w:w="2762" w:type="dxa"/>
            <w:gridSpan w:val="2"/>
            <w:tcBorders>
              <w:top w:val="single" w:color="auto" w:sz="6" w:space="0"/>
              <w:left w:val="nil"/>
              <w:bottom w:val="single" w:color="auto" w:sz="6" w:space="0"/>
              <w:right w:val="single" w:color="auto" w:sz="6" w:space="0"/>
            </w:tcBorders>
            <w:vAlign w:val="center"/>
          </w:tcPr>
          <w:p>
            <w:pPr>
              <w:spacing w:before="180"/>
              <w:ind w:firstLine="422"/>
              <w:rPr>
                <w:rFonts w:hAnsi="宋体"/>
                <w:b/>
                <w:szCs w:val="24"/>
              </w:rPr>
            </w:pPr>
            <w:r>
              <w:rPr>
                <w:rFonts w:hAnsi="宋体"/>
                <w:b/>
                <w:szCs w:val="24"/>
              </w:rPr>
              <w:t>-0.18</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spacing w:before="180"/>
              <w:ind w:firstLine="422"/>
              <w:rPr>
                <w:rFonts w:hAnsi="宋体"/>
                <w:b/>
                <w:szCs w:val="24"/>
              </w:rPr>
            </w:pPr>
            <w:r>
              <w:rPr>
                <w:rFonts w:hAnsi="宋体"/>
                <w:b/>
                <w:szCs w:val="24"/>
              </w:rPr>
              <w:t>-0.18</w:t>
            </w: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操作情况下法兰力矩系数</w:t>
            </w:r>
            <w:r>
              <w:rPr>
                <w:rFonts w:hAnsi="宋体"/>
                <w:szCs w:val="24"/>
              </w:rPr>
              <w:t xml:space="preserve"> </w:t>
            </w:r>
            <w:r>
              <w:rPr>
                <w:rFonts w:eastAsia="Times New Roman"/>
                <w:position w:val="-28"/>
                <w:szCs w:val="24"/>
              </w:rPr>
              <w:object>
                <v:shape id="_x0000_i1352" o:spt="75" type="#_x0000_t75" style="height:26pt;width:52pt;" o:ole="t" fillcolor="#6D6D6D" filled="f" o:preferrelative="t" stroked="f" coordsize="21600,21600">
                  <v:path/>
                  <v:fill on="f" focussize="0,0"/>
                  <v:stroke on="f" joinstyle="miter"/>
                  <v:imagedata r:id="rId593" o:title=""/>
                  <o:lock v:ext="edit" aspectratio="t"/>
                  <w10:wrap type="none"/>
                  <w10:anchorlock/>
                </v:shape>
                <o:OLEObject Type="Embed" ProgID="Equation.3" ShapeID="_x0000_i1352" DrawAspect="Content" ObjectID="_1468076052" r:id="rId592">
                  <o:LockedField>false</o:LockedField>
                </o:OLEObject>
              </w:object>
            </w:r>
          </w:p>
        </w:tc>
        <w:tc>
          <w:tcPr>
            <w:tcW w:w="2762" w:type="dxa"/>
            <w:gridSpan w:val="2"/>
            <w:tcBorders>
              <w:top w:val="single" w:color="auto" w:sz="6" w:space="0"/>
              <w:left w:val="nil"/>
              <w:bottom w:val="single" w:color="auto" w:sz="6" w:space="0"/>
              <w:right w:val="single" w:color="auto" w:sz="6" w:space="0"/>
            </w:tcBorders>
            <w:vAlign w:val="center"/>
          </w:tcPr>
          <w:p>
            <w:pPr>
              <w:spacing w:before="180"/>
              <w:ind w:firstLine="422"/>
              <w:rPr>
                <w:rFonts w:hAnsi="宋体"/>
                <w:b/>
                <w:szCs w:val="24"/>
              </w:rPr>
            </w:pPr>
            <w:r>
              <w:rPr>
                <w:rFonts w:hAnsi="宋体"/>
                <w:b/>
                <w:szCs w:val="24"/>
              </w:rPr>
              <w:t>-0.06704</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spacing w:before="180"/>
              <w:ind w:firstLine="422"/>
              <w:rPr>
                <w:rFonts w:hAnsi="宋体"/>
                <w:b/>
                <w:szCs w:val="24"/>
              </w:rPr>
            </w:pPr>
            <w:r>
              <w:rPr>
                <w:rFonts w:hAnsi="宋体"/>
                <w:b/>
                <w:szCs w:val="24"/>
              </w:rPr>
              <w:t>-0.06704</w:t>
            </w: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管板边缘力矩系数</w:t>
            </w:r>
            <w:r>
              <w:rPr>
                <w:rFonts w:eastAsia="Times New Roman"/>
                <w:position w:val="-4"/>
                <w:szCs w:val="24"/>
              </w:rPr>
              <w:object>
                <v:shape id="_x0000_i1353" o:spt="75" type="#_x0000_t75" style="height:16pt;width:14pt;" o:ole="t" fillcolor="#6D6D6D" filled="f" o:preferrelative="t" stroked="f" coordsize="21600,21600">
                  <v:path/>
                  <v:fill on="f" focussize="0,0"/>
                  <v:stroke on="f" joinstyle="miter"/>
                  <v:imagedata r:id="rId595" o:title=""/>
                  <o:lock v:ext="edit" aspectratio="t"/>
                  <w10:wrap type="none"/>
                  <w10:anchorlock/>
                </v:shape>
                <o:OLEObject Type="Embed" ProgID="Equation.3" ShapeID="_x0000_i1353" DrawAspect="Content" ObjectID="_1468076053" r:id="rId594">
                  <o:LockedField>false</o:LockedField>
                </o:OLEObject>
              </w:object>
            </w:r>
            <w:r>
              <w:rPr>
                <w:rFonts w:hAnsi="宋体"/>
                <w:szCs w:val="24"/>
              </w:rPr>
              <w:t>=</w:t>
            </w:r>
          </w:p>
          <w:p>
            <w:pPr>
              <w:ind w:firstLine="420"/>
              <w:rPr>
                <w:rFonts w:hAnsi="宋体"/>
                <w:szCs w:val="24"/>
              </w:rPr>
            </w:pPr>
            <w:r>
              <w:rPr>
                <w:rFonts w:hAnsi="宋体"/>
                <w:szCs w:val="24"/>
              </w:rPr>
              <w:t>Max[</w:t>
            </w:r>
            <w:r>
              <w:rPr>
                <w:rFonts w:eastAsia="Times New Roman"/>
                <w:position w:val="-10"/>
                <w:szCs w:val="24"/>
              </w:rPr>
              <w:object>
                <v:shape id="_x0000_i1354" o:spt="75" type="#_x0000_t75" style="height:20pt;width:88pt;" o:ole="t" fillcolor="#6D6D6D" filled="f" o:preferrelative="t" stroked="f" coordsize="21600,21600">
                  <v:path/>
                  <v:fill on="f" focussize="0,0"/>
                  <v:stroke on="f" joinstyle="miter"/>
                  <v:imagedata r:id="rId597" o:title=""/>
                  <o:lock v:ext="edit" aspectratio="t"/>
                  <w10:wrap type="none"/>
                  <w10:anchorlock/>
                </v:shape>
                <o:OLEObject Type="Embed" ProgID="Equation.3" ShapeID="_x0000_i1354" DrawAspect="Content" ObjectID="_1468076054" r:id="rId596">
                  <o:LockedField>false</o:LockedField>
                </o:OLEObject>
              </w:object>
            </w:r>
            <w:r>
              <w:rPr>
                <w:rFonts w:hAnsi="宋体"/>
                <w:szCs w:val="24"/>
              </w:rPr>
              <w:t>]</w:t>
            </w:r>
          </w:p>
        </w:tc>
        <w:tc>
          <w:tcPr>
            <w:tcW w:w="2762" w:type="dxa"/>
            <w:gridSpan w:val="2"/>
            <w:tcBorders>
              <w:top w:val="single" w:color="auto" w:sz="6" w:space="0"/>
              <w:left w:val="nil"/>
              <w:bottom w:val="single" w:color="auto" w:sz="6" w:space="0"/>
              <w:right w:val="single" w:color="auto" w:sz="6" w:space="0"/>
            </w:tcBorders>
            <w:vAlign w:val="center"/>
          </w:tcPr>
          <w:p>
            <w:pPr>
              <w:spacing w:before="240"/>
              <w:ind w:firstLine="422"/>
              <w:rPr>
                <w:rFonts w:hAnsi="宋体"/>
                <w:b/>
                <w:szCs w:val="24"/>
              </w:rPr>
            </w:pPr>
            <w:r>
              <w:rPr>
                <w:rFonts w:hAnsi="宋体"/>
                <w:b/>
                <w:szCs w:val="24"/>
              </w:rPr>
              <w:t>-0.169</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spacing w:before="240"/>
              <w:ind w:firstLine="422"/>
              <w:rPr>
                <w:rFonts w:hAnsi="宋体"/>
                <w:b/>
                <w:szCs w:val="24"/>
              </w:rPr>
            </w:pPr>
            <w:r>
              <w:rPr>
                <w:rFonts w:hAnsi="宋体"/>
                <w:b/>
                <w:szCs w:val="24"/>
              </w:rPr>
              <w:t>-0.169</w:t>
            </w: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管板边缘剪力系数</w:t>
            </w:r>
            <w:r>
              <w:rPr>
                <w:rFonts w:hAnsi="宋体"/>
                <w:szCs w:val="24"/>
              </w:rPr>
              <w:t xml:space="preserve"> </w:t>
            </w:r>
            <w:r>
              <w:rPr>
                <w:rFonts w:eastAsia="Times New Roman"/>
                <w:position w:val="-10"/>
                <w:szCs w:val="24"/>
              </w:rPr>
              <w:object>
                <v:shape id="_x0000_i1355" o:spt="75" type="#_x0000_t75" style="height:18pt;width:38pt;" o:ole="t" fillcolor="#6D6D6D" filled="f" o:preferrelative="t" stroked="f" coordsize="21600,21600">
                  <v:path/>
                  <v:fill on="f" focussize="0,0"/>
                  <v:stroke on="f" joinstyle="miter"/>
                  <v:imagedata r:id="rId599" o:title=""/>
                  <o:lock v:ext="edit" aspectratio="t"/>
                  <w10:wrap type="none"/>
                  <w10:anchorlock/>
                </v:shape>
                <o:OLEObject Type="Embed" ProgID="Equation.3" ShapeID="_x0000_i1355" DrawAspect="Content" ObjectID="_1468076055" r:id="rId598">
                  <o:LockedField>false</o:LockedField>
                </o:OLEObject>
              </w:object>
            </w:r>
          </w:p>
        </w:tc>
        <w:tc>
          <w:tcPr>
            <w:tcW w:w="2762" w:type="dxa"/>
            <w:gridSpan w:val="2"/>
            <w:tcBorders>
              <w:top w:val="single" w:color="auto" w:sz="6" w:space="0"/>
              <w:left w:val="nil"/>
              <w:bottom w:val="single" w:color="auto" w:sz="6" w:space="0"/>
              <w:right w:val="single" w:color="auto" w:sz="6" w:space="0"/>
            </w:tcBorders>
            <w:vAlign w:val="center"/>
          </w:tcPr>
          <w:p>
            <w:pPr>
              <w:spacing w:before="180"/>
              <w:ind w:firstLine="422"/>
              <w:rPr>
                <w:rFonts w:hAnsi="宋体"/>
                <w:b/>
                <w:szCs w:val="24"/>
              </w:rPr>
            </w:pPr>
            <w:r>
              <w:rPr>
                <w:rFonts w:hAnsi="宋体"/>
                <w:b/>
                <w:szCs w:val="24"/>
              </w:rPr>
              <w:t>-1.83</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spacing w:before="180"/>
              <w:ind w:firstLine="422"/>
              <w:rPr>
                <w:rFonts w:hAnsi="宋体"/>
                <w:b/>
                <w:szCs w:val="24"/>
              </w:rPr>
            </w:pPr>
            <w:r>
              <w:rPr>
                <w:rFonts w:hAnsi="宋体"/>
                <w:b/>
                <w:szCs w:val="24"/>
              </w:rPr>
              <w:t>-1.83</w:t>
            </w: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12" w:space="0"/>
              <w:right w:val="single" w:color="auto" w:sz="6" w:space="0"/>
            </w:tcBorders>
            <w:vAlign w:val="center"/>
          </w:tcPr>
          <w:p>
            <w:pPr>
              <w:ind w:firstLine="420"/>
              <w:rPr>
                <w:rFonts w:hAnsi="宋体"/>
                <w:szCs w:val="24"/>
              </w:rPr>
            </w:pPr>
            <w:r>
              <w:rPr>
                <w:rFonts w:hint="eastAsia" w:hAnsi="宋体"/>
                <w:szCs w:val="24"/>
              </w:rPr>
              <w:t>管板总弯矩系数</w:t>
            </w:r>
            <w:r>
              <w:rPr>
                <w:rFonts w:hAnsi="宋体"/>
                <w:szCs w:val="24"/>
              </w:rPr>
              <w:t xml:space="preserve"> </w:t>
            </w:r>
            <w:r>
              <w:rPr>
                <w:rFonts w:eastAsia="Times New Roman"/>
                <w:position w:val="-24"/>
                <w:szCs w:val="24"/>
              </w:rPr>
              <w:object>
                <v:shape id="_x0000_i1356" o:spt="75" type="#_x0000_t75" style="height:26pt;width:60pt;" o:ole="t" fillcolor="#6D6D6D" filled="f" o:preferrelative="t" stroked="f" coordsize="21600,21600">
                  <v:path/>
                  <v:fill on="f" focussize="0,0"/>
                  <v:stroke on="f" joinstyle="miter"/>
                  <v:imagedata r:id="rId601" o:title=""/>
                  <o:lock v:ext="edit" aspectratio="t"/>
                  <w10:wrap type="none"/>
                  <w10:anchorlock/>
                </v:shape>
                <o:OLEObject Type="Embed" ProgID="Equation.3" ShapeID="_x0000_i1356" DrawAspect="Content" ObjectID="_1468076056" r:id="rId600">
                  <o:LockedField>false</o:LockedField>
                </o:OLEObject>
              </w:object>
            </w:r>
          </w:p>
        </w:tc>
        <w:tc>
          <w:tcPr>
            <w:tcW w:w="2762" w:type="dxa"/>
            <w:gridSpan w:val="2"/>
            <w:tcBorders>
              <w:top w:val="single" w:color="auto" w:sz="6" w:space="0"/>
              <w:left w:val="nil"/>
              <w:bottom w:val="single" w:color="auto" w:sz="12" w:space="0"/>
              <w:right w:val="single" w:color="auto" w:sz="6" w:space="0"/>
            </w:tcBorders>
            <w:vAlign w:val="center"/>
          </w:tcPr>
          <w:p>
            <w:pPr>
              <w:spacing w:before="180"/>
              <w:ind w:firstLine="422"/>
              <w:rPr>
                <w:rFonts w:hAnsi="宋体"/>
                <w:b/>
                <w:szCs w:val="24"/>
              </w:rPr>
            </w:pPr>
            <w:r>
              <w:rPr>
                <w:rFonts w:hAnsi="宋体"/>
                <w:b/>
                <w:szCs w:val="24"/>
              </w:rPr>
              <w:t>5.486</w:t>
            </w:r>
          </w:p>
        </w:tc>
        <w:tc>
          <w:tcPr>
            <w:tcW w:w="2400" w:type="dxa"/>
            <w:gridSpan w:val="2"/>
            <w:tcBorders>
              <w:top w:val="single" w:color="auto" w:sz="6" w:space="0"/>
              <w:left w:val="single" w:color="auto" w:sz="6" w:space="0"/>
              <w:bottom w:val="single" w:color="auto" w:sz="12" w:space="0"/>
              <w:right w:val="single" w:color="auto" w:sz="6" w:space="0"/>
            </w:tcBorders>
            <w:vAlign w:val="center"/>
          </w:tcPr>
          <w:p>
            <w:pPr>
              <w:spacing w:before="180"/>
              <w:ind w:firstLine="422"/>
              <w:rPr>
                <w:rFonts w:hAnsi="宋体"/>
                <w:b/>
                <w:szCs w:val="24"/>
              </w:rPr>
            </w:pPr>
            <w:r>
              <w:rPr>
                <w:rFonts w:hAnsi="宋体"/>
                <w:b/>
                <w:szCs w:val="24"/>
              </w:rPr>
              <w:t>5.486</w:t>
            </w:r>
          </w:p>
        </w:tc>
        <w:tc>
          <w:tcPr>
            <w:tcW w:w="1080" w:type="dxa"/>
            <w:tcBorders>
              <w:top w:val="single" w:color="auto" w:sz="6" w:space="0"/>
              <w:left w:val="single" w:color="auto" w:sz="6" w:space="0"/>
              <w:bottom w:val="single" w:color="auto" w:sz="12" w:space="0"/>
              <w:right w:val="single" w:color="auto" w:sz="12" w:space="0"/>
            </w:tcBorders>
            <w:vAlign w:val="center"/>
          </w:tcPr>
          <w:p>
            <w:pPr>
              <w:ind w:firstLine="420"/>
              <w:rPr>
                <w:rFonts w:hAnsi="宋体"/>
                <w:szCs w:val="24"/>
              </w:rPr>
            </w:pPr>
          </w:p>
        </w:tc>
      </w:tr>
    </w:tbl>
    <w:p>
      <w:pPr>
        <w:ind w:firstLine="420"/>
        <w:rPr>
          <w:rFonts w:hAnsi="宋体"/>
          <w:szCs w:val="24"/>
        </w:rPr>
      </w:pPr>
      <w:r>
        <w:rPr>
          <w:rFonts w:hAnsi="宋体"/>
          <w:szCs w:val="24"/>
        </w:rPr>
        <w:br w:type="page"/>
      </w:r>
    </w:p>
    <w:tbl>
      <w:tblPr>
        <w:tblStyle w:val="23"/>
        <w:tblW w:w="0" w:type="auto"/>
        <w:tblInd w:w="-120" w:type="dxa"/>
        <w:tblLayout w:type="fixed"/>
        <w:tblCellMar>
          <w:top w:w="0" w:type="dxa"/>
          <w:left w:w="108" w:type="dxa"/>
          <w:bottom w:w="0" w:type="dxa"/>
          <w:right w:w="108" w:type="dxa"/>
        </w:tblCellMar>
      </w:tblPr>
      <w:tblGrid>
        <w:gridCol w:w="1170"/>
        <w:gridCol w:w="360"/>
        <w:gridCol w:w="1447"/>
        <w:gridCol w:w="610"/>
        <w:gridCol w:w="961"/>
        <w:gridCol w:w="325"/>
        <w:gridCol w:w="395"/>
        <w:gridCol w:w="1080"/>
        <w:gridCol w:w="1320"/>
        <w:gridCol w:w="1229"/>
        <w:gridCol w:w="931"/>
      </w:tblGrid>
      <w:tr>
        <w:tblPrEx>
          <w:tblCellMar>
            <w:top w:w="0" w:type="dxa"/>
            <w:left w:w="108" w:type="dxa"/>
            <w:bottom w:w="0" w:type="dxa"/>
            <w:right w:w="108" w:type="dxa"/>
          </w:tblCellMar>
        </w:tblPrEx>
        <w:trPr>
          <w:trHeight w:val="180" w:hRule="atLeast"/>
        </w:trPr>
        <w:tc>
          <w:tcPr>
            <w:tcW w:w="3587" w:type="dxa"/>
            <w:gridSpan w:val="4"/>
            <w:tcBorders>
              <w:top w:val="single" w:color="auto" w:sz="12"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管板布管区周边径向弯矩系数系数</w:t>
            </w:r>
            <w:r>
              <w:rPr>
                <w:rFonts w:eastAsia="Times New Roman"/>
                <w:position w:val="-12"/>
                <w:szCs w:val="24"/>
              </w:rPr>
              <w:object>
                <v:shape id="_x0000_i1357" o:spt="75" type="#_x0000_t75" style="height:16pt;width:16pt;" o:ole="t" fillcolor="#6D6D6D" filled="f" o:preferrelative="t" stroked="f" coordsize="21600,21600">
                  <v:path/>
                  <v:fill on="f" focussize="0,0"/>
                  <v:stroke on="f" joinstyle="miter"/>
                  <v:imagedata r:id="rId453" o:title=""/>
                  <o:lock v:ext="edit" aspectratio="t"/>
                  <w10:wrap type="none"/>
                  <w10:anchorlock/>
                </v:shape>
                <o:OLEObject Type="Embed" ProgID="Equation.3" ShapeID="_x0000_i1357" DrawAspect="Content" ObjectID="_1468076057" r:id="rId602">
                  <o:LockedField>false</o:LockedField>
                </o:OLEObject>
              </w:object>
            </w:r>
            <w:r>
              <w:rPr>
                <w:rFonts w:hAnsi="宋体"/>
                <w:szCs w:val="24"/>
              </w:rPr>
              <w:t xml:space="preserve"> </w:t>
            </w:r>
          </w:p>
        </w:tc>
        <w:tc>
          <w:tcPr>
            <w:tcW w:w="2761" w:type="dxa"/>
            <w:gridSpan w:val="4"/>
            <w:tcBorders>
              <w:top w:val="single" w:color="auto" w:sz="12" w:space="0"/>
              <w:left w:val="nil"/>
              <w:bottom w:val="single" w:color="auto" w:sz="6" w:space="0"/>
              <w:right w:val="single" w:color="auto" w:sz="6" w:space="0"/>
            </w:tcBorders>
            <w:vAlign w:val="center"/>
          </w:tcPr>
          <w:p>
            <w:pPr>
              <w:ind w:firstLine="422"/>
              <w:rPr>
                <w:rFonts w:hAnsi="宋体"/>
                <w:b/>
                <w:szCs w:val="24"/>
              </w:rPr>
            </w:pPr>
            <w:r>
              <w:rPr>
                <w:rFonts w:hAnsi="宋体"/>
                <w:b/>
                <w:szCs w:val="24"/>
              </w:rPr>
              <w:t>5.063</w:t>
            </w:r>
          </w:p>
        </w:tc>
        <w:tc>
          <w:tcPr>
            <w:tcW w:w="2549" w:type="dxa"/>
            <w:gridSpan w:val="2"/>
            <w:tcBorders>
              <w:top w:val="single" w:color="auto" w:sz="12"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5.063</w:t>
            </w:r>
          </w:p>
        </w:tc>
        <w:tc>
          <w:tcPr>
            <w:tcW w:w="931" w:type="dxa"/>
            <w:tcBorders>
              <w:top w:val="single" w:color="auto" w:sz="12" w:space="0"/>
              <w:left w:val="single" w:color="auto" w:sz="6" w:space="0"/>
              <w:bottom w:val="single" w:color="auto" w:sz="6" w:space="0"/>
              <w:right w:val="single" w:color="auto" w:sz="12" w:space="0"/>
            </w:tcBorders>
            <w:vAlign w:val="center"/>
          </w:tcPr>
          <w:p>
            <w:pPr>
              <w:ind w:firstLine="420"/>
              <w:rPr>
                <w:rFonts w:hAnsi="宋体"/>
                <w:szCs w:val="24"/>
              </w:rPr>
            </w:pP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管板布管区最大径向弯矩系数系数</w:t>
            </w:r>
            <w:r>
              <w:rPr>
                <w:rFonts w:eastAsia="Times New Roman"/>
                <w:position w:val="-12"/>
                <w:szCs w:val="24"/>
              </w:rPr>
              <w:object>
                <v:shape id="_x0000_i1358" o:spt="75" type="#_x0000_t75" style="height:16pt;width:14pt;" o:ole="t" fillcolor="#6D6D6D" filled="f" o:preferrelative="t" stroked="f" coordsize="21600,21600">
                  <v:path/>
                  <v:fill on="f" focussize="0,0"/>
                  <v:stroke on="f" joinstyle="miter"/>
                  <v:imagedata r:id="rId455" o:title=""/>
                  <o:lock v:ext="edit" aspectratio="t"/>
                  <w10:wrap type="none"/>
                  <w10:anchorlock/>
                </v:shape>
                <o:OLEObject Type="Embed" ProgID="Equation.3" ShapeID="_x0000_i1358" DrawAspect="Content" ObjectID="_1468076058" r:id="rId603">
                  <o:LockedField>false</o:LockedField>
                </o:OLEObject>
              </w:object>
            </w:r>
          </w:p>
        </w:tc>
        <w:tc>
          <w:tcPr>
            <w:tcW w:w="2761" w:type="dxa"/>
            <w:gridSpan w:val="4"/>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0</w:t>
            </w:r>
          </w:p>
        </w:tc>
        <w:tc>
          <w:tcPr>
            <w:tcW w:w="2549" w:type="dxa"/>
            <w:gridSpan w:val="2"/>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0</w:t>
            </w:r>
          </w:p>
        </w:tc>
        <w:tc>
          <w:tcPr>
            <w:tcW w:w="931"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管板径向弯矩系数</w:t>
            </w:r>
            <w:r>
              <w:rPr>
                <w:position w:val="-10"/>
                <w:szCs w:val="24"/>
              </w:rPr>
              <w:object>
                <v:shape id="_x0000_i1359" o:spt="75" type="#_x0000_t75" style="height:18pt;width:14pt;" o:ole="t" filled="f" o:preferrelative="t" stroked="f" coordsize="21600,21600">
                  <v:path/>
                  <v:fill on="f" focussize="0,0"/>
                  <v:stroke on="f" joinstyle="miter"/>
                  <v:imagedata r:id="rId457" o:title=""/>
                  <o:lock v:ext="edit" aspectratio="t"/>
                  <w10:wrap type="none"/>
                  <w10:anchorlock/>
                </v:shape>
                <o:OLEObject Type="Embed" ProgID="Equation.3" ShapeID="_x0000_i1359" DrawAspect="Content" ObjectID="_1468076059" r:id="rId604">
                  <o:LockedField>false</o:LockedField>
                </o:OLEObject>
              </w:object>
            </w:r>
          </w:p>
        </w:tc>
        <w:tc>
          <w:tcPr>
            <w:tcW w:w="2761" w:type="dxa"/>
            <w:gridSpan w:val="4"/>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-12.65</w:t>
            </w:r>
          </w:p>
        </w:tc>
        <w:tc>
          <w:tcPr>
            <w:tcW w:w="2549" w:type="dxa"/>
            <w:gridSpan w:val="2"/>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-12.65</w:t>
            </w:r>
          </w:p>
        </w:tc>
        <w:tc>
          <w:tcPr>
            <w:tcW w:w="931"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系数</w:t>
            </w:r>
            <w:r>
              <w:rPr>
                <w:position w:val="-24"/>
                <w:szCs w:val="24"/>
              </w:rPr>
              <w:object>
                <v:shape id="_x0000_i1360" o:spt="75" type="#_x0000_t75" style="height:32pt;width:48pt;" o:ole="t" filled="f" o:preferrelative="t" stroked="f" coordsize="21600,21600">
                  <v:path/>
                  <v:fill on="f" focussize="0,0"/>
                  <v:stroke on="f" joinstyle="miter"/>
                  <v:imagedata r:id="rId459" o:title=""/>
                  <o:lock v:ext="edit" aspectratio="t"/>
                  <w10:wrap type="none"/>
                  <w10:anchorlock/>
                </v:shape>
                <o:OLEObject Type="Embed" ProgID="Equation.3" ShapeID="_x0000_i1360" DrawAspect="Content" ObjectID="_1468076060" r:id="rId605">
                  <o:LockedField>false</o:LockedField>
                </o:OLEObject>
              </w:object>
            </w:r>
          </w:p>
        </w:tc>
        <w:tc>
          <w:tcPr>
            <w:tcW w:w="2761" w:type="dxa"/>
            <w:gridSpan w:val="4"/>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-8.669</w:t>
            </w:r>
          </w:p>
        </w:tc>
        <w:tc>
          <w:tcPr>
            <w:tcW w:w="2549" w:type="dxa"/>
            <w:gridSpan w:val="2"/>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-8.669</w:t>
            </w:r>
          </w:p>
        </w:tc>
        <w:tc>
          <w:tcPr>
            <w:tcW w:w="931"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p>
        </w:tc>
      </w:tr>
      <w:tr>
        <w:tblPrEx>
          <w:tblCellMar>
            <w:top w:w="0" w:type="dxa"/>
            <w:left w:w="108" w:type="dxa"/>
            <w:bottom w:w="0" w:type="dxa"/>
            <w:right w:w="108" w:type="dxa"/>
          </w:tblCellMar>
        </w:tblPrEx>
        <w:trPr>
          <w:trHeight w:val="180" w:hRule="atLeast"/>
        </w:trPr>
        <w:tc>
          <w:tcPr>
            <w:tcW w:w="1530" w:type="dxa"/>
            <w:gridSpan w:val="2"/>
            <w:tcBorders>
              <w:top w:val="single" w:color="auto" w:sz="6" w:space="0"/>
              <w:left w:val="single" w:color="auto" w:sz="12" w:space="0"/>
              <w:bottom w:val="single" w:color="auto" w:sz="6" w:space="0"/>
              <w:right w:val="nil"/>
            </w:tcBorders>
            <w:vAlign w:val="center"/>
          </w:tcPr>
          <w:p>
            <w:pPr>
              <w:ind w:firstLine="420"/>
              <w:rPr>
                <w:rFonts w:hAnsi="宋体"/>
                <w:szCs w:val="24"/>
              </w:rPr>
            </w:pPr>
            <w:r>
              <w:rPr>
                <w:rFonts w:hint="eastAsia" w:hAnsi="宋体"/>
                <w:szCs w:val="24"/>
              </w:rPr>
              <w:t>管板径向应力系数</w:t>
            </w:r>
          </w:p>
        </w:tc>
        <w:tc>
          <w:tcPr>
            <w:tcW w:w="2057" w:type="dxa"/>
            <w:gridSpan w:val="2"/>
            <w:tcBorders>
              <w:top w:val="single" w:color="auto" w:sz="6" w:space="0"/>
              <w:left w:val="nil"/>
              <w:bottom w:val="nil"/>
              <w:right w:val="single" w:color="auto" w:sz="6" w:space="0"/>
            </w:tcBorders>
            <w:vAlign w:val="center"/>
          </w:tcPr>
          <w:p>
            <w:pPr>
              <w:ind w:firstLine="420"/>
              <w:rPr>
                <w:rFonts w:hAnsi="宋体"/>
                <w:szCs w:val="24"/>
              </w:rPr>
            </w:pPr>
            <w:r>
              <w:rPr>
                <w:rFonts w:eastAsia="Times New Roman"/>
                <w:position w:val="-8"/>
                <w:szCs w:val="24"/>
              </w:rPr>
              <w:object>
                <v:shape id="_x0000_i1361" o:spt="75" type="#_x0000_t75" style="height:22pt;width:16pt;" o:ole="t" fillcolor="#6D6D6D" filled="f" o:preferrelative="t" stroked="f" coordsize="21600,21600">
                  <v:path/>
                  <v:fill on="f" focussize="0,0"/>
                  <v:stroke on="f" joinstyle="miter"/>
                  <v:imagedata r:id="rId461" o:title=""/>
                  <o:lock v:ext="edit" aspectratio="t"/>
                  <w10:wrap type="none"/>
                  <w10:anchorlock/>
                </v:shape>
                <o:OLEObject Type="Embed" ProgID="Equation.3" ShapeID="_x0000_i1361" DrawAspect="Content" ObjectID="_1468076061" r:id="rId606">
                  <o:LockedField>false</o:LockedField>
                </o:OLEObject>
              </w:object>
            </w:r>
            <w:r>
              <w:rPr>
                <w:rFonts w:hAnsi="宋体"/>
                <w:szCs w:val="24"/>
              </w:rPr>
              <w:t>=</w:t>
            </w:r>
            <w:r>
              <w:rPr>
                <w:rFonts w:eastAsia="Times New Roman"/>
                <w:position w:val="-30"/>
                <w:szCs w:val="24"/>
              </w:rPr>
              <w:object>
                <v:shape id="_x0000_i1362" o:spt="75" type="#_x0000_t75" style="height:36pt;width:58pt;" o:ole="t" fillcolor="#6D6D6D" filled="f" o:preferrelative="t" stroked="f" coordsize="21600,21600">
                  <v:path/>
                  <v:fill on="f" focussize="0,0"/>
                  <v:stroke on="f" joinstyle="miter"/>
                  <v:imagedata r:id="rId463" o:title=""/>
                  <o:lock v:ext="edit" aspectratio="t"/>
                  <w10:wrap type="none"/>
                  <w10:anchorlock/>
                </v:shape>
                <o:OLEObject Type="Embed" ProgID="Equation.3" ShapeID="_x0000_i1362" DrawAspect="Content" ObjectID="_1468076062" r:id="rId607">
                  <o:LockedField>false</o:LockedField>
                </o:OLEObject>
              </w:object>
            </w:r>
            <w:r>
              <w:rPr>
                <w:rFonts w:hAnsi="宋体"/>
                <w:szCs w:val="24"/>
              </w:rPr>
              <w:t xml:space="preserve"> </w:t>
            </w:r>
          </w:p>
        </w:tc>
        <w:tc>
          <w:tcPr>
            <w:tcW w:w="2761" w:type="dxa"/>
            <w:gridSpan w:val="4"/>
            <w:tcBorders>
              <w:top w:val="single" w:color="auto" w:sz="6" w:space="0"/>
              <w:left w:val="nil"/>
              <w:bottom w:val="nil"/>
              <w:right w:val="single" w:color="auto" w:sz="6" w:space="0"/>
            </w:tcBorders>
            <w:vAlign w:val="center"/>
          </w:tcPr>
          <w:p>
            <w:pPr>
              <w:ind w:firstLine="422"/>
              <w:rPr>
                <w:rFonts w:hAnsi="宋体"/>
                <w:b/>
                <w:szCs w:val="24"/>
              </w:rPr>
            </w:pPr>
            <w:r>
              <w:rPr>
                <w:rFonts w:hAnsi="宋体"/>
                <w:b/>
                <w:szCs w:val="24"/>
              </w:rPr>
              <w:t>-0.1359</w:t>
            </w:r>
          </w:p>
        </w:tc>
        <w:tc>
          <w:tcPr>
            <w:tcW w:w="2549" w:type="dxa"/>
            <w:gridSpan w:val="2"/>
            <w:tcBorders>
              <w:top w:val="single" w:color="auto" w:sz="6" w:space="0"/>
              <w:left w:val="single" w:color="auto" w:sz="6" w:space="0"/>
              <w:bottom w:val="nil"/>
              <w:right w:val="single" w:color="auto" w:sz="6" w:space="0"/>
            </w:tcBorders>
            <w:vAlign w:val="center"/>
          </w:tcPr>
          <w:p>
            <w:pPr>
              <w:ind w:firstLine="422"/>
              <w:rPr>
                <w:rFonts w:hAnsi="宋体"/>
                <w:b/>
                <w:szCs w:val="24"/>
              </w:rPr>
            </w:pPr>
            <w:r>
              <w:rPr>
                <w:rFonts w:hAnsi="宋体"/>
                <w:b/>
                <w:szCs w:val="24"/>
              </w:rPr>
              <w:t>-0.1359</w:t>
            </w:r>
          </w:p>
        </w:tc>
        <w:tc>
          <w:tcPr>
            <w:tcW w:w="931" w:type="dxa"/>
            <w:tcBorders>
              <w:top w:val="single" w:color="auto" w:sz="6" w:space="0"/>
              <w:left w:val="single" w:color="auto" w:sz="6" w:space="0"/>
              <w:bottom w:val="single" w:color="auto" w:sz="6" w:space="0"/>
              <w:right w:val="single" w:color="auto" w:sz="12" w:space="0"/>
            </w:tcBorders>
            <w:vAlign w:val="center"/>
          </w:tcPr>
          <w:p>
            <w:pPr>
              <w:ind w:firstLine="422"/>
              <w:rPr>
                <w:rFonts w:hAnsi="宋体"/>
                <w:b/>
                <w:szCs w:val="24"/>
              </w:rPr>
            </w:pPr>
          </w:p>
        </w:tc>
      </w:tr>
      <w:tr>
        <w:tblPrEx>
          <w:tblCellMar>
            <w:top w:w="0" w:type="dxa"/>
            <w:left w:w="108" w:type="dxa"/>
            <w:bottom w:w="0" w:type="dxa"/>
            <w:right w:w="108" w:type="dxa"/>
          </w:tblCellMar>
        </w:tblPrEx>
        <w:trPr>
          <w:trHeight w:val="180" w:hRule="atLeast"/>
        </w:trPr>
        <w:tc>
          <w:tcPr>
            <w:tcW w:w="1530" w:type="dxa"/>
            <w:gridSpan w:val="2"/>
            <w:tcBorders>
              <w:top w:val="nil"/>
              <w:left w:val="single" w:color="auto" w:sz="12" w:space="0"/>
              <w:bottom w:val="single" w:color="auto" w:sz="6" w:space="0"/>
              <w:right w:val="nil"/>
            </w:tcBorders>
            <w:vAlign w:val="center"/>
          </w:tcPr>
          <w:p>
            <w:pPr>
              <w:ind w:firstLine="420"/>
              <w:rPr>
                <w:rFonts w:hAnsi="宋体"/>
                <w:szCs w:val="24"/>
              </w:rPr>
            </w:pPr>
            <w:r>
              <w:rPr>
                <w:rFonts w:hint="eastAsia" w:hAnsi="宋体"/>
                <w:szCs w:val="24"/>
              </w:rPr>
              <w:t>管板布管区周边处剪切应力系数</w:t>
            </w:r>
            <w:r>
              <w:rPr>
                <w:rFonts w:hAnsi="宋体"/>
                <w:szCs w:val="24"/>
              </w:rPr>
              <w:t xml:space="preserve">         </w:t>
            </w:r>
          </w:p>
        </w:tc>
        <w:tc>
          <w:tcPr>
            <w:tcW w:w="2057" w:type="dxa"/>
            <w:gridSpan w:val="2"/>
            <w:tcBorders>
              <w:top w:val="single" w:color="auto" w:sz="6" w:space="0"/>
              <w:left w:val="nil"/>
              <w:bottom w:val="single" w:color="auto" w:sz="6" w:space="0"/>
              <w:right w:val="single" w:color="auto" w:sz="6" w:space="0"/>
            </w:tcBorders>
            <w:vAlign w:val="center"/>
          </w:tcPr>
          <w:p>
            <w:pPr>
              <w:ind w:firstLine="420"/>
              <w:rPr>
                <w:rFonts w:hAnsi="宋体"/>
                <w:szCs w:val="24"/>
              </w:rPr>
            </w:pPr>
            <w:r>
              <w:rPr>
                <w:rFonts w:hAnsi="宋体"/>
                <w:szCs w:val="24"/>
              </w:rPr>
              <w:t xml:space="preserve">   </w:t>
            </w:r>
            <w:r>
              <w:rPr>
                <w:rFonts w:eastAsia="Times New Roman"/>
                <w:position w:val="-16"/>
                <w:szCs w:val="24"/>
              </w:rPr>
              <w:object>
                <v:shape id="_x0000_i1363" o:spt="75" type="#_x0000_t75" style="height:24pt;width:16pt;" o:ole="t" fillcolor="#6D6D6D" filled="f" o:preferrelative="t" stroked="f" coordsize="21600,21600">
                  <v:path/>
                  <v:fill on="f" focussize="0,0"/>
                  <v:stroke on="f" joinstyle="miter"/>
                  <v:imagedata r:id="rId465" o:title=""/>
                  <o:lock v:ext="edit" aspectratio="t"/>
                  <w10:wrap type="none"/>
                  <w10:anchorlock/>
                </v:shape>
                <o:OLEObject Type="Embed" ProgID="Equation.3" ShapeID="_x0000_i1363" DrawAspect="Content" ObjectID="_1468076063" r:id="rId608">
                  <o:LockedField>false</o:LockedField>
                </o:OLEObject>
              </w:object>
            </w:r>
            <w:r>
              <w:rPr>
                <w:rFonts w:hAnsi="宋体"/>
                <w:szCs w:val="24"/>
              </w:rPr>
              <w:t>=</w:t>
            </w:r>
            <w:r>
              <w:rPr>
                <w:rFonts w:eastAsia="Times New Roman"/>
                <w:position w:val="-30"/>
                <w:szCs w:val="24"/>
              </w:rPr>
              <w:object>
                <v:shape id="_x0000_i1364" o:spt="75" type="#_x0000_t75" style="height:34pt;width:58pt;" o:ole="t" fillcolor="#6D6D6D" filled="f" o:preferrelative="t" stroked="f" coordsize="21600,21600">
                  <v:path/>
                  <v:fill on="f" focussize="0,0"/>
                  <v:stroke on="f" joinstyle="miter"/>
                  <v:imagedata r:id="rId467" o:title=""/>
                  <o:lock v:ext="edit" aspectratio="t"/>
                  <w10:wrap type="none"/>
                  <w10:anchorlock/>
                </v:shape>
                <o:OLEObject Type="Embed" ProgID="Equation.3" ShapeID="_x0000_i1364" DrawAspect="Content" ObjectID="_1468076064" r:id="rId609">
                  <o:LockedField>false</o:LockedField>
                </o:OLEObject>
              </w:object>
            </w:r>
          </w:p>
        </w:tc>
        <w:tc>
          <w:tcPr>
            <w:tcW w:w="2761" w:type="dxa"/>
            <w:gridSpan w:val="4"/>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-0.03918</w:t>
            </w:r>
          </w:p>
        </w:tc>
        <w:tc>
          <w:tcPr>
            <w:tcW w:w="2549" w:type="dxa"/>
            <w:gridSpan w:val="2"/>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-0.03918</w:t>
            </w:r>
          </w:p>
        </w:tc>
        <w:tc>
          <w:tcPr>
            <w:tcW w:w="931" w:type="dxa"/>
            <w:tcBorders>
              <w:top w:val="single" w:color="auto" w:sz="6" w:space="0"/>
              <w:left w:val="single" w:color="auto" w:sz="6" w:space="0"/>
              <w:bottom w:val="single" w:color="auto" w:sz="6" w:space="0"/>
              <w:right w:val="single" w:color="auto" w:sz="12" w:space="0"/>
            </w:tcBorders>
            <w:vAlign w:val="center"/>
          </w:tcPr>
          <w:p>
            <w:pPr>
              <w:ind w:firstLine="422"/>
              <w:rPr>
                <w:rFonts w:hAnsi="宋体"/>
                <w:b/>
                <w:szCs w:val="24"/>
              </w:rPr>
            </w:pP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壳体法兰力矩系数</w:t>
            </w:r>
            <w:r>
              <w:rPr>
                <w:rFonts w:hAnsi="宋体"/>
                <w:szCs w:val="24"/>
              </w:rPr>
              <w:t xml:space="preserve">  </w:t>
            </w:r>
            <w:r>
              <w:rPr>
                <w:rFonts w:eastAsia="Times New Roman"/>
                <w:position w:val="-14"/>
                <w:szCs w:val="24"/>
              </w:rPr>
              <w:object>
                <v:shape id="_x0000_i1365" o:spt="75" type="#_x0000_t75" style="height:20pt;width:162pt;" o:ole="t" fillcolor="#6D6D6D" filled="f" o:preferrelative="t" stroked="f" coordsize="21600,21600">
                  <v:path/>
                  <v:fill on="f" focussize="0,0"/>
                  <v:stroke on="f" joinstyle="miter"/>
                  <v:imagedata r:id="rId611" o:title=""/>
                  <o:lock v:ext="edit" aspectratio="t"/>
                  <w10:wrap type="none"/>
                  <w10:anchorlock/>
                </v:shape>
                <o:OLEObject Type="Embed" ProgID="Equation.3" ShapeID="_x0000_i1365" DrawAspect="Content" ObjectID="_1468076065" r:id="rId610">
                  <o:LockedField>false</o:LockedField>
                </o:OLEObject>
              </w:object>
            </w:r>
          </w:p>
        </w:tc>
        <w:tc>
          <w:tcPr>
            <w:tcW w:w="2761" w:type="dxa"/>
            <w:gridSpan w:val="4"/>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-0.07088</w:t>
            </w:r>
          </w:p>
        </w:tc>
        <w:tc>
          <w:tcPr>
            <w:tcW w:w="2549" w:type="dxa"/>
            <w:gridSpan w:val="2"/>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-0.07088</w:t>
            </w:r>
          </w:p>
        </w:tc>
        <w:tc>
          <w:tcPr>
            <w:tcW w:w="931" w:type="dxa"/>
            <w:tcBorders>
              <w:top w:val="single" w:color="auto" w:sz="6" w:space="0"/>
              <w:left w:val="single" w:color="auto" w:sz="6" w:space="0"/>
              <w:bottom w:val="single" w:color="auto" w:sz="6" w:space="0"/>
              <w:right w:val="single" w:color="auto" w:sz="12" w:space="0"/>
            </w:tcBorders>
            <w:vAlign w:val="center"/>
          </w:tcPr>
          <w:p>
            <w:pPr>
              <w:ind w:firstLine="422"/>
              <w:rPr>
                <w:rFonts w:hAnsi="宋体"/>
                <w:b/>
                <w:szCs w:val="24"/>
              </w:rPr>
            </w:pP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p>
        </w:tc>
        <w:tc>
          <w:tcPr>
            <w:tcW w:w="1286" w:type="dxa"/>
            <w:gridSpan w:val="2"/>
            <w:tcBorders>
              <w:top w:val="single" w:color="auto" w:sz="6" w:space="0"/>
              <w:left w:val="nil"/>
              <w:bottom w:val="single" w:color="auto" w:sz="6" w:space="0"/>
              <w:right w:val="single" w:color="auto" w:sz="6" w:space="0"/>
            </w:tcBorders>
            <w:vAlign w:val="center"/>
          </w:tcPr>
          <w:p>
            <w:pPr>
              <w:ind w:firstLine="420"/>
              <w:rPr>
                <w:rFonts w:hAnsi="宋体"/>
                <w:szCs w:val="24"/>
              </w:rPr>
            </w:pPr>
            <w:r>
              <w:rPr>
                <w:rFonts w:hint="eastAsia" w:hAnsi="宋体"/>
                <w:szCs w:val="24"/>
              </w:rPr>
              <w:t>计算值</w:t>
            </w:r>
          </w:p>
        </w:tc>
        <w:tc>
          <w:tcPr>
            <w:tcW w:w="1475" w:type="dxa"/>
            <w:gridSpan w:val="2"/>
            <w:tcBorders>
              <w:top w:val="single" w:color="auto" w:sz="6" w:space="0"/>
              <w:left w:val="nil"/>
              <w:bottom w:val="single" w:color="auto" w:sz="6" w:space="0"/>
              <w:right w:val="single" w:color="auto" w:sz="6" w:space="0"/>
            </w:tcBorders>
            <w:vAlign w:val="center"/>
          </w:tcPr>
          <w:p>
            <w:pPr>
              <w:ind w:firstLine="420"/>
              <w:rPr>
                <w:rFonts w:hAnsi="宋体"/>
                <w:szCs w:val="24"/>
              </w:rPr>
            </w:pPr>
            <w:r>
              <w:rPr>
                <w:rFonts w:hint="eastAsia" w:hAnsi="宋体"/>
                <w:szCs w:val="24"/>
              </w:rPr>
              <w:t>许用值</w:t>
            </w:r>
            <w:r>
              <w:rPr>
                <w:rFonts w:hAnsi="宋体"/>
                <w:szCs w:val="24"/>
              </w:rPr>
              <w:t xml:space="preserve">  </w:t>
            </w:r>
          </w:p>
        </w:tc>
        <w:tc>
          <w:tcPr>
            <w:tcW w:w="1320" w:type="dxa"/>
            <w:tcBorders>
              <w:top w:val="single" w:color="auto" w:sz="6" w:space="0"/>
              <w:left w:val="single" w:color="auto" w:sz="6" w:space="0"/>
              <w:bottom w:val="single" w:color="auto" w:sz="6" w:space="0"/>
              <w:right w:val="single" w:color="auto" w:sz="6" w:space="0"/>
            </w:tcBorders>
            <w:vAlign w:val="center"/>
          </w:tcPr>
          <w:p>
            <w:pPr>
              <w:ind w:firstLine="420"/>
              <w:rPr>
                <w:rFonts w:hAnsi="宋体"/>
                <w:szCs w:val="24"/>
              </w:rPr>
            </w:pPr>
            <w:r>
              <w:rPr>
                <w:rFonts w:hint="eastAsia" w:hAnsi="宋体"/>
                <w:szCs w:val="24"/>
              </w:rPr>
              <w:t>计算值</w:t>
            </w:r>
          </w:p>
        </w:tc>
        <w:tc>
          <w:tcPr>
            <w:tcW w:w="1229" w:type="dxa"/>
            <w:tcBorders>
              <w:top w:val="single" w:color="auto" w:sz="6" w:space="0"/>
              <w:left w:val="single" w:color="auto" w:sz="6" w:space="0"/>
              <w:bottom w:val="single" w:color="auto" w:sz="6" w:space="0"/>
              <w:right w:val="single" w:color="auto" w:sz="6" w:space="0"/>
            </w:tcBorders>
            <w:vAlign w:val="center"/>
          </w:tcPr>
          <w:p>
            <w:pPr>
              <w:ind w:firstLine="420"/>
              <w:rPr>
                <w:rFonts w:hAnsi="宋体"/>
                <w:szCs w:val="24"/>
              </w:rPr>
            </w:pPr>
            <w:r>
              <w:rPr>
                <w:rFonts w:hint="eastAsia" w:hAnsi="宋体"/>
                <w:szCs w:val="24"/>
              </w:rPr>
              <w:t>许用值</w:t>
            </w:r>
          </w:p>
        </w:tc>
        <w:tc>
          <w:tcPr>
            <w:tcW w:w="931"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管板径向应力</w:t>
            </w:r>
            <w:r>
              <w:rPr>
                <w:rFonts w:hAnsi="宋体"/>
                <w:szCs w:val="24"/>
              </w:rPr>
              <w:t xml:space="preserve">   </w:t>
            </w:r>
            <w:r>
              <w:rPr>
                <w:rFonts w:eastAsia="Times New Roman"/>
                <w:position w:val="-32"/>
                <w:szCs w:val="24"/>
              </w:rPr>
              <w:object>
                <v:shape id="_x0000_i1366" o:spt="75" type="#_x0000_t75" style="height:32pt;width:94pt;" o:ole="t" fillcolor="#6D6D6D" filled="f" o:preferrelative="t" stroked="f" coordsize="21600,21600">
                  <v:path/>
                  <v:fill on="f" focussize="0,0"/>
                  <v:stroke on="f" joinstyle="miter"/>
                  <v:imagedata r:id="rId613" o:title=""/>
                  <o:lock v:ext="edit" aspectratio="t"/>
                  <w10:wrap type="none"/>
                  <w10:anchorlock/>
                </v:shape>
                <o:OLEObject Type="Embed" ProgID="Equation.3" ShapeID="_x0000_i1366" DrawAspect="Content" ObjectID="_1468076066" r:id="rId612">
                  <o:LockedField>false</o:LockedField>
                </o:OLEObject>
              </w:object>
            </w:r>
          </w:p>
        </w:tc>
        <w:tc>
          <w:tcPr>
            <w:tcW w:w="1286" w:type="dxa"/>
            <w:gridSpan w:val="2"/>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73.15</w:t>
            </w:r>
          </w:p>
        </w:tc>
        <w:tc>
          <w:tcPr>
            <w:tcW w:w="1475" w:type="dxa"/>
            <w:gridSpan w:val="2"/>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 xml:space="preserve">1.5 </w:t>
            </w:r>
            <w:r>
              <w:rPr>
                <w:rFonts w:eastAsia="Times New Roman"/>
                <w:b/>
                <w:position w:val="-10"/>
                <w:szCs w:val="24"/>
              </w:rPr>
              <w:object>
                <v:shape id="_x0000_i1367"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367" DrawAspect="Content" ObjectID="_1468076067" r:id="rId614">
                  <o:LockedField>false</o:LockedField>
                </o:OLEObject>
              </w:object>
            </w:r>
            <w:r>
              <w:rPr>
                <w:rFonts w:hAnsi="宋体"/>
                <w:szCs w:val="24"/>
              </w:rPr>
              <w:t>=</w:t>
            </w:r>
          </w:p>
          <w:p>
            <w:pPr>
              <w:ind w:firstLine="422"/>
              <w:rPr>
                <w:rFonts w:hAnsi="宋体"/>
                <w:b/>
                <w:szCs w:val="24"/>
              </w:rPr>
            </w:pPr>
            <w:r>
              <w:rPr>
                <w:rFonts w:hAnsi="宋体"/>
                <w:b/>
                <w:szCs w:val="24"/>
              </w:rPr>
              <w:t>199.5</w:t>
            </w:r>
          </w:p>
        </w:tc>
        <w:tc>
          <w:tcPr>
            <w:tcW w:w="1320"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73.15</w:t>
            </w:r>
          </w:p>
        </w:tc>
        <w:tc>
          <w:tcPr>
            <w:tcW w:w="1229"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 xml:space="preserve">3 </w:t>
            </w:r>
            <w:r>
              <w:rPr>
                <w:rFonts w:eastAsia="Times New Roman"/>
                <w:b/>
                <w:position w:val="-10"/>
                <w:szCs w:val="24"/>
              </w:rPr>
              <w:object>
                <v:shape id="_x0000_i1368"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368" DrawAspect="Content" ObjectID="_1468076068" r:id="rId615">
                  <o:LockedField>false</o:LockedField>
                </o:OLEObject>
              </w:object>
            </w:r>
            <w:r>
              <w:rPr>
                <w:rFonts w:hAnsi="宋体"/>
                <w:szCs w:val="24"/>
              </w:rPr>
              <w:t>=</w:t>
            </w:r>
          </w:p>
          <w:p>
            <w:pPr>
              <w:ind w:firstLine="422"/>
              <w:rPr>
                <w:rFonts w:hAnsi="宋体"/>
                <w:b/>
                <w:szCs w:val="24"/>
              </w:rPr>
            </w:pPr>
            <w:r>
              <w:rPr>
                <w:rFonts w:hAnsi="宋体"/>
                <w:b/>
                <w:szCs w:val="24"/>
              </w:rPr>
              <w:t xml:space="preserve">399  </w:t>
            </w:r>
          </w:p>
        </w:tc>
        <w:tc>
          <w:tcPr>
            <w:tcW w:w="931"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7" w:type="dxa"/>
            <w:gridSpan w:val="4"/>
            <w:tcBorders>
              <w:top w:val="nil"/>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管板布管区周边剪切应力</w:t>
            </w:r>
            <w:r>
              <w:rPr>
                <w:rFonts w:hAnsi="宋体"/>
                <w:szCs w:val="24"/>
              </w:rPr>
              <w:t xml:space="preserve">    </w:t>
            </w:r>
            <w:r>
              <w:rPr>
                <w:rFonts w:eastAsia="Times New Roman"/>
                <w:position w:val="-28"/>
                <w:szCs w:val="24"/>
              </w:rPr>
              <w:object>
                <v:shape id="_x0000_i1369" o:spt="75" type="#_x0000_t75" style="height:28pt;width:64pt;" o:ole="t" fillcolor="#6D6D6D" filled="f" o:preferrelative="t" stroked="f" coordsize="21600,21600">
                  <v:path/>
                  <v:fill on="f" focussize="0,0"/>
                  <v:stroke on="f" joinstyle="miter"/>
                  <v:imagedata r:id="rId617" o:title=""/>
                  <o:lock v:ext="edit" aspectratio="t"/>
                  <w10:wrap type="none"/>
                  <w10:anchorlock/>
                </v:shape>
                <o:OLEObject Type="Embed" ProgID="Equation.3" ShapeID="_x0000_i1369" DrawAspect="Content" ObjectID="_1468076069" r:id="rId616">
                  <o:LockedField>false</o:LockedField>
                </o:OLEObject>
              </w:object>
            </w:r>
          </w:p>
        </w:tc>
        <w:tc>
          <w:tcPr>
            <w:tcW w:w="1286" w:type="dxa"/>
            <w:gridSpan w:val="2"/>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1.277</w:t>
            </w:r>
          </w:p>
        </w:tc>
        <w:tc>
          <w:tcPr>
            <w:tcW w:w="1475" w:type="dxa"/>
            <w:gridSpan w:val="2"/>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 xml:space="preserve">0.5 </w:t>
            </w:r>
            <w:r>
              <w:rPr>
                <w:rFonts w:eastAsia="Times New Roman"/>
                <w:b/>
                <w:position w:val="-10"/>
                <w:szCs w:val="24"/>
              </w:rPr>
              <w:object>
                <v:shape id="_x0000_i1370"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370" DrawAspect="Content" ObjectID="_1468076070" r:id="rId618">
                  <o:LockedField>false</o:LockedField>
                </o:OLEObject>
              </w:object>
            </w:r>
            <w:r>
              <w:rPr>
                <w:rFonts w:hAnsi="宋体"/>
                <w:szCs w:val="24"/>
              </w:rPr>
              <w:t>=</w:t>
            </w:r>
          </w:p>
          <w:p>
            <w:pPr>
              <w:ind w:firstLine="422"/>
              <w:rPr>
                <w:rFonts w:hAnsi="宋体"/>
                <w:b/>
                <w:szCs w:val="24"/>
              </w:rPr>
            </w:pPr>
            <w:r>
              <w:rPr>
                <w:rFonts w:hAnsi="宋体"/>
                <w:b/>
                <w:szCs w:val="24"/>
              </w:rPr>
              <w:t>66.5</w:t>
            </w:r>
          </w:p>
        </w:tc>
        <w:tc>
          <w:tcPr>
            <w:tcW w:w="1320"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1.277</w:t>
            </w:r>
          </w:p>
        </w:tc>
        <w:tc>
          <w:tcPr>
            <w:tcW w:w="1229" w:type="dxa"/>
            <w:tcBorders>
              <w:top w:val="single" w:color="auto" w:sz="6" w:space="0"/>
              <w:left w:val="single" w:color="auto" w:sz="6" w:space="0"/>
              <w:bottom w:val="single" w:color="auto" w:sz="6" w:space="0"/>
              <w:right w:val="single" w:color="auto" w:sz="6" w:space="0"/>
            </w:tcBorders>
            <w:vAlign w:val="center"/>
          </w:tcPr>
          <w:p>
            <w:pPr>
              <w:ind w:left="-57" w:right="-57" w:firstLine="422"/>
              <w:rPr>
                <w:rFonts w:hAnsi="宋体"/>
                <w:b/>
                <w:szCs w:val="24"/>
              </w:rPr>
            </w:pPr>
            <w:r>
              <w:rPr>
                <w:rFonts w:hAnsi="宋体"/>
                <w:b/>
                <w:szCs w:val="24"/>
              </w:rPr>
              <w:t xml:space="preserve">1.5 </w:t>
            </w:r>
            <w:r>
              <w:rPr>
                <w:rFonts w:eastAsia="Times New Roman"/>
                <w:b/>
                <w:position w:val="-10"/>
                <w:szCs w:val="24"/>
              </w:rPr>
              <w:object>
                <v:shape id="_x0000_i1371"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371" DrawAspect="Content" ObjectID="_1468076071" r:id="rId619">
                  <o:LockedField>false</o:LockedField>
                </o:OLEObject>
              </w:object>
            </w:r>
            <w:r>
              <w:rPr>
                <w:rFonts w:hAnsi="宋体"/>
                <w:szCs w:val="24"/>
              </w:rPr>
              <w:t>=</w:t>
            </w:r>
          </w:p>
          <w:p>
            <w:pPr>
              <w:ind w:left="-57" w:right="-57" w:firstLine="422"/>
              <w:rPr>
                <w:rFonts w:hAnsi="宋体"/>
                <w:b/>
                <w:szCs w:val="24"/>
              </w:rPr>
            </w:pPr>
            <w:r>
              <w:rPr>
                <w:rFonts w:hAnsi="宋体"/>
                <w:b/>
                <w:szCs w:val="24"/>
              </w:rPr>
              <w:t>199.5</w:t>
            </w:r>
          </w:p>
        </w:tc>
        <w:tc>
          <w:tcPr>
            <w:tcW w:w="931"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壳体法兰应力</w:t>
            </w:r>
            <w:r>
              <w:rPr>
                <w:rFonts w:hAnsi="宋体"/>
                <w:szCs w:val="24"/>
              </w:rPr>
              <w:t xml:space="preserve"> </w:t>
            </w:r>
            <w:r>
              <w:rPr>
                <w:rFonts w:eastAsia="Times New Roman"/>
                <w:position w:val="-32"/>
                <w:szCs w:val="24"/>
              </w:rPr>
              <w:object>
                <v:shape id="_x0000_i1372" o:spt="75" type="#_x0000_t75" style="height:30pt;width:98pt;" o:ole="t" fillcolor="#6D6D6D" filled="f" o:preferrelative="t" stroked="f" coordsize="21600,21600">
                  <v:path/>
                  <v:fill on="f" focussize="0,0"/>
                  <v:stroke on="f" joinstyle="miter"/>
                  <v:imagedata r:id="rId621" o:title=""/>
                  <o:lock v:ext="edit" aspectratio="t"/>
                  <w10:wrap type="none"/>
                  <w10:anchorlock/>
                </v:shape>
                <o:OLEObject Type="Embed" ProgID="Equation.3" ShapeID="_x0000_i1372" DrawAspect="Content" ObjectID="_1468076072" r:id="rId620">
                  <o:LockedField>false</o:LockedField>
                </o:OLEObject>
              </w:object>
            </w:r>
          </w:p>
        </w:tc>
        <w:tc>
          <w:tcPr>
            <w:tcW w:w="1286" w:type="dxa"/>
            <w:gridSpan w:val="2"/>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49.11</w:t>
            </w:r>
          </w:p>
        </w:tc>
        <w:tc>
          <w:tcPr>
            <w:tcW w:w="1475" w:type="dxa"/>
            <w:gridSpan w:val="2"/>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 xml:space="preserve">1.5 </w:t>
            </w:r>
            <w:r>
              <w:rPr>
                <w:rFonts w:eastAsia="Times New Roman"/>
                <w:b/>
                <w:position w:val="-10"/>
                <w:szCs w:val="24"/>
              </w:rPr>
              <w:object>
                <v:shape id="_x0000_i1373"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373" DrawAspect="Content" ObjectID="_1468076073" r:id="rId622">
                  <o:LockedField>false</o:LockedField>
                </o:OLEObject>
              </w:object>
            </w:r>
            <w:r>
              <w:rPr>
                <w:rFonts w:hAnsi="宋体"/>
                <w:szCs w:val="24"/>
              </w:rPr>
              <w:t>=</w:t>
            </w:r>
          </w:p>
          <w:p>
            <w:pPr>
              <w:ind w:firstLine="422"/>
              <w:rPr>
                <w:rFonts w:hAnsi="宋体"/>
                <w:b/>
                <w:szCs w:val="24"/>
              </w:rPr>
            </w:pPr>
            <w:r>
              <w:rPr>
                <w:rFonts w:hAnsi="宋体"/>
                <w:b/>
                <w:szCs w:val="24"/>
              </w:rPr>
              <w:t>199.5</w:t>
            </w:r>
          </w:p>
        </w:tc>
        <w:tc>
          <w:tcPr>
            <w:tcW w:w="1320"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49.11</w:t>
            </w:r>
          </w:p>
        </w:tc>
        <w:tc>
          <w:tcPr>
            <w:tcW w:w="1229"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 xml:space="preserve">3 </w:t>
            </w:r>
            <w:r>
              <w:rPr>
                <w:rFonts w:eastAsia="Times New Roman"/>
                <w:b/>
                <w:position w:val="-10"/>
                <w:szCs w:val="24"/>
              </w:rPr>
              <w:object>
                <v:shape id="_x0000_i1374"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374" DrawAspect="Content" ObjectID="_1468076074" r:id="rId623">
                  <o:LockedField>false</o:LockedField>
                </o:OLEObject>
              </w:object>
            </w:r>
            <w:r>
              <w:rPr>
                <w:rFonts w:hAnsi="宋体"/>
                <w:szCs w:val="24"/>
              </w:rPr>
              <w:t>=</w:t>
            </w:r>
          </w:p>
          <w:p>
            <w:pPr>
              <w:ind w:firstLine="422"/>
              <w:rPr>
                <w:rFonts w:hAnsi="宋体"/>
                <w:b/>
                <w:szCs w:val="24"/>
              </w:rPr>
            </w:pPr>
            <w:r>
              <w:rPr>
                <w:rFonts w:hAnsi="宋体"/>
                <w:b/>
                <w:szCs w:val="24"/>
              </w:rPr>
              <w:t xml:space="preserve">399  </w:t>
            </w:r>
          </w:p>
        </w:tc>
        <w:tc>
          <w:tcPr>
            <w:tcW w:w="931"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换热管轴向应力</w:t>
            </w:r>
            <w:r>
              <w:rPr>
                <w:rFonts w:hAnsi="宋体"/>
                <w:szCs w:val="24"/>
              </w:rPr>
              <w:t xml:space="preserve">     </w:t>
            </w:r>
            <w:r>
              <w:rPr>
                <w:rFonts w:eastAsia="Times New Roman"/>
                <w:position w:val="-30"/>
                <w:szCs w:val="24"/>
              </w:rPr>
              <w:object>
                <v:shape id="_x0000_i1375" o:spt="75" type="#_x0000_t75" style="height:30pt;width:110pt;" o:ole="t" fillcolor="#6D6D6D" filled="f" o:preferrelative="t" stroked="f" coordsize="21600,21600">
                  <v:path/>
                  <v:fill on="f" focussize="0,0"/>
                  <v:stroke on="f" joinstyle="miter"/>
                  <v:imagedata r:id="rId625" o:title=""/>
                  <o:lock v:ext="edit" aspectratio="t"/>
                  <w10:wrap type="none"/>
                  <w10:anchorlock/>
                </v:shape>
                <o:OLEObject Type="Embed" ProgID="Equation.3" ShapeID="_x0000_i1375" DrawAspect="Content" ObjectID="_1468076075" r:id="rId624">
                  <o:LockedField>false</o:LockedField>
                </o:OLEObject>
              </w:object>
            </w:r>
          </w:p>
        </w:tc>
        <w:tc>
          <w:tcPr>
            <w:tcW w:w="1286" w:type="dxa"/>
            <w:gridSpan w:val="2"/>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8.468</w:t>
            </w:r>
          </w:p>
        </w:tc>
        <w:tc>
          <w:tcPr>
            <w:tcW w:w="1475" w:type="dxa"/>
            <w:gridSpan w:val="2"/>
            <w:tcBorders>
              <w:top w:val="single" w:color="auto" w:sz="6" w:space="0"/>
              <w:left w:val="nil"/>
              <w:bottom w:val="single" w:color="auto" w:sz="6" w:space="0"/>
              <w:right w:val="single" w:color="auto" w:sz="6" w:space="0"/>
            </w:tcBorders>
            <w:vAlign w:val="center"/>
          </w:tcPr>
          <w:p>
            <w:pPr>
              <w:ind w:firstLine="422"/>
              <w:rPr>
                <w:rFonts w:hAnsi="宋体"/>
                <w:b/>
                <w:position w:val="-10"/>
                <w:szCs w:val="24"/>
              </w:rPr>
            </w:pPr>
            <w:r>
              <w:rPr>
                <w:rFonts w:eastAsia="Times New Roman"/>
                <w:b/>
                <w:position w:val="-10"/>
                <w:szCs w:val="24"/>
              </w:rPr>
              <w:object>
                <v:shape id="_x0000_i1376" o:spt="75" type="#_x0000_t75" style="height:18pt;width:22pt;" o:ole="t" fillcolor="#6D6D6D" filled="f" o:preferrelative="t" stroked="f" coordsize="21600,21600">
                  <v:path/>
                  <v:fill on="f" focussize="0,0"/>
                  <v:stroke on="f" joinstyle="miter"/>
                  <v:imagedata r:id="rId486" o:title=""/>
                  <o:lock v:ext="edit" aspectratio="t"/>
                  <w10:wrap type="none"/>
                  <w10:anchorlock/>
                </v:shape>
                <o:OLEObject Type="Embed" ProgID="Equation.3" ShapeID="_x0000_i1376" DrawAspect="Content" ObjectID="_1468076076" r:id="rId626">
                  <o:LockedField>false</o:LockedField>
                </o:OLEObject>
              </w:object>
            </w:r>
            <w:r>
              <w:rPr>
                <w:rFonts w:hAnsi="宋体"/>
                <w:szCs w:val="24"/>
              </w:rPr>
              <w:t>=</w:t>
            </w:r>
          </w:p>
          <w:p>
            <w:pPr>
              <w:ind w:firstLine="422"/>
              <w:rPr>
                <w:rFonts w:hAnsi="宋体"/>
                <w:b/>
                <w:szCs w:val="24"/>
              </w:rPr>
            </w:pPr>
            <w:r>
              <w:rPr>
                <w:rFonts w:hAnsi="宋体"/>
                <w:b/>
                <w:szCs w:val="24"/>
              </w:rPr>
              <w:t>140</w:t>
            </w:r>
          </w:p>
          <w:p>
            <w:pPr>
              <w:ind w:firstLine="422"/>
              <w:rPr>
                <w:rFonts w:hAnsi="宋体"/>
                <w:b/>
                <w:szCs w:val="24"/>
              </w:rPr>
            </w:pPr>
            <w:r>
              <w:rPr>
                <w:rFonts w:eastAsia="Times New Roman"/>
                <w:b/>
                <w:position w:val="-10"/>
                <w:szCs w:val="24"/>
              </w:rPr>
              <w:object>
                <v:shape id="_x0000_i1377" o:spt="75" type="#_x0000_t75" style="height:18pt;width:26pt;" o:ole="t" fillcolor="#6D6D6D" filled="f" o:preferrelative="t" stroked="f" coordsize="21600,21600">
                  <v:path/>
                  <v:fill on="f" focussize="0,0"/>
                  <v:stroke on="f" joinstyle="miter"/>
                  <v:imagedata r:id="rId488" o:title=""/>
                  <o:lock v:ext="edit" aspectratio="t"/>
                  <w10:wrap type="none"/>
                  <w10:anchorlock/>
                </v:shape>
                <o:OLEObject Type="Embed" ProgID="Equation.3" ShapeID="_x0000_i1377" DrawAspect="Content" ObjectID="_1468076077" r:id="rId627">
                  <o:LockedField>false</o:LockedField>
                </o:OLEObject>
              </w:object>
            </w:r>
            <w:r>
              <w:rPr>
                <w:rFonts w:hAnsi="宋体"/>
                <w:szCs w:val="24"/>
              </w:rPr>
              <w:t>=</w:t>
            </w:r>
          </w:p>
          <w:p>
            <w:pPr>
              <w:ind w:firstLine="422"/>
              <w:rPr>
                <w:rFonts w:hAnsi="宋体"/>
                <w:b/>
                <w:szCs w:val="24"/>
              </w:rPr>
            </w:pPr>
            <w:r>
              <w:rPr>
                <w:rFonts w:hAnsi="宋体"/>
                <w:b/>
                <w:szCs w:val="24"/>
              </w:rPr>
              <w:t>119.1</w:t>
            </w:r>
          </w:p>
        </w:tc>
        <w:tc>
          <w:tcPr>
            <w:tcW w:w="1320"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8.468</w:t>
            </w:r>
          </w:p>
        </w:tc>
        <w:tc>
          <w:tcPr>
            <w:tcW w:w="1229"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 xml:space="preserve">3 </w:t>
            </w:r>
            <w:r>
              <w:rPr>
                <w:rFonts w:eastAsia="Times New Roman"/>
                <w:b/>
                <w:position w:val="-10"/>
                <w:szCs w:val="24"/>
              </w:rPr>
              <w:object>
                <v:shape id="_x0000_i1378" o:spt="75" type="#_x0000_t75" style="height:18pt;width:22pt;" o:ole="t" fillcolor="#6D6D6D" filled="f" o:preferrelative="t" stroked="f" coordsize="21600,21600">
                  <v:path/>
                  <v:fill on="f" focussize="0,0"/>
                  <v:stroke on="f" joinstyle="miter"/>
                  <v:imagedata r:id="rId486" o:title=""/>
                  <o:lock v:ext="edit" aspectratio="t"/>
                  <w10:wrap type="none"/>
                  <w10:anchorlock/>
                </v:shape>
                <o:OLEObject Type="Embed" ProgID="Equation.3" ShapeID="_x0000_i1378" DrawAspect="Content" ObjectID="_1468076078" r:id="rId628">
                  <o:LockedField>false</o:LockedField>
                </o:OLEObject>
              </w:object>
            </w:r>
            <w:r>
              <w:rPr>
                <w:rFonts w:hAnsi="宋体"/>
                <w:szCs w:val="24"/>
              </w:rPr>
              <w:t>=</w:t>
            </w:r>
          </w:p>
          <w:p>
            <w:pPr>
              <w:ind w:firstLine="422"/>
              <w:rPr>
                <w:rFonts w:hAnsi="宋体"/>
                <w:b/>
                <w:szCs w:val="24"/>
              </w:rPr>
            </w:pPr>
            <w:r>
              <w:rPr>
                <w:rFonts w:hAnsi="宋体"/>
                <w:b/>
                <w:szCs w:val="24"/>
              </w:rPr>
              <w:t>420</w:t>
            </w:r>
          </w:p>
          <w:p>
            <w:pPr>
              <w:ind w:firstLine="422"/>
              <w:rPr>
                <w:rFonts w:hAnsi="宋体"/>
                <w:b/>
                <w:szCs w:val="24"/>
              </w:rPr>
            </w:pPr>
            <w:r>
              <w:rPr>
                <w:rFonts w:eastAsia="Times New Roman"/>
                <w:b/>
                <w:position w:val="-10"/>
                <w:szCs w:val="24"/>
              </w:rPr>
              <w:object>
                <v:shape id="_x0000_i1379" o:spt="75" type="#_x0000_t75" style="height:18pt;width:40pt;" o:ole="t" fillcolor="#6D6D6D" filled="f" o:preferrelative="t" stroked="f" coordsize="21600,21600">
                  <v:path/>
                  <v:fill on="f" focussize="0,0"/>
                  <v:stroke on="f" joinstyle="miter"/>
                  <v:imagedata r:id="rId630" o:title=""/>
                  <o:lock v:ext="edit" aspectratio="t"/>
                  <w10:wrap type="none"/>
                  <w10:anchorlock/>
                </v:shape>
                <o:OLEObject Type="Embed" ProgID="Equation.3" ShapeID="_x0000_i1379" DrawAspect="Content" ObjectID="_1468076079" r:id="rId629">
                  <o:LockedField>false</o:LockedField>
                </o:OLEObject>
              </w:object>
            </w:r>
            <w:r>
              <w:rPr>
                <w:rFonts w:hAnsi="宋体"/>
                <w:szCs w:val="24"/>
              </w:rPr>
              <w:t>=</w:t>
            </w:r>
          </w:p>
          <w:p>
            <w:pPr>
              <w:ind w:firstLine="422"/>
              <w:rPr>
                <w:rFonts w:hAnsi="宋体"/>
                <w:b/>
                <w:szCs w:val="24"/>
              </w:rPr>
            </w:pPr>
            <w:r>
              <w:rPr>
                <w:rFonts w:hAnsi="宋体"/>
                <w:b/>
                <w:szCs w:val="24"/>
              </w:rPr>
              <w:t>142.9</w:t>
            </w:r>
          </w:p>
        </w:tc>
        <w:tc>
          <w:tcPr>
            <w:tcW w:w="931" w:type="dxa"/>
            <w:tcBorders>
              <w:top w:val="single" w:color="auto" w:sz="6" w:space="0"/>
              <w:left w:val="single" w:color="auto" w:sz="6" w:space="0"/>
              <w:bottom w:val="nil"/>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ind w:left="2100" w:hanging="2100" w:hangingChars="1000"/>
              <w:rPr>
                <w:rFonts w:hAnsi="宋体"/>
                <w:szCs w:val="24"/>
              </w:rPr>
            </w:pPr>
            <w:r>
              <w:rPr>
                <w:rFonts w:hint="eastAsia" w:hAnsi="宋体"/>
                <w:szCs w:val="24"/>
              </w:rPr>
              <w:t>壳程端部圆筒轴向应力</w:t>
            </w:r>
          </w:p>
          <w:p>
            <w:pPr>
              <w:ind w:left="2100" w:hanging="2100" w:hangingChars="1000"/>
              <w:rPr>
                <w:rFonts w:hAnsi="宋体" w:eastAsia="Times New Roman"/>
                <w:szCs w:val="24"/>
              </w:rPr>
            </w:pPr>
            <w:r>
              <w:rPr>
                <w:rFonts w:eastAsia="Times New Roman"/>
                <w:position w:val="-30"/>
                <w:szCs w:val="24"/>
              </w:rPr>
              <w:object>
                <v:shape id="_x0000_i1380" o:spt="75" type="#_x0000_t75" style="height:24pt;width:102pt;" o:ole="t" filled="f" o:preferrelative="t" stroked="f" coordsize="21600,21600">
                  <v:path/>
                  <v:fill on="f" focussize="0,0"/>
                  <v:stroke on="f" joinstyle="miter"/>
                  <v:imagedata r:id="rId564" o:title=""/>
                  <o:lock v:ext="edit" aspectratio="t"/>
                  <w10:wrap type="none"/>
                  <w10:anchorlock/>
                </v:shape>
                <o:OLEObject Type="Embed" ProgID="Equation.3" ShapeID="_x0000_i1380" DrawAspect="Content" ObjectID="_1468076080" r:id="rId631">
                  <o:LockedField>false</o:LockedField>
                </o:OLEObject>
              </w:object>
            </w:r>
          </w:p>
        </w:tc>
        <w:tc>
          <w:tcPr>
            <w:tcW w:w="1286" w:type="dxa"/>
            <w:gridSpan w:val="2"/>
            <w:tcBorders>
              <w:top w:val="single" w:color="auto" w:sz="6" w:space="0"/>
              <w:left w:val="nil"/>
              <w:bottom w:val="single" w:color="auto" w:sz="6" w:space="0"/>
              <w:right w:val="single" w:color="auto" w:sz="6" w:space="0"/>
            </w:tcBorders>
            <w:vAlign w:val="center"/>
          </w:tcPr>
          <w:p>
            <w:pPr>
              <w:spacing w:before="180"/>
              <w:ind w:firstLine="422"/>
              <w:rPr>
                <w:rFonts w:hAnsi="宋体"/>
                <w:b/>
                <w:szCs w:val="24"/>
              </w:rPr>
            </w:pPr>
          </w:p>
        </w:tc>
        <w:tc>
          <w:tcPr>
            <w:tcW w:w="1475" w:type="dxa"/>
            <w:gridSpan w:val="2"/>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eastAsia="Times New Roman"/>
                <w:b/>
                <w:position w:val="-14"/>
                <w:szCs w:val="24"/>
              </w:rPr>
              <w:object>
                <v:shape id="_x0000_i1381" o:spt="75" type="#_x0000_t75" style="height:18pt;width:32pt;" o:ole="t" filled="f" o:preferrelative="t" stroked="f" coordsize="21600,21600">
                  <v:path/>
                  <v:fill on="f" focussize="0,0"/>
                  <v:stroke on="f" joinstyle="miter"/>
                  <v:imagedata r:id="rId495" o:title=""/>
                  <o:lock v:ext="edit" aspectratio="f"/>
                  <w10:wrap type="none"/>
                  <w10:anchorlock/>
                </v:shape>
                <o:OLEObject Type="Embed" ProgID="Equation.3" ShapeID="_x0000_i1381" DrawAspect="Content" ObjectID="_1468076081" r:id="rId632">
                  <o:LockedField>false</o:LockedField>
                </o:OLEObject>
              </w:object>
            </w:r>
            <w:r>
              <w:rPr>
                <w:rFonts w:hAnsi="宋体"/>
                <w:b/>
                <w:szCs w:val="24"/>
              </w:rPr>
              <w:t>=</w:t>
            </w:r>
          </w:p>
          <w:p>
            <w:pPr>
              <w:ind w:firstLine="422"/>
              <w:rPr>
                <w:rFonts w:hAnsi="宋体"/>
                <w:b/>
                <w:szCs w:val="24"/>
              </w:rPr>
            </w:pPr>
          </w:p>
        </w:tc>
        <w:tc>
          <w:tcPr>
            <w:tcW w:w="1320" w:type="dxa"/>
            <w:tcBorders>
              <w:top w:val="single" w:color="auto" w:sz="6" w:space="0"/>
              <w:left w:val="single" w:color="auto" w:sz="6" w:space="0"/>
              <w:bottom w:val="single" w:color="auto" w:sz="6" w:space="0"/>
              <w:right w:val="single" w:color="auto" w:sz="6" w:space="0"/>
            </w:tcBorders>
            <w:vAlign w:val="center"/>
          </w:tcPr>
          <w:p>
            <w:pPr>
              <w:spacing w:before="180"/>
              <w:ind w:firstLine="422"/>
              <w:rPr>
                <w:rFonts w:hAnsi="宋体"/>
                <w:b/>
                <w:szCs w:val="24"/>
              </w:rPr>
            </w:pPr>
          </w:p>
        </w:tc>
        <w:tc>
          <w:tcPr>
            <w:tcW w:w="1229"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eastAsia="Times New Roman"/>
                <w:b/>
                <w:position w:val="-14"/>
                <w:szCs w:val="24"/>
              </w:rPr>
              <w:object>
                <v:shape id="_x0000_i1382" o:spt="75" type="#_x0000_t75" style="height:18pt;width:36pt;" o:ole="t" filled="f" o:preferrelative="t" stroked="f" coordsize="21600,21600">
                  <v:path/>
                  <v:fill on="f" focussize="0,0"/>
                  <v:stroke on="f" joinstyle="miter"/>
                  <v:imagedata r:id="rId497" o:title=""/>
                  <o:lock v:ext="edit" aspectratio="f"/>
                  <w10:wrap type="none"/>
                  <w10:anchorlock/>
                </v:shape>
                <o:OLEObject Type="Embed" ProgID="Equation.3" ShapeID="_x0000_i1382" DrawAspect="Content" ObjectID="_1468076082" r:id="rId633">
                  <o:LockedField>false</o:LockedField>
                </o:OLEObject>
              </w:object>
            </w:r>
            <w:r>
              <w:rPr>
                <w:rFonts w:hAnsi="宋体"/>
                <w:b/>
                <w:szCs w:val="24"/>
              </w:rPr>
              <w:t>=</w:t>
            </w:r>
          </w:p>
          <w:p>
            <w:pPr>
              <w:ind w:firstLine="422"/>
              <w:rPr>
                <w:rFonts w:hAnsi="宋体"/>
                <w:b/>
                <w:szCs w:val="24"/>
              </w:rPr>
            </w:pPr>
          </w:p>
        </w:tc>
        <w:tc>
          <w:tcPr>
            <w:tcW w:w="931" w:type="dxa"/>
            <w:tcBorders>
              <w:top w:val="single" w:color="auto" w:sz="6" w:space="0"/>
              <w:left w:val="single" w:color="auto" w:sz="6" w:space="0"/>
              <w:bottom w:val="nil"/>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ind w:firstLine="380"/>
              <w:rPr>
                <w:rFonts w:hAnsi="宋体"/>
                <w:szCs w:val="24"/>
              </w:rPr>
            </w:pPr>
            <w:r>
              <w:rPr>
                <w:rFonts w:hint="eastAsia" w:hAnsi="宋体"/>
                <w:spacing w:val="-20"/>
                <w:szCs w:val="24"/>
              </w:rPr>
              <w:t>壳</w:t>
            </w:r>
            <w:r>
              <w:rPr>
                <w:rFonts w:hint="eastAsia" w:hAnsi="宋体"/>
                <w:szCs w:val="24"/>
              </w:rPr>
              <w:t>程圆筒</w:t>
            </w:r>
            <w:r>
              <w:rPr>
                <w:rFonts w:hint="eastAsia" w:hAnsi="宋体"/>
                <w:spacing w:val="-20"/>
                <w:szCs w:val="24"/>
              </w:rPr>
              <w:t>轴</w:t>
            </w:r>
            <w:r>
              <w:rPr>
                <w:rFonts w:hAnsi="宋体"/>
                <w:spacing w:val="-20"/>
                <w:szCs w:val="24"/>
              </w:rPr>
              <w:t xml:space="preserve"> </w:t>
            </w:r>
            <w:r>
              <w:rPr>
                <w:rFonts w:hint="eastAsia" w:hAnsi="宋体"/>
                <w:spacing w:val="-20"/>
                <w:szCs w:val="24"/>
              </w:rPr>
              <w:t>向</w:t>
            </w:r>
            <w:r>
              <w:rPr>
                <w:rFonts w:hAnsi="宋体"/>
                <w:spacing w:val="-20"/>
                <w:szCs w:val="24"/>
              </w:rPr>
              <w:t xml:space="preserve"> </w:t>
            </w:r>
            <w:r>
              <w:rPr>
                <w:rFonts w:hint="eastAsia" w:hAnsi="宋体"/>
                <w:spacing w:val="-20"/>
                <w:szCs w:val="24"/>
              </w:rPr>
              <w:t>应</w:t>
            </w:r>
            <w:r>
              <w:rPr>
                <w:rFonts w:hAnsi="宋体"/>
                <w:spacing w:val="-20"/>
                <w:szCs w:val="24"/>
              </w:rPr>
              <w:t xml:space="preserve"> </w:t>
            </w:r>
            <w:r>
              <w:rPr>
                <w:rFonts w:hint="eastAsia" w:hAnsi="宋体"/>
                <w:spacing w:val="-20"/>
                <w:szCs w:val="24"/>
              </w:rPr>
              <w:t>力</w:t>
            </w:r>
            <w:r>
              <w:rPr>
                <w:rFonts w:hAnsi="宋体"/>
                <w:szCs w:val="24"/>
              </w:rPr>
              <w:t xml:space="preserve">  </w:t>
            </w:r>
            <w:r>
              <w:rPr>
                <w:rFonts w:eastAsia="Times New Roman"/>
                <w:position w:val="-28"/>
                <w:szCs w:val="24"/>
              </w:rPr>
              <w:object>
                <v:shape id="_x0000_i1383" o:spt="75" type="#_x0000_t75" style="height:24pt;width:102pt;" o:ole="t" fillcolor="#6D6D6D" filled="f" o:preferrelative="t" stroked="f" coordsize="21600,21600">
                  <v:path/>
                  <v:fill on="f" focussize="0,0"/>
                  <v:stroke on="f" joinstyle="miter"/>
                  <v:imagedata r:id="rId568" o:title=""/>
                  <o:lock v:ext="edit" aspectratio="t"/>
                  <w10:wrap type="none"/>
                  <w10:anchorlock/>
                </v:shape>
                <o:OLEObject Type="Embed" ProgID="Equation.3" ShapeID="_x0000_i1383" DrawAspect="Content" ObjectID="_1468076083" r:id="rId634">
                  <o:LockedField>false</o:LockedField>
                </o:OLEObject>
              </w:object>
            </w:r>
          </w:p>
        </w:tc>
        <w:tc>
          <w:tcPr>
            <w:tcW w:w="1286" w:type="dxa"/>
            <w:gridSpan w:val="2"/>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9.189</w:t>
            </w:r>
          </w:p>
        </w:tc>
        <w:tc>
          <w:tcPr>
            <w:tcW w:w="1475" w:type="dxa"/>
            <w:gridSpan w:val="2"/>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eastAsia="Times New Roman"/>
                <w:b/>
                <w:position w:val="-14"/>
                <w:szCs w:val="24"/>
              </w:rPr>
              <w:object>
                <v:shape id="_x0000_i1384" o:spt="75" type="#_x0000_t75" style="height:18pt;width:30pt;" o:ole="t" fillcolor="#6D6D6D" filled="f" o:preferrelative="t" stroked="f" coordsize="21600,21600">
                  <v:path/>
                  <v:fill on="f" focussize="0,0"/>
                  <v:stroke on="f" joinstyle="miter"/>
                  <v:imagedata r:id="rId501" o:title=""/>
                  <o:lock v:ext="edit" aspectratio="t"/>
                  <w10:wrap type="none"/>
                  <w10:anchorlock/>
                </v:shape>
                <o:OLEObject Type="Embed" ProgID="Equation.3" ShapeID="_x0000_i1384" DrawAspect="Content" ObjectID="_1468076084" r:id="rId635">
                  <o:LockedField>false</o:LockedField>
                </o:OLEObject>
              </w:object>
            </w:r>
            <w:r>
              <w:rPr>
                <w:rFonts w:hAnsi="宋体"/>
                <w:szCs w:val="24"/>
              </w:rPr>
              <w:t>=</w:t>
            </w:r>
          </w:p>
          <w:p>
            <w:pPr>
              <w:ind w:firstLine="422"/>
              <w:rPr>
                <w:rFonts w:hAnsi="宋体"/>
                <w:b/>
                <w:szCs w:val="24"/>
              </w:rPr>
            </w:pPr>
            <w:r>
              <w:rPr>
                <w:rFonts w:hAnsi="宋体"/>
                <w:b/>
                <w:szCs w:val="24"/>
              </w:rPr>
              <w:t>130.1</w:t>
            </w:r>
          </w:p>
        </w:tc>
        <w:tc>
          <w:tcPr>
            <w:tcW w:w="1320"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9.189</w:t>
            </w:r>
          </w:p>
        </w:tc>
        <w:tc>
          <w:tcPr>
            <w:tcW w:w="1229"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eastAsia="Times New Roman"/>
                <w:b/>
                <w:position w:val="-14"/>
                <w:szCs w:val="24"/>
              </w:rPr>
              <w:object>
                <v:shape id="_x0000_i1385" o:spt="75" type="#_x0000_t75" style="height:18pt;width:34pt;" o:ole="t" fillcolor="#6D6D6D" filled="f" o:preferrelative="t" stroked="f" coordsize="21600,21600">
                  <v:path/>
                  <v:fill on="f" focussize="0,0"/>
                  <v:stroke on="f" joinstyle="miter"/>
                  <v:imagedata r:id="rId503" o:title=""/>
                  <o:lock v:ext="edit" aspectratio="t"/>
                  <w10:wrap type="none"/>
                  <w10:anchorlock/>
                </v:shape>
                <o:OLEObject Type="Embed" ProgID="Equation.3" ShapeID="_x0000_i1385" DrawAspect="Content" ObjectID="_1468076085" r:id="rId636">
                  <o:LockedField>false</o:LockedField>
                </o:OLEObject>
              </w:object>
            </w:r>
            <w:r>
              <w:rPr>
                <w:rFonts w:hAnsi="宋体"/>
                <w:szCs w:val="24"/>
              </w:rPr>
              <w:t>=</w:t>
            </w:r>
          </w:p>
          <w:p>
            <w:pPr>
              <w:ind w:firstLine="422"/>
              <w:rPr>
                <w:rFonts w:hAnsi="宋体"/>
                <w:b/>
                <w:szCs w:val="24"/>
              </w:rPr>
            </w:pPr>
            <w:r>
              <w:rPr>
                <w:rFonts w:hAnsi="宋体"/>
                <w:b/>
                <w:szCs w:val="24"/>
              </w:rPr>
              <w:t>390.2</w:t>
            </w:r>
          </w:p>
        </w:tc>
        <w:tc>
          <w:tcPr>
            <w:tcW w:w="931"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换热管与管板连接拉脱应力</w:t>
            </w:r>
            <w:r>
              <w:rPr>
                <w:rFonts w:hAnsi="宋体"/>
                <w:szCs w:val="24"/>
              </w:rPr>
              <w:t xml:space="preserve">  </w:t>
            </w:r>
          </w:p>
          <w:p>
            <w:pPr>
              <w:ind w:firstLine="420"/>
              <w:rPr>
                <w:rFonts w:hAnsi="宋体"/>
                <w:szCs w:val="24"/>
              </w:rPr>
            </w:pPr>
            <w:r>
              <w:rPr>
                <w:rFonts w:hAnsi="宋体"/>
                <w:i/>
                <w:szCs w:val="24"/>
              </w:rPr>
              <w:t xml:space="preserve">q </w:t>
            </w:r>
            <w:r>
              <w:rPr>
                <w:rFonts w:hAnsi="宋体"/>
                <w:szCs w:val="24"/>
              </w:rPr>
              <w:t>=</w:t>
            </w:r>
            <w:r>
              <w:rPr>
                <w:rFonts w:eastAsia="Times New Roman"/>
                <w:position w:val="-24"/>
                <w:szCs w:val="24"/>
              </w:rPr>
              <w:object>
                <v:shape id="_x0000_i1386" o:spt="75" type="#_x0000_t75" style="height:32pt;width:24pt;" o:ole="t" fillcolor="#6D6D6D" filled="f" o:preferrelative="t" stroked="f" coordsize="21600,21600">
                  <v:path/>
                  <v:fill on="f" focussize="0,0"/>
                  <v:stroke on="f" joinstyle="miter"/>
                  <v:imagedata r:id="rId638" o:title=""/>
                  <o:lock v:ext="edit" aspectratio="t"/>
                  <w10:wrap type="none"/>
                  <w10:anchorlock/>
                </v:shape>
                <o:OLEObject Type="Embed" ProgID="Equation.3" ShapeID="_x0000_i1386" DrawAspect="Content" ObjectID="_1468076086" r:id="rId637">
                  <o:LockedField>false</o:LockedField>
                </o:OLEObject>
              </w:object>
            </w:r>
          </w:p>
        </w:tc>
        <w:tc>
          <w:tcPr>
            <w:tcW w:w="1286" w:type="dxa"/>
            <w:gridSpan w:val="2"/>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7.791</w:t>
            </w:r>
          </w:p>
        </w:tc>
        <w:tc>
          <w:tcPr>
            <w:tcW w:w="1475" w:type="dxa"/>
            <w:gridSpan w:val="2"/>
            <w:tcBorders>
              <w:top w:val="single" w:color="auto" w:sz="6" w:space="0"/>
              <w:left w:val="nil"/>
              <w:bottom w:val="single" w:color="auto" w:sz="6" w:space="0"/>
              <w:right w:val="single" w:color="auto" w:sz="6" w:space="0"/>
            </w:tcBorders>
            <w:vAlign w:val="center"/>
          </w:tcPr>
          <w:p>
            <w:pPr>
              <w:ind w:firstLine="420"/>
              <w:rPr>
                <w:rFonts w:hAnsi="宋体"/>
                <w:szCs w:val="24"/>
              </w:rPr>
            </w:pPr>
            <w:r>
              <w:rPr>
                <w:rFonts w:hAnsi="宋体"/>
                <w:szCs w:val="24"/>
              </w:rPr>
              <w:t>[q]=</w:t>
            </w:r>
          </w:p>
          <w:p>
            <w:pPr>
              <w:ind w:firstLine="422"/>
              <w:rPr>
                <w:rFonts w:hAnsi="宋体"/>
                <w:b/>
                <w:szCs w:val="24"/>
              </w:rPr>
            </w:pPr>
            <w:r>
              <w:rPr>
                <w:rFonts w:hAnsi="宋体"/>
                <w:b/>
                <w:szCs w:val="24"/>
              </w:rPr>
              <w:t>66.5</w:t>
            </w:r>
          </w:p>
        </w:tc>
        <w:tc>
          <w:tcPr>
            <w:tcW w:w="1320"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7.791</w:t>
            </w:r>
          </w:p>
        </w:tc>
        <w:tc>
          <w:tcPr>
            <w:tcW w:w="1229" w:type="dxa"/>
            <w:tcBorders>
              <w:top w:val="single" w:color="auto" w:sz="6" w:space="0"/>
              <w:left w:val="single" w:color="auto" w:sz="6" w:space="0"/>
              <w:bottom w:val="single" w:color="auto" w:sz="6" w:space="0"/>
              <w:right w:val="single" w:color="auto" w:sz="6" w:space="0"/>
            </w:tcBorders>
            <w:vAlign w:val="center"/>
          </w:tcPr>
          <w:p>
            <w:pPr>
              <w:ind w:firstLine="420"/>
              <w:rPr>
                <w:rFonts w:hAnsi="宋体"/>
                <w:szCs w:val="24"/>
              </w:rPr>
            </w:pPr>
            <w:r>
              <w:rPr>
                <w:rFonts w:hAnsi="宋体"/>
                <w:szCs w:val="24"/>
              </w:rPr>
              <w:t>3[q]</w:t>
            </w:r>
            <w:r>
              <w:rPr>
                <w:rFonts w:hint="eastAsia" w:hAnsi="宋体"/>
                <w:szCs w:val="24"/>
              </w:rPr>
              <w:t>焊接</w:t>
            </w:r>
          </w:p>
          <w:p>
            <w:pPr>
              <w:ind w:firstLine="420"/>
              <w:rPr>
                <w:rFonts w:hAnsi="宋体"/>
                <w:b/>
                <w:szCs w:val="24"/>
              </w:rPr>
            </w:pPr>
            <w:r>
              <w:rPr>
                <w:rFonts w:hAnsi="宋体"/>
                <w:szCs w:val="24"/>
              </w:rPr>
              <w:t>[q]</w:t>
            </w:r>
            <w:r>
              <w:rPr>
                <w:rFonts w:hint="eastAsia" w:hAnsi="宋体"/>
                <w:szCs w:val="24"/>
              </w:rPr>
              <w:t>胀接</w:t>
            </w:r>
          </w:p>
          <w:p>
            <w:pPr>
              <w:ind w:firstLine="422"/>
              <w:rPr>
                <w:rFonts w:hAnsi="宋体"/>
                <w:b/>
                <w:szCs w:val="24"/>
              </w:rPr>
            </w:pPr>
            <w:r>
              <w:rPr>
                <w:rFonts w:hAnsi="宋体"/>
                <w:b/>
                <w:szCs w:val="24"/>
              </w:rPr>
              <w:t>199.5</w:t>
            </w:r>
          </w:p>
        </w:tc>
        <w:tc>
          <w:tcPr>
            <w:tcW w:w="931"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416" w:hRule="atLeast"/>
        </w:trPr>
        <w:tc>
          <w:tcPr>
            <w:tcW w:w="1170" w:type="dxa"/>
            <w:tcBorders>
              <w:top w:val="single" w:color="auto" w:sz="6" w:space="0"/>
              <w:left w:val="single" w:color="auto" w:sz="12" w:space="0"/>
              <w:bottom w:val="single" w:color="auto" w:sz="12" w:space="0"/>
              <w:right w:val="single" w:color="auto" w:sz="6" w:space="0"/>
            </w:tcBorders>
            <w:vAlign w:val="center"/>
          </w:tcPr>
          <w:p>
            <w:pPr>
              <w:ind w:firstLine="420"/>
              <w:rPr>
                <w:rFonts w:hAnsi="宋体"/>
                <w:szCs w:val="24"/>
              </w:rPr>
            </w:pPr>
            <w:r>
              <w:rPr>
                <w:rFonts w:hint="eastAsia" w:hAnsi="宋体"/>
                <w:szCs w:val="24"/>
              </w:rPr>
              <w:t>计算结果</w:t>
            </w:r>
          </w:p>
        </w:tc>
        <w:tc>
          <w:tcPr>
            <w:tcW w:w="1807" w:type="dxa"/>
            <w:gridSpan w:val="2"/>
            <w:tcBorders>
              <w:top w:val="single" w:color="auto" w:sz="6" w:space="0"/>
              <w:left w:val="nil"/>
              <w:bottom w:val="single" w:color="auto" w:sz="12" w:space="0"/>
              <w:right w:val="single" w:color="auto" w:sz="6" w:space="0"/>
            </w:tcBorders>
            <w:vAlign w:val="center"/>
          </w:tcPr>
          <w:p>
            <w:pPr>
              <w:ind w:firstLine="420"/>
              <w:rPr>
                <w:rFonts w:hAnsi="宋体"/>
                <w:szCs w:val="24"/>
              </w:rPr>
            </w:pPr>
            <w:r>
              <w:rPr>
                <w:rFonts w:hint="eastAsia" w:hAnsi="宋体"/>
                <w:szCs w:val="24"/>
              </w:rPr>
              <w:t>管板名义厚度</w:t>
            </w:r>
            <w:r>
              <w:rPr>
                <w:rFonts w:eastAsia="Times New Roman"/>
                <w:position w:val="-10"/>
                <w:szCs w:val="24"/>
              </w:rPr>
              <w:object>
                <v:shape id="_x0000_i1387" o:spt="75" type="#_x0000_t75" style="height:16pt;width:12pt;" o:ole="t" fillcolor="#6D6D6D" filled="f" o:preferrelative="t" stroked="f" coordsize="21600,21600">
                  <v:path/>
                  <v:fill on="f" focussize="0,0"/>
                  <v:stroke on="f" joinstyle="miter"/>
                  <v:imagedata r:id="rId640" o:title=""/>
                  <o:lock v:ext="edit" aspectratio="t"/>
                  <w10:wrap type="none"/>
                  <w10:anchorlock/>
                </v:shape>
                <o:OLEObject Type="Embed" ProgID="Equation.3" ShapeID="_x0000_i1387" DrawAspect="Content" ObjectID="_1468076087" r:id="rId639">
                  <o:LockedField>false</o:LockedField>
                </o:OLEObject>
              </w:object>
            </w:r>
          </w:p>
        </w:tc>
        <w:tc>
          <w:tcPr>
            <w:tcW w:w="1571" w:type="dxa"/>
            <w:gridSpan w:val="2"/>
            <w:tcBorders>
              <w:top w:val="single" w:color="auto" w:sz="6" w:space="0"/>
              <w:left w:val="single" w:color="auto" w:sz="6" w:space="0"/>
              <w:bottom w:val="single" w:color="auto" w:sz="12" w:space="0"/>
              <w:right w:val="single" w:color="auto" w:sz="6" w:space="0"/>
            </w:tcBorders>
            <w:vAlign w:val="center"/>
          </w:tcPr>
          <w:p>
            <w:pPr>
              <w:ind w:firstLine="422"/>
              <w:rPr>
                <w:rFonts w:hAnsi="宋体"/>
                <w:b/>
                <w:szCs w:val="24"/>
              </w:rPr>
            </w:pPr>
            <w:r>
              <w:rPr>
                <w:rFonts w:hAnsi="宋体"/>
                <w:b/>
                <w:szCs w:val="24"/>
              </w:rPr>
              <w:t>50</w:t>
            </w:r>
          </w:p>
        </w:tc>
        <w:tc>
          <w:tcPr>
            <w:tcW w:w="720" w:type="dxa"/>
            <w:gridSpan w:val="2"/>
            <w:tcBorders>
              <w:top w:val="single" w:color="auto" w:sz="6" w:space="0"/>
              <w:left w:val="single" w:color="auto" w:sz="6" w:space="0"/>
              <w:bottom w:val="single" w:color="auto" w:sz="12" w:space="0"/>
              <w:right w:val="single" w:color="auto" w:sz="6" w:space="0"/>
            </w:tcBorders>
            <w:vAlign w:val="center"/>
          </w:tcPr>
          <w:p>
            <w:pPr>
              <w:ind w:firstLine="420"/>
              <w:rPr>
                <w:rFonts w:hAnsi="宋体"/>
                <w:szCs w:val="24"/>
              </w:rPr>
            </w:pPr>
            <w:r>
              <w:rPr>
                <w:rFonts w:hAnsi="宋体"/>
                <w:szCs w:val="24"/>
              </w:rPr>
              <w:t>mm</w:t>
            </w:r>
          </w:p>
        </w:tc>
        <w:tc>
          <w:tcPr>
            <w:tcW w:w="4560" w:type="dxa"/>
            <w:gridSpan w:val="4"/>
            <w:tcBorders>
              <w:top w:val="single" w:color="auto" w:sz="6" w:space="0"/>
              <w:left w:val="single" w:color="auto" w:sz="6" w:space="0"/>
              <w:bottom w:val="single" w:color="auto" w:sz="12" w:space="0"/>
              <w:right w:val="single" w:color="auto" w:sz="12" w:space="0"/>
            </w:tcBorders>
            <w:vAlign w:val="center"/>
          </w:tcPr>
          <w:p>
            <w:pPr>
              <w:ind w:firstLine="422"/>
              <w:jc w:val="center"/>
              <w:rPr>
                <w:rFonts w:hAnsi="宋体"/>
                <w:b/>
                <w:szCs w:val="24"/>
              </w:rPr>
            </w:pPr>
            <w:r>
              <w:rPr>
                <w:rFonts w:hint="eastAsia" w:hAnsi="宋体"/>
                <w:b/>
                <w:szCs w:val="24"/>
              </w:rPr>
              <w:t>管板校核通过</w:t>
            </w:r>
          </w:p>
        </w:tc>
      </w:tr>
    </w:tbl>
    <w:p>
      <w:pPr>
        <w:ind w:firstLine="420"/>
        <w:rPr>
          <w:szCs w:val="24"/>
        </w:rPr>
      </w:pPr>
    </w:p>
    <w:p>
      <w:pPr>
        <w:ind w:firstLine="420"/>
        <w:rPr>
          <w:szCs w:val="24"/>
        </w:rPr>
      </w:pPr>
    </w:p>
    <w:p>
      <w:pPr>
        <w:ind w:firstLine="422"/>
        <w:rPr>
          <w:b/>
        </w:rPr>
      </w:pPr>
      <w:r>
        <w:rPr>
          <w:b/>
        </w:rPr>
        <w:br w:type="page"/>
      </w:r>
    </w:p>
    <w:tbl>
      <w:tblPr>
        <w:tblStyle w:val="23"/>
        <w:tblW w:w="990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376"/>
        <w:gridCol w:w="12"/>
        <w:gridCol w:w="20"/>
        <w:gridCol w:w="1800"/>
        <w:gridCol w:w="600"/>
        <w:gridCol w:w="600"/>
        <w:gridCol w:w="3700"/>
        <w:gridCol w:w="8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208" w:type="dxa"/>
            <w:gridSpan w:val="4"/>
            <w:tcBorders>
              <w:top w:val="single" w:color="auto" w:sz="12" w:space="0"/>
            </w:tcBorders>
            <w:vAlign w:val="center"/>
          </w:tcPr>
          <w:p>
            <w:pPr>
              <w:ind w:firstLine="422"/>
              <w:jc w:val="center"/>
              <w:rPr>
                <w:rFonts w:hAnsi="宋体"/>
              </w:rPr>
            </w:pPr>
            <w:r>
              <w:rPr>
                <w:rFonts w:hint="eastAsia" w:hAnsi="宋体"/>
                <w:b/>
                <w:bCs/>
              </w:rPr>
              <w:t>直管换热管内压计算</w:t>
            </w:r>
          </w:p>
        </w:tc>
        <w:tc>
          <w:tcPr>
            <w:tcW w:w="1200" w:type="dxa"/>
            <w:gridSpan w:val="2"/>
            <w:tcBorders>
              <w:top w:val="single" w:color="auto" w:sz="12" w:space="0"/>
            </w:tcBorders>
            <w:vAlign w:val="center"/>
          </w:tcPr>
          <w:p>
            <w:pPr>
              <w:ind w:firstLine="420"/>
              <w:jc w:val="center"/>
              <w:rPr>
                <w:rFonts w:hAnsi="宋体"/>
              </w:rPr>
            </w:pPr>
            <w:r>
              <w:rPr>
                <w:rFonts w:hint="eastAsia" w:hAnsi="宋体"/>
              </w:rPr>
              <w:t>计算单位</w:t>
            </w:r>
          </w:p>
        </w:tc>
        <w:tc>
          <w:tcPr>
            <w:tcW w:w="4500" w:type="dxa"/>
            <w:gridSpan w:val="2"/>
            <w:tcBorders>
              <w:top w:val="single" w:color="auto" w:sz="12" w:space="0"/>
            </w:tcBorders>
            <w:vAlign w:val="center"/>
          </w:tcPr>
          <w:p>
            <w:pPr>
              <w:ind w:firstLine="422"/>
              <w:jc w:val="center"/>
              <w:rPr>
                <w:rFonts w:hAnsi="宋体"/>
              </w:rPr>
            </w:pPr>
            <w:r>
              <w:rPr>
                <w:rFonts w:hint="eastAsia" w:hAnsi="宋体"/>
                <w:b/>
                <w:bCs/>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408" w:type="dxa"/>
            <w:gridSpan w:val="6"/>
            <w:vAlign w:val="center"/>
          </w:tcPr>
          <w:p>
            <w:pPr>
              <w:ind w:firstLine="420"/>
              <w:jc w:val="center"/>
              <w:rPr>
                <w:rFonts w:hAnsi="宋体"/>
                <w:b/>
                <w:bCs/>
              </w:rPr>
            </w:pPr>
            <w:r>
              <w:rPr>
                <w:rFonts w:hint="eastAsia" w:hAnsi="宋体"/>
              </w:rPr>
              <w:t>计算条件</w:t>
            </w:r>
          </w:p>
        </w:tc>
        <w:tc>
          <w:tcPr>
            <w:tcW w:w="4500" w:type="dxa"/>
            <w:gridSpan w:val="2"/>
            <w:vAlign w:val="center"/>
          </w:tcPr>
          <w:p>
            <w:pPr>
              <w:ind w:firstLine="420"/>
              <w:jc w:val="center"/>
              <w:rPr>
                <w:rFonts w:hAnsi="宋体"/>
              </w:rPr>
            </w:pPr>
            <w:r>
              <w:rPr>
                <w:rFonts w:hint="eastAsia" w:hAnsi="宋体"/>
              </w:rPr>
              <w:t>换热管简图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376" w:type="dxa"/>
            <w:vAlign w:val="center"/>
          </w:tcPr>
          <w:p>
            <w:pPr>
              <w:ind w:firstLine="420"/>
              <w:rPr>
                <w:rFonts w:hAnsi="宋体"/>
              </w:rPr>
            </w:pPr>
            <w:r>
              <w:rPr>
                <w:rFonts w:hint="eastAsia" w:hAnsi="宋体"/>
              </w:rPr>
              <w:t>计算压力</w:t>
            </w:r>
            <w:r>
              <w:rPr>
                <w:rFonts w:hAnsi="宋体"/>
              </w:rPr>
              <w:t xml:space="preserve"> </w:t>
            </w:r>
            <w:r>
              <w:rPr>
                <w:rFonts w:hAnsi="宋体"/>
                <w:i/>
                <w:iCs/>
              </w:rPr>
              <w:t>P</w:t>
            </w:r>
            <w:r>
              <w:rPr>
                <w:rFonts w:hAnsi="宋体"/>
                <w:vertAlign w:val="subscript"/>
              </w:rPr>
              <w:t>c</w:t>
            </w:r>
          </w:p>
        </w:tc>
        <w:tc>
          <w:tcPr>
            <w:tcW w:w="2432" w:type="dxa"/>
            <w:gridSpan w:val="4"/>
            <w:vAlign w:val="center"/>
          </w:tcPr>
          <w:p>
            <w:pPr>
              <w:ind w:firstLine="422"/>
              <w:rPr>
                <w:rFonts w:hAnsi="宋体"/>
                <w:b/>
                <w:bCs/>
              </w:rPr>
            </w:pPr>
            <w:r>
              <w:rPr>
                <w:rFonts w:hAnsi="宋体"/>
                <w:b/>
                <w:bCs/>
              </w:rPr>
              <w:t xml:space="preserve"> 0.33</w:t>
            </w:r>
          </w:p>
        </w:tc>
        <w:tc>
          <w:tcPr>
            <w:tcW w:w="600" w:type="dxa"/>
            <w:vAlign w:val="center"/>
          </w:tcPr>
          <w:p>
            <w:pPr>
              <w:ind w:firstLine="420"/>
              <w:rPr>
                <w:rFonts w:hAnsi="宋体"/>
              </w:rPr>
            </w:pPr>
            <w:r>
              <w:rPr>
                <w:rFonts w:hAnsi="宋体"/>
              </w:rPr>
              <w:t>MPa</w:t>
            </w:r>
          </w:p>
        </w:tc>
        <w:tc>
          <w:tcPr>
            <w:tcW w:w="4500" w:type="dxa"/>
            <w:gridSpan w:val="2"/>
            <w:vMerge w:val="restart"/>
            <w:vAlign w:val="center"/>
          </w:tcPr>
          <w:p>
            <w:pPr>
              <w:ind w:firstLine="420"/>
              <w:jc w:val="center"/>
              <w:rPr>
                <w:rFonts w:hAnsi="宋体"/>
              </w:rPr>
            </w:pPr>
            <w:r>
              <w:rPr>
                <w:rFonts w:hAnsi="宋体"/>
              </w:rPr>
              <w:drawing>
                <wp:inline distT="0" distB="0" distL="0" distR="0">
                  <wp:extent cx="1019175" cy="1333500"/>
                  <wp:effectExtent l="0" t="0" r="0" b="0"/>
                  <wp:docPr id="1080804508" name="图片 108080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04508" name="图片 1080804508"/>
                          <pic:cNvPicPr>
                            <a:picLocks noChangeAspect="1" noChangeArrowheads="1"/>
                          </pic:cNvPicPr>
                        </pic:nvPicPr>
                        <pic:blipFill>
                          <a:blip r:embed="rId641">
                            <a:extLst>
                              <a:ext uri="{28A0092B-C50C-407E-A947-70E740481C1C}">
                                <a14:useLocalDpi xmlns:a14="http://schemas.microsoft.com/office/drawing/2010/main" val="0"/>
                              </a:ext>
                            </a:extLst>
                          </a:blip>
                          <a:srcRect/>
                          <a:stretch>
                            <a:fillRect/>
                          </a:stretch>
                        </pic:blipFill>
                        <pic:spPr>
                          <a:xfrm>
                            <a:off x="0" y="0"/>
                            <a:ext cx="1019175" cy="133350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376" w:type="dxa"/>
            <w:vAlign w:val="center"/>
          </w:tcPr>
          <w:p>
            <w:pPr>
              <w:ind w:firstLine="420"/>
              <w:rPr>
                <w:rFonts w:hAnsi="宋体"/>
              </w:rPr>
            </w:pPr>
            <w:r>
              <w:rPr>
                <w:rFonts w:hint="eastAsia" w:hAnsi="宋体"/>
              </w:rPr>
              <w:t>设计温度</w:t>
            </w:r>
            <w:r>
              <w:rPr>
                <w:rFonts w:hAnsi="宋体"/>
                <w:i/>
                <w:iCs/>
              </w:rPr>
              <w:t xml:space="preserve"> t</w:t>
            </w:r>
          </w:p>
        </w:tc>
        <w:tc>
          <w:tcPr>
            <w:tcW w:w="2432" w:type="dxa"/>
            <w:gridSpan w:val="4"/>
            <w:tcBorders>
              <w:bottom w:val="nil"/>
            </w:tcBorders>
            <w:vAlign w:val="center"/>
          </w:tcPr>
          <w:p>
            <w:pPr>
              <w:ind w:firstLine="422"/>
              <w:rPr>
                <w:rFonts w:hAnsi="宋体"/>
                <w:b/>
                <w:bCs/>
              </w:rPr>
            </w:pPr>
            <w:r>
              <w:rPr>
                <w:rFonts w:hAnsi="宋体"/>
                <w:b/>
                <w:bCs/>
              </w:rPr>
              <w:t xml:space="preserve"> 300.00</w:t>
            </w:r>
          </w:p>
        </w:tc>
        <w:tc>
          <w:tcPr>
            <w:tcW w:w="600" w:type="dxa"/>
            <w:vAlign w:val="center"/>
          </w:tcPr>
          <w:p>
            <w:pPr>
              <w:ind w:firstLine="420"/>
              <w:rPr>
                <w:rFonts w:hAnsi="宋体"/>
              </w:rPr>
            </w:pPr>
            <w:r>
              <w:rPr>
                <w:rFonts w:hint="eastAsia" w:hAnsi="Symbol"/>
              </w:rPr>
              <w:sym w:font="Symbol" w:char="F0B0"/>
            </w:r>
            <w:r>
              <w:rPr>
                <w:rFonts w:hAnsi="宋体"/>
              </w:rPr>
              <w:t xml:space="preserve"> C</w:t>
            </w:r>
          </w:p>
        </w:tc>
        <w:tc>
          <w:tcPr>
            <w:tcW w:w="4500" w:type="dxa"/>
            <w:gridSpan w:val="2"/>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376" w:type="dxa"/>
            <w:vAlign w:val="center"/>
          </w:tcPr>
          <w:p>
            <w:pPr>
              <w:ind w:firstLine="420"/>
              <w:rPr>
                <w:rFonts w:hAnsi="宋体"/>
              </w:rPr>
            </w:pPr>
            <w:r>
              <w:rPr>
                <w:rFonts w:hint="eastAsia" w:hAnsi="宋体"/>
              </w:rPr>
              <w:t>外径</w:t>
            </w:r>
            <w:r>
              <w:rPr>
                <w:rFonts w:hAnsi="宋体"/>
              </w:rPr>
              <w:t xml:space="preserve"> </w:t>
            </w:r>
            <w:r>
              <w:rPr>
                <w:rFonts w:hAnsi="宋体"/>
                <w:i/>
                <w:iCs/>
              </w:rPr>
              <w:t>D</w:t>
            </w:r>
            <w:r>
              <w:rPr>
                <w:rFonts w:hAnsi="宋体"/>
                <w:vertAlign w:val="subscript"/>
              </w:rPr>
              <w:t>o</w:t>
            </w:r>
          </w:p>
        </w:tc>
        <w:tc>
          <w:tcPr>
            <w:tcW w:w="2432" w:type="dxa"/>
            <w:gridSpan w:val="4"/>
            <w:tcBorders>
              <w:bottom w:val="single" w:color="auto" w:sz="4" w:space="0"/>
            </w:tcBorders>
            <w:vAlign w:val="center"/>
          </w:tcPr>
          <w:p>
            <w:pPr>
              <w:ind w:firstLine="422"/>
              <w:rPr>
                <w:rFonts w:hAnsi="宋体"/>
                <w:b/>
                <w:bCs/>
              </w:rPr>
            </w:pPr>
            <w:r>
              <w:rPr>
                <w:rFonts w:hAnsi="宋体"/>
                <w:b/>
                <w:bCs/>
              </w:rPr>
              <w:t xml:space="preserve"> 25.00</w:t>
            </w:r>
          </w:p>
        </w:tc>
        <w:tc>
          <w:tcPr>
            <w:tcW w:w="600" w:type="dxa"/>
            <w:vAlign w:val="center"/>
          </w:tcPr>
          <w:p>
            <w:pPr>
              <w:ind w:firstLine="420"/>
              <w:rPr>
                <w:rFonts w:hAnsi="宋体"/>
              </w:rPr>
            </w:pPr>
            <w:r>
              <w:rPr>
                <w:rFonts w:hAnsi="宋体"/>
              </w:rPr>
              <w:t>mm</w:t>
            </w:r>
          </w:p>
        </w:tc>
        <w:tc>
          <w:tcPr>
            <w:tcW w:w="4500" w:type="dxa"/>
            <w:gridSpan w:val="2"/>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376" w:type="dxa"/>
            <w:vAlign w:val="center"/>
          </w:tcPr>
          <w:p>
            <w:pPr>
              <w:ind w:firstLine="420"/>
              <w:rPr>
                <w:rFonts w:hAnsi="宋体"/>
              </w:rPr>
            </w:pPr>
            <w:r>
              <w:rPr>
                <w:rFonts w:hint="eastAsia" w:hAnsi="宋体"/>
              </w:rPr>
              <w:t>材料</w:t>
            </w:r>
          </w:p>
        </w:tc>
        <w:tc>
          <w:tcPr>
            <w:tcW w:w="3032" w:type="dxa"/>
            <w:gridSpan w:val="5"/>
            <w:vAlign w:val="center"/>
          </w:tcPr>
          <w:p>
            <w:pPr>
              <w:ind w:firstLine="422"/>
              <w:rPr>
                <w:rFonts w:hAnsi="宋体"/>
                <w:b/>
                <w:bCs/>
              </w:rPr>
            </w:pPr>
            <w:r>
              <w:rPr>
                <w:rFonts w:hAnsi="宋体"/>
                <w:b/>
                <w:bCs/>
              </w:rPr>
              <w:t xml:space="preserve"> 16Mn   </w:t>
            </w:r>
            <w:r>
              <w:rPr>
                <w:rFonts w:hAnsi="宋体"/>
              </w:rPr>
              <w:t xml:space="preserve">( </w:t>
            </w:r>
            <w:r>
              <w:rPr>
                <w:rFonts w:hint="eastAsia" w:hAnsi="宋体"/>
                <w:b/>
                <w:bCs/>
              </w:rPr>
              <w:t>管材</w:t>
            </w:r>
            <w:r>
              <w:rPr>
                <w:rFonts w:hAnsi="宋体"/>
                <w:b/>
                <w:bCs/>
              </w:rPr>
              <w:t xml:space="preserve"> </w:t>
            </w:r>
            <w:r>
              <w:rPr>
                <w:rFonts w:hAnsi="宋体"/>
              </w:rPr>
              <w:t>)</w:t>
            </w:r>
          </w:p>
        </w:tc>
        <w:tc>
          <w:tcPr>
            <w:tcW w:w="4500" w:type="dxa"/>
            <w:gridSpan w:val="2"/>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376" w:type="dxa"/>
            <w:tcBorders>
              <w:bottom w:val="nil"/>
            </w:tcBorders>
            <w:vAlign w:val="center"/>
          </w:tcPr>
          <w:p>
            <w:pPr>
              <w:ind w:firstLine="420"/>
              <w:rPr>
                <w:rFonts w:hAnsi="宋体"/>
              </w:rPr>
            </w:pPr>
            <w:r>
              <w:rPr>
                <w:rFonts w:hint="eastAsia" w:hAnsi="宋体"/>
              </w:rPr>
              <w:t>试验温度许用应力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p>
        </w:tc>
        <w:tc>
          <w:tcPr>
            <w:tcW w:w="2432" w:type="dxa"/>
            <w:gridSpan w:val="4"/>
            <w:vAlign w:val="center"/>
          </w:tcPr>
          <w:p>
            <w:pPr>
              <w:ind w:firstLine="422"/>
              <w:rPr>
                <w:rFonts w:hAnsi="宋体"/>
                <w:b/>
                <w:bCs/>
              </w:rPr>
            </w:pPr>
            <w:r>
              <w:rPr>
                <w:rFonts w:hAnsi="宋体"/>
                <w:b/>
                <w:bCs/>
              </w:rPr>
              <w:t xml:space="preserve"> 181.00</w:t>
            </w:r>
          </w:p>
        </w:tc>
        <w:tc>
          <w:tcPr>
            <w:tcW w:w="600" w:type="dxa"/>
            <w:vAlign w:val="center"/>
          </w:tcPr>
          <w:p>
            <w:pPr>
              <w:ind w:firstLine="420"/>
              <w:rPr>
                <w:rFonts w:hAnsi="宋体"/>
              </w:rPr>
            </w:pPr>
            <w:r>
              <w:rPr>
                <w:rFonts w:hAnsi="宋体"/>
              </w:rPr>
              <w:t>MPa</w:t>
            </w:r>
          </w:p>
        </w:tc>
        <w:tc>
          <w:tcPr>
            <w:tcW w:w="4500" w:type="dxa"/>
            <w:gridSpan w:val="2"/>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376" w:type="dxa"/>
            <w:vAlign w:val="center"/>
          </w:tcPr>
          <w:p>
            <w:pPr>
              <w:ind w:firstLine="420"/>
              <w:rPr>
                <w:rFonts w:hAnsi="宋体"/>
              </w:rPr>
            </w:pPr>
            <w:r>
              <w:rPr>
                <w:rFonts w:hint="eastAsia" w:hAnsi="宋体"/>
              </w:rPr>
              <w:t>设计温度许用应力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p>
        </w:tc>
        <w:tc>
          <w:tcPr>
            <w:tcW w:w="2432" w:type="dxa"/>
            <w:gridSpan w:val="4"/>
            <w:vAlign w:val="center"/>
          </w:tcPr>
          <w:p>
            <w:pPr>
              <w:ind w:firstLine="422"/>
              <w:rPr>
                <w:rFonts w:hAnsi="宋体"/>
                <w:b/>
                <w:bCs/>
              </w:rPr>
            </w:pPr>
            <w:r>
              <w:rPr>
                <w:rFonts w:hAnsi="宋体"/>
                <w:b/>
                <w:bCs/>
              </w:rPr>
              <w:t xml:space="preserve"> 140.00</w:t>
            </w:r>
          </w:p>
        </w:tc>
        <w:tc>
          <w:tcPr>
            <w:tcW w:w="600" w:type="dxa"/>
            <w:tcBorders>
              <w:top w:val="nil"/>
              <w:bottom w:val="single" w:color="auto" w:sz="4" w:space="0"/>
            </w:tcBorders>
            <w:vAlign w:val="center"/>
          </w:tcPr>
          <w:p>
            <w:pPr>
              <w:ind w:firstLine="420"/>
              <w:rPr>
                <w:rFonts w:hAnsi="宋体"/>
              </w:rPr>
            </w:pPr>
            <w:r>
              <w:rPr>
                <w:rFonts w:hAnsi="宋体"/>
              </w:rPr>
              <w:t>MPa</w:t>
            </w:r>
          </w:p>
        </w:tc>
        <w:tc>
          <w:tcPr>
            <w:tcW w:w="4500" w:type="dxa"/>
            <w:gridSpan w:val="2"/>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376" w:type="dxa"/>
            <w:vAlign w:val="center"/>
          </w:tcPr>
          <w:p>
            <w:pPr>
              <w:ind w:firstLine="420"/>
              <w:rPr>
                <w:rFonts w:hAnsi="宋体"/>
              </w:rPr>
            </w:pPr>
            <w:r>
              <w:rPr>
                <w:rFonts w:hint="eastAsia" w:hAnsi="宋体"/>
              </w:rPr>
              <w:t>负偏差</w:t>
            </w:r>
            <w:r>
              <w:rPr>
                <w:rFonts w:hAnsi="宋体"/>
              </w:rPr>
              <w:t xml:space="preserve"> </w:t>
            </w:r>
            <w:r>
              <w:rPr>
                <w:rFonts w:hAnsi="宋体"/>
                <w:i/>
                <w:iCs/>
              </w:rPr>
              <w:t>C</w:t>
            </w:r>
            <w:r>
              <w:rPr>
                <w:rFonts w:hAnsi="宋体"/>
                <w:vertAlign w:val="subscript"/>
              </w:rPr>
              <w:t>1</w:t>
            </w:r>
          </w:p>
        </w:tc>
        <w:tc>
          <w:tcPr>
            <w:tcW w:w="2432" w:type="dxa"/>
            <w:gridSpan w:val="4"/>
            <w:vAlign w:val="center"/>
          </w:tcPr>
          <w:p>
            <w:pPr>
              <w:ind w:firstLine="422"/>
              <w:rPr>
                <w:rFonts w:hAnsi="宋体"/>
                <w:b/>
                <w:bCs/>
              </w:rPr>
            </w:pPr>
            <w:r>
              <w:rPr>
                <w:rFonts w:hAnsi="宋体"/>
                <w:b/>
                <w:bCs/>
              </w:rPr>
              <w:t xml:space="preserve"> 0.00</w:t>
            </w:r>
          </w:p>
        </w:tc>
        <w:tc>
          <w:tcPr>
            <w:tcW w:w="600" w:type="dxa"/>
            <w:tcBorders>
              <w:top w:val="single" w:color="auto" w:sz="4" w:space="0"/>
              <w:bottom w:val="nil"/>
            </w:tcBorders>
            <w:vAlign w:val="center"/>
          </w:tcPr>
          <w:p>
            <w:pPr>
              <w:ind w:firstLine="420"/>
              <w:rPr>
                <w:rFonts w:hAnsi="宋体"/>
              </w:rPr>
            </w:pPr>
            <w:r>
              <w:rPr>
                <w:rFonts w:hAnsi="宋体"/>
              </w:rPr>
              <w:t>mm</w:t>
            </w:r>
          </w:p>
        </w:tc>
        <w:tc>
          <w:tcPr>
            <w:tcW w:w="4500" w:type="dxa"/>
            <w:gridSpan w:val="2"/>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376" w:type="dxa"/>
            <w:vAlign w:val="center"/>
          </w:tcPr>
          <w:p>
            <w:pPr>
              <w:ind w:firstLine="420"/>
              <w:rPr>
                <w:rFonts w:hAnsi="宋体"/>
              </w:rPr>
            </w:pPr>
            <w:r>
              <w:rPr>
                <w:rFonts w:hint="eastAsia" w:hAnsi="宋体"/>
              </w:rPr>
              <w:t>腐蚀裕量</w:t>
            </w:r>
            <w:r>
              <w:rPr>
                <w:rFonts w:hAnsi="宋体"/>
              </w:rPr>
              <w:t xml:space="preserve"> </w:t>
            </w:r>
            <w:r>
              <w:rPr>
                <w:rFonts w:hAnsi="宋体"/>
                <w:i/>
                <w:iCs/>
              </w:rPr>
              <w:t>C</w:t>
            </w:r>
            <w:r>
              <w:rPr>
                <w:rFonts w:hAnsi="宋体"/>
                <w:vertAlign w:val="subscript"/>
              </w:rPr>
              <w:t>2</w:t>
            </w:r>
          </w:p>
        </w:tc>
        <w:tc>
          <w:tcPr>
            <w:tcW w:w="2432" w:type="dxa"/>
            <w:gridSpan w:val="4"/>
            <w:vAlign w:val="center"/>
          </w:tcPr>
          <w:p>
            <w:pPr>
              <w:ind w:firstLine="422"/>
              <w:rPr>
                <w:rFonts w:hAnsi="宋体"/>
                <w:b/>
                <w:bCs/>
              </w:rPr>
            </w:pPr>
            <w:r>
              <w:rPr>
                <w:rFonts w:hAnsi="宋体"/>
                <w:b/>
                <w:bCs/>
              </w:rPr>
              <w:t xml:space="preserve"> 0.00</w:t>
            </w:r>
          </w:p>
        </w:tc>
        <w:tc>
          <w:tcPr>
            <w:tcW w:w="600" w:type="dxa"/>
            <w:tcBorders>
              <w:bottom w:val="nil"/>
            </w:tcBorders>
            <w:vAlign w:val="center"/>
          </w:tcPr>
          <w:p>
            <w:pPr>
              <w:ind w:firstLine="420"/>
              <w:rPr>
                <w:rFonts w:hAnsi="宋体"/>
              </w:rPr>
            </w:pPr>
            <w:r>
              <w:rPr>
                <w:rFonts w:hAnsi="宋体"/>
              </w:rPr>
              <w:t>mm</w:t>
            </w:r>
          </w:p>
        </w:tc>
        <w:tc>
          <w:tcPr>
            <w:tcW w:w="4500" w:type="dxa"/>
            <w:gridSpan w:val="2"/>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376" w:type="dxa"/>
            <w:vAlign w:val="center"/>
          </w:tcPr>
          <w:p>
            <w:pPr>
              <w:ind w:firstLine="420"/>
              <w:rPr>
                <w:rFonts w:hAnsi="宋体"/>
              </w:rPr>
            </w:pPr>
            <w:r>
              <w:rPr>
                <w:rFonts w:hint="eastAsia" w:hAnsi="宋体"/>
              </w:rPr>
              <w:t>焊接接头系数</w:t>
            </w:r>
            <w:r>
              <w:rPr>
                <w:rFonts w:hAnsi="宋体"/>
              </w:rPr>
              <w:t xml:space="preserve"> </w:t>
            </w:r>
            <w:r>
              <w:rPr>
                <w:rFonts w:hint="eastAsia" w:hAnsi="Symbol"/>
                <w:i/>
                <w:iCs/>
              </w:rPr>
              <w:sym w:font="Symbol" w:char="F066"/>
            </w:r>
          </w:p>
        </w:tc>
        <w:tc>
          <w:tcPr>
            <w:tcW w:w="3032" w:type="dxa"/>
            <w:gridSpan w:val="5"/>
            <w:vAlign w:val="center"/>
          </w:tcPr>
          <w:p>
            <w:pPr>
              <w:ind w:firstLine="422"/>
              <w:rPr>
                <w:rFonts w:hAnsi="宋体"/>
                <w:b/>
                <w:bCs/>
              </w:rPr>
            </w:pPr>
            <w:r>
              <w:rPr>
                <w:rFonts w:hAnsi="宋体"/>
                <w:b/>
                <w:bCs/>
              </w:rPr>
              <w:t xml:space="preserve"> 1.00</w:t>
            </w:r>
          </w:p>
        </w:tc>
        <w:tc>
          <w:tcPr>
            <w:tcW w:w="4500" w:type="dxa"/>
            <w:gridSpan w:val="2"/>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908" w:type="dxa"/>
            <w:gridSpan w:val="8"/>
            <w:vAlign w:val="center"/>
          </w:tcPr>
          <w:p>
            <w:pPr>
              <w:spacing w:before="40" w:after="40"/>
              <w:ind w:firstLine="420"/>
              <w:jc w:val="center"/>
              <w:rPr>
                <w:rFonts w:hAnsi="宋体"/>
              </w:rPr>
            </w:pPr>
            <w:r>
              <w:rPr>
                <w:rFonts w:hint="eastAsia" w:hAnsi="宋体"/>
              </w:rPr>
              <w:t>厚度及重量计算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88" w:type="dxa"/>
            <w:gridSpan w:val="2"/>
            <w:vAlign w:val="center"/>
          </w:tcPr>
          <w:p>
            <w:pPr>
              <w:spacing w:before="120"/>
              <w:ind w:firstLine="420"/>
              <w:rPr>
                <w:rFonts w:hAnsi="宋体"/>
              </w:rPr>
            </w:pPr>
            <w:r>
              <w:rPr>
                <w:rFonts w:hint="eastAsia" w:hAnsi="宋体"/>
              </w:rPr>
              <w:t>计算厚度</w:t>
            </w:r>
          </w:p>
        </w:tc>
        <w:tc>
          <w:tcPr>
            <w:tcW w:w="6720" w:type="dxa"/>
            <w:gridSpan w:val="5"/>
            <w:vAlign w:val="center"/>
          </w:tcPr>
          <w:p>
            <w:pPr>
              <w:ind w:firstLine="420"/>
              <w:rPr>
                <w:rFonts w:hAnsi="宋体"/>
              </w:rPr>
            </w:pPr>
            <w:r>
              <w:rPr>
                <w:rFonts w:hAnsi="宋体"/>
              </w:rPr>
              <w:t xml:space="preserve"> </w:t>
            </w:r>
            <w:r>
              <w:rPr>
                <w:rFonts w:hint="eastAsia" w:hAnsi="Symbol"/>
              </w:rPr>
              <w:sym w:font="Symbol" w:char="F064"/>
            </w:r>
            <w:r>
              <w:rPr>
                <w:rFonts w:hAnsi="宋体"/>
              </w:rPr>
              <w:t xml:space="preserve"> =</w:t>
            </w:r>
            <w:r>
              <w:rPr>
                <w:rFonts w:hAnsi="宋体"/>
                <w:b/>
                <w:bCs/>
              </w:rPr>
              <w:t xml:space="preserve"> </w:t>
            </w:r>
            <w:r>
              <w:rPr>
                <w:rFonts w:hAnsi="宋体"/>
                <w:b/>
                <w:bCs/>
                <w:position w:val="-18"/>
              </w:rPr>
              <w:object>
                <v:shape id="_x0000_i1388" o:spt="75" type="#_x0000_t75" style="height:30pt;width:50pt;" o:ole="t" fillcolor="#FFFFFF" filled="f" o:preferrelative="t" stroked="f" coordsize="21600,21600">
                  <v:path/>
                  <v:fill on="f" focussize="0,0"/>
                  <v:stroke on="f" joinstyle="miter"/>
                  <v:imagedata r:id="rId643" o:title=""/>
                  <o:lock v:ext="edit" aspectratio="t"/>
                  <w10:wrap type="none"/>
                  <w10:anchorlock/>
                </v:shape>
                <o:OLEObject Type="Embed" ProgID="Equation.3" ShapeID="_x0000_i1388" DrawAspect="Content" ObjectID="_1468076088" r:id="rId642">
                  <o:LockedField>false</o:LockedField>
                </o:OLEObject>
              </w:object>
            </w:r>
            <w:r>
              <w:rPr>
                <w:rFonts w:hAnsi="宋体"/>
                <w:b/>
                <w:bCs/>
              </w:rPr>
              <w:t xml:space="preserve"> = 0.03</w:t>
            </w:r>
          </w:p>
        </w:tc>
        <w:tc>
          <w:tcPr>
            <w:tcW w:w="800" w:type="dxa"/>
            <w:vAlign w:val="center"/>
          </w:tcPr>
          <w:p>
            <w:pPr>
              <w:spacing w:before="12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388" w:type="dxa"/>
            <w:gridSpan w:val="2"/>
            <w:vAlign w:val="center"/>
          </w:tcPr>
          <w:p>
            <w:pPr>
              <w:spacing w:after="40"/>
              <w:ind w:firstLine="420"/>
              <w:rPr>
                <w:rFonts w:hAnsi="宋体"/>
              </w:rPr>
            </w:pPr>
            <w:r>
              <w:rPr>
                <w:rFonts w:hint="eastAsia" w:hAnsi="宋体"/>
              </w:rPr>
              <w:t>有效厚度</w:t>
            </w:r>
          </w:p>
        </w:tc>
        <w:tc>
          <w:tcPr>
            <w:tcW w:w="6720" w:type="dxa"/>
            <w:gridSpan w:val="5"/>
            <w:vAlign w:val="center"/>
          </w:tcPr>
          <w:p>
            <w:pPr>
              <w:spacing w:after="40"/>
              <w:ind w:firstLine="420"/>
              <w:rPr>
                <w:rFonts w:hAnsi="宋体"/>
              </w:rPr>
            </w:pPr>
            <w:r>
              <w:rPr>
                <w:rFonts w:hAnsi="宋体"/>
              </w:rPr>
              <w:t xml:space="preserve"> </w:t>
            </w:r>
            <w:r>
              <w:rPr>
                <w:rFonts w:hint="eastAsia" w:hAnsi="Symbol"/>
              </w:rPr>
              <w:sym w:font="Symbol" w:char="F064"/>
            </w:r>
            <w:r>
              <w:rPr>
                <w:rFonts w:hAnsi="宋体"/>
                <w:vertAlign w:val="subscript"/>
              </w:rPr>
              <w:t>e</w:t>
            </w: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i/>
                <w:iCs/>
              </w:rPr>
              <w:t>C</w:t>
            </w:r>
            <w:r>
              <w:rPr>
                <w:rFonts w:hAnsi="宋体"/>
                <w:vertAlign w:val="subscript"/>
              </w:rPr>
              <w:t>1</w:t>
            </w:r>
            <w:r>
              <w:rPr>
                <w:rFonts w:hAnsi="宋体"/>
                <w:i/>
                <w:iCs/>
              </w:rPr>
              <w:t>- C</w:t>
            </w:r>
            <w:r>
              <w:rPr>
                <w:rFonts w:hAnsi="宋体"/>
                <w:vertAlign w:val="subscript"/>
              </w:rPr>
              <w:t>2</w:t>
            </w:r>
            <w:r>
              <w:rPr>
                <w:rFonts w:hAnsi="宋体"/>
              </w:rPr>
              <w:t xml:space="preserve">= </w:t>
            </w:r>
            <w:r>
              <w:rPr>
                <w:rFonts w:hAnsi="宋体"/>
                <w:b/>
                <w:bCs/>
              </w:rPr>
              <w:t>2.00</w:t>
            </w:r>
          </w:p>
        </w:tc>
        <w:tc>
          <w:tcPr>
            <w:tcW w:w="800" w:type="dxa"/>
            <w:vAlign w:val="center"/>
          </w:tcPr>
          <w:p>
            <w:pPr>
              <w:spacing w:after="4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388" w:type="dxa"/>
            <w:gridSpan w:val="2"/>
            <w:vAlign w:val="center"/>
          </w:tcPr>
          <w:p>
            <w:pPr>
              <w:spacing w:after="40"/>
              <w:ind w:firstLine="420"/>
              <w:rPr>
                <w:rFonts w:hAnsi="宋体"/>
              </w:rPr>
            </w:pPr>
            <w:r>
              <w:rPr>
                <w:rFonts w:hint="eastAsia" w:hAnsi="宋体"/>
              </w:rPr>
              <w:t>名义厚度</w:t>
            </w:r>
          </w:p>
        </w:tc>
        <w:tc>
          <w:tcPr>
            <w:tcW w:w="6720" w:type="dxa"/>
            <w:gridSpan w:val="5"/>
            <w:vAlign w:val="center"/>
          </w:tcPr>
          <w:p>
            <w:pPr>
              <w:spacing w:after="40"/>
              <w:ind w:firstLine="420"/>
              <w:rPr>
                <w:rFonts w:hAnsi="宋体"/>
              </w:rPr>
            </w:pP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b/>
                <w:bCs/>
              </w:rPr>
              <w:t>2.00</w:t>
            </w:r>
          </w:p>
        </w:tc>
        <w:tc>
          <w:tcPr>
            <w:tcW w:w="800" w:type="dxa"/>
            <w:vAlign w:val="center"/>
          </w:tcPr>
          <w:p>
            <w:pPr>
              <w:spacing w:after="4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388" w:type="dxa"/>
            <w:gridSpan w:val="2"/>
            <w:vAlign w:val="center"/>
          </w:tcPr>
          <w:p>
            <w:pPr>
              <w:spacing w:after="40"/>
              <w:ind w:firstLine="420"/>
              <w:rPr>
                <w:rFonts w:hAnsi="宋体"/>
              </w:rPr>
            </w:pPr>
            <w:r>
              <w:rPr>
                <w:rFonts w:hint="eastAsia" w:hAnsi="宋体"/>
              </w:rPr>
              <w:t>重量</w:t>
            </w:r>
          </w:p>
        </w:tc>
        <w:tc>
          <w:tcPr>
            <w:tcW w:w="6720" w:type="dxa"/>
            <w:gridSpan w:val="5"/>
            <w:vAlign w:val="center"/>
          </w:tcPr>
          <w:p>
            <w:pPr>
              <w:spacing w:after="40"/>
              <w:ind w:firstLine="422"/>
              <w:rPr>
                <w:rFonts w:hAnsi="宋体"/>
                <w:b/>
                <w:bCs/>
              </w:rPr>
            </w:pPr>
            <w:r>
              <w:rPr>
                <w:rFonts w:hAnsi="宋体"/>
                <w:b/>
                <w:bCs/>
              </w:rPr>
              <w:t xml:space="preserve"> 3.40</w:t>
            </w:r>
          </w:p>
        </w:tc>
        <w:tc>
          <w:tcPr>
            <w:tcW w:w="800" w:type="dxa"/>
            <w:vAlign w:val="center"/>
          </w:tcPr>
          <w:p>
            <w:pPr>
              <w:spacing w:after="40"/>
              <w:ind w:firstLine="420"/>
              <w:rPr>
                <w:rFonts w:hAnsi="宋体"/>
              </w:rPr>
            </w:pPr>
            <w:r>
              <w:rPr>
                <w:rFonts w:hAnsi="宋体"/>
              </w:rPr>
              <w:t>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908" w:type="dxa"/>
            <w:gridSpan w:val="8"/>
            <w:vAlign w:val="center"/>
          </w:tcPr>
          <w:p>
            <w:pPr>
              <w:ind w:firstLine="420"/>
              <w:jc w:val="center"/>
              <w:rPr>
                <w:rFonts w:hAnsi="宋体"/>
                <w:b/>
                <w:bCs/>
              </w:rPr>
            </w:pPr>
            <w:r>
              <w:rPr>
                <w:rFonts w:hint="eastAsia" w:hAnsi="宋体"/>
              </w:rPr>
              <w:t>压力及应力计算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08" w:type="dxa"/>
            <w:gridSpan w:val="3"/>
            <w:tcBorders>
              <w:top w:val="nil"/>
            </w:tcBorders>
            <w:vAlign w:val="center"/>
          </w:tcPr>
          <w:p>
            <w:pPr>
              <w:spacing w:before="120"/>
              <w:ind w:firstLine="420"/>
              <w:rPr>
                <w:rFonts w:hAnsi="宋体"/>
              </w:rPr>
            </w:pPr>
            <w:r>
              <w:rPr>
                <w:rFonts w:hint="eastAsia" w:hAnsi="宋体"/>
              </w:rPr>
              <w:t>最大允许工作压力</w:t>
            </w:r>
          </w:p>
        </w:tc>
        <w:tc>
          <w:tcPr>
            <w:tcW w:w="6700" w:type="dxa"/>
            <w:gridSpan w:val="4"/>
            <w:tcBorders>
              <w:top w:val="nil"/>
            </w:tcBorders>
            <w:vAlign w:val="center"/>
          </w:tcPr>
          <w:p>
            <w:pPr>
              <w:ind w:firstLine="420"/>
              <w:rPr>
                <w:rFonts w:hAnsi="宋体"/>
                <w:b/>
                <w:bCs/>
              </w:rPr>
            </w:pPr>
            <w:r>
              <w:rPr>
                <w:rFonts w:hAnsi="宋体"/>
                <w:i/>
                <w:iCs/>
              </w:rPr>
              <w:t xml:space="preserve"> </w:t>
            </w:r>
            <w:r>
              <w:rPr>
                <w:rFonts w:hAnsi="宋体"/>
              </w:rPr>
              <w:t>[</w:t>
            </w:r>
            <w:r>
              <w:rPr>
                <w:rFonts w:hAnsi="宋体"/>
                <w:i/>
                <w:iCs/>
              </w:rPr>
              <w:t>P</w:t>
            </w:r>
            <w:r>
              <w:rPr>
                <w:rFonts w:hAnsi="宋体"/>
                <w:i/>
                <w:iCs/>
                <w:vertAlign w:val="subscript"/>
              </w:rPr>
              <w:t>w</w:t>
            </w:r>
            <w:r>
              <w:rPr>
                <w:rFonts w:hAnsi="宋体"/>
              </w:rPr>
              <w:t xml:space="preserve">]= </w:t>
            </w:r>
            <w:r>
              <w:rPr>
                <w:rFonts w:hAnsi="宋体"/>
                <w:position w:val="-16"/>
              </w:rPr>
              <w:object>
                <v:shape id="_x0000_i1389" o:spt="75" type="#_x0000_t75" style="height:28pt;width:42pt;" o:ole="t" fillcolor="#FFFFFF" filled="f" o:preferrelative="t" stroked="f" coordsize="21600,21600">
                  <v:path/>
                  <v:fill on="f" focussize="0,0"/>
                  <v:stroke on="f" joinstyle="miter"/>
                  <v:imagedata r:id="rId645" o:title=""/>
                  <o:lock v:ext="edit" aspectratio="t"/>
                  <w10:wrap type="none"/>
                  <w10:anchorlock/>
                </v:shape>
                <o:OLEObject Type="Embed" ProgID="Equation.3" ShapeID="_x0000_i1389" DrawAspect="Content" ObjectID="_1468076089" r:id="rId644">
                  <o:LockedField>false</o:LockedField>
                </o:OLEObject>
              </w:object>
            </w:r>
            <w:r>
              <w:rPr>
                <w:rFonts w:hAnsi="宋体"/>
              </w:rPr>
              <w:t xml:space="preserve">= </w:t>
            </w:r>
            <w:r>
              <w:rPr>
                <w:rFonts w:hAnsi="宋体"/>
                <w:b/>
                <w:bCs/>
              </w:rPr>
              <w:t>24.34783</w:t>
            </w:r>
          </w:p>
        </w:tc>
        <w:tc>
          <w:tcPr>
            <w:tcW w:w="800" w:type="dxa"/>
            <w:tcBorders>
              <w:top w:val="nil"/>
            </w:tcBorders>
            <w:vAlign w:val="center"/>
          </w:tcPr>
          <w:p>
            <w:pPr>
              <w:spacing w:before="1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08" w:type="dxa"/>
            <w:gridSpan w:val="3"/>
            <w:vAlign w:val="center"/>
          </w:tcPr>
          <w:p>
            <w:pPr>
              <w:spacing w:before="120"/>
              <w:ind w:firstLine="420"/>
              <w:rPr>
                <w:rFonts w:hAnsi="宋体"/>
                <w:b/>
                <w:bCs/>
              </w:rPr>
            </w:pPr>
            <w:r>
              <w:rPr>
                <w:rFonts w:hint="eastAsia" w:hAnsi="宋体"/>
              </w:rPr>
              <w:t>设计温度下计算应力</w:t>
            </w:r>
          </w:p>
        </w:tc>
        <w:tc>
          <w:tcPr>
            <w:tcW w:w="6700" w:type="dxa"/>
            <w:gridSpan w:val="4"/>
            <w:vAlign w:val="center"/>
          </w:tcPr>
          <w:p>
            <w:pPr>
              <w:ind w:firstLine="422"/>
              <w:rPr>
                <w:rFonts w:hAnsi="宋体"/>
                <w:b/>
                <w:bCs/>
              </w:rPr>
            </w:pPr>
            <w:r>
              <w:rPr>
                <w:rFonts w:hAnsi="宋体"/>
                <w:b/>
                <w:bCs/>
              </w:rPr>
              <w:t xml:space="preserve"> </w:t>
            </w:r>
            <w:r>
              <w:rPr>
                <w:rFonts w:hint="eastAsia" w:hAnsi="Symbol"/>
              </w:rPr>
              <w:sym w:font="Symbol" w:char="F073"/>
            </w:r>
            <w:r>
              <w:rPr>
                <w:rFonts w:hAnsi="宋体"/>
                <w:vertAlign w:val="superscript"/>
              </w:rPr>
              <w:t>t</w:t>
            </w:r>
            <w:r>
              <w:rPr>
                <w:rFonts w:hAnsi="宋体"/>
              </w:rPr>
              <w:t xml:space="preserve"> = </w:t>
            </w:r>
            <w:r>
              <w:rPr>
                <w:rFonts w:hAnsi="宋体"/>
                <w:position w:val="-14"/>
              </w:rPr>
              <w:object>
                <v:shape id="_x0000_i1390" o:spt="75" type="#_x0000_t75" style="height:28pt;width:50pt;" o:ole="t" fillcolor="#FFFFFF" filled="f" o:preferrelative="t" stroked="f" coordsize="21600,21600">
                  <v:path/>
                  <v:fill on="f" focussize="0,0"/>
                  <v:stroke on="f" joinstyle="miter"/>
                  <v:imagedata r:id="rId647" o:title=""/>
                  <o:lock v:ext="edit" aspectratio="t"/>
                  <w10:wrap type="none"/>
                  <w10:anchorlock/>
                </v:shape>
                <o:OLEObject Type="Embed" ProgID="Equation.3" ShapeID="_x0000_i1390" DrawAspect="Content" ObjectID="_1468076090" r:id="rId646">
                  <o:LockedField>false</o:LockedField>
                </o:OLEObject>
              </w:object>
            </w:r>
            <w:r>
              <w:rPr>
                <w:rFonts w:hAnsi="宋体"/>
              </w:rPr>
              <w:t xml:space="preserve">= </w:t>
            </w:r>
            <w:r>
              <w:rPr>
                <w:rFonts w:hAnsi="宋体"/>
                <w:b/>
                <w:bCs/>
              </w:rPr>
              <w:t>1.90</w:t>
            </w:r>
          </w:p>
        </w:tc>
        <w:tc>
          <w:tcPr>
            <w:tcW w:w="800" w:type="dxa"/>
            <w:vAlign w:val="center"/>
          </w:tcPr>
          <w:p>
            <w:pPr>
              <w:spacing w:before="1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08" w:type="dxa"/>
            <w:gridSpan w:val="3"/>
            <w:tcBorders>
              <w:top w:val="nil"/>
            </w:tcBorders>
            <w:vAlign w:val="center"/>
          </w:tcPr>
          <w:p>
            <w:pPr>
              <w:ind w:firstLine="420"/>
              <w:rPr>
                <w:rFonts w:hAnsi="宋体"/>
              </w:rPr>
            </w:pP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r>
              <w:rPr>
                <w:rFonts w:hint="eastAsia" w:hAnsi="Symbol"/>
                <w:i/>
                <w:iCs/>
              </w:rPr>
              <w:sym w:font="Symbol" w:char="F066"/>
            </w:r>
          </w:p>
        </w:tc>
        <w:tc>
          <w:tcPr>
            <w:tcW w:w="6700" w:type="dxa"/>
            <w:gridSpan w:val="4"/>
            <w:tcBorders>
              <w:top w:val="nil"/>
            </w:tcBorders>
            <w:vAlign w:val="center"/>
          </w:tcPr>
          <w:p>
            <w:pPr>
              <w:ind w:firstLine="422"/>
              <w:rPr>
                <w:rFonts w:hAnsi="宋体"/>
                <w:b/>
                <w:bCs/>
              </w:rPr>
            </w:pPr>
            <w:r>
              <w:rPr>
                <w:rFonts w:hAnsi="宋体"/>
                <w:b/>
                <w:bCs/>
              </w:rPr>
              <w:t xml:space="preserve"> 140.00</w:t>
            </w:r>
          </w:p>
        </w:tc>
        <w:tc>
          <w:tcPr>
            <w:tcW w:w="800" w:type="dxa"/>
            <w:tcBorders>
              <w:top w:val="nil"/>
            </w:tcBorders>
            <w:vAlign w:val="center"/>
          </w:tcPr>
          <w:p>
            <w:pPr>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08" w:type="dxa"/>
            <w:gridSpan w:val="3"/>
            <w:tcBorders>
              <w:top w:val="nil"/>
              <w:bottom w:val="nil"/>
            </w:tcBorders>
            <w:vAlign w:val="center"/>
          </w:tcPr>
          <w:p>
            <w:pPr>
              <w:ind w:firstLine="420"/>
              <w:rPr>
                <w:rFonts w:hAnsi="宋体"/>
              </w:rPr>
            </w:pPr>
            <w:r>
              <w:rPr>
                <w:rFonts w:hint="eastAsia" w:hAnsi="宋体"/>
              </w:rPr>
              <w:t>校核条件</w:t>
            </w:r>
          </w:p>
        </w:tc>
        <w:tc>
          <w:tcPr>
            <w:tcW w:w="7500" w:type="dxa"/>
            <w:gridSpan w:val="5"/>
            <w:tcBorders>
              <w:top w:val="nil"/>
              <w:bottom w:val="nil"/>
            </w:tcBorders>
            <w:vAlign w:val="center"/>
          </w:tcPr>
          <w:p>
            <w:pPr>
              <w:ind w:firstLine="420"/>
              <w:rPr>
                <w:rFonts w:hAnsi="宋体"/>
                <w:b/>
                <w:bCs/>
              </w:rPr>
            </w:pP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r>
              <w:rPr>
                <w:rFonts w:hint="eastAsia" w:hAnsi="Symbol"/>
                <w:i/>
                <w:iCs/>
              </w:rPr>
              <w:sym w:font="Symbol" w:char="F066"/>
            </w:r>
            <w:r>
              <w:rPr>
                <w:rFonts w:hAnsi="宋体"/>
                <w:b/>
                <w:bCs/>
              </w:rPr>
              <w:t xml:space="preserve"> </w:t>
            </w:r>
            <w:r>
              <w:rPr>
                <w:rFonts w:hint="eastAsia" w:hAnsi="宋体"/>
              </w:rPr>
              <w:t>≥</w:t>
            </w:r>
            <w:r>
              <w:rPr>
                <w:rFonts w:hint="eastAsia" w:hAnsi="Symbol"/>
              </w:rPr>
              <w:sym w:font="Symbol" w:char="F073"/>
            </w:r>
            <w:r>
              <w:rPr>
                <w:rFonts w:hAnsi="宋体"/>
                <w:vertAlign w:val="super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08" w:type="dxa"/>
            <w:gridSpan w:val="3"/>
            <w:tcBorders>
              <w:bottom w:val="single" w:color="auto" w:sz="12" w:space="0"/>
            </w:tcBorders>
            <w:vAlign w:val="center"/>
          </w:tcPr>
          <w:p>
            <w:pPr>
              <w:ind w:firstLine="420"/>
              <w:rPr>
                <w:rFonts w:hAnsi="宋体"/>
                <w:b/>
                <w:bCs/>
              </w:rPr>
            </w:pPr>
            <w:r>
              <w:rPr>
                <w:rFonts w:hint="eastAsia" w:hAnsi="宋体"/>
              </w:rPr>
              <w:t>结论</w:t>
            </w:r>
          </w:p>
        </w:tc>
        <w:tc>
          <w:tcPr>
            <w:tcW w:w="7500" w:type="dxa"/>
            <w:gridSpan w:val="5"/>
            <w:tcBorders>
              <w:bottom w:val="single" w:color="auto" w:sz="12" w:space="0"/>
            </w:tcBorders>
            <w:vAlign w:val="center"/>
          </w:tcPr>
          <w:p>
            <w:pPr>
              <w:ind w:firstLine="422"/>
              <w:rPr>
                <w:rFonts w:hAnsi="宋体"/>
              </w:rPr>
            </w:pPr>
            <w:r>
              <w:rPr>
                <w:rFonts w:hAnsi="宋体"/>
                <w:b/>
                <w:bCs/>
              </w:rPr>
              <w:t xml:space="preserve"> 直管换热管内压计算合格</w:t>
            </w:r>
          </w:p>
        </w:tc>
      </w:tr>
    </w:tbl>
    <w:p>
      <w:pPr>
        <w:ind w:firstLine="420"/>
      </w:pPr>
    </w:p>
    <w:p>
      <w:pPr>
        <w:ind w:firstLine="422"/>
        <w:rPr>
          <w:b/>
        </w:rPr>
      </w:pPr>
      <w:r>
        <w:rPr>
          <w:b/>
        </w:rPr>
        <w:br w:type="page"/>
      </w:r>
    </w:p>
    <w:tbl>
      <w:tblPr>
        <w:tblStyle w:val="23"/>
        <w:tblW w:w="9889"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658"/>
        <w:gridCol w:w="1274"/>
        <w:gridCol w:w="427"/>
        <w:gridCol w:w="709"/>
        <w:gridCol w:w="2268"/>
        <w:gridCol w:w="1840"/>
        <w:gridCol w:w="17"/>
        <w:gridCol w:w="69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933" w:type="dxa"/>
            <w:gridSpan w:val="2"/>
            <w:tcBorders>
              <w:top w:val="single" w:color="auto" w:sz="12" w:space="0"/>
            </w:tcBorders>
          </w:tcPr>
          <w:p>
            <w:pPr>
              <w:ind w:firstLine="422"/>
              <w:jc w:val="center"/>
              <w:rPr>
                <w:rFonts w:hAnsi="宋体"/>
              </w:rPr>
            </w:pPr>
            <w:r>
              <w:rPr>
                <w:rFonts w:hint="eastAsia" w:hAnsi="宋体"/>
                <w:b/>
                <w:bCs/>
              </w:rPr>
              <w:t>直管换热管外压计算</w:t>
            </w:r>
          </w:p>
        </w:tc>
        <w:tc>
          <w:tcPr>
            <w:tcW w:w="1136" w:type="dxa"/>
            <w:gridSpan w:val="2"/>
            <w:tcBorders>
              <w:top w:val="single" w:color="auto" w:sz="12" w:space="0"/>
            </w:tcBorders>
          </w:tcPr>
          <w:p>
            <w:pPr>
              <w:ind w:left="-43" w:right="-72" w:firstLine="420"/>
              <w:jc w:val="center"/>
              <w:rPr>
                <w:rFonts w:hAnsi="宋体"/>
              </w:rPr>
            </w:pPr>
            <w:r>
              <w:rPr>
                <w:rFonts w:hint="eastAsia" w:hAnsi="宋体"/>
              </w:rPr>
              <w:t>计算单位</w:t>
            </w:r>
          </w:p>
        </w:tc>
        <w:tc>
          <w:tcPr>
            <w:tcW w:w="4820" w:type="dxa"/>
            <w:gridSpan w:val="4"/>
            <w:tcBorders>
              <w:top w:val="single" w:color="auto" w:sz="12" w:space="0"/>
            </w:tcBorders>
          </w:tcPr>
          <w:p>
            <w:pPr>
              <w:ind w:firstLine="422"/>
              <w:jc w:val="center"/>
              <w:rPr>
                <w:rFonts w:hAnsi="宋体"/>
              </w:rPr>
            </w:pPr>
            <w:r>
              <w:rPr>
                <w:rFonts w:hint="eastAsia" w:hAnsi="宋体"/>
                <w:b/>
                <w:bCs/>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069" w:type="dxa"/>
            <w:gridSpan w:val="4"/>
          </w:tcPr>
          <w:p>
            <w:pPr>
              <w:ind w:firstLine="420"/>
              <w:jc w:val="center"/>
              <w:rPr>
                <w:rFonts w:hAnsi="宋体"/>
                <w:b/>
                <w:bCs/>
              </w:rPr>
            </w:pPr>
            <w:r>
              <w:rPr>
                <w:rFonts w:hint="eastAsia" w:hAnsi="宋体"/>
              </w:rPr>
              <w:t>计算条件</w:t>
            </w:r>
          </w:p>
        </w:tc>
        <w:tc>
          <w:tcPr>
            <w:tcW w:w="4820" w:type="dxa"/>
            <w:gridSpan w:val="4"/>
          </w:tcPr>
          <w:p>
            <w:pPr>
              <w:ind w:firstLine="420"/>
              <w:jc w:val="center"/>
              <w:rPr>
                <w:rFonts w:hAnsi="宋体"/>
              </w:rPr>
            </w:pPr>
            <w:r>
              <w:rPr>
                <w:rFonts w:hint="eastAsia" w:hAnsi="宋体"/>
              </w:rPr>
              <w:t>换热管简图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ind w:firstLine="420"/>
              <w:rPr>
                <w:rFonts w:hAnsi="宋体"/>
              </w:rPr>
            </w:pPr>
            <w:r>
              <w:rPr>
                <w:rFonts w:hint="eastAsia" w:hAnsi="宋体"/>
              </w:rPr>
              <w:t>计算压力</w:t>
            </w:r>
            <w:r>
              <w:rPr>
                <w:rFonts w:hAnsi="宋体"/>
              </w:rPr>
              <w:t xml:space="preserve"> </w:t>
            </w:r>
            <w:r>
              <w:rPr>
                <w:rFonts w:hAnsi="宋体"/>
                <w:i/>
                <w:iCs/>
              </w:rPr>
              <w:t>P</w:t>
            </w:r>
            <w:r>
              <w:rPr>
                <w:rFonts w:hAnsi="宋体"/>
                <w:vertAlign w:val="subscript"/>
              </w:rPr>
              <w:t>c</w:t>
            </w:r>
          </w:p>
        </w:tc>
        <w:tc>
          <w:tcPr>
            <w:tcW w:w="1701" w:type="dxa"/>
            <w:gridSpan w:val="2"/>
          </w:tcPr>
          <w:p>
            <w:pPr>
              <w:ind w:firstLine="422"/>
              <w:rPr>
                <w:rFonts w:hAnsi="宋体"/>
              </w:rPr>
            </w:pPr>
            <w:r>
              <w:rPr>
                <w:rFonts w:hAnsi="宋体"/>
                <w:b/>
                <w:bCs/>
              </w:rPr>
              <w:t xml:space="preserve"> -0.09</w:t>
            </w:r>
          </w:p>
        </w:tc>
        <w:tc>
          <w:tcPr>
            <w:tcW w:w="709" w:type="dxa"/>
          </w:tcPr>
          <w:p>
            <w:pPr>
              <w:ind w:firstLine="420"/>
              <w:rPr>
                <w:rFonts w:hAnsi="宋体"/>
              </w:rPr>
            </w:pPr>
            <w:r>
              <w:rPr>
                <w:rFonts w:hAnsi="宋体"/>
              </w:rPr>
              <w:t>MPa</w:t>
            </w:r>
          </w:p>
        </w:tc>
        <w:tc>
          <w:tcPr>
            <w:tcW w:w="4820" w:type="dxa"/>
            <w:gridSpan w:val="4"/>
            <w:vMerge w:val="restart"/>
            <w:vAlign w:val="center"/>
          </w:tcPr>
          <w:p>
            <w:pPr>
              <w:ind w:firstLine="420"/>
              <w:jc w:val="center"/>
              <w:rPr>
                <w:rFonts w:hAnsi="宋体"/>
              </w:rPr>
            </w:pPr>
            <w:r>
              <w:rPr>
                <w:rFonts w:hAnsi="宋体"/>
              </w:rPr>
              <w:drawing>
                <wp:inline distT="0" distB="0" distL="0" distR="0">
                  <wp:extent cx="1019175" cy="1333500"/>
                  <wp:effectExtent l="0" t="0" r="0" b="0"/>
                  <wp:docPr id="1107450866" name="图片 1107450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50866" name="图片 1107450866"/>
                          <pic:cNvPicPr>
                            <a:picLocks noChangeAspect="1" noChangeArrowheads="1"/>
                          </pic:cNvPicPr>
                        </pic:nvPicPr>
                        <pic:blipFill>
                          <a:blip r:embed="rId641">
                            <a:extLst>
                              <a:ext uri="{28A0092B-C50C-407E-A947-70E740481C1C}">
                                <a14:useLocalDpi xmlns:a14="http://schemas.microsoft.com/office/drawing/2010/main" val="0"/>
                              </a:ext>
                            </a:extLst>
                          </a:blip>
                          <a:srcRect/>
                          <a:stretch>
                            <a:fillRect/>
                          </a:stretch>
                        </pic:blipFill>
                        <pic:spPr>
                          <a:xfrm>
                            <a:off x="0" y="0"/>
                            <a:ext cx="1019175" cy="133350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ind w:firstLine="420"/>
              <w:rPr>
                <w:rFonts w:hAnsi="宋体"/>
              </w:rPr>
            </w:pPr>
            <w:r>
              <w:rPr>
                <w:rFonts w:hint="eastAsia" w:hAnsi="宋体"/>
              </w:rPr>
              <w:t>设计温度</w:t>
            </w:r>
            <w:r>
              <w:rPr>
                <w:rFonts w:hAnsi="宋体"/>
                <w:i/>
                <w:iCs/>
              </w:rPr>
              <w:t xml:space="preserve"> t</w:t>
            </w:r>
          </w:p>
        </w:tc>
        <w:tc>
          <w:tcPr>
            <w:tcW w:w="1701" w:type="dxa"/>
            <w:gridSpan w:val="2"/>
          </w:tcPr>
          <w:p>
            <w:pPr>
              <w:ind w:firstLine="420"/>
              <w:rPr>
                <w:rFonts w:hAnsi="宋体"/>
              </w:rPr>
            </w:pPr>
            <w:r>
              <w:rPr>
                <w:rFonts w:hAnsi="宋体"/>
              </w:rPr>
              <w:t xml:space="preserve"> </w:t>
            </w:r>
            <w:r>
              <w:rPr>
                <w:rFonts w:hAnsi="宋体"/>
                <w:b/>
                <w:bCs/>
              </w:rPr>
              <w:t>300.00</w:t>
            </w:r>
          </w:p>
        </w:tc>
        <w:tc>
          <w:tcPr>
            <w:tcW w:w="709" w:type="dxa"/>
          </w:tcPr>
          <w:p>
            <w:pPr>
              <w:ind w:firstLine="420"/>
              <w:rPr>
                <w:rFonts w:hAnsi="宋体"/>
              </w:rPr>
            </w:pPr>
            <w:r>
              <w:rPr>
                <w:rFonts w:hint="eastAsia" w:hAnsi="Symbol"/>
              </w:rPr>
              <w:sym w:font="Symbol" w:char="F0B0"/>
            </w:r>
            <w:r>
              <w:rPr>
                <w:rFonts w:hAnsi="宋体"/>
              </w:rPr>
              <w:t xml:space="preserve"> C</w:t>
            </w:r>
          </w:p>
        </w:tc>
        <w:tc>
          <w:tcPr>
            <w:tcW w:w="4820" w:type="dxa"/>
            <w:gridSpan w:val="4"/>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ind w:firstLine="420"/>
              <w:rPr>
                <w:rFonts w:hAnsi="宋体"/>
              </w:rPr>
            </w:pPr>
            <w:r>
              <w:rPr>
                <w:rFonts w:hint="eastAsia" w:hAnsi="宋体"/>
              </w:rPr>
              <w:t>外径</w:t>
            </w:r>
            <w:r>
              <w:rPr>
                <w:rFonts w:hAnsi="宋体"/>
              </w:rPr>
              <w:t xml:space="preserve"> </w:t>
            </w:r>
            <w:r>
              <w:rPr>
                <w:rFonts w:hAnsi="宋体"/>
                <w:i/>
                <w:iCs/>
              </w:rPr>
              <w:t>D</w:t>
            </w:r>
            <w:r>
              <w:rPr>
                <w:rFonts w:hAnsi="宋体"/>
                <w:i/>
                <w:iCs/>
                <w:vertAlign w:val="subscript"/>
              </w:rPr>
              <w:t>0</w:t>
            </w:r>
          </w:p>
        </w:tc>
        <w:tc>
          <w:tcPr>
            <w:tcW w:w="1701" w:type="dxa"/>
            <w:gridSpan w:val="2"/>
          </w:tcPr>
          <w:p>
            <w:pPr>
              <w:ind w:firstLine="420"/>
              <w:rPr>
                <w:rFonts w:hAnsi="宋体"/>
              </w:rPr>
            </w:pPr>
            <w:r>
              <w:rPr>
                <w:rFonts w:hAnsi="宋体"/>
              </w:rPr>
              <w:t xml:space="preserve"> </w:t>
            </w:r>
            <w:r>
              <w:rPr>
                <w:rFonts w:hAnsi="宋体"/>
                <w:b/>
                <w:bCs/>
              </w:rPr>
              <w:t>25.00</w:t>
            </w:r>
          </w:p>
        </w:tc>
        <w:tc>
          <w:tcPr>
            <w:tcW w:w="709" w:type="dxa"/>
          </w:tcPr>
          <w:p>
            <w:pPr>
              <w:ind w:firstLine="420"/>
              <w:rPr>
                <w:rFonts w:hAnsi="宋体"/>
              </w:rPr>
            </w:pPr>
            <w:r>
              <w:rPr>
                <w:rFonts w:hAnsi="宋体"/>
              </w:rPr>
              <w:t>mm</w:t>
            </w:r>
          </w:p>
        </w:tc>
        <w:tc>
          <w:tcPr>
            <w:tcW w:w="4820" w:type="dxa"/>
            <w:gridSpan w:val="4"/>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ind w:firstLine="420"/>
              <w:rPr>
                <w:rFonts w:hAnsi="宋体"/>
              </w:rPr>
            </w:pPr>
            <w:r>
              <w:rPr>
                <w:rFonts w:hint="eastAsia" w:hAnsi="宋体"/>
              </w:rPr>
              <w:t>材料名称</w:t>
            </w:r>
          </w:p>
        </w:tc>
        <w:tc>
          <w:tcPr>
            <w:tcW w:w="2410" w:type="dxa"/>
            <w:gridSpan w:val="3"/>
          </w:tcPr>
          <w:p>
            <w:pPr>
              <w:ind w:firstLine="422"/>
              <w:rPr>
                <w:rFonts w:hAnsi="宋体"/>
                <w:b/>
                <w:bCs/>
              </w:rPr>
            </w:pPr>
            <w:r>
              <w:rPr>
                <w:rFonts w:hAnsi="宋体"/>
                <w:b/>
                <w:bCs/>
              </w:rPr>
              <w:t xml:space="preserve"> 16Mn   </w:t>
            </w:r>
            <w:r>
              <w:rPr>
                <w:rFonts w:hAnsi="宋体"/>
              </w:rPr>
              <w:t>(</w:t>
            </w:r>
            <w:r>
              <w:rPr>
                <w:rFonts w:hint="eastAsia" w:hAnsi="宋体"/>
                <w:b/>
                <w:bCs/>
              </w:rPr>
              <w:t>管材</w:t>
            </w:r>
            <w:r>
              <w:rPr>
                <w:rFonts w:hAnsi="宋体"/>
              </w:rPr>
              <w:t>)</w:t>
            </w:r>
          </w:p>
        </w:tc>
        <w:tc>
          <w:tcPr>
            <w:tcW w:w="4820" w:type="dxa"/>
            <w:gridSpan w:val="4"/>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bottom w:val="nil"/>
            </w:tcBorders>
          </w:tcPr>
          <w:p>
            <w:pPr>
              <w:ind w:firstLine="420"/>
              <w:rPr>
                <w:rFonts w:hAnsi="宋体"/>
              </w:rPr>
            </w:pPr>
            <w:r>
              <w:rPr>
                <w:rFonts w:hint="eastAsia" w:hAnsi="宋体"/>
              </w:rPr>
              <w:t>试验温度许用应力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p>
        </w:tc>
        <w:tc>
          <w:tcPr>
            <w:tcW w:w="1701" w:type="dxa"/>
            <w:gridSpan w:val="2"/>
          </w:tcPr>
          <w:p>
            <w:pPr>
              <w:ind w:firstLine="422"/>
              <w:rPr>
                <w:rFonts w:hAnsi="宋体"/>
                <w:b/>
                <w:bCs/>
              </w:rPr>
            </w:pPr>
            <w:r>
              <w:rPr>
                <w:rFonts w:hAnsi="宋体"/>
                <w:b/>
                <w:bCs/>
              </w:rPr>
              <w:t xml:space="preserve"> 181.00</w:t>
            </w:r>
          </w:p>
        </w:tc>
        <w:tc>
          <w:tcPr>
            <w:tcW w:w="709" w:type="dxa"/>
          </w:tcPr>
          <w:p>
            <w:pPr>
              <w:ind w:firstLine="420"/>
              <w:rPr>
                <w:rFonts w:hAnsi="宋体"/>
              </w:rPr>
            </w:pPr>
            <w:r>
              <w:rPr>
                <w:rFonts w:hAnsi="宋体"/>
              </w:rPr>
              <w:t>MPa</w:t>
            </w:r>
          </w:p>
        </w:tc>
        <w:tc>
          <w:tcPr>
            <w:tcW w:w="4820" w:type="dxa"/>
            <w:gridSpan w:val="4"/>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ind w:firstLine="420"/>
              <w:rPr>
                <w:rFonts w:hAnsi="宋体"/>
              </w:rPr>
            </w:pPr>
            <w:r>
              <w:rPr>
                <w:rFonts w:hint="eastAsia" w:hAnsi="宋体"/>
              </w:rPr>
              <w:t>设计温度许用应力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p>
        </w:tc>
        <w:tc>
          <w:tcPr>
            <w:tcW w:w="1701" w:type="dxa"/>
            <w:gridSpan w:val="2"/>
          </w:tcPr>
          <w:p>
            <w:pPr>
              <w:ind w:firstLine="422"/>
              <w:rPr>
                <w:rFonts w:hAnsi="宋体"/>
                <w:b/>
                <w:bCs/>
              </w:rPr>
            </w:pPr>
            <w:r>
              <w:rPr>
                <w:rFonts w:hAnsi="宋体"/>
                <w:b/>
                <w:bCs/>
              </w:rPr>
              <w:t xml:space="preserve"> 140.00</w:t>
            </w:r>
          </w:p>
        </w:tc>
        <w:tc>
          <w:tcPr>
            <w:tcW w:w="709" w:type="dxa"/>
          </w:tcPr>
          <w:p>
            <w:pPr>
              <w:ind w:firstLine="420"/>
              <w:rPr>
                <w:rFonts w:hAnsi="宋体"/>
              </w:rPr>
            </w:pPr>
            <w:r>
              <w:rPr>
                <w:rFonts w:hAnsi="宋体"/>
              </w:rPr>
              <w:t>MPa</w:t>
            </w:r>
          </w:p>
        </w:tc>
        <w:tc>
          <w:tcPr>
            <w:tcW w:w="4820" w:type="dxa"/>
            <w:gridSpan w:val="4"/>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ind w:firstLine="420"/>
              <w:rPr>
                <w:rFonts w:hAnsi="宋体"/>
              </w:rPr>
            </w:pPr>
            <w:r>
              <w:rPr>
                <w:rFonts w:hint="eastAsia" w:hAnsi="宋体"/>
              </w:rPr>
              <w:t>负偏差</w:t>
            </w:r>
            <w:r>
              <w:rPr>
                <w:rFonts w:hAnsi="宋体"/>
              </w:rPr>
              <w:t xml:space="preserve"> </w:t>
            </w:r>
            <w:r>
              <w:rPr>
                <w:rFonts w:hAnsi="宋体"/>
                <w:i/>
                <w:iCs/>
              </w:rPr>
              <w:t>C</w:t>
            </w:r>
            <w:r>
              <w:rPr>
                <w:rFonts w:hAnsi="宋体"/>
                <w:vertAlign w:val="subscript"/>
              </w:rPr>
              <w:t>1</w:t>
            </w:r>
          </w:p>
        </w:tc>
        <w:tc>
          <w:tcPr>
            <w:tcW w:w="1701" w:type="dxa"/>
            <w:gridSpan w:val="2"/>
          </w:tcPr>
          <w:p>
            <w:pPr>
              <w:ind w:firstLine="422"/>
              <w:rPr>
                <w:rFonts w:hAnsi="宋体"/>
                <w:b/>
                <w:bCs/>
              </w:rPr>
            </w:pPr>
            <w:r>
              <w:rPr>
                <w:rFonts w:hAnsi="宋体"/>
                <w:b/>
                <w:bCs/>
              </w:rPr>
              <w:t xml:space="preserve"> 0.00</w:t>
            </w:r>
          </w:p>
        </w:tc>
        <w:tc>
          <w:tcPr>
            <w:tcW w:w="709" w:type="dxa"/>
          </w:tcPr>
          <w:p>
            <w:pPr>
              <w:ind w:firstLine="420"/>
              <w:rPr>
                <w:rFonts w:hAnsi="宋体"/>
              </w:rPr>
            </w:pPr>
            <w:r>
              <w:rPr>
                <w:rFonts w:hAnsi="宋体"/>
              </w:rPr>
              <w:t>mm</w:t>
            </w:r>
          </w:p>
        </w:tc>
        <w:tc>
          <w:tcPr>
            <w:tcW w:w="4820" w:type="dxa"/>
            <w:gridSpan w:val="4"/>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ind w:firstLine="420"/>
              <w:rPr>
                <w:rFonts w:hAnsi="宋体"/>
              </w:rPr>
            </w:pPr>
            <w:r>
              <w:rPr>
                <w:rFonts w:hint="eastAsia" w:hAnsi="宋体"/>
              </w:rPr>
              <w:t>腐蚀裕量</w:t>
            </w:r>
            <w:r>
              <w:rPr>
                <w:rFonts w:hAnsi="宋体"/>
              </w:rPr>
              <w:t xml:space="preserve"> </w:t>
            </w:r>
            <w:r>
              <w:rPr>
                <w:rFonts w:hAnsi="宋体"/>
                <w:i/>
                <w:iCs/>
              </w:rPr>
              <w:t>C</w:t>
            </w:r>
            <w:r>
              <w:rPr>
                <w:rFonts w:hAnsi="宋体"/>
                <w:vertAlign w:val="subscript"/>
              </w:rPr>
              <w:t>2</w:t>
            </w:r>
          </w:p>
        </w:tc>
        <w:tc>
          <w:tcPr>
            <w:tcW w:w="1701" w:type="dxa"/>
            <w:gridSpan w:val="2"/>
          </w:tcPr>
          <w:p>
            <w:pPr>
              <w:ind w:firstLine="422"/>
              <w:rPr>
                <w:rFonts w:hAnsi="宋体"/>
                <w:b/>
                <w:bCs/>
              </w:rPr>
            </w:pPr>
            <w:r>
              <w:rPr>
                <w:rFonts w:hAnsi="宋体"/>
                <w:b/>
                <w:bCs/>
              </w:rPr>
              <w:t xml:space="preserve"> 0.00</w:t>
            </w:r>
          </w:p>
        </w:tc>
        <w:tc>
          <w:tcPr>
            <w:tcW w:w="709" w:type="dxa"/>
            <w:tcBorders>
              <w:bottom w:val="nil"/>
            </w:tcBorders>
          </w:tcPr>
          <w:p>
            <w:pPr>
              <w:ind w:firstLine="420"/>
              <w:rPr>
                <w:rFonts w:hAnsi="宋体"/>
              </w:rPr>
            </w:pPr>
            <w:r>
              <w:rPr>
                <w:rFonts w:hAnsi="宋体"/>
              </w:rPr>
              <w:t>mm</w:t>
            </w:r>
          </w:p>
        </w:tc>
        <w:tc>
          <w:tcPr>
            <w:tcW w:w="4820" w:type="dxa"/>
            <w:gridSpan w:val="4"/>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ind w:firstLine="420"/>
              <w:rPr>
                <w:rFonts w:hAnsi="宋体"/>
              </w:rPr>
            </w:pPr>
            <w:r>
              <w:rPr>
                <w:rFonts w:hint="eastAsia" w:hAnsi="宋体"/>
              </w:rPr>
              <w:t>焊接接头系数</w:t>
            </w:r>
            <w:r>
              <w:rPr>
                <w:rFonts w:hAnsi="宋体"/>
              </w:rPr>
              <w:t xml:space="preserve"> </w:t>
            </w:r>
            <w:r>
              <w:rPr>
                <w:rFonts w:hint="eastAsia" w:hAnsi="Symbol"/>
                <w:i/>
                <w:iCs/>
              </w:rPr>
              <w:sym w:font="Symbol" w:char="F066"/>
            </w:r>
          </w:p>
        </w:tc>
        <w:tc>
          <w:tcPr>
            <w:tcW w:w="2410" w:type="dxa"/>
            <w:gridSpan w:val="3"/>
          </w:tcPr>
          <w:p>
            <w:pPr>
              <w:ind w:firstLine="422"/>
              <w:rPr>
                <w:rFonts w:hAnsi="宋体"/>
                <w:b/>
                <w:bCs/>
              </w:rPr>
            </w:pPr>
            <w:r>
              <w:rPr>
                <w:rFonts w:hAnsi="宋体"/>
                <w:b/>
                <w:bCs/>
              </w:rPr>
              <w:t xml:space="preserve"> 1.00</w:t>
            </w:r>
          </w:p>
        </w:tc>
        <w:tc>
          <w:tcPr>
            <w:tcW w:w="4820" w:type="dxa"/>
            <w:gridSpan w:val="4"/>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89" w:type="dxa"/>
            <w:gridSpan w:val="8"/>
          </w:tcPr>
          <w:p>
            <w:pPr>
              <w:ind w:firstLine="420"/>
              <w:jc w:val="center"/>
              <w:rPr>
                <w:rFonts w:hAnsi="宋体"/>
                <w:b/>
                <w:bCs/>
              </w:rPr>
            </w:pPr>
            <w:r>
              <w:rPr>
                <w:rFonts w:hint="eastAsia" w:hAnsi="宋体"/>
              </w:rPr>
              <w:t>厚度及重量计算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ind w:firstLine="420"/>
              <w:rPr>
                <w:rFonts w:hAnsi="宋体"/>
              </w:rPr>
            </w:pPr>
            <w:r>
              <w:rPr>
                <w:rFonts w:hint="eastAsia" w:hAnsi="宋体"/>
              </w:rPr>
              <w:t>计算厚度</w:t>
            </w:r>
          </w:p>
        </w:tc>
        <w:tc>
          <w:tcPr>
            <w:tcW w:w="6517" w:type="dxa"/>
            <w:gridSpan w:val="5"/>
          </w:tcPr>
          <w:p>
            <w:pPr>
              <w:ind w:firstLine="420"/>
              <w:rPr>
                <w:rFonts w:hAnsi="宋体"/>
              </w:rPr>
            </w:pPr>
            <w:r>
              <w:rPr>
                <w:rFonts w:hAnsi="宋体"/>
              </w:rPr>
              <w:t xml:space="preserve"> </w:t>
            </w:r>
            <w:r>
              <w:rPr>
                <w:rFonts w:hint="eastAsia" w:hAnsi="Symbol"/>
              </w:rPr>
              <w:sym w:font="Symbol" w:char="F064"/>
            </w:r>
            <w:r>
              <w:rPr>
                <w:rFonts w:hAnsi="宋体"/>
              </w:rPr>
              <w:t xml:space="preserve"> =</w:t>
            </w:r>
            <w:r>
              <w:rPr>
                <w:rFonts w:hAnsi="宋体"/>
                <w:b/>
                <w:bCs/>
              </w:rPr>
              <w:t xml:space="preserve"> 0.13</w:t>
            </w:r>
          </w:p>
        </w:tc>
        <w:tc>
          <w:tcPr>
            <w:tcW w:w="713" w:type="dxa"/>
            <w:gridSpan w:val="2"/>
            <w:tcBorders>
              <w:bottom w:val="nil"/>
            </w:tcBorders>
          </w:tcPr>
          <w:p>
            <w:pPr>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ind w:firstLine="420"/>
              <w:rPr>
                <w:rFonts w:hAnsi="宋体"/>
              </w:rPr>
            </w:pPr>
            <w:r>
              <w:rPr>
                <w:rFonts w:hint="eastAsia" w:hAnsi="宋体"/>
              </w:rPr>
              <w:t>有效厚度</w:t>
            </w:r>
          </w:p>
        </w:tc>
        <w:tc>
          <w:tcPr>
            <w:tcW w:w="6517" w:type="dxa"/>
            <w:gridSpan w:val="5"/>
          </w:tcPr>
          <w:p>
            <w:pPr>
              <w:ind w:firstLine="420"/>
              <w:rPr>
                <w:rFonts w:hAnsi="宋体"/>
              </w:rPr>
            </w:pPr>
            <w:r>
              <w:rPr>
                <w:rFonts w:hAnsi="宋体"/>
              </w:rPr>
              <w:t xml:space="preserve"> </w:t>
            </w:r>
            <w:r>
              <w:rPr>
                <w:rFonts w:hint="eastAsia" w:hAnsi="Symbol"/>
              </w:rPr>
              <w:sym w:font="Symbol" w:char="F064"/>
            </w:r>
            <w:r>
              <w:rPr>
                <w:rFonts w:hAnsi="宋体"/>
                <w:vertAlign w:val="subscript"/>
              </w:rPr>
              <w:t>e</w:t>
            </w: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i/>
                <w:iCs/>
              </w:rPr>
              <w:t>C</w:t>
            </w:r>
            <w:r>
              <w:rPr>
                <w:rFonts w:hAnsi="宋体"/>
                <w:vertAlign w:val="subscript"/>
              </w:rPr>
              <w:t>1</w:t>
            </w:r>
            <w:r>
              <w:rPr>
                <w:rFonts w:hAnsi="宋体"/>
                <w:i/>
                <w:iCs/>
              </w:rPr>
              <w:t>- C</w:t>
            </w:r>
            <w:r>
              <w:rPr>
                <w:rFonts w:hAnsi="宋体"/>
                <w:vertAlign w:val="subscript"/>
              </w:rPr>
              <w:t>2</w:t>
            </w:r>
            <w:r>
              <w:rPr>
                <w:rFonts w:hAnsi="宋体"/>
              </w:rPr>
              <w:t xml:space="preserve">= </w:t>
            </w:r>
            <w:r>
              <w:rPr>
                <w:rFonts w:hAnsi="宋体"/>
                <w:b/>
                <w:bCs/>
              </w:rPr>
              <w:t>2.00</w:t>
            </w:r>
          </w:p>
        </w:tc>
        <w:tc>
          <w:tcPr>
            <w:tcW w:w="713" w:type="dxa"/>
            <w:gridSpan w:val="2"/>
            <w:tcBorders>
              <w:bottom w:val="nil"/>
            </w:tcBorders>
          </w:tcPr>
          <w:p>
            <w:pPr>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ind w:firstLine="420"/>
              <w:rPr>
                <w:rFonts w:hAnsi="宋体"/>
              </w:rPr>
            </w:pPr>
            <w:r>
              <w:rPr>
                <w:rFonts w:hint="eastAsia" w:hAnsi="宋体"/>
              </w:rPr>
              <w:t>名义厚度</w:t>
            </w:r>
          </w:p>
        </w:tc>
        <w:tc>
          <w:tcPr>
            <w:tcW w:w="6517" w:type="dxa"/>
            <w:gridSpan w:val="5"/>
          </w:tcPr>
          <w:p>
            <w:pPr>
              <w:ind w:firstLine="420"/>
              <w:rPr>
                <w:rFonts w:hAnsi="宋体"/>
              </w:rPr>
            </w:pP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b/>
                <w:bCs/>
              </w:rPr>
              <w:t>2.00</w:t>
            </w:r>
          </w:p>
        </w:tc>
        <w:tc>
          <w:tcPr>
            <w:tcW w:w="713" w:type="dxa"/>
            <w:gridSpan w:val="2"/>
            <w:tcBorders>
              <w:bottom w:val="nil"/>
            </w:tcBorders>
          </w:tcPr>
          <w:p>
            <w:pPr>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ind w:firstLine="420"/>
              <w:rPr>
                <w:rFonts w:hAnsi="宋体"/>
                <w:i/>
                <w:iCs/>
              </w:rPr>
            </w:pPr>
            <w:r>
              <w:rPr>
                <w:rFonts w:hint="eastAsia" w:hAnsi="宋体"/>
              </w:rPr>
              <w:t>外压计算长度</w:t>
            </w:r>
            <w:r>
              <w:rPr>
                <w:rFonts w:hAnsi="宋体"/>
                <w:i/>
                <w:iCs/>
              </w:rPr>
              <w:t xml:space="preserve"> L</w:t>
            </w:r>
          </w:p>
        </w:tc>
        <w:tc>
          <w:tcPr>
            <w:tcW w:w="6517" w:type="dxa"/>
            <w:gridSpan w:val="5"/>
          </w:tcPr>
          <w:p>
            <w:pPr>
              <w:ind w:firstLine="420"/>
              <w:rPr>
                <w:rFonts w:hAnsi="宋体"/>
                <w:i/>
                <w:iCs/>
              </w:rPr>
            </w:pPr>
            <w:r>
              <w:rPr>
                <w:rFonts w:hAnsi="宋体"/>
                <w:i/>
                <w:iCs/>
              </w:rPr>
              <w:t xml:space="preserve"> L=</w:t>
            </w:r>
            <w:r>
              <w:rPr>
                <w:rFonts w:hAnsi="宋体"/>
              </w:rPr>
              <w:t xml:space="preserve">  </w:t>
            </w:r>
            <w:r>
              <w:rPr>
                <w:rFonts w:hAnsi="宋体"/>
                <w:b/>
                <w:bCs/>
              </w:rPr>
              <w:t>3000.00</w:t>
            </w:r>
          </w:p>
        </w:tc>
        <w:tc>
          <w:tcPr>
            <w:tcW w:w="713" w:type="dxa"/>
            <w:gridSpan w:val="2"/>
            <w:tcBorders>
              <w:bottom w:val="nil"/>
            </w:tcBorders>
          </w:tcPr>
          <w:p>
            <w:pPr>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ind w:firstLine="420"/>
              <w:rPr>
                <w:rFonts w:hAnsi="宋体"/>
                <w:i/>
                <w:iCs/>
              </w:rPr>
            </w:pPr>
            <w:r>
              <w:rPr>
                <w:rFonts w:hint="eastAsia" w:hAnsi="宋体"/>
              </w:rPr>
              <w:t>外径</w:t>
            </w:r>
            <w:r>
              <w:rPr>
                <w:rFonts w:hAnsi="宋体"/>
                <w:i/>
                <w:iCs/>
              </w:rPr>
              <w:t xml:space="preserve"> D</w:t>
            </w:r>
            <w:r>
              <w:rPr>
                <w:rFonts w:hAnsi="宋体"/>
                <w:vertAlign w:val="subscript"/>
              </w:rPr>
              <w:t>o</w:t>
            </w:r>
          </w:p>
        </w:tc>
        <w:tc>
          <w:tcPr>
            <w:tcW w:w="6517" w:type="dxa"/>
            <w:gridSpan w:val="5"/>
          </w:tcPr>
          <w:p>
            <w:pPr>
              <w:ind w:firstLine="420"/>
              <w:rPr>
                <w:rFonts w:hAnsi="宋体"/>
                <w:i/>
                <w:iCs/>
              </w:rPr>
            </w:pPr>
            <w:r>
              <w:rPr>
                <w:rFonts w:hAnsi="宋体"/>
                <w:i/>
                <w:iCs/>
              </w:rPr>
              <w:t xml:space="preserve"> D</w:t>
            </w:r>
            <w:r>
              <w:rPr>
                <w:rFonts w:hAnsi="宋体"/>
                <w:vertAlign w:val="subscript"/>
              </w:rPr>
              <w:t>o</w:t>
            </w:r>
            <w:r>
              <w:rPr>
                <w:rFonts w:hAnsi="宋体"/>
              </w:rPr>
              <w:t xml:space="preserve">= </w:t>
            </w:r>
            <w:r>
              <w:rPr>
                <w:rFonts w:hAnsi="宋体"/>
                <w:b/>
                <w:bCs/>
              </w:rPr>
              <w:t>25.00</w:t>
            </w:r>
          </w:p>
        </w:tc>
        <w:tc>
          <w:tcPr>
            <w:tcW w:w="713" w:type="dxa"/>
            <w:gridSpan w:val="2"/>
            <w:tcBorders>
              <w:bottom w:val="nil"/>
            </w:tcBorders>
          </w:tcPr>
          <w:p>
            <w:pPr>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ind w:firstLine="420"/>
              <w:rPr>
                <w:rFonts w:hAnsi="宋体"/>
                <w:i/>
                <w:iCs/>
              </w:rPr>
            </w:pPr>
            <w:r>
              <w:rPr>
                <w:rFonts w:hAnsi="宋体"/>
                <w:i/>
                <w:iCs/>
              </w:rPr>
              <w:t>L/D</w:t>
            </w:r>
            <w:r>
              <w:rPr>
                <w:rFonts w:hAnsi="宋体"/>
                <w:vertAlign w:val="subscript"/>
              </w:rPr>
              <w:t>o</w:t>
            </w:r>
          </w:p>
        </w:tc>
        <w:tc>
          <w:tcPr>
            <w:tcW w:w="7230" w:type="dxa"/>
            <w:gridSpan w:val="7"/>
          </w:tcPr>
          <w:p>
            <w:pPr>
              <w:ind w:firstLine="422"/>
              <w:rPr>
                <w:rFonts w:hAnsi="宋体"/>
              </w:rPr>
            </w:pPr>
            <w:r>
              <w:rPr>
                <w:rFonts w:hAnsi="宋体"/>
                <w:b/>
                <w:bCs/>
              </w:rPr>
              <w:t xml:space="preserve"> 120.00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ind w:firstLine="420"/>
              <w:rPr>
                <w:rFonts w:hAnsi="宋体"/>
                <w:i/>
                <w:iCs/>
              </w:rPr>
            </w:pPr>
            <w:r>
              <w:rPr>
                <w:rFonts w:hAnsi="宋体"/>
                <w:i/>
                <w:iCs/>
              </w:rPr>
              <w:t>D</w:t>
            </w:r>
            <w:r>
              <w:rPr>
                <w:rFonts w:hAnsi="宋体"/>
                <w:vertAlign w:val="subscript"/>
              </w:rPr>
              <w:t>o</w:t>
            </w:r>
            <w:r>
              <w:rPr>
                <w:rFonts w:hAnsi="宋体"/>
              </w:rPr>
              <w:t>/</w:t>
            </w:r>
            <w:r>
              <w:rPr>
                <w:rFonts w:hint="eastAsia" w:hAnsi="Symbol"/>
              </w:rPr>
              <w:sym w:font="Symbol" w:char="F064"/>
            </w:r>
            <w:r>
              <w:rPr>
                <w:rFonts w:hAnsi="宋体"/>
                <w:vertAlign w:val="subscript"/>
              </w:rPr>
              <w:t>e</w:t>
            </w:r>
          </w:p>
        </w:tc>
        <w:tc>
          <w:tcPr>
            <w:tcW w:w="7230" w:type="dxa"/>
            <w:gridSpan w:val="7"/>
          </w:tcPr>
          <w:p>
            <w:pPr>
              <w:ind w:firstLine="422"/>
              <w:rPr>
                <w:rFonts w:hAnsi="宋体"/>
              </w:rPr>
            </w:pPr>
            <w:r>
              <w:rPr>
                <w:rFonts w:hAnsi="宋体"/>
                <w:b/>
                <w:bCs/>
              </w:rPr>
              <w:t xml:space="preserve"> 12.50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ind w:firstLine="420"/>
              <w:rPr>
                <w:rFonts w:hAnsi="宋体"/>
              </w:rPr>
            </w:pPr>
            <w:r>
              <w:rPr>
                <w:rFonts w:hAnsi="宋体"/>
                <w:i/>
                <w:iCs/>
              </w:rPr>
              <w:t>A</w:t>
            </w:r>
            <w:r>
              <w:rPr>
                <w:rFonts w:hAnsi="宋体"/>
              </w:rPr>
              <w:t xml:space="preserve"> </w:t>
            </w:r>
            <w:r>
              <w:rPr>
                <w:rFonts w:hint="eastAsia" w:hAnsi="宋体"/>
              </w:rPr>
              <w:t>值</w:t>
            </w:r>
          </w:p>
        </w:tc>
        <w:tc>
          <w:tcPr>
            <w:tcW w:w="7230" w:type="dxa"/>
            <w:gridSpan w:val="7"/>
          </w:tcPr>
          <w:p>
            <w:pPr>
              <w:ind w:firstLine="420"/>
              <w:rPr>
                <w:rFonts w:hAnsi="宋体"/>
              </w:rPr>
            </w:pPr>
            <w:r>
              <w:rPr>
                <w:rFonts w:hAnsi="宋体"/>
                <w:i/>
                <w:iCs/>
              </w:rPr>
              <w:t xml:space="preserve"> A</w:t>
            </w:r>
            <w:r>
              <w:rPr>
                <w:rFonts w:hAnsi="宋体"/>
              </w:rPr>
              <w:t xml:space="preserve">=  </w:t>
            </w:r>
            <w:r>
              <w:rPr>
                <w:rFonts w:hAnsi="宋体"/>
                <w:b/>
                <w:bCs/>
              </w:rPr>
              <w:t>0.0082061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ind w:firstLine="420"/>
              <w:rPr>
                <w:rFonts w:hAnsi="宋体"/>
              </w:rPr>
            </w:pPr>
            <w:r>
              <w:rPr>
                <w:rFonts w:hAnsi="宋体"/>
                <w:i/>
                <w:iCs/>
              </w:rPr>
              <w:t>B</w:t>
            </w:r>
            <w:r>
              <w:rPr>
                <w:rFonts w:hAnsi="宋体"/>
              </w:rPr>
              <w:t xml:space="preserve"> </w:t>
            </w:r>
            <w:r>
              <w:rPr>
                <w:rFonts w:hint="eastAsia" w:hAnsi="宋体"/>
              </w:rPr>
              <w:t>值</w:t>
            </w:r>
          </w:p>
        </w:tc>
        <w:tc>
          <w:tcPr>
            <w:tcW w:w="6520" w:type="dxa"/>
            <w:gridSpan w:val="5"/>
            <w:tcBorders>
              <w:right w:val="single" w:color="auto" w:sz="4" w:space="0"/>
            </w:tcBorders>
          </w:tcPr>
          <w:p>
            <w:pPr>
              <w:ind w:firstLine="420"/>
              <w:rPr>
                <w:rFonts w:hAnsi="宋体"/>
              </w:rPr>
            </w:pPr>
            <w:r>
              <w:rPr>
                <w:rFonts w:hAnsi="宋体"/>
                <w:i/>
                <w:iCs/>
              </w:rPr>
              <w:t xml:space="preserve"> B= </w:t>
            </w:r>
            <w:r>
              <w:rPr>
                <w:rFonts w:hAnsi="宋体"/>
              </w:rPr>
              <w:t xml:space="preserve"> </w:t>
            </w:r>
            <w:r>
              <w:rPr>
                <w:rFonts w:hAnsi="宋体"/>
                <w:b/>
                <w:bCs/>
              </w:rPr>
              <w:t>123.10</w:t>
            </w:r>
          </w:p>
        </w:tc>
        <w:tc>
          <w:tcPr>
            <w:tcW w:w="710" w:type="dxa"/>
            <w:gridSpan w:val="2"/>
            <w:tcBorders>
              <w:left w:val="single" w:color="auto" w:sz="4" w:space="0"/>
            </w:tcBorders>
          </w:tcPr>
          <w:p>
            <w:pPr>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ind w:firstLine="420"/>
              <w:rPr>
                <w:rFonts w:hAnsi="宋体"/>
              </w:rPr>
            </w:pPr>
            <w:r>
              <w:rPr>
                <w:rFonts w:hint="eastAsia" w:hAnsi="宋体"/>
              </w:rPr>
              <w:t>重量</w:t>
            </w:r>
          </w:p>
        </w:tc>
        <w:tc>
          <w:tcPr>
            <w:tcW w:w="6517" w:type="dxa"/>
            <w:gridSpan w:val="5"/>
            <w:tcBorders>
              <w:right w:val="single" w:color="auto" w:sz="4" w:space="0"/>
            </w:tcBorders>
          </w:tcPr>
          <w:p>
            <w:pPr>
              <w:ind w:firstLine="420"/>
              <w:rPr>
                <w:rFonts w:hAnsi="宋体"/>
              </w:rPr>
            </w:pPr>
            <w:r>
              <w:rPr>
                <w:rFonts w:hAnsi="宋体"/>
              </w:rPr>
              <w:t xml:space="preserve">  </w:t>
            </w:r>
            <w:r>
              <w:rPr>
                <w:rFonts w:hAnsi="宋体"/>
                <w:b/>
                <w:bCs/>
              </w:rPr>
              <w:t>3.40</w:t>
            </w:r>
          </w:p>
        </w:tc>
        <w:tc>
          <w:tcPr>
            <w:tcW w:w="713" w:type="dxa"/>
            <w:gridSpan w:val="2"/>
            <w:tcBorders>
              <w:top w:val="nil"/>
              <w:left w:val="single" w:color="auto" w:sz="4" w:space="0"/>
            </w:tcBorders>
          </w:tcPr>
          <w:p>
            <w:pPr>
              <w:ind w:firstLine="420"/>
              <w:rPr>
                <w:rFonts w:hAnsi="宋体"/>
              </w:rPr>
            </w:pPr>
            <w:r>
              <w:rPr>
                <w:rFonts w:hAnsi="宋体"/>
              </w:rPr>
              <w:t xml:space="preserve"> 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89" w:type="dxa"/>
            <w:gridSpan w:val="8"/>
          </w:tcPr>
          <w:p>
            <w:pPr>
              <w:ind w:firstLine="420"/>
              <w:jc w:val="center"/>
              <w:rPr>
                <w:rFonts w:hAnsi="宋体"/>
                <w:b/>
                <w:bCs/>
              </w:rPr>
            </w:pPr>
            <w:r>
              <w:rPr>
                <w:rFonts w:hint="eastAsia" w:hAnsi="宋体"/>
              </w:rPr>
              <w:t>压力计算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vMerge w:val="restart"/>
            <w:tcBorders>
              <w:right w:val="single" w:color="auto" w:sz="4" w:space="0"/>
            </w:tcBorders>
            <w:vAlign w:val="center"/>
          </w:tcPr>
          <w:p>
            <w:pPr>
              <w:ind w:firstLine="420"/>
              <w:rPr>
                <w:rFonts w:hAnsi="宋体"/>
              </w:rPr>
            </w:pPr>
            <w:r>
              <w:rPr>
                <w:rFonts w:hint="eastAsia" w:hAnsi="宋体"/>
              </w:rPr>
              <w:t>许用外压力</w:t>
            </w:r>
          </w:p>
        </w:tc>
        <w:tc>
          <w:tcPr>
            <w:tcW w:w="4679" w:type="dxa"/>
            <w:gridSpan w:val="4"/>
            <w:tcBorders>
              <w:left w:val="single" w:color="auto" w:sz="4" w:space="0"/>
              <w:right w:val="single" w:color="auto" w:sz="4" w:space="0"/>
            </w:tcBorders>
          </w:tcPr>
          <w:p>
            <w:pPr>
              <w:ind w:firstLine="420"/>
              <w:rPr>
                <w:rFonts w:hAnsi="宋体"/>
              </w:rPr>
            </w:pPr>
            <w:r>
              <w:rPr>
                <w:rFonts w:hint="eastAsia"/>
              </w:rPr>
              <w:t>当</w:t>
            </w:r>
            <w:r>
              <w:rPr>
                <w:position w:val="-12"/>
              </w:rPr>
              <w:object>
                <v:shape id="_x0000_i1391" o:spt="75" type="#_x0000_t75" style="height:16pt;width:50pt;" o:ole="t" filled="f" o:preferrelative="t" stroked="f" coordsize="21600,21600">
                  <v:path/>
                  <v:fill on="f" focussize="0,0"/>
                  <v:stroke on="f" joinstyle="miter"/>
                  <v:imagedata r:id="rId649" o:title=""/>
                  <o:lock v:ext="edit" aspectratio="t"/>
                  <w10:wrap type="none"/>
                  <w10:anchorlock/>
                </v:shape>
                <o:OLEObject Type="Embed" ProgID="Equation.3" ShapeID="_x0000_i1391" DrawAspect="Content" ObjectID="_1468076091" r:id="rId648">
                  <o:LockedField>false</o:LockedField>
                </o:OLEObject>
              </w:object>
            </w:r>
            <w:r>
              <w:rPr>
                <w:rFonts w:hint="eastAsia"/>
              </w:rPr>
              <w:t>时，</w:t>
            </w:r>
            <w:r>
              <w:rPr>
                <w:rFonts w:hAnsi="宋体"/>
              </w:rPr>
              <w:t xml:space="preserve"> </w:t>
            </w:r>
            <w:r>
              <w:rPr>
                <w:rFonts w:hAnsi="宋体"/>
                <w:position w:val="-16"/>
              </w:rPr>
              <w:object>
                <v:shape id="_x0000_i1392" o:spt="75" type="#_x0000_t75" style="height:22pt;width:56pt;" o:ole="t" fillcolor="#FFFFFF" filled="f" o:preferrelative="t" stroked="f" coordsize="21600,21600">
                  <v:path/>
                  <v:fill on="f" focussize="0,0"/>
                  <v:stroke on="f" joinstyle="miter"/>
                  <v:imagedata r:id="rId651" o:title=""/>
                  <o:lock v:ext="edit" aspectratio="t"/>
                  <w10:wrap type="none"/>
                  <w10:anchorlock/>
                </v:shape>
                <o:OLEObject Type="Embed" ProgID="Equation.3" ShapeID="_x0000_i1392" DrawAspect="Content" ObjectID="_1468076092" r:id="rId650">
                  <o:LockedField>false</o:LockedField>
                </o:OLEObject>
              </w:object>
            </w:r>
            <w:r>
              <w:t xml:space="preserve">= </w:t>
            </w:r>
          </w:p>
        </w:tc>
        <w:tc>
          <w:tcPr>
            <w:tcW w:w="1858" w:type="dxa"/>
            <w:gridSpan w:val="2"/>
            <w:vMerge w:val="restart"/>
            <w:tcBorders>
              <w:left w:val="single" w:color="auto" w:sz="4" w:space="0"/>
              <w:right w:val="single" w:color="auto" w:sz="4" w:space="0"/>
            </w:tcBorders>
            <w:vAlign w:val="center"/>
          </w:tcPr>
          <w:p>
            <w:pPr>
              <w:ind w:firstLine="422"/>
              <w:rPr>
                <w:rFonts w:hAnsi="宋体"/>
              </w:rPr>
            </w:pPr>
            <w:r>
              <w:rPr>
                <w:b/>
              </w:rPr>
              <w:t>14.46383</w:t>
            </w:r>
          </w:p>
        </w:tc>
        <w:tc>
          <w:tcPr>
            <w:tcW w:w="693" w:type="dxa"/>
            <w:vMerge w:val="restart"/>
            <w:tcBorders>
              <w:left w:val="single" w:color="auto" w:sz="4" w:space="0"/>
            </w:tcBorders>
            <w:vAlign w:val="center"/>
          </w:tcPr>
          <w:p>
            <w:pPr>
              <w:ind w:firstLine="420"/>
              <w:jc w:val="center"/>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19" w:hRule="atLeast"/>
        </w:trPr>
        <w:tc>
          <w:tcPr>
            <w:tcW w:w="2659" w:type="dxa"/>
            <w:vMerge w:val="continue"/>
            <w:tcBorders>
              <w:right w:val="single" w:color="auto" w:sz="4" w:space="0"/>
            </w:tcBorders>
          </w:tcPr>
          <w:p>
            <w:pPr>
              <w:ind w:firstLine="420"/>
              <w:jc w:val="center"/>
              <w:rPr>
                <w:rFonts w:hAnsi="宋体"/>
              </w:rPr>
            </w:pPr>
          </w:p>
        </w:tc>
        <w:tc>
          <w:tcPr>
            <w:tcW w:w="4679" w:type="dxa"/>
            <w:gridSpan w:val="4"/>
            <w:tcBorders>
              <w:left w:val="single" w:color="auto" w:sz="4" w:space="0"/>
              <w:right w:val="single" w:color="auto" w:sz="4" w:space="0"/>
            </w:tcBorders>
          </w:tcPr>
          <w:p>
            <w:pPr>
              <w:ind w:firstLine="420"/>
            </w:pPr>
            <w:r>
              <w:rPr>
                <w:rFonts w:hint="eastAsia"/>
              </w:rPr>
              <w:t>当</w:t>
            </w:r>
            <w:r>
              <w:rPr>
                <w:position w:val="-12"/>
              </w:rPr>
              <w:object>
                <v:shape id="_x0000_i1393" o:spt="75" type="#_x0000_t75" style="height:16pt;width:54pt;" o:ole="t" filled="f" o:preferrelative="t" stroked="f" coordsize="21600,21600">
                  <v:path/>
                  <v:fill on="f" focussize="0,0"/>
                  <v:stroke on="f" joinstyle="miter"/>
                  <v:imagedata r:id="rId653" o:title=""/>
                  <o:lock v:ext="edit" aspectratio="t"/>
                  <w10:wrap type="none"/>
                  <w10:anchorlock/>
                </v:shape>
                <o:OLEObject Type="Embed" ProgID="Equation.3" ShapeID="_x0000_i1393" DrawAspect="Content" ObjectID="_1468076093" r:id="rId652">
                  <o:LockedField>false</o:LockedField>
                </o:OLEObject>
              </w:object>
            </w:r>
            <w:r>
              <w:rPr>
                <w:rFonts w:hint="eastAsia"/>
              </w:rPr>
              <w:t>时，</w:t>
            </w:r>
          </w:p>
          <w:p>
            <w:pPr>
              <w:ind w:firstLine="420"/>
            </w:pPr>
            <w:r>
              <w:rPr>
                <w:rFonts w:hAnsi="宋体"/>
                <w:position w:val="-30"/>
              </w:rPr>
              <w:object>
                <v:shape id="_x0000_i1394" o:spt="75" type="#_x0000_t75" style="height:30pt;width:205.35pt;" o:ole="t" fillcolor="#FFFFFF" filled="f" o:preferrelative="t" stroked="f" coordsize="21600,21600">
                  <v:path/>
                  <v:fill on="f" focussize="0,0"/>
                  <v:stroke on="f" joinstyle="miter"/>
                  <v:imagedata r:id="rId655" o:title=""/>
                  <o:lock v:ext="edit" aspectratio="t"/>
                  <w10:wrap type="none"/>
                  <w10:anchorlock/>
                </v:shape>
                <o:OLEObject Type="Embed" ProgID="Equation.3" ShapeID="_x0000_i1394" DrawAspect="Content" ObjectID="_1468076094" r:id="rId654">
                  <o:LockedField>false</o:LockedField>
                </o:OLEObject>
              </w:object>
            </w:r>
            <w:r>
              <w:rPr>
                <w:rFonts w:hAnsi="宋体"/>
              </w:rPr>
              <w:t>=</w:t>
            </w:r>
          </w:p>
        </w:tc>
        <w:tc>
          <w:tcPr>
            <w:tcW w:w="1858" w:type="dxa"/>
            <w:gridSpan w:val="2"/>
            <w:vMerge w:val="continue"/>
            <w:tcBorders>
              <w:left w:val="single" w:color="auto" w:sz="4" w:space="0"/>
              <w:right w:val="single" w:color="auto" w:sz="4" w:space="0"/>
            </w:tcBorders>
          </w:tcPr>
          <w:p>
            <w:pPr>
              <w:ind w:firstLine="420"/>
            </w:pPr>
          </w:p>
        </w:tc>
        <w:tc>
          <w:tcPr>
            <w:tcW w:w="693" w:type="dxa"/>
            <w:vMerge w:val="continue"/>
            <w:tcBorders>
              <w:left w:val="single" w:color="auto" w:sz="4" w:space="0"/>
            </w:tcBorders>
          </w:tcPr>
          <w:p>
            <w:pPr>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single" w:color="auto" w:sz="4" w:space="0"/>
              <w:bottom w:val="single" w:color="auto" w:sz="12" w:space="0"/>
            </w:tcBorders>
          </w:tcPr>
          <w:p>
            <w:pPr>
              <w:ind w:firstLine="420"/>
            </w:pPr>
            <w:r>
              <w:rPr>
                <w:rFonts w:hint="eastAsia"/>
              </w:rPr>
              <w:t>结论</w:t>
            </w:r>
          </w:p>
        </w:tc>
        <w:tc>
          <w:tcPr>
            <w:tcW w:w="7230" w:type="dxa"/>
            <w:gridSpan w:val="7"/>
            <w:tcBorders>
              <w:top w:val="nil"/>
              <w:bottom w:val="single" w:color="auto" w:sz="12" w:space="0"/>
            </w:tcBorders>
          </w:tcPr>
          <w:p>
            <w:pPr>
              <w:ind w:firstLine="420"/>
              <w:rPr>
                <w:b/>
              </w:rPr>
            </w:pPr>
            <w:r>
              <w:t xml:space="preserve"> </w:t>
            </w:r>
            <w:r>
              <w:rPr>
                <w:rFonts w:hint="eastAsia"/>
                <w:b/>
              </w:rPr>
              <w:t>换热管外压计算合格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89" w:type="dxa"/>
            <w:gridSpan w:val="8"/>
            <w:tcBorders>
              <w:top w:val="single" w:color="auto" w:sz="12" w:space="0"/>
              <w:left w:val="nil"/>
              <w:bottom w:val="nil"/>
              <w:right w:val="nil"/>
            </w:tcBorders>
          </w:tcPr>
          <w:p>
            <w:pPr>
              <w:ind w:firstLine="420"/>
              <w:rPr>
                <w:rFonts w:hAnsi="宋体"/>
              </w:rPr>
            </w:pPr>
          </w:p>
        </w:tc>
      </w:tr>
    </w:tbl>
    <w:p>
      <w:pPr>
        <w:ind w:firstLine="420"/>
      </w:pPr>
    </w:p>
    <w:p>
      <w:pPr>
        <w:ind w:firstLine="422"/>
        <w:rPr>
          <w:b/>
        </w:rPr>
      </w:pPr>
      <w:r>
        <w:rPr>
          <w:b/>
        </w:rPr>
        <w:br w:type="page"/>
      </w:r>
    </w:p>
    <w:tbl>
      <w:tblPr>
        <w:tblStyle w:val="23"/>
        <w:tblW w:w="9889"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658"/>
        <w:gridCol w:w="1274"/>
        <w:gridCol w:w="427"/>
        <w:gridCol w:w="709"/>
        <w:gridCol w:w="2268"/>
        <w:gridCol w:w="1840"/>
        <w:gridCol w:w="17"/>
        <w:gridCol w:w="69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933" w:type="dxa"/>
            <w:gridSpan w:val="2"/>
            <w:tcBorders>
              <w:top w:val="single" w:color="auto" w:sz="12" w:space="0"/>
            </w:tcBorders>
          </w:tcPr>
          <w:p>
            <w:pPr>
              <w:ind w:firstLine="422"/>
              <w:jc w:val="center"/>
              <w:rPr>
                <w:rFonts w:hAnsi="宋体"/>
              </w:rPr>
            </w:pPr>
            <w:r>
              <w:rPr>
                <w:rFonts w:hint="eastAsia" w:hAnsi="宋体"/>
                <w:b/>
                <w:bCs/>
              </w:rPr>
              <w:t>直管换热管壳程压力试验外压计算</w:t>
            </w:r>
          </w:p>
        </w:tc>
        <w:tc>
          <w:tcPr>
            <w:tcW w:w="1136" w:type="dxa"/>
            <w:gridSpan w:val="2"/>
            <w:tcBorders>
              <w:top w:val="single" w:color="auto" w:sz="12" w:space="0"/>
            </w:tcBorders>
          </w:tcPr>
          <w:p>
            <w:pPr>
              <w:ind w:left="-43" w:right="-72" w:firstLine="420"/>
              <w:jc w:val="center"/>
              <w:rPr>
                <w:rFonts w:hAnsi="宋体"/>
              </w:rPr>
            </w:pPr>
            <w:r>
              <w:rPr>
                <w:rFonts w:hint="eastAsia" w:hAnsi="宋体"/>
              </w:rPr>
              <w:t>计算单位</w:t>
            </w:r>
          </w:p>
        </w:tc>
        <w:tc>
          <w:tcPr>
            <w:tcW w:w="4820" w:type="dxa"/>
            <w:gridSpan w:val="4"/>
            <w:tcBorders>
              <w:top w:val="single" w:color="auto" w:sz="12" w:space="0"/>
            </w:tcBorders>
          </w:tcPr>
          <w:p>
            <w:pPr>
              <w:ind w:firstLine="422"/>
              <w:jc w:val="center"/>
              <w:rPr>
                <w:rFonts w:hAnsi="宋体"/>
              </w:rPr>
            </w:pPr>
            <w:r>
              <w:rPr>
                <w:rFonts w:hint="eastAsia" w:hAnsi="宋体"/>
                <w:b/>
                <w:bCs/>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069" w:type="dxa"/>
            <w:gridSpan w:val="4"/>
          </w:tcPr>
          <w:p>
            <w:pPr>
              <w:ind w:firstLine="420"/>
              <w:jc w:val="center"/>
              <w:rPr>
                <w:rFonts w:hAnsi="宋体"/>
                <w:b/>
                <w:bCs/>
              </w:rPr>
            </w:pPr>
            <w:r>
              <w:rPr>
                <w:rFonts w:hint="eastAsia" w:hAnsi="宋体"/>
              </w:rPr>
              <w:t>计算条件</w:t>
            </w:r>
          </w:p>
        </w:tc>
        <w:tc>
          <w:tcPr>
            <w:tcW w:w="4820" w:type="dxa"/>
            <w:gridSpan w:val="4"/>
          </w:tcPr>
          <w:p>
            <w:pPr>
              <w:ind w:firstLine="420"/>
              <w:jc w:val="center"/>
              <w:rPr>
                <w:rFonts w:hAnsi="宋体"/>
              </w:rPr>
            </w:pPr>
            <w:r>
              <w:rPr>
                <w:rFonts w:hint="eastAsia" w:hAnsi="宋体"/>
              </w:rPr>
              <w:t>换热管简图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ind w:firstLine="420"/>
              <w:rPr>
                <w:rFonts w:hAnsi="宋体"/>
              </w:rPr>
            </w:pPr>
            <w:r>
              <w:rPr>
                <w:rFonts w:hint="eastAsia" w:hAnsi="宋体"/>
              </w:rPr>
              <w:t>计算压力</w:t>
            </w:r>
            <w:r>
              <w:rPr>
                <w:rFonts w:hAnsi="宋体"/>
              </w:rPr>
              <w:t xml:space="preserve"> </w:t>
            </w:r>
            <w:r>
              <w:rPr>
                <w:rFonts w:hAnsi="宋体"/>
                <w:i/>
                <w:iCs/>
              </w:rPr>
              <w:t>P</w:t>
            </w:r>
            <w:r>
              <w:rPr>
                <w:rFonts w:hAnsi="宋体"/>
                <w:vertAlign w:val="subscript"/>
              </w:rPr>
              <w:t>c</w:t>
            </w:r>
          </w:p>
        </w:tc>
        <w:tc>
          <w:tcPr>
            <w:tcW w:w="1701" w:type="dxa"/>
            <w:gridSpan w:val="2"/>
          </w:tcPr>
          <w:p>
            <w:pPr>
              <w:ind w:firstLine="422"/>
              <w:rPr>
                <w:rFonts w:hAnsi="宋体"/>
              </w:rPr>
            </w:pPr>
            <w:r>
              <w:rPr>
                <w:rFonts w:hAnsi="宋体"/>
                <w:b/>
                <w:bCs/>
              </w:rPr>
              <w:t xml:space="preserve"> -0.12</w:t>
            </w:r>
          </w:p>
        </w:tc>
        <w:tc>
          <w:tcPr>
            <w:tcW w:w="709" w:type="dxa"/>
          </w:tcPr>
          <w:p>
            <w:pPr>
              <w:ind w:firstLine="420"/>
              <w:rPr>
                <w:rFonts w:hAnsi="宋体"/>
              </w:rPr>
            </w:pPr>
            <w:r>
              <w:rPr>
                <w:rFonts w:hAnsi="宋体"/>
              </w:rPr>
              <w:t>MPa</w:t>
            </w:r>
          </w:p>
        </w:tc>
        <w:tc>
          <w:tcPr>
            <w:tcW w:w="4820" w:type="dxa"/>
            <w:gridSpan w:val="4"/>
            <w:vMerge w:val="restart"/>
            <w:vAlign w:val="center"/>
          </w:tcPr>
          <w:p>
            <w:pPr>
              <w:ind w:firstLine="420"/>
              <w:jc w:val="center"/>
              <w:rPr>
                <w:rFonts w:hAnsi="宋体"/>
              </w:rPr>
            </w:pPr>
            <w:r>
              <w:rPr>
                <w:rFonts w:hAnsi="宋体"/>
              </w:rPr>
              <w:drawing>
                <wp:inline distT="0" distB="0" distL="0" distR="0">
                  <wp:extent cx="1019175" cy="1333500"/>
                  <wp:effectExtent l="0" t="0" r="0" b="0"/>
                  <wp:docPr id="2102896804" name="图片 2102896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96804" name="图片 2102896804"/>
                          <pic:cNvPicPr>
                            <a:picLocks noChangeAspect="1" noChangeArrowheads="1"/>
                          </pic:cNvPicPr>
                        </pic:nvPicPr>
                        <pic:blipFill>
                          <a:blip r:embed="rId641">
                            <a:extLst>
                              <a:ext uri="{28A0092B-C50C-407E-A947-70E740481C1C}">
                                <a14:useLocalDpi xmlns:a14="http://schemas.microsoft.com/office/drawing/2010/main" val="0"/>
                              </a:ext>
                            </a:extLst>
                          </a:blip>
                          <a:srcRect/>
                          <a:stretch>
                            <a:fillRect/>
                          </a:stretch>
                        </pic:blipFill>
                        <pic:spPr>
                          <a:xfrm>
                            <a:off x="0" y="0"/>
                            <a:ext cx="1019175" cy="133350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ind w:firstLine="420"/>
              <w:rPr>
                <w:rFonts w:hAnsi="宋体"/>
              </w:rPr>
            </w:pPr>
            <w:r>
              <w:rPr>
                <w:rFonts w:hint="eastAsia" w:hAnsi="宋体"/>
              </w:rPr>
              <w:t>设计温度</w:t>
            </w:r>
            <w:r>
              <w:rPr>
                <w:rFonts w:hAnsi="宋体"/>
                <w:i/>
                <w:iCs/>
              </w:rPr>
              <w:t xml:space="preserve"> t</w:t>
            </w:r>
          </w:p>
        </w:tc>
        <w:tc>
          <w:tcPr>
            <w:tcW w:w="1701" w:type="dxa"/>
            <w:gridSpan w:val="2"/>
          </w:tcPr>
          <w:p>
            <w:pPr>
              <w:ind w:firstLine="420"/>
              <w:rPr>
                <w:rFonts w:hAnsi="宋体"/>
              </w:rPr>
            </w:pPr>
            <w:r>
              <w:rPr>
                <w:rFonts w:hAnsi="宋体"/>
              </w:rPr>
              <w:t xml:space="preserve"> </w:t>
            </w:r>
            <w:r>
              <w:rPr>
                <w:rFonts w:hAnsi="宋体"/>
                <w:b/>
                <w:bCs/>
              </w:rPr>
              <w:t>20.00</w:t>
            </w:r>
          </w:p>
        </w:tc>
        <w:tc>
          <w:tcPr>
            <w:tcW w:w="709" w:type="dxa"/>
          </w:tcPr>
          <w:p>
            <w:pPr>
              <w:ind w:firstLine="420"/>
              <w:rPr>
                <w:rFonts w:hAnsi="宋体"/>
              </w:rPr>
            </w:pPr>
            <w:r>
              <w:rPr>
                <w:rFonts w:hint="eastAsia" w:hAnsi="Symbol"/>
              </w:rPr>
              <w:sym w:font="Symbol" w:char="F0B0"/>
            </w:r>
            <w:r>
              <w:rPr>
                <w:rFonts w:hAnsi="宋体"/>
              </w:rPr>
              <w:t xml:space="preserve"> C</w:t>
            </w:r>
          </w:p>
        </w:tc>
        <w:tc>
          <w:tcPr>
            <w:tcW w:w="4820" w:type="dxa"/>
            <w:gridSpan w:val="4"/>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ind w:firstLine="420"/>
              <w:rPr>
                <w:rFonts w:hAnsi="宋体"/>
              </w:rPr>
            </w:pPr>
            <w:r>
              <w:rPr>
                <w:rFonts w:hint="eastAsia" w:hAnsi="宋体"/>
              </w:rPr>
              <w:t>外径</w:t>
            </w:r>
            <w:r>
              <w:rPr>
                <w:rFonts w:hAnsi="宋体"/>
              </w:rPr>
              <w:t xml:space="preserve"> </w:t>
            </w:r>
            <w:r>
              <w:rPr>
                <w:rFonts w:hAnsi="宋体"/>
                <w:i/>
                <w:iCs/>
              </w:rPr>
              <w:t>D</w:t>
            </w:r>
            <w:r>
              <w:rPr>
                <w:rFonts w:hAnsi="宋体"/>
                <w:i/>
                <w:iCs/>
                <w:vertAlign w:val="subscript"/>
              </w:rPr>
              <w:t>0</w:t>
            </w:r>
          </w:p>
        </w:tc>
        <w:tc>
          <w:tcPr>
            <w:tcW w:w="1701" w:type="dxa"/>
            <w:gridSpan w:val="2"/>
          </w:tcPr>
          <w:p>
            <w:pPr>
              <w:ind w:firstLine="420"/>
              <w:rPr>
                <w:rFonts w:hAnsi="宋体"/>
              </w:rPr>
            </w:pPr>
            <w:r>
              <w:rPr>
                <w:rFonts w:hAnsi="宋体"/>
              </w:rPr>
              <w:t xml:space="preserve"> </w:t>
            </w:r>
            <w:r>
              <w:rPr>
                <w:rFonts w:hAnsi="宋体"/>
                <w:b/>
                <w:bCs/>
              </w:rPr>
              <w:t>25.00</w:t>
            </w:r>
          </w:p>
        </w:tc>
        <w:tc>
          <w:tcPr>
            <w:tcW w:w="709" w:type="dxa"/>
          </w:tcPr>
          <w:p>
            <w:pPr>
              <w:ind w:firstLine="420"/>
              <w:rPr>
                <w:rFonts w:hAnsi="宋体"/>
              </w:rPr>
            </w:pPr>
            <w:r>
              <w:rPr>
                <w:rFonts w:hAnsi="宋体"/>
              </w:rPr>
              <w:t>mm</w:t>
            </w:r>
          </w:p>
        </w:tc>
        <w:tc>
          <w:tcPr>
            <w:tcW w:w="4820" w:type="dxa"/>
            <w:gridSpan w:val="4"/>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ind w:firstLine="420"/>
              <w:rPr>
                <w:rFonts w:hAnsi="宋体"/>
              </w:rPr>
            </w:pPr>
            <w:r>
              <w:rPr>
                <w:rFonts w:hint="eastAsia" w:hAnsi="宋体"/>
              </w:rPr>
              <w:t>材料名称</w:t>
            </w:r>
          </w:p>
        </w:tc>
        <w:tc>
          <w:tcPr>
            <w:tcW w:w="2410" w:type="dxa"/>
            <w:gridSpan w:val="3"/>
          </w:tcPr>
          <w:p>
            <w:pPr>
              <w:ind w:firstLine="422"/>
              <w:rPr>
                <w:rFonts w:hAnsi="宋体"/>
                <w:b/>
                <w:bCs/>
              </w:rPr>
            </w:pPr>
            <w:r>
              <w:rPr>
                <w:rFonts w:hAnsi="宋体"/>
                <w:b/>
                <w:bCs/>
              </w:rPr>
              <w:t xml:space="preserve"> 16Mn   </w:t>
            </w:r>
            <w:r>
              <w:rPr>
                <w:rFonts w:hAnsi="宋体"/>
              </w:rPr>
              <w:t>(</w:t>
            </w:r>
            <w:r>
              <w:rPr>
                <w:rFonts w:hint="eastAsia" w:hAnsi="宋体"/>
                <w:b/>
                <w:bCs/>
              </w:rPr>
              <w:t>管材</w:t>
            </w:r>
            <w:r>
              <w:rPr>
                <w:rFonts w:hAnsi="宋体"/>
              </w:rPr>
              <w:t>)</w:t>
            </w:r>
          </w:p>
        </w:tc>
        <w:tc>
          <w:tcPr>
            <w:tcW w:w="4820" w:type="dxa"/>
            <w:gridSpan w:val="4"/>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bottom w:val="nil"/>
            </w:tcBorders>
          </w:tcPr>
          <w:p>
            <w:pPr>
              <w:ind w:firstLine="420"/>
              <w:rPr>
                <w:rFonts w:hAnsi="宋体"/>
              </w:rPr>
            </w:pPr>
            <w:r>
              <w:rPr>
                <w:rFonts w:hint="eastAsia" w:hAnsi="宋体"/>
              </w:rPr>
              <w:t>试验温度许用应力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p>
        </w:tc>
        <w:tc>
          <w:tcPr>
            <w:tcW w:w="1701" w:type="dxa"/>
            <w:gridSpan w:val="2"/>
          </w:tcPr>
          <w:p>
            <w:pPr>
              <w:ind w:firstLine="422"/>
              <w:rPr>
                <w:rFonts w:hAnsi="宋体"/>
                <w:b/>
                <w:bCs/>
              </w:rPr>
            </w:pPr>
            <w:r>
              <w:rPr>
                <w:rFonts w:hAnsi="宋体"/>
                <w:b/>
                <w:bCs/>
              </w:rPr>
              <w:t xml:space="preserve"> 181.00</w:t>
            </w:r>
          </w:p>
        </w:tc>
        <w:tc>
          <w:tcPr>
            <w:tcW w:w="709" w:type="dxa"/>
          </w:tcPr>
          <w:p>
            <w:pPr>
              <w:ind w:firstLine="420"/>
              <w:rPr>
                <w:rFonts w:hAnsi="宋体"/>
              </w:rPr>
            </w:pPr>
            <w:r>
              <w:rPr>
                <w:rFonts w:hAnsi="宋体"/>
              </w:rPr>
              <w:t>MPa</w:t>
            </w:r>
          </w:p>
        </w:tc>
        <w:tc>
          <w:tcPr>
            <w:tcW w:w="4820" w:type="dxa"/>
            <w:gridSpan w:val="4"/>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ind w:firstLine="420"/>
              <w:rPr>
                <w:rFonts w:hAnsi="宋体"/>
              </w:rPr>
            </w:pPr>
            <w:r>
              <w:rPr>
                <w:rFonts w:hint="eastAsia" w:hAnsi="宋体"/>
              </w:rPr>
              <w:t>设计温度许用应力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p>
        </w:tc>
        <w:tc>
          <w:tcPr>
            <w:tcW w:w="1701" w:type="dxa"/>
            <w:gridSpan w:val="2"/>
          </w:tcPr>
          <w:p>
            <w:pPr>
              <w:ind w:firstLine="422"/>
              <w:rPr>
                <w:rFonts w:hAnsi="宋体"/>
                <w:b/>
                <w:bCs/>
              </w:rPr>
            </w:pPr>
            <w:r>
              <w:rPr>
                <w:rFonts w:hAnsi="宋体"/>
                <w:b/>
                <w:bCs/>
              </w:rPr>
              <w:t xml:space="preserve"> 181.00</w:t>
            </w:r>
          </w:p>
        </w:tc>
        <w:tc>
          <w:tcPr>
            <w:tcW w:w="709" w:type="dxa"/>
          </w:tcPr>
          <w:p>
            <w:pPr>
              <w:ind w:firstLine="420"/>
              <w:rPr>
                <w:rFonts w:hAnsi="宋体"/>
              </w:rPr>
            </w:pPr>
            <w:r>
              <w:rPr>
                <w:rFonts w:hAnsi="宋体"/>
              </w:rPr>
              <w:t>MPa</w:t>
            </w:r>
          </w:p>
        </w:tc>
        <w:tc>
          <w:tcPr>
            <w:tcW w:w="4820" w:type="dxa"/>
            <w:gridSpan w:val="4"/>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ind w:firstLine="420"/>
              <w:rPr>
                <w:rFonts w:hAnsi="宋体"/>
              </w:rPr>
            </w:pPr>
            <w:r>
              <w:rPr>
                <w:rFonts w:hint="eastAsia" w:hAnsi="宋体"/>
              </w:rPr>
              <w:t>负偏差</w:t>
            </w:r>
            <w:r>
              <w:rPr>
                <w:rFonts w:hAnsi="宋体"/>
              </w:rPr>
              <w:t xml:space="preserve"> </w:t>
            </w:r>
            <w:r>
              <w:rPr>
                <w:rFonts w:hAnsi="宋体"/>
                <w:i/>
                <w:iCs/>
              </w:rPr>
              <w:t>C</w:t>
            </w:r>
            <w:r>
              <w:rPr>
                <w:rFonts w:hAnsi="宋体"/>
                <w:vertAlign w:val="subscript"/>
              </w:rPr>
              <w:t>1</w:t>
            </w:r>
          </w:p>
        </w:tc>
        <w:tc>
          <w:tcPr>
            <w:tcW w:w="1701" w:type="dxa"/>
            <w:gridSpan w:val="2"/>
          </w:tcPr>
          <w:p>
            <w:pPr>
              <w:ind w:firstLine="422"/>
              <w:rPr>
                <w:rFonts w:hAnsi="宋体"/>
                <w:b/>
                <w:bCs/>
              </w:rPr>
            </w:pPr>
            <w:r>
              <w:rPr>
                <w:rFonts w:hAnsi="宋体"/>
                <w:b/>
                <w:bCs/>
              </w:rPr>
              <w:t xml:space="preserve"> 0.00</w:t>
            </w:r>
          </w:p>
        </w:tc>
        <w:tc>
          <w:tcPr>
            <w:tcW w:w="709" w:type="dxa"/>
          </w:tcPr>
          <w:p>
            <w:pPr>
              <w:ind w:firstLine="420"/>
              <w:rPr>
                <w:rFonts w:hAnsi="宋体"/>
              </w:rPr>
            </w:pPr>
            <w:r>
              <w:rPr>
                <w:rFonts w:hAnsi="宋体"/>
              </w:rPr>
              <w:t>mm</w:t>
            </w:r>
          </w:p>
        </w:tc>
        <w:tc>
          <w:tcPr>
            <w:tcW w:w="4820" w:type="dxa"/>
            <w:gridSpan w:val="4"/>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ind w:firstLine="420"/>
              <w:rPr>
                <w:rFonts w:hAnsi="宋体"/>
              </w:rPr>
            </w:pPr>
            <w:r>
              <w:rPr>
                <w:rFonts w:hint="eastAsia" w:hAnsi="宋体"/>
              </w:rPr>
              <w:t>腐蚀裕量</w:t>
            </w:r>
            <w:r>
              <w:rPr>
                <w:rFonts w:hAnsi="宋体"/>
              </w:rPr>
              <w:t xml:space="preserve"> </w:t>
            </w:r>
            <w:r>
              <w:rPr>
                <w:rFonts w:hAnsi="宋体"/>
                <w:i/>
                <w:iCs/>
              </w:rPr>
              <w:t>C</w:t>
            </w:r>
            <w:r>
              <w:rPr>
                <w:rFonts w:hAnsi="宋体"/>
                <w:vertAlign w:val="subscript"/>
              </w:rPr>
              <w:t>2</w:t>
            </w:r>
          </w:p>
        </w:tc>
        <w:tc>
          <w:tcPr>
            <w:tcW w:w="1701" w:type="dxa"/>
            <w:gridSpan w:val="2"/>
          </w:tcPr>
          <w:p>
            <w:pPr>
              <w:ind w:firstLine="422"/>
              <w:rPr>
                <w:rFonts w:hAnsi="宋体"/>
                <w:b/>
                <w:bCs/>
              </w:rPr>
            </w:pPr>
            <w:r>
              <w:rPr>
                <w:rFonts w:hAnsi="宋体"/>
                <w:b/>
                <w:bCs/>
              </w:rPr>
              <w:t xml:space="preserve"> 0.00</w:t>
            </w:r>
          </w:p>
        </w:tc>
        <w:tc>
          <w:tcPr>
            <w:tcW w:w="709" w:type="dxa"/>
            <w:tcBorders>
              <w:bottom w:val="nil"/>
            </w:tcBorders>
          </w:tcPr>
          <w:p>
            <w:pPr>
              <w:ind w:firstLine="420"/>
              <w:rPr>
                <w:rFonts w:hAnsi="宋体"/>
              </w:rPr>
            </w:pPr>
            <w:r>
              <w:rPr>
                <w:rFonts w:hAnsi="宋体"/>
              </w:rPr>
              <w:t>mm</w:t>
            </w:r>
          </w:p>
        </w:tc>
        <w:tc>
          <w:tcPr>
            <w:tcW w:w="4820" w:type="dxa"/>
            <w:gridSpan w:val="4"/>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ind w:firstLine="420"/>
              <w:rPr>
                <w:rFonts w:hAnsi="宋体"/>
              </w:rPr>
            </w:pPr>
            <w:r>
              <w:rPr>
                <w:rFonts w:hint="eastAsia" w:hAnsi="宋体"/>
              </w:rPr>
              <w:t>焊接接头系数</w:t>
            </w:r>
            <w:r>
              <w:rPr>
                <w:rFonts w:hAnsi="宋体"/>
              </w:rPr>
              <w:t xml:space="preserve"> </w:t>
            </w:r>
            <w:r>
              <w:rPr>
                <w:rFonts w:hint="eastAsia" w:hAnsi="Symbol"/>
                <w:i/>
                <w:iCs/>
              </w:rPr>
              <w:sym w:font="Symbol" w:char="F066"/>
            </w:r>
          </w:p>
        </w:tc>
        <w:tc>
          <w:tcPr>
            <w:tcW w:w="2410" w:type="dxa"/>
            <w:gridSpan w:val="3"/>
          </w:tcPr>
          <w:p>
            <w:pPr>
              <w:ind w:firstLine="422"/>
              <w:rPr>
                <w:rFonts w:hAnsi="宋体"/>
                <w:b/>
                <w:bCs/>
              </w:rPr>
            </w:pPr>
            <w:r>
              <w:rPr>
                <w:rFonts w:hAnsi="宋体"/>
                <w:b/>
                <w:bCs/>
              </w:rPr>
              <w:t xml:space="preserve"> 1.00</w:t>
            </w:r>
          </w:p>
        </w:tc>
        <w:tc>
          <w:tcPr>
            <w:tcW w:w="4820" w:type="dxa"/>
            <w:gridSpan w:val="4"/>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89" w:type="dxa"/>
            <w:gridSpan w:val="8"/>
          </w:tcPr>
          <w:p>
            <w:pPr>
              <w:ind w:firstLine="420"/>
              <w:jc w:val="center"/>
              <w:rPr>
                <w:rFonts w:hAnsi="宋体"/>
                <w:b/>
                <w:bCs/>
              </w:rPr>
            </w:pPr>
            <w:r>
              <w:rPr>
                <w:rFonts w:hint="eastAsia" w:hAnsi="宋体"/>
              </w:rPr>
              <w:t>厚度及重量计算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ind w:firstLine="420"/>
              <w:rPr>
                <w:rFonts w:hAnsi="宋体"/>
              </w:rPr>
            </w:pPr>
            <w:r>
              <w:rPr>
                <w:rFonts w:hint="eastAsia" w:hAnsi="宋体"/>
              </w:rPr>
              <w:t>计算厚度</w:t>
            </w:r>
          </w:p>
        </w:tc>
        <w:tc>
          <w:tcPr>
            <w:tcW w:w="6517" w:type="dxa"/>
            <w:gridSpan w:val="5"/>
          </w:tcPr>
          <w:p>
            <w:pPr>
              <w:ind w:firstLine="420"/>
              <w:rPr>
                <w:rFonts w:hAnsi="宋体"/>
              </w:rPr>
            </w:pPr>
            <w:r>
              <w:rPr>
                <w:rFonts w:hAnsi="宋体"/>
              </w:rPr>
              <w:t xml:space="preserve"> </w:t>
            </w:r>
            <w:r>
              <w:rPr>
                <w:rFonts w:hint="eastAsia" w:hAnsi="Symbol"/>
              </w:rPr>
              <w:sym w:font="Symbol" w:char="F064"/>
            </w:r>
            <w:r>
              <w:rPr>
                <w:rFonts w:hAnsi="宋体"/>
              </w:rPr>
              <w:t xml:space="preserve"> =</w:t>
            </w:r>
            <w:r>
              <w:rPr>
                <w:rFonts w:hAnsi="宋体"/>
                <w:b/>
                <w:bCs/>
              </w:rPr>
              <w:t xml:space="preserve"> 0.15</w:t>
            </w:r>
          </w:p>
        </w:tc>
        <w:tc>
          <w:tcPr>
            <w:tcW w:w="713" w:type="dxa"/>
            <w:gridSpan w:val="2"/>
            <w:tcBorders>
              <w:bottom w:val="nil"/>
            </w:tcBorders>
          </w:tcPr>
          <w:p>
            <w:pPr>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ind w:firstLine="420"/>
              <w:rPr>
                <w:rFonts w:hAnsi="宋体"/>
              </w:rPr>
            </w:pPr>
            <w:r>
              <w:rPr>
                <w:rFonts w:hint="eastAsia" w:hAnsi="宋体"/>
              </w:rPr>
              <w:t>有效厚度</w:t>
            </w:r>
          </w:p>
        </w:tc>
        <w:tc>
          <w:tcPr>
            <w:tcW w:w="6517" w:type="dxa"/>
            <w:gridSpan w:val="5"/>
          </w:tcPr>
          <w:p>
            <w:pPr>
              <w:ind w:firstLine="420"/>
              <w:rPr>
                <w:rFonts w:hAnsi="宋体"/>
              </w:rPr>
            </w:pPr>
            <w:r>
              <w:rPr>
                <w:rFonts w:hAnsi="宋体"/>
              </w:rPr>
              <w:t xml:space="preserve"> </w:t>
            </w:r>
            <w:r>
              <w:rPr>
                <w:rFonts w:hint="eastAsia" w:hAnsi="Symbol"/>
              </w:rPr>
              <w:sym w:font="Symbol" w:char="F064"/>
            </w:r>
            <w:r>
              <w:rPr>
                <w:rFonts w:hAnsi="宋体"/>
                <w:vertAlign w:val="subscript"/>
              </w:rPr>
              <w:t>e</w:t>
            </w: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i/>
                <w:iCs/>
              </w:rPr>
              <w:t>C</w:t>
            </w:r>
            <w:r>
              <w:rPr>
                <w:rFonts w:hAnsi="宋体"/>
                <w:vertAlign w:val="subscript"/>
              </w:rPr>
              <w:t>1</w:t>
            </w:r>
            <w:r>
              <w:rPr>
                <w:rFonts w:hAnsi="宋体"/>
                <w:i/>
                <w:iCs/>
              </w:rPr>
              <w:t>- C</w:t>
            </w:r>
            <w:r>
              <w:rPr>
                <w:rFonts w:hAnsi="宋体"/>
                <w:vertAlign w:val="subscript"/>
              </w:rPr>
              <w:t>2</w:t>
            </w:r>
            <w:r>
              <w:rPr>
                <w:rFonts w:hAnsi="宋体"/>
              </w:rPr>
              <w:t xml:space="preserve">= </w:t>
            </w:r>
            <w:r>
              <w:rPr>
                <w:rFonts w:hAnsi="宋体"/>
                <w:b/>
                <w:bCs/>
              </w:rPr>
              <w:t>2.00</w:t>
            </w:r>
          </w:p>
        </w:tc>
        <w:tc>
          <w:tcPr>
            <w:tcW w:w="713" w:type="dxa"/>
            <w:gridSpan w:val="2"/>
            <w:tcBorders>
              <w:bottom w:val="nil"/>
            </w:tcBorders>
          </w:tcPr>
          <w:p>
            <w:pPr>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ind w:firstLine="420"/>
              <w:rPr>
                <w:rFonts w:hAnsi="宋体"/>
              </w:rPr>
            </w:pPr>
            <w:r>
              <w:rPr>
                <w:rFonts w:hint="eastAsia" w:hAnsi="宋体"/>
              </w:rPr>
              <w:t>名义厚度</w:t>
            </w:r>
          </w:p>
        </w:tc>
        <w:tc>
          <w:tcPr>
            <w:tcW w:w="6517" w:type="dxa"/>
            <w:gridSpan w:val="5"/>
          </w:tcPr>
          <w:p>
            <w:pPr>
              <w:ind w:firstLine="420"/>
              <w:rPr>
                <w:rFonts w:hAnsi="宋体"/>
              </w:rPr>
            </w:pP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b/>
                <w:bCs/>
              </w:rPr>
              <w:t>2.00</w:t>
            </w:r>
          </w:p>
        </w:tc>
        <w:tc>
          <w:tcPr>
            <w:tcW w:w="713" w:type="dxa"/>
            <w:gridSpan w:val="2"/>
            <w:tcBorders>
              <w:bottom w:val="nil"/>
            </w:tcBorders>
          </w:tcPr>
          <w:p>
            <w:pPr>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ind w:firstLine="420"/>
              <w:rPr>
                <w:rFonts w:hAnsi="宋体"/>
                <w:i/>
                <w:iCs/>
              </w:rPr>
            </w:pPr>
            <w:r>
              <w:rPr>
                <w:rFonts w:hint="eastAsia" w:hAnsi="宋体"/>
              </w:rPr>
              <w:t>外压计算长度</w:t>
            </w:r>
            <w:r>
              <w:rPr>
                <w:rFonts w:hAnsi="宋体"/>
                <w:i/>
                <w:iCs/>
              </w:rPr>
              <w:t xml:space="preserve"> L</w:t>
            </w:r>
          </w:p>
        </w:tc>
        <w:tc>
          <w:tcPr>
            <w:tcW w:w="6517" w:type="dxa"/>
            <w:gridSpan w:val="5"/>
          </w:tcPr>
          <w:p>
            <w:pPr>
              <w:ind w:firstLine="420"/>
              <w:rPr>
                <w:rFonts w:hAnsi="宋体"/>
                <w:i/>
                <w:iCs/>
              </w:rPr>
            </w:pPr>
            <w:r>
              <w:rPr>
                <w:rFonts w:hAnsi="宋体"/>
                <w:i/>
                <w:iCs/>
              </w:rPr>
              <w:t xml:space="preserve"> L=</w:t>
            </w:r>
            <w:r>
              <w:rPr>
                <w:rFonts w:hAnsi="宋体"/>
              </w:rPr>
              <w:t xml:space="preserve">  </w:t>
            </w:r>
            <w:r>
              <w:rPr>
                <w:rFonts w:hAnsi="宋体"/>
                <w:b/>
                <w:bCs/>
              </w:rPr>
              <w:t>3000.00</w:t>
            </w:r>
          </w:p>
        </w:tc>
        <w:tc>
          <w:tcPr>
            <w:tcW w:w="713" w:type="dxa"/>
            <w:gridSpan w:val="2"/>
            <w:tcBorders>
              <w:bottom w:val="nil"/>
            </w:tcBorders>
          </w:tcPr>
          <w:p>
            <w:pPr>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ind w:firstLine="420"/>
              <w:rPr>
                <w:rFonts w:hAnsi="宋体"/>
                <w:i/>
                <w:iCs/>
              </w:rPr>
            </w:pPr>
            <w:r>
              <w:rPr>
                <w:rFonts w:hint="eastAsia" w:hAnsi="宋体"/>
              </w:rPr>
              <w:t>外径</w:t>
            </w:r>
            <w:r>
              <w:rPr>
                <w:rFonts w:hAnsi="宋体"/>
                <w:i/>
                <w:iCs/>
              </w:rPr>
              <w:t xml:space="preserve"> D</w:t>
            </w:r>
            <w:r>
              <w:rPr>
                <w:rFonts w:hAnsi="宋体"/>
                <w:vertAlign w:val="subscript"/>
              </w:rPr>
              <w:t>o</w:t>
            </w:r>
          </w:p>
        </w:tc>
        <w:tc>
          <w:tcPr>
            <w:tcW w:w="6517" w:type="dxa"/>
            <w:gridSpan w:val="5"/>
          </w:tcPr>
          <w:p>
            <w:pPr>
              <w:ind w:firstLine="420"/>
              <w:rPr>
                <w:rFonts w:hAnsi="宋体"/>
                <w:i/>
                <w:iCs/>
              </w:rPr>
            </w:pPr>
            <w:r>
              <w:rPr>
                <w:rFonts w:hAnsi="宋体"/>
                <w:i/>
                <w:iCs/>
              </w:rPr>
              <w:t xml:space="preserve"> D</w:t>
            </w:r>
            <w:r>
              <w:rPr>
                <w:rFonts w:hAnsi="宋体"/>
                <w:vertAlign w:val="subscript"/>
              </w:rPr>
              <w:t>o</w:t>
            </w:r>
            <w:r>
              <w:rPr>
                <w:rFonts w:hAnsi="宋体"/>
              </w:rPr>
              <w:t xml:space="preserve">= </w:t>
            </w:r>
            <w:r>
              <w:rPr>
                <w:rFonts w:hAnsi="宋体"/>
                <w:b/>
                <w:bCs/>
              </w:rPr>
              <w:t>25.00</w:t>
            </w:r>
          </w:p>
        </w:tc>
        <w:tc>
          <w:tcPr>
            <w:tcW w:w="713" w:type="dxa"/>
            <w:gridSpan w:val="2"/>
            <w:tcBorders>
              <w:bottom w:val="nil"/>
            </w:tcBorders>
          </w:tcPr>
          <w:p>
            <w:pPr>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ind w:firstLine="420"/>
              <w:rPr>
                <w:rFonts w:hAnsi="宋体"/>
                <w:i/>
                <w:iCs/>
              </w:rPr>
            </w:pPr>
            <w:r>
              <w:rPr>
                <w:rFonts w:hAnsi="宋体"/>
                <w:i/>
                <w:iCs/>
              </w:rPr>
              <w:t>L/D</w:t>
            </w:r>
            <w:r>
              <w:rPr>
                <w:rFonts w:hAnsi="宋体"/>
                <w:vertAlign w:val="subscript"/>
              </w:rPr>
              <w:t>o</w:t>
            </w:r>
          </w:p>
        </w:tc>
        <w:tc>
          <w:tcPr>
            <w:tcW w:w="7230" w:type="dxa"/>
            <w:gridSpan w:val="7"/>
          </w:tcPr>
          <w:p>
            <w:pPr>
              <w:ind w:firstLine="422"/>
              <w:rPr>
                <w:rFonts w:hAnsi="宋体"/>
              </w:rPr>
            </w:pPr>
            <w:r>
              <w:rPr>
                <w:rFonts w:hAnsi="宋体"/>
                <w:b/>
                <w:bCs/>
              </w:rPr>
              <w:t xml:space="preserve"> 120.00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ind w:firstLine="420"/>
              <w:rPr>
                <w:rFonts w:hAnsi="宋体"/>
                <w:i/>
                <w:iCs/>
              </w:rPr>
            </w:pPr>
            <w:r>
              <w:rPr>
                <w:rFonts w:hAnsi="宋体"/>
                <w:i/>
                <w:iCs/>
              </w:rPr>
              <w:t>D</w:t>
            </w:r>
            <w:r>
              <w:rPr>
                <w:rFonts w:hAnsi="宋体"/>
                <w:vertAlign w:val="subscript"/>
              </w:rPr>
              <w:t>o</w:t>
            </w:r>
            <w:r>
              <w:rPr>
                <w:rFonts w:hAnsi="宋体"/>
              </w:rPr>
              <w:t>/</w:t>
            </w:r>
            <w:r>
              <w:rPr>
                <w:rFonts w:hint="eastAsia" w:hAnsi="Symbol"/>
              </w:rPr>
              <w:sym w:font="Symbol" w:char="F064"/>
            </w:r>
            <w:r>
              <w:rPr>
                <w:rFonts w:hAnsi="宋体"/>
                <w:vertAlign w:val="subscript"/>
              </w:rPr>
              <w:t>e</w:t>
            </w:r>
          </w:p>
        </w:tc>
        <w:tc>
          <w:tcPr>
            <w:tcW w:w="7230" w:type="dxa"/>
            <w:gridSpan w:val="7"/>
          </w:tcPr>
          <w:p>
            <w:pPr>
              <w:ind w:firstLine="422"/>
              <w:rPr>
                <w:rFonts w:hAnsi="宋体"/>
              </w:rPr>
            </w:pPr>
            <w:r>
              <w:rPr>
                <w:rFonts w:hAnsi="宋体"/>
                <w:b/>
                <w:bCs/>
              </w:rPr>
              <w:t xml:space="preserve"> 12.50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ind w:firstLine="420"/>
              <w:rPr>
                <w:rFonts w:hAnsi="宋体"/>
              </w:rPr>
            </w:pPr>
            <w:r>
              <w:rPr>
                <w:rFonts w:hAnsi="宋体"/>
                <w:i/>
                <w:iCs/>
              </w:rPr>
              <w:t>A</w:t>
            </w:r>
            <w:r>
              <w:rPr>
                <w:rFonts w:hAnsi="宋体"/>
              </w:rPr>
              <w:t xml:space="preserve"> </w:t>
            </w:r>
            <w:r>
              <w:rPr>
                <w:rFonts w:hint="eastAsia" w:hAnsi="宋体"/>
              </w:rPr>
              <w:t>值</w:t>
            </w:r>
          </w:p>
        </w:tc>
        <w:tc>
          <w:tcPr>
            <w:tcW w:w="7230" w:type="dxa"/>
            <w:gridSpan w:val="7"/>
          </w:tcPr>
          <w:p>
            <w:pPr>
              <w:ind w:firstLine="420"/>
              <w:rPr>
                <w:rFonts w:hAnsi="宋体"/>
              </w:rPr>
            </w:pPr>
            <w:r>
              <w:rPr>
                <w:rFonts w:hAnsi="宋体"/>
                <w:i/>
                <w:iCs/>
              </w:rPr>
              <w:t xml:space="preserve"> A</w:t>
            </w:r>
            <w:r>
              <w:rPr>
                <w:rFonts w:hAnsi="宋体"/>
              </w:rPr>
              <w:t xml:space="preserve">=  </w:t>
            </w:r>
            <w:r>
              <w:rPr>
                <w:rFonts w:hAnsi="宋体"/>
                <w:b/>
                <w:bCs/>
              </w:rPr>
              <w:t>0.0082061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ind w:firstLine="420"/>
              <w:rPr>
                <w:rFonts w:hAnsi="宋体"/>
              </w:rPr>
            </w:pPr>
            <w:r>
              <w:rPr>
                <w:rFonts w:hAnsi="宋体"/>
                <w:i/>
                <w:iCs/>
              </w:rPr>
              <w:t>B</w:t>
            </w:r>
            <w:r>
              <w:rPr>
                <w:rFonts w:hAnsi="宋体"/>
              </w:rPr>
              <w:t xml:space="preserve"> </w:t>
            </w:r>
            <w:r>
              <w:rPr>
                <w:rFonts w:hint="eastAsia" w:hAnsi="宋体"/>
              </w:rPr>
              <w:t>值</w:t>
            </w:r>
          </w:p>
        </w:tc>
        <w:tc>
          <w:tcPr>
            <w:tcW w:w="6520" w:type="dxa"/>
            <w:gridSpan w:val="5"/>
            <w:tcBorders>
              <w:right w:val="single" w:color="auto" w:sz="4" w:space="0"/>
            </w:tcBorders>
          </w:tcPr>
          <w:p>
            <w:pPr>
              <w:ind w:firstLine="420"/>
              <w:rPr>
                <w:rFonts w:hAnsi="宋体"/>
              </w:rPr>
            </w:pPr>
            <w:r>
              <w:rPr>
                <w:rFonts w:hAnsi="宋体"/>
                <w:i/>
                <w:iCs/>
              </w:rPr>
              <w:t xml:space="preserve"> B= </w:t>
            </w:r>
            <w:r>
              <w:rPr>
                <w:rFonts w:hAnsi="宋体"/>
              </w:rPr>
              <w:t xml:space="preserve"> </w:t>
            </w:r>
            <w:r>
              <w:rPr>
                <w:rFonts w:hAnsi="宋体"/>
                <w:b/>
                <w:bCs/>
              </w:rPr>
              <w:t>188.92</w:t>
            </w:r>
          </w:p>
        </w:tc>
        <w:tc>
          <w:tcPr>
            <w:tcW w:w="710" w:type="dxa"/>
            <w:gridSpan w:val="2"/>
            <w:tcBorders>
              <w:left w:val="single" w:color="auto" w:sz="4" w:space="0"/>
            </w:tcBorders>
          </w:tcPr>
          <w:p>
            <w:pPr>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ind w:firstLine="420"/>
              <w:rPr>
                <w:rFonts w:hAnsi="宋体"/>
              </w:rPr>
            </w:pPr>
            <w:r>
              <w:rPr>
                <w:rFonts w:hint="eastAsia" w:hAnsi="宋体"/>
              </w:rPr>
              <w:t>重量</w:t>
            </w:r>
          </w:p>
        </w:tc>
        <w:tc>
          <w:tcPr>
            <w:tcW w:w="6517" w:type="dxa"/>
            <w:gridSpan w:val="5"/>
            <w:tcBorders>
              <w:right w:val="single" w:color="auto" w:sz="4" w:space="0"/>
            </w:tcBorders>
          </w:tcPr>
          <w:p>
            <w:pPr>
              <w:ind w:firstLine="420"/>
              <w:rPr>
                <w:rFonts w:hAnsi="宋体"/>
              </w:rPr>
            </w:pPr>
            <w:r>
              <w:rPr>
                <w:rFonts w:hAnsi="宋体"/>
              </w:rPr>
              <w:t xml:space="preserve">  </w:t>
            </w:r>
            <w:r>
              <w:rPr>
                <w:rFonts w:hAnsi="宋体"/>
                <w:b/>
                <w:bCs/>
              </w:rPr>
              <w:t>3.40</w:t>
            </w:r>
          </w:p>
        </w:tc>
        <w:tc>
          <w:tcPr>
            <w:tcW w:w="713" w:type="dxa"/>
            <w:gridSpan w:val="2"/>
            <w:tcBorders>
              <w:top w:val="nil"/>
              <w:left w:val="single" w:color="auto" w:sz="4" w:space="0"/>
            </w:tcBorders>
          </w:tcPr>
          <w:p>
            <w:pPr>
              <w:ind w:firstLine="420"/>
              <w:rPr>
                <w:rFonts w:hAnsi="宋体"/>
              </w:rPr>
            </w:pPr>
            <w:r>
              <w:rPr>
                <w:rFonts w:hAnsi="宋体"/>
              </w:rPr>
              <w:t xml:space="preserve"> 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89" w:type="dxa"/>
            <w:gridSpan w:val="8"/>
          </w:tcPr>
          <w:p>
            <w:pPr>
              <w:ind w:firstLine="420"/>
              <w:jc w:val="center"/>
              <w:rPr>
                <w:rFonts w:hAnsi="宋体"/>
                <w:b/>
                <w:bCs/>
              </w:rPr>
            </w:pPr>
            <w:r>
              <w:rPr>
                <w:rFonts w:hint="eastAsia" w:hAnsi="宋体"/>
              </w:rPr>
              <w:t>压力计算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vMerge w:val="restart"/>
            <w:tcBorders>
              <w:right w:val="single" w:color="auto" w:sz="4" w:space="0"/>
            </w:tcBorders>
            <w:vAlign w:val="center"/>
          </w:tcPr>
          <w:p>
            <w:pPr>
              <w:ind w:firstLine="420"/>
              <w:rPr>
                <w:rFonts w:hAnsi="宋体"/>
              </w:rPr>
            </w:pPr>
            <w:r>
              <w:rPr>
                <w:rFonts w:hint="eastAsia" w:hAnsi="宋体"/>
              </w:rPr>
              <w:t>许用外压力</w:t>
            </w:r>
          </w:p>
        </w:tc>
        <w:tc>
          <w:tcPr>
            <w:tcW w:w="4679" w:type="dxa"/>
            <w:gridSpan w:val="4"/>
            <w:tcBorders>
              <w:left w:val="single" w:color="auto" w:sz="4" w:space="0"/>
              <w:right w:val="single" w:color="auto" w:sz="4" w:space="0"/>
            </w:tcBorders>
          </w:tcPr>
          <w:p>
            <w:pPr>
              <w:ind w:firstLine="420"/>
              <w:rPr>
                <w:rFonts w:hAnsi="宋体"/>
              </w:rPr>
            </w:pPr>
            <w:r>
              <w:rPr>
                <w:rFonts w:hint="eastAsia"/>
              </w:rPr>
              <w:t>当</w:t>
            </w:r>
            <w:r>
              <w:rPr>
                <w:position w:val="-12"/>
              </w:rPr>
              <w:object>
                <v:shape id="_x0000_i1395" o:spt="75" type="#_x0000_t75" style="height:16pt;width:50pt;" o:ole="t" filled="f" o:preferrelative="t" stroked="f" coordsize="21600,21600">
                  <v:path/>
                  <v:fill on="f" focussize="0,0"/>
                  <v:stroke on="f" joinstyle="miter"/>
                  <v:imagedata r:id="rId649" o:title=""/>
                  <o:lock v:ext="edit" aspectratio="t"/>
                  <w10:wrap type="none"/>
                  <w10:anchorlock/>
                </v:shape>
                <o:OLEObject Type="Embed" ProgID="Equation.3" ShapeID="_x0000_i1395" DrawAspect="Content" ObjectID="_1468076095" r:id="rId656">
                  <o:LockedField>false</o:LockedField>
                </o:OLEObject>
              </w:object>
            </w:r>
            <w:r>
              <w:rPr>
                <w:rFonts w:hint="eastAsia"/>
              </w:rPr>
              <w:t>时，</w:t>
            </w:r>
            <w:r>
              <w:rPr>
                <w:rFonts w:hAnsi="宋体"/>
              </w:rPr>
              <w:t xml:space="preserve"> </w:t>
            </w:r>
            <w:r>
              <w:rPr>
                <w:rFonts w:hAnsi="宋体"/>
                <w:position w:val="-16"/>
              </w:rPr>
              <w:object>
                <v:shape id="_x0000_i1396" o:spt="75" type="#_x0000_t75" style="height:22pt;width:56pt;" o:ole="t" fillcolor="#FFFFFF" filled="f" o:preferrelative="t" stroked="f" coordsize="21600,21600">
                  <v:path/>
                  <v:fill on="f" focussize="0,0"/>
                  <v:stroke on="f" joinstyle="miter"/>
                  <v:imagedata r:id="rId651" o:title=""/>
                  <o:lock v:ext="edit" aspectratio="t"/>
                  <w10:wrap type="none"/>
                  <w10:anchorlock/>
                </v:shape>
                <o:OLEObject Type="Embed" ProgID="Equation.3" ShapeID="_x0000_i1396" DrawAspect="Content" ObjectID="_1468076096" r:id="rId657">
                  <o:LockedField>false</o:LockedField>
                </o:OLEObject>
              </w:object>
            </w:r>
            <w:r>
              <w:t xml:space="preserve">= </w:t>
            </w:r>
          </w:p>
        </w:tc>
        <w:tc>
          <w:tcPr>
            <w:tcW w:w="1858" w:type="dxa"/>
            <w:gridSpan w:val="2"/>
            <w:vMerge w:val="restart"/>
            <w:tcBorders>
              <w:left w:val="single" w:color="auto" w:sz="4" w:space="0"/>
              <w:right w:val="single" w:color="auto" w:sz="4" w:space="0"/>
            </w:tcBorders>
            <w:vAlign w:val="center"/>
          </w:tcPr>
          <w:p>
            <w:pPr>
              <w:ind w:firstLine="422"/>
              <w:rPr>
                <w:rFonts w:hAnsi="宋体"/>
              </w:rPr>
            </w:pPr>
            <w:r>
              <w:rPr>
                <w:b/>
              </w:rPr>
              <w:t>22.19831</w:t>
            </w:r>
          </w:p>
        </w:tc>
        <w:tc>
          <w:tcPr>
            <w:tcW w:w="693" w:type="dxa"/>
            <w:vMerge w:val="restart"/>
            <w:tcBorders>
              <w:left w:val="single" w:color="auto" w:sz="4" w:space="0"/>
            </w:tcBorders>
            <w:vAlign w:val="center"/>
          </w:tcPr>
          <w:p>
            <w:pPr>
              <w:ind w:firstLine="420"/>
              <w:jc w:val="center"/>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19" w:hRule="atLeast"/>
        </w:trPr>
        <w:tc>
          <w:tcPr>
            <w:tcW w:w="2659" w:type="dxa"/>
            <w:vMerge w:val="continue"/>
            <w:tcBorders>
              <w:right w:val="single" w:color="auto" w:sz="4" w:space="0"/>
            </w:tcBorders>
          </w:tcPr>
          <w:p>
            <w:pPr>
              <w:ind w:firstLine="420"/>
              <w:jc w:val="center"/>
              <w:rPr>
                <w:rFonts w:hAnsi="宋体"/>
              </w:rPr>
            </w:pPr>
          </w:p>
        </w:tc>
        <w:tc>
          <w:tcPr>
            <w:tcW w:w="4679" w:type="dxa"/>
            <w:gridSpan w:val="4"/>
            <w:tcBorders>
              <w:left w:val="single" w:color="auto" w:sz="4" w:space="0"/>
              <w:right w:val="single" w:color="auto" w:sz="4" w:space="0"/>
            </w:tcBorders>
          </w:tcPr>
          <w:p>
            <w:pPr>
              <w:ind w:firstLine="420"/>
            </w:pPr>
            <w:r>
              <w:rPr>
                <w:rFonts w:hint="eastAsia"/>
              </w:rPr>
              <w:t>当</w:t>
            </w:r>
            <w:r>
              <w:rPr>
                <w:position w:val="-12"/>
              </w:rPr>
              <w:object>
                <v:shape id="_x0000_i1397" o:spt="75" type="#_x0000_t75" style="height:16pt;width:54pt;" o:ole="t" filled="f" o:preferrelative="t" stroked="f" coordsize="21600,21600">
                  <v:path/>
                  <v:fill on="f" focussize="0,0"/>
                  <v:stroke on="f" joinstyle="miter"/>
                  <v:imagedata r:id="rId653" o:title=""/>
                  <o:lock v:ext="edit" aspectratio="t"/>
                  <w10:wrap type="none"/>
                  <w10:anchorlock/>
                </v:shape>
                <o:OLEObject Type="Embed" ProgID="Equation.3" ShapeID="_x0000_i1397" DrawAspect="Content" ObjectID="_1468076097" r:id="rId658">
                  <o:LockedField>false</o:LockedField>
                </o:OLEObject>
              </w:object>
            </w:r>
            <w:r>
              <w:rPr>
                <w:rFonts w:hint="eastAsia"/>
              </w:rPr>
              <w:t>时，</w:t>
            </w:r>
          </w:p>
          <w:p>
            <w:pPr>
              <w:ind w:firstLine="420"/>
            </w:pPr>
            <w:r>
              <w:rPr>
                <w:rFonts w:hAnsi="宋体"/>
                <w:position w:val="-30"/>
              </w:rPr>
              <w:object>
                <v:shape id="_x0000_i1398" o:spt="75" type="#_x0000_t75" style="height:30pt;width:205.35pt;" o:ole="t" fillcolor="#FFFFFF" filled="f" o:preferrelative="t" stroked="f" coordsize="21600,21600">
                  <v:path/>
                  <v:fill on="f" focussize="0,0"/>
                  <v:stroke on="f" joinstyle="miter"/>
                  <v:imagedata r:id="rId655" o:title=""/>
                  <o:lock v:ext="edit" aspectratio="t"/>
                  <w10:wrap type="none"/>
                  <w10:anchorlock/>
                </v:shape>
                <o:OLEObject Type="Embed" ProgID="Equation.3" ShapeID="_x0000_i1398" DrawAspect="Content" ObjectID="_1468076098" r:id="rId659">
                  <o:LockedField>false</o:LockedField>
                </o:OLEObject>
              </w:object>
            </w:r>
            <w:r>
              <w:rPr>
                <w:rFonts w:hAnsi="宋体"/>
              </w:rPr>
              <w:t>=</w:t>
            </w:r>
          </w:p>
        </w:tc>
        <w:tc>
          <w:tcPr>
            <w:tcW w:w="1858" w:type="dxa"/>
            <w:gridSpan w:val="2"/>
            <w:vMerge w:val="continue"/>
            <w:tcBorders>
              <w:left w:val="single" w:color="auto" w:sz="4" w:space="0"/>
              <w:right w:val="single" w:color="auto" w:sz="4" w:space="0"/>
            </w:tcBorders>
          </w:tcPr>
          <w:p>
            <w:pPr>
              <w:ind w:firstLine="420"/>
            </w:pPr>
          </w:p>
        </w:tc>
        <w:tc>
          <w:tcPr>
            <w:tcW w:w="693" w:type="dxa"/>
            <w:vMerge w:val="continue"/>
            <w:tcBorders>
              <w:left w:val="single" w:color="auto" w:sz="4" w:space="0"/>
            </w:tcBorders>
          </w:tcPr>
          <w:p>
            <w:pPr>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single" w:color="auto" w:sz="4" w:space="0"/>
              <w:bottom w:val="single" w:color="auto" w:sz="12" w:space="0"/>
            </w:tcBorders>
          </w:tcPr>
          <w:p>
            <w:pPr>
              <w:ind w:firstLine="420"/>
            </w:pPr>
            <w:r>
              <w:rPr>
                <w:rFonts w:hint="eastAsia"/>
              </w:rPr>
              <w:t>结论</w:t>
            </w:r>
          </w:p>
        </w:tc>
        <w:tc>
          <w:tcPr>
            <w:tcW w:w="7230" w:type="dxa"/>
            <w:gridSpan w:val="7"/>
            <w:tcBorders>
              <w:top w:val="nil"/>
              <w:bottom w:val="single" w:color="auto" w:sz="12" w:space="0"/>
            </w:tcBorders>
          </w:tcPr>
          <w:p>
            <w:pPr>
              <w:ind w:firstLine="420"/>
              <w:rPr>
                <w:b/>
              </w:rPr>
            </w:pPr>
            <w:r>
              <w:t xml:space="preserve"> </w:t>
            </w:r>
            <w:r>
              <w:rPr>
                <w:rFonts w:hint="eastAsia"/>
                <w:b/>
              </w:rPr>
              <w:t>换热管壳程压力试验外压计算合格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89" w:type="dxa"/>
            <w:gridSpan w:val="8"/>
            <w:tcBorders>
              <w:top w:val="single" w:color="auto" w:sz="12" w:space="0"/>
              <w:left w:val="nil"/>
              <w:bottom w:val="nil"/>
              <w:right w:val="nil"/>
            </w:tcBorders>
          </w:tcPr>
          <w:p>
            <w:pPr>
              <w:ind w:firstLine="420"/>
              <w:rPr>
                <w:rFonts w:hAnsi="宋体"/>
              </w:rPr>
            </w:pPr>
          </w:p>
        </w:tc>
      </w:tr>
    </w:tbl>
    <w:p>
      <w:pPr>
        <w:ind w:firstLine="420"/>
      </w:pPr>
    </w:p>
    <w:p>
      <w:pPr>
        <w:ind w:firstLine="422"/>
        <w:rPr>
          <w:b/>
        </w:rPr>
      </w:pPr>
      <w:r>
        <w:rPr>
          <w:b/>
        </w:rPr>
        <w:br w:type="page"/>
      </w:r>
    </w:p>
    <w:tbl>
      <w:tblPr>
        <w:tblStyle w:val="23"/>
        <w:tblW w:w="9873" w:type="dxa"/>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50"/>
        <w:gridCol w:w="2913"/>
        <w:gridCol w:w="417"/>
        <w:gridCol w:w="630"/>
        <w:gridCol w:w="528"/>
        <w:gridCol w:w="525"/>
        <w:gridCol w:w="1035"/>
        <w:gridCol w:w="2325"/>
        <w:gridCol w:w="10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780" w:type="dxa"/>
            <w:gridSpan w:val="3"/>
            <w:tcBorders>
              <w:top w:val="single" w:color="auto" w:sz="12" w:space="0"/>
            </w:tcBorders>
            <w:vAlign w:val="center"/>
          </w:tcPr>
          <w:p>
            <w:pPr>
              <w:ind w:firstLine="422"/>
              <w:jc w:val="center"/>
              <w:rPr>
                <w:rFonts w:hAnsi="宋体"/>
                <w:b/>
                <w:szCs w:val="24"/>
              </w:rPr>
            </w:pPr>
            <w:r>
              <w:rPr>
                <w:rFonts w:hint="eastAsia" w:hAnsi="宋体"/>
                <w:b/>
                <w:szCs w:val="24"/>
              </w:rPr>
              <w:t>延长部分兼作法兰固定式管板腐蚀前计算</w:t>
            </w:r>
            <w:r>
              <w:rPr>
                <w:rFonts w:hAnsi="宋体"/>
                <w:b/>
                <w:szCs w:val="24"/>
              </w:rPr>
              <w:t xml:space="preserve">  </w:t>
            </w:r>
          </w:p>
        </w:tc>
        <w:tc>
          <w:tcPr>
            <w:tcW w:w="1158" w:type="dxa"/>
            <w:gridSpan w:val="2"/>
            <w:tcBorders>
              <w:top w:val="single" w:color="auto" w:sz="12" w:space="0"/>
            </w:tcBorders>
            <w:vAlign w:val="center"/>
          </w:tcPr>
          <w:p>
            <w:pPr>
              <w:ind w:firstLine="420"/>
              <w:rPr>
                <w:rFonts w:hAnsi="宋体" w:eastAsia="Times New Roman"/>
                <w:szCs w:val="24"/>
              </w:rPr>
            </w:pPr>
            <w:r>
              <w:rPr>
                <w:rFonts w:hint="eastAsia" w:hAnsi="宋体"/>
                <w:szCs w:val="24"/>
              </w:rPr>
              <w:t>设计单位</w:t>
            </w:r>
          </w:p>
        </w:tc>
        <w:tc>
          <w:tcPr>
            <w:tcW w:w="4935" w:type="dxa"/>
            <w:gridSpan w:val="4"/>
            <w:tcBorders>
              <w:top w:val="single" w:color="auto" w:sz="12" w:space="0"/>
            </w:tcBorders>
            <w:vAlign w:val="center"/>
          </w:tcPr>
          <w:p>
            <w:pPr>
              <w:ind w:firstLine="420"/>
              <w:jc w:val="center"/>
              <w:rPr>
                <w:rFonts w:hAnsi="宋体"/>
                <w:szCs w:val="24"/>
              </w:rPr>
            </w:pPr>
            <w:r>
              <w:rPr>
                <w:rFonts w:hAnsi="宋体"/>
                <w:szCs w:val="24"/>
              </w:rPr>
              <w:t xml:space="preserve"> </w:t>
            </w:r>
            <w:r>
              <w:rPr>
                <w:rFonts w:hint="eastAsia" w:hAnsi="宋体"/>
                <w:b/>
                <w:szCs w:val="24"/>
              </w:rPr>
              <w:t>同济大学 58同济</w:t>
            </w:r>
            <w:r>
              <w:rPr>
                <w:rFonts w:hAnsi="宋体"/>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463" w:type="dxa"/>
            <w:gridSpan w:val="6"/>
            <w:vAlign w:val="center"/>
          </w:tcPr>
          <w:p>
            <w:pPr>
              <w:ind w:firstLine="420"/>
              <w:rPr>
                <w:rFonts w:hAnsi="宋体" w:eastAsia="Times New Roman"/>
                <w:szCs w:val="24"/>
              </w:rPr>
            </w:pPr>
            <w:r>
              <w:rPr>
                <w:rFonts w:hAnsi="宋体"/>
                <w:szCs w:val="24"/>
              </w:rPr>
              <w:t xml:space="preserve">          </w:t>
            </w:r>
            <w:r>
              <w:rPr>
                <w:rFonts w:hint="eastAsia" w:hAnsi="宋体"/>
                <w:szCs w:val="24"/>
              </w:rPr>
              <w:t>设</w:t>
            </w:r>
            <w:r>
              <w:rPr>
                <w:rFonts w:hAnsi="宋体"/>
                <w:szCs w:val="24"/>
              </w:rPr>
              <w:t xml:space="preserve">  </w:t>
            </w:r>
            <w:r>
              <w:rPr>
                <w:rFonts w:hint="eastAsia" w:hAnsi="宋体"/>
                <w:szCs w:val="24"/>
              </w:rPr>
              <w:t>计</w:t>
            </w:r>
            <w:r>
              <w:rPr>
                <w:rFonts w:hAnsi="宋体"/>
                <w:szCs w:val="24"/>
              </w:rPr>
              <w:t xml:space="preserve">  </w:t>
            </w:r>
            <w:r>
              <w:rPr>
                <w:rFonts w:hint="eastAsia" w:hAnsi="宋体"/>
                <w:szCs w:val="24"/>
              </w:rPr>
              <w:t>计</w:t>
            </w:r>
            <w:r>
              <w:rPr>
                <w:rFonts w:hAnsi="宋体"/>
                <w:szCs w:val="24"/>
              </w:rPr>
              <w:t xml:space="preserve">  </w:t>
            </w:r>
            <w:r>
              <w:rPr>
                <w:rFonts w:hint="eastAsia" w:hAnsi="宋体"/>
                <w:szCs w:val="24"/>
              </w:rPr>
              <w:t>算</w:t>
            </w:r>
            <w:r>
              <w:rPr>
                <w:rFonts w:hAnsi="宋体"/>
                <w:szCs w:val="24"/>
              </w:rPr>
              <w:t xml:space="preserve">  </w:t>
            </w:r>
            <w:r>
              <w:rPr>
                <w:rFonts w:hint="eastAsia" w:hAnsi="宋体"/>
                <w:szCs w:val="24"/>
              </w:rPr>
              <w:t>条</w:t>
            </w:r>
            <w:r>
              <w:rPr>
                <w:rFonts w:hAnsi="宋体"/>
                <w:szCs w:val="24"/>
              </w:rPr>
              <w:t xml:space="preserve">  </w:t>
            </w:r>
            <w:r>
              <w:rPr>
                <w:rFonts w:hint="eastAsia" w:hAnsi="宋体"/>
                <w:szCs w:val="24"/>
              </w:rPr>
              <w:t>件</w:t>
            </w:r>
          </w:p>
        </w:tc>
        <w:tc>
          <w:tcPr>
            <w:tcW w:w="4410" w:type="dxa"/>
            <w:gridSpan w:val="3"/>
            <w:vAlign w:val="center"/>
          </w:tcPr>
          <w:p>
            <w:pPr>
              <w:ind w:firstLine="420"/>
              <w:rPr>
                <w:rFonts w:hAnsi="宋体" w:eastAsia="Times New Roman"/>
                <w:szCs w:val="24"/>
              </w:rPr>
            </w:pPr>
            <w:r>
              <w:rPr>
                <w:rFonts w:hAnsi="宋体"/>
                <w:szCs w:val="24"/>
              </w:rPr>
              <w:t xml:space="preserve">              </w:t>
            </w:r>
            <w:r>
              <w:rPr>
                <w:rFonts w:hint="eastAsia" w:hAnsi="宋体"/>
                <w:szCs w:val="24"/>
              </w:rPr>
              <w:t>简</w:t>
            </w:r>
            <w:r>
              <w:rPr>
                <w:rFonts w:hAnsi="宋体"/>
                <w:szCs w:val="24"/>
              </w:rPr>
              <w:t xml:space="preserve">      </w:t>
            </w:r>
            <w:r>
              <w:rPr>
                <w:rFonts w:hint="eastAsia" w:hAnsi="宋体"/>
                <w:szCs w:val="24"/>
              </w:rPr>
              <w:t>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vAlign w:val="center"/>
          </w:tcPr>
          <w:p>
            <w:pPr>
              <w:ind w:firstLine="420"/>
              <w:jc w:val="center"/>
              <w:rPr>
                <w:rFonts w:hAnsi="宋体"/>
                <w:szCs w:val="24"/>
              </w:rPr>
            </w:pPr>
            <w:r>
              <w:rPr>
                <w:rFonts w:hint="eastAsia" w:hAnsi="宋体"/>
                <w:szCs w:val="24"/>
              </w:rPr>
              <w:t>壳</w:t>
            </w:r>
          </w:p>
          <w:p>
            <w:pPr>
              <w:ind w:firstLine="420"/>
              <w:jc w:val="center"/>
              <w:rPr>
                <w:rFonts w:hAnsi="宋体" w:eastAsia="Times New Roman"/>
                <w:szCs w:val="24"/>
              </w:rPr>
            </w:pPr>
          </w:p>
          <w:p>
            <w:pPr>
              <w:ind w:firstLine="420"/>
              <w:jc w:val="center"/>
              <w:rPr>
                <w:rFonts w:hAnsi="宋体"/>
                <w:szCs w:val="24"/>
              </w:rPr>
            </w:pPr>
            <w:r>
              <w:rPr>
                <w:rFonts w:hint="eastAsia" w:hAnsi="宋体"/>
                <w:szCs w:val="24"/>
              </w:rPr>
              <w:t>程</w:t>
            </w:r>
          </w:p>
          <w:p>
            <w:pPr>
              <w:ind w:firstLine="420"/>
              <w:jc w:val="center"/>
              <w:rPr>
                <w:rFonts w:hAnsi="宋体" w:eastAsia="Times New Roman"/>
                <w:szCs w:val="24"/>
              </w:rPr>
            </w:pPr>
          </w:p>
          <w:p>
            <w:pPr>
              <w:ind w:firstLine="420"/>
              <w:jc w:val="center"/>
              <w:rPr>
                <w:rFonts w:hAnsi="宋体"/>
                <w:szCs w:val="24"/>
              </w:rPr>
            </w:pPr>
            <w:r>
              <w:rPr>
                <w:rFonts w:hint="eastAsia" w:hAnsi="宋体"/>
                <w:szCs w:val="24"/>
              </w:rPr>
              <w:t>圆</w:t>
            </w:r>
          </w:p>
          <w:p>
            <w:pPr>
              <w:ind w:firstLine="420"/>
              <w:jc w:val="center"/>
              <w:rPr>
                <w:rFonts w:hAnsi="宋体" w:eastAsia="Times New Roman"/>
                <w:szCs w:val="24"/>
              </w:rPr>
            </w:pPr>
          </w:p>
          <w:p>
            <w:pPr>
              <w:ind w:firstLine="420"/>
              <w:jc w:val="center"/>
              <w:rPr>
                <w:rFonts w:hAnsi="宋体" w:eastAsia="Times New Roman"/>
                <w:szCs w:val="24"/>
              </w:rPr>
            </w:pPr>
            <w:r>
              <w:rPr>
                <w:rFonts w:hint="eastAsia" w:hAnsi="宋体"/>
                <w:szCs w:val="24"/>
              </w:rPr>
              <w:t>筒</w:t>
            </w:r>
          </w:p>
        </w:tc>
        <w:tc>
          <w:tcPr>
            <w:tcW w:w="2913" w:type="dxa"/>
            <w:tcBorders>
              <w:bottom w:val="nil"/>
            </w:tcBorders>
            <w:vAlign w:val="center"/>
          </w:tcPr>
          <w:p>
            <w:pPr>
              <w:ind w:firstLine="420"/>
              <w:rPr>
                <w:rFonts w:hAnsi="宋体"/>
                <w:i/>
                <w:szCs w:val="24"/>
                <w:vertAlign w:val="subscript"/>
              </w:rPr>
            </w:pPr>
            <w:r>
              <w:rPr>
                <w:rFonts w:hint="eastAsia" w:hAnsi="宋体"/>
                <w:szCs w:val="24"/>
              </w:rPr>
              <w:t>设计压力</w:t>
            </w:r>
            <w:r>
              <w:rPr>
                <w:rFonts w:hAnsi="宋体"/>
                <w:szCs w:val="24"/>
              </w:rPr>
              <w:t xml:space="preserve">     </w:t>
            </w:r>
            <w:r>
              <w:rPr>
                <w:rFonts w:hAnsi="宋体"/>
                <w:i/>
                <w:szCs w:val="24"/>
              </w:rPr>
              <w:t>p</w:t>
            </w:r>
            <w:r>
              <w:rPr>
                <w:rFonts w:hAnsi="宋体"/>
                <w:i/>
                <w:szCs w:val="24"/>
                <w:vertAlign w:val="subscript"/>
              </w:rPr>
              <w:t>s</w:t>
            </w:r>
          </w:p>
        </w:tc>
        <w:tc>
          <w:tcPr>
            <w:tcW w:w="1047" w:type="dxa"/>
            <w:gridSpan w:val="2"/>
            <w:vAlign w:val="center"/>
          </w:tcPr>
          <w:p>
            <w:pPr>
              <w:ind w:firstLine="422"/>
              <w:rPr>
                <w:rFonts w:hAnsi="宋体"/>
                <w:b/>
                <w:szCs w:val="24"/>
              </w:rPr>
            </w:pPr>
            <w:r>
              <w:rPr>
                <w:rFonts w:hAnsi="宋体"/>
                <w:b/>
                <w:szCs w:val="24"/>
              </w:rPr>
              <w:t>0.088</w:t>
            </w:r>
          </w:p>
        </w:tc>
        <w:tc>
          <w:tcPr>
            <w:tcW w:w="1053" w:type="dxa"/>
            <w:gridSpan w:val="2"/>
            <w:vAlign w:val="center"/>
          </w:tcPr>
          <w:p>
            <w:pPr>
              <w:ind w:firstLine="420"/>
              <w:rPr>
                <w:rFonts w:hAnsi="宋体"/>
                <w:szCs w:val="24"/>
              </w:rPr>
            </w:pPr>
            <w:r>
              <w:rPr>
                <w:rFonts w:hAnsi="宋体"/>
                <w:szCs w:val="24"/>
              </w:rPr>
              <w:t>MPa</w:t>
            </w:r>
          </w:p>
        </w:tc>
        <w:tc>
          <w:tcPr>
            <w:tcW w:w="4410" w:type="dxa"/>
            <w:gridSpan w:val="3"/>
            <w:vMerge w:val="restart"/>
            <w:vAlign w:val="center"/>
          </w:tcPr>
          <w:p>
            <w:pPr>
              <w:ind w:firstLine="420"/>
              <w:jc w:val="center"/>
              <w:rPr>
                <w:rFonts w:hAnsi="宋体" w:eastAsia="Times New Roman"/>
                <w:szCs w:val="24"/>
              </w:rPr>
            </w:pPr>
            <w:r>
              <w:rPr>
                <w:rFonts w:hAnsi="宋体" w:eastAsia="Times New Roman"/>
                <w:szCs w:val="24"/>
              </w:rPr>
              <w:drawing>
                <wp:inline distT="0" distB="0" distL="0" distR="0">
                  <wp:extent cx="1504950" cy="1543050"/>
                  <wp:effectExtent l="0" t="0" r="0" b="0"/>
                  <wp:docPr id="639477125" name="图片 639477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77125" name="图片 639477125"/>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a:xfrm>
                            <a:off x="0" y="0"/>
                            <a:ext cx="1504950" cy="154305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2913" w:type="dxa"/>
            <w:tcBorders>
              <w:left w:val="nil"/>
            </w:tcBorders>
            <w:vAlign w:val="center"/>
          </w:tcPr>
          <w:p>
            <w:pPr>
              <w:ind w:firstLine="420"/>
              <w:rPr>
                <w:rFonts w:hAnsi="宋体"/>
                <w:szCs w:val="24"/>
              </w:rPr>
            </w:pPr>
            <w:r>
              <w:rPr>
                <w:rFonts w:hint="eastAsia" w:hAnsi="宋体"/>
                <w:szCs w:val="24"/>
              </w:rPr>
              <w:t>设计温度</w:t>
            </w:r>
            <w:r>
              <w:rPr>
                <w:rFonts w:hAnsi="宋体"/>
                <w:szCs w:val="24"/>
              </w:rPr>
              <w:t xml:space="preserve">     </w:t>
            </w:r>
            <w:r>
              <w:rPr>
                <w:rFonts w:hAnsi="宋体"/>
                <w:i/>
                <w:szCs w:val="24"/>
              </w:rPr>
              <w:t>t</w:t>
            </w:r>
            <w:r>
              <w:rPr>
                <w:rFonts w:hAnsi="宋体"/>
                <w:i/>
                <w:szCs w:val="24"/>
                <w:vertAlign w:val="subscript"/>
              </w:rPr>
              <w:t>s</w:t>
            </w:r>
            <w:r>
              <w:rPr>
                <w:rFonts w:hAnsi="宋体"/>
                <w:szCs w:val="24"/>
              </w:rPr>
              <w:t xml:space="preserve"> </w:t>
            </w:r>
          </w:p>
        </w:tc>
        <w:tc>
          <w:tcPr>
            <w:tcW w:w="1047" w:type="dxa"/>
            <w:gridSpan w:val="2"/>
            <w:tcBorders>
              <w:left w:val="nil"/>
            </w:tcBorders>
            <w:vAlign w:val="center"/>
          </w:tcPr>
          <w:p>
            <w:pPr>
              <w:ind w:firstLine="422"/>
              <w:rPr>
                <w:rFonts w:hAnsi="宋体"/>
                <w:b/>
                <w:szCs w:val="24"/>
              </w:rPr>
            </w:pPr>
            <w:r>
              <w:rPr>
                <w:rFonts w:hAnsi="宋体"/>
                <w:b/>
                <w:szCs w:val="24"/>
              </w:rPr>
              <w:t>300</w:t>
            </w:r>
          </w:p>
        </w:tc>
        <w:tc>
          <w:tcPr>
            <w:tcW w:w="1053" w:type="dxa"/>
            <w:gridSpan w:val="2"/>
            <w:vAlign w:val="center"/>
          </w:tcPr>
          <w:p>
            <w:pPr>
              <w:ind w:firstLine="420"/>
              <w:rPr>
                <w:rFonts w:hAnsi="宋体" w:eastAsia="Times New Roman"/>
                <w:szCs w:val="24"/>
              </w:rPr>
            </w:pPr>
            <w:r>
              <w:rPr>
                <w:rFonts w:eastAsia="Times New Roman"/>
                <w:position w:val="-6"/>
                <w:szCs w:val="24"/>
              </w:rPr>
              <w:object>
                <v:shape id="_x0000_i1399" o:spt="75" type="#_x0000_t75" style="height:16pt;width:14pt;" o:ole="t" fillcolor="#6D6D6D" filled="f" o:preferrelative="t" stroked="f" coordsize="21600,21600">
                  <v:path/>
                  <v:fill on="f" focussize="0,0"/>
                  <v:stroke on="f" joinstyle="miter"/>
                  <v:imagedata r:id="rId312" o:title=""/>
                  <o:lock v:ext="edit" aspectratio="t"/>
                  <w10:wrap type="none"/>
                  <w10:anchorlock/>
                </v:shape>
                <o:OLEObject Type="Embed" ProgID="Msxml2.SAXXMLReader.5.0" ShapeID="_x0000_i1399" DrawAspect="Content" ObjectID="_1468076099" r:id="rId660">
                  <o:LockedField>false</o:LockedField>
                </o:OLEObject>
              </w:object>
            </w:r>
          </w:p>
        </w:tc>
        <w:tc>
          <w:tcPr>
            <w:tcW w:w="4410" w:type="dxa"/>
            <w:gridSpan w:val="3"/>
            <w:vMerge w:val="continue"/>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2913" w:type="dxa"/>
            <w:tcBorders>
              <w:top w:val="nil"/>
              <w:left w:val="nil"/>
            </w:tcBorders>
            <w:vAlign w:val="center"/>
          </w:tcPr>
          <w:p>
            <w:pPr>
              <w:ind w:firstLine="420"/>
              <w:rPr>
                <w:rFonts w:hAnsi="宋体"/>
                <w:i/>
                <w:szCs w:val="24"/>
                <w:vertAlign w:val="subscript"/>
              </w:rPr>
            </w:pPr>
            <w:r>
              <w:rPr>
                <w:rFonts w:hint="eastAsia" w:hAnsi="宋体"/>
                <w:szCs w:val="24"/>
              </w:rPr>
              <w:t>平均金属温度</w:t>
            </w:r>
            <w:r>
              <w:rPr>
                <w:rFonts w:hAnsi="宋体"/>
                <w:szCs w:val="24"/>
              </w:rPr>
              <w:t xml:space="preserve"> </w:t>
            </w:r>
            <w:r>
              <w:rPr>
                <w:rFonts w:hAnsi="宋体"/>
                <w:i/>
                <w:szCs w:val="24"/>
              </w:rPr>
              <w:t xml:space="preserve"> t</w:t>
            </w:r>
            <w:r>
              <w:rPr>
                <w:rFonts w:hAnsi="宋体"/>
                <w:i/>
                <w:szCs w:val="24"/>
                <w:vertAlign w:val="subscript"/>
              </w:rPr>
              <w:t>s</w:t>
            </w:r>
          </w:p>
        </w:tc>
        <w:tc>
          <w:tcPr>
            <w:tcW w:w="1047" w:type="dxa"/>
            <w:gridSpan w:val="2"/>
            <w:vAlign w:val="center"/>
          </w:tcPr>
          <w:p>
            <w:pPr>
              <w:ind w:firstLine="422"/>
              <w:rPr>
                <w:rFonts w:hAnsi="宋体"/>
                <w:b/>
                <w:szCs w:val="24"/>
              </w:rPr>
            </w:pPr>
            <w:r>
              <w:rPr>
                <w:rFonts w:hAnsi="宋体"/>
                <w:b/>
                <w:szCs w:val="24"/>
              </w:rPr>
              <w:t>0</w:t>
            </w:r>
          </w:p>
        </w:tc>
        <w:tc>
          <w:tcPr>
            <w:tcW w:w="1053" w:type="dxa"/>
            <w:gridSpan w:val="2"/>
            <w:vAlign w:val="center"/>
          </w:tcPr>
          <w:p>
            <w:pPr>
              <w:ind w:firstLine="420"/>
              <w:rPr>
                <w:rFonts w:hAnsi="宋体" w:eastAsia="Times New Roman"/>
                <w:szCs w:val="24"/>
              </w:rPr>
            </w:pPr>
            <w:r>
              <w:rPr>
                <w:rFonts w:eastAsia="Times New Roman"/>
                <w:position w:val="-4"/>
                <w:szCs w:val="24"/>
              </w:rPr>
              <w:object>
                <v:shape id="_x0000_i1400" o:spt="75" type="#_x0000_t75" style="height:14pt;width:14pt;" o:ole="t" fillcolor="#6D6D6D" filled="f" o:preferrelative="t" stroked="f" coordsize="21600,21600">
                  <v:path/>
                  <v:fill on="f" focussize="0,0"/>
                  <v:stroke on="f" joinstyle="miter"/>
                  <v:imagedata r:id="rId314" o:title=""/>
                  <o:lock v:ext="edit" aspectratio="t"/>
                  <w10:wrap type="none"/>
                  <w10:anchorlock/>
                </v:shape>
                <o:OLEObject Type="Embed" ProgID="Msxml2.SAXXMLReader.5.0" ShapeID="_x0000_i1400" DrawAspect="Content" ObjectID="_1468076100" r:id="rId661">
                  <o:LockedField>false</o:LockedField>
                </o:OLEObject>
              </w:object>
            </w:r>
          </w:p>
        </w:tc>
        <w:tc>
          <w:tcPr>
            <w:tcW w:w="4410" w:type="dxa"/>
            <w:gridSpan w:val="3"/>
            <w:vMerge w:val="continue"/>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2913" w:type="dxa"/>
            <w:tcBorders>
              <w:top w:val="nil"/>
            </w:tcBorders>
            <w:vAlign w:val="center"/>
          </w:tcPr>
          <w:p>
            <w:pPr>
              <w:ind w:firstLine="420"/>
              <w:rPr>
                <w:rFonts w:hAnsi="宋体"/>
                <w:i/>
                <w:szCs w:val="24"/>
                <w:vertAlign w:val="subscript"/>
              </w:rPr>
            </w:pPr>
            <w:r>
              <w:rPr>
                <w:rFonts w:hint="eastAsia" w:hAnsi="宋体"/>
                <w:szCs w:val="24"/>
              </w:rPr>
              <w:t>装配温度</w:t>
            </w:r>
            <w:r>
              <w:rPr>
                <w:rFonts w:hAnsi="宋体"/>
                <w:szCs w:val="24"/>
              </w:rPr>
              <w:t xml:space="preserve">     </w:t>
            </w:r>
            <w:r>
              <w:rPr>
                <w:rFonts w:hAnsi="宋体"/>
                <w:i/>
                <w:szCs w:val="24"/>
              </w:rPr>
              <w:t>t</w:t>
            </w:r>
            <w:r>
              <w:rPr>
                <w:rFonts w:hAnsi="宋体"/>
                <w:i/>
                <w:szCs w:val="24"/>
                <w:vertAlign w:val="subscript"/>
              </w:rPr>
              <w:t>o</w:t>
            </w:r>
          </w:p>
        </w:tc>
        <w:tc>
          <w:tcPr>
            <w:tcW w:w="1047" w:type="dxa"/>
            <w:gridSpan w:val="2"/>
            <w:vAlign w:val="center"/>
          </w:tcPr>
          <w:p>
            <w:pPr>
              <w:ind w:firstLine="422"/>
              <w:rPr>
                <w:rFonts w:hAnsi="宋体"/>
                <w:b/>
                <w:szCs w:val="24"/>
              </w:rPr>
            </w:pPr>
            <w:r>
              <w:rPr>
                <w:rFonts w:hAnsi="宋体"/>
                <w:b/>
                <w:szCs w:val="24"/>
              </w:rPr>
              <w:t>20</w:t>
            </w:r>
          </w:p>
        </w:tc>
        <w:tc>
          <w:tcPr>
            <w:tcW w:w="1053" w:type="dxa"/>
            <w:gridSpan w:val="2"/>
            <w:vAlign w:val="center"/>
          </w:tcPr>
          <w:p>
            <w:pPr>
              <w:ind w:firstLine="420"/>
              <w:rPr>
                <w:rFonts w:hAnsi="宋体" w:eastAsia="Times New Roman"/>
                <w:szCs w:val="24"/>
              </w:rPr>
            </w:pPr>
            <w:r>
              <w:rPr>
                <w:rFonts w:eastAsia="Times New Roman"/>
                <w:position w:val="-4"/>
                <w:szCs w:val="24"/>
              </w:rPr>
              <w:object>
                <v:shape id="_x0000_i1401" o:spt="75" type="#_x0000_t75" style="height:14pt;width:14pt;" o:ole="t" fillcolor="#6D6D6D" filled="f" o:preferrelative="t" stroked="f" coordsize="21600,21600">
                  <v:path/>
                  <v:fill on="f" focussize="0,0"/>
                  <v:stroke on="f" joinstyle="miter"/>
                  <v:imagedata r:id="rId314" o:title=""/>
                  <o:lock v:ext="edit" aspectratio="t"/>
                  <w10:wrap type="none"/>
                  <w10:anchorlock/>
                </v:shape>
                <o:OLEObject Type="Embed" ProgID="Msxml2.SAXXMLReader.5.0" ShapeID="_x0000_i1401" DrawAspect="Content" ObjectID="_1468076101" r:id="rId662">
                  <o:LockedField>false</o:LockedField>
                </o:OLEObject>
              </w:object>
            </w:r>
          </w:p>
        </w:tc>
        <w:tc>
          <w:tcPr>
            <w:tcW w:w="4410" w:type="dxa"/>
            <w:gridSpan w:val="3"/>
            <w:vMerge w:val="continue"/>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2913" w:type="dxa"/>
            <w:vAlign w:val="center"/>
          </w:tcPr>
          <w:p>
            <w:pPr>
              <w:ind w:firstLine="420"/>
              <w:rPr>
                <w:rFonts w:hAnsi="宋体" w:eastAsia="Times New Roman"/>
                <w:szCs w:val="24"/>
              </w:rPr>
            </w:pPr>
            <w:r>
              <w:rPr>
                <w:rFonts w:hint="eastAsia" w:hAnsi="宋体"/>
                <w:szCs w:val="24"/>
              </w:rPr>
              <w:t>材料名称</w:t>
            </w:r>
          </w:p>
        </w:tc>
        <w:tc>
          <w:tcPr>
            <w:tcW w:w="2100" w:type="dxa"/>
            <w:gridSpan w:val="4"/>
            <w:vAlign w:val="center"/>
          </w:tcPr>
          <w:p>
            <w:pPr>
              <w:ind w:firstLine="422"/>
              <w:rPr>
                <w:rFonts w:hAnsi="宋体" w:eastAsia="Times New Roman"/>
                <w:szCs w:val="24"/>
              </w:rPr>
            </w:pPr>
            <w:r>
              <w:rPr>
                <w:rFonts w:hAnsi="宋体"/>
                <w:b/>
                <w:szCs w:val="24"/>
              </w:rPr>
              <w:t>Q345R</w:t>
            </w:r>
          </w:p>
        </w:tc>
        <w:tc>
          <w:tcPr>
            <w:tcW w:w="4410" w:type="dxa"/>
            <w:gridSpan w:val="3"/>
            <w:vMerge w:val="continue"/>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2913" w:type="dxa"/>
            <w:vAlign w:val="center"/>
          </w:tcPr>
          <w:p>
            <w:pPr>
              <w:ind w:firstLine="420"/>
              <w:rPr>
                <w:rFonts w:hAnsi="宋体" w:eastAsia="Times New Roman"/>
                <w:szCs w:val="24"/>
                <w:vertAlign w:val="superscript"/>
              </w:rPr>
            </w:pPr>
            <w:r>
              <w:rPr>
                <w:rFonts w:hint="eastAsia" w:hAnsi="宋体"/>
                <w:szCs w:val="24"/>
              </w:rPr>
              <w:t>设计温度下许用应力</w:t>
            </w:r>
            <w:r>
              <w:rPr>
                <w:rFonts w:eastAsia="Times New Roman"/>
                <w:position w:val="-10"/>
                <w:szCs w:val="24"/>
              </w:rPr>
              <w:object>
                <v:shape id="_x0000_i1402" o:spt="75" type="#_x0000_t75" style="height:18pt;width:20pt;" o:ole="t" fillcolor="#6D6D6D" filled="f" o:preferrelative="t" stroked="f" coordsize="21600,21600">
                  <v:path/>
                  <v:fill on="f" focussize="0,0"/>
                  <v:stroke on="f" joinstyle="miter"/>
                  <v:imagedata r:id="rId317" o:title=""/>
                  <o:lock v:ext="edit" aspectratio="t"/>
                  <w10:wrap type="none"/>
                  <w10:anchorlock/>
                </v:shape>
                <o:OLEObject Type="Embed" ProgID="Msxml2.SAXXMLReader.5.0" ShapeID="_x0000_i1402" DrawAspect="Content" ObjectID="_1468076102" r:id="rId663">
                  <o:LockedField>false</o:LockedField>
                </o:OLEObject>
              </w:object>
            </w:r>
          </w:p>
        </w:tc>
        <w:tc>
          <w:tcPr>
            <w:tcW w:w="1047" w:type="dxa"/>
            <w:gridSpan w:val="2"/>
            <w:vAlign w:val="center"/>
          </w:tcPr>
          <w:p>
            <w:pPr>
              <w:ind w:firstLine="422"/>
              <w:rPr>
                <w:rFonts w:hAnsi="宋体"/>
                <w:b/>
                <w:szCs w:val="24"/>
              </w:rPr>
            </w:pPr>
            <w:r>
              <w:rPr>
                <w:rFonts w:hAnsi="宋体"/>
                <w:b/>
                <w:szCs w:val="24"/>
              </w:rPr>
              <w:t>153</w:t>
            </w:r>
          </w:p>
        </w:tc>
        <w:tc>
          <w:tcPr>
            <w:tcW w:w="1053" w:type="dxa"/>
            <w:gridSpan w:val="2"/>
            <w:vAlign w:val="center"/>
          </w:tcPr>
          <w:p>
            <w:pPr>
              <w:ind w:firstLine="420"/>
              <w:rPr>
                <w:rFonts w:hAnsi="宋体"/>
                <w:szCs w:val="24"/>
              </w:rPr>
            </w:pPr>
            <w:r>
              <w:rPr>
                <w:rFonts w:hAnsi="宋体"/>
                <w:szCs w:val="24"/>
              </w:rPr>
              <w:t>MPa</w:t>
            </w:r>
          </w:p>
        </w:tc>
        <w:tc>
          <w:tcPr>
            <w:tcW w:w="4410" w:type="dxa"/>
            <w:gridSpan w:val="3"/>
            <w:vMerge w:val="continue"/>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2913" w:type="dxa"/>
            <w:vAlign w:val="center"/>
          </w:tcPr>
          <w:p>
            <w:pPr>
              <w:ind w:firstLine="420"/>
              <w:rPr>
                <w:rFonts w:hAnsi="宋体"/>
                <w:szCs w:val="24"/>
              </w:rPr>
            </w:pPr>
            <w:r>
              <w:rPr>
                <w:rFonts w:hint="eastAsia" w:hAnsi="宋体"/>
                <w:szCs w:val="24"/>
              </w:rPr>
              <w:t>平均金属温度下弹性模量</w:t>
            </w:r>
            <w:r>
              <w:rPr>
                <w:rFonts w:hAnsi="宋体"/>
                <w:szCs w:val="24"/>
              </w:rPr>
              <w:t xml:space="preserve"> </w:t>
            </w:r>
            <w:r>
              <w:rPr>
                <w:rFonts w:hAnsi="宋体"/>
                <w:i/>
                <w:szCs w:val="24"/>
              </w:rPr>
              <w:t>E</w:t>
            </w:r>
            <w:r>
              <w:rPr>
                <w:rFonts w:hAnsi="宋体"/>
                <w:i/>
                <w:szCs w:val="24"/>
                <w:vertAlign w:val="subscript"/>
              </w:rPr>
              <w:t>s</w:t>
            </w:r>
            <w:r>
              <w:rPr>
                <w:rFonts w:hAnsi="宋体"/>
                <w:szCs w:val="24"/>
              </w:rPr>
              <w:t xml:space="preserve"> </w:t>
            </w:r>
          </w:p>
        </w:tc>
        <w:tc>
          <w:tcPr>
            <w:tcW w:w="1047" w:type="dxa"/>
            <w:gridSpan w:val="2"/>
            <w:vAlign w:val="center"/>
          </w:tcPr>
          <w:p>
            <w:pPr>
              <w:ind w:firstLine="422"/>
              <w:rPr>
                <w:rFonts w:hAnsi="宋体"/>
                <w:b/>
                <w:szCs w:val="24"/>
              </w:rPr>
            </w:pPr>
            <w:r>
              <w:rPr>
                <w:rFonts w:hAnsi="宋体"/>
                <w:b/>
                <w:szCs w:val="24"/>
              </w:rPr>
              <w:t>2.023e+05</w:t>
            </w:r>
          </w:p>
        </w:tc>
        <w:tc>
          <w:tcPr>
            <w:tcW w:w="1053" w:type="dxa"/>
            <w:gridSpan w:val="2"/>
            <w:vAlign w:val="center"/>
          </w:tcPr>
          <w:p>
            <w:pPr>
              <w:ind w:firstLine="420"/>
              <w:rPr>
                <w:rFonts w:hAnsi="宋体"/>
                <w:szCs w:val="24"/>
              </w:rPr>
            </w:pPr>
            <w:r>
              <w:rPr>
                <w:rFonts w:hAnsi="宋体"/>
                <w:szCs w:val="24"/>
              </w:rPr>
              <w:t>MPa</w:t>
            </w:r>
          </w:p>
        </w:tc>
        <w:tc>
          <w:tcPr>
            <w:tcW w:w="4410" w:type="dxa"/>
            <w:gridSpan w:val="3"/>
            <w:vMerge w:val="continue"/>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2913" w:type="dxa"/>
            <w:vAlign w:val="center"/>
          </w:tcPr>
          <w:p>
            <w:pPr>
              <w:ind w:firstLine="420"/>
              <w:rPr>
                <w:rFonts w:hAnsi="宋体" w:eastAsia="Times New Roman"/>
                <w:szCs w:val="24"/>
                <w:vertAlign w:val="subscript"/>
              </w:rPr>
            </w:pPr>
            <w:r>
              <w:rPr>
                <w:rFonts w:hint="eastAsia" w:hAnsi="宋体"/>
                <w:szCs w:val="24"/>
              </w:rPr>
              <w:t>平均金属温度下热膨胀系数</w:t>
            </w:r>
            <w:r>
              <w:rPr>
                <w:rFonts w:hint="eastAsia" w:hAnsi="Symbol"/>
                <w:i/>
              </w:rPr>
              <w:sym w:font="Symbol" w:char="F061"/>
            </w:r>
            <w:r>
              <w:rPr>
                <w:rFonts w:hAnsi="宋体"/>
                <w:i/>
                <w:szCs w:val="24"/>
                <w:vertAlign w:val="subscript"/>
              </w:rPr>
              <w:t>s</w:t>
            </w:r>
          </w:p>
        </w:tc>
        <w:tc>
          <w:tcPr>
            <w:tcW w:w="1047" w:type="dxa"/>
            <w:gridSpan w:val="2"/>
            <w:vAlign w:val="center"/>
          </w:tcPr>
          <w:p>
            <w:pPr>
              <w:tabs>
                <w:tab w:val="left" w:pos="523"/>
              </w:tabs>
              <w:ind w:firstLine="422"/>
              <w:rPr>
                <w:rFonts w:hAnsi="宋体"/>
                <w:b/>
                <w:szCs w:val="24"/>
              </w:rPr>
            </w:pPr>
            <w:r>
              <w:rPr>
                <w:rFonts w:hAnsi="宋体"/>
                <w:b/>
                <w:szCs w:val="24"/>
              </w:rPr>
              <w:t>1.076e-05</w:t>
            </w:r>
          </w:p>
        </w:tc>
        <w:tc>
          <w:tcPr>
            <w:tcW w:w="1053" w:type="dxa"/>
            <w:gridSpan w:val="2"/>
            <w:vAlign w:val="center"/>
          </w:tcPr>
          <w:p>
            <w:pPr>
              <w:ind w:firstLine="420"/>
              <w:rPr>
                <w:rFonts w:hAnsi="宋体" w:eastAsia="Times New Roman"/>
                <w:szCs w:val="24"/>
              </w:rPr>
            </w:pPr>
            <w:r>
              <w:rPr>
                <w:rFonts w:hAnsi="宋体"/>
                <w:szCs w:val="24"/>
              </w:rPr>
              <w:t>mm/mm</w:t>
            </w:r>
            <w:r>
              <w:rPr>
                <w:rFonts w:eastAsia="Times New Roman"/>
                <w:position w:val="-4"/>
                <w:szCs w:val="24"/>
              </w:rPr>
              <w:object>
                <v:shape id="_x0000_i1403" o:spt="75" type="#_x0000_t75" style="height:14pt;width:14pt;" o:ole="t" fillcolor="#6D6D6D" filled="f" o:preferrelative="t" stroked="f" coordsize="21600,21600">
                  <v:path/>
                  <v:fill on="f" focussize="0,0"/>
                  <v:stroke on="f" joinstyle="miter"/>
                  <v:imagedata r:id="rId314" o:title=""/>
                  <o:lock v:ext="edit" aspectratio="t"/>
                  <w10:wrap type="none"/>
                  <w10:anchorlock/>
                </v:shape>
                <o:OLEObject Type="Embed" ProgID="Msxml2.SAXXMLReader.5.0" ShapeID="_x0000_i1403" DrawAspect="Content" ObjectID="_1468076103" r:id="rId664">
                  <o:LockedField>false</o:LockedField>
                </o:OLEObject>
              </w:object>
            </w:r>
          </w:p>
        </w:tc>
        <w:tc>
          <w:tcPr>
            <w:tcW w:w="4410" w:type="dxa"/>
            <w:gridSpan w:val="3"/>
            <w:vMerge w:val="continue"/>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420"/>
              <w:rPr>
                <w:rFonts w:hAnsi="宋体" w:eastAsia="Times New Roman"/>
                <w:szCs w:val="24"/>
              </w:rPr>
            </w:pPr>
            <w:r>
              <w:rPr>
                <w:rFonts w:hint="eastAsia" w:hAnsi="宋体"/>
                <w:szCs w:val="24"/>
              </w:rPr>
              <w:t>壳程圆筒内径</w:t>
            </w:r>
            <w:r>
              <w:rPr>
                <w:rFonts w:hAnsi="宋体"/>
                <w:szCs w:val="24"/>
              </w:rPr>
              <w:t xml:space="preserve"> </w:t>
            </w:r>
            <w:r>
              <w:rPr>
                <w:rFonts w:hAnsi="宋体"/>
                <w:i/>
                <w:szCs w:val="24"/>
              </w:rPr>
              <w:t>D</w:t>
            </w:r>
            <w:r>
              <w:rPr>
                <w:rFonts w:hAnsi="宋体"/>
                <w:szCs w:val="24"/>
                <w:vertAlign w:val="subscript"/>
              </w:rPr>
              <w:t>i</w:t>
            </w:r>
            <w:r>
              <w:rPr>
                <w:rFonts w:hAnsi="宋体"/>
                <w:szCs w:val="24"/>
              </w:rPr>
              <w:t xml:space="preserve"> </w:t>
            </w:r>
            <w:r>
              <w:rPr>
                <w:rFonts w:eastAsia="Times New Roman"/>
                <w:position w:val="-10"/>
                <w:szCs w:val="24"/>
              </w:rPr>
              <w:object>
                <v:shape id="_x0000_i1404" o:spt="75" type="#_x0000_t75" style="height:16pt;width:10pt;" o:ole="t" fillcolor="#6D6D6D" filled="f" o:preferrelative="t" stroked="f" coordsize="21600,21600">
                  <v:path/>
                  <v:fill on="f" focussize="0,0"/>
                  <v:stroke on="f" joinstyle="miter"/>
                  <v:imagedata r:id="rId320" o:title=""/>
                  <o:lock v:ext="edit" aspectratio="t"/>
                  <w10:wrap type="none"/>
                  <w10:anchorlock/>
                </v:shape>
                <o:OLEObject Type="Embed" ProgID="Msxml2.SAXXMLReader.5.0" ShapeID="_x0000_i1404" DrawAspect="Content" ObjectID="_1468076104" r:id="rId665">
                  <o:LockedField>false</o:LockedField>
                </o:OLEObject>
              </w:object>
            </w:r>
          </w:p>
        </w:tc>
        <w:tc>
          <w:tcPr>
            <w:tcW w:w="2325" w:type="dxa"/>
            <w:vAlign w:val="center"/>
          </w:tcPr>
          <w:p>
            <w:pPr>
              <w:ind w:firstLine="422"/>
              <w:rPr>
                <w:rFonts w:hAnsi="宋体"/>
                <w:b/>
                <w:szCs w:val="24"/>
              </w:rPr>
            </w:pPr>
            <w:r>
              <w:rPr>
                <w:rFonts w:hAnsi="宋体"/>
                <w:b/>
                <w:szCs w:val="24"/>
              </w:rPr>
              <w:t>600</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380"/>
              <w:rPr>
                <w:rFonts w:hAnsi="宋体" w:eastAsia="Times New Roman"/>
                <w:szCs w:val="24"/>
              </w:rPr>
            </w:pPr>
            <w:r>
              <w:rPr>
                <w:rFonts w:hint="eastAsia" w:hAnsi="宋体"/>
                <w:spacing w:val="-20"/>
                <w:szCs w:val="24"/>
              </w:rPr>
              <w:t>壳</w:t>
            </w:r>
            <w:r>
              <w:rPr>
                <w:rFonts w:hAnsi="宋体"/>
                <w:spacing w:val="-20"/>
                <w:szCs w:val="24"/>
              </w:rPr>
              <w:t xml:space="preserve"> </w:t>
            </w:r>
            <w:r>
              <w:rPr>
                <w:rFonts w:hint="eastAsia" w:hAnsi="宋体"/>
                <w:spacing w:val="-20"/>
                <w:szCs w:val="24"/>
              </w:rPr>
              <w:t>程</w:t>
            </w:r>
            <w:r>
              <w:rPr>
                <w:rFonts w:hAnsi="宋体"/>
                <w:spacing w:val="-20"/>
                <w:szCs w:val="24"/>
              </w:rPr>
              <w:t xml:space="preserve"> </w:t>
            </w:r>
            <w:r>
              <w:rPr>
                <w:rFonts w:hint="eastAsia" w:hAnsi="宋体"/>
                <w:spacing w:val="-20"/>
                <w:szCs w:val="24"/>
              </w:rPr>
              <w:t>圆</w:t>
            </w:r>
            <w:r>
              <w:rPr>
                <w:rFonts w:hAnsi="宋体"/>
                <w:spacing w:val="-20"/>
                <w:szCs w:val="24"/>
              </w:rPr>
              <w:t xml:space="preserve"> </w:t>
            </w:r>
            <w:r>
              <w:rPr>
                <w:rFonts w:hint="eastAsia" w:hAnsi="宋体"/>
                <w:spacing w:val="-20"/>
                <w:szCs w:val="24"/>
              </w:rPr>
              <w:t>筒</w:t>
            </w:r>
            <w:r>
              <w:rPr>
                <w:rFonts w:hAnsi="宋体"/>
                <w:spacing w:val="-20"/>
                <w:szCs w:val="24"/>
              </w:rPr>
              <w:t xml:space="preserve"> </w:t>
            </w:r>
            <w:r>
              <w:rPr>
                <w:rFonts w:hint="eastAsia" w:hAnsi="宋体"/>
                <w:spacing w:val="-20"/>
                <w:szCs w:val="24"/>
              </w:rPr>
              <w:t>名义厚</w:t>
            </w:r>
            <w:r>
              <w:rPr>
                <w:rFonts w:hAnsi="宋体"/>
                <w:spacing w:val="-20"/>
                <w:szCs w:val="24"/>
              </w:rPr>
              <w:t xml:space="preserve"> </w:t>
            </w:r>
            <w:r>
              <w:rPr>
                <w:rFonts w:hint="eastAsia" w:hAnsi="宋体"/>
                <w:spacing w:val="-20"/>
                <w:szCs w:val="24"/>
              </w:rPr>
              <w:t>度</w:t>
            </w:r>
            <w:r>
              <w:rPr>
                <w:rFonts w:hAnsi="宋体"/>
                <w:position w:val="-10"/>
                <w:szCs w:val="24"/>
              </w:rPr>
              <w:t xml:space="preserve"> </w:t>
            </w:r>
            <w:r>
              <w:rPr>
                <w:rFonts w:hint="eastAsia" w:hAnsi="Symbol"/>
                <w:i/>
              </w:rPr>
              <w:sym w:font="Symbol" w:char="F064"/>
            </w:r>
            <w:r>
              <w:rPr>
                <w:rFonts w:hAnsi="宋体"/>
                <w:i/>
                <w:szCs w:val="24"/>
                <w:vertAlign w:val="subscript"/>
              </w:rPr>
              <w:t>s</w:t>
            </w:r>
          </w:p>
        </w:tc>
        <w:tc>
          <w:tcPr>
            <w:tcW w:w="2325" w:type="dxa"/>
            <w:vAlign w:val="center"/>
          </w:tcPr>
          <w:p>
            <w:pPr>
              <w:ind w:firstLine="422"/>
              <w:rPr>
                <w:rFonts w:hAnsi="宋体"/>
                <w:b/>
                <w:szCs w:val="24"/>
              </w:rPr>
            </w:pPr>
            <w:r>
              <w:rPr>
                <w:rFonts w:hAnsi="宋体"/>
                <w:b/>
                <w:szCs w:val="24"/>
              </w:rPr>
              <w:t>10</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380"/>
              <w:rPr>
                <w:rFonts w:hAnsi="宋体" w:eastAsia="Times New Roman"/>
                <w:i/>
                <w:szCs w:val="24"/>
                <w:vertAlign w:val="subscript"/>
              </w:rPr>
            </w:pPr>
            <w:r>
              <w:rPr>
                <w:rFonts w:hint="eastAsia" w:hAnsi="宋体"/>
                <w:spacing w:val="-20"/>
                <w:szCs w:val="24"/>
              </w:rPr>
              <w:t>壳</w:t>
            </w:r>
            <w:r>
              <w:rPr>
                <w:rFonts w:hAnsi="宋体"/>
                <w:spacing w:val="-20"/>
                <w:szCs w:val="24"/>
              </w:rPr>
              <w:t xml:space="preserve"> </w:t>
            </w:r>
            <w:r>
              <w:rPr>
                <w:rFonts w:hint="eastAsia" w:hAnsi="宋体"/>
                <w:spacing w:val="-20"/>
                <w:szCs w:val="24"/>
              </w:rPr>
              <w:t>程</w:t>
            </w:r>
            <w:r>
              <w:rPr>
                <w:rFonts w:hAnsi="宋体"/>
                <w:spacing w:val="-20"/>
                <w:szCs w:val="24"/>
              </w:rPr>
              <w:t xml:space="preserve"> </w:t>
            </w:r>
            <w:r>
              <w:rPr>
                <w:rFonts w:hint="eastAsia" w:hAnsi="宋体"/>
                <w:spacing w:val="-20"/>
                <w:szCs w:val="24"/>
              </w:rPr>
              <w:t>圆</w:t>
            </w:r>
            <w:r>
              <w:rPr>
                <w:rFonts w:hAnsi="宋体"/>
                <w:spacing w:val="-20"/>
                <w:szCs w:val="24"/>
              </w:rPr>
              <w:t xml:space="preserve"> </w:t>
            </w:r>
            <w:r>
              <w:rPr>
                <w:rFonts w:hint="eastAsia" w:hAnsi="宋体"/>
                <w:spacing w:val="-20"/>
                <w:szCs w:val="24"/>
              </w:rPr>
              <w:t>筒</w:t>
            </w:r>
            <w:r>
              <w:rPr>
                <w:rFonts w:hAnsi="宋体"/>
                <w:spacing w:val="-20"/>
                <w:szCs w:val="24"/>
              </w:rPr>
              <w:t xml:space="preserve"> </w:t>
            </w:r>
            <w:r>
              <w:rPr>
                <w:rFonts w:hint="eastAsia" w:hAnsi="宋体"/>
                <w:spacing w:val="-20"/>
                <w:szCs w:val="24"/>
              </w:rPr>
              <w:t>有效厚</w:t>
            </w:r>
            <w:r>
              <w:rPr>
                <w:rFonts w:hAnsi="宋体"/>
                <w:spacing w:val="-20"/>
                <w:szCs w:val="24"/>
              </w:rPr>
              <w:t xml:space="preserve"> </w:t>
            </w:r>
            <w:r>
              <w:rPr>
                <w:rFonts w:hint="eastAsia" w:hAnsi="宋体"/>
                <w:spacing w:val="-20"/>
                <w:szCs w:val="24"/>
              </w:rPr>
              <w:t>度</w:t>
            </w:r>
            <w:r>
              <w:rPr>
                <w:rFonts w:hAnsi="宋体"/>
                <w:position w:val="-10"/>
                <w:szCs w:val="24"/>
              </w:rPr>
              <w:t xml:space="preserve"> </w:t>
            </w:r>
            <w:r>
              <w:rPr>
                <w:rFonts w:hint="eastAsia" w:hAnsi="Symbol"/>
                <w:i/>
              </w:rPr>
              <w:sym w:font="Symbol" w:char="F064"/>
            </w:r>
            <w:r>
              <w:rPr>
                <w:rFonts w:hAnsi="宋体"/>
                <w:i/>
                <w:szCs w:val="24"/>
                <w:vertAlign w:val="subscript"/>
              </w:rPr>
              <w:t>se</w:t>
            </w:r>
          </w:p>
        </w:tc>
        <w:tc>
          <w:tcPr>
            <w:tcW w:w="2325" w:type="dxa"/>
            <w:vAlign w:val="center"/>
          </w:tcPr>
          <w:p>
            <w:pPr>
              <w:ind w:firstLine="422"/>
              <w:rPr>
                <w:rFonts w:hAnsi="宋体"/>
                <w:b/>
                <w:szCs w:val="24"/>
              </w:rPr>
            </w:pPr>
            <w:r>
              <w:rPr>
                <w:rFonts w:hAnsi="宋体"/>
                <w:b/>
                <w:szCs w:val="24"/>
              </w:rPr>
              <w:t>9.7</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420"/>
              <w:rPr>
                <w:rFonts w:hAnsi="宋体"/>
                <w:szCs w:val="24"/>
              </w:rPr>
            </w:pPr>
            <w:r>
              <w:rPr>
                <w:rFonts w:hint="eastAsia" w:hAnsi="宋体"/>
                <w:szCs w:val="24"/>
              </w:rPr>
              <w:t>壳体法兰设计温度下弹性模量</w:t>
            </w:r>
            <w:r>
              <w:rPr>
                <w:rFonts w:hAnsi="宋体"/>
                <w:szCs w:val="24"/>
              </w:rPr>
              <w:t xml:space="preserve"> </w:t>
            </w:r>
            <w:r>
              <w:rPr>
                <w:rFonts w:hAnsi="宋体"/>
                <w:i/>
                <w:szCs w:val="24"/>
              </w:rPr>
              <w:t>E</w:t>
            </w:r>
            <w:r>
              <w:rPr>
                <w:rFonts w:hAnsi="宋体"/>
                <w:i/>
                <w:szCs w:val="24"/>
                <w:vertAlign w:val="subscript"/>
              </w:rPr>
              <w:t>f</w:t>
            </w:r>
            <w:r>
              <w:rPr>
                <w:rFonts w:hint="eastAsia" w:hAnsi="宋体"/>
                <w:szCs w:val="24"/>
              </w:rPr>
              <w:t>’</w:t>
            </w:r>
          </w:p>
        </w:tc>
        <w:tc>
          <w:tcPr>
            <w:tcW w:w="2325" w:type="dxa"/>
            <w:vAlign w:val="center"/>
          </w:tcPr>
          <w:p>
            <w:pPr>
              <w:ind w:firstLine="422"/>
              <w:rPr>
                <w:rFonts w:hAnsi="宋体"/>
                <w:b/>
                <w:szCs w:val="24"/>
              </w:rPr>
            </w:pPr>
            <w:r>
              <w:rPr>
                <w:rFonts w:hAnsi="宋体"/>
                <w:b/>
                <w:szCs w:val="24"/>
              </w:rPr>
              <w:t>1.83e+05</w:t>
            </w: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420"/>
              <w:rPr>
                <w:rFonts w:hAnsi="宋体"/>
                <w:szCs w:val="24"/>
              </w:rPr>
            </w:pPr>
            <w:r>
              <w:rPr>
                <w:rFonts w:hint="eastAsia" w:hAnsi="宋体"/>
                <w:szCs w:val="24"/>
              </w:rPr>
              <w:t>壳程圆筒环向焊接接头系数</w:t>
            </w:r>
            <w:r>
              <w:rPr>
                <w:rFonts w:hAnsi="宋体"/>
                <w:szCs w:val="24"/>
              </w:rPr>
              <w:t xml:space="preserve"> </w:t>
            </w:r>
          </w:p>
        </w:tc>
        <w:tc>
          <w:tcPr>
            <w:tcW w:w="2325" w:type="dxa"/>
            <w:vAlign w:val="center"/>
          </w:tcPr>
          <w:p>
            <w:pPr>
              <w:ind w:firstLine="422"/>
              <w:rPr>
                <w:rFonts w:hAnsi="宋体"/>
                <w:b/>
                <w:szCs w:val="24"/>
              </w:rPr>
            </w:pPr>
            <w:r>
              <w:rPr>
                <w:rFonts w:hAnsi="宋体"/>
                <w:b/>
                <w:szCs w:val="24"/>
              </w:rPr>
              <w:t>0.85</w:t>
            </w:r>
          </w:p>
        </w:tc>
        <w:tc>
          <w:tcPr>
            <w:tcW w:w="105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420"/>
              <w:rPr>
                <w:rFonts w:hAnsi="宋体" w:eastAsia="Times New Roman"/>
                <w:szCs w:val="24"/>
              </w:rPr>
            </w:pPr>
            <w:r>
              <w:rPr>
                <w:rFonts w:hint="eastAsia" w:hAnsi="宋体"/>
                <w:szCs w:val="24"/>
              </w:rPr>
              <w:t>壳程圆筒内直径横截面积</w:t>
            </w:r>
            <w:r>
              <w:rPr>
                <w:rFonts w:hAnsi="宋体"/>
                <w:i/>
                <w:szCs w:val="24"/>
              </w:rPr>
              <w:t xml:space="preserve"> A=</w:t>
            </w:r>
            <w:r>
              <w:rPr>
                <w:rFonts w:hAnsi="宋体"/>
                <w:szCs w:val="24"/>
              </w:rPr>
              <w:t>0.25</w:t>
            </w:r>
            <w:r>
              <w:rPr>
                <w:rFonts w:hAnsi="宋体"/>
                <w:i/>
                <w:szCs w:val="24"/>
                <w:vertAlign w:val="subscript"/>
              </w:rPr>
              <w:t xml:space="preserve"> </w:t>
            </w:r>
            <w:r>
              <w:rPr>
                <w:rFonts w:hint="eastAsia" w:hAnsi="Symbol"/>
                <w:i/>
              </w:rPr>
              <w:sym w:font="Symbol" w:char="F070"/>
            </w:r>
            <w:r>
              <w:rPr>
                <w:rFonts w:hAnsi="宋体"/>
                <w:i/>
                <w:szCs w:val="24"/>
                <w:vertAlign w:val="subscript"/>
              </w:rPr>
              <w:t xml:space="preserve"> </w:t>
            </w:r>
            <w:r>
              <w:rPr>
                <w:rFonts w:hAnsi="宋体"/>
                <w:i/>
                <w:szCs w:val="24"/>
              </w:rPr>
              <w:t>D</w:t>
            </w:r>
            <w:r>
              <w:rPr>
                <w:rFonts w:hAnsi="宋体"/>
                <w:i/>
                <w:szCs w:val="24"/>
                <w:vertAlign w:val="subscript"/>
              </w:rPr>
              <w:t>i</w:t>
            </w:r>
            <w:r>
              <w:rPr>
                <w:rFonts w:hAnsi="宋体"/>
                <w:i/>
                <w:szCs w:val="24"/>
                <w:vertAlign w:val="superscript"/>
              </w:rPr>
              <w:t>2</w:t>
            </w:r>
          </w:p>
        </w:tc>
        <w:tc>
          <w:tcPr>
            <w:tcW w:w="2325" w:type="dxa"/>
            <w:vAlign w:val="center"/>
          </w:tcPr>
          <w:p>
            <w:pPr>
              <w:ind w:firstLine="422"/>
              <w:rPr>
                <w:rFonts w:hAnsi="宋体"/>
                <w:b/>
                <w:szCs w:val="24"/>
              </w:rPr>
            </w:pPr>
            <w:r>
              <w:rPr>
                <w:rFonts w:hAnsi="宋体"/>
                <w:b/>
                <w:szCs w:val="24"/>
              </w:rPr>
              <w:t>2.827e+05</w:t>
            </w:r>
          </w:p>
        </w:tc>
        <w:tc>
          <w:tcPr>
            <w:tcW w:w="1050" w:type="dxa"/>
            <w:vAlign w:val="center"/>
          </w:tcPr>
          <w:p>
            <w:pPr>
              <w:ind w:firstLine="420"/>
              <w:rPr>
                <w:rFonts w:hAnsi="宋体"/>
                <w:szCs w:val="24"/>
                <w:vertAlign w:val="superscript"/>
              </w:rPr>
            </w:pPr>
            <w:r>
              <w:rPr>
                <w:rFonts w:hAnsi="宋体"/>
                <w:szCs w:val="24"/>
              </w:rPr>
              <w:t>mm</w:t>
            </w:r>
            <w:r>
              <w:rPr>
                <w:rFonts w:hAnsi="宋体"/>
                <w:szCs w:val="24"/>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420"/>
              <w:rPr>
                <w:rFonts w:hAnsi="宋体"/>
                <w:szCs w:val="24"/>
              </w:rPr>
            </w:pPr>
            <w:r>
              <w:rPr>
                <w:rFonts w:hint="eastAsia" w:hAnsi="宋体"/>
                <w:szCs w:val="24"/>
              </w:rPr>
              <w:t>壳程圆筒金属横截面积</w:t>
            </w:r>
            <w:r>
              <w:rPr>
                <w:rFonts w:hAnsi="宋体"/>
                <w:i/>
                <w:szCs w:val="24"/>
              </w:rPr>
              <w:t xml:space="preserve"> A</w:t>
            </w:r>
            <w:r>
              <w:rPr>
                <w:rFonts w:hAnsi="宋体"/>
                <w:i/>
                <w:szCs w:val="24"/>
                <w:vertAlign w:val="subscript"/>
              </w:rPr>
              <w:t>s</w:t>
            </w:r>
            <w:r>
              <w:rPr>
                <w:rFonts w:hAnsi="宋体"/>
                <w:i/>
                <w:szCs w:val="24"/>
              </w:rPr>
              <w:t>=</w:t>
            </w:r>
            <w:r>
              <w:rPr>
                <w:rFonts w:hint="eastAsia" w:hAnsi="Symbol"/>
                <w:i/>
              </w:rPr>
              <w:sym w:font="Symbol" w:char="F070"/>
            </w:r>
            <w:r>
              <w:rPr>
                <w:rFonts w:hint="eastAsia" w:hAnsi="Symbol"/>
                <w:i/>
              </w:rPr>
              <w:sym w:font="Symbol" w:char="F064"/>
            </w:r>
            <w:r>
              <w:rPr>
                <w:rFonts w:hAnsi="宋体"/>
                <w:i/>
                <w:szCs w:val="24"/>
                <w:vertAlign w:val="subscript"/>
              </w:rPr>
              <w:t xml:space="preserve">s </w:t>
            </w:r>
            <w:r>
              <w:rPr>
                <w:rFonts w:hAnsi="宋体"/>
                <w:szCs w:val="24"/>
              </w:rPr>
              <w:t>(</w:t>
            </w:r>
            <w:r>
              <w:rPr>
                <w:rFonts w:hAnsi="宋体"/>
                <w:szCs w:val="24"/>
                <w:vertAlign w:val="subscript"/>
              </w:rPr>
              <w:t xml:space="preserve"> </w:t>
            </w:r>
            <w:r>
              <w:rPr>
                <w:rFonts w:hAnsi="宋体"/>
                <w:i/>
                <w:szCs w:val="24"/>
              </w:rPr>
              <w:t>D</w:t>
            </w:r>
            <w:r>
              <w:rPr>
                <w:rFonts w:hAnsi="宋体"/>
                <w:szCs w:val="24"/>
                <w:vertAlign w:val="subscript"/>
              </w:rPr>
              <w:t>i</w:t>
            </w:r>
            <w:r>
              <w:rPr>
                <w:rFonts w:hAnsi="宋体"/>
                <w:i/>
                <w:szCs w:val="24"/>
              </w:rPr>
              <w:t>+</w:t>
            </w:r>
            <w:r>
              <w:rPr>
                <w:rFonts w:hint="eastAsia" w:hAnsi="Symbol"/>
                <w:i/>
              </w:rPr>
              <w:sym w:font="Symbol" w:char="F064"/>
            </w:r>
            <w:r>
              <w:rPr>
                <w:rFonts w:hAnsi="宋体"/>
                <w:szCs w:val="24"/>
                <w:vertAlign w:val="subscript"/>
              </w:rPr>
              <w:t>s</w:t>
            </w:r>
            <w:r>
              <w:rPr>
                <w:rFonts w:hAnsi="宋体"/>
                <w:i/>
                <w:szCs w:val="24"/>
                <w:vertAlign w:val="subscript"/>
              </w:rPr>
              <w:t xml:space="preserve"> </w:t>
            </w:r>
            <w:r>
              <w:rPr>
                <w:rFonts w:hAnsi="宋体"/>
                <w:szCs w:val="24"/>
              </w:rPr>
              <w:t>)</w:t>
            </w:r>
          </w:p>
        </w:tc>
        <w:tc>
          <w:tcPr>
            <w:tcW w:w="2325" w:type="dxa"/>
            <w:vAlign w:val="center"/>
          </w:tcPr>
          <w:p>
            <w:pPr>
              <w:ind w:firstLine="422"/>
              <w:rPr>
                <w:rFonts w:hAnsi="宋体"/>
                <w:b/>
                <w:szCs w:val="24"/>
              </w:rPr>
            </w:pPr>
            <w:r>
              <w:rPr>
                <w:rFonts w:hAnsi="宋体"/>
                <w:b/>
                <w:szCs w:val="24"/>
              </w:rPr>
              <w:t>1.858e+04</w:t>
            </w:r>
          </w:p>
        </w:tc>
        <w:tc>
          <w:tcPr>
            <w:tcW w:w="1050" w:type="dxa"/>
            <w:vAlign w:val="center"/>
          </w:tcPr>
          <w:p>
            <w:pPr>
              <w:ind w:firstLine="420"/>
              <w:rPr>
                <w:rFonts w:hAnsi="宋体" w:eastAsia="Times New Roman"/>
                <w:szCs w:val="24"/>
              </w:rPr>
            </w:pPr>
            <w:r>
              <w:rPr>
                <w:rFonts w:hAnsi="宋体"/>
                <w:szCs w:val="24"/>
              </w:rPr>
              <w:t>mm</w:t>
            </w:r>
            <w:r>
              <w:rPr>
                <w:rFonts w:hAnsi="宋体"/>
                <w:szCs w:val="24"/>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vAlign w:val="center"/>
          </w:tcPr>
          <w:p>
            <w:pPr>
              <w:ind w:firstLine="420"/>
              <w:rPr>
                <w:rFonts w:hAnsi="宋体"/>
                <w:szCs w:val="24"/>
              </w:rPr>
            </w:pPr>
            <w:r>
              <w:rPr>
                <w:rFonts w:hint="eastAsia"/>
                <w:szCs w:val="24"/>
              </w:rPr>
              <w:t>壳程</w:t>
            </w:r>
            <w:r>
              <w:rPr>
                <w:rFonts w:hint="eastAsia" w:hAnsi="宋体"/>
                <w:szCs w:val="24"/>
              </w:rPr>
              <w:t>端部圆筒</w:t>
            </w:r>
          </w:p>
        </w:tc>
        <w:tc>
          <w:tcPr>
            <w:tcW w:w="6048" w:type="dxa"/>
            <w:gridSpan w:val="6"/>
            <w:vAlign w:val="center"/>
          </w:tcPr>
          <w:p>
            <w:pPr>
              <w:ind w:firstLine="420"/>
              <w:rPr>
                <w:rFonts w:hAnsi="宋体"/>
                <w:szCs w:val="24"/>
              </w:rPr>
            </w:pPr>
            <w:r>
              <w:rPr>
                <w:rFonts w:hint="eastAsia" w:hAnsi="宋体"/>
                <w:szCs w:val="24"/>
              </w:rPr>
              <w:t>材料名称</w:t>
            </w:r>
          </w:p>
        </w:tc>
        <w:tc>
          <w:tcPr>
            <w:tcW w:w="2325" w:type="dxa"/>
            <w:vAlign w:val="center"/>
          </w:tcPr>
          <w:p>
            <w:pPr>
              <w:ind w:firstLine="422"/>
              <w:rPr>
                <w:rFonts w:hAnsi="宋体"/>
                <w:b/>
                <w:szCs w:val="24"/>
              </w:rPr>
            </w:pPr>
          </w:p>
        </w:tc>
        <w:tc>
          <w:tcPr>
            <w:tcW w:w="105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rPr>
                <w:szCs w:val="24"/>
              </w:rPr>
            </w:pPr>
          </w:p>
        </w:tc>
        <w:tc>
          <w:tcPr>
            <w:tcW w:w="6048" w:type="dxa"/>
            <w:gridSpan w:val="6"/>
          </w:tcPr>
          <w:p>
            <w:pPr>
              <w:ind w:firstLine="420"/>
              <w:rPr>
                <w:szCs w:val="24"/>
              </w:rPr>
            </w:pPr>
            <w:r>
              <w:rPr>
                <w:rFonts w:hint="eastAsia"/>
                <w:szCs w:val="24"/>
              </w:rPr>
              <w:t>端部圆筒设计温度下</w:t>
            </w:r>
            <w:r>
              <w:rPr>
                <w:rFonts w:hint="eastAsia" w:hAnsi="宋体"/>
                <w:szCs w:val="24"/>
              </w:rPr>
              <w:t>许用应力</w:t>
            </w:r>
            <w:r>
              <w:rPr>
                <w:szCs w:val="24"/>
              </w:rPr>
              <w:t xml:space="preserve"> </w:t>
            </w:r>
          </w:p>
        </w:tc>
        <w:tc>
          <w:tcPr>
            <w:tcW w:w="2325" w:type="dxa"/>
          </w:tcPr>
          <w:p>
            <w:pPr>
              <w:ind w:firstLine="422"/>
              <w:rPr>
                <w:b/>
                <w:szCs w:val="24"/>
              </w:rPr>
            </w:pPr>
          </w:p>
        </w:tc>
        <w:tc>
          <w:tcPr>
            <w:tcW w:w="1050" w:type="dxa"/>
          </w:tcPr>
          <w:p>
            <w:pPr>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szCs w:val="24"/>
              </w:rPr>
            </w:pPr>
          </w:p>
        </w:tc>
        <w:tc>
          <w:tcPr>
            <w:tcW w:w="6048" w:type="dxa"/>
            <w:gridSpan w:val="6"/>
          </w:tcPr>
          <w:p>
            <w:pPr>
              <w:ind w:firstLine="420"/>
              <w:rPr>
                <w:rFonts w:hAnsi="宋体"/>
                <w:szCs w:val="24"/>
              </w:rPr>
            </w:pPr>
            <w:r>
              <w:rPr>
                <w:rFonts w:hint="eastAsia" w:hAnsi="宋体"/>
                <w:szCs w:val="24"/>
              </w:rPr>
              <w:t>端部圆筒</w:t>
            </w:r>
            <w:r>
              <w:rPr>
                <w:rFonts w:hint="eastAsia"/>
                <w:szCs w:val="24"/>
              </w:rPr>
              <w:t>平均金属温度下弹性模量</w:t>
            </w:r>
            <w:r>
              <w:rPr>
                <w:szCs w:val="24"/>
              </w:rPr>
              <w:t xml:space="preserve"> E</w:t>
            </w:r>
            <w:r>
              <w:rPr>
                <w:szCs w:val="24"/>
                <w:vertAlign w:val="subscript"/>
              </w:rPr>
              <w:t>sd</w:t>
            </w:r>
            <w:r>
              <w:rPr>
                <w:szCs w:val="24"/>
              </w:rPr>
              <w:t xml:space="preserve"> </w:t>
            </w:r>
          </w:p>
        </w:tc>
        <w:tc>
          <w:tcPr>
            <w:tcW w:w="2325" w:type="dxa"/>
          </w:tcPr>
          <w:p>
            <w:pPr>
              <w:ind w:firstLine="422"/>
              <w:rPr>
                <w:rFonts w:hAnsi="宋体"/>
                <w:b/>
                <w:szCs w:val="24"/>
              </w:rPr>
            </w:pPr>
          </w:p>
        </w:tc>
        <w:tc>
          <w:tcPr>
            <w:tcW w:w="1050" w:type="dxa"/>
          </w:tcPr>
          <w:p>
            <w:pPr>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szCs w:val="24"/>
              </w:rPr>
            </w:pPr>
          </w:p>
        </w:tc>
        <w:tc>
          <w:tcPr>
            <w:tcW w:w="6048" w:type="dxa"/>
            <w:gridSpan w:val="6"/>
          </w:tcPr>
          <w:p>
            <w:pPr>
              <w:ind w:firstLine="420"/>
              <w:rPr>
                <w:szCs w:val="24"/>
              </w:rPr>
            </w:pPr>
            <w:r>
              <w:rPr>
                <w:rFonts w:hint="eastAsia" w:hAnsi="宋体"/>
                <w:szCs w:val="24"/>
              </w:rPr>
              <w:t>端部圆筒</w:t>
            </w:r>
            <w:r>
              <w:rPr>
                <w:rFonts w:hint="eastAsia"/>
                <w:szCs w:val="24"/>
              </w:rPr>
              <w:t>平均金属温度下热膨胀系数</w:t>
            </w:r>
            <w:r>
              <w:rPr>
                <w:rFonts w:hint="eastAsia" w:hAnsi="Symbol"/>
                <w:i/>
              </w:rPr>
              <w:sym w:font="Symbol" w:char="F061"/>
            </w:r>
            <w:r>
              <w:rPr>
                <w:rFonts w:hAnsi="宋体"/>
                <w:i/>
                <w:szCs w:val="24"/>
                <w:vertAlign w:val="subscript"/>
              </w:rPr>
              <w:t>sd</w:t>
            </w:r>
          </w:p>
        </w:tc>
        <w:tc>
          <w:tcPr>
            <w:tcW w:w="2325" w:type="dxa"/>
          </w:tcPr>
          <w:p>
            <w:pPr>
              <w:ind w:firstLine="422"/>
              <w:rPr>
                <w:rFonts w:hAnsi="宋体"/>
                <w:b/>
                <w:szCs w:val="24"/>
              </w:rPr>
            </w:pPr>
          </w:p>
        </w:tc>
        <w:tc>
          <w:tcPr>
            <w:tcW w:w="1050" w:type="dxa"/>
          </w:tcPr>
          <w:p>
            <w:pPr>
              <w:ind w:firstLine="420"/>
              <w:rPr>
                <w:szCs w:val="24"/>
              </w:rPr>
            </w:pPr>
            <w:r>
              <w:rPr>
                <w:szCs w:val="24"/>
              </w:rPr>
              <w:t xml:space="preserve">mm/mm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szCs w:val="24"/>
              </w:rPr>
            </w:pPr>
          </w:p>
        </w:tc>
        <w:tc>
          <w:tcPr>
            <w:tcW w:w="6048" w:type="dxa"/>
            <w:gridSpan w:val="6"/>
            <w:vAlign w:val="center"/>
          </w:tcPr>
          <w:p>
            <w:pPr>
              <w:ind w:firstLine="420"/>
              <w:rPr>
                <w:rFonts w:hAnsi="宋体"/>
                <w:szCs w:val="24"/>
              </w:rPr>
            </w:pPr>
            <w:r>
              <w:rPr>
                <w:rFonts w:hint="eastAsia" w:hAnsi="宋体"/>
                <w:szCs w:val="24"/>
              </w:rPr>
              <w:t>端部圆筒</w:t>
            </w:r>
            <w:r>
              <w:rPr>
                <w:rFonts w:hint="eastAsia" w:hAnsi="宋体"/>
                <w:spacing w:val="-20"/>
                <w:szCs w:val="24"/>
              </w:rPr>
              <w:t>名义厚</w:t>
            </w:r>
            <w:r>
              <w:rPr>
                <w:rFonts w:hAnsi="宋体"/>
                <w:spacing w:val="-20"/>
                <w:szCs w:val="24"/>
              </w:rPr>
              <w:t xml:space="preserve"> </w:t>
            </w:r>
            <w:r>
              <w:rPr>
                <w:rFonts w:hint="eastAsia" w:hAnsi="宋体"/>
                <w:spacing w:val="-20"/>
                <w:szCs w:val="24"/>
              </w:rPr>
              <w:t>度</w:t>
            </w:r>
            <w:r>
              <w:rPr>
                <w:rFonts w:hAnsi="宋体"/>
                <w:position w:val="-10"/>
                <w:szCs w:val="24"/>
              </w:rPr>
              <w:t xml:space="preserve"> </w:t>
            </w:r>
            <w:r>
              <w:rPr>
                <w:rFonts w:hint="eastAsia" w:hAnsi="Symbol"/>
                <w:i/>
              </w:rPr>
              <w:sym w:font="Symbol" w:char="F064"/>
            </w:r>
            <w:r>
              <w:rPr>
                <w:rFonts w:hAnsi="宋体"/>
                <w:i/>
                <w:szCs w:val="24"/>
                <w:vertAlign w:val="subscript"/>
              </w:rPr>
              <w:t>sd</w:t>
            </w:r>
          </w:p>
        </w:tc>
        <w:tc>
          <w:tcPr>
            <w:tcW w:w="2325" w:type="dxa"/>
          </w:tcPr>
          <w:p>
            <w:pPr>
              <w:ind w:firstLine="422"/>
              <w:rPr>
                <w:b/>
                <w:szCs w:val="24"/>
              </w:rPr>
            </w:pPr>
          </w:p>
        </w:tc>
        <w:tc>
          <w:tcPr>
            <w:tcW w:w="1050" w:type="dxa"/>
          </w:tcPr>
          <w:p>
            <w:pPr>
              <w:ind w:firstLine="420"/>
              <w:rPr>
                <w:szCs w:val="24"/>
              </w:rPr>
            </w:pPr>
            <w:r>
              <w:rPr>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szCs w:val="24"/>
              </w:rPr>
            </w:pPr>
          </w:p>
        </w:tc>
        <w:tc>
          <w:tcPr>
            <w:tcW w:w="6048" w:type="dxa"/>
            <w:gridSpan w:val="6"/>
            <w:vAlign w:val="center"/>
          </w:tcPr>
          <w:p>
            <w:pPr>
              <w:ind w:firstLine="420"/>
              <w:rPr>
                <w:rFonts w:hAnsi="宋体"/>
                <w:szCs w:val="24"/>
              </w:rPr>
            </w:pPr>
            <w:r>
              <w:rPr>
                <w:rFonts w:hint="eastAsia" w:hAnsi="宋体"/>
                <w:szCs w:val="24"/>
              </w:rPr>
              <w:t>端部圆筒</w:t>
            </w:r>
            <w:r>
              <w:rPr>
                <w:rFonts w:hint="eastAsia" w:hAnsi="宋体"/>
                <w:spacing w:val="-20"/>
                <w:szCs w:val="24"/>
              </w:rPr>
              <w:t>有效厚</w:t>
            </w:r>
            <w:r>
              <w:rPr>
                <w:rFonts w:hAnsi="宋体"/>
                <w:spacing w:val="-20"/>
                <w:szCs w:val="24"/>
              </w:rPr>
              <w:t xml:space="preserve"> </w:t>
            </w:r>
            <w:r>
              <w:rPr>
                <w:rFonts w:hint="eastAsia" w:hAnsi="宋体"/>
                <w:spacing w:val="-20"/>
                <w:szCs w:val="24"/>
              </w:rPr>
              <w:t>度</w:t>
            </w:r>
            <w:r>
              <w:rPr>
                <w:rFonts w:hAnsi="宋体"/>
                <w:position w:val="-10"/>
                <w:szCs w:val="24"/>
              </w:rPr>
              <w:t xml:space="preserve"> </w:t>
            </w:r>
            <w:r>
              <w:rPr>
                <w:rFonts w:hint="eastAsia" w:hAnsi="Symbol"/>
                <w:i/>
              </w:rPr>
              <w:sym w:font="Symbol" w:char="F064"/>
            </w:r>
            <w:r>
              <w:rPr>
                <w:rFonts w:hAnsi="宋体"/>
                <w:i/>
                <w:szCs w:val="24"/>
                <w:vertAlign w:val="subscript"/>
              </w:rPr>
              <w:t>sde</w:t>
            </w:r>
          </w:p>
        </w:tc>
        <w:tc>
          <w:tcPr>
            <w:tcW w:w="2325" w:type="dxa"/>
          </w:tcPr>
          <w:p>
            <w:pPr>
              <w:ind w:firstLine="422"/>
              <w:rPr>
                <w:b/>
                <w:szCs w:val="24"/>
              </w:rPr>
            </w:pPr>
          </w:p>
        </w:tc>
        <w:tc>
          <w:tcPr>
            <w:tcW w:w="1050" w:type="dxa"/>
          </w:tcPr>
          <w:p>
            <w:pPr>
              <w:ind w:firstLine="420"/>
              <w:rPr>
                <w:szCs w:val="24"/>
              </w:rPr>
            </w:pPr>
            <w:r>
              <w:rPr>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szCs w:val="24"/>
              </w:rPr>
            </w:pPr>
          </w:p>
        </w:tc>
        <w:tc>
          <w:tcPr>
            <w:tcW w:w="6048" w:type="dxa"/>
            <w:gridSpan w:val="6"/>
            <w:vAlign w:val="center"/>
          </w:tcPr>
          <w:p>
            <w:pPr>
              <w:ind w:firstLine="420"/>
              <w:rPr>
                <w:rFonts w:hAnsi="宋体"/>
                <w:szCs w:val="24"/>
              </w:rPr>
            </w:pPr>
            <w:r>
              <w:rPr>
                <w:rFonts w:hint="eastAsia" w:hAnsi="宋体"/>
                <w:szCs w:val="24"/>
              </w:rPr>
              <w:t>两端部圆筒总长度</w:t>
            </w:r>
          </w:p>
        </w:tc>
        <w:tc>
          <w:tcPr>
            <w:tcW w:w="2325" w:type="dxa"/>
          </w:tcPr>
          <w:p>
            <w:pPr>
              <w:ind w:firstLine="422"/>
              <w:rPr>
                <w:b/>
                <w:szCs w:val="24"/>
              </w:rPr>
            </w:pPr>
          </w:p>
        </w:tc>
        <w:tc>
          <w:tcPr>
            <w:tcW w:w="1050" w:type="dxa"/>
          </w:tcPr>
          <w:p>
            <w:pPr>
              <w:ind w:firstLine="420"/>
              <w:rPr>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szCs w:val="24"/>
              </w:rPr>
            </w:pPr>
          </w:p>
        </w:tc>
        <w:tc>
          <w:tcPr>
            <w:tcW w:w="6048" w:type="dxa"/>
            <w:gridSpan w:val="6"/>
          </w:tcPr>
          <w:p>
            <w:pPr>
              <w:ind w:firstLine="420"/>
              <w:rPr>
                <w:szCs w:val="24"/>
              </w:rPr>
            </w:pPr>
            <w:r>
              <w:rPr>
                <w:rFonts w:hint="eastAsia" w:hAnsi="宋体"/>
                <w:szCs w:val="24"/>
              </w:rPr>
              <w:t>端部</w:t>
            </w:r>
            <w:r>
              <w:rPr>
                <w:rFonts w:hint="eastAsia"/>
                <w:szCs w:val="24"/>
              </w:rPr>
              <w:t>圆筒金属横截面积</w:t>
            </w:r>
            <w:r>
              <w:rPr>
                <w:szCs w:val="24"/>
              </w:rPr>
              <w:t xml:space="preserve"> </w:t>
            </w:r>
            <w:r>
              <w:rPr>
                <w:rFonts w:hAnsi="宋体"/>
                <w:i/>
                <w:szCs w:val="24"/>
              </w:rPr>
              <w:t>A</w:t>
            </w:r>
            <w:r>
              <w:rPr>
                <w:rFonts w:hAnsi="宋体"/>
                <w:i/>
                <w:szCs w:val="24"/>
                <w:vertAlign w:val="subscript"/>
              </w:rPr>
              <w:t>sd</w:t>
            </w:r>
            <w:r>
              <w:rPr>
                <w:rFonts w:hAnsi="宋体"/>
                <w:i/>
                <w:szCs w:val="24"/>
              </w:rPr>
              <w:t>=</w:t>
            </w:r>
            <w:r>
              <w:rPr>
                <w:rFonts w:hint="eastAsia" w:hAnsi="Symbol"/>
                <w:i/>
              </w:rPr>
              <w:sym w:font="Symbol" w:char="F070"/>
            </w:r>
            <w:r>
              <w:rPr>
                <w:rFonts w:hint="eastAsia" w:hAnsi="Symbol"/>
                <w:i/>
              </w:rPr>
              <w:sym w:font="Symbol" w:char="F064"/>
            </w:r>
            <w:r>
              <w:rPr>
                <w:rFonts w:hAnsi="宋体"/>
                <w:i/>
                <w:szCs w:val="24"/>
                <w:vertAlign w:val="subscript"/>
              </w:rPr>
              <w:t xml:space="preserve">sd </w:t>
            </w:r>
            <w:r>
              <w:rPr>
                <w:rFonts w:hAnsi="宋体"/>
                <w:szCs w:val="24"/>
              </w:rPr>
              <w:t>(</w:t>
            </w:r>
            <w:r>
              <w:rPr>
                <w:rFonts w:hAnsi="宋体"/>
                <w:szCs w:val="24"/>
                <w:vertAlign w:val="subscript"/>
              </w:rPr>
              <w:t xml:space="preserve"> </w:t>
            </w:r>
            <w:r>
              <w:rPr>
                <w:rFonts w:hAnsi="宋体"/>
                <w:i/>
                <w:szCs w:val="24"/>
              </w:rPr>
              <w:t>D</w:t>
            </w:r>
            <w:r>
              <w:rPr>
                <w:rFonts w:hAnsi="宋体"/>
                <w:szCs w:val="24"/>
                <w:vertAlign w:val="subscript"/>
              </w:rPr>
              <w:t>i</w:t>
            </w:r>
            <w:r>
              <w:rPr>
                <w:rFonts w:hAnsi="宋体"/>
                <w:i/>
                <w:szCs w:val="24"/>
              </w:rPr>
              <w:t>+</w:t>
            </w:r>
            <w:r>
              <w:rPr>
                <w:rFonts w:hint="eastAsia" w:hAnsi="Symbol"/>
                <w:i/>
              </w:rPr>
              <w:sym w:font="Symbol" w:char="F064"/>
            </w:r>
            <w:r>
              <w:rPr>
                <w:rFonts w:hAnsi="宋体"/>
                <w:szCs w:val="24"/>
                <w:vertAlign w:val="subscript"/>
              </w:rPr>
              <w:t>s</w:t>
            </w:r>
            <w:r>
              <w:rPr>
                <w:rFonts w:hAnsi="宋体"/>
                <w:i/>
                <w:szCs w:val="24"/>
                <w:vertAlign w:val="subscript"/>
              </w:rPr>
              <w:t xml:space="preserve"> </w:t>
            </w:r>
            <w:r>
              <w:rPr>
                <w:rFonts w:hAnsi="宋体"/>
                <w:szCs w:val="24"/>
              </w:rPr>
              <w:t>)</w:t>
            </w:r>
          </w:p>
        </w:tc>
        <w:tc>
          <w:tcPr>
            <w:tcW w:w="2325" w:type="dxa"/>
          </w:tcPr>
          <w:p>
            <w:pPr>
              <w:ind w:firstLine="422"/>
              <w:rPr>
                <w:b/>
                <w:szCs w:val="24"/>
              </w:rPr>
            </w:pPr>
          </w:p>
        </w:tc>
        <w:tc>
          <w:tcPr>
            <w:tcW w:w="1050" w:type="dxa"/>
          </w:tcPr>
          <w:p>
            <w:pPr>
              <w:ind w:firstLine="420"/>
              <w:rPr>
                <w:szCs w:val="24"/>
              </w:rPr>
            </w:pPr>
            <w:r>
              <w:rPr>
                <w:rFonts w:hAnsi="宋体"/>
                <w:szCs w:val="24"/>
              </w:rPr>
              <w:t>mm</w:t>
            </w:r>
            <w:r>
              <w:rPr>
                <w:rFonts w:hAnsi="宋体"/>
                <w:szCs w:val="24"/>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vAlign w:val="center"/>
          </w:tcPr>
          <w:p>
            <w:pPr>
              <w:ind w:firstLine="420"/>
              <w:jc w:val="center"/>
              <w:rPr>
                <w:rFonts w:hAnsi="宋体" w:eastAsia="Times New Roman"/>
                <w:szCs w:val="24"/>
              </w:rPr>
            </w:pPr>
            <w:r>
              <w:rPr>
                <w:rFonts w:hint="eastAsia" w:hAnsi="宋体"/>
                <w:szCs w:val="24"/>
              </w:rPr>
              <w:t>管</w:t>
            </w:r>
          </w:p>
          <w:p>
            <w:pPr>
              <w:ind w:firstLine="420"/>
              <w:jc w:val="center"/>
              <w:rPr>
                <w:rFonts w:hAnsi="宋体" w:eastAsia="Times New Roman"/>
                <w:szCs w:val="24"/>
              </w:rPr>
            </w:pPr>
            <w:r>
              <w:rPr>
                <w:rFonts w:hint="eastAsia" w:hAnsi="宋体"/>
                <w:szCs w:val="24"/>
              </w:rPr>
              <w:t>箱</w:t>
            </w:r>
          </w:p>
          <w:p>
            <w:pPr>
              <w:ind w:firstLine="420"/>
              <w:jc w:val="center"/>
              <w:rPr>
                <w:rFonts w:hAnsi="宋体" w:eastAsia="Times New Roman"/>
                <w:szCs w:val="24"/>
              </w:rPr>
            </w:pPr>
            <w:r>
              <w:rPr>
                <w:rFonts w:hint="eastAsia" w:hAnsi="宋体"/>
                <w:szCs w:val="24"/>
              </w:rPr>
              <w:t>圆</w:t>
            </w:r>
          </w:p>
          <w:p>
            <w:pPr>
              <w:ind w:firstLine="420"/>
              <w:jc w:val="center"/>
              <w:rPr>
                <w:rFonts w:hAnsi="宋体" w:eastAsia="Times New Roman"/>
                <w:szCs w:val="24"/>
              </w:rPr>
            </w:pPr>
            <w:r>
              <w:rPr>
                <w:rFonts w:hint="eastAsia" w:hAnsi="宋体"/>
                <w:szCs w:val="24"/>
              </w:rPr>
              <w:t>筒</w:t>
            </w:r>
          </w:p>
        </w:tc>
        <w:tc>
          <w:tcPr>
            <w:tcW w:w="6048" w:type="dxa"/>
            <w:gridSpan w:val="6"/>
            <w:vAlign w:val="center"/>
          </w:tcPr>
          <w:p>
            <w:pPr>
              <w:ind w:firstLine="420"/>
              <w:rPr>
                <w:rFonts w:hAnsi="宋体"/>
                <w:i/>
                <w:szCs w:val="24"/>
                <w:vertAlign w:val="subscript"/>
              </w:rPr>
            </w:pPr>
            <w:r>
              <w:rPr>
                <w:rFonts w:hint="eastAsia" w:hAnsi="宋体"/>
                <w:szCs w:val="24"/>
              </w:rPr>
              <w:t>设计压力</w:t>
            </w:r>
            <w:r>
              <w:rPr>
                <w:rFonts w:hAnsi="宋体"/>
                <w:i/>
                <w:szCs w:val="24"/>
              </w:rPr>
              <w:t>p</w:t>
            </w:r>
            <w:r>
              <w:rPr>
                <w:rFonts w:hAnsi="宋体"/>
                <w:i/>
                <w:szCs w:val="24"/>
                <w:vertAlign w:val="subscript"/>
              </w:rPr>
              <w:t>t</w:t>
            </w:r>
          </w:p>
        </w:tc>
        <w:tc>
          <w:tcPr>
            <w:tcW w:w="2325" w:type="dxa"/>
            <w:vAlign w:val="center"/>
          </w:tcPr>
          <w:p>
            <w:pPr>
              <w:ind w:firstLine="422"/>
              <w:rPr>
                <w:rFonts w:hAnsi="宋体"/>
                <w:b/>
                <w:szCs w:val="24"/>
              </w:rPr>
            </w:pPr>
            <w:r>
              <w:rPr>
                <w:rFonts w:hAnsi="宋体"/>
                <w:b/>
                <w:szCs w:val="24"/>
              </w:rPr>
              <w:t>0.33</w:t>
            </w: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420"/>
              <w:rPr>
                <w:rFonts w:hAnsi="宋体"/>
                <w:i/>
                <w:szCs w:val="24"/>
                <w:vertAlign w:val="subscript"/>
              </w:rPr>
            </w:pPr>
            <w:r>
              <w:rPr>
                <w:rFonts w:hint="eastAsia" w:hAnsi="宋体"/>
                <w:szCs w:val="24"/>
              </w:rPr>
              <w:t>设计温度</w:t>
            </w:r>
            <w:r>
              <w:rPr>
                <w:rFonts w:hAnsi="宋体"/>
                <w:i/>
                <w:szCs w:val="24"/>
              </w:rPr>
              <w:t>t</w:t>
            </w:r>
            <w:r>
              <w:rPr>
                <w:rFonts w:hAnsi="宋体"/>
                <w:i/>
                <w:szCs w:val="24"/>
                <w:vertAlign w:val="subscript"/>
              </w:rPr>
              <w:t>t</w:t>
            </w:r>
          </w:p>
        </w:tc>
        <w:tc>
          <w:tcPr>
            <w:tcW w:w="2325" w:type="dxa"/>
            <w:vAlign w:val="center"/>
          </w:tcPr>
          <w:p>
            <w:pPr>
              <w:ind w:firstLine="422"/>
              <w:rPr>
                <w:rFonts w:hAnsi="宋体"/>
                <w:b/>
                <w:szCs w:val="24"/>
              </w:rPr>
            </w:pPr>
            <w:r>
              <w:rPr>
                <w:rFonts w:hAnsi="宋体"/>
                <w:b/>
                <w:szCs w:val="24"/>
              </w:rPr>
              <w:t>230</w:t>
            </w:r>
          </w:p>
        </w:tc>
        <w:tc>
          <w:tcPr>
            <w:tcW w:w="1050" w:type="dxa"/>
            <w:vAlign w:val="center"/>
          </w:tcPr>
          <w:p>
            <w:pPr>
              <w:ind w:firstLine="420"/>
              <w:rPr>
                <w:rFonts w:hAnsi="宋体" w:eastAsia="Times New Roman"/>
                <w:szCs w:val="24"/>
              </w:rPr>
            </w:pPr>
            <w:r>
              <w:rPr>
                <w:rFonts w:eastAsia="Times New Roman"/>
                <w:position w:val="-4"/>
                <w:szCs w:val="24"/>
              </w:rPr>
              <w:object>
                <v:shape id="_x0000_i1405" o:spt="75" type="#_x0000_t75" style="height:14pt;width:14pt;" o:ole="t" fillcolor="#6D6D6D" filled="f" o:preferrelative="t" stroked="f" coordsize="21600,21600">
                  <v:path/>
                  <v:fill on="f" focussize="0,0"/>
                  <v:stroke on="f" joinstyle="miter"/>
                  <v:imagedata r:id="rId314" o:title=""/>
                  <o:lock v:ext="edit" aspectratio="t"/>
                  <w10:wrap type="none"/>
                  <w10:anchorlock/>
                </v:shape>
                <o:OLEObject Type="Embed" ProgID="Msxml2.SAXXMLReader.5.0" ShapeID="_x0000_i1405" DrawAspect="Content" ObjectID="_1468076105" r:id="rId666">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420"/>
              <w:rPr>
                <w:rFonts w:hAnsi="宋体" w:eastAsia="Times New Roman"/>
                <w:szCs w:val="24"/>
              </w:rPr>
            </w:pPr>
            <w:r>
              <w:rPr>
                <w:rFonts w:hint="eastAsia" w:hAnsi="宋体"/>
                <w:szCs w:val="24"/>
              </w:rPr>
              <w:t>材料名称</w:t>
            </w:r>
          </w:p>
        </w:tc>
        <w:tc>
          <w:tcPr>
            <w:tcW w:w="3375" w:type="dxa"/>
            <w:gridSpan w:val="2"/>
            <w:vAlign w:val="center"/>
          </w:tcPr>
          <w:p>
            <w:pPr>
              <w:ind w:firstLine="422"/>
              <w:rPr>
                <w:rFonts w:hAnsi="宋体" w:eastAsia="Times New Roman"/>
                <w:szCs w:val="24"/>
              </w:rPr>
            </w:pPr>
            <w:r>
              <w:rPr>
                <w:rFonts w:hAnsi="宋体"/>
                <w:b/>
                <w:szCs w:val="24"/>
              </w:rPr>
              <w:t>Q345R</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420"/>
              <w:rPr>
                <w:rFonts w:hAnsi="宋体"/>
                <w:i/>
                <w:szCs w:val="24"/>
                <w:vertAlign w:val="subscript"/>
              </w:rPr>
            </w:pPr>
            <w:r>
              <w:rPr>
                <w:rFonts w:hint="eastAsia" w:hAnsi="宋体"/>
                <w:szCs w:val="24"/>
              </w:rPr>
              <w:t>设计温度下弹性模量</w:t>
            </w:r>
            <w:r>
              <w:rPr>
                <w:rFonts w:hAnsi="宋体"/>
                <w:szCs w:val="24"/>
              </w:rPr>
              <w:t xml:space="preserve"> </w:t>
            </w:r>
            <w:r>
              <w:rPr>
                <w:rFonts w:hAnsi="宋体"/>
                <w:i/>
                <w:szCs w:val="24"/>
              </w:rPr>
              <w:t>E</w:t>
            </w:r>
            <w:r>
              <w:rPr>
                <w:rFonts w:hAnsi="宋体"/>
                <w:i/>
                <w:szCs w:val="24"/>
                <w:vertAlign w:val="subscript"/>
              </w:rPr>
              <w:t>h</w:t>
            </w:r>
          </w:p>
        </w:tc>
        <w:tc>
          <w:tcPr>
            <w:tcW w:w="2325" w:type="dxa"/>
            <w:vAlign w:val="center"/>
          </w:tcPr>
          <w:p>
            <w:pPr>
              <w:ind w:firstLine="422"/>
              <w:rPr>
                <w:rFonts w:hAnsi="宋体"/>
                <w:b/>
                <w:szCs w:val="24"/>
              </w:rPr>
            </w:pPr>
            <w:r>
              <w:rPr>
                <w:rFonts w:hAnsi="宋体"/>
                <w:b/>
                <w:szCs w:val="24"/>
              </w:rPr>
              <w:t>1.892e+05</w:t>
            </w: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420"/>
              <w:rPr>
                <w:rFonts w:hAnsi="宋体"/>
                <w:i/>
                <w:szCs w:val="24"/>
                <w:vertAlign w:val="subscript"/>
              </w:rPr>
            </w:pPr>
            <w:r>
              <w:rPr>
                <w:rFonts w:hint="eastAsia" w:hAnsi="宋体"/>
                <w:szCs w:val="24"/>
              </w:rPr>
              <w:t>管箱圆筒</w:t>
            </w:r>
            <w:r>
              <w:rPr>
                <w:rFonts w:hint="eastAsia" w:hAnsi="宋体"/>
                <w:spacing w:val="-20"/>
                <w:szCs w:val="24"/>
              </w:rPr>
              <w:t>名义</w:t>
            </w:r>
            <w:r>
              <w:rPr>
                <w:rFonts w:hint="eastAsia" w:hAnsi="宋体"/>
                <w:szCs w:val="24"/>
              </w:rPr>
              <w:t>厚度</w:t>
            </w:r>
            <w:r>
              <w:rPr>
                <w:rFonts w:hAnsi="宋体"/>
                <w:szCs w:val="24"/>
              </w:rPr>
              <w:t>(</w:t>
            </w:r>
            <w:r>
              <w:rPr>
                <w:rFonts w:hint="eastAsia" w:hAnsi="宋体"/>
                <w:szCs w:val="24"/>
              </w:rPr>
              <w:t>管箱为高颈法兰取法兰颈部大小端平均值</w:t>
            </w:r>
            <w:r>
              <w:rPr>
                <w:rFonts w:hAnsi="宋体"/>
                <w:szCs w:val="24"/>
              </w:rPr>
              <w:t>)</w:t>
            </w:r>
            <w:r>
              <w:rPr>
                <w:rFonts w:hint="eastAsia" w:hAnsi="Symbol"/>
                <w:i/>
              </w:rPr>
              <w:sym w:font="Symbol" w:char="F064"/>
            </w:r>
            <w:r>
              <w:rPr>
                <w:rFonts w:hAnsi="宋体"/>
                <w:i/>
                <w:szCs w:val="24"/>
                <w:vertAlign w:val="subscript"/>
              </w:rPr>
              <w:t>h</w:t>
            </w:r>
          </w:p>
        </w:tc>
        <w:tc>
          <w:tcPr>
            <w:tcW w:w="2325" w:type="dxa"/>
            <w:vAlign w:val="center"/>
          </w:tcPr>
          <w:p>
            <w:pPr>
              <w:ind w:firstLine="422"/>
              <w:rPr>
                <w:rFonts w:hAnsi="宋体"/>
                <w:b/>
                <w:szCs w:val="24"/>
              </w:rPr>
            </w:pPr>
            <w:r>
              <w:rPr>
                <w:rFonts w:hAnsi="宋体"/>
                <w:b/>
                <w:szCs w:val="24"/>
              </w:rPr>
              <w:t>16</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420"/>
              <w:rPr>
                <w:rFonts w:hAnsi="宋体"/>
                <w:i/>
                <w:szCs w:val="24"/>
                <w:vertAlign w:val="subscript"/>
              </w:rPr>
            </w:pPr>
            <w:r>
              <w:rPr>
                <w:rFonts w:hint="eastAsia" w:hAnsi="宋体"/>
                <w:szCs w:val="24"/>
              </w:rPr>
              <w:t>管箱圆筒</w:t>
            </w:r>
            <w:r>
              <w:rPr>
                <w:rFonts w:hint="eastAsia" w:hAnsi="宋体"/>
                <w:spacing w:val="-20"/>
                <w:szCs w:val="24"/>
              </w:rPr>
              <w:t>有效</w:t>
            </w:r>
            <w:r>
              <w:rPr>
                <w:rFonts w:hint="eastAsia" w:hAnsi="宋体"/>
                <w:szCs w:val="24"/>
              </w:rPr>
              <w:t>厚度</w:t>
            </w:r>
            <w:r>
              <w:rPr>
                <w:rFonts w:hint="eastAsia" w:hAnsi="Symbol"/>
                <w:i/>
              </w:rPr>
              <w:sym w:font="Symbol" w:char="F064"/>
            </w:r>
            <w:r>
              <w:rPr>
                <w:rFonts w:hAnsi="宋体"/>
                <w:i/>
                <w:szCs w:val="24"/>
                <w:vertAlign w:val="subscript"/>
              </w:rPr>
              <w:t>he</w:t>
            </w:r>
          </w:p>
        </w:tc>
        <w:tc>
          <w:tcPr>
            <w:tcW w:w="2325" w:type="dxa"/>
            <w:vAlign w:val="center"/>
          </w:tcPr>
          <w:p>
            <w:pPr>
              <w:ind w:firstLine="422"/>
              <w:rPr>
                <w:rFonts w:hAnsi="宋体"/>
                <w:b/>
                <w:szCs w:val="24"/>
              </w:rPr>
            </w:pPr>
            <w:r>
              <w:rPr>
                <w:rFonts w:hAnsi="宋体"/>
                <w:b/>
                <w:szCs w:val="24"/>
              </w:rPr>
              <w:t>15.7</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tcBorders>
              <w:bottom w:val="nil"/>
            </w:tcBorders>
            <w:vAlign w:val="center"/>
          </w:tcPr>
          <w:p>
            <w:pPr>
              <w:ind w:firstLine="420"/>
              <w:jc w:val="center"/>
              <w:rPr>
                <w:rFonts w:hAnsi="宋体" w:eastAsia="Times New Roman"/>
                <w:szCs w:val="24"/>
              </w:rPr>
            </w:pPr>
          </w:p>
        </w:tc>
        <w:tc>
          <w:tcPr>
            <w:tcW w:w="6048" w:type="dxa"/>
            <w:gridSpan w:val="6"/>
            <w:vAlign w:val="center"/>
          </w:tcPr>
          <w:p>
            <w:pPr>
              <w:ind w:firstLine="420"/>
              <w:rPr>
                <w:rFonts w:hAnsi="宋体" w:eastAsia="Times New Roman"/>
                <w:szCs w:val="24"/>
              </w:rPr>
            </w:pPr>
            <w:r>
              <w:rPr>
                <w:rFonts w:hint="eastAsia" w:hAnsi="宋体"/>
                <w:szCs w:val="24"/>
              </w:rPr>
              <w:t>管箱法兰设计温度下弹性模量</w:t>
            </w:r>
            <w:r>
              <w:rPr>
                <w:rFonts w:hAnsi="宋体"/>
                <w:szCs w:val="24"/>
              </w:rPr>
              <w:t xml:space="preserve"> </w:t>
            </w:r>
            <w:r>
              <w:rPr>
                <w:rFonts w:hAnsi="宋体"/>
                <w:i/>
                <w:szCs w:val="24"/>
              </w:rPr>
              <w:t>E</w:t>
            </w:r>
            <w:r>
              <w:rPr>
                <w:rFonts w:hAnsi="宋体"/>
                <w:i/>
                <w:szCs w:val="24"/>
                <w:vertAlign w:val="subscript"/>
              </w:rPr>
              <w:t>t</w:t>
            </w:r>
            <w:r>
              <w:rPr>
                <w:rFonts w:hint="eastAsia" w:hAnsi="宋体"/>
                <w:i/>
                <w:szCs w:val="24"/>
                <w:vertAlign w:val="superscript"/>
              </w:rPr>
              <w:t>”</w:t>
            </w:r>
          </w:p>
        </w:tc>
        <w:tc>
          <w:tcPr>
            <w:tcW w:w="2325" w:type="dxa"/>
            <w:vAlign w:val="center"/>
          </w:tcPr>
          <w:p>
            <w:pPr>
              <w:ind w:firstLine="422"/>
              <w:rPr>
                <w:rFonts w:hAnsi="宋体"/>
                <w:b/>
                <w:szCs w:val="24"/>
              </w:rPr>
            </w:pPr>
            <w:r>
              <w:rPr>
                <w:rFonts w:hAnsi="宋体"/>
                <w:b/>
                <w:szCs w:val="24"/>
              </w:rPr>
              <w:t>1.892e+05</w:t>
            </w: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vAlign w:val="center"/>
          </w:tcPr>
          <w:p>
            <w:pPr>
              <w:ind w:firstLine="420"/>
              <w:jc w:val="center"/>
              <w:rPr>
                <w:rFonts w:hAnsi="宋体" w:eastAsia="Times New Roman"/>
                <w:szCs w:val="24"/>
              </w:rPr>
            </w:pPr>
            <w:r>
              <w:rPr>
                <w:rFonts w:hint="eastAsia" w:hAnsi="宋体"/>
                <w:szCs w:val="24"/>
              </w:rPr>
              <w:t>换</w:t>
            </w:r>
          </w:p>
          <w:p>
            <w:pPr>
              <w:ind w:firstLine="420"/>
              <w:jc w:val="center"/>
              <w:rPr>
                <w:rFonts w:hAnsi="宋体" w:eastAsia="Times New Roman"/>
                <w:szCs w:val="24"/>
              </w:rPr>
            </w:pPr>
            <w:r>
              <w:rPr>
                <w:rFonts w:hint="eastAsia" w:hAnsi="宋体"/>
                <w:szCs w:val="24"/>
              </w:rPr>
              <w:t>热</w:t>
            </w:r>
          </w:p>
          <w:p>
            <w:pPr>
              <w:ind w:firstLine="420"/>
              <w:jc w:val="center"/>
              <w:rPr>
                <w:rFonts w:hAnsi="宋体" w:eastAsia="Times New Roman"/>
                <w:szCs w:val="24"/>
              </w:rPr>
            </w:pPr>
            <w:r>
              <w:rPr>
                <w:rFonts w:hint="eastAsia" w:hAnsi="宋体"/>
                <w:szCs w:val="24"/>
              </w:rPr>
              <w:t>管</w:t>
            </w:r>
          </w:p>
        </w:tc>
        <w:tc>
          <w:tcPr>
            <w:tcW w:w="6048" w:type="dxa"/>
            <w:gridSpan w:val="6"/>
            <w:vAlign w:val="center"/>
          </w:tcPr>
          <w:p>
            <w:pPr>
              <w:ind w:firstLine="420"/>
              <w:rPr>
                <w:rFonts w:hAnsi="宋体" w:eastAsia="Times New Roman"/>
                <w:szCs w:val="24"/>
              </w:rPr>
            </w:pPr>
            <w:r>
              <w:rPr>
                <w:rFonts w:hint="eastAsia" w:hAnsi="宋体"/>
                <w:szCs w:val="24"/>
              </w:rPr>
              <w:t>材料名称</w:t>
            </w:r>
          </w:p>
        </w:tc>
        <w:tc>
          <w:tcPr>
            <w:tcW w:w="3375" w:type="dxa"/>
            <w:gridSpan w:val="2"/>
            <w:vAlign w:val="center"/>
          </w:tcPr>
          <w:p>
            <w:pPr>
              <w:ind w:firstLine="422"/>
              <w:rPr>
                <w:rFonts w:hAnsi="宋体" w:eastAsia="Times New Roman"/>
                <w:szCs w:val="24"/>
              </w:rPr>
            </w:pPr>
            <w:r>
              <w:rPr>
                <w:rFonts w:hAnsi="宋体"/>
                <w:b/>
                <w:szCs w:val="24"/>
              </w:rPr>
              <w:t>16Mn</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420"/>
              <w:rPr>
                <w:rFonts w:hAnsi="宋体"/>
                <w:i/>
                <w:szCs w:val="24"/>
                <w:vertAlign w:val="subscript"/>
              </w:rPr>
            </w:pPr>
            <w:r>
              <w:rPr>
                <w:rFonts w:hint="eastAsia" w:hAnsi="宋体"/>
                <w:szCs w:val="24"/>
              </w:rPr>
              <w:t>管子平均温度</w:t>
            </w:r>
            <w:r>
              <w:rPr>
                <w:rFonts w:hAnsi="宋体"/>
                <w:i/>
                <w:szCs w:val="24"/>
              </w:rPr>
              <w:t xml:space="preserve"> t</w:t>
            </w:r>
            <w:r>
              <w:rPr>
                <w:rFonts w:hAnsi="宋体"/>
                <w:i/>
                <w:szCs w:val="24"/>
                <w:vertAlign w:val="subscript"/>
              </w:rPr>
              <w:t>t</w:t>
            </w:r>
          </w:p>
        </w:tc>
        <w:tc>
          <w:tcPr>
            <w:tcW w:w="2325" w:type="dxa"/>
            <w:vAlign w:val="center"/>
          </w:tcPr>
          <w:p>
            <w:pPr>
              <w:ind w:firstLine="422"/>
              <w:rPr>
                <w:rFonts w:hAnsi="宋体"/>
                <w:b/>
                <w:szCs w:val="24"/>
              </w:rPr>
            </w:pPr>
            <w:r>
              <w:rPr>
                <w:rFonts w:hAnsi="宋体"/>
                <w:b/>
                <w:szCs w:val="24"/>
              </w:rPr>
              <w:t>0</w:t>
            </w:r>
          </w:p>
        </w:tc>
        <w:tc>
          <w:tcPr>
            <w:tcW w:w="1050" w:type="dxa"/>
            <w:vAlign w:val="center"/>
          </w:tcPr>
          <w:p>
            <w:pPr>
              <w:ind w:firstLine="420"/>
              <w:rPr>
                <w:rFonts w:hAnsi="宋体" w:eastAsia="Times New Roman"/>
                <w:szCs w:val="24"/>
              </w:rPr>
            </w:pPr>
            <w:r>
              <w:rPr>
                <w:rFonts w:eastAsia="Times New Roman"/>
                <w:position w:val="-4"/>
                <w:szCs w:val="24"/>
              </w:rPr>
              <w:object>
                <v:shape id="_x0000_i1406" o:spt="75" type="#_x0000_t75" style="height:14pt;width:14pt;" o:ole="t" fillcolor="#6D6D6D" filled="f" o:preferrelative="t" stroked="f" coordsize="21600,21600">
                  <v:path/>
                  <v:fill on="f" focussize="0,0"/>
                  <v:stroke on="f" joinstyle="miter"/>
                  <v:imagedata r:id="rId314" o:title=""/>
                  <o:lock v:ext="edit" aspectratio="t"/>
                  <w10:wrap type="none"/>
                  <w10:anchorlock/>
                </v:shape>
                <o:OLEObject Type="Embed" ProgID="Msxml2.SAXXMLReader.5.0" ShapeID="_x0000_i1406" DrawAspect="Content" ObjectID="_1468076106" r:id="rId667">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420"/>
              <w:rPr>
                <w:rFonts w:hAnsi="宋体"/>
                <w:i/>
                <w:szCs w:val="24"/>
                <w:vertAlign w:val="superscript"/>
              </w:rPr>
            </w:pPr>
            <w:r>
              <w:rPr>
                <w:rFonts w:hint="eastAsia" w:hAnsi="宋体"/>
                <w:szCs w:val="24"/>
              </w:rPr>
              <w:t>设计温度下管子材料许用应力</w:t>
            </w:r>
            <w:r>
              <w:rPr>
                <w:rFonts w:hAnsi="宋体"/>
                <w:position w:val="-10"/>
                <w:szCs w:val="24"/>
              </w:rPr>
              <w:t xml:space="preserve"> </w:t>
            </w:r>
            <w:r>
              <w:rPr>
                <w:rFonts w:hAnsi="宋体"/>
                <w:szCs w:val="24"/>
              </w:rPr>
              <w:t>[</w:t>
            </w:r>
            <w:r>
              <w:rPr>
                <w:rFonts w:hint="eastAsia" w:hAnsi="Symbol"/>
                <w:i/>
              </w:rPr>
              <w:sym w:font="Symbol" w:char="F073"/>
            </w:r>
            <w:r>
              <w:rPr>
                <w:rFonts w:hAnsi="宋体"/>
                <w:szCs w:val="24"/>
              </w:rPr>
              <w:t>]</w:t>
            </w:r>
            <w:r>
              <w:rPr>
                <w:rFonts w:hAnsi="宋体"/>
                <w:i/>
                <w:szCs w:val="24"/>
                <w:vertAlign w:val="subscript"/>
              </w:rPr>
              <w:t>t</w:t>
            </w:r>
            <w:r>
              <w:rPr>
                <w:rFonts w:hAnsi="宋体"/>
                <w:i/>
                <w:szCs w:val="24"/>
                <w:vertAlign w:val="superscript"/>
              </w:rPr>
              <w:t>t</w:t>
            </w:r>
          </w:p>
        </w:tc>
        <w:tc>
          <w:tcPr>
            <w:tcW w:w="2325" w:type="dxa"/>
            <w:vAlign w:val="center"/>
          </w:tcPr>
          <w:p>
            <w:pPr>
              <w:ind w:firstLine="422"/>
              <w:rPr>
                <w:rFonts w:hAnsi="宋体"/>
                <w:b/>
                <w:szCs w:val="24"/>
              </w:rPr>
            </w:pPr>
            <w:r>
              <w:rPr>
                <w:rFonts w:hAnsi="宋体"/>
                <w:b/>
                <w:szCs w:val="24"/>
              </w:rPr>
              <w:t>140</w:t>
            </w: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048" w:type="dxa"/>
            <w:gridSpan w:val="6"/>
            <w:vAlign w:val="center"/>
          </w:tcPr>
          <w:p>
            <w:pPr>
              <w:ind w:firstLine="420"/>
              <w:rPr>
                <w:rFonts w:hAnsi="宋体" w:eastAsia="Times New Roman"/>
                <w:szCs w:val="24"/>
              </w:rPr>
            </w:pPr>
            <w:r>
              <w:rPr>
                <w:rFonts w:hint="eastAsia" w:hAnsi="宋体"/>
                <w:szCs w:val="24"/>
              </w:rPr>
              <w:t>设计温度下管子材料屈服应力</w:t>
            </w:r>
            <w:r>
              <w:rPr>
                <w:rFonts w:hint="eastAsia" w:hAnsi="Symbol"/>
                <w:i/>
              </w:rPr>
              <w:sym w:font="Symbol" w:char="F073"/>
            </w:r>
            <w:r>
              <w:rPr>
                <w:rFonts w:hAnsi="宋体"/>
                <w:i/>
                <w:szCs w:val="24"/>
                <w:vertAlign w:val="subscript"/>
              </w:rPr>
              <w:t>s</w:t>
            </w:r>
            <w:r>
              <w:rPr>
                <w:rFonts w:hAnsi="宋体"/>
                <w:i/>
                <w:szCs w:val="24"/>
                <w:vertAlign w:val="superscript"/>
              </w:rPr>
              <w:t>t</w:t>
            </w:r>
          </w:p>
        </w:tc>
        <w:tc>
          <w:tcPr>
            <w:tcW w:w="2325" w:type="dxa"/>
            <w:vAlign w:val="center"/>
          </w:tcPr>
          <w:p>
            <w:pPr>
              <w:ind w:firstLine="422"/>
              <w:rPr>
                <w:rFonts w:hAnsi="宋体"/>
                <w:b/>
                <w:szCs w:val="24"/>
              </w:rPr>
            </w:pPr>
            <w:r>
              <w:rPr>
                <w:rFonts w:hAnsi="宋体"/>
                <w:b/>
                <w:szCs w:val="24"/>
              </w:rPr>
              <w:t>210</w:t>
            </w: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tcBorders>
              <w:bottom w:val="single" w:color="auto" w:sz="12" w:space="0"/>
            </w:tcBorders>
            <w:vAlign w:val="center"/>
          </w:tcPr>
          <w:p>
            <w:pPr>
              <w:ind w:firstLine="420"/>
              <w:jc w:val="center"/>
              <w:rPr>
                <w:rFonts w:hAnsi="宋体" w:eastAsia="Times New Roman"/>
                <w:szCs w:val="24"/>
              </w:rPr>
            </w:pPr>
          </w:p>
        </w:tc>
        <w:tc>
          <w:tcPr>
            <w:tcW w:w="6048" w:type="dxa"/>
            <w:gridSpan w:val="6"/>
            <w:tcBorders>
              <w:bottom w:val="single" w:color="auto" w:sz="12" w:space="0"/>
            </w:tcBorders>
            <w:vAlign w:val="center"/>
          </w:tcPr>
          <w:p>
            <w:pPr>
              <w:ind w:firstLine="420"/>
              <w:rPr>
                <w:rFonts w:hAnsi="宋体"/>
                <w:i/>
                <w:szCs w:val="24"/>
                <w:vertAlign w:val="superscript"/>
              </w:rPr>
            </w:pPr>
            <w:r>
              <w:rPr>
                <w:rFonts w:hint="eastAsia" w:hAnsi="宋体"/>
                <w:szCs w:val="24"/>
              </w:rPr>
              <w:t>设计温度下管子材料弹性模量</w:t>
            </w:r>
            <w:r>
              <w:rPr>
                <w:rFonts w:hAnsi="宋体"/>
                <w:szCs w:val="24"/>
              </w:rPr>
              <w:t xml:space="preserve"> </w:t>
            </w:r>
            <w:r>
              <w:rPr>
                <w:rFonts w:hAnsi="宋体"/>
                <w:i/>
                <w:szCs w:val="24"/>
              </w:rPr>
              <w:t>E</w:t>
            </w:r>
            <w:r>
              <w:rPr>
                <w:rFonts w:hAnsi="宋体"/>
                <w:i/>
                <w:szCs w:val="24"/>
                <w:vertAlign w:val="subscript"/>
              </w:rPr>
              <w:t>t</w:t>
            </w:r>
            <w:r>
              <w:rPr>
                <w:rFonts w:hAnsi="宋体"/>
                <w:i/>
                <w:szCs w:val="24"/>
                <w:vertAlign w:val="superscript"/>
              </w:rPr>
              <w:t>t</w:t>
            </w:r>
          </w:p>
        </w:tc>
        <w:tc>
          <w:tcPr>
            <w:tcW w:w="2325" w:type="dxa"/>
            <w:tcBorders>
              <w:bottom w:val="single" w:color="auto" w:sz="12" w:space="0"/>
            </w:tcBorders>
            <w:vAlign w:val="center"/>
          </w:tcPr>
          <w:p>
            <w:pPr>
              <w:ind w:firstLine="422"/>
              <w:rPr>
                <w:rFonts w:hAnsi="宋体"/>
                <w:b/>
                <w:szCs w:val="24"/>
              </w:rPr>
            </w:pPr>
            <w:r>
              <w:rPr>
                <w:rFonts w:hAnsi="宋体"/>
                <w:b/>
                <w:szCs w:val="24"/>
              </w:rPr>
              <w:t>1.83e+05</w:t>
            </w:r>
          </w:p>
        </w:tc>
        <w:tc>
          <w:tcPr>
            <w:tcW w:w="1050" w:type="dxa"/>
            <w:tcBorders>
              <w:bottom w:val="single" w:color="auto" w:sz="12" w:space="0"/>
            </w:tcBorders>
            <w:vAlign w:val="center"/>
          </w:tcPr>
          <w:p>
            <w:pPr>
              <w:ind w:firstLine="420"/>
              <w:rPr>
                <w:rFonts w:hAnsi="宋体"/>
                <w:szCs w:val="24"/>
              </w:rPr>
            </w:pPr>
            <w:r>
              <w:rPr>
                <w:rFonts w:hAnsi="宋体"/>
                <w:szCs w:val="24"/>
              </w:rPr>
              <w:t>MPa</w:t>
            </w:r>
          </w:p>
        </w:tc>
      </w:tr>
    </w:tbl>
    <w:p>
      <w:pPr>
        <w:ind w:firstLine="420"/>
        <w:rPr>
          <w:szCs w:val="24"/>
        </w:rPr>
      </w:pPr>
      <w:r>
        <w:rPr>
          <w:rFonts w:hint="eastAsia"/>
          <w:szCs w:val="24"/>
        </w:rPr>
        <w:t>注：</w:t>
      </w:r>
    </w:p>
    <w:p>
      <w:pPr>
        <w:ind w:firstLine="420"/>
        <w:rPr>
          <w:rFonts w:eastAsia="Times New Roman"/>
          <w:szCs w:val="24"/>
        </w:rPr>
      </w:pPr>
      <w:r>
        <w:rPr>
          <w:rFonts w:eastAsia="Times New Roman"/>
          <w:szCs w:val="24"/>
        </w:rPr>
        <w:br w:type="page"/>
      </w:r>
    </w:p>
    <w:tbl>
      <w:tblPr>
        <w:tblStyle w:val="23"/>
        <w:tblW w:w="9873" w:type="dxa"/>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50"/>
        <w:gridCol w:w="6179"/>
        <w:gridCol w:w="2194"/>
        <w:gridCol w:w="10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tcBorders>
              <w:top w:val="single" w:color="auto" w:sz="12" w:space="0"/>
            </w:tcBorders>
            <w:vAlign w:val="center"/>
          </w:tcPr>
          <w:p>
            <w:pPr>
              <w:ind w:firstLine="420"/>
              <w:jc w:val="center"/>
              <w:rPr>
                <w:rFonts w:hAnsi="宋体" w:eastAsia="Times New Roman"/>
                <w:szCs w:val="24"/>
              </w:rPr>
            </w:pPr>
            <w:r>
              <w:rPr>
                <w:rFonts w:hint="eastAsia" w:hAnsi="宋体"/>
                <w:szCs w:val="24"/>
              </w:rPr>
              <w:t>换</w:t>
            </w:r>
          </w:p>
          <w:p>
            <w:pPr>
              <w:ind w:firstLine="420"/>
              <w:jc w:val="center"/>
              <w:rPr>
                <w:rFonts w:hAnsi="宋体" w:eastAsia="Times New Roman"/>
                <w:szCs w:val="24"/>
              </w:rPr>
            </w:pPr>
            <w:r>
              <w:rPr>
                <w:rFonts w:hint="eastAsia" w:hAnsi="宋体"/>
                <w:szCs w:val="24"/>
              </w:rPr>
              <w:t>热</w:t>
            </w:r>
          </w:p>
          <w:p>
            <w:pPr>
              <w:ind w:firstLine="420"/>
              <w:jc w:val="center"/>
              <w:rPr>
                <w:rFonts w:hAnsi="宋体" w:eastAsia="Times New Roman"/>
                <w:szCs w:val="24"/>
              </w:rPr>
            </w:pPr>
            <w:r>
              <w:rPr>
                <w:rFonts w:hint="eastAsia" w:hAnsi="宋体"/>
                <w:szCs w:val="24"/>
              </w:rPr>
              <w:t>管</w:t>
            </w:r>
          </w:p>
        </w:tc>
        <w:tc>
          <w:tcPr>
            <w:tcW w:w="6179" w:type="dxa"/>
            <w:tcBorders>
              <w:top w:val="single" w:color="auto" w:sz="12" w:space="0"/>
            </w:tcBorders>
          </w:tcPr>
          <w:p>
            <w:pPr>
              <w:ind w:firstLine="420"/>
              <w:rPr>
                <w:szCs w:val="24"/>
              </w:rPr>
            </w:pPr>
            <w:r>
              <w:rPr>
                <w:rFonts w:hint="eastAsia"/>
                <w:szCs w:val="24"/>
              </w:rPr>
              <w:t>平均金属温度下管子材料弹性模量</w:t>
            </w:r>
            <w:r>
              <w:rPr>
                <w:szCs w:val="24"/>
              </w:rPr>
              <w:t xml:space="preserve"> Etm</w:t>
            </w:r>
          </w:p>
        </w:tc>
        <w:tc>
          <w:tcPr>
            <w:tcW w:w="2194" w:type="dxa"/>
            <w:tcBorders>
              <w:top w:val="single" w:color="auto" w:sz="12" w:space="0"/>
            </w:tcBorders>
          </w:tcPr>
          <w:p>
            <w:pPr>
              <w:ind w:firstLine="422"/>
              <w:rPr>
                <w:b/>
                <w:szCs w:val="24"/>
              </w:rPr>
            </w:pPr>
            <w:r>
              <w:rPr>
                <w:b/>
                <w:szCs w:val="24"/>
              </w:rPr>
              <w:t>2.023e+05</w:t>
            </w:r>
          </w:p>
        </w:tc>
        <w:tc>
          <w:tcPr>
            <w:tcW w:w="1050" w:type="dxa"/>
            <w:tcBorders>
              <w:top w:val="single" w:color="auto" w:sz="12" w:space="0"/>
            </w:tcBorders>
          </w:tcPr>
          <w:p>
            <w:pPr>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szCs w:val="24"/>
              </w:rPr>
            </w:pPr>
            <w:r>
              <w:rPr>
                <w:rFonts w:hint="eastAsia" w:hAnsi="宋体"/>
                <w:szCs w:val="24"/>
              </w:rPr>
              <w:t>平均金属温度下管子材料热膨胀系数</w:t>
            </w:r>
            <w:r>
              <w:rPr>
                <w:rFonts w:hint="eastAsia" w:hAnsi="Symbol"/>
                <w:i/>
              </w:rPr>
              <w:sym w:font="Symbol" w:char="F061"/>
            </w:r>
            <w:r>
              <w:rPr>
                <w:rFonts w:hAnsi="宋体"/>
                <w:i/>
                <w:szCs w:val="24"/>
                <w:vertAlign w:val="subscript"/>
              </w:rPr>
              <w:t>t</w:t>
            </w:r>
          </w:p>
        </w:tc>
        <w:tc>
          <w:tcPr>
            <w:tcW w:w="2194" w:type="dxa"/>
          </w:tcPr>
          <w:p>
            <w:pPr>
              <w:ind w:firstLine="422"/>
              <w:rPr>
                <w:b/>
                <w:szCs w:val="24"/>
              </w:rPr>
            </w:pPr>
            <w:r>
              <w:rPr>
                <w:b/>
                <w:szCs w:val="24"/>
              </w:rPr>
              <w:t>1.076e-05</w:t>
            </w:r>
          </w:p>
        </w:tc>
        <w:tc>
          <w:tcPr>
            <w:tcW w:w="1050" w:type="dxa"/>
          </w:tcPr>
          <w:p>
            <w:pPr>
              <w:ind w:firstLine="420"/>
              <w:rPr>
                <w:szCs w:val="24"/>
              </w:rPr>
            </w:pPr>
            <w:r>
              <w:rPr>
                <w:szCs w:val="24"/>
              </w:rPr>
              <w:t xml:space="preserve">mm/mm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管子外径</w:t>
            </w:r>
            <w:r>
              <w:rPr>
                <w:rFonts w:hAnsi="宋体"/>
                <w:szCs w:val="24"/>
              </w:rPr>
              <w:t xml:space="preserve"> </w:t>
            </w:r>
            <w:r>
              <w:rPr>
                <w:rFonts w:hAnsi="宋体"/>
                <w:i/>
                <w:szCs w:val="24"/>
              </w:rPr>
              <w:t>d</w:t>
            </w:r>
          </w:p>
        </w:tc>
        <w:tc>
          <w:tcPr>
            <w:tcW w:w="2194" w:type="dxa"/>
            <w:vAlign w:val="center"/>
          </w:tcPr>
          <w:p>
            <w:pPr>
              <w:ind w:firstLine="422"/>
              <w:rPr>
                <w:rFonts w:hAnsi="宋体"/>
                <w:b/>
                <w:szCs w:val="24"/>
              </w:rPr>
            </w:pPr>
            <w:r>
              <w:rPr>
                <w:rFonts w:hAnsi="宋体"/>
                <w:b/>
                <w:szCs w:val="24"/>
              </w:rPr>
              <w:t>25</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i/>
                <w:szCs w:val="24"/>
                <w:vertAlign w:val="subscript"/>
              </w:rPr>
            </w:pPr>
            <w:r>
              <w:rPr>
                <w:rFonts w:hint="eastAsia" w:hAnsi="宋体"/>
                <w:szCs w:val="24"/>
              </w:rPr>
              <w:t>管子壁厚</w:t>
            </w:r>
            <w:r>
              <w:rPr>
                <w:rFonts w:hint="eastAsia" w:hAnsi="Symbol"/>
                <w:i/>
              </w:rPr>
              <w:sym w:font="Symbol" w:char="F064"/>
            </w:r>
            <w:r>
              <w:rPr>
                <w:rFonts w:hAnsi="宋体"/>
                <w:i/>
                <w:szCs w:val="24"/>
                <w:vertAlign w:val="subscript"/>
              </w:rPr>
              <w:t>t</w:t>
            </w:r>
          </w:p>
        </w:tc>
        <w:tc>
          <w:tcPr>
            <w:tcW w:w="2194" w:type="dxa"/>
            <w:vAlign w:val="center"/>
          </w:tcPr>
          <w:p>
            <w:pPr>
              <w:ind w:firstLine="422"/>
              <w:rPr>
                <w:rFonts w:hAnsi="宋体"/>
                <w:b/>
                <w:szCs w:val="24"/>
              </w:rPr>
            </w:pPr>
            <w:r>
              <w:rPr>
                <w:rFonts w:hAnsi="宋体"/>
                <w:b/>
                <w:szCs w:val="24"/>
              </w:rPr>
              <w:t>2</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管子根数</w:t>
            </w:r>
            <w:r>
              <w:rPr>
                <w:rFonts w:hAnsi="宋体"/>
                <w:szCs w:val="24"/>
              </w:rPr>
              <w:t xml:space="preserve"> </w:t>
            </w:r>
            <w:r>
              <w:rPr>
                <w:rFonts w:hAnsi="宋体"/>
                <w:i/>
                <w:szCs w:val="24"/>
              </w:rPr>
              <w:t>n</w:t>
            </w:r>
          </w:p>
        </w:tc>
        <w:tc>
          <w:tcPr>
            <w:tcW w:w="2194" w:type="dxa"/>
            <w:vAlign w:val="center"/>
          </w:tcPr>
          <w:p>
            <w:pPr>
              <w:ind w:firstLine="422"/>
              <w:rPr>
                <w:rFonts w:hAnsi="宋体"/>
                <w:b/>
                <w:szCs w:val="24"/>
              </w:rPr>
            </w:pPr>
            <w:r>
              <w:rPr>
                <w:rFonts w:hAnsi="宋体"/>
                <w:b/>
                <w:szCs w:val="24"/>
              </w:rPr>
              <w:t>267</w:t>
            </w:r>
          </w:p>
        </w:tc>
        <w:tc>
          <w:tcPr>
            <w:tcW w:w="1050" w:type="dxa"/>
            <w:vAlign w:val="center"/>
          </w:tcPr>
          <w:p>
            <w:pPr>
              <w:ind w:firstLine="420"/>
              <w:rPr>
                <w:rFonts w:hAnsi="宋体"/>
                <w:szCs w:val="24"/>
              </w:rPr>
            </w:pPr>
            <w:r>
              <w:rPr>
                <w:rFonts w:hint="eastAsia" w:hAnsi="宋体"/>
                <w:szCs w:val="24"/>
              </w:rPr>
              <w:t>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换热管中心距</w:t>
            </w:r>
            <w:r>
              <w:rPr>
                <w:rFonts w:hAnsi="宋体"/>
                <w:szCs w:val="24"/>
              </w:rPr>
              <w:t xml:space="preserve"> </w:t>
            </w:r>
            <w:r>
              <w:rPr>
                <w:rFonts w:hAnsi="宋体"/>
                <w:i/>
                <w:szCs w:val="24"/>
              </w:rPr>
              <w:t>S</w:t>
            </w:r>
          </w:p>
        </w:tc>
        <w:tc>
          <w:tcPr>
            <w:tcW w:w="2194" w:type="dxa"/>
            <w:vAlign w:val="center"/>
          </w:tcPr>
          <w:p>
            <w:pPr>
              <w:ind w:firstLine="422"/>
              <w:rPr>
                <w:rFonts w:hAnsi="宋体"/>
                <w:b/>
                <w:szCs w:val="24"/>
              </w:rPr>
            </w:pPr>
            <w:r>
              <w:rPr>
                <w:rFonts w:hAnsi="宋体"/>
                <w:b/>
                <w:szCs w:val="24"/>
              </w:rPr>
              <w:t>32</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一根管子金属横截面积</w:t>
            </w:r>
            <w:r>
              <w:rPr>
                <w:rFonts w:eastAsia="Times New Roman"/>
                <w:position w:val="-10"/>
                <w:szCs w:val="24"/>
              </w:rPr>
              <w:object>
                <v:shape id="_x0000_i1407" o:spt="75" type="#_x0000_t75" style="height:16pt;width:76pt;" o:ole="t" fillcolor="#6D6D6D" filled="f" o:preferrelative="t" stroked="f" coordsize="21600,21600">
                  <v:path/>
                  <v:fill on="f" focussize="0,0"/>
                  <v:stroke on="f" joinstyle="miter"/>
                  <v:imagedata r:id="rId324" o:title=""/>
                  <o:lock v:ext="edit" aspectratio="t"/>
                  <w10:wrap type="none"/>
                  <w10:anchorlock/>
                </v:shape>
                <o:OLEObject Type="Embed" ProgID="Msxml2.SAXXMLReader.5.0" ShapeID="_x0000_i1407" DrawAspect="Content" ObjectID="_1468076107" r:id="rId668">
                  <o:LockedField>false</o:LockedField>
                </o:OLEObject>
              </w:object>
            </w:r>
          </w:p>
        </w:tc>
        <w:tc>
          <w:tcPr>
            <w:tcW w:w="2194" w:type="dxa"/>
            <w:vAlign w:val="center"/>
          </w:tcPr>
          <w:p>
            <w:pPr>
              <w:ind w:firstLine="422"/>
              <w:rPr>
                <w:rFonts w:hAnsi="宋体"/>
                <w:b/>
                <w:szCs w:val="24"/>
              </w:rPr>
            </w:pPr>
            <w:r>
              <w:rPr>
                <w:rFonts w:hAnsi="宋体"/>
                <w:b/>
                <w:szCs w:val="24"/>
              </w:rPr>
              <w:t>144.5</w:t>
            </w:r>
          </w:p>
        </w:tc>
        <w:tc>
          <w:tcPr>
            <w:tcW w:w="1050" w:type="dxa"/>
            <w:vAlign w:val="center"/>
          </w:tcPr>
          <w:p>
            <w:pPr>
              <w:ind w:firstLine="420"/>
              <w:rPr>
                <w:rFonts w:hAnsi="宋体" w:eastAsia="Times New Roman"/>
                <w:szCs w:val="24"/>
              </w:rPr>
            </w:pPr>
            <w:r>
              <w:rPr>
                <w:rFonts w:hAnsi="宋体"/>
                <w:szCs w:val="24"/>
              </w:rPr>
              <w:t>mm</w:t>
            </w:r>
            <w:r>
              <w:rPr>
                <w:rFonts w:hAnsi="宋体"/>
                <w:szCs w:val="24"/>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vertAlign w:val="subscript"/>
              </w:rPr>
            </w:pPr>
            <w:r>
              <w:rPr>
                <w:rFonts w:hint="eastAsia" w:hAnsi="宋体"/>
                <w:szCs w:val="24"/>
              </w:rPr>
              <w:t>换热管长度</w:t>
            </w:r>
            <w:r>
              <w:rPr>
                <w:rFonts w:hAnsi="宋体"/>
                <w:szCs w:val="24"/>
              </w:rPr>
              <w:t xml:space="preserve"> </w:t>
            </w:r>
            <w:r>
              <w:rPr>
                <w:rFonts w:hAnsi="宋体"/>
                <w:i/>
                <w:szCs w:val="24"/>
              </w:rPr>
              <w:t>L</w:t>
            </w:r>
            <w:r>
              <w:rPr>
                <w:rFonts w:hAnsi="宋体"/>
                <w:i/>
                <w:szCs w:val="24"/>
                <w:vertAlign w:val="subscript"/>
              </w:rPr>
              <w:t>1</w:t>
            </w:r>
          </w:p>
        </w:tc>
        <w:tc>
          <w:tcPr>
            <w:tcW w:w="2194" w:type="dxa"/>
            <w:vAlign w:val="center"/>
          </w:tcPr>
          <w:p>
            <w:pPr>
              <w:ind w:firstLine="422"/>
              <w:rPr>
                <w:rFonts w:hAnsi="宋体"/>
                <w:b/>
                <w:szCs w:val="24"/>
              </w:rPr>
            </w:pPr>
            <w:r>
              <w:rPr>
                <w:rFonts w:hAnsi="宋体"/>
                <w:b/>
                <w:szCs w:val="24"/>
              </w:rPr>
              <w:t>3000</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vertAlign w:val="subscript"/>
              </w:rPr>
            </w:pPr>
            <w:r>
              <w:rPr>
                <w:rFonts w:hint="eastAsia" w:hAnsi="宋体"/>
                <w:szCs w:val="24"/>
              </w:rPr>
              <w:t>管子有效长度</w:t>
            </w:r>
            <w:r>
              <w:rPr>
                <w:rFonts w:hAnsi="宋体"/>
                <w:szCs w:val="24"/>
              </w:rPr>
              <w:t>(</w:t>
            </w:r>
            <w:r>
              <w:rPr>
                <w:rFonts w:hint="eastAsia" w:hAnsi="宋体"/>
                <w:szCs w:val="24"/>
              </w:rPr>
              <w:t>两管板内侧间距</w:t>
            </w:r>
            <w:r>
              <w:rPr>
                <w:rFonts w:hAnsi="宋体"/>
                <w:szCs w:val="24"/>
              </w:rPr>
              <w:t xml:space="preserve">) </w:t>
            </w:r>
            <w:r>
              <w:rPr>
                <w:rFonts w:hAnsi="宋体"/>
                <w:i/>
                <w:szCs w:val="24"/>
              </w:rPr>
              <w:t>L</w:t>
            </w:r>
          </w:p>
        </w:tc>
        <w:tc>
          <w:tcPr>
            <w:tcW w:w="2194" w:type="dxa"/>
            <w:vAlign w:val="center"/>
          </w:tcPr>
          <w:p>
            <w:pPr>
              <w:ind w:firstLine="422"/>
              <w:rPr>
                <w:rFonts w:hAnsi="宋体"/>
                <w:b/>
                <w:szCs w:val="24"/>
              </w:rPr>
            </w:pPr>
            <w:r>
              <w:rPr>
                <w:rFonts w:hAnsi="宋体"/>
                <w:b/>
                <w:szCs w:val="24"/>
              </w:rPr>
              <w:t>2900</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管束模数</w:t>
            </w:r>
            <w:r>
              <w:rPr>
                <w:rFonts w:hAnsi="宋体"/>
                <w:szCs w:val="24"/>
              </w:rPr>
              <w:t xml:space="preserve"> </w:t>
            </w:r>
            <w:r>
              <w:rPr>
                <w:rFonts w:hAnsi="宋体"/>
                <w:i/>
                <w:szCs w:val="24"/>
              </w:rPr>
              <w:t>K</w:t>
            </w:r>
            <w:r>
              <w:rPr>
                <w:rFonts w:hAnsi="宋体"/>
                <w:i/>
                <w:szCs w:val="24"/>
                <w:vertAlign w:val="subscript"/>
              </w:rPr>
              <w:t xml:space="preserve">t  </w:t>
            </w:r>
            <w:r>
              <w:rPr>
                <w:rFonts w:hAnsi="宋体"/>
                <w:szCs w:val="24"/>
              </w:rPr>
              <w:t xml:space="preserve">= </w:t>
            </w:r>
            <w:r>
              <w:rPr>
                <w:rFonts w:hAnsi="宋体"/>
                <w:i/>
                <w:szCs w:val="24"/>
              </w:rPr>
              <w:t>E</w:t>
            </w:r>
            <w:r>
              <w:rPr>
                <w:rFonts w:hAnsi="宋体"/>
                <w:i/>
                <w:szCs w:val="24"/>
                <w:vertAlign w:val="subscript"/>
              </w:rPr>
              <w:t xml:space="preserve">t </w:t>
            </w:r>
            <w:r>
              <w:rPr>
                <w:rFonts w:hAnsi="宋体"/>
                <w:i/>
                <w:szCs w:val="24"/>
              </w:rPr>
              <w:t>na</w:t>
            </w:r>
            <w:r>
              <w:rPr>
                <w:rFonts w:hAnsi="宋体"/>
                <w:szCs w:val="24"/>
              </w:rPr>
              <w:t>/</w:t>
            </w:r>
            <w:r>
              <w:rPr>
                <w:rFonts w:hAnsi="宋体"/>
                <w:i/>
                <w:szCs w:val="24"/>
              </w:rPr>
              <w:t>LD</w:t>
            </w:r>
            <w:r>
              <w:rPr>
                <w:rFonts w:hAnsi="宋体"/>
                <w:i/>
                <w:szCs w:val="24"/>
                <w:vertAlign w:val="subscript"/>
              </w:rPr>
              <w:t>i</w:t>
            </w:r>
          </w:p>
        </w:tc>
        <w:tc>
          <w:tcPr>
            <w:tcW w:w="2194" w:type="dxa"/>
            <w:vAlign w:val="center"/>
          </w:tcPr>
          <w:p>
            <w:pPr>
              <w:ind w:firstLine="422"/>
              <w:rPr>
                <w:rFonts w:hAnsi="宋体"/>
                <w:b/>
                <w:szCs w:val="24"/>
              </w:rPr>
            </w:pPr>
            <w:r>
              <w:rPr>
                <w:rFonts w:hAnsi="宋体"/>
                <w:b/>
                <w:szCs w:val="24"/>
              </w:rPr>
              <w:t>4487</w:t>
            </w: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管子回转半径</w:t>
            </w:r>
            <w:r>
              <w:rPr>
                <w:rFonts w:hAnsi="宋体"/>
                <w:szCs w:val="24"/>
              </w:rPr>
              <w:t xml:space="preserve">  </w:t>
            </w:r>
            <w:r>
              <w:rPr>
                <w:rFonts w:eastAsia="Times New Roman"/>
                <w:position w:val="-12"/>
                <w:szCs w:val="24"/>
              </w:rPr>
              <w:object>
                <v:shape id="_x0000_i1408" o:spt="75" type="#_x0000_t75" style="height:18pt;width:96pt;" o:ole="t" fillcolor="#6D6D6D" filled="f" o:preferrelative="t" stroked="f" coordsize="21600,21600">
                  <v:path/>
                  <v:fill on="f" focussize="0,0"/>
                  <v:stroke on="f" joinstyle="miter"/>
                  <v:imagedata r:id="rId326" o:title=""/>
                  <o:lock v:ext="edit" aspectratio="t"/>
                  <w10:wrap type="none"/>
                  <w10:anchorlock/>
                </v:shape>
                <o:OLEObject Type="Embed" ProgID="Msxml2.SAXXMLReader.5.0" ShapeID="_x0000_i1408" DrawAspect="Content" ObjectID="_1468076108" r:id="rId669">
                  <o:LockedField>false</o:LockedField>
                </o:OLEObject>
              </w:object>
            </w:r>
          </w:p>
        </w:tc>
        <w:tc>
          <w:tcPr>
            <w:tcW w:w="2194" w:type="dxa"/>
            <w:vAlign w:val="center"/>
          </w:tcPr>
          <w:p>
            <w:pPr>
              <w:ind w:firstLine="422"/>
              <w:rPr>
                <w:rFonts w:hAnsi="宋体"/>
                <w:b/>
                <w:szCs w:val="24"/>
              </w:rPr>
            </w:pPr>
            <w:r>
              <w:rPr>
                <w:rFonts w:hAnsi="宋体"/>
                <w:b/>
                <w:szCs w:val="24"/>
              </w:rPr>
              <w:t>8.162</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i/>
                <w:szCs w:val="24"/>
                <w:vertAlign w:val="subscript"/>
              </w:rPr>
            </w:pPr>
            <w:r>
              <w:rPr>
                <w:rFonts w:hint="eastAsia" w:hAnsi="宋体"/>
                <w:szCs w:val="24"/>
              </w:rPr>
              <w:t>管子受压失稳当量长度</w:t>
            </w:r>
            <w:r>
              <w:rPr>
                <w:rFonts w:hAnsi="宋体"/>
                <w:position w:val="-10"/>
                <w:szCs w:val="24"/>
              </w:rPr>
              <w:t xml:space="preserve"> </w:t>
            </w:r>
            <w:r>
              <w:rPr>
                <w:rFonts w:hAnsi="宋体"/>
                <w:i/>
                <w:szCs w:val="24"/>
              </w:rPr>
              <w:t>l</w:t>
            </w:r>
            <w:r>
              <w:rPr>
                <w:rFonts w:hAnsi="宋体"/>
                <w:i/>
                <w:szCs w:val="24"/>
                <w:vertAlign w:val="subscript"/>
              </w:rPr>
              <w:t>cr</w:t>
            </w:r>
          </w:p>
        </w:tc>
        <w:tc>
          <w:tcPr>
            <w:tcW w:w="2194" w:type="dxa"/>
            <w:vAlign w:val="center"/>
          </w:tcPr>
          <w:p>
            <w:pPr>
              <w:ind w:firstLine="422"/>
              <w:rPr>
                <w:rFonts w:hAnsi="宋体"/>
                <w:b/>
                <w:szCs w:val="24"/>
              </w:rPr>
            </w:pPr>
            <w:r>
              <w:rPr>
                <w:rFonts w:hAnsi="宋体"/>
                <w:b/>
                <w:szCs w:val="24"/>
              </w:rPr>
              <w:t>320</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系数</w:t>
            </w:r>
            <w:r>
              <w:rPr>
                <w:rFonts w:hAnsi="宋体"/>
                <w:i/>
                <w:szCs w:val="24"/>
              </w:rPr>
              <w:t>C</w:t>
            </w:r>
            <w:r>
              <w:rPr>
                <w:rFonts w:hAnsi="宋体"/>
                <w:i/>
                <w:szCs w:val="24"/>
                <w:vertAlign w:val="subscript"/>
              </w:rPr>
              <w:t>r</w:t>
            </w:r>
            <w:r>
              <w:rPr>
                <w:rFonts w:hAnsi="宋体"/>
                <w:szCs w:val="24"/>
              </w:rPr>
              <w:t xml:space="preserve"> =</w:t>
            </w:r>
            <w:r>
              <w:rPr>
                <w:rFonts w:eastAsia="Times New Roman"/>
                <w:position w:val="-14"/>
                <w:szCs w:val="24"/>
              </w:rPr>
              <w:object>
                <v:shape id="_x0000_i1409" o:spt="75" type="#_x0000_t75" style="height:24pt;width:60pt;" o:ole="t" fillcolor="#6D6D6D" filled="f" o:preferrelative="t" stroked="f" coordsize="21600,21600">
                  <v:path/>
                  <v:fill on="f" focussize="0,0"/>
                  <v:stroke on="f" joinstyle="miter"/>
                  <v:imagedata r:id="rId328" o:title=""/>
                  <o:lock v:ext="edit" aspectratio="t"/>
                  <w10:wrap type="none"/>
                  <w10:anchorlock/>
                </v:shape>
                <o:OLEObject Type="Embed" ProgID="Msxml2.SAXXMLReader.5.0" ShapeID="_x0000_i1409" DrawAspect="Content" ObjectID="_1468076109" r:id="rId670">
                  <o:LockedField>false</o:LockedField>
                </o:OLEObject>
              </w:object>
            </w:r>
          </w:p>
        </w:tc>
        <w:tc>
          <w:tcPr>
            <w:tcW w:w="2194" w:type="dxa"/>
            <w:vAlign w:val="center"/>
          </w:tcPr>
          <w:p>
            <w:pPr>
              <w:ind w:firstLine="422"/>
              <w:rPr>
                <w:rFonts w:hAnsi="宋体"/>
                <w:b/>
                <w:szCs w:val="24"/>
              </w:rPr>
            </w:pPr>
            <w:r>
              <w:rPr>
                <w:rFonts w:hAnsi="宋体"/>
                <w:b/>
                <w:szCs w:val="24"/>
              </w:rPr>
              <w:t>131.2</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i/>
                <w:szCs w:val="24"/>
              </w:rPr>
            </w:pPr>
            <w:r>
              <w:rPr>
                <w:rFonts w:hint="eastAsia" w:hAnsi="宋体"/>
                <w:szCs w:val="24"/>
              </w:rPr>
              <w:t>比值</w:t>
            </w:r>
            <w:r>
              <w:rPr>
                <w:rFonts w:hAnsi="宋体"/>
                <w:szCs w:val="24"/>
              </w:rPr>
              <w:t xml:space="preserve"> </w:t>
            </w:r>
            <w:r>
              <w:rPr>
                <w:rFonts w:hAnsi="宋体"/>
                <w:position w:val="-10"/>
                <w:szCs w:val="24"/>
              </w:rPr>
              <w:t xml:space="preserve"> </w:t>
            </w:r>
            <w:r>
              <w:rPr>
                <w:rFonts w:hAnsi="宋体"/>
                <w:i/>
                <w:szCs w:val="24"/>
              </w:rPr>
              <w:t>l</w:t>
            </w:r>
            <w:r>
              <w:rPr>
                <w:rFonts w:hAnsi="宋体"/>
                <w:i/>
                <w:szCs w:val="24"/>
                <w:vertAlign w:val="subscript"/>
              </w:rPr>
              <w:t xml:space="preserve">cr </w:t>
            </w:r>
            <w:r>
              <w:rPr>
                <w:rFonts w:hAnsi="宋体"/>
                <w:szCs w:val="24"/>
              </w:rPr>
              <w:t>/</w:t>
            </w:r>
            <w:r>
              <w:rPr>
                <w:rFonts w:hAnsi="宋体"/>
                <w:i/>
                <w:szCs w:val="24"/>
              </w:rPr>
              <w:t>i</w:t>
            </w:r>
          </w:p>
        </w:tc>
        <w:tc>
          <w:tcPr>
            <w:tcW w:w="2194" w:type="dxa"/>
            <w:vAlign w:val="center"/>
          </w:tcPr>
          <w:p>
            <w:pPr>
              <w:ind w:firstLine="422"/>
              <w:rPr>
                <w:rFonts w:hAnsi="宋体"/>
                <w:b/>
                <w:szCs w:val="24"/>
              </w:rPr>
            </w:pPr>
            <w:r>
              <w:rPr>
                <w:rFonts w:hAnsi="宋体"/>
                <w:b/>
                <w:szCs w:val="24"/>
              </w:rPr>
              <w:t>39.2</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szCs w:val="24"/>
              </w:rPr>
            </w:pPr>
            <w:r>
              <w:rPr>
                <w:rFonts w:hint="eastAsia" w:hAnsi="宋体"/>
                <w:szCs w:val="24"/>
              </w:rPr>
              <w:t>管子稳定许用压应力</w:t>
            </w:r>
            <w:r>
              <w:rPr>
                <w:rFonts w:hAnsi="宋体"/>
                <w:szCs w:val="24"/>
              </w:rPr>
              <w:t xml:space="preserve"> (</w:t>
            </w:r>
            <w:r>
              <w:rPr>
                <w:rFonts w:eastAsia="Times New Roman"/>
                <w:position w:val="-24"/>
                <w:szCs w:val="24"/>
              </w:rPr>
              <w:object>
                <v:shape id="_x0000_i1410" o:spt="75" type="#_x0000_t75" style="height:24pt;width:40pt;" o:ole="t" fillcolor="#6D6D6D" filled="f" o:preferrelative="t" stroked="f" coordsize="21600,21600">
                  <v:path/>
                  <v:fill on="f" focussize="0,0"/>
                  <v:stroke on="f" joinstyle="miter"/>
                  <v:imagedata r:id="rId330" o:title=""/>
                  <o:lock v:ext="edit" aspectratio="t"/>
                  <w10:wrap type="none"/>
                  <w10:anchorlock/>
                </v:shape>
                <o:OLEObject Type="Embed" ProgID="Msxml2.SAXXMLReader.5.0" ShapeID="_x0000_i1410" DrawAspect="Content" ObjectID="_1468076110" r:id="rId671">
                  <o:LockedField>false</o:LockedField>
                </o:OLEObject>
              </w:object>
            </w:r>
            <w:r>
              <w:rPr>
                <w:rFonts w:hAnsi="宋体"/>
                <w:szCs w:val="24"/>
              </w:rPr>
              <w:t xml:space="preserve">)   </w:t>
            </w:r>
            <w:r>
              <w:rPr>
                <w:rFonts w:eastAsia="Times New Roman"/>
                <w:position w:val="-30"/>
                <w:szCs w:val="24"/>
              </w:rPr>
              <w:object>
                <v:shape id="_x0000_i1411" o:spt="75" type="#_x0000_t75" style="height:36pt;width:84pt;" o:ole="t" fillcolor="#6D6D6D" filled="f" o:preferrelative="t" stroked="f" coordsize="21600,21600">
                  <v:path/>
                  <v:fill on="f" focussize="0,0"/>
                  <v:stroke on="f" joinstyle="miter"/>
                  <v:imagedata r:id="rId332" o:title=""/>
                  <o:lock v:ext="edit" aspectratio="t"/>
                  <w10:wrap type="none"/>
                  <w10:anchorlock/>
                </v:shape>
                <o:OLEObject Type="Embed" ProgID="Msxml2.SAXXMLReader.5.0" ShapeID="_x0000_i1411" DrawAspect="Content" ObjectID="_1468076111" r:id="rId672">
                  <o:LockedField>false</o:LockedField>
                </o:OLEObject>
              </w:object>
            </w:r>
            <w:r>
              <w:rPr>
                <w:rFonts w:hAnsi="宋体"/>
                <w:szCs w:val="24"/>
              </w:rPr>
              <w:t xml:space="preserve">  </w:t>
            </w:r>
          </w:p>
        </w:tc>
        <w:tc>
          <w:tcPr>
            <w:tcW w:w="2194" w:type="dxa"/>
            <w:vAlign w:val="center"/>
          </w:tcPr>
          <w:p>
            <w:pPr>
              <w:ind w:firstLine="422"/>
              <w:rPr>
                <w:rFonts w:hAnsi="宋体"/>
                <w:b/>
                <w:szCs w:val="24"/>
              </w:rPr>
            </w:pP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管子稳定许用压应力</w:t>
            </w:r>
            <w:r>
              <w:rPr>
                <w:rFonts w:hAnsi="宋体"/>
                <w:szCs w:val="24"/>
              </w:rPr>
              <w:t xml:space="preserve"> (</w:t>
            </w:r>
            <w:r>
              <w:rPr>
                <w:rFonts w:eastAsia="Times New Roman"/>
                <w:position w:val="-22"/>
                <w:szCs w:val="24"/>
              </w:rPr>
              <w:object>
                <v:shape id="_x0000_i1412" o:spt="75" type="#_x0000_t75" style="height:30pt;width:38pt;" o:ole="t" fillcolor="#6D6D6D" filled="f" o:preferrelative="t" stroked="f" coordsize="21600,21600">
                  <v:path/>
                  <v:fill on="f" focussize="0,0"/>
                  <v:stroke on="f" joinstyle="miter"/>
                  <v:imagedata r:id="rId334" o:title=""/>
                  <o:lock v:ext="edit" aspectratio="t"/>
                  <w10:wrap type="none"/>
                  <w10:anchorlock/>
                </v:shape>
                <o:OLEObject Type="Embed" ProgID="Msxml2.SAXXMLReader.5.0" ShapeID="_x0000_i1412" DrawAspect="Content" ObjectID="_1468076112" r:id="rId673">
                  <o:LockedField>false</o:LockedField>
                </o:OLEObject>
              </w:object>
            </w:r>
            <w:r>
              <w:rPr>
                <w:rFonts w:hAnsi="宋体"/>
                <w:szCs w:val="24"/>
              </w:rPr>
              <w:t xml:space="preserve">)   </w:t>
            </w:r>
            <w:r>
              <w:rPr>
                <w:rFonts w:eastAsia="Times New Roman"/>
                <w:position w:val="-30"/>
                <w:szCs w:val="24"/>
              </w:rPr>
              <w:object>
                <v:shape id="_x0000_i1413" o:spt="75" type="#_x0000_t75" style="height:30pt;width:84pt;" o:ole="t" fillcolor="#6D6D6D" filled="f" o:preferrelative="t" stroked="f" coordsize="21600,21600">
                  <v:path/>
                  <v:fill on="f" focussize="0,0"/>
                  <v:stroke on="f" joinstyle="miter"/>
                  <v:imagedata r:id="rId336" o:title=""/>
                  <o:lock v:ext="edit" aspectratio="t"/>
                  <w10:wrap type="none"/>
                  <w10:anchorlock/>
                </v:shape>
                <o:OLEObject Type="Embed" ProgID="Msxml2.SAXXMLReader.5.0" ShapeID="_x0000_i1413" DrawAspect="Content" ObjectID="_1468076113" r:id="rId674">
                  <o:LockedField>false</o:LockedField>
                </o:OLEObject>
              </w:object>
            </w:r>
          </w:p>
        </w:tc>
        <w:tc>
          <w:tcPr>
            <w:tcW w:w="2194" w:type="dxa"/>
            <w:vAlign w:val="center"/>
          </w:tcPr>
          <w:p>
            <w:pPr>
              <w:ind w:firstLine="422"/>
              <w:rPr>
                <w:rFonts w:hAnsi="宋体"/>
                <w:b/>
                <w:szCs w:val="24"/>
              </w:rPr>
            </w:pPr>
            <w:r>
              <w:rPr>
                <w:rFonts w:hAnsi="宋体"/>
                <w:b/>
                <w:szCs w:val="24"/>
              </w:rPr>
              <w:t>119.1</w:t>
            </w: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vAlign w:val="center"/>
          </w:tcPr>
          <w:p>
            <w:pPr>
              <w:ind w:firstLine="420"/>
              <w:jc w:val="center"/>
              <w:rPr>
                <w:rFonts w:hAnsi="宋体"/>
                <w:szCs w:val="24"/>
              </w:rPr>
            </w:pPr>
            <w:r>
              <w:rPr>
                <w:rFonts w:hint="eastAsia" w:hAnsi="宋体"/>
                <w:szCs w:val="24"/>
              </w:rPr>
              <w:t>管</w:t>
            </w:r>
          </w:p>
          <w:p>
            <w:pPr>
              <w:ind w:firstLine="420"/>
              <w:jc w:val="center"/>
              <w:rPr>
                <w:rFonts w:hAnsi="宋体"/>
                <w:szCs w:val="24"/>
              </w:rPr>
            </w:pPr>
          </w:p>
          <w:p>
            <w:pPr>
              <w:ind w:firstLine="420"/>
              <w:jc w:val="center"/>
              <w:rPr>
                <w:rFonts w:hAnsi="宋体"/>
                <w:szCs w:val="24"/>
              </w:rPr>
            </w:pPr>
          </w:p>
          <w:p>
            <w:pPr>
              <w:ind w:firstLine="420"/>
              <w:jc w:val="center"/>
              <w:rPr>
                <w:rFonts w:hAnsi="宋体" w:eastAsia="Times New Roman"/>
                <w:szCs w:val="24"/>
              </w:rPr>
            </w:pPr>
          </w:p>
          <w:p>
            <w:pPr>
              <w:ind w:firstLine="420"/>
              <w:jc w:val="center"/>
              <w:rPr>
                <w:rFonts w:hAnsi="宋体" w:eastAsia="Times New Roman"/>
                <w:szCs w:val="24"/>
              </w:rPr>
            </w:pPr>
            <w:r>
              <w:rPr>
                <w:rFonts w:hint="eastAsia" w:hAnsi="宋体"/>
                <w:szCs w:val="24"/>
              </w:rPr>
              <w:t>板</w:t>
            </w:r>
          </w:p>
        </w:tc>
        <w:tc>
          <w:tcPr>
            <w:tcW w:w="6179" w:type="dxa"/>
            <w:vAlign w:val="center"/>
          </w:tcPr>
          <w:p>
            <w:pPr>
              <w:ind w:firstLine="420"/>
              <w:rPr>
                <w:rFonts w:hAnsi="宋体" w:eastAsia="Times New Roman"/>
                <w:szCs w:val="24"/>
              </w:rPr>
            </w:pPr>
            <w:r>
              <w:rPr>
                <w:rFonts w:hint="eastAsia" w:hAnsi="宋体"/>
                <w:szCs w:val="24"/>
              </w:rPr>
              <w:t>材料名称</w:t>
            </w:r>
          </w:p>
        </w:tc>
        <w:tc>
          <w:tcPr>
            <w:tcW w:w="3244" w:type="dxa"/>
            <w:gridSpan w:val="2"/>
            <w:vAlign w:val="center"/>
          </w:tcPr>
          <w:p>
            <w:pPr>
              <w:ind w:firstLine="422"/>
              <w:rPr>
                <w:rFonts w:hAnsi="宋体" w:eastAsia="Times New Roman"/>
                <w:szCs w:val="24"/>
              </w:rPr>
            </w:pPr>
            <w:r>
              <w:rPr>
                <w:rFonts w:hAnsi="宋体"/>
                <w:b/>
                <w:szCs w:val="24"/>
              </w:rPr>
              <w:t>Q345R</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i/>
                <w:szCs w:val="24"/>
                <w:vertAlign w:val="subscript"/>
              </w:rPr>
            </w:pPr>
            <w:r>
              <w:rPr>
                <w:rFonts w:hint="eastAsia" w:hAnsi="宋体"/>
                <w:szCs w:val="24"/>
              </w:rPr>
              <w:t>设计温度</w:t>
            </w:r>
            <w:r>
              <w:rPr>
                <w:rFonts w:hAnsi="宋体"/>
                <w:szCs w:val="24"/>
              </w:rPr>
              <w:t xml:space="preserve"> </w:t>
            </w:r>
            <w:r>
              <w:rPr>
                <w:rFonts w:hAnsi="宋体"/>
                <w:i/>
                <w:szCs w:val="24"/>
              </w:rPr>
              <w:t>t</w:t>
            </w:r>
            <w:r>
              <w:rPr>
                <w:rFonts w:hAnsi="宋体"/>
                <w:i/>
                <w:szCs w:val="24"/>
                <w:vertAlign w:val="subscript"/>
              </w:rPr>
              <w:t>p</w:t>
            </w:r>
          </w:p>
        </w:tc>
        <w:tc>
          <w:tcPr>
            <w:tcW w:w="2194" w:type="dxa"/>
            <w:vAlign w:val="center"/>
          </w:tcPr>
          <w:p>
            <w:pPr>
              <w:ind w:firstLine="422"/>
              <w:rPr>
                <w:rFonts w:hAnsi="宋体"/>
                <w:b/>
                <w:szCs w:val="24"/>
              </w:rPr>
            </w:pPr>
            <w:r>
              <w:rPr>
                <w:rFonts w:hAnsi="宋体"/>
                <w:b/>
                <w:szCs w:val="24"/>
              </w:rPr>
              <w:t>300</w:t>
            </w:r>
          </w:p>
        </w:tc>
        <w:tc>
          <w:tcPr>
            <w:tcW w:w="1050" w:type="dxa"/>
            <w:vAlign w:val="center"/>
          </w:tcPr>
          <w:p>
            <w:pPr>
              <w:ind w:firstLine="420"/>
              <w:rPr>
                <w:rFonts w:hAnsi="宋体" w:eastAsia="Times New Roman"/>
                <w:szCs w:val="24"/>
              </w:rPr>
            </w:pPr>
            <w:r>
              <w:rPr>
                <w:rFonts w:eastAsia="Times New Roman"/>
                <w:position w:val="-4"/>
                <w:szCs w:val="24"/>
              </w:rPr>
              <w:object>
                <v:shape id="_x0000_i1414" o:spt="75" type="#_x0000_t75" style="height:14pt;width:14pt;" o:ole="t" fillcolor="#6D6D6D" filled="f" o:preferrelative="t" stroked="f" coordsize="21600,21600">
                  <v:path/>
                  <v:fill on="f" focussize="0,0"/>
                  <v:stroke on="f" joinstyle="miter"/>
                  <v:imagedata r:id="rId314" o:title=""/>
                  <o:lock v:ext="edit" aspectratio="t"/>
                  <w10:wrap type="none"/>
                  <w10:anchorlock/>
                </v:shape>
                <o:OLEObject Type="Embed" ProgID="Msxml2.SAXXMLReader.5.0" ShapeID="_x0000_i1414" DrawAspect="Content" ObjectID="_1468076114" r:id="rId675">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设计温度下许用应力</w:t>
            </w:r>
            <w:r>
              <w:rPr>
                <w:rFonts w:eastAsia="Times New Roman"/>
                <w:position w:val="-10"/>
                <w:szCs w:val="24"/>
              </w:rPr>
              <w:object>
                <v:shape id="_x0000_i1415" o:spt="75" type="#_x0000_t75" style="height:18pt;width:24pt;" o:ole="t" fillcolor="#6D6D6D" filled="f" o:preferrelative="t" stroked="f" coordsize="21600,21600">
                  <v:path/>
                  <v:fill on="f" focussize="0,0"/>
                  <v:stroke on="f" joinstyle="miter"/>
                  <v:imagedata r:id="rId339" o:title=""/>
                  <o:lock v:ext="edit" aspectratio="t"/>
                  <w10:wrap type="none"/>
                  <w10:anchorlock/>
                </v:shape>
                <o:OLEObject Type="Embed" ProgID="Msxml2.SAXXMLReader.5.0" ShapeID="_x0000_i1415" DrawAspect="Content" ObjectID="_1468076115" r:id="rId676">
                  <o:LockedField>false</o:LockedField>
                </o:OLEObject>
              </w:object>
            </w:r>
          </w:p>
        </w:tc>
        <w:tc>
          <w:tcPr>
            <w:tcW w:w="2194" w:type="dxa"/>
            <w:vAlign w:val="center"/>
          </w:tcPr>
          <w:p>
            <w:pPr>
              <w:ind w:firstLine="422"/>
              <w:rPr>
                <w:rFonts w:hAnsi="宋体"/>
                <w:b/>
                <w:szCs w:val="24"/>
              </w:rPr>
            </w:pPr>
            <w:r>
              <w:rPr>
                <w:rFonts w:hAnsi="宋体"/>
                <w:b/>
                <w:szCs w:val="24"/>
              </w:rPr>
              <w:t>133</w:t>
            </w: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设计温度下弹性模量</w:t>
            </w:r>
            <w:r>
              <w:rPr>
                <w:rFonts w:hAnsi="宋体"/>
                <w:position w:val="-14"/>
                <w:szCs w:val="24"/>
              </w:rPr>
              <w:t xml:space="preserve"> </w:t>
            </w:r>
            <w:r>
              <w:rPr>
                <w:rFonts w:hAnsi="宋体"/>
                <w:i/>
                <w:szCs w:val="24"/>
              </w:rPr>
              <w:t>E</w:t>
            </w:r>
            <w:r>
              <w:rPr>
                <w:rFonts w:hAnsi="宋体"/>
                <w:i/>
                <w:szCs w:val="24"/>
                <w:vertAlign w:val="subscript"/>
              </w:rPr>
              <w:t>p</w:t>
            </w:r>
          </w:p>
        </w:tc>
        <w:tc>
          <w:tcPr>
            <w:tcW w:w="2194" w:type="dxa"/>
            <w:vAlign w:val="center"/>
          </w:tcPr>
          <w:p>
            <w:pPr>
              <w:ind w:firstLine="422"/>
              <w:rPr>
                <w:rFonts w:hAnsi="宋体"/>
                <w:b/>
                <w:szCs w:val="24"/>
              </w:rPr>
            </w:pPr>
            <w:r>
              <w:rPr>
                <w:rFonts w:hAnsi="宋体"/>
                <w:b/>
                <w:szCs w:val="24"/>
              </w:rPr>
              <w:t>1.83e+05</w:t>
            </w: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szCs w:val="24"/>
              </w:rPr>
            </w:pPr>
            <w:r>
              <w:rPr>
                <w:rFonts w:hint="eastAsia" w:hAnsi="宋体"/>
                <w:szCs w:val="24"/>
              </w:rPr>
              <w:t>管板腐蚀裕量</w:t>
            </w:r>
            <w:r>
              <w:rPr>
                <w:rFonts w:hAnsi="宋体"/>
                <w:i/>
                <w:szCs w:val="24"/>
              </w:rPr>
              <w:t xml:space="preserve"> C</w:t>
            </w:r>
            <w:r>
              <w:rPr>
                <w:rFonts w:hAnsi="宋体"/>
                <w:i/>
                <w:szCs w:val="24"/>
                <w:vertAlign w:val="subscript"/>
              </w:rPr>
              <w:t>2</w:t>
            </w:r>
            <w:r>
              <w:rPr>
                <w:rFonts w:hAnsi="宋体"/>
                <w:szCs w:val="24"/>
              </w:rPr>
              <w:t xml:space="preserve"> </w:t>
            </w:r>
          </w:p>
        </w:tc>
        <w:tc>
          <w:tcPr>
            <w:tcW w:w="2194" w:type="dxa"/>
            <w:vAlign w:val="center"/>
          </w:tcPr>
          <w:p>
            <w:pPr>
              <w:ind w:firstLine="422"/>
              <w:rPr>
                <w:rFonts w:hAnsi="宋体"/>
                <w:b/>
                <w:szCs w:val="24"/>
              </w:rPr>
            </w:pPr>
            <w:r>
              <w:rPr>
                <w:rFonts w:hAnsi="宋体"/>
                <w:b/>
                <w:szCs w:val="24"/>
              </w:rPr>
              <w:t>0</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vertAlign w:val="subscript"/>
              </w:rPr>
            </w:pPr>
            <w:r>
              <w:rPr>
                <w:rFonts w:hint="eastAsia" w:hAnsi="宋体"/>
                <w:szCs w:val="24"/>
              </w:rPr>
              <w:t>管板输入厚度</w:t>
            </w:r>
            <w:r>
              <w:rPr>
                <w:rFonts w:hint="eastAsia" w:hAnsi="Symbol"/>
                <w:i/>
              </w:rPr>
              <w:sym w:font="Symbol" w:char="F064"/>
            </w:r>
            <w:r>
              <w:rPr>
                <w:rFonts w:hAnsi="宋体"/>
                <w:i/>
                <w:szCs w:val="24"/>
                <w:vertAlign w:val="subscript"/>
              </w:rPr>
              <w:t>n</w:t>
            </w:r>
          </w:p>
        </w:tc>
        <w:tc>
          <w:tcPr>
            <w:tcW w:w="2194" w:type="dxa"/>
            <w:vAlign w:val="center"/>
          </w:tcPr>
          <w:p>
            <w:pPr>
              <w:ind w:firstLine="422"/>
              <w:rPr>
                <w:rFonts w:hAnsi="宋体"/>
                <w:b/>
                <w:szCs w:val="24"/>
              </w:rPr>
            </w:pPr>
            <w:r>
              <w:rPr>
                <w:rFonts w:hAnsi="宋体"/>
                <w:b/>
                <w:szCs w:val="24"/>
              </w:rPr>
              <w:t>50</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管板计算厚度</w:t>
            </w:r>
            <w:r>
              <w:rPr>
                <w:rFonts w:hAnsi="宋体"/>
                <w:szCs w:val="24"/>
              </w:rPr>
              <w:t xml:space="preserve"> </w:t>
            </w:r>
            <w:r>
              <w:rPr>
                <w:rFonts w:hint="eastAsia" w:hAnsi="Symbol"/>
                <w:i/>
              </w:rPr>
              <w:sym w:font="Symbol" w:char="F064"/>
            </w:r>
          </w:p>
        </w:tc>
        <w:tc>
          <w:tcPr>
            <w:tcW w:w="2194" w:type="dxa"/>
            <w:vAlign w:val="center"/>
          </w:tcPr>
          <w:p>
            <w:pPr>
              <w:ind w:firstLine="422"/>
              <w:rPr>
                <w:rFonts w:hAnsi="宋体"/>
                <w:b/>
                <w:szCs w:val="24"/>
              </w:rPr>
            </w:pPr>
            <w:r>
              <w:rPr>
                <w:rFonts w:hAnsi="宋体"/>
                <w:b/>
                <w:szCs w:val="24"/>
              </w:rPr>
              <w:t>39.7</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i/>
                <w:szCs w:val="24"/>
                <w:vertAlign w:val="subscript"/>
              </w:rPr>
            </w:pPr>
            <w:r>
              <w:rPr>
                <w:rFonts w:hint="eastAsia" w:hAnsi="宋体"/>
                <w:szCs w:val="24"/>
              </w:rPr>
              <w:t>管板分程处面积</w:t>
            </w:r>
            <w:r>
              <w:rPr>
                <w:rFonts w:hAnsi="宋体"/>
                <w:szCs w:val="24"/>
              </w:rPr>
              <w:t xml:space="preserve"> </w:t>
            </w:r>
            <w:r>
              <w:rPr>
                <w:rFonts w:hAnsi="宋体"/>
                <w:i/>
                <w:szCs w:val="24"/>
              </w:rPr>
              <w:t>A</w:t>
            </w:r>
            <w:r>
              <w:rPr>
                <w:rFonts w:hAnsi="宋体"/>
                <w:i/>
                <w:szCs w:val="24"/>
                <w:vertAlign w:val="subscript"/>
              </w:rPr>
              <w:t>d</w:t>
            </w:r>
          </w:p>
        </w:tc>
        <w:tc>
          <w:tcPr>
            <w:tcW w:w="2194" w:type="dxa"/>
            <w:vAlign w:val="center"/>
          </w:tcPr>
          <w:p>
            <w:pPr>
              <w:ind w:firstLine="422"/>
              <w:rPr>
                <w:rFonts w:hAnsi="宋体"/>
                <w:b/>
                <w:szCs w:val="24"/>
              </w:rPr>
            </w:pPr>
            <w:r>
              <w:rPr>
                <w:rFonts w:hAnsi="宋体"/>
                <w:b/>
                <w:szCs w:val="24"/>
              </w:rPr>
              <w:t>25</w:t>
            </w:r>
          </w:p>
        </w:tc>
        <w:tc>
          <w:tcPr>
            <w:tcW w:w="1050" w:type="dxa"/>
            <w:vAlign w:val="center"/>
          </w:tcPr>
          <w:p>
            <w:pPr>
              <w:ind w:firstLine="420"/>
              <w:rPr>
                <w:rFonts w:hAnsi="宋体" w:eastAsia="Times New Roman"/>
                <w:szCs w:val="24"/>
              </w:rPr>
            </w:pPr>
            <w:r>
              <w:rPr>
                <w:rFonts w:hAnsi="宋体"/>
                <w:szCs w:val="24"/>
              </w:rPr>
              <w:t>mm</w:t>
            </w:r>
            <w:r>
              <w:rPr>
                <w:rFonts w:hAnsi="宋体"/>
                <w:szCs w:val="24"/>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管板强度削弱系数</w:t>
            </w:r>
            <w:r>
              <w:rPr>
                <w:rFonts w:hAnsi="宋体"/>
                <w:szCs w:val="24"/>
              </w:rPr>
              <w:t xml:space="preserve"> </w:t>
            </w:r>
            <w:r>
              <w:rPr>
                <w:rFonts w:hint="eastAsia" w:hAnsi="Symbol"/>
                <w:i/>
              </w:rPr>
              <w:sym w:font="Symbol" w:char="F068"/>
            </w:r>
          </w:p>
        </w:tc>
        <w:tc>
          <w:tcPr>
            <w:tcW w:w="2194" w:type="dxa"/>
            <w:vAlign w:val="center"/>
          </w:tcPr>
          <w:p>
            <w:pPr>
              <w:ind w:firstLine="422"/>
              <w:rPr>
                <w:rFonts w:hAnsi="宋体"/>
                <w:b/>
                <w:szCs w:val="24"/>
              </w:rPr>
            </w:pPr>
            <w:r>
              <w:rPr>
                <w:rFonts w:hAnsi="宋体"/>
                <w:b/>
                <w:szCs w:val="24"/>
              </w:rPr>
              <w:t>0.4</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i/>
                <w:szCs w:val="24"/>
              </w:rPr>
            </w:pPr>
            <w:r>
              <w:rPr>
                <w:rFonts w:hint="eastAsia" w:hAnsi="宋体"/>
                <w:szCs w:val="24"/>
              </w:rPr>
              <w:t>管板刚度削弱系数</w:t>
            </w:r>
            <w:r>
              <w:rPr>
                <w:rFonts w:hAnsi="宋体"/>
                <w:szCs w:val="24"/>
              </w:rPr>
              <w:t xml:space="preserve"> </w:t>
            </w:r>
            <w:r>
              <w:rPr>
                <w:rFonts w:hint="eastAsia" w:hAnsi="Symbol"/>
                <w:i/>
              </w:rPr>
              <w:sym w:font="Symbol" w:char="F06D"/>
            </w:r>
          </w:p>
        </w:tc>
        <w:tc>
          <w:tcPr>
            <w:tcW w:w="2194" w:type="dxa"/>
            <w:vAlign w:val="center"/>
          </w:tcPr>
          <w:p>
            <w:pPr>
              <w:ind w:firstLine="422"/>
              <w:rPr>
                <w:rFonts w:hAnsi="宋体"/>
                <w:b/>
                <w:szCs w:val="24"/>
              </w:rPr>
            </w:pPr>
            <w:r>
              <w:rPr>
                <w:rFonts w:hAnsi="宋体"/>
                <w:b/>
                <w:szCs w:val="24"/>
              </w:rPr>
              <w:t>0.4</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szCs w:val="24"/>
              </w:rPr>
            </w:pPr>
            <w:r>
              <w:rPr>
                <w:rFonts w:hint="eastAsia" w:hAnsi="宋体"/>
                <w:szCs w:val="24"/>
              </w:rPr>
              <w:t>管子加强系数</w:t>
            </w:r>
            <w:r>
              <w:rPr>
                <w:rFonts w:hAnsi="宋体"/>
                <w:szCs w:val="24"/>
              </w:rPr>
              <w:t xml:space="preserve"> </w:t>
            </w:r>
            <w:r>
              <w:rPr>
                <w:rFonts w:eastAsia="Times New Roman"/>
                <w:position w:val="-22"/>
                <w:szCs w:val="24"/>
              </w:rPr>
              <w:object>
                <v:shape id="_x0000_i1416" o:spt="75" type="#_x0000_t75" style="height:24pt;width:110pt;" o:ole="t" fillcolor="#6D6D6D" filled="f" o:preferrelative="t" stroked="f" coordsize="21600,21600">
                  <v:path/>
                  <v:fill on="f" focussize="0,0"/>
                  <v:stroke on="f" joinstyle="miter"/>
                  <v:imagedata r:id="rId341" o:title=""/>
                  <o:lock v:ext="edit" aspectratio="t"/>
                  <w10:wrap type="none"/>
                  <w10:anchorlock/>
                </v:shape>
                <o:OLEObject Type="Embed" ProgID="Msxml2.SAXXMLReader.5.0" ShapeID="_x0000_i1416" DrawAspect="Content" ObjectID="_1468076116" r:id="rId677">
                  <o:LockedField>false</o:LockedField>
                </o:OLEObject>
              </w:object>
            </w:r>
            <w:r>
              <w:rPr>
                <w:rFonts w:hAnsi="宋体"/>
                <w:szCs w:val="24"/>
              </w:rPr>
              <w:t xml:space="preserve">       </w:t>
            </w:r>
            <w:r>
              <w:rPr>
                <w:rFonts w:hAnsi="宋体"/>
                <w:i/>
                <w:szCs w:val="24"/>
              </w:rPr>
              <w:t xml:space="preserve">K </w:t>
            </w:r>
            <w:r>
              <w:rPr>
                <w:rFonts w:hAnsi="宋体"/>
                <w:szCs w:val="24"/>
              </w:rPr>
              <w:t xml:space="preserve">= </w:t>
            </w:r>
          </w:p>
        </w:tc>
        <w:tc>
          <w:tcPr>
            <w:tcW w:w="2194" w:type="dxa"/>
            <w:vAlign w:val="center"/>
          </w:tcPr>
          <w:p>
            <w:pPr>
              <w:ind w:firstLine="422"/>
              <w:rPr>
                <w:rFonts w:hAnsi="宋体"/>
                <w:b/>
                <w:szCs w:val="24"/>
              </w:rPr>
            </w:pPr>
            <w:r>
              <w:rPr>
                <w:rFonts w:hAnsi="宋体"/>
                <w:b/>
                <w:szCs w:val="24"/>
              </w:rPr>
              <w:t>4.382</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管板和管子连接型式</w:t>
            </w:r>
          </w:p>
        </w:tc>
        <w:tc>
          <w:tcPr>
            <w:tcW w:w="2194" w:type="dxa"/>
            <w:vAlign w:val="center"/>
          </w:tcPr>
          <w:p>
            <w:pPr>
              <w:ind w:firstLine="422"/>
              <w:rPr>
                <w:rFonts w:hAnsi="宋体"/>
                <w:b/>
                <w:szCs w:val="24"/>
              </w:rPr>
            </w:pPr>
            <w:r>
              <w:rPr>
                <w:rFonts w:hint="eastAsia" w:hAnsi="宋体"/>
                <w:b/>
                <w:szCs w:val="24"/>
              </w:rPr>
              <w:t>焊接</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szCs w:val="24"/>
              </w:rPr>
            </w:pPr>
            <w:r>
              <w:rPr>
                <w:rFonts w:hint="eastAsia" w:hAnsi="宋体"/>
                <w:szCs w:val="24"/>
              </w:rPr>
              <w:t>管板和管子胀接</w:t>
            </w:r>
            <w:r>
              <w:rPr>
                <w:rFonts w:hAnsi="宋体"/>
                <w:szCs w:val="24"/>
              </w:rPr>
              <w:t>(</w:t>
            </w:r>
            <w:r>
              <w:rPr>
                <w:rFonts w:hint="eastAsia" w:hAnsi="宋体"/>
                <w:szCs w:val="24"/>
              </w:rPr>
              <w:t>焊接</w:t>
            </w:r>
            <w:r>
              <w:rPr>
                <w:rFonts w:hAnsi="宋体"/>
                <w:szCs w:val="24"/>
              </w:rPr>
              <w:t>)</w:t>
            </w:r>
            <w:r>
              <w:rPr>
                <w:rFonts w:hint="eastAsia" w:hAnsi="宋体"/>
                <w:szCs w:val="24"/>
              </w:rPr>
              <w:t>高度</w:t>
            </w:r>
            <w:r>
              <w:rPr>
                <w:rFonts w:hAnsi="宋体"/>
                <w:szCs w:val="24"/>
              </w:rPr>
              <w:t>l</w:t>
            </w:r>
          </w:p>
        </w:tc>
        <w:tc>
          <w:tcPr>
            <w:tcW w:w="2194" w:type="dxa"/>
            <w:vAlign w:val="center"/>
          </w:tcPr>
          <w:p>
            <w:pPr>
              <w:ind w:firstLine="422"/>
              <w:rPr>
                <w:rFonts w:hAnsi="宋体"/>
                <w:b/>
                <w:szCs w:val="24"/>
              </w:rPr>
            </w:pPr>
            <w:r>
              <w:rPr>
                <w:rFonts w:hAnsi="宋体"/>
                <w:b/>
                <w:szCs w:val="24"/>
              </w:rPr>
              <w:t>2</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szCs w:val="24"/>
              </w:rPr>
            </w:pPr>
            <w:r>
              <w:rPr>
                <w:rFonts w:hint="eastAsia" w:hAnsi="宋体"/>
                <w:szCs w:val="24"/>
              </w:rPr>
              <w:t>胀接许用拉脱应力</w:t>
            </w:r>
            <w:r>
              <w:rPr>
                <w:rFonts w:hAnsi="宋体"/>
                <w:szCs w:val="24"/>
              </w:rPr>
              <w:t xml:space="preserve"> [</w:t>
            </w:r>
            <w:r>
              <w:rPr>
                <w:rFonts w:hAnsi="宋体"/>
                <w:i/>
                <w:szCs w:val="24"/>
              </w:rPr>
              <w:t>q</w:t>
            </w:r>
            <w:r>
              <w:rPr>
                <w:rFonts w:hAnsi="宋体"/>
                <w:szCs w:val="24"/>
              </w:rPr>
              <w:t>]</w:t>
            </w:r>
          </w:p>
        </w:tc>
        <w:tc>
          <w:tcPr>
            <w:tcW w:w="2194" w:type="dxa"/>
            <w:vAlign w:val="center"/>
          </w:tcPr>
          <w:p>
            <w:pPr>
              <w:ind w:firstLine="422"/>
              <w:rPr>
                <w:rFonts w:hAnsi="宋体"/>
                <w:b/>
                <w:szCs w:val="24"/>
              </w:rPr>
            </w:pP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tcBorders>
              <w:bottom w:val="single" w:color="auto" w:sz="12" w:space="0"/>
            </w:tcBorders>
            <w:vAlign w:val="center"/>
          </w:tcPr>
          <w:p>
            <w:pPr>
              <w:ind w:firstLine="420"/>
              <w:jc w:val="center"/>
              <w:rPr>
                <w:rFonts w:hAnsi="宋体" w:eastAsia="Times New Roman"/>
                <w:szCs w:val="24"/>
              </w:rPr>
            </w:pPr>
          </w:p>
        </w:tc>
        <w:tc>
          <w:tcPr>
            <w:tcW w:w="6179" w:type="dxa"/>
            <w:tcBorders>
              <w:bottom w:val="single" w:color="auto" w:sz="12" w:space="0"/>
            </w:tcBorders>
            <w:vAlign w:val="center"/>
          </w:tcPr>
          <w:p>
            <w:pPr>
              <w:ind w:firstLine="420"/>
              <w:rPr>
                <w:rFonts w:hAnsi="宋体"/>
                <w:szCs w:val="24"/>
              </w:rPr>
            </w:pPr>
            <w:r>
              <w:rPr>
                <w:rFonts w:hint="eastAsia" w:hAnsi="宋体"/>
                <w:szCs w:val="24"/>
              </w:rPr>
              <w:t>焊接许用拉脱应力</w:t>
            </w:r>
            <w:r>
              <w:rPr>
                <w:rFonts w:hAnsi="宋体"/>
                <w:szCs w:val="24"/>
              </w:rPr>
              <w:t xml:space="preserve"> [</w:t>
            </w:r>
            <w:r>
              <w:rPr>
                <w:rFonts w:hAnsi="宋体"/>
                <w:i/>
                <w:szCs w:val="24"/>
              </w:rPr>
              <w:t>q</w:t>
            </w:r>
            <w:r>
              <w:rPr>
                <w:rFonts w:hAnsi="宋体"/>
                <w:szCs w:val="24"/>
              </w:rPr>
              <w:t>]</w:t>
            </w:r>
          </w:p>
        </w:tc>
        <w:tc>
          <w:tcPr>
            <w:tcW w:w="2194" w:type="dxa"/>
            <w:tcBorders>
              <w:bottom w:val="single" w:color="auto" w:sz="12" w:space="0"/>
            </w:tcBorders>
            <w:vAlign w:val="center"/>
          </w:tcPr>
          <w:p>
            <w:pPr>
              <w:ind w:firstLine="422"/>
              <w:rPr>
                <w:rFonts w:hAnsi="宋体"/>
                <w:b/>
                <w:szCs w:val="24"/>
              </w:rPr>
            </w:pPr>
            <w:r>
              <w:rPr>
                <w:rFonts w:hAnsi="宋体"/>
                <w:b/>
                <w:szCs w:val="24"/>
              </w:rPr>
              <w:t>66.5</w:t>
            </w:r>
          </w:p>
        </w:tc>
        <w:tc>
          <w:tcPr>
            <w:tcW w:w="1050" w:type="dxa"/>
            <w:tcBorders>
              <w:bottom w:val="single" w:color="auto" w:sz="12" w:space="0"/>
            </w:tcBorders>
            <w:vAlign w:val="center"/>
          </w:tcPr>
          <w:p>
            <w:pPr>
              <w:ind w:firstLine="420"/>
              <w:rPr>
                <w:rFonts w:hAnsi="宋体"/>
                <w:szCs w:val="24"/>
              </w:rPr>
            </w:pPr>
            <w:r>
              <w:rPr>
                <w:rFonts w:hAnsi="宋体"/>
                <w:szCs w:val="24"/>
              </w:rPr>
              <w:t>MPa</w:t>
            </w:r>
          </w:p>
        </w:tc>
      </w:tr>
    </w:tbl>
    <w:p>
      <w:pPr>
        <w:ind w:firstLine="420"/>
        <w:rPr>
          <w:szCs w:val="24"/>
        </w:rPr>
      </w:pPr>
      <w:r>
        <w:rPr>
          <w:szCs w:val="24"/>
        </w:rPr>
        <w:br w:type="page"/>
      </w:r>
    </w:p>
    <w:tbl>
      <w:tblPr>
        <w:tblStyle w:val="23"/>
        <w:tblW w:w="9873" w:type="dxa"/>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50"/>
        <w:gridCol w:w="6179"/>
        <w:gridCol w:w="2194"/>
        <w:gridCol w:w="10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tcBorders>
              <w:top w:val="single" w:color="auto" w:sz="12" w:space="0"/>
            </w:tcBorders>
            <w:vAlign w:val="center"/>
          </w:tcPr>
          <w:p>
            <w:pPr>
              <w:ind w:firstLine="420"/>
              <w:jc w:val="center"/>
              <w:rPr>
                <w:rFonts w:hAnsi="宋体"/>
                <w:szCs w:val="24"/>
              </w:rPr>
            </w:pPr>
            <w:r>
              <w:rPr>
                <w:rFonts w:hint="eastAsia" w:hAnsi="宋体"/>
                <w:szCs w:val="24"/>
              </w:rPr>
              <w:t>管</w:t>
            </w:r>
          </w:p>
          <w:p>
            <w:pPr>
              <w:ind w:firstLine="420"/>
              <w:jc w:val="center"/>
              <w:rPr>
                <w:rFonts w:hAnsi="宋体" w:eastAsia="Times New Roman"/>
                <w:szCs w:val="24"/>
              </w:rPr>
            </w:pPr>
          </w:p>
          <w:p>
            <w:pPr>
              <w:ind w:firstLine="420"/>
              <w:jc w:val="center"/>
              <w:rPr>
                <w:rFonts w:hAnsi="宋体"/>
                <w:szCs w:val="24"/>
              </w:rPr>
            </w:pPr>
            <w:r>
              <w:rPr>
                <w:rFonts w:hint="eastAsia" w:hAnsi="宋体"/>
                <w:szCs w:val="24"/>
              </w:rPr>
              <w:t>箱</w:t>
            </w:r>
          </w:p>
          <w:p>
            <w:pPr>
              <w:ind w:firstLine="420"/>
              <w:jc w:val="center"/>
              <w:rPr>
                <w:rFonts w:hAnsi="宋体" w:eastAsia="Times New Roman"/>
                <w:szCs w:val="24"/>
              </w:rPr>
            </w:pPr>
          </w:p>
          <w:p>
            <w:pPr>
              <w:ind w:firstLine="420"/>
              <w:jc w:val="center"/>
              <w:rPr>
                <w:rFonts w:hAnsi="宋体"/>
                <w:szCs w:val="24"/>
              </w:rPr>
            </w:pPr>
            <w:r>
              <w:rPr>
                <w:rFonts w:hint="eastAsia" w:hAnsi="宋体"/>
                <w:szCs w:val="24"/>
              </w:rPr>
              <w:t>法</w:t>
            </w:r>
          </w:p>
          <w:p>
            <w:pPr>
              <w:ind w:firstLine="420"/>
              <w:jc w:val="center"/>
              <w:rPr>
                <w:rFonts w:hAnsi="宋体" w:eastAsia="Times New Roman"/>
                <w:szCs w:val="24"/>
              </w:rPr>
            </w:pPr>
          </w:p>
          <w:p>
            <w:pPr>
              <w:ind w:firstLine="420"/>
              <w:jc w:val="center"/>
              <w:rPr>
                <w:rFonts w:hAnsi="宋体" w:eastAsia="Times New Roman"/>
                <w:szCs w:val="24"/>
              </w:rPr>
            </w:pPr>
            <w:r>
              <w:rPr>
                <w:rFonts w:hint="eastAsia" w:hAnsi="宋体"/>
                <w:szCs w:val="24"/>
              </w:rPr>
              <w:t>兰</w:t>
            </w:r>
          </w:p>
        </w:tc>
        <w:tc>
          <w:tcPr>
            <w:tcW w:w="6179" w:type="dxa"/>
            <w:tcBorders>
              <w:top w:val="single" w:color="auto" w:sz="12" w:space="0"/>
            </w:tcBorders>
            <w:vAlign w:val="center"/>
          </w:tcPr>
          <w:p>
            <w:pPr>
              <w:ind w:firstLine="420"/>
              <w:rPr>
                <w:rFonts w:hAnsi="宋体" w:eastAsia="Times New Roman"/>
                <w:szCs w:val="24"/>
              </w:rPr>
            </w:pPr>
            <w:r>
              <w:rPr>
                <w:rFonts w:hint="eastAsia" w:hAnsi="宋体"/>
                <w:szCs w:val="24"/>
              </w:rPr>
              <w:t>材料名称</w:t>
            </w:r>
          </w:p>
        </w:tc>
        <w:tc>
          <w:tcPr>
            <w:tcW w:w="3244" w:type="dxa"/>
            <w:gridSpan w:val="2"/>
            <w:tcBorders>
              <w:top w:val="single" w:color="auto" w:sz="12" w:space="0"/>
            </w:tcBorders>
            <w:vAlign w:val="center"/>
          </w:tcPr>
          <w:p>
            <w:pPr>
              <w:ind w:firstLine="422"/>
              <w:rPr>
                <w:rFonts w:hAnsi="宋体" w:eastAsia="Times New Roman"/>
                <w:szCs w:val="24"/>
              </w:rPr>
            </w:pPr>
            <w:r>
              <w:rPr>
                <w:rFonts w:hAnsi="宋体"/>
                <w:b/>
                <w:szCs w:val="24"/>
              </w:rPr>
              <w:t>Q345R</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管箱法兰厚度</w:t>
            </w:r>
            <w:r>
              <w:rPr>
                <w:rFonts w:hAnsi="宋体"/>
                <w:szCs w:val="24"/>
              </w:rPr>
              <w:t xml:space="preserve"> </w:t>
            </w:r>
            <w:r>
              <w:rPr>
                <w:rFonts w:eastAsia="Times New Roman"/>
                <w:position w:val="-10"/>
                <w:szCs w:val="24"/>
              </w:rPr>
              <w:object>
                <v:shape id="_x0000_i1417" o:spt="75" type="#_x0000_t75" style="height:18pt;width:14pt;" o:ole="t" fillcolor="#6D6D6D" filled="f" o:preferrelative="t" stroked="f" coordsize="21600,21600">
                  <v:path/>
                  <v:fill on="f" focussize="0,0"/>
                  <v:stroke on="f" joinstyle="miter"/>
                  <v:imagedata r:id="rId343" o:title=""/>
                  <o:lock v:ext="edit" aspectratio="t"/>
                  <w10:wrap type="none"/>
                  <w10:anchorlock/>
                </v:shape>
                <o:OLEObject Type="Embed" ProgID="Msxml2.SAXXMLReader.5.0" ShapeID="_x0000_i1417" DrawAspect="Content" ObjectID="_1468076117" r:id="rId678">
                  <o:LockedField>false</o:LockedField>
                </o:OLEObject>
              </w:object>
            </w:r>
          </w:p>
        </w:tc>
        <w:tc>
          <w:tcPr>
            <w:tcW w:w="2194" w:type="dxa"/>
            <w:vAlign w:val="center"/>
          </w:tcPr>
          <w:p>
            <w:pPr>
              <w:ind w:firstLine="422"/>
              <w:rPr>
                <w:rFonts w:hAnsi="宋体"/>
                <w:b/>
                <w:szCs w:val="24"/>
              </w:rPr>
            </w:pPr>
            <w:r>
              <w:rPr>
                <w:rFonts w:hAnsi="宋体"/>
                <w:b/>
                <w:szCs w:val="24"/>
              </w:rPr>
              <w:t>81</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法兰外径</w:t>
            </w:r>
            <w:r>
              <w:rPr>
                <w:rFonts w:hAnsi="宋体"/>
                <w:szCs w:val="24"/>
              </w:rPr>
              <w:t xml:space="preserve"> </w:t>
            </w:r>
            <w:r>
              <w:rPr>
                <w:rFonts w:eastAsia="Times New Roman"/>
                <w:position w:val="-10"/>
                <w:szCs w:val="24"/>
              </w:rPr>
              <w:object>
                <v:shape id="_x0000_i1418" o:spt="75" type="#_x0000_t75" style="height:12pt;width:12pt;" o:ole="t" fillcolor="#6D6D6D" filled="f" o:preferrelative="t" stroked="f" coordsize="21600,21600">
                  <v:path/>
                  <v:fill on="f" focussize="0,0"/>
                  <v:stroke on="f" joinstyle="miter"/>
                  <v:imagedata r:id="rId345" o:title=""/>
                  <o:lock v:ext="edit" aspectratio="t"/>
                  <w10:wrap type="none"/>
                  <w10:anchorlock/>
                </v:shape>
                <o:OLEObject Type="Embed" ProgID="Msxml2.SAXXMLReader.5.0" ShapeID="_x0000_i1418" DrawAspect="Content" ObjectID="_1468076118" r:id="rId679">
                  <o:LockedField>false</o:LockedField>
                </o:OLEObject>
              </w:object>
            </w:r>
          </w:p>
        </w:tc>
        <w:tc>
          <w:tcPr>
            <w:tcW w:w="2194" w:type="dxa"/>
            <w:vAlign w:val="center"/>
          </w:tcPr>
          <w:p>
            <w:pPr>
              <w:ind w:firstLine="422"/>
              <w:rPr>
                <w:rFonts w:hAnsi="宋体"/>
                <w:b/>
                <w:szCs w:val="24"/>
              </w:rPr>
            </w:pPr>
            <w:r>
              <w:rPr>
                <w:rFonts w:hAnsi="宋体"/>
                <w:b/>
                <w:szCs w:val="24"/>
              </w:rPr>
              <w:t>815</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基本法兰力矩</w:t>
            </w:r>
            <w:r>
              <w:rPr>
                <w:rFonts w:hAnsi="宋体"/>
                <w:szCs w:val="24"/>
              </w:rPr>
              <w:t xml:space="preserve"> </w:t>
            </w:r>
            <w:r>
              <w:rPr>
                <w:rFonts w:eastAsia="Times New Roman"/>
                <w:position w:val="-10"/>
                <w:szCs w:val="24"/>
              </w:rPr>
              <w:object>
                <v:shape id="_x0000_i1419" o:spt="75" type="#_x0000_t75" style="height:12pt;width:14pt;" o:ole="t" fillcolor="#6D6D6D" filled="f" o:preferrelative="t" stroked="f" coordsize="21600,21600">
                  <v:path/>
                  <v:fill on="f" focussize="0,0"/>
                  <v:stroke on="f" joinstyle="miter"/>
                  <v:imagedata r:id="rId347" o:title=""/>
                  <o:lock v:ext="edit" aspectratio="t"/>
                  <w10:wrap type="none"/>
                  <w10:anchorlock/>
                </v:shape>
                <o:OLEObject Type="Embed" ProgID="Msxml2.SAXXMLReader.5.0" ShapeID="_x0000_i1419" DrawAspect="Content" ObjectID="_1468076119" r:id="rId680">
                  <o:LockedField>false</o:LockedField>
                </o:OLEObject>
              </w:object>
            </w:r>
          </w:p>
        </w:tc>
        <w:tc>
          <w:tcPr>
            <w:tcW w:w="2194" w:type="dxa"/>
            <w:vAlign w:val="center"/>
          </w:tcPr>
          <w:p>
            <w:pPr>
              <w:ind w:firstLine="422"/>
              <w:rPr>
                <w:rFonts w:hAnsi="宋体"/>
                <w:b/>
                <w:szCs w:val="24"/>
              </w:rPr>
            </w:pPr>
            <w:r>
              <w:rPr>
                <w:rFonts w:hAnsi="宋体"/>
                <w:b/>
                <w:szCs w:val="24"/>
              </w:rPr>
              <w:t>2.879e+07</w:t>
            </w:r>
          </w:p>
        </w:tc>
        <w:tc>
          <w:tcPr>
            <w:tcW w:w="1050" w:type="dxa"/>
            <w:vAlign w:val="center"/>
          </w:tcPr>
          <w:p>
            <w:pPr>
              <w:ind w:firstLine="420"/>
              <w:rPr>
                <w:rFonts w:hAnsi="宋体"/>
                <w:szCs w:val="24"/>
              </w:rPr>
            </w:pPr>
            <w:r>
              <w:rPr>
                <w:rFonts w:hAnsi="宋体"/>
                <w:szCs w:val="24"/>
              </w:rPr>
              <w:t>N</w:t>
            </w:r>
            <w:r>
              <w:rPr>
                <w:rFonts w:hint="eastAsia" w:hAnsi="Symbol"/>
              </w:rPr>
              <w:sym w:font="Symbol" w:char="F0D7"/>
            </w: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szCs w:val="24"/>
              </w:rPr>
            </w:pPr>
            <w:r>
              <w:rPr>
                <w:rFonts w:hint="eastAsia" w:hAnsi="宋体"/>
                <w:szCs w:val="24"/>
              </w:rPr>
              <w:t>管程压力操作工况下法兰力</w:t>
            </w:r>
            <w:r>
              <w:rPr>
                <w:rFonts w:eastAsia="Times New Roman"/>
                <w:position w:val="-14"/>
                <w:szCs w:val="24"/>
              </w:rPr>
              <w:object>
                <v:shape id="_x0000_i1420" o:spt="75" type="#_x0000_t75" style="height:12pt;width:14pt;" o:ole="t" fillcolor="#6D6D6D" filled="f" o:preferrelative="t" stroked="f" coordsize="21600,21600">
                  <v:path/>
                  <v:fill on="f" focussize="0,0"/>
                  <v:stroke on="f" joinstyle="miter"/>
                  <v:imagedata r:id="rId349" o:title=""/>
                  <o:lock v:ext="edit" aspectratio="t"/>
                  <w10:wrap type="none"/>
                  <w10:anchorlock/>
                </v:shape>
                <o:OLEObject Type="Embed" ProgID="Msxml2.SAXXMLReader.5.0" ShapeID="_x0000_i1420" DrawAspect="Content" ObjectID="_1468076120" r:id="rId681">
                  <o:LockedField>false</o:LockedField>
                </o:OLEObject>
              </w:object>
            </w:r>
            <w:r>
              <w:rPr>
                <w:rFonts w:hAnsi="宋体"/>
                <w:szCs w:val="24"/>
              </w:rPr>
              <w:t xml:space="preserve"> </w:t>
            </w:r>
          </w:p>
        </w:tc>
        <w:tc>
          <w:tcPr>
            <w:tcW w:w="2194" w:type="dxa"/>
            <w:vAlign w:val="center"/>
          </w:tcPr>
          <w:p>
            <w:pPr>
              <w:ind w:firstLine="422"/>
              <w:rPr>
                <w:rFonts w:hAnsi="宋体"/>
                <w:b/>
                <w:szCs w:val="24"/>
              </w:rPr>
            </w:pPr>
            <w:r>
              <w:rPr>
                <w:rFonts w:hAnsi="宋体"/>
                <w:b/>
                <w:szCs w:val="24"/>
              </w:rPr>
              <w:t>1.248e+07</w:t>
            </w:r>
          </w:p>
        </w:tc>
        <w:tc>
          <w:tcPr>
            <w:tcW w:w="1050" w:type="dxa"/>
            <w:vAlign w:val="center"/>
          </w:tcPr>
          <w:p>
            <w:pPr>
              <w:ind w:firstLine="420"/>
              <w:rPr>
                <w:rFonts w:hAnsi="宋体"/>
                <w:szCs w:val="24"/>
              </w:rPr>
            </w:pPr>
            <w:r>
              <w:rPr>
                <w:rFonts w:hAnsi="宋体"/>
                <w:szCs w:val="24"/>
              </w:rPr>
              <w:t>N</w:t>
            </w:r>
            <w:r>
              <w:rPr>
                <w:rFonts w:hint="eastAsia" w:hAnsi="Symbol"/>
              </w:rPr>
              <w:sym w:font="Symbol" w:char="F0D7"/>
            </w: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法兰宽度</w:t>
            </w:r>
            <w:r>
              <w:rPr>
                <w:rFonts w:hAnsi="宋体"/>
                <w:szCs w:val="24"/>
              </w:rPr>
              <w:t xml:space="preserve"> </w:t>
            </w:r>
            <w:r>
              <w:rPr>
                <w:rFonts w:eastAsia="Times New Roman"/>
                <w:position w:val="-10"/>
                <w:szCs w:val="24"/>
              </w:rPr>
              <w:object>
                <v:shape id="_x0000_i1421" o:spt="75" type="#_x0000_t75" style="height:12pt;width:72pt;" o:ole="t" fillcolor="#6D6D6D" filled="f" o:preferrelative="t" stroked="f" coordsize="21600,21600">
                  <v:path/>
                  <v:fill on="f" focussize="0,0"/>
                  <v:stroke on="f" joinstyle="miter"/>
                  <v:imagedata r:id="rId351" o:title=""/>
                  <o:lock v:ext="edit" aspectratio="t"/>
                  <w10:wrap type="none"/>
                  <w10:anchorlock/>
                </v:shape>
                <o:OLEObject Type="Embed" ProgID="Msxml2.SAXXMLReader.5.0" ShapeID="_x0000_i1421" DrawAspect="Content" ObjectID="_1468076121" r:id="rId682">
                  <o:LockedField>false</o:LockedField>
                </o:OLEObject>
              </w:object>
            </w:r>
          </w:p>
        </w:tc>
        <w:tc>
          <w:tcPr>
            <w:tcW w:w="2194" w:type="dxa"/>
            <w:vAlign w:val="center"/>
          </w:tcPr>
          <w:p>
            <w:pPr>
              <w:ind w:firstLine="422"/>
              <w:rPr>
                <w:rFonts w:hAnsi="宋体"/>
                <w:b/>
                <w:szCs w:val="24"/>
              </w:rPr>
            </w:pPr>
            <w:r>
              <w:rPr>
                <w:rFonts w:hAnsi="宋体"/>
                <w:b/>
                <w:szCs w:val="24"/>
              </w:rPr>
              <w:t>107.5</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比值</w:t>
            </w:r>
            <w:r>
              <w:rPr>
                <w:rFonts w:eastAsia="Times New Roman"/>
                <w:position w:val="-10"/>
                <w:szCs w:val="24"/>
              </w:rPr>
              <w:object>
                <v:shape id="_x0000_i1422" o:spt="75" type="#_x0000_t75" style="height:14pt;width:30pt;" o:ole="t" fillcolor="#6D6D6D" filled="f" o:preferrelative="t" stroked="f" coordsize="21600,21600">
                  <v:path/>
                  <v:fill on="f" focussize="0,0"/>
                  <v:stroke on="f" joinstyle="miter"/>
                  <v:imagedata r:id="rId353" o:title=""/>
                  <o:lock v:ext="edit" aspectratio="t"/>
                  <w10:wrap type="none"/>
                  <w10:anchorlock/>
                </v:shape>
                <o:OLEObject Type="Embed" ProgID="Msxml2.SAXXMLReader.5.0" ShapeID="_x0000_i1422" DrawAspect="Content" ObjectID="_1468076122" r:id="rId683">
                  <o:LockedField>false</o:LockedField>
                </o:OLEObject>
              </w:object>
            </w:r>
          </w:p>
        </w:tc>
        <w:tc>
          <w:tcPr>
            <w:tcW w:w="2194" w:type="dxa"/>
            <w:vAlign w:val="center"/>
          </w:tcPr>
          <w:p>
            <w:pPr>
              <w:ind w:firstLine="422"/>
              <w:rPr>
                <w:rFonts w:hAnsi="宋体"/>
                <w:b/>
                <w:szCs w:val="24"/>
              </w:rPr>
            </w:pPr>
            <w:r>
              <w:rPr>
                <w:rFonts w:hAnsi="宋体"/>
                <w:b/>
                <w:szCs w:val="24"/>
              </w:rPr>
              <w:t>0.02617</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比值</w:t>
            </w:r>
            <w:r>
              <w:rPr>
                <w:rFonts w:eastAsia="Times New Roman"/>
                <w:position w:val="-10"/>
                <w:szCs w:val="24"/>
              </w:rPr>
              <w:object>
                <v:shape id="_x0000_i1423" o:spt="75" type="#_x0000_t75" style="height:16pt;width:30pt;" o:ole="t" fillcolor="#6D6D6D" filled="f" o:preferrelative="t" stroked="f" coordsize="21600,21600">
                  <v:path/>
                  <v:fill on="f" focussize="0,0"/>
                  <v:stroke on="f" joinstyle="miter"/>
                  <v:imagedata r:id="rId355" o:title=""/>
                  <o:lock v:ext="edit" aspectratio="t"/>
                  <w10:wrap type="none"/>
                  <w10:anchorlock/>
                </v:shape>
                <o:OLEObject Type="Embed" ProgID="Msxml2.SAXXMLReader.5.0" ShapeID="_x0000_i1423" DrawAspect="Content" ObjectID="_1468076123" r:id="rId684">
                  <o:LockedField>false</o:LockedField>
                </o:OLEObject>
              </w:object>
            </w:r>
          </w:p>
        </w:tc>
        <w:tc>
          <w:tcPr>
            <w:tcW w:w="2194" w:type="dxa"/>
            <w:vAlign w:val="center"/>
          </w:tcPr>
          <w:p>
            <w:pPr>
              <w:ind w:firstLine="422"/>
              <w:rPr>
                <w:rFonts w:hAnsi="宋体"/>
                <w:b/>
                <w:szCs w:val="24"/>
              </w:rPr>
            </w:pPr>
            <w:r>
              <w:rPr>
                <w:rFonts w:hAnsi="宋体"/>
                <w:b/>
                <w:szCs w:val="24"/>
              </w:rPr>
              <w:t>0.135</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管箱圆筒壳常数</w:t>
            </w:r>
            <w:r>
              <w:rPr>
                <w:position w:val="-14"/>
                <w:szCs w:val="24"/>
              </w:rPr>
              <w:object>
                <v:shape id="_x0000_i1424" o:spt="75" type="#_x0000_t75" style="height:20pt;width:84pt;" o:ole="t" filled="f" o:preferrelative="t" stroked="f" coordsize="21600,21600">
                  <v:path/>
                  <v:fill on="f" focussize="0,0"/>
                  <v:stroke on="f" joinstyle="miter"/>
                  <v:imagedata r:id="rId357" o:title=""/>
                  <o:lock v:ext="edit" aspectratio="t"/>
                  <w10:wrap type="none"/>
                  <w10:anchorlock/>
                </v:shape>
                <o:OLEObject Type="Embed" ProgID="Msxml2.SAXXMLReader.5.0" ShapeID="_x0000_i1424" DrawAspect="Content" ObjectID="_1468076124" r:id="rId685">
                  <o:LockedField>false</o:LockedField>
                </o:OLEObject>
              </w:object>
            </w:r>
          </w:p>
        </w:tc>
        <w:tc>
          <w:tcPr>
            <w:tcW w:w="2194" w:type="dxa"/>
            <w:vAlign w:val="center"/>
          </w:tcPr>
          <w:p>
            <w:pPr>
              <w:ind w:firstLine="422"/>
              <w:rPr>
                <w:rFonts w:hAnsi="宋体"/>
                <w:b/>
                <w:szCs w:val="24"/>
              </w:rPr>
            </w:pPr>
            <w:r>
              <w:rPr>
                <w:rFonts w:hAnsi="宋体"/>
                <w:b/>
                <w:szCs w:val="24"/>
              </w:rPr>
              <w:t>0.01873</w:t>
            </w:r>
          </w:p>
        </w:tc>
        <w:tc>
          <w:tcPr>
            <w:tcW w:w="1050" w:type="dxa"/>
            <w:vAlign w:val="center"/>
          </w:tcPr>
          <w:p>
            <w:pPr>
              <w:ind w:firstLine="420"/>
              <w:rPr>
                <w:rFonts w:hAnsi="宋体" w:eastAsia="Times New Roman"/>
                <w:szCs w:val="24"/>
              </w:rPr>
            </w:pPr>
            <w:r>
              <w:rPr>
                <w:rFonts w:hAnsi="宋体"/>
                <w:szCs w:val="24"/>
              </w:rPr>
              <w:t>1/mm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系数</w:t>
            </w:r>
            <w:r>
              <w:rPr>
                <w:position w:val="-30"/>
                <w:szCs w:val="24"/>
              </w:rPr>
              <w:object>
                <v:shape id="_x0000_i1425" o:spt="75" type="#_x0000_t75" style="height:34pt;width:164pt;" o:ole="t" filled="f" o:preferrelative="t" stroked="f" coordsize="21600,21600">
                  <v:path/>
                  <v:fill on="f" focussize="0,0"/>
                  <v:stroke on="f" joinstyle="miter"/>
                  <v:imagedata r:id="rId359" o:title=""/>
                  <o:lock v:ext="edit" aspectratio="t"/>
                  <w10:wrap type="none"/>
                  <w10:anchorlock/>
                </v:shape>
                <o:OLEObject Type="Embed" ProgID="Msxml2.SAXXMLReader.5.0" ShapeID="_x0000_i1425" DrawAspect="Content" ObjectID="_1468076125" r:id="rId686">
                  <o:LockedField>false</o:LockedField>
                </o:OLEObject>
              </w:object>
            </w:r>
          </w:p>
        </w:tc>
        <w:tc>
          <w:tcPr>
            <w:tcW w:w="2194" w:type="dxa"/>
            <w:vAlign w:val="center"/>
          </w:tcPr>
          <w:p>
            <w:pPr>
              <w:ind w:firstLine="422"/>
              <w:rPr>
                <w:rFonts w:hAnsi="宋体"/>
                <w:b/>
                <w:szCs w:val="24"/>
              </w:rPr>
            </w:pPr>
            <w:r>
              <w:rPr>
                <w:rFonts w:hAnsi="宋体"/>
                <w:b/>
                <w:szCs w:val="24"/>
              </w:rPr>
              <w:t>0.006492</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管箱圆筒与法兰的旋转刚度参数</w:t>
            </w:r>
            <w:r>
              <w:rPr>
                <w:rFonts w:hAnsi="宋体"/>
                <w:szCs w:val="24"/>
              </w:rPr>
              <w:t xml:space="preserve"> </w:t>
            </w:r>
            <w:r>
              <w:rPr>
                <w:rFonts w:eastAsia="Times New Roman"/>
                <w:position w:val="-36"/>
                <w:szCs w:val="24"/>
              </w:rPr>
              <w:object>
                <v:shape id="_x0000_i1426" o:spt="75" type="#_x0000_t75" style="height:38pt;width:148pt;" o:ole="t" fillcolor="#6D6D6D" filled="f" o:preferrelative="t" stroked="f" coordsize="21600,21600">
                  <v:path/>
                  <v:fill on="f" focussize="0,0"/>
                  <v:stroke on="f" joinstyle="miter"/>
                  <v:imagedata r:id="rId361" o:title=""/>
                  <o:lock v:ext="edit" aspectratio="t"/>
                  <w10:wrap type="none"/>
                  <w10:anchorlock/>
                </v:shape>
                <o:OLEObject Type="Embed" ProgID="Msxml2.SAXXMLReader.5.0" ShapeID="_x0000_i1426" DrawAspect="Content" ObjectID="_1468076126" r:id="rId687">
                  <o:LockedField>false</o:LockedField>
                </o:OLEObject>
              </w:object>
            </w:r>
          </w:p>
        </w:tc>
        <w:tc>
          <w:tcPr>
            <w:tcW w:w="2194" w:type="dxa"/>
            <w:vAlign w:val="center"/>
          </w:tcPr>
          <w:p>
            <w:pPr>
              <w:ind w:firstLine="422"/>
              <w:rPr>
                <w:rFonts w:hAnsi="宋体"/>
                <w:b/>
                <w:szCs w:val="24"/>
              </w:rPr>
            </w:pPr>
            <w:r>
              <w:rPr>
                <w:rFonts w:hAnsi="宋体"/>
                <w:b/>
                <w:szCs w:val="24"/>
              </w:rPr>
              <w:t>196.7</w:t>
            </w: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vAlign w:val="center"/>
          </w:tcPr>
          <w:p>
            <w:pPr>
              <w:ind w:firstLine="420"/>
              <w:jc w:val="center"/>
              <w:rPr>
                <w:rFonts w:hAnsi="宋体"/>
                <w:szCs w:val="24"/>
              </w:rPr>
            </w:pPr>
            <w:r>
              <w:rPr>
                <w:rFonts w:hint="eastAsia" w:hAnsi="宋体"/>
                <w:szCs w:val="24"/>
              </w:rPr>
              <w:t>壳</w:t>
            </w:r>
          </w:p>
          <w:p>
            <w:pPr>
              <w:ind w:firstLine="420"/>
              <w:jc w:val="center"/>
              <w:rPr>
                <w:rFonts w:hAnsi="宋体" w:eastAsia="Times New Roman"/>
                <w:szCs w:val="24"/>
              </w:rPr>
            </w:pPr>
          </w:p>
          <w:p>
            <w:pPr>
              <w:ind w:firstLine="420"/>
              <w:jc w:val="center"/>
              <w:rPr>
                <w:rFonts w:hAnsi="宋体"/>
                <w:szCs w:val="24"/>
              </w:rPr>
            </w:pPr>
            <w:r>
              <w:rPr>
                <w:rFonts w:hint="eastAsia" w:hAnsi="宋体"/>
                <w:szCs w:val="24"/>
              </w:rPr>
              <w:t>体</w:t>
            </w:r>
          </w:p>
          <w:p>
            <w:pPr>
              <w:ind w:firstLine="420"/>
              <w:jc w:val="center"/>
              <w:rPr>
                <w:rFonts w:hAnsi="宋体" w:eastAsia="Times New Roman"/>
                <w:szCs w:val="24"/>
              </w:rPr>
            </w:pPr>
          </w:p>
          <w:p>
            <w:pPr>
              <w:ind w:firstLine="420"/>
              <w:jc w:val="center"/>
              <w:rPr>
                <w:rFonts w:hAnsi="宋体"/>
                <w:szCs w:val="24"/>
              </w:rPr>
            </w:pPr>
            <w:r>
              <w:rPr>
                <w:rFonts w:hint="eastAsia" w:hAnsi="宋体"/>
                <w:szCs w:val="24"/>
              </w:rPr>
              <w:t>法</w:t>
            </w:r>
          </w:p>
          <w:p>
            <w:pPr>
              <w:ind w:firstLine="420"/>
              <w:jc w:val="center"/>
              <w:rPr>
                <w:rFonts w:hAnsi="宋体" w:eastAsia="Times New Roman"/>
                <w:szCs w:val="24"/>
              </w:rPr>
            </w:pPr>
          </w:p>
          <w:p>
            <w:pPr>
              <w:ind w:firstLine="420"/>
              <w:jc w:val="center"/>
              <w:rPr>
                <w:rFonts w:hAnsi="宋体" w:eastAsia="Times New Roman"/>
                <w:szCs w:val="24"/>
              </w:rPr>
            </w:pPr>
            <w:r>
              <w:rPr>
                <w:rFonts w:hint="eastAsia" w:hAnsi="宋体"/>
                <w:szCs w:val="24"/>
              </w:rPr>
              <w:t>兰</w:t>
            </w:r>
          </w:p>
        </w:tc>
        <w:tc>
          <w:tcPr>
            <w:tcW w:w="6179" w:type="dxa"/>
            <w:vAlign w:val="center"/>
          </w:tcPr>
          <w:p>
            <w:pPr>
              <w:ind w:firstLine="420"/>
              <w:rPr>
                <w:rFonts w:hAnsi="宋体" w:eastAsia="Times New Roman"/>
                <w:szCs w:val="24"/>
              </w:rPr>
            </w:pPr>
            <w:r>
              <w:rPr>
                <w:rFonts w:hint="eastAsia" w:hAnsi="宋体"/>
                <w:szCs w:val="24"/>
              </w:rPr>
              <w:t>材料名称</w:t>
            </w:r>
          </w:p>
        </w:tc>
        <w:tc>
          <w:tcPr>
            <w:tcW w:w="3244" w:type="dxa"/>
            <w:gridSpan w:val="2"/>
            <w:vAlign w:val="center"/>
          </w:tcPr>
          <w:p>
            <w:pPr>
              <w:ind w:firstLine="422"/>
              <w:rPr>
                <w:rFonts w:hAnsi="宋体" w:eastAsia="Times New Roman"/>
                <w:szCs w:val="24"/>
              </w:rPr>
            </w:pPr>
            <w:r>
              <w:rPr>
                <w:rFonts w:hAnsi="宋体"/>
                <w:b/>
                <w:szCs w:val="24"/>
              </w:rPr>
              <w:t>Q345R</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壳体法兰厚度</w:t>
            </w:r>
            <w:r>
              <w:rPr>
                <w:rFonts w:eastAsia="Times New Roman"/>
                <w:position w:val="-10"/>
                <w:szCs w:val="24"/>
              </w:rPr>
              <w:object>
                <v:shape id="_x0000_i1427" o:spt="75" type="#_x0000_t75" style="height:18pt;width:12pt;" o:ole="t" fillcolor="#6D6D6D" filled="f" o:preferrelative="t" stroked="f" coordsize="21600,21600">
                  <v:path/>
                  <v:fill on="f" focussize="0,0"/>
                  <v:stroke on="f" joinstyle="miter"/>
                  <v:imagedata r:id="rId363" o:title=""/>
                  <o:lock v:ext="edit" aspectratio="t"/>
                  <w10:wrap type="none"/>
                  <w10:anchorlock/>
                </v:shape>
                <o:OLEObject Type="Embed" ProgID="Msxml2.SAXXMLReader.5.0" ShapeID="_x0000_i1427" DrawAspect="Content" ObjectID="_1468076127" r:id="rId688">
                  <o:LockedField>false</o:LockedField>
                </o:OLEObject>
              </w:object>
            </w:r>
          </w:p>
        </w:tc>
        <w:tc>
          <w:tcPr>
            <w:tcW w:w="2194" w:type="dxa"/>
            <w:vAlign w:val="center"/>
          </w:tcPr>
          <w:p>
            <w:pPr>
              <w:ind w:firstLine="422"/>
              <w:rPr>
                <w:rFonts w:hAnsi="宋体"/>
                <w:b/>
                <w:szCs w:val="24"/>
              </w:rPr>
            </w:pPr>
            <w:r>
              <w:rPr>
                <w:rFonts w:hAnsi="宋体"/>
                <w:b/>
                <w:szCs w:val="24"/>
              </w:rPr>
              <w:t>50</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法兰外径</w:t>
            </w:r>
            <w:r>
              <w:rPr>
                <w:rFonts w:hAnsi="宋体"/>
                <w:szCs w:val="24"/>
              </w:rPr>
              <w:t xml:space="preserve"> </w:t>
            </w:r>
            <w:r>
              <w:rPr>
                <w:rFonts w:eastAsia="Times New Roman"/>
                <w:position w:val="-10"/>
                <w:szCs w:val="24"/>
              </w:rPr>
              <w:object>
                <v:shape id="_x0000_i1428" o:spt="75" type="#_x0000_t75" style="height:12pt;width:12pt;" o:ole="t" fillcolor="#6D6D6D" filled="f" o:preferrelative="t" stroked="f" coordsize="21600,21600">
                  <v:path/>
                  <v:fill on="f" focussize="0,0"/>
                  <v:stroke on="f" joinstyle="miter"/>
                  <v:imagedata r:id="rId365" o:title=""/>
                  <o:lock v:ext="edit" aspectratio="t"/>
                  <w10:wrap type="none"/>
                  <w10:anchorlock/>
                </v:shape>
                <o:OLEObject Type="Embed" ProgID="Msxml2.SAXXMLReader.5.0" ShapeID="_x0000_i1428" DrawAspect="Content" ObjectID="_1468076128" r:id="rId689">
                  <o:LockedField>false</o:LockedField>
                </o:OLEObject>
              </w:object>
            </w:r>
          </w:p>
        </w:tc>
        <w:tc>
          <w:tcPr>
            <w:tcW w:w="2194" w:type="dxa"/>
            <w:vAlign w:val="center"/>
          </w:tcPr>
          <w:p>
            <w:pPr>
              <w:ind w:firstLine="422"/>
              <w:rPr>
                <w:rFonts w:hAnsi="宋体"/>
                <w:b/>
                <w:szCs w:val="24"/>
              </w:rPr>
            </w:pPr>
            <w:r>
              <w:rPr>
                <w:rFonts w:hAnsi="宋体"/>
                <w:b/>
                <w:szCs w:val="24"/>
              </w:rPr>
              <w:t>815</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法兰宽度</w:t>
            </w:r>
            <w:r>
              <w:rPr>
                <w:rFonts w:hAnsi="宋体"/>
                <w:szCs w:val="24"/>
              </w:rPr>
              <w:t xml:space="preserve"> </w:t>
            </w:r>
            <w:r>
              <w:rPr>
                <w:rFonts w:eastAsia="Times New Roman"/>
                <w:position w:val="-12"/>
                <w:szCs w:val="24"/>
              </w:rPr>
              <w:object>
                <v:shape id="_x0000_i1429" o:spt="75" type="#_x0000_t75" style="height:16pt;width:78pt;" o:ole="t" fillcolor="#6D6D6D" filled="f" o:preferrelative="t" stroked="f" coordsize="21600,21600">
                  <v:path/>
                  <v:fill on="f" focussize="0,0"/>
                  <v:stroke on="f" joinstyle="miter"/>
                  <v:imagedata r:id="rId367" o:title=""/>
                  <o:lock v:ext="edit" aspectratio="t"/>
                  <w10:wrap type="none"/>
                  <w10:anchorlock/>
                </v:shape>
                <o:OLEObject Type="Embed" ProgID="Msxml2.SAXXMLReader.5.0" ShapeID="_x0000_i1429" DrawAspect="Content" ObjectID="_1468076129" r:id="rId690">
                  <o:LockedField>false</o:LockedField>
                </o:OLEObject>
              </w:object>
            </w:r>
          </w:p>
        </w:tc>
        <w:tc>
          <w:tcPr>
            <w:tcW w:w="2194" w:type="dxa"/>
            <w:vAlign w:val="center"/>
          </w:tcPr>
          <w:p>
            <w:pPr>
              <w:ind w:firstLine="422"/>
              <w:rPr>
                <w:rFonts w:hAnsi="宋体"/>
                <w:b/>
                <w:szCs w:val="24"/>
              </w:rPr>
            </w:pPr>
            <w:r>
              <w:rPr>
                <w:rFonts w:hAnsi="宋体"/>
                <w:b/>
                <w:szCs w:val="24"/>
              </w:rPr>
              <w:t>107.5</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比值</w:t>
            </w:r>
            <w:r>
              <w:rPr>
                <w:rFonts w:hAnsi="宋体"/>
                <w:szCs w:val="24"/>
              </w:rPr>
              <w:t xml:space="preserve"> </w:t>
            </w:r>
            <w:r>
              <w:rPr>
                <w:rFonts w:eastAsia="Times New Roman"/>
                <w:position w:val="-10"/>
                <w:szCs w:val="24"/>
              </w:rPr>
              <w:object>
                <v:shape id="_x0000_i1430" o:spt="75" type="#_x0000_t75" style="height:14pt;width:28pt;" o:ole="t" fillcolor="#6D6D6D" filled="f" o:preferrelative="t" stroked="f" coordsize="21600,21600">
                  <v:path/>
                  <v:fill on="f" focussize="0,0"/>
                  <v:stroke on="f" joinstyle="miter"/>
                  <v:imagedata r:id="rId369" o:title=""/>
                  <o:lock v:ext="edit" aspectratio="t"/>
                  <w10:wrap type="none"/>
                  <w10:anchorlock/>
                </v:shape>
                <o:OLEObject Type="Embed" ProgID="Msxml2.SAXXMLReader.5.0" ShapeID="_x0000_i1430" DrawAspect="Content" ObjectID="_1468076130" r:id="rId691">
                  <o:LockedField>false</o:LockedField>
                </o:OLEObject>
              </w:object>
            </w:r>
          </w:p>
        </w:tc>
        <w:tc>
          <w:tcPr>
            <w:tcW w:w="2194" w:type="dxa"/>
            <w:vAlign w:val="center"/>
          </w:tcPr>
          <w:p>
            <w:pPr>
              <w:ind w:firstLine="422"/>
              <w:rPr>
                <w:rFonts w:hAnsi="宋体"/>
                <w:b/>
                <w:szCs w:val="24"/>
              </w:rPr>
            </w:pPr>
            <w:r>
              <w:rPr>
                <w:rFonts w:hAnsi="宋体"/>
                <w:b/>
                <w:szCs w:val="24"/>
              </w:rPr>
              <w:t>0.01617</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比值</w:t>
            </w:r>
            <w:r>
              <w:rPr>
                <w:rFonts w:eastAsia="Times New Roman"/>
                <w:position w:val="-10"/>
                <w:szCs w:val="24"/>
              </w:rPr>
              <w:object>
                <v:shape id="_x0000_i1431" o:spt="75" type="#_x0000_t75" style="height:16pt;width:28pt;" o:ole="t" fillcolor="#6D6D6D" filled="f" o:preferrelative="t" stroked="f" coordsize="21600,21600">
                  <v:path/>
                  <v:fill on="f" focussize="0,0"/>
                  <v:stroke on="f" joinstyle="miter"/>
                  <v:imagedata r:id="rId371" o:title=""/>
                  <o:lock v:ext="edit" aspectratio="t"/>
                  <w10:wrap type="none"/>
                  <w10:anchorlock/>
                </v:shape>
                <o:OLEObject Type="Embed" ProgID="Msxml2.SAXXMLReader.5.0" ShapeID="_x0000_i1431" DrawAspect="Content" ObjectID="_1468076131" r:id="rId692">
                  <o:LockedField>false</o:LockedField>
                </o:OLEObject>
              </w:object>
            </w:r>
          </w:p>
        </w:tc>
        <w:tc>
          <w:tcPr>
            <w:tcW w:w="2194" w:type="dxa"/>
            <w:vAlign w:val="center"/>
          </w:tcPr>
          <w:p>
            <w:pPr>
              <w:ind w:firstLine="422"/>
              <w:rPr>
                <w:rFonts w:hAnsi="宋体"/>
                <w:b/>
                <w:szCs w:val="24"/>
              </w:rPr>
            </w:pPr>
            <w:r>
              <w:rPr>
                <w:rFonts w:hAnsi="宋体"/>
                <w:b/>
                <w:szCs w:val="24"/>
              </w:rPr>
              <w:t>0.08333</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szCs w:val="24"/>
              </w:rPr>
            </w:pPr>
            <w:r>
              <w:rPr>
                <w:rFonts w:hint="eastAsia" w:hAnsi="宋体"/>
                <w:szCs w:val="24"/>
              </w:rPr>
              <w:t>壳程圆筒壳常数</w:t>
            </w:r>
            <w:r>
              <w:rPr>
                <w:position w:val="-14"/>
                <w:szCs w:val="24"/>
              </w:rPr>
              <w:object>
                <v:shape id="_x0000_i1432" o:spt="75" type="#_x0000_t75" style="height:20pt;width:82pt;" o:ole="t" filled="f" o:preferrelative="t" stroked="f" coordsize="21600,21600">
                  <v:path/>
                  <v:fill on="f" focussize="0,0"/>
                  <v:stroke on="f" joinstyle="miter"/>
                  <v:imagedata r:id="rId373" o:title=""/>
                  <o:lock v:ext="edit" aspectratio="t"/>
                  <w10:wrap type="none"/>
                  <w10:anchorlock/>
                </v:shape>
                <o:OLEObject Type="Embed" ProgID="Msxml2.SAXXMLReader.5.0" ShapeID="_x0000_i1432" DrawAspect="Content" ObjectID="_1468076132" r:id="rId693">
                  <o:LockedField>false</o:LockedField>
                </o:OLEObject>
              </w:object>
            </w:r>
            <w:r>
              <w:rPr>
                <w:rFonts w:hAnsi="宋体"/>
                <w:szCs w:val="24"/>
              </w:rPr>
              <w:t xml:space="preserve"> </w:t>
            </w:r>
          </w:p>
        </w:tc>
        <w:tc>
          <w:tcPr>
            <w:tcW w:w="2194" w:type="dxa"/>
            <w:vAlign w:val="center"/>
          </w:tcPr>
          <w:p>
            <w:pPr>
              <w:ind w:firstLine="422"/>
              <w:rPr>
                <w:rFonts w:hAnsi="宋体"/>
                <w:b/>
                <w:szCs w:val="24"/>
              </w:rPr>
            </w:pPr>
            <w:r>
              <w:rPr>
                <w:rFonts w:hAnsi="宋体"/>
                <w:b/>
                <w:szCs w:val="24"/>
              </w:rPr>
              <w:t>0.02383</w:t>
            </w:r>
          </w:p>
        </w:tc>
        <w:tc>
          <w:tcPr>
            <w:tcW w:w="1050" w:type="dxa"/>
            <w:vAlign w:val="center"/>
          </w:tcPr>
          <w:p>
            <w:pPr>
              <w:ind w:firstLine="420"/>
              <w:rPr>
                <w:rFonts w:hAnsi="宋体" w:eastAsia="Times New Roman"/>
                <w:szCs w:val="24"/>
              </w:rPr>
            </w:pPr>
            <w:r>
              <w:rPr>
                <w:rFonts w:hAnsi="宋体"/>
                <w:szCs w:val="24"/>
              </w:rPr>
              <w:t>1/mm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tcBorders>
              <w:bottom w:val="nil"/>
            </w:tcBorders>
            <w:vAlign w:val="center"/>
          </w:tcPr>
          <w:p>
            <w:pPr>
              <w:ind w:firstLine="420"/>
              <w:rPr>
                <w:rFonts w:hAnsi="宋体"/>
                <w:szCs w:val="24"/>
              </w:rPr>
            </w:pPr>
            <w:r>
              <w:rPr>
                <w:rFonts w:hint="eastAsia" w:hAnsi="宋体"/>
                <w:szCs w:val="24"/>
              </w:rPr>
              <w:t>系数</w:t>
            </w:r>
            <w:r>
              <w:rPr>
                <w:position w:val="-30"/>
                <w:szCs w:val="24"/>
              </w:rPr>
              <w:object>
                <v:shape id="_x0000_i1433" o:spt="75" type="#_x0000_t75" style="height:34pt;width:162pt;" o:ole="t" filled="f" o:preferrelative="t" stroked="f" coordsize="21600,21600">
                  <v:path/>
                  <v:fill on="f" focussize="0,0"/>
                  <v:stroke on="f" joinstyle="miter"/>
                  <v:imagedata r:id="rId375" o:title=""/>
                  <o:lock v:ext="edit" aspectratio="t"/>
                  <w10:wrap type="none"/>
                  <w10:anchorlock/>
                </v:shape>
                <o:OLEObject Type="Embed" ProgID="Msxml2.SAXXMLReader.5.0" ShapeID="_x0000_i1433" DrawAspect="Content" ObjectID="_1468076133" r:id="rId694">
                  <o:LockedField>false</o:LockedField>
                </o:OLEObject>
              </w:object>
            </w:r>
          </w:p>
        </w:tc>
        <w:tc>
          <w:tcPr>
            <w:tcW w:w="2194" w:type="dxa"/>
            <w:vAlign w:val="center"/>
          </w:tcPr>
          <w:p>
            <w:pPr>
              <w:ind w:firstLine="422"/>
              <w:rPr>
                <w:rFonts w:hAnsi="宋体"/>
                <w:b/>
                <w:szCs w:val="24"/>
              </w:rPr>
            </w:pPr>
            <w:r>
              <w:rPr>
                <w:rFonts w:hAnsi="宋体"/>
                <w:b/>
                <w:szCs w:val="24"/>
              </w:rPr>
              <w:t>0.001541</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壳体法兰与圆筒的旋转刚度参数</w:t>
            </w:r>
            <w:r>
              <w:rPr>
                <w:rFonts w:eastAsia="Times New Roman"/>
                <w:position w:val="-40"/>
                <w:szCs w:val="24"/>
              </w:rPr>
              <w:object>
                <v:shape id="_x0000_i1434" o:spt="75" type="#_x0000_t75" style="height:42pt;width:148pt;" o:ole="t" fillcolor="#6D6D6D" filled="f" o:preferrelative="t" stroked="f" coordsize="21600,21600">
                  <v:path/>
                  <v:fill on="f" focussize="0,0"/>
                  <v:stroke on="f" joinstyle="miter"/>
                  <v:imagedata r:id="rId377" o:title=""/>
                  <o:lock v:ext="edit" aspectratio="t"/>
                  <w10:wrap type="none"/>
                  <w10:anchorlock/>
                </v:shape>
                <o:OLEObject Type="Embed" ProgID="Msxml2.SAXXMLReader.5.0" ShapeID="_x0000_i1434" DrawAspect="Content" ObjectID="_1468076134" r:id="rId695">
                  <o:LockedField>false</o:LockedField>
                </o:OLEObject>
              </w:object>
            </w:r>
          </w:p>
        </w:tc>
        <w:tc>
          <w:tcPr>
            <w:tcW w:w="2194" w:type="dxa"/>
            <w:vAlign w:val="center"/>
          </w:tcPr>
          <w:p>
            <w:pPr>
              <w:spacing w:before="120"/>
              <w:ind w:firstLine="422"/>
              <w:rPr>
                <w:rFonts w:hAnsi="宋体"/>
                <w:b/>
                <w:szCs w:val="24"/>
              </w:rPr>
            </w:pPr>
            <w:r>
              <w:rPr>
                <w:rFonts w:hAnsi="宋体"/>
                <w:b/>
                <w:szCs w:val="24"/>
              </w:rPr>
              <w:t>47.43</w:t>
            </w: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tcBorders>
              <w:bottom w:val="nil"/>
            </w:tcBorders>
            <w:vAlign w:val="center"/>
          </w:tcPr>
          <w:p>
            <w:pPr>
              <w:ind w:firstLine="420"/>
              <w:jc w:val="center"/>
              <w:rPr>
                <w:rFonts w:hAnsi="宋体" w:eastAsia="Times New Roman"/>
                <w:szCs w:val="24"/>
              </w:rPr>
            </w:pPr>
          </w:p>
        </w:tc>
        <w:tc>
          <w:tcPr>
            <w:tcW w:w="6179" w:type="dxa"/>
            <w:vAlign w:val="center"/>
          </w:tcPr>
          <w:p>
            <w:pPr>
              <w:ind w:firstLine="420"/>
              <w:rPr>
                <w:rFonts w:hAnsi="宋体"/>
                <w:szCs w:val="24"/>
              </w:rPr>
            </w:pPr>
            <w:r>
              <w:rPr>
                <w:rFonts w:hint="eastAsia" w:hAnsi="宋体"/>
                <w:szCs w:val="24"/>
              </w:rPr>
              <w:t>旋转刚度参数</w:t>
            </w:r>
            <w:r>
              <w:rPr>
                <w:rFonts w:eastAsia="Times New Roman"/>
                <w:position w:val="-14"/>
                <w:szCs w:val="24"/>
              </w:rPr>
              <w:object>
                <v:shape id="_x0000_i1435" o:spt="75" type="#_x0000_t75" style="height:16pt;width:64pt;" o:ole="t" fillcolor="#6D6D6D" filled="f" o:preferrelative="t" stroked="f" coordsize="21600,21600">
                  <v:path/>
                  <v:fill on="f" focussize="0,0"/>
                  <v:stroke on="f" joinstyle="miter"/>
                  <v:imagedata r:id="rId379" o:title=""/>
                  <o:lock v:ext="edit" aspectratio="t"/>
                  <w10:wrap type="none"/>
                  <w10:anchorlock/>
                </v:shape>
                <o:OLEObject Type="Embed" ProgID="Msxml2.SAXXMLReader.5.0" ShapeID="_x0000_i1435" DrawAspect="Content" ObjectID="_1468076135" r:id="rId696">
                  <o:LockedField>false</o:LockedField>
                </o:OLEObject>
              </w:object>
            </w:r>
          </w:p>
        </w:tc>
        <w:tc>
          <w:tcPr>
            <w:tcW w:w="2194" w:type="dxa"/>
            <w:vAlign w:val="center"/>
          </w:tcPr>
          <w:p>
            <w:pPr>
              <w:spacing w:before="120"/>
              <w:ind w:firstLine="422"/>
              <w:rPr>
                <w:rFonts w:hAnsi="宋体"/>
                <w:b/>
                <w:szCs w:val="24"/>
              </w:rPr>
            </w:pPr>
            <w:r>
              <w:rPr>
                <w:rFonts w:hAnsi="宋体"/>
                <w:b/>
                <w:szCs w:val="24"/>
              </w:rPr>
              <w:t>47.43</w:t>
            </w:r>
          </w:p>
        </w:tc>
        <w:tc>
          <w:tcPr>
            <w:tcW w:w="105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vAlign w:val="center"/>
          </w:tcPr>
          <w:p>
            <w:pPr>
              <w:ind w:firstLine="420"/>
              <w:jc w:val="center"/>
              <w:rPr>
                <w:rFonts w:hAnsi="宋体" w:eastAsia="Times New Roman"/>
                <w:szCs w:val="24"/>
              </w:rPr>
            </w:pPr>
            <w:r>
              <w:rPr>
                <w:rFonts w:hint="eastAsia" w:hAnsi="宋体"/>
                <w:szCs w:val="24"/>
              </w:rPr>
              <w:t>系</w:t>
            </w:r>
          </w:p>
          <w:p>
            <w:pPr>
              <w:ind w:firstLine="420"/>
              <w:jc w:val="center"/>
              <w:rPr>
                <w:rFonts w:hAnsi="宋体" w:eastAsia="Times New Roman"/>
                <w:szCs w:val="24"/>
              </w:rPr>
            </w:pPr>
            <w:r>
              <w:rPr>
                <w:rFonts w:hint="eastAsia" w:hAnsi="宋体"/>
                <w:szCs w:val="24"/>
              </w:rPr>
              <w:t>数</w:t>
            </w:r>
          </w:p>
          <w:p>
            <w:pPr>
              <w:ind w:firstLine="420"/>
              <w:jc w:val="center"/>
              <w:rPr>
                <w:rFonts w:hAnsi="宋体" w:eastAsia="Times New Roman"/>
                <w:szCs w:val="24"/>
              </w:rPr>
            </w:pPr>
            <w:r>
              <w:rPr>
                <w:rFonts w:hint="eastAsia" w:hAnsi="宋体"/>
                <w:szCs w:val="24"/>
              </w:rPr>
              <w:t>计</w:t>
            </w:r>
          </w:p>
          <w:p>
            <w:pPr>
              <w:ind w:firstLine="420"/>
              <w:jc w:val="center"/>
              <w:rPr>
                <w:rFonts w:hAnsi="宋体" w:eastAsia="Times New Roman"/>
                <w:szCs w:val="24"/>
              </w:rPr>
            </w:pPr>
            <w:r>
              <w:rPr>
                <w:rFonts w:hint="eastAsia" w:hAnsi="宋体"/>
                <w:szCs w:val="24"/>
              </w:rPr>
              <w:t>算</w:t>
            </w:r>
          </w:p>
        </w:tc>
        <w:tc>
          <w:tcPr>
            <w:tcW w:w="6179" w:type="dxa"/>
            <w:tcBorders>
              <w:top w:val="nil"/>
            </w:tcBorders>
            <w:vAlign w:val="center"/>
          </w:tcPr>
          <w:p>
            <w:pPr>
              <w:ind w:firstLine="420"/>
              <w:rPr>
                <w:rFonts w:hAnsi="宋体" w:eastAsia="Times New Roman"/>
                <w:szCs w:val="24"/>
              </w:rPr>
            </w:pPr>
            <w:r>
              <w:rPr>
                <w:rFonts w:hint="eastAsia" w:hAnsi="宋体"/>
                <w:szCs w:val="24"/>
              </w:rPr>
              <w:t>法兰外径与内径之比</w:t>
            </w:r>
            <w:r>
              <w:rPr>
                <w:rFonts w:hAnsi="宋体"/>
                <w:szCs w:val="24"/>
              </w:rPr>
              <w:t xml:space="preserve"> </w:t>
            </w:r>
            <w:r>
              <w:rPr>
                <w:rFonts w:eastAsia="Times New Roman"/>
                <w:position w:val="-10"/>
                <w:szCs w:val="24"/>
              </w:rPr>
              <w:object>
                <v:shape id="_x0000_i1436" o:spt="75" type="#_x0000_t75" style="height:14pt;width:52pt;" o:ole="t" fillcolor="#6D6D6D" filled="f" o:preferrelative="t" stroked="f" coordsize="21600,21600">
                  <v:path/>
                  <v:fill on="f" focussize="0,0"/>
                  <v:stroke on="f" joinstyle="miter"/>
                  <v:imagedata r:id="rId381" o:title=""/>
                  <o:lock v:ext="edit" aspectratio="t"/>
                  <w10:wrap type="none"/>
                  <w10:anchorlock/>
                </v:shape>
                <o:OLEObject Type="Embed" ProgID="Msxml2.SAXXMLReader.5.0" ShapeID="_x0000_i1436" DrawAspect="Content" ObjectID="_1468076136" r:id="rId697">
                  <o:LockedField>false</o:LockedField>
                </o:OLEObject>
              </w:object>
            </w:r>
          </w:p>
        </w:tc>
        <w:tc>
          <w:tcPr>
            <w:tcW w:w="2194" w:type="dxa"/>
            <w:vAlign w:val="center"/>
          </w:tcPr>
          <w:p>
            <w:pPr>
              <w:ind w:firstLine="422"/>
              <w:rPr>
                <w:rFonts w:hAnsi="宋体"/>
                <w:b/>
                <w:szCs w:val="24"/>
              </w:rPr>
            </w:pPr>
            <w:r>
              <w:rPr>
                <w:rFonts w:hAnsi="宋体"/>
                <w:b/>
                <w:szCs w:val="24"/>
              </w:rPr>
              <w:t>1.358</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rPr>
                <w:rFonts w:hAnsi="宋体" w:eastAsia="Times New Roman"/>
                <w:szCs w:val="24"/>
              </w:rPr>
            </w:pPr>
          </w:p>
        </w:tc>
        <w:tc>
          <w:tcPr>
            <w:tcW w:w="6179" w:type="dxa"/>
            <w:vAlign w:val="center"/>
          </w:tcPr>
          <w:p>
            <w:pPr>
              <w:ind w:firstLine="420"/>
              <w:rPr>
                <w:rFonts w:hAnsi="宋体"/>
                <w:szCs w:val="24"/>
              </w:rPr>
            </w:pPr>
            <w:r>
              <w:rPr>
                <w:rFonts w:hint="eastAsia" w:hAnsi="宋体"/>
                <w:szCs w:val="24"/>
              </w:rPr>
              <w:t>壳体法兰应力系数</w:t>
            </w:r>
            <w:r>
              <w:rPr>
                <w:rFonts w:hAnsi="宋体"/>
                <w:i/>
                <w:szCs w:val="24"/>
              </w:rPr>
              <w:t>Y</w:t>
            </w:r>
            <w:r>
              <w:rPr>
                <w:rFonts w:hAnsi="宋体"/>
                <w:szCs w:val="24"/>
              </w:rPr>
              <w:t xml:space="preserve"> (</w:t>
            </w:r>
            <w:r>
              <w:rPr>
                <w:rFonts w:hint="eastAsia" w:hAnsi="宋体"/>
                <w:szCs w:val="24"/>
              </w:rPr>
              <w:t>按</w:t>
            </w:r>
            <w:r>
              <w:rPr>
                <w:rFonts w:hAnsi="宋体"/>
                <w:szCs w:val="24"/>
              </w:rPr>
              <w:t xml:space="preserve"> </w:t>
            </w:r>
            <w:r>
              <w:rPr>
                <w:rFonts w:hAnsi="宋体"/>
                <w:i/>
                <w:szCs w:val="24"/>
              </w:rPr>
              <w:t>K</w:t>
            </w:r>
            <w:r>
              <w:rPr>
                <w:rFonts w:hAnsi="宋体"/>
                <w:szCs w:val="24"/>
              </w:rPr>
              <w:t xml:space="preserve"> </w:t>
            </w:r>
            <w:r>
              <w:rPr>
                <w:rFonts w:hint="eastAsia" w:hAnsi="宋体"/>
                <w:szCs w:val="24"/>
              </w:rPr>
              <w:t>查</w:t>
            </w:r>
            <w:r>
              <w:rPr>
                <w:rFonts w:hAnsi="宋体"/>
                <w:szCs w:val="24"/>
              </w:rPr>
              <w:t>&lt;&lt;GB/T 150</w:t>
            </w:r>
            <w:r>
              <w:rPr>
                <w:rFonts w:hint="eastAsia" w:hAnsi="宋体"/>
                <w:szCs w:val="24"/>
              </w:rPr>
              <w:t>－</w:t>
            </w:r>
            <w:r>
              <w:rPr>
                <w:rFonts w:hAnsi="宋体"/>
                <w:szCs w:val="24"/>
              </w:rPr>
              <w:t>2011&gt;&gt;</w:t>
            </w:r>
            <w:r>
              <w:rPr>
                <w:rFonts w:hint="eastAsia" w:hAnsi="宋体"/>
                <w:szCs w:val="24"/>
              </w:rPr>
              <w:t>表</w:t>
            </w:r>
            <w:r>
              <w:rPr>
                <w:rFonts w:hAnsi="宋体"/>
                <w:szCs w:val="24"/>
              </w:rPr>
              <w:t xml:space="preserve">7-9)                                                        </w:t>
            </w:r>
          </w:p>
        </w:tc>
        <w:tc>
          <w:tcPr>
            <w:tcW w:w="2194" w:type="dxa"/>
            <w:vAlign w:val="center"/>
          </w:tcPr>
          <w:p>
            <w:pPr>
              <w:ind w:firstLine="422"/>
              <w:rPr>
                <w:rFonts w:hAnsi="宋体"/>
                <w:b/>
                <w:szCs w:val="24"/>
              </w:rPr>
            </w:pPr>
            <w:r>
              <w:rPr>
                <w:rFonts w:hAnsi="宋体"/>
                <w:b/>
                <w:szCs w:val="24"/>
              </w:rPr>
              <w:t>6.498</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旋转刚度无量纲参数</w:t>
            </w:r>
            <w:r>
              <w:rPr>
                <w:rFonts w:hAnsi="宋体"/>
                <w:szCs w:val="24"/>
              </w:rPr>
              <w:t xml:space="preserve"> </w:t>
            </w:r>
            <w:r>
              <w:rPr>
                <w:rFonts w:eastAsia="Times New Roman"/>
                <w:position w:val="-30"/>
                <w:szCs w:val="24"/>
              </w:rPr>
              <w:object>
                <v:shape id="_x0000_i1437" o:spt="75" type="#_x0000_t75" style="height:28pt;width:46pt;" o:ole="t" fillcolor="#6D6D6D" filled="f" o:preferrelative="t" stroked="f" coordsize="21600,21600">
                  <v:path/>
                  <v:fill on="f" focussize="0,0"/>
                  <v:stroke on="f" joinstyle="miter"/>
                  <v:imagedata r:id="rId383" o:title=""/>
                  <o:lock v:ext="edit" aspectratio="t"/>
                  <w10:wrap type="none"/>
                  <w10:anchorlock/>
                </v:shape>
                <o:OLEObject Type="Embed" ProgID="Msxml2.SAXXMLReader.5.0" ShapeID="_x0000_i1437" DrawAspect="Content" ObjectID="_1468076137" r:id="rId698">
                  <o:LockedField>false</o:LockedField>
                </o:OLEObject>
              </w:object>
            </w:r>
          </w:p>
        </w:tc>
        <w:tc>
          <w:tcPr>
            <w:tcW w:w="2194" w:type="dxa"/>
            <w:vAlign w:val="center"/>
          </w:tcPr>
          <w:p>
            <w:pPr>
              <w:spacing w:before="120"/>
              <w:ind w:firstLine="422"/>
              <w:rPr>
                <w:rFonts w:hAnsi="宋体"/>
                <w:b/>
                <w:szCs w:val="24"/>
              </w:rPr>
            </w:pPr>
            <w:r>
              <w:rPr>
                <w:rFonts w:hAnsi="宋体"/>
                <w:b/>
                <w:szCs w:val="24"/>
              </w:rPr>
              <w:t>0.008303</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0" w:hRule="atLeast"/>
        </w:trPr>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eastAsia="Times New Roman"/>
                <w:szCs w:val="24"/>
              </w:rPr>
            </w:pPr>
            <w:r>
              <w:rPr>
                <w:rFonts w:hint="eastAsia" w:hAnsi="宋体"/>
                <w:szCs w:val="24"/>
              </w:rPr>
              <w:t>膨胀节波峰处内直径</w:t>
            </w:r>
            <w:r>
              <w:rPr>
                <w:rFonts w:hAnsi="宋体"/>
                <w:szCs w:val="24"/>
              </w:rPr>
              <w:t xml:space="preserve"> </w:t>
            </w:r>
            <w:r>
              <w:rPr>
                <w:position w:val="-12"/>
                <w:szCs w:val="24"/>
              </w:rPr>
              <w:object>
                <v:shape id="_x0000_i1438" o:spt="75" type="#_x0000_t75" style="height:18pt;width:18pt;" o:ole="t" filled="f" o:preferrelative="t" stroked="f" coordsize="21600,21600">
                  <v:path/>
                  <v:fill on="f" focussize="0,0"/>
                  <v:stroke on="f" joinstyle="miter"/>
                  <v:imagedata r:id="rId385" o:title=""/>
                  <o:lock v:ext="edit" aspectratio="t"/>
                  <w10:wrap type="none"/>
                  <w10:anchorlock/>
                </v:shape>
                <o:OLEObject Type="Embed" ProgID="Msxml2.SAXXMLReader.5.0" ShapeID="_x0000_i1438" DrawAspect="Content" ObjectID="_1468076138" r:id="rId699">
                  <o:LockedField>false</o:LockedField>
                </o:OLEObject>
              </w:object>
            </w:r>
          </w:p>
        </w:tc>
        <w:tc>
          <w:tcPr>
            <w:tcW w:w="2194" w:type="dxa"/>
            <w:vAlign w:val="center"/>
          </w:tcPr>
          <w:p>
            <w:pPr>
              <w:ind w:firstLine="422"/>
              <w:rPr>
                <w:rFonts w:hAnsi="宋体"/>
                <w:b/>
                <w:szCs w:val="24"/>
              </w:rPr>
            </w:pP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8" w:hRule="atLeast"/>
        </w:trPr>
        <w:tc>
          <w:tcPr>
            <w:tcW w:w="450" w:type="dxa"/>
            <w:vMerge w:val="continue"/>
            <w:vAlign w:val="center"/>
          </w:tcPr>
          <w:p>
            <w:pPr>
              <w:ind w:firstLine="420"/>
              <w:jc w:val="center"/>
              <w:rPr>
                <w:rFonts w:hAnsi="宋体" w:eastAsia="Times New Roman"/>
                <w:szCs w:val="24"/>
              </w:rPr>
            </w:pPr>
          </w:p>
        </w:tc>
        <w:tc>
          <w:tcPr>
            <w:tcW w:w="6179" w:type="dxa"/>
            <w:vAlign w:val="center"/>
          </w:tcPr>
          <w:p>
            <w:pPr>
              <w:ind w:firstLine="420"/>
              <w:rPr>
                <w:rFonts w:hAnsi="宋体"/>
                <w:szCs w:val="24"/>
              </w:rPr>
            </w:pPr>
            <w:r>
              <w:rPr>
                <w:rFonts w:hint="eastAsia" w:hAnsi="宋体"/>
                <w:szCs w:val="24"/>
              </w:rPr>
              <w:t>系数</w:t>
            </w:r>
            <w:r>
              <w:rPr>
                <w:position w:val="-30"/>
                <w:szCs w:val="24"/>
              </w:rPr>
              <w:object>
                <v:shape id="_x0000_i1439" o:spt="75" type="#_x0000_t75" style="height:30pt;width:70pt;" o:ole="t" filled="f" o:preferrelative="t" stroked="f" coordsize="21600,21600">
                  <v:path/>
                  <v:fill on="f" focussize="0,0"/>
                  <v:stroke on="f" joinstyle="miter"/>
                  <v:imagedata r:id="rId387" o:title=""/>
                  <o:lock v:ext="edit" aspectratio="t"/>
                  <w10:wrap type="none"/>
                  <w10:anchorlock/>
                </v:shape>
                <o:OLEObject Type="Embed" ProgID="Msxml2.SAXXMLReader.5.0" ShapeID="_x0000_i1439" DrawAspect="Content" ObjectID="_1468076139" r:id="rId700">
                  <o:LockedField>false</o:LockedField>
                </o:OLEObject>
              </w:object>
            </w:r>
          </w:p>
        </w:tc>
        <w:tc>
          <w:tcPr>
            <w:tcW w:w="2194" w:type="dxa"/>
            <w:vAlign w:val="center"/>
          </w:tcPr>
          <w:p>
            <w:pPr>
              <w:ind w:firstLine="422"/>
              <w:rPr>
                <w:rFonts w:hAnsi="宋体"/>
                <w:b/>
                <w:szCs w:val="24"/>
              </w:rPr>
            </w:pPr>
          </w:p>
        </w:tc>
        <w:tc>
          <w:tcPr>
            <w:tcW w:w="105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2" w:hRule="atLeast"/>
        </w:trPr>
        <w:tc>
          <w:tcPr>
            <w:tcW w:w="450" w:type="dxa"/>
            <w:vMerge w:val="continue"/>
            <w:tcBorders>
              <w:bottom w:val="single" w:color="auto" w:sz="12" w:space="0"/>
            </w:tcBorders>
            <w:vAlign w:val="center"/>
          </w:tcPr>
          <w:p>
            <w:pPr>
              <w:ind w:firstLine="420"/>
              <w:jc w:val="center"/>
              <w:rPr>
                <w:rFonts w:hAnsi="宋体" w:eastAsia="Times New Roman"/>
                <w:szCs w:val="24"/>
              </w:rPr>
            </w:pPr>
          </w:p>
        </w:tc>
        <w:tc>
          <w:tcPr>
            <w:tcW w:w="6179" w:type="dxa"/>
            <w:tcBorders>
              <w:bottom w:val="single" w:color="auto" w:sz="12" w:space="0"/>
            </w:tcBorders>
            <w:vAlign w:val="center"/>
          </w:tcPr>
          <w:p>
            <w:pPr>
              <w:ind w:firstLine="420"/>
              <w:rPr>
                <w:rFonts w:hAnsi="宋体" w:eastAsia="Times New Roman"/>
                <w:szCs w:val="24"/>
              </w:rPr>
            </w:pPr>
            <w:r>
              <w:rPr>
                <w:rFonts w:hint="eastAsia" w:hAnsi="宋体"/>
                <w:szCs w:val="24"/>
              </w:rPr>
              <w:t>膨胀节总体轴向刚度</w:t>
            </w:r>
            <w:r>
              <w:rPr>
                <w:rFonts w:hAnsi="宋体"/>
                <w:szCs w:val="24"/>
              </w:rPr>
              <w:t xml:space="preserve"> K</w:t>
            </w:r>
            <w:r>
              <w:rPr>
                <w:rFonts w:hAnsi="宋体"/>
                <w:szCs w:val="24"/>
                <w:vertAlign w:val="subscript"/>
              </w:rPr>
              <w:t>ex</w:t>
            </w:r>
          </w:p>
        </w:tc>
        <w:tc>
          <w:tcPr>
            <w:tcW w:w="2194" w:type="dxa"/>
            <w:tcBorders>
              <w:bottom w:val="single" w:color="auto" w:sz="12" w:space="0"/>
            </w:tcBorders>
            <w:vAlign w:val="center"/>
          </w:tcPr>
          <w:p>
            <w:pPr>
              <w:ind w:firstLine="422"/>
              <w:rPr>
                <w:rFonts w:hAnsi="宋体"/>
                <w:b/>
                <w:szCs w:val="24"/>
              </w:rPr>
            </w:pPr>
          </w:p>
        </w:tc>
        <w:tc>
          <w:tcPr>
            <w:tcW w:w="1050" w:type="dxa"/>
            <w:tcBorders>
              <w:bottom w:val="single" w:color="auto" w:sz="12" w:space="0"/>
            </w:tcBorders>
            <w:vAlign w:val="center"/>
          </w:tcPr>
          <w:p>
            <w:pPr>
              <w:ind w:firstLine="420"/>
              <w:rPr>
                <w:rFonts w:hAnsi="宋体"/>
                <w:szCs w:val="24"/>
              </w:rPr>
            </w:pPr>
            <w:r>
              <w:rPr>
                <w:rFonts w:hAnsi="宋体"/>
                <w:szCs w:val="24"/>
              </w:rPr>
              <w:t>N/mm</w:t>
            </w:r>
          </w:p>
        </w:tc>
      </w:tr>
    </w:tbl>
    <w:p>
      <w:pPr>
        <w:ind w:firstLine="420"/>
        <w:rPr>
          <w:szCs w:val="24"/>
        </w:rPr>
      </w:pPr>
    </w:p>
    <w:p>
      <w:pPr>
        <w:ind w:firstLine="420"/>
        <w:rPr>
          <w:szCs w:val="24"/>
        </w:rPr>
      </w:pPr>
      <w:r>
        <w:rPr>
          <w:szCs w:val="24"/>
        </w:rPr>
        <w:br w:type="page"/>
      </w:r>
    </w:p>
    <w:tbl>
      <w:tblPr>
        <w:tblStyle w:val="23"/>
        <w:tblW w:w="9873" w:type="dxa"/>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50"/>
        <w:gridCol w:w="6378"/>
        <w:gridCol w:w="1995"/>
        <w:gridCol w:w="10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restart"/>
            <w:tcBorders>
              <w:top w:val="single" w:color="auto" w:sz="12" w:space="0"/>
            </w:tcBorders>
            <w:vAlign w:val="center"/>
          </w:tcPr>
          <w:p>
            <w:pPr>
              <w:ind w:firstLine="420"/>
              <w:jc w:val="center"/>
              <w:rPr>
                <w:rFonts w:hAnsi="宋体" w:eastAsia="Times New Roman"/>
                <w:szCs w:val="24"/>
              </w:rPr>
            </w:pPr>
            <w:r>
              <w:rPr>
                <w:rFonts w:hint="eastAsia" w:hAnsi="宋体"/>
                <w:szCs w:val="24"/>
              </w:rPr>
              <w:t>系</w:t>
            </w:r>
          </w:p>
          <w:p>
            <w:pPr>
              <w:ind w:firstLine="420"/>
              <w:jc w:val="center"/>
              <w:rPr>
                <w:rFonts w:hAnsi="宋体" w:eastAsia="Times New Roman"/>
                <w:szCs w:val="24"/>
              </w:rPr>
            </w:pPr>
            <w:r>
              <w:rPr>
                <w:rFonts w:hint="eastAsia" w:hAnsi="宋体"/>
                <w:szCs w:val="24"/>
              </w:rPr>
              <w:t>数</w:t>
            </w:r>
          </w:p>
          <w:p>
            <w:pPr>
              <w:ind w:firstLine="420"/>
              <w:jc w:val="center"/>
              <w:rPr>
                <w:rFonts w:hAnsi="宋体" w:eastAsia="Times New Roman"/>
                <w:szCs w:val="24"/>
              </w:rPr>
            </w:pPr>
            <w:r>
              <w:rPr>
                <w:rFonts w:hint="eastAsia" w:hAnsi="宋体"/>
                <w:szCs w:val="24"/>
              </w:rPr>
              <w:t>计</w:t>
            </w:r>
          </w:p>
          <w:p>
            <w:pPr>
              <w:ind w:firstLine="420"/>
              <w:jc w:val="center"/>
              <w:rPr>
                <w:rFonts w:hAnsi="宋体" w:eastAsia="Times New Roman"/>
                <w:szCs w:val="24"/>
              </w:rPr>
            </w:pPr>
            <w:r>
              <w:rPr>
                <w:rFonts w:hint="eastAsia" w:hAnsi="宋体"/>
                <w:szCs w:val="24"/>
              </w:rPr>
              <w:t>算</w:t>
            </w:r>
          </w:p>
        </w:tc>
        <w:tc>
          <w:tcPr>
            <w:tcW w:w="6378" w:type="dxa"/>
            <w:tcBorders>
              <w:top w:val="single" w:color="auto" w:sz="12" w:space="0"/>
            </w:tcBorders>
            <w:vAlign w:val="center"/>
          </w:tcPr>
          <w:p>
            <w:pPr>
              <w:ind w:firstLine="420"/>
              <w:rPr>
                <w:rFonts w:hAnsi="宋体" w:eastAsia="Times New Roman"/>
                <w:szCs w:val="24"/>
              </w:rPr>
            </w:pPr>
            <w:r>
              <w:rPr>
                <w:rFonts w:hint="eastAsia" w:hAnsi="宋体"/>
                <w:szCs w:val="24"/>
              </w:rPr>
              <w:t>管板第一弯矩系数</w:t>
            </w:r>
            <w:r>
              <w:rPr>
                <w:rFonts w:eastAsia="Times New Roman"/>
                <w:position w:val="-10"/>
                <w:szCs w:val="24"/>
              </w:rPr>
              <w:object>
                <v:shape id="_x0000_i1440" o:spt="75" type="#_x0000_t75" style="height:16pt;width:14pt;" o:ole="t" fillcolor="#6D6D6D" filled="f" o:preferrelative="t" stroked="f" coordsize="21600,21600">
                  <v:path/>
                  <v:fill on="f" focussize="0,0"/>
                  <v:stroke on="f" joinstyle="miter"/>
                  <v:imagedata r:id="rId389" o:title=""/>
                  <o:lock v:ext="edit" aspectratio="t"/>
                  <w10:wrap type="none"/>
                  <w10:anchorlock/>
                </v:shape>
                <o:OLEObject Type="Embed" ProgID="Msxml2.SAXXMLReader.5.0" ShapeID="_x0000_i1440" DrawAspect="Content" ObjectID="_1468076140" r:id="rId701">
                  <o:LockedField>false</o:LockedField>
                </o:OLEObject>
              </w:object>
            </w:r>
            <w:r>
              <w:rPr>
                <w:rFonts w:hAnsi="宋体"/>
                <w:szCs w:val="24"/>
              </w:rPr>
              <w:t xml:space="preserve"> (</w:t>
            </w:r>
            <w:r>
              <w:rPr>
                <w:rFonts w:hint="eastAsia" w:hAnsi="宋体"/>
                <w:szCs w:val="24"/>
              </w:rPr>
              <w:t>按</w:t>
            </w:r>
            <w:r>
              <w:rPr>
                <w:rFonts w:eastAsia="Times New Roman"/>
                <w:position w:val="-4"/>
                <w:szCs w:val="24"/>
              </w:rPr>
              <w:object>
                <v:shape id="_x0000_i1441" o:spt="75" type="#_x0000_t75" style="height:10pt;width:12pt;" o:ole="t" fillcolor="#6D6D6D" filled="f" o:preferrelative="t" stroked="f" coordsize="21600,21600">
                  <v:path/>
                  <v:fill on="f" focussize="0,0"/>
                  <v:stroke on="f" joinstyle="miter"/>
                  <v:imagedata r:id="rId391" o:title=""/>
                  <o:lock v:ext="edit" aspectratio="t"/>
                  <w10:wrap type="none"/>
                  <w10:anchorlock/>
                </v:shape>
                <o:OLEObject Type="Embed" ProgID="Msxml2.SAXXMLReader.5.0" ShapeID="_x0000_i1441" DrawAspect="Content" ObjectID="_1468076141" r:id="rId702">
                  <o:LockedField>false</o:LockedField>
                </o:OLEObject>
              </w:object>
            </w:r>
            <w:r>
              <w:rPr>
                <w:rFonts w:hAnsi="宋体"/>
                <w:szCs w:val="24"/>
              </w:rPr>
              <w:t>,</w:t>
            </w:r>
            <w:r>
              <w:rPr>
                <w:rFonts w:eastAsia="Times New Roman"/>
                <w:position w:val="-10"/>
                <w:szCs w:val="24"/>
              </w:rPr>
              <w:object>
                <v:shape id="_x0000_i1442" o:spt="75" type="#_x0000_t75" style="height:20pt;width:16pt;" o:ole="t" fillcolor="#6D6D6D" filled="f" o:preferrelative="t" stroked="f" coordsize="21600,21600">
                  <v:path/>
                  <v:fill on="f" focussize="0,0"/>
                  <v:stroke on="f" joinstyle="miter"/>
                  <v:imagedata r:id="rId393" o:title=""/>
                  <o:lock v:ext="edit" aspectratio="t"/>
                  <w10:wrap type="none"/>
                  <w10:anchorlock/>
                </v:shape>
                <o:OLEObject Type="Embed" ProgID="Msxml2.SAXXMLReader.5.0" ShapeID="_x0000_i1442" DrawAspect="Content" ObjectID="_1468076142" r:id="rId703">
                  <o:LockedField>false</o:LockedField>
                </o:OLEObject>
              </w:object>
            </w:r>
            <w:r>
              <w:rPr>
                <w:rFonts w:hint="eastAsia" w:hAnsi="宋体"/>
                <w:szCs w:val="24"/>
              </w:rPr>
              <w:t>查</w:t>
            </w:r>
            <w:r>
              <w:rPr>
                <w:rFonts w:hAnsi="宋体"/>
                <w:szCs w:val="24"/>
              </w:rPr>
              <w:t>&lt;&lt;GB/T151-2014&gt;&gt;</w:t>
            </w:r>
            <w:r>
              <w:rPr>
                <w:rFonts w:hint="eastAsia" w:hAnsi="宋体"/>
                <w:szCs w:val="24"/>
              </w:rPr>
              <w:t>图</w:t>
            </w:r>
            <w:r>
              <w:rPr>
                <w:rFonts w:hAnsi="宋体"/>
                <w:szCs w:val="24"/>
              </w:rPr>
              <w:t xml:space="preserve">7-12) </w:t>
            </w:r>
          </w:p>
        </w:tc>
        <w:tc>
          <w:tcPr>
            <w:tcW w:w="1995" w:type="dxa"/>
            <w:tcBorders>
              <w:top w:val="single" w:color="auto" w:sz="12" w:space="0"/>
            </w:tcBorders>
            <w:vAlign w:val="center"/>
          </w:tcPr>
          <w:p>
            <w:pPr>
              <w:spacing w:before="120"/>
              <w:ind w:firstLine="422"/>
              <w:rPr>
                <w:rFonts w:hAnsi="宋体"/>
                <w:b/>
                <w:szCs w:val="24"/>
              </w:rPr>
            </w:pPr>
            <w:r>
              <w:rPr>
                <w:rFonts w:hAnsi="宋体"/>
                <w:b/>
                <w:szCs w:val="24"/>
              </w:rPr>
              <w:t>0.3525</w:t>
            </w:r>
          </w:p>
        </w:tc>
        <w:tc>
          <w:tcPr>
            <w:tcW w:w="1050" w:type="dxa"/>
            <w:tcBorders>
              <w:top w:val="single" w:color="auto" w:sz="12" w:space="0"/>
            </w:tcBorders>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ind w:firstLine="420"/>
              <w:jc w:val="center"/>
              <w:rPr>
                <w:rFonts w:hAnsi="宋体" w:eastAsia="Times New Roman"/>
                <w:szCs w:val="24"/>
              </w:rPr>
            </w:pPr>
          </w:p>
        </w:tc>
        <w:tc>
          <w:tcPr>
            <w:tcW w:w="6378" w:type="dxa"/>
            <w:vAlign w:val="center"/>
          </w:tcPr>
          <w:p>
            <w:pPr>
              <w:ind w:firstLine="420"/>
              <w:rPr>
                <w:rFonts w:hAnsi="宋体" w:eastAsia="Times New Roman"/>
                <w:szCs w:val="24"/>
              </w:rPr>
            </w:pPr>
            <w:r>
              <w:rPr>
                <w:rFonts w:hint="eastAsia" w:hAnsi="宋体"/>
                <w:szCs w:val="24"/>
              </w:rPr>
              <w:t>系数</w:t>
            </w:r>
            <w:r>
              <w:rPr>
                <w:rFonts w:hAnsi="宋体"/>
                <w:szCs w:val="24"/>
              </w:rPr>
              <w:t xml:space="preserve">  </w:t>
            </w:r>
            <w:r>
              <w:rPr>
                <w:rFonts w:eastAsia="Times New Roman"/>
                <w:position w:val="-34"/>
                <w:szCs w:val="24"/>
              </w:rPr>
              <w:object>
                <v:shape id="_x0000_i1443" o:spt="75" type="#_x0000_t75" style="height:28pt;width:40pt;" o:ole="t" fillcolor="#6D6D6D" filled="f" o:preferrelative="t" stroked="f" coordsize="21600,21600">
                  <v:path/>
                  <v:fill on="f" focussize="0,0"/>
                  <v:stroke on="f" joinstyle="miter"/>
                  <v:imagedata r:id="rId395" o:title=""/>
                  <o:lock v:ext="edit" aspectratio="t"/>
                  <w10:wrap type="none"/>
                  <w10:anchorlock/>
                </v:shape>
                <o:OLEObject Type="Embed" ProgID="Msxml2.SAXXMLReader.5.0" ShapeID="_x0000_i1443" DrawAspect="Content" ObjectID="_1468076143" r:id="rId704">
                  <o:LockedField>false</o:LockedField>
                </o:OLEObject>
              </w:object>
            </w:r>
          </w:p>
        </w:tc>
        <w:tc>
          <w:tcPr>
            <w:tcW w:w="1995" w:type="dxa"/>
            <w:vAlign w:val="center"/>
          </w:tcPr>
          <w:p>
            <w:pPr>
              <w:spacing w:before="120"/>
              <w:ind w:firstLine="422"/>
              <w:rPr>
                <w:rFonts w:hAnsi="宋体"/>
                <w:b/>
                <w:szCs w:val="24"/>
              </w:rPr>
            </w:pPr>
            <w:r>
              <w:rPr>
                <w:rFonts w:hAnsi="宋体"/>
                <w:b/>
                <w:szCs w:val="24"/>
              </w:rPr>
              <w:t>9.695</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ind w:firstLine="420"/>
              <w:jc w:val="center"/>
              <w:rPr>
                <w:rFonts w:hAnsi="宋体" w:eastAsia="Times New Roman"/>
                <w:szCs w:val="24"/>
              </w:rPr>
            </w:pPr>
          </w:p>
        </w:tc>
        <w:tc>
          <w:tcPr>
            <w:tcW w:w="6378" w:type="dxa"/>
            <w:vAlign w:val="center"/>
          </w:tcPr>
          <w:p>
            <w:pPr>
              <w:ind w:firstLine="420"/>
              <w:rPr>
                <w:rFonts w:hAnsi="宋体" w:eastAsia="Times New Roman"/>
                <w:szCs w:val="24"/>
              </w:rPr>
            </w:pPr>
            <w:r>
              <w:rPr>
                <w:rFonts w:hint="eastAsia" w:hAnsi="宋体"/>
                <w:szCs w:val="24"/>
              </w:rPr>
              <w:t>系数</w:t>
            </w:r>
            <w:r>
              <w:rPr>
                <w:rFonts w:eastAsia="Times New Roman"/>
                <w:position w:val="-10"/>
                <w:szCs w:val="24"/>
              </w:rPr>
              <w:object>
                <v:shape id="_x0000_i1444" o:spt="75" type="#_x0000_t75" style="height:14pt;width:14pt;" o:ole="t" fillcolor="#6D6D6D" filled="f" o:preferrelative="t" stroked="f" coordsize="21600,21600">
                  <v:path/>
                  <v:fill on="f" focussize="0,0"/>
                  <v:stroke on="f" joinstyle="miter"/>
                  <v:imagedata r:id="rId397" o:title=""/>
                  <o:lock v:ext="edit" aspectratio="t"/>
                  <w10:wrap type="none"/>
                  <w10:anchorlock/>
                </v:shape>
                <o:OLEObject Type="Embed" ProgID="Msxml2.SAXXMLReader.5.0" ShapeID="_x0000_i1444" DrawAspect="Content" ObjectID="_1468076144" r:id="rId705">
                  <o:LockedField>false</o:LockedField>
                </o:OLEObject>
              </w:object>
            </w:r>
            <w:r>
              <w:rPr>
                <w:rFonts w:hAnsi="宋体"/>
                <w:szCs w:val="24"/>
              </w:rPr>
              <w:t xml:space="preserve"> (</w:t>
            </w:r>
            <w:r>
              <w:rPr>
                <w:rFonts w:hint="eastAsia" w:hAnsi="宋体"/>
                <w:szCs w:val="24"/>
              </w:rPr>
              <w:t>按</w:t>
            </w:r>
            <w:r>
              <w:rPr>
                <w:rFonts w:eastAsia="Times New Roman"/>
                <w:position w:val="-4"/>
                <w:szCs w:val="24"/>
              </w:rPr>
              <w:object>
                <v:shape id="_x0000_i1445" o:spt="75" type="#_x0000_t75" style="height:12pt;width:12pt;" o:ole="t" fillcolor="#6D6D6D" filled="f" o:preferrelative="t" stroked="f" coordsize="21600,21600">
                  <v:path/>
                  <v:fill on="f" focussize="0,0"/>
                  <v:stroke on="f" joinstyle="miter"/>
                  <v:imagedata r:id="rId399" o:title=""/>
                  <o:lock v:ext="edit" aspectratio="t"/>
                  <w10:wrap type="none"/>
                  <w10:anchorlock/>
                </v:shape>
                <o:OLEObject Type="Embed" ProgID="Msxml2.SAXXMLReader.5.0" ShapeID="_x0000_i1445" DrawAspect="Content" ObjectID="_1468076145" r:id="rId706">
                  <o:LockedField>false</o:LockedField>
                </o:OLEObject>
              </w:object>
            </w:r>
            <w:r>
              <w:rPr>
                <w:rFonts w:hAnsi="宋体"/>
                <w:szCs w:val="24"/>
              </w:rPr>
              <w:t>,</w:t>
            </w:r>
            <w:r>
              <w:rPr>
                <w:rFonts w:eastAsia="Times New Roman"/>
                <w:position w:val="-10"/>
                <w:szCs w:val="24"/>
              </w:rPr>
              <w:object>
                <v:shape id="_x0000_i1446" o:spt="75" type="#_x0000_t75" style="height:20pt;width:16pt;" o:ole="t" fillcolor="#6D6D6D" filled="f" o:preferrelative="t" stroked="f" coordsize="21600,21600">
                  <v:path/>
                  <v:fill on="f" focussize="0,0"/>
                  <v:stroke on="f" joinstyle="miter"/>
                  <v:imagedata r:id="rId401" o:title=""/>
                  <o:lock v:ext="edit" aspectratio="t"/>
                  <w10:wrap type="none"/>
                  <w10:anchorlock/>
                </v:shape>
                <o:OLEObject Type="Embed" ProgID="Msxml2.SAXXMLReader.5.0" ShapeID="_x0000_i1446" DrawAspect="Content" ObjectID="_1468076146" r:id="rId707">
                  <o:LockedField>false</o:LockedField>
                </o:OLEObject>
              </w:object>
            </w:r>
            <w:r>
              <w:rPr>
                <w:rFonts w:hint="eastAsia" w:hAnsi="宋体"/>
                <w:szCs w:val="24"/>
              </w:rPr>
              <w:t>查</w:t>
            </w:r>
            <w:r>
              <w:rPr>
                <w:rFonts w:hAnsi="宋体"/>
                <w:szCs w:val="24"/>
              </w:rPr>
              <w:t>&lt;&lt;GB/T151-2014&gt;&gt;</w:t>
            </w:r>
            <w:r>
              <w:rPr>
                <w:rFonts w:hint="eastAsia" w:hAnsi="宋体"/>
                <w:szCs w:val="24"/>
              </w:rPr>
              <w:t>图</w:t>
            </w:r>
            <w:r>
              <w:rPr>
                <w:rFonts w:hAnsi="宋体"/>
                <w:szCs w:val="24"/>
              </w:rPr>
              <w:t xml:space="preserve"> 7-13) </w:t>
            </w:r>
          </w:p>
        </w:tc>
        <w:tc>
          <w:tcPr>
            <w:tcW w:w="1995" w:type="dxa"/>
            <w:vAlign w:val="center"/>
          </w:tcPr>
          <w:p>
            <w:pPr>
              <w:spacing w:before="120"/>
              <w:ind w:firstLine="422"/>
              <w:rPr>
                <w:rFonts w:hAnsi="宋体"/>
                <w:b/>
                <w:szCs w:val="24"/>
              </w:rPr>
            </w:pPr>
            <w:r>
              <w:rPr>
                <w:rFonts w:hAnsi="宋体"/>
                <w:b/>
                <w:szCs w:val="24"/>
              </w:rPr>
              <w:t>2.584</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ind w:firstLine="420"/>
              <w:jc w:val="center"/>
              <w:rPr>
                <w:rFonts w:hAnsi="宋体" w:eastAsia="Times New Roman"/>
                <w:szCs w:val="24"/>
              </w:rPr>
            </w:pPr>
          </w:p>
        </w:tc>
        <w:tc>
          <w:tcPr>
            <w:tcW w:w="6378" w:type="dxa"/>
            <w:vAlign w:val="center"/>
          </w:tcPr>
          <w:p>
            <w:pPr>
              <w:ind w:firstLine="420"/>
              <w:rPr>
                <w:rFonts w:hAnsi="宋体" w:eastAsia="Times New Roman"/>
                <w:szCs w:val="24"/>
              </w:rPr>
            </w:pPr>
            <w:r>
              <w:rPr>
                <w:rFonts w:hint="eastAsia" w:hAnsi="宋体"/>
                <w:szCs w:val="24"/>
              </w:rPr>
              <w:t>换热管束与不带膨胀节壳体刚度之比</w:t>
            </w:r>
            <w:r>
              <w:rPr>
                <w:rFonts w:hAnsi="宋体"/>
                <w:szCs w:val="24"/>
              </w:rPr>
              <w:t xml:space="preserve">  </w:t>
            </w:r>
            <w:r>
              <w:rPr>
                <w:rFonts w:eastAsia="Times New Roman"/>
                <w:position w:val="-10"/>
                <w:szCs w:val="24"/>
              </w:rPr>
              <w:object>
                <v:shape id="_x0000_i1447" o:spt="75" type="#_x0000_t75" style="height:12pt;width:18pt;" o:ole="t" fillcolor="#6D6D6D" filled="f" o:preferrelative="t" stroked="f" coordsize="21600,21600">
                  <v:path/>
                  <v:fill on="f" focussize="0,0"/>
                  <v:stroke on="f" joinstyle="miter"/>
                  <v:imagedata r:id="rId403" o:title=""/>
                  <o:lock v:ext="edit" aspectratio="t"/>
                  <w10:wrap type="none"/>
                  <w10:anchorlock/>
                </v:shape>
                <o:OLEObject Type="Embed" ProgID="Msxml2.SAXXMLReader.5.0" ShapeID="_x0000_i1447" DrawAspect="Content" ObjectID="_1468076147" r:id="rId708">
                  <o:LockedField>false</o:LockedField>
                </o:OLEObject>
              </w:object>
            </w:r>
            <w:r>
              <w:rPr>
                <w:rFonts w:eastAsia="Times New Roman"/>
                <w:position w:val="-28"/>
                <w:szCs w:val="24"/>
              </w:rPr>
              <w:object>
                <v:shape id="_x0000_i1448" o:spt="75" type="#_x0000_t75" style="height:26pt;width:24pt;" o:ole="t" fillcolor="#6D6D6D" filled="f" o:preferrelative="t" stroked="f" coordsize="21600,21600">
                  <v:path/>
                  <v:fill on="f" focussize="0,0"/>
                  <v:stroke on="f" joinstyle="miter"/>
                  <v:imagedata r:id="rId405" o:title=""/>
                  <o:lock v:ext="edit" aspectratio="t"/>
                  <w10:wrap type="none"/>
                  <w10:anchorlock/>
                </v:shape>
                <o:OLEObject Type="Embed" ProgID="Msxml2.SAXXMLReader.5.0" ShapeID="_x0000_i1448" DrawAspect="Content" ObjectID="_1468076148" r:id="rId709">
                  <o:LockedField>false</o:LockedField>
                </o:OLEObject>
              </w:object>
            </w:r>
          </w:p>
        </w:tc>
        <w:tc>
          <w:tcPr>
            <w:tcW w:w="1995" w:type="dxa"/>
            <w:vAlign w:val="center"/>
          </w:tcPr>
          <w:p>
            <w:pPr>
              <w:spacing w:before="120"/>
              <w:ind w:firstLine="422"/>
              <w:rPr>
                <w:rFonts w:hAnsi="宋体"/>
                <w:b/>
                <w:szCs w:val="24"/>
              </w:rPr>
            </w:pPr>
            <w:r>
              <w:rPr>
                <w:rFonts w:hAnsi="宋体"/>
                <w:b/>
                <w:szCs w:val="24"/>
              </w:rPr>
              <w:t>2.077</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ind w:firstLine="420"/>
              <w:jc w:val="center"/>
              <w:rPr>
                <w:rFonts w:hAnsi="宋体" w:eastAsia="Times New Roman"/>
                <w:szCs w:val="24"/>
              </w:rPr>
            </w:pPr>
          </w:p>
        </w:tc>
        <w:tc>
          <w:tcPr>
            <w:tcW w:w="6378" w:type="dxa"/>
            <w:vAlign w:val="center"/>
          </w:tcPr>
          <w:p>
            <w:pPr>
              <w:ind w:firstLine="420"/>
              <w:rPr>
                <w:rFonts w:hAnsi="宋体" w:eastAsia="Times New Roman"/>
                <w:szCs w:val="24"/>
              </w:rPr>
            </w:pPr>
            <w:r>
              <w:rPr>
                <w:rFonts w:hint="eastAsia" w:hAnsi="宋体"/>
                <w:szCs w:val="24"/>
              </w:rPr>
              <w:t>换热管束与壳体刚度之比</w:t>
            </w:r>
            <w:r>
              <w:rPr>
                <w:rFonts w:hAnsi="宋体"/>
                <w:szCs w:val="24"/>
              </w:rPr>
              <w:t xml:space="preserve"> </w:t>
            </w:r>
            <w:r>
              <w:rPr>
                <w:rFonts w:eastAsia="Times New Roman"/>
                <w:position w:val="-44"/>
                <w:szCs w:val="24"/>
              </w:rPr>
              <w:object>
                <v:shape id="_x0000_i1449" o:spt="75" type="#_x0000_t75" style="height:46pt;width:169.35pt;" o:ole="t" fillcolor="#6D6D6D" filled="f" o:preferrelative="t" stroked="f" coordsize="21600,21600">
                  <v:path/>
                  <v:fill on="f" focussize="0,0"/>
                  <v:stroke on="f" joinstyle="miter"/>
                  <v:imagedata r:id="rId407" o:title=""/>
                  <o:lock v:ext="edit" aspectratio="t"/>
                  <w10:wrap type="none"/>
                  <w10:anchorlock/>
                </v:shape>
                <o:OLEObject Type="Embed" ProgID="Msxml2.SAXXMLReader.5.0" ShapeID="_x0000_i1449" DrawAspect="Content" ObjectID="_1468076149" r:id="rId710">
                  <o:LockedField>false</o:LockedField>
                </o:OLEObject>
              </w:object>
            </w:r>
          </w:p>
        </w:tc>
        <w:tc>
          <w:tcPr>
            <w:tcW w:w="1995" w:type="dxa"/>
            <w:vAlign w:val="center"/>
          </w:tcPr>
          <w:p>
            <w:pPr>
              <w:spacing w:before="120"/>
              <w:ind w:firstLine="422"/>
              <w:rPr>
                <w:rFonts w:hAnsi="宋体"/>
                <w:b/>
                <w:szCs w:val="24"/>
              </w:rPr>
            </w:pPr>
            <w:r>
              <w:rPr>
                <w:rFonts w:hAnsi="宋体"/>
                <w:b/>
                <w:szCs w:val="24"/>
              </w:rPr>
              <w:t>2.077</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ind w:firstLine="420"/>
              <w:jc w:val="center"/>
              <w:rPr>
                <w:rFonts w:hAnsi="宋体" w:eastAsia="Times New Roman"/>
                <w:szCs w:val="24"/>
              </w:rPr>
            </w:pPr>
          </w:p>
        </w:tc>
        <w:tc>
          <w:tcPr>
            <w:tcW w:w="6378" w:type="dxa"/>
            <w:vAlign w:val="center"/>
          </w:tcPr>
          <w:p>
            <w:pPr>
              <w:ind w:left="-57" w:right="-57" w:firstLine="420"/>
              <w:rPr>
                <w:rFonts w:hAnsi="宋体"/>
                <w:szCs w:val="24"/>
              </w:rPr>
            </w:pPr>
            <w:r>
              <w:rPr>
                <w:rFonts w:hint="eastAsia" w:hAnsi="宋体"/>
                <w:szCs w:val="24"/>
              </w:rPr>
              <w:t>管板第二弯矩系数</w:t>
            </w:r>
            <w:r>
              <w:rPr>
                <w:rFonts w:eastAsia="Times New Roman"/>
                <w:position w:val="-10"/>
                <w:szCs w:val="24"/>
              </w:rPr>
              <w:object>
                <v:shape id="_x0000_i1450" o:spt="75" type="#_x0000_t75" style="height:16pt;width:16pt;" o:ole="t" fillcolor="#6D6D6D" filled="f" o:preferrelative="t" stroked="f" coordsize="21600,21600">
                  <v:path/>
                  <v:fill on="f" focussize="0,0"/>
                  <v:stroke on="f" joinstyle="miter"/>
                  <v:imagedata r:id="rId409" o:title=""/>
                  <o:lock v:ext="edit" aspectratio="t"/>
                  <w10:wrap type="none"/>
                  <w10:anchorlock/>
                </v:shape>
                <o:OLEObject Type="Embed" ProgID="Msxml2.SAXXMLReader.5.0" ShapeID="_x0000_i1450" DrawAspect="Content" ObjectID="_1468076150" r:id="rId711">
                  <o:LockedField>false</o:LockedField>
                </o:OLEObject>
              </w:object>
            </w:r>
            <w:r>
              <w:rPr>
                <w:rFonts w:hAnsi="宋体"/>
                <w:szCs w:val="24"/>
              </w:rPr>
              <w:t xml:space="preserve"> (</w:t>
            </w:r>
            <w:r>
              <w:rPr>
                <w:rFonts w:hint="eastAsia" w:hAnsi="宋体"/>
                <w:szCs w:val="24"/>
              </w:rPr>
              <w:t>按</w:t>
            </w:r>
            <w:r>
              <w:rPr>
                <w:rFonts w:hAnsi="宋体"/>
                <w:i/>
                <w:szCs w:val="24"/>
              </w:rPr>
              <w:t>K,</w:t>
            </w:r>
            <w:r>
              <w:rPr>
                <w:rFonts w:eastAsia="Times New Roman"/>
                <w:position w:val="-10"/>
                <w:szCs w:val="24"/>
              </w:rPr>
              <w:object>
                <v:shape id="_x0000_i1451" o:spt="75" type="#_x0000_t75" style="height:14pt;width:16pt;" o:ole="t" fillcolor="#6D6D6D" filled="f" o:preferrelative="t" stroked="f" coordsize="21600,21600">
                  <v:path/>
                  <v:fill on="f" focussize="0,0"/>
                  <v:stroke on="f" joinstyle="miter"/>
                  <v:imagedata r:id="rId411" o:title=""/>
                  <o:lock v:ext="edit" aspectratio="t"/>
                  <w10:wrap type="none"/>
                  <w10:anchorlock/>
                </v:shape>
                <o:OLEObject Type="Embed" ProgID="Msxml2.SAXXMLReader.5.0" ShapeID="_x0000_i1451" DrawAspect="Content" ObjectID="_1468076151" r:id="rId712">
                  <o:LockedField>false</o:LockedField>
                </o:OLEObject>
              </w:object>
            </w:r>
            <w:r>
              <w:rPr>
                <w:rFonts w:hint="eastAsia" w:hAnsi="宋体"/>
                <w:szCs w:val="24"/>
              </w:rPr>
              <w:t>查</w:t>
            </w:r>
            <w:r>
              <w:rPr>
                <w:rFonts w:hAnsi="宋体"/>
                <w:szCs w:val="24"/>
              </w:rPr>
              <w:t>&lt;&lt; GB/T151-2014&gt;&gt;</w:t>
            </w:r>
            <w:r>
              <w:rPr>
                <w:rFonts w:hint="eastAsia" w:hAnsi="宋体"/>
                <w:szCs w:val="24"/>
              </w:rPr>
              <w:t>图</w:t>
            </w:r>
            <w:r>
              <w:rPr>
                <w:rFonts w:hAnsi="宋体"/>
                <w:szCs w:val="24"/>
              </w:rPr>
              <w:t>7-14(a)</w:t>
            </w:r>
            <w:r>
              <w:rPr>
                <w:rFonts w:hint="eastAsia" w:hAnsi="宋体"/>
                <w:szCs w:val="24"/>
              </w:rPr>
              <w:t>或</w:t>
            </w:r>
            <w:r>
              <w:rPr>
                <w:rFonts w:hAnsi="宋体"/>
                <w:szCs w:val="24"/>
              </w:rPr>
              <w:t xml:space="preserve">(b)) </w:t>
            </w:r>
          </w:p>
        </w:tc>
        <w:tc>
          <w:tcPr>
            <w:tcW w:w="1995" w:type="dxa"/>
            <w:vAlign w:val="center"/>
          </w:tcPr>
          <w:p>
            <w:pPr>
              <w:ind w:firstLine="422"/>
              <w:rPr>
                <w:rFonts w:hAnsi="宋体"/>
                <w:b/>
                <w:szCs w:val="24"/>
              </w:rPr>
            </w:pPr>
            <w:r>
              <w:rPr>
                <w:rFonts w:hAnsi="宋体"/>
                <w:b/>
                <w:szCs w:val="24"/>
              </w:rPr>
              <w:t>2.417</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ind w:firstLine="420"/>
              <w:jc w:val="center"/>
              <w:rPr>
                <w:rFonts w:hAnsi="宋体" w:eastAsia="Times New Roman"/>
                <w:szCs w:val="24"/>
              </w:rPr>
            </w:pPr>
          </w:p>
        </w:tc>
        <w:tc>
          <w:tcPr>
            <w:tcW w:w="6378" w:type="dxa"/>
            <w:vAlign w:val="center"/>
          </w:tcPr>
          <w:p>
            <w:pPr>
              <w:ind w:firstLine="420"/>
              <w:rPr>
                <w:rFonts w:hAnsi="宋体" w:eastAsia="Times New Roman"/>
                <w:szCs w:val="24"/>
              </w:rPr>
            </w:pPr>
            <w:r>
              <w:rPr>
                <w:rFonts w:hint="eastAsia" w:hAnsi="宋体"/>
                <w:szCs w:val="24"/>
              </w:rPr>
              <w:t>系数</w:t>
            </w:r>
            <w:r>
              <w:rPr>
                <w:rFonts w:hAnsi="宋体"/>
                <w:szCs w:val="24"/>
              </w:rPr>
              <w:t xml:space="preserve"> </w:t>
            </w:r>
            <w:r>
              <w:rPr>
                <w:rFonts w:eastAsia="Times New Roman"/>
                <w:position w:val="-30"/>
                <w:szCs w:val="24"/>
              </w:rPr>
              <w:object>
                <v:shape id="_x0000_i1452" o:spt="75" type="#_x0000_t75" style="height:34pt;width:96pt;" o:ole="t" fillcolor="#6D6D6D" filled="f" o:preferrelative="t" stroked="f" coordsize="21600,21600">
                  <v:path/>
                  <v:fill on="f" focussize="0,0"/>
                  <v:stroke on="f" joinstyle="miter"/>
                  <v:imagedata r:id="rId413" o:title=""/>
                  <o:lock v:ext="edit" aspectratio="t"/>
                  <w10:wrap type="none"/>
                  <w10:anchorlock/>
                </v:shape>
                <o:OLEObject Type="Embed" ProgID="Msxml2.SAXXMLReader.5.0" ShapeID="_x0000_i1452" DrawAspect="Content" ObjectID="_1468076152" r:id="rId713">
                  <o:LockedField>false</o:LockedField>
                </o:OLEObject>
              </w:object>
            </w:r>
          </w:p>
        </w:tc>
        <w:tc>
          <w:tcPr>
            <w:tcW w:w="1995" w:type="dxa"/>
            <w:vAlign w:val="center"/>
          </w:tcPr>
          <w:p>
            <w:pPr>
              <w:ind w:firstLine="422"/>
              <w:rPr>
                <w:rFonts w:hAnsi="宋体"/>
                <w:b/>
                <w:szCs w:val="24"/>
              </w:rPr>
            </w:pPr>
            <w:r>
              <w:rPr>
                <w:rFonts w:hAnsi="宋体"/>
                <w:b/>
                <w:szCs w:val="24"/>
              </w:rPr>
              <w:t>0.008636</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ind w:firstLine="420"/>
              <w:jc w:val="center"/>
              <w:rPr>
                <w:rFonts w:hAnsi="宋体" w:eastAsia="Times New Roman"/>
                <w:szCs w:val="24"/>
              </w:rPr>
            </w:pPr>
          </w:p>
        </w:tc>
        <w:tc>
          <w:tcPr>
            <w:tcW w:w="6378" w:type="dxa"/>
            <w:vAlign w:val="center"/>
          </w:tcPr>
          <w:p>
            <w:pPr>
              <w:ind w:firstLine="420"/>
              <w:rPr>
                <w:rFonts w:hAnsi="宋体" w:eastAsia="Times New Roman"/>
                <w:szCs w:val="24"/>
              </w:rPr>
            </w:pPr>
            <w:r>
              <w:rPr>
                <w:rFonts w:hint="eastAsia" w:hAnsi="宋体"/>
                <w:szCs w:val="24"/>
              </w:rPr>
              <w:t>系数</w:t>
            </w:r>
            <w:r>
              <w:rPr>
                <w:rFonts w:eastAsia="Times New Roman"/>
                <w:position w:val="-10"/>
                <w:szCs w:val="24"/>
              </w:rPr>
              <w:object>
                <v:shape id="_x0000_i1453" o:spt="75" type="#_x0000_t75" style="height:14pt;width:14pt;" o:ole="t" fillcolor="#6D6D6D" filled="f" o:preferrelative="t" stroked="f" coordsize="21600,21600">
                  <v:path/>
                  <v:fill on="f" focussize="0,0"/>
                  <v:stroke on="f" joinstyle="miter"/>
                  <v:imagedata r:id="rId415" o:title=""/>
                  <o:lock v:ext="edit" aspectratio="t"/>
                  <w10:wrap type="none"/>
                  <w10:anchorlock/>
                </v:shape>
                <o:OLEObject Type="Embed" ProgID="Msxml2.SAXXMLReader.5.0" ShapeID="_x0000_i1453" DrawAspect="Content" ObjectID="_1468076153" r:id="rId714">
                  <o:LockedField>false</o:LockedField>
                </o:OLEObject>
              </w:object>
            </w:r>
            <w:r>
              <w:rPr>
                <w:rFonts w:hAnsi="宋体"/>
                <w:szCs w:val="24"/>
              </w:rPr>
              <w:t xml:space="preserve"> (</w:t>
            </w:r>
            <w:r>
              <w:rPr>
                <w:rFonts w:hint="eastAsia" w:hAnsi="宋体"/>
                <w:szCs w:val="24"/>
              </w:rPr>
              <w:t>按</w:t>
            </w:r>
            <w:r>
              <w:rPr>
                <w:rFonts w:hAnsi="宋体"/>
                <w:i/>
                <w:szCs w:val="24"/>
              </w:rPr>
              <w:t>K</w:t>
            </w:r>
            <w:r>
              <w:rPr>
                <w:rFonts w:hAnsi="宋体"/>
                <w:szCs w:val="24"/>
              </w:rPr>
              <w:t>,</w:t>
            </w:r>
            <w:r>
              <w:rPr>
                <w:rFonts w:hAnsi="宋体"/>
                <w:i/>
                <w:szCs w:val="24"/>
              </w:rPr>
              <w:t>Q</w:t>
            </w:r>
            <w:r>
              <w:rPr>
                <w:rFonts w:hAnsi="宋体"/>
                <w:i/>
                <w:szCs w:val="24"/>
                <w:vertAlign w:val="subscript"/>
              </w:rPr>
              <w:t>ex</w:t>
            </w:r>
            <w:r>
              <w:rPr>
                <w:rFonts w:hAnsi="宋体"/>
                <w:szCs w:val="24"/>
              </w:rPr>
              <w:t xml:space="preserve"> </w:t>
            </w:r>
            <w:r>
              <w:rPr>
                <w:rFonts w:hint="eastAsia" w:hAnsi="宋体"/>
                <w:szCs w:val="24"/>
              </w:rPr>
              <w:t>查</w:t>
            </w:r>
            <w:r>
              <w:rPr>
                <w:rFonts w:hAnsi="宋体"/>
                <w:szCs w:val="24"/>
              </w:rPr>
              <w:t>&lt;&lt;GB/T151-2014&gt;&gt;</w:t>
            </w:r>
            <w:r>
              <w:rPr>
                <w:rFonts w:hint="eastAsia" w:hAnsi="宋体"/>
                <w:szCs w:val="24"/>
              </w:rPr>
              <w:t>图</w:t>
            </w:r>
            <w:r>
              <w:rPr>
                <w:rFonts w:hAnsi="宋体"/>
                <w:szCs w:val="24"/>
              </w:rPr>
              <w:t xml:space="preserve">7-15) </w:t>
            </w:r>
          </w:p>
        </w:tc>
        <w:tc>
          <w:tcPr>
            <w:tcW w:w="1995" w:type="dxa"/>
            <w:vAlign w:val="center"/>
          </w:tcPr>
          <w:p>
            <w:pPr>
              <w:ind w:firstLine="422"/>
              <w:rPr>
                <w:rFonts w:hAnsi="宋体"/>
                <w:b/>
                <w:szCs w:val="24"/>
              </w:rPr>
            </w:pPr>
            <w:r>
              <w:rPr>
                <w:rFonts w:hAnsi="宋体"/>
                <w:b/>
                <w:szCs w:val="24"/>
              </w:rPr>
              <w:t>0.01119</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ind w:firstLine="420"/>
              <w:jc w:val="center"/>
              <w:rPr>
                <w:rFonts w:hAnsi="宋体" w:eastAsia="Times New Roman"/>
                <w:szCs w:val="24"/>
              </w:rPr>
            </w:pPr>
          </w:p>
        </w:tc>
        <w:tc>
          <w:tcPr>
            <w:tcW w:w="6378" w:type="dxa"/>
            <w:vAlign w:val="center"/>
          </w:tcPr>
          <w:p>
            <w:pPr>
              <w:ind w:firstLine="420"/>
              <w:rPr>
                <w:rFonts w:hAnsi="宋体" w:eastAsia="Times New Roman"/>
                <w:szCs w:val="24"/>
              </w:rPr>
            </w:pPr>
            <w:r>
              <w:rPr>
                <w:rFonts w:hint="eastAsia" w:hAnsi="宋体"/>
                <w:szCs w:val="24"/>
              </w:rPr>
              <w:t>法兰力矩折减系数</w:t>
            </w:r>
            <w:r>
              <w:rPr>
                <w:rFonts w:hAnsi="宋体"/>
                <w:szCs w:val="24"/>
              </w:rPr>
              <w:t xml:space="preserve"> </w:t>
            </w:r>
            <w:r>
              <w:rPr>
                <w:rFonts w:eastAsia="Times New Roman"/>
                <w:position w:val="-10"/>
                <w:szCs w:val="24"/>
              </w:rPr>
              <w:object>
                <v:shape id="_x0000_i1454" o:spt="75" type="#_x0000_t75" style="height:20pt;width:82.65pt;" o:ole="t" fillcolor="#6D6D6D" filled="f" o:preferrelative="t" stroked="f" coordsize="21600,21600">
                  <v:path/>
                  <v:fill on="f" focussize="0,0"/>
                  <v:stroke on="f" joinstyle="miter"/>
                  <v:imagedata r:id="rId417" o:title=""/>
                  <o:lock v:ext="edit" aspectratio="t"/>
                  <w10:wrap type="none"/>
                  <w10:anchorlock/>
                </v:shape>
                <o:OLEObject Type="Embed" ProgID="Msxml2.SAXXMLReader.5.0" ShapeID="_x0000_i1454" DrawAspect="Content" ObjectID="_1468076154" r:id="rId715">
                  <o:LockedField>false</o:LockedField>
                </o:OLEObject>
              </w:object>
            </w:r>
          </w:p>
        </w:tc>
        <w:tc>
          <w:tcPr>
            <w:tcW w:w="1995" w:type="dxa"/>
            <w:vAlign w:val="center"/>
          </w:tcPr>
          <w:p>
            <w:pPr>
              <w:ind w:firstLine="422"/>
              <w:rPr>
                <w:rFonts w:hAnsi="宋体"/>
                <w:b/>
                <w:szCs w:val="24"/>
              </w:rPr>
            </w:pPr>
            <w:r>
              <w:rPr>
                <w:rFonts w:hAnsi="宋体"/>
                <w:b/>
                <w:szCs w:val="24"/>
              </w:rPr>
              <w:t>0.426</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ind w:firstLine="420"/>
              <w:jc w:val="center"/>
              <w:rPr>
                <w:rFonts w:hAnsi="宋体" w:eastAsia="Times New Roman"/>
                <w:szCs w:val="24"/>
              </w:rPr>
            </w:pPr>
          </w:p>
        </w:tc>
        <w:tc>
          <w:tcPr>
            <w:tcW w:w="6378" w:type="dxa"/>
            <w:vAlign w:val="center"/>
          </w:tcPr>
          <w:p>
            <w:pPr>
              <w:ind w:firstLine="420"/>
              <w:rPr>
                <w:rFonts w:hAnsi="宋体" w:eastAsia="Times New Roman"/>
                <w:szCs w:val="24"/>
              </w:rPr>
            </w:pPr>
            <w:r>
              <w:rPr>
                <w:rFonts w:hint="eastAsia" w:hAnsi="宋体"/>
                <w:szCs w:val="24"/>
              </w:rPr>
              <w:t>管板边缘力矩变化系数</w:t>
            </w:r>
            <w:r>
              <w:rPr>
                <w:rFonts w:hAnsi="宋体"/>
                <w:szCs w:val="24"/>
              </w:rPr>
              <w:t xml:space="preserve">  </w:t>
            </w:r>
            <w:r>
              <w:rPr>
                <w:rFonts w:eastAsia="Times New Roman"/>
                <w:position w:val="-30"/>
                <w:szCs w:val="24"/>
              </w:rPr>
              <w:object>
                <v:shape id="_x0000_i1455" o:spt="75" type="#_x0000_t75" style="height:34pt;width:94pt;" o:ole="t" fillcolor="#6D6D6D" filled="f" o:preferrelative="t" stroked="f" coordsize="21600,21600">
                  <v:path/>
                  <v:fill on="f" focussize="0,0"/>
                  <v:stroke on="f" joinstyle="miter"/>
                  <v:imagedata r:id="rId419" o:title=""/>
                  <o:lock v:ext="edit" aspectratio="t"/>
                  <w10:wrap type="none"/>
                  <w10:anchorlock/>
                </v:shape>
                <o:OLEObject Type="Embed" ProgID="Msxml2.SAXXMLReader.5.0" ShapeID="_x0000_i1455" DrawAspect="Content" ObjectID="_1468076155" r:id="rId716">
                  <o:LockedField>false</o:LockedField>
                </o:OLEObject>
              </w:object>
            </w:r>
          </w:p>
        </w:tc>
        <w:tc>
          <w:tcPr>
            <w:tcW w:w="1995" w:type="dxa"/>
            <w:vAlign w:val="center"/>
          </w:tcPr>
          <w:p>
            <w:pPr>
              <w:ind w:firstLine="422"/>
              <w:rPr>
                <w:rFonts w:hAnsi="宋体"/>
                <w:b/>
                <w:szCs w:val="24"/>
              </w:rPr>
            </w:pPr>
            <w:r>
              <w:rPr>
                <w:rFonts w:hAnsi="宋体"/>
                <w:b/>
                <w:szCs w:val="24"/>
              </w:rPr>
              <w:t>1.499</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tcBorders>
              <w:bottom w:val="nil"/>
            </w:tcBorders>
            <w:vAlign w:val="center"/>
          </w:tcPr>
          <w:p>
            <w:pPr>
              <w:ind w:firstLine="420"/>
              <w:jc w:val="center"/>
              <w:rPr>
                <w:rFonts w:hAnsi="宋体" w:eastAsia="Times New Roman"/>
                <w:szCs w:val="24"/>
              </w:rPr>
            </w:pPr>
          </w:p>
        </w:tc>
        <w:tc>
          <w:tcPr>
            <w:tcW w:w="6378" w:type="dxa"/>
            <w:vAlign w:val="center"/>
          </w:tcPr>
          <w:p>
            <w:pPr>
              <w:ind w:firstLine="420"/>
              <w:rPr>
                <w:rFonts w:hAnsi="宋体" w:eastAsia="Times New Roman"/>
                <w:szCs w:val="24"/>
              </w:rPr>
            </w:pPr>
            <w:r>
              <w:rPr>
                <w:rFonts w:hint="eastAsia" w:hAnsi="宋体"/>
                <w:szCs w:val="24"/>
              </w:rPr>
              <w:t>法兰力矩变化系数</w:t>
            </w:r>
            <w:r>
              <w:rPr>
                <w:rFonts w:hAnsi="宋体"/>
                <w:szCs w:val="24"/>
              </w:rPr>
              <w:t xml:space="preserve"> </w:t>
            </w:r>
            <w:r>
              <w:rPr>
                <w:rFonts w:eastAsia="Times New Roman"/>
                <w:position w:val="-10"/>
                <w:szCs w:val="24"/>
              </w:rPr>
              <w:object>
                <v:shape id="_x0000_i1456" o:spt="75" type="#_x0000_t75" style="height:22pt;width:90pt;" o:ole="t" fillcolor="#6D6D6D" filled="f" o:preferrelative="t" stroked="f" coordsize="21600,21600">
                  <v:path/>
                  <v:fill on="f" focussize="0,0"/>
                  <v:stroke on="f" joinstyle="miter"/>
                  <v:imagedata r:id="rId421" o:title=""/>
                  <o:lock v:ext="edit" aspectratio="t"/>
                  <w10:wrap type="none"/>
                  <w10:anchorlock/>
                </v:shape>
                <o:OLEObject Type="Embed" ProgID="Msxml2.SAXXMLReader.5.0" ShapeID="_x0000_i1456" DrawAspect="Content" ObjectID="_1468076156" r:id="rId717">
                  <o:LockedField>false</o:LockedField>
                </o:OLEObject>
              </w:object>
            </w:r>
          </w:p>
        </w:tc>
        <w:tc>
          <w:tcPr>
            <w:tcW w:w="1995" w:type="dxa"/>
            <w:vAlign w:val="center"/>
          </w:tcPr>
          <w:p>
            <w:pPr>
              <w:ind w:firstLine="422"/>
              <w:rPr>
                <w:rFonts w:hAnsi="宋体"/>
                <w:b/>
                <w:szCs w:val="24"/>
              </w:rPr>
            </w:pPr>
            <w:r>
              <w:rPr>
                <w:rFonts w:hAnsi="宋体"/>
                <w:b/>
                <w:szCs w:val="24"/>
              </w:rPr>
              <w:t>0.3615</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bottom w:val="nil"/>
            </w:tcBorders>
            <w:vAlign w:val="center"/>
          </w:tcPr>
          <w:p>
            <w:pPr>
              <w:ind w:firstLine="420"/>
              <w:jc w:val="center"/>
              <w:rPr>
                <w:rFonts w:hAnsi="宋体" w:eastAsia="Times New Roman"/>
                <w:szCs w:val="24"/>
              </w:rPr>
            </w:pPr>
            <w:r>
              <w:rPr>
                <w:rFonts w:hint="eastAsia" w:hAnsi="宋体"/>
                <w:szCs w:val="24"/>
              </w:rPr>
              <w:t>管</w:t>
            </w:r>
          </w:p>
        </w:tc>
        <w:tc>
          <w:tcPr>
            <w:tcW w:w="6378" w:type="dxa"/>
            <w:vAlign w:val="center"/>
          </w:tcPr>
          <w:p>
            <w:pPr>
              <w:ind w:firstLine="420"/>
              <w:rPr>
                <w:rFonts w:hAnsi="宋体"/>
                <w:szCs w:val="24"/>
                <w:vertAlign w:val="superscript"/>
              </w:rPr>
            </w:pPr>
            <w:r>
              <w:rPr>
                <w:rFonts w:hint="eastAsia" w:hAnsi="宋体"/>
                <w:szCs w:val="24"/>
              </w:rPr>
              <w:t>管板开孔后面积</w:t>
            </w:r>
            <w:r>
              <w:rPr>
                <w:rFonts w:hAnsi="宋体"/>
                <w:szCs w:val="24"/>
              </w:rPr>
              <w:t xml:space="preserve"> </w:t>
            </w:r>
            <w:r>
              <w:rPr>
                <w:rFonts w:hAnsi="宋体"/>
                <w:i/>
                <w:szCs w:val="24"/>
              </w:rPr>
              <w:t>A</w:t>
            </w:r>
            <w:r>
              <w:rPr>
                <w:rFonts w:hAnsi="宋体"/>
                <w:i/>
                <w:szCs w:val="24"/>
                <w:vertAlign w:val="subscript"/>
              </w:rPr>
              <w:t>l</w:t>
            </w:r>
            <w:r>
              <w:rPr>
                <w:rFonts w:hAnsi="宋体"/>
                <w:i/>
                <w:szCs w:val="24"/>
              </w:rPr>
              <w:t xml:space="preserve"> = A</w:t>
            </w:r>
            <w:r>
              <w:rPr>
                <w:rFonts w:hAnsi="宋体"/>
                <w:szCs w:val="24"/>
              </w:rPr>
              <w:t xml:space="preserve"> - 0.25 </w:t>
            </w:r>
            <w:r>
              <w:rPr>
                <w:rFonts w:hAnsi="宋体"/>
                <w:i/>
                <w:szCs w:val="24"/>
              </w:rPr>
              <w:t>n</w:t>
            </w:r>
            <w:r>
              <w:rPr>
                <w:rFonts w:hint="eastAsia" w:hAnsi="Symbol"/>
                <w:i/>
              </w:rPr>
              <w:sym w:font="Symbol" w:char="F070"/>
            </w:r>
            <w:r>
              <w:rPr>
                <w:rFonts w:hAnsi="宋体"/>
                <w:i/>
                <w:szCs w:val="24"/>
              </w:rPr>
              <w:t>d</w:t>
            </w:r>
            <w:r>
              <w:rPr>
                <w:rFonts w:hAnsi="宋体"/>
                <w:szCs w:val="24"/>
                <w:vertAlign w:val="superscript"/>
              </w:rPr>
              <w:t xml:space="preserve"> 2</w:t>
            </w:r>
          </w:p>
        </w:tc>
        <w:tc>
          <w:tcPr>
            <w:tcW w:w="1995" w:type="dxa"/>
            <w:vAlign w:val="center"/>
          </w:tcPr>
          <w:p>
            <w:pPr>
              <w:ind w:firstLine="422"/>
              <w:rPr>
                <w:rFonts w:hAnsi="宋体"/>
                <w:b/>
                <w:szCs w:val="24"/>
              </w:rPr>
            </w:pPr>
            <w:r>
              <w:rPr>
                <w:rFonts w:hAnsi="宋体"/>
                <w:b/>
                <w:szCs w:val="24"/>
              </w:rPr>
              <w:t>1.517e+05</w:t>
            </w:r>
          </w:p>
        </w:tc>
        <w:tc>
          <w:tcPr>
            <w:tcW w:w="1050" w:type="dxa"/>
            <w:vAlign w:val="center"/>
          </w:tcPr>
          <w:p>
            <w:pPr>
              <w:ind w:firstLine="420"/>
              <w:rPr>
                <w:rFonts w:hAnsi="宋体" w:eastAsia="Times New Roman"/>
                <w:szCs w:val="24"/>
              </w:rPr>
            </w:pPr>
            <w:r>
              <w:rPr>
                <w:rFonts w:hAnsi="宋体"/>
                <w:szCs w:val="24"/>
              </w:rPr>
              <w:t>mm</w:t>
            </w:r>
            <w:r>
              <w:rPr>
                <w:rFonts w:hAnsi="宋体"/>
                <w:szCs w:val="24"/>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bottom w:val="nil"/>
            </w:tcBorders>
            <w:vAlign w:val="center"/>
          </w:tcPr>
          <w:p>
            <w:pPr>
              <w:ind w:firstLine="420"/>
              <w:jc w:val="center"/>
              <w:rPr>
                <w:rFonts w:hAnsi="宋体" w:eastAsia="Times New Roman"/>
                <w:szCs w:val="24"/>
              </w:rPr>
            </w:pPr>
            <w:r>
              <w:rPr>
                <w:rFonts w:hint="eastAsia" w:hAnsi="宋体"/>
                <w:szCs w:val="24"/>
              </w:rPr>
              <w:t>板</w:t>
            </w:r>
          </w:p>
          <w:p>
            <w:pPr>
              <w:ind w:firstLine="420"/>
              <w:jc w:val="center"/>
              <w:rPr>
                <w:rFonts w:hAnsi="宋体" w:eastAsia="Times New Roman"/>
                <w:szCs w:val="24"/>
              </w:rPr>
            </w:pPr>
            <w:r>
              <w:rPr>
                <w:rFonts w:hint="eastAsia" w:hAnsi="宋体"/>
                <w:szCs w:val="24"/>
              </w:rPr>
              <w:t>参</w:t>
            </w:r>
          </w:p>
        </w:tc>
        <w:tc>
          <w:tcPr>
            <w:tcW w:w="6378" w:type="dxa"/>
            <w:vAlign w:val="center"/>
          </w:tcPr>
          <w:p>
            <w:pPr>
              <w:ind w:firstLine="420"/>
              <w:rPr>
                <w:rFonts w:hAnsi="宋体" w:eastAsia="Times New Roman"/>
                <w:szCs w:val="24"/>
              </w:rPr>
            </w:pPr>
            <w:r>
              <w:rPr>
                <w:rFonts w:hint="eastAsia" w:hAnsi="宋体"/>
                <w:szCs w:val="24"/>
              </w:rPr>
              <w:t>管板布管区面积</w:t>
            </w:r>
            <w:r>
              <w:rPr>
                <w:rFonts w:hAnsi="宋体"/>
                <w:szCs w:val="24"/>
              </w:rPr>
              <w:t xml:space="preserve">  (</w:t>
            </w:r>
            <w:r>
              <w:rPr>
                <w:rFonts w:hint="eastAsia" w:hAnsi="宋体"/>
                <w:szCs w:val="24"/>
              </w:rPr>
              <w:t>三角形布管</w:t>
            </w:r>
            <w:r>
              <w:rPr>
                <w:rFonts w:hAnsi="宋体"/>
                <w:szCs w:val="24"/>
              </w:rPr>
              <w:t xml:space="preserve">) </w:t>
            </w:r>
            <w:r>
              <w:rPr>
                <w:rFonts w:eastAsia="Times New Roman"/>
                <w:position w:val="-12"/>
                <w:szCs w:val="24"/>
              </w:rPr>
              <w:object>
                <v:shape id="_x0000_i1457" o:spt="75" type="#_x0000_t75" style="height:18pt;width:96pt;" o:ole="t" fillcolor="#6D6D6D" filled="f" o:preferrelative="t" stroked="f" coordsize="21600,21600">
                  <v:path/>
                  <v:fill on="f" focussize="0,0"/>
                  <v:stroke on="f" joinstyle="miter"/>
                  <v:imagedata r:id="rId423" o:title=""/>
                  <o:lock v:ext="edit" aspectratio="t"/>
                  <w10:wrap type="none"/>
                  <w10:anchorlock/>
                </v:shape>
                <o:OLEObject Type="Embed" ProgID="Msxml2.SAXXMLReader.5.0" ShapeID="_x0000_i1457" DrawAspect="Content" ObjectID="_1468076157" r:id="rId718">
                  <o:LockedField>false</o:LockedField>
                </o:OLEObject>
              </w:object>
            </w:r>
          </w:p>
          <w:p>
            <w:pPr>
              <w:ind w:firstLine="420"/>
              <w:rPr>
                <w:rFonts w:hAnsi="宋体" w:eastAsia="Times New Roman"/>
                <w:szCs w:val="24"/>
              </w:rPr>
            </w:pPr>
            <w:r>
              <w:rPr>
                <w:rFonts w:hAnsi="宋体"/>
                <w:szCs w:val="24"/>
              </w:rPr>
              <w:t xml:space="preserve">                (</w:t>
            </w:r>
            <w:r>
              <w:rPr>
                <w:rFonts w:hint="eastAsia" w:hAnsi="宋体"/>
                <w:szCs w:val="24"/>
              </w:rPr>
              <w:t>正方形布管</w:t>
            </w:r>
            <w:r>
              <w:rPr>
                <w:rFonts w:hAnsi="宋体"/>
                <w:szCs w:val="24"/>
              </w:rPr>
              <w:t xml:space="preserve">) </w:t>
            </w:r>
            <w:r>
              <w:rPr>
                <w:rFonts w:eastAsia="Times New Roman"/>
                <w:position w:val="-12"/>
                <w:szCs w:val="24"/>
              </w:rPr>
              <w:object>
                <v:shape id="_x0000_i1458" o:spt="75" type="#_x0000_t75" style="height:18pt;width:66pt;" o:ole="t" fillcolor="#6D6D6D" filled="f" o:preferrelative="t" stroked="f" coordsize="21600,21600">
                  <v:path/>
                  <v:fill on="f" focussize="0,0"/>
                  <v:stroke on="f" joinstyle="miter"/>
                  <v:imagedata r:id="rId425" o:title=""/>
                  <o:lock v:ext="edit" aspectratio="t"/>
                  <w10:wrap type="none"/>
                  <w10:anchorlock/>
                </v:shape>
                <o:OLEObject Type="Embed" ProgID="Msxml2.SAXXMLReader.5.0" ShapeID="_x0000_i1458" DrawAspect="Content" ObjectID="_1468076158" r:id="rId719">
                  <o:LockedField>false</o:LockedField>
                </o:OLEObject>
              </w:object>
            </w:r>
          </w:p>
        </w:tc>
        <w:tc>
          <w:tcPr>
            <w:tcW w:w="1995" w:type="dxa"/>
            <w:vAlign w:val="center"/>
          </w:tcPr>
          <w:p>
            <w:pPr>
              <w:ind w:firstLine="422"/>
              <w:rPr>
                <w:rFonts w:hAnsi="宋体"/>
                <w:b/>
                <w:szCs w:val="24"/>
              </w:rPr>
            </w:pPr>
            <w:r>
              <w:rPr>
                <w:rFonts w:hAnsi="宋体"/>
                <w:b/>
                <w:szCs w:val="24"/>
              </w:rPr>
              <w:t>2.368e+05</w:t>
            </w:r>
          </w:p>
        </w:tc>
        <w:tc>
          <w:tcPr>
            <w:tcW w:w="1050" w:type="dxa"/>
            <w:vAlign w:val="center"/>
          </w:tcPr>
          <w:p>
            <w:pPr>
              <w:ind w:firstLine="420"/>
              <w:rPr>
                <w:rFonts w:hAnsi="宋体" w:eastAsia="Times New Roman"/>
                <w:szCs w:val="24"/>
              </w:rPr>
            </w:pPr>
            <w:r>
              <w:rPr>
                <w:rFonts w:hAnsi="宋体"/>
                <w:szCs w:val="24"/>
              </w:rPr>
              <w:t>mm</w:t>
            </w:r>
            <w:r>
              <w:rPr>
                <w:rFonts w:hAnsi="宋体"/>
                <w:szCs w:val="24"/>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tcBorders>
            <w:vAlign w:val="center"/>
          </w:tcPr>
          <w:p>
            <w:pPr>
              <w:ind w:firstLine="420"/>
              <w:jc w:val="center"/>
              <w:rPr>
                <w:rFonts w:hAnsi="宋体" w:eastAsia="Times New Roman"/>
                <w:szCs w:val="24"/>
              </w:rPr>
            </w:pPr>
            <w:r>
              <w:rPr>
                <w:rFonts w:hint="eastAsia" w:hAnsi="宋体"/>
                <w:szCs w:val="24"/>
              </w:rPr>
              <w:t>数</w:t>
            </w:r>
          </w:p>
        </w:tc>
        <w:tc>
          <w:tcPr>
            <w:tcW w:w="6378" w:type="dxa"/>
            <w:vAlign w:val="center"/>
          </w:tcPr>
          <w:p>
            <w:pPr>
              <w:ind w:firstLine="420"/>
              <w:rPr>
                <w:rFonts w:hAnsi="宋体" w:eastAsia="Times New Roman"/>
                <w:szCs w:val="24"/>
              </w:rPr>
            </w:pPr>
            <w:r>
              <w:rPr>
                <w:rFonts w:hint="eastAsia" w:hAnsi="宋体"/>
                <w:szCs w:val="24"/>
              </w:rPr>
              <w:t>管板布管区当量直径</w:t>
            </w:r>
            <w:r>
              <w:rPr>
                <w:rFonts w:hAnsi="宋体"/>
                <w:szCs w:val="24"/>
              </w:rPr>
              <w:t xml:space="preserve"> </w:t>
            </w:r>
            <w:r>
              <w:rPr>
                <w:rFonts w:eastAsia="Times New Roman"/>
                <w:position w:val="-14"/>
                <w:szCs w:val="24"/>
              </w:rPr>
              <w:object>
                <v:shape id="_x0000_i1459" o:spt="75" type="#_x0000_t75" style="height:16pt;width:58pt;" o:ole="t" fillcolor="#6D6D6D" filled="f" o:preferrelative="t" stroked="f" coordsize="21600,21600">
                  <v:path/>
                  <v:fill on="f" focussize="0,0"/>
                  <v:stroke on="f" joinstyle="miter"/>
                  <v:imagedata r:id="rId427" o:title=""/>
                  <o:lock v:ext="edit" aspectratio="t"/>
                  <w10:wrap type="none"/>
                  <w10:anchorlock/>
                </v:shape>
                <o:OLEObject Type="Embed" ProgID="Msxml2.SAXXMLReader.5.0" ShapeID="_x0000_i1459" DrawAspect="Content" ObjectID="_1468076159" r:id="rId720">
                  <o:LockedField>false</o:LockedField>
                </o:OLEObject>
              </w:object>
            </w:r>
          </w:p>
        </w:tc>
        <w:tc>
          <w:tcPr>
            <w:tcW w:w="1995" w:type="dxa"/>
            <w:vAlign w:val="center"/>
          </w:tcPr>
          <w:p>
            <w:pPr>
              <w:ind w:firstLine="422"/>
              <w:rPr>
                <w:rFonts w:hAnsi="宋体"/>
                <w:b/>
                <w:szCs w:val="24"/>
              </w:rPr>
            </w:pPr>
            <w:r>
              <w:rPr>
                <w:rFonts w:hAnsi="宋体"/>
                <w:b/>
                <w:szCs w:val="24"/>
              </w:rPr>
              <w:t>549.1</w:t>
            </w:r>
          </w:p>
        </w:tc>
        <w:tc>
          <w:tcPr>
            <w:tcW w:w="1050" w:type="dxa"/>
            <w:vAlign w:val="center"/>
          </w:tcPr>
          <w:p>
            <w:pPr>
              <w:ind w:firstLine="420"/>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bottom w:val="nil"/>
            </w:tcBorders>
            <w:vAlign w:val="center"/>
          </w:tcPr>
          <w:p>
            <w:pPr>
              <w:ind w:firstLine="420"/>
              <w:jc w:val="center"/>
              <w:rPr>
                <w:rFonts w:hAnsi="宋体" w:eastAsia="Times New Roman"/>
                <w:szCs w:val="24"/>
              </w:rPr>
            </w:pPr>
          </w:p>
        </w:tc>
        <w:tc>
          <w:tcPr>
            <w:tcW w:w="6378" w:type="dxa"/>
            <w:vAlign w:val="center"/>
          </w:tcPr>
          <w:p>
            <w:pPr>
              <w:ind w:firstLine="420"/>
              <w:rPr>
                <w:rFonts w:hAnsi="宋体"/>
                <w:szCs w:val="24"/>
              </w:rPr>
            </w:pPr>
            <w:r>
              <w:rPr>
                <w:rFonts w:hint="eastAsia" w:hAnsi="宋体"/>
                <w:szCs w:val="24"/>
              </w:rPr>
              <w:t>系数</w:t>
            </w:r>
            <w:r>
              <w:rPr>
                <w:rFonts w:hAnsi="宋体"/>
                <w:szCs w:val="24"/>
              </w:rPr>
              <w:t xml:space="preserve">  </w:t>
            </w:r>
            <w:r>
              <w:rPr>
                <w:rFonts w:eastAsia="Times New Roman"/>
                <w:position w:val="-10"/>
                <w:szCs w:val="24"/>
              </w:rPr>
              <w:object>
                <v:shape id="_x0000_i1460" o:spt="75" type="#_x0000_t75" style="height:14pt;width:46pt;" o:ole="t" fillcolor="#6D6D6D" filled="f" o:preferrelative="t" stroked="f" coordsize="21600,21600">
                  <v:path/>
                  <v:fill on="f" focussize="0,0"/>
                  <v:stroke on="f" joinstyle="miter"/>
                  <v:imagedata r:id="rId429" o:title=""/>
                  <o:lock v:ext="edit" aspectratio="t"/>
                  <w10:wrap type="none"/>
                  <w10:anchorlock/>
                </v:shape>
                <o:OLEObject Type="Embed" ProgID="Msxml2.SAXXMLReader.5.0" ShapeID="_x0000_i1460" DrawAspect="Content" ObjectID="_1468076160" r:id="rId721">
                  <o:LockedField>false</o:LockedField>
                </o:OLEObject>
              </w:object>
            </w:r>
            <w:r>
              <w:rPr>
                <w:rFonts w:hAnsi="宋体"/>
                <w:szCs w:val="24"/>
              </w:rPr>
              <w:t xml:space="preserve">                   </w:t>
            </w:r>
          </w:p>
        </w:tc>
        <w:tc>
          <w:tcPr>
            <w:tcW w:w="1995" w:type="dxa"/>
            <w:vAlign w:val="center"/>
          </w:tcPr>
          <w:p>
            <w:pPr>
              <w:ind w:firstLine="422"/>
              <w:rPr>
                <w:rFonts w:hAnsi="宋体"/>
                <w:b/>
                <w:szCs w:val="24"/>
              </w:rPr>
            </w:pPr>
            <w:r>
              <w:rPr>
                <w:rFonts w:hAnsi="宋体"/>
                <w:b/>
                <w:szCs w:val="24"/>
              </w:rPr>
              <w:t>0.5365</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bottom w:val="nil"/>
            </w:tcBorders>
            <w:vAlign w:val="center"/>
          </w:tcPr>
          <w:p>
            <w:pPr>
              <w:ind w:firstLine="420"/>
              <w:jc w:val="center"/>
              <w:rPr>
                <w:rFonts w:hAnsi="宋体" w:eastAsia="Times New Roman"/>
                <w:szCs w:val="24"/>
              </w:rPr>
            </w:pPr>
            <w:r>
              <w:rPr>
                <w:rFonts w:hint="eastAsia" w:hAnsi="宋体"/>
                <w:szCs w:val="24"/>
              </w:rPr>
              <w:t>系</w:t>
            </w:r>
          </w:p>
        </w:tc>
        <w:tc>
          <w:tcPr>
            <w:tcW w:w="6378" w:type="dxa"/>
            <w:vAlign w:val="center"/>
          </w:tcPr>
          <w:p>
            <w:pPr>
              <w:ind w:firstLine="420"/>
              <w:rPr>
                <w:rFonts w:hAnsi="宋体" w:eastAsia="Times New Roman"/>
                <w:szCs w:val="24"/>
              </w:rPr>
            </w:pPr>
            <w:r>
              <w:rPr>
                <w:rFonts w:hint="eastAsia" w:hAnsi="宋体"/>
                <w:szCs w:val="24"/>
              </w:rPr>
              <w:t>系数</w:t>
            </w:r>
            <w:r>
              <w:rPr>
                <w:rFonts w:hAnsi="宋体"/>
                <w:szCs w:val="24"/>
              </w:rPr>
              <w:t xml:space="preserve">  </w:t>
            </w:r>
            <w:r>
              <w:rPr>
                <w:rFonts w:eastAsia="Times New Roman"/>
                <w:position w:val="-10"/>
                <w:szCs w:val="24"/>
              </w:rPr>
              <w:object>
                <v:shape id="_x0000_i1461" o:spt="75" type="#_x0000_t75" style="height:14pt;width:50pt;" o:ole="t" fillcolor="#6D6D6D" filled="f" o:preferrelative="t" stroked="f" coordsize="21600,21600">
                  <v:path/>
                  <v:fill on="f" focussize="0,0"/>
                  <v:stroke on="f" joinstyle="miter"/>
                  <v:imagedata r:id="rId431" o:title=""/>
                  <o:lock v:ext="edit" aspectratio="t"/>
                  <w10:wrap type="none"/>
                  <w10:anchorlock/>
                </v:shape>
                <o:OLEObject Type="Embed" ProgID="Msxml2.SAXXMLReader.5.0" ShapeID="_x0000_i1461" DrawAspect="Content" ObjectID="_1468076161" r:id="rId722">
                  <o:LockedField>false</o:LockedField>
                </o:OLEObject>
              </w:object>
            </w:r>
          </w:p>
        </w:tc>
        <w:tc>
          <w:tcPr>
            <w:tcW w:w="1995" w:type="dxa"/>
            <w:vAlign w:val="center"/>
          </w:tcPr>
          <w:p>
            <w:pPr>
              <w:ind w:firstLine="422"/>
              <w:rPr>
                <w:rFonts w:hAnsi="宋体"/>
                <w:b/>
                <w:szCs w:val="24"/>
              </w:rPr>
            </w:pPr>
            <w:r>
              <w:rPr>
                <w:rFonts w:hAnsi="宋体"/>
                <w:b/>
                <w:szCs w:val="24"/>
              </w:rPr>
              <w:t>0.2544</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bottom w:val="nil"/>
            </w:tcBorders>
            <w:vAlign w:val="center"/>
          </w:tcPr>
          <w:p>
            <w:pPr>
              <w:ind w:firstLine="420"/>
              <w:jc w:val="center"/>
              <w:rPr>
                <w:rFonts w:hAnsi="宋体" w:eastAsia="Times New Roman"/>
                <w:szCs w:val="24"/>
              </w:rPr>
            </w:pPr>
            <w:r>
              <w:rPr>
                <w:rFonts w:hint="eastAsia" w:hAnsi="宋体"/>
                <w:szCs w:val="24"/>
              </w:rPr>
              <w:t>数</w:t>
            </w:r>
          </w:p>
        </w:tc>
        <w:tc>
          <w:tcPr>
            <w:tcW w:w="6378" w:type="dxa"/>
            <w:vAlign w:val="center"/>
          </w:tcPr>
          <w:p>
            <w:pPr>
              <w:ind w:firstLine="420"/>
              <w:rPr>
                <w:rFonts w:hAnsi="宋体" w:eastAsia="Times New Roman"/>
                <w:szCs w:val="24"/>
              </w:rPr>
            </w:pPr>
            <w:r>
              <w:rPr>
                <w:rFonts w:hint="eastAsia" w:hAnsi="宋体"/>
                <w:szCs w:val="24"/>
              </w:rPr>
              <w:t>系数</w:t>
            </w:r>
            <w:r>
              <w:rPr>
                <w:rFonts w:hAnsi="宋体"/>
                <w:szCs w:val="24"/>
              </w:rPr>
              <w:t xml:space="preserve">  </w:t>
            </w:r>
            <w:r>
              <w:rPr>
                <w:rFonts w:eastAsia="Times New Roman"/>
                <w:position w:val="-10"/>
                <w:szCs w:val="24"/>
              </w:rPr>
              <w:object>
                <v:shape id="_x0000_i1462" o:spt="75" type="#_x0000_t75" style="height:28pt;width:176pt;" o:ole="t" fillcolor="#6D6D6D" filled="f" o:preferrelative="t" stroked="f" coordsize="21600,21600">
                  <v:path/>
                  <v:fill on="f" focussize="0,0"/>
                  <v:stroke on="f" joinstyle="miter"/>
                  <v:imagedata r:id="rId433" o:title=""/>
                  <o:lock v:ext="edit" aspectratio="t"/>
                  <w10:wrap type="none"/>
                  <w10:anchorlock/>
                </v:shape>
                <o:OLEObject Type="Embed" ProgID="Msxml2.SAXXMLReader.5.0" ShapeID="_x0000_i1462" DrawAspect="Content" ObjectID="_1468076162" r:id="rId723">
                  <o:LockedField>false</o:LockedField>
                </o:OLEObject>
              </w:object>
            </w:r>
          </w:p>
        </w:tc>
        <w:tc>
          <w:tcPr>
            <w:tcW w:w="1995" w:type="dxa"/>
            <w:vAlign w:val="center"/>
          </w:tcPr>
          <w:p>
            <w:pPr>
              <w:ind w:firstLine="422"/>
              <w:rPr>
                <w:rFonts w:hAnsi="宋体"/>
                <w:b/>
                <w:szCs w:val="24"/>
              </w:rPr>
            </w:pPr>
            <w:r>
              <w:rPr>
                <w:rFonts w:hAnsi="宋体"/>
                <w:b/>
                <w:szCs w:val="24"/>
              </w:rPr>
              <w:t>3.841</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bottom w:val="nil"/>
            </w:tcBorders>
            <w:vAlign w:val="center"/>
          </w:tcPr>
          <w:p>
            <w:pPr>
              <w:ind w:firstLine="420"/>
              <w:jc w:val="center"/>
              <w:rPr>
                <w:rFonts w:hAnsi="宋体" w:eastAsia="Times New Roman"/>
                <w:szCs w:val="24"/>
              </w:rPr>
            </w:pPr>
            <w:r>
              <w:rPr>
                <w:rFonts w:hint="eastAsia" w:hAnsi="宋体"/>
                <w:szCs w:val="24"/>
              </w:rPr>
              <w:t>计</w:t>
            </w:r>
          </w:p>
        </w:tc>
        <w:tc>
          <w:tcPr>
            <w:tcW w:w="6378" w:type="dxa"/>
            <w:vAlign w:val="center"/>
          </w:tcPr>
          <w:p>
            <w:pPr>
              <w:ind w:firstLine="420"/>
              <w:rPr>
                <w:rFonts w:hAnsi="宋体"/>
                <w:szCs w:val="24"/>
              </w:rPr>
            </w:pPr>
            <w:r>
              <w:rPr>
                <w:rFonts w:hint="eastAsia" w:hAnsi="宋体"/>
                <w:szCs w:val="24"/>
              </w:rPr>
              <w:t>系数</w:t>
            </w:r>
            <w:r>
              <w:rPr>
                <w:rFonts w:hAnsi="宋体"/>
                <w:szCs w:val="24"/>
              </w:rPr>
              <w:t xml:space="preserve">  </w:t>
            </w:r>
            <w:r>
              <w:rPr>
                <w:rFonts w:eastAsia="Times New Roman"/>
                <w:position w:val="-10"/>
                <w:szCs w:val="24"/>
              </w:rPr>
              <w:object>
                <v:shape id="_x0000_i1463" o:spt="75" type="#_x0000_t75" style="height:16pt;width:120pt;" o:ole="t" fillcolor="#6D6D6D" filled="f" o:preferrelative="t" stroked="f" coordsize="21600,21600">
                  <v:path/>
                  <v:fill on="f" focussize="0,0"/>
                  <v:stroke on="f" joinstyle="miter"/>
                  <v:imagedata r:id="rId435" o:title=""/>
                  <o:lock v:ext="edit" aspectratio="t"/>
                  <w10:wrap type="none"/>
                  <w10:anchorlock/>
                </v:shape>
                <o:OLEObject Type="Embed" ProgID="Msxml2.SAXXMLReader.5.0" ShapeID="_x0000_i1463" DrawAspect="Content" ObjectID="_1468076163" r:id="rId724">
                  <o:LockedField>false</o:LockedField>
                </o:OLEObject>
              </w:object>
            </w:r>
            <w:r>
              <w:rPr>
                <w:rFonts w:hAnsi="宋体"/>
                <w:szCs w:val="24"/>
              </w:rPr>
              <w:t xml:space="preserve"> </w:t>
            </w:r>
          </w:p>
        </w:tc>
        <w:tc>
          <w:tcPr>
            <w:tcW w:w="1995" w:type="dxa"/>
            <w:vAlign w:val="center"/>
          </w:tcPr>
          <w:p>
            <w:pPr>
              <w:ind w:firstLine="422"/>
              <w:rPr>
                <w:rFonts w:hAnsi="宋体"/>
                <w:b/>
                <w:szCs w:val="24"/>
              </w:rPr>
            </w:pPr>
            <w:r>
              <w:rPr>
                <w:rFonts w:hAnsi="宋体"/>
                <w:b/>
                <w:szCs w:val="24"/>
              </w:rPr>
              <w:t>5.491</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bottom w:val="nil"/>
            </w:tcBorders>
            <w:vAlign w:val="center"/>
          </w:tcPr>
          <w:p>
            <w:pPr>
              <w:ind w:firstLine="420"/>
              <w:jc w:val="center"/>
              <w:rPr>
                <w:rFonts w:hAnsi="宋体" w:eastAsia="Times New Roman"/>
                <w:szCs w:val="24"/>
              </w:rPr>
            </w:pPr>
            <w:r>
              <w:rPr>
                <w:rFonts w:hint="eastAsia" w:hAnsi="宋体"/>
                <w:szCs w:val="24"/>
              </w:rPr>
              <w:t>算</w:t>
            </w:r>
          </w:p>
        </w:tc>
        <w:tc>
          <w:tcPr>
            <w:tcW w:w="6378" w:type="dxa"/>
            <w:vAlign w:val="center"/>
          </w:tcPr>
          <w:p>
            <w:pPr>
              <w:ind w:left="2592" w:firstLine="420"/>
              <w:rPr>
                <w:rFonts w:hAnsi="宋体" w:eastAsia="Times New Roman"/>
                <w:szCs w:val="24"/>
              </w:rPr>
            </w:pPr>
            <w:r>
              <w:rPr>
                <w:rFonts w:hint="eastAsia" w:hAnsi="宋体"/>
                <w:szCs w:val="24"/>
              </w:rPr>
              <w:t>管板布管区当量直径与壳体内径之比</w:t>
            </w:r>
            <w:r>
              <w:rPr>
                <w:rFonts w:hAnsi="宋体"/>
                <w:szCs w:val="24"/>
              </w:rPr>
              <w:t xml:space="preserve"> </w:t>
            </w:r>
            <w:r>
              <w:rPr>
                <w:rFonts w:eastAsia="Times New Roman"/>
                <w:position w:val="-10"/>
                <w:szCs w:val="24"/>
              </w:rPr>
              <w:object>
                <v:shape id="_x0000_i1464" o:spt="75" type="#_x0000_t75" style="height:14pt;width:54pt;" o:ole="t" fillcolor="#6D6D6D" filled="f" o:preferrelative="t" stroked="f" coordsize="21600,21600">
                  <v:path/>
                  <v:fill on="f" focussize="0,0"/>
                  <v:stroke on="f" joinstyle="miter"/>
                  <v:imagedata r:id="rId437" o:title=""/>
                  <o:lock v:ext="edit" aspectratio="t"/>
                  <w10:wrap type="none"/>
                  <w10:anchorlock/>
                </v:shape>
                <o:OLEObject Type="Embed" ProgID="Msxml2.SAXXMLReader.5.0" ShapeID="_x0000_i1464" DrawAspect="Content" ObjectID="_1468076164" r:id="rId725">
                  <o:LockedField>false</o:LockedField>
                </o:OLEObject>
              </w:object>
            </w:r>
          </w:p>
        </w:tc>
        <w:tc>
          <w:tcPr>
            <w:tcW w:w="1995" w:type="dxa"/>
            <w:vAlign w:val="center"/>
          </w:tcPr>
          <w:p>
            <w:pPr>
              <w:ind w:firstLine="422"/>
              <w:rPr>
                <w:rFonts w:hAnsi="宋体"/>
                <w:b/>
                <w:szCs w:val="24"/>
              </w:rPr>
            </w:pPr>
            <w:r>
              <w:rPr>
                <w:rFonts w:hAnsi="宋体"/>
                <w:b/>
                <w:szCs w:val="24"/>
              </w:rPr>
              <w:t>0.9152</w:t>
            </w:r>
          </w:p>
        </w:tc>
        <w:tc>
          <w:tcPr>
            <w:tcW w:w="1050" w:type="dxa"/>
            <w:vAlign w:val="center"/>
          </w:tcPr>
          <w:p>
            <w:pPr>
              <w:ind w:firstLine="420"/>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bottom w:val="single" w:color="auto" w:sz="12" w:space="0"/>
            </w:tcBorders>
            <w:vAlign w:val="center"/>
          </w:tcPr>
          <w:p>
            <w:pPr>
              <w:ind w:firstLine="420"/>
              <w:jc w:val="center"/>
              <w:rPr>
                <w:rFonts w:hAnsi="宋体" w:eastAsia="Times New Roman"/>
                <w:szCs w:val="24"/>
              </w:rPr>
            </w:pPr>
          </w:p>
        </w:tc>
        <w:tc>
          <w:tcPr>
            <w:tcW w:w="6378" w:type="dxa"/>
            <w:tcBorders>
              <w:bottom w:val="single" w:color="auto" w:sz="12" w:space="0"/>
            </w:tcBorders>
            <w:vAlign w:val="center"/>
          </w:tcPr>
          <w:p>
            <w:pPr>
              <w:ind w:firstLine="420"/>
              <w:rPr>
                <w:rFonts w:hAnsi="宋体" w:eastAsia="Times New Roman"/>
                <w:szCs w:val="24"/>
              </w:rPr>
            </w:pPr>
            <w:r>
              <w:rPr>
                <w:rFonts w:hint="eastAsia" w:hAnsi="宋体"/>
                <w:szCs w:val="24"/>
              </w:rPr>
              <w:t>管板周边不布管区无量纲宽度</w:t>
            </w:r>
            <w:r>
              <w:rPr>
                <w:rFonts w:hAnsi="宋体"/>
                <w:szCs w:val="24"/>
              </w:rPr>
              <w:t xml:space="preserve">  </w:t>
            </w:r>
            <w:r>
              <w:rPr>
                <w:rFonts w:hAnsi="宋体"/>
                <w:i/>
                <w:szCs w:val="24"/>
              </w:rPr>
              <w:t>k = K</w:t>
            </w:r>
            <w:r>
              <w:rPr>
                <w:rFonts w:hAnsi="宋体"/>
                <w:szCs w:val="24"/>
              </w:rPr>
              <w:t>(1-</w:t>
            </w:r>
            <w:r>
              <w:rPr>
                <w:rFonts w:hint="eastAsia" w:hAnsi="Symbol"/>
                <w:i/>
              </w:rPr>
              <w:sym w:font="Symbol" w:char="F072"/>
            </w:r>
            <w:r>
              <w:rPr>
                <w:rFonts w:hAnsi="宋体"/>
                <w:i/>
                <w:szCs w:val="24"/>
                <w:vertAlign w:val="subscript"/>
              </w:rPr>
              <w:t>t</w:t>
            </w:r>
            <w:r>
              <w:rPr>
                <w:rFonts w:hAnsi="宋体"/>
                <w:szCs w:val="24"/>
              </w:rPr>
              <w:t>)</w:t>
            </w:r>
            <w:r>
              <w:rPr>
                <w:rFonts w:hAnsi="宋体"/>
                <w:i/>
                <w:szCs w:val="24"/>
              </w:rPr>
              <w:t xml:space="preserve"> </w:t>
            </w:r>
          </w:p>
        </w:tc>
        <w:tc>
          <w:tcPr>
            <w:tcW w:w="1995" w:type="dxa"/>
            <w:tcBorders>
              <w:bottom w:val="single" w:color="auto" w:sz="12" w:space="0"/>
            </w:tcBorders>
            <w:vAlign w:val="center"/>
          </w:tcPr>
          <w:p>
            <w:pPr>
              <w:ind w:firstLine="422"/>
              <w:rPr>
                <w:rFonts w:hAnsi="宋体"/>
                <w:b/>
                <w:szCs w:val="24"/>
              </w:rPr>
            </w:pPr>
            <w:r>
              <w:rPr>
                <w:rFonts w:hAnsi="宋体"/>
                <w:b/>
                <w:szCs w:val="24"/>
              </w:rPr>
              <w:t>0.3718</w:t>
            </w:r>
          </w:p>
        </w:tc>
        <w:tc>
          <w:tcPr>
            <w:tcW w:w="1050" w:type="dxa"/>
            <w:tcBorders>
              <w:bottom w:val="single" w:color="auto" w:sz="12" w:space="0"/>
            </w:tcBorders>
            <w:vAlign w:val="center"/>
          </w:tcPr>
          <w:p>
            <w:pPr>
              <w:ind w:firstLine="420"/>
              <w:rPr>
                <w:rFonts w:hAnsi="宋体" w:eastAsia="Times New Roman"/>
                <w:szCs w:val="24"/>
              </w:rPr>
            </w:pPr>
          </w:p>
        </w:tc>
      </w:tr>
    </w:tbl>
    <w:p>
      <w:pPr>
        <w:ind w:firstLine="420"/>
        <w:rPr>
          <w:szCs w:val="24"/>
        </w:rPr>
      </w:pPr>
    </w:p>
    <w:p>
      <w:pPr>
        <w:ind w:firstLine="420"/>
        <w:rPr>
          <w:rFonts w:eastAsia="Times New Roman"/>
          <w:szCs w:val="24"/>
        </w:rPr>
      </w:pPr>
    </w:p>
    <w:p>
      <w:pPr>
        <w:ind w:firstLine="420"/>
        <w:rPr>
          <w:szCs w:val="24"/>
        </w:rPr>
      </w:pPr>
    </w:p>
    <w:p>
      <w:pPr>
        <w:ind w:firstLine="422"/>
        <w:rPr>
          <w:b/>
        </w:rPr>
      </w:pPr>
      <w:r>
        <w:rPr>
          <w:b/>
        </w:rPr>
        <w:br w:type="page"/>
      </w:r>
    </w:p>
    <w:tbl>
      <w:tblPr>
        <w:tblStyle w:val="23"/>
        <w:tblW w:w="9828" w:type="dxa"/>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34"/>
        <w:gridCol w:w="1953"/>
        <w:gridCol w:w="1131"/>
        <w:gridCol w:w="1510"/>
        <w:gridCol w:w="1200"/>
        <w:gridCol w:w="1320"/>
        <w:gridCol w:w="10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9828" w:type="dxa"/>
            <w:gridSpan w:val="7"/>
            <w:tcBorders>
              <w:top w:val="single" w:color="auto" w:sz="12" w:space="0"/>
            </w:tcBorders>
            <w:vAlign w:val="center"/>
          </w:tcPr>
          <w:p>
            <w:pPr>
              <w:ind w:firstLine="420"/>
              <w:jc w:val="center"/>
              <w:rPr>
                <w:rFonts w:hAnsi="宋体"/>
                <w:szCs w:val="24"/>
              </w:rPr>
            </w:pPr>
            <w:r>
              <w:rPr>
                <w:rFonts w:hint="eastAsia" w:hAnsi="宋体"/>
                <w:szCs w:val="24"/>
              </w:rPr>
              <w:t>仅有壳程压力</w:t>
            </w:r>
            <w:r>
              <w:rPr>
                <w:rFonts w:hAnsi="宋体"/>
                <w:i/>
                <w:szCs w:val="24"/>
              </w:rPr>
              <w:t>P</w:t>
            </w:r>
            <w:r>
              <w:rPr>
                <w:rFonts w:hAnsi="宋体"/>
                <w:i/>
                <w:szCs w:val="24"/>
                <w:vertAlign w:val="subscript"/>
              </w:rPr>
              <w:t>s</w:t>
            </w:r>
            <w:r>
              <w:rPr>
                <w:rFonts w:hint="eastAsia" w:hAnsi="宋体"/>
                <w:szCs w:val="24"/>
              </w:rPr>
              <w:t>作用下的危险组合工况</w:t>
            </w:r>
            <w:r>
              <w:rPr>
                <w:rFonts w:hAnsi="宋体"/>
                <w:szCs w:val="24"/>
              </w:rPr>
              <w:t xml:space="preserve"> (</w:t>
            </w:r>
            <w:r>
              <w:rPr>
                <w:rFonts w:hAnsi="宋体"/>
                <w:i/>
                <w:szCs w:val="24"/>
              </w:rPr>
              <w:t>P</w:t>
            </w:r>
            <w:r>
              <w:rPr>
                <w:rFonts w:hAnsi="宋体"/>
                <w:i/>
                <w:szCs w:val="24"/>
                <w:vertAlign w:val="subscript"/>
              </w:rPr>
              <w:t>t</w:t>
            </w:r>
            <w:r>
              <w:rPr>
                <w:rFonts w:hAnsi="宋体"/>
                <w:szCs w:val="24"/>
              </w:rPr>
              <w:t xml:space="preserve"> = 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jc w:val="center"/>
              <w:rPr>
                <w:rFonts w:hAnsi="宋体"/>
                <w:szCs w:val="24"/>
              </w:rPr>
            </w:pPr>
          </w:p>
        </w:tc>
        <w:tc>
          <w:tcPr>
            <w:tcW w:w="2641" w:type="dxa"/>
            <w:gridSpan w:val="2"/>
            <w:vAlign w:val="center"/>
          </w:tcPr>
          <w:p>
            <w:pPr>
              <w:ind w:firstLine="420"/>
              <w:rPr>
                <w:rFonts w:hAnsi="宋体"/>
                <w:szCs w:val="24"/>
              </w:rPr>
            </w:pPr>
            <w:r>
              <w:rPr>
                <w:rFonts w:hint="eastAsia" w:hAnsi="宋体"/>
                <w:szCs w:val="24"/>
              </w:rPr>
              <w:t>不计温差应力</w:t>
            </w:r>
          </w:p>
        </w:tc>
        <w:tc>
          <w:tcPr>
            <w:tcW w:w="2520" w:type="dxa"/>
            <w:gridSpan w:val="2"/>
            <w:vAlign w:val="center"/>
          </w:tcPr>
          <w:p>
            <w:pPr>
              <w:ind w:firstLine="420"/>
              <w:rPr>
                <w:rFonts w:hAnsi="宋体"/>
                <w:szCs w:val="24"/>
              </w:rPr>
            </w:pPr>
            <w:r>
              <w:rPr>
                <w:rFonts w:hAnsi="宋体"/>
                <w:szCs w:val="24"/>
              </w:rPr>
              <w:t xml:space="preserve"> </w:t>
            </w:r>
            <w:r>
              <w:rPr>
                <w:rFonts w:hint="eastAsia" w:hAnsi="宋体"/>
                <w:szCs w:val="24"/>
              </w:rPr>
              <w:t>计温差应力</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right="-108" w:firstLine="420"/>
              <w:rPr>
                <w:rFonts w:hAnsi="宋体"/>
                <w:szCs w:val="24"/>
              </w:rPr>
            </w:pPr>
            <w:r>
              <w:rPr>
                <w:rFonts w:hAnsi="宋体"/>
                <w:szCs w:val="24"/>
              </w:rPr>
              <w:t xml:space="preserve"> </w:t>
            </w:r>
            <w:r>
              <w:rPr>
                <w:rFonts w:hint="eastAsia" w:hAnsi="宋体"/>
                <w:szCs w:val="24"/>
              </w:rPr>
              <w:t>换热管与壳程圆筒热膨胀变形差</w:t>
            </w:r>
            <w:r>
              <w:rPr>
                <w:rFonts w:hAnsi="宋体"/>
                <w:szCs w:val="24"/>
              </w:rPr>
              <w:t xml:space="preserve">                                                                                                        </w:t>
            </w:r>
            <w:r>
              <w:rPr>
                <w:rFonts w:hint="eastAsia" w:hAnsi="Symbol"/>
                <w:i/>
              </w:rPr>
              <w:sym w:font="Symbol" w:char="F067"/>
            </w:r>
            <w:r>
              <w:rPr>
                <w:rFonts w:hAnsi="宋体"/>
                <w:i/>
                <w:szCs w:val="24"/>
              </w:rPr>
              <w:t xml:space="preserve"> </w:t>
            </w:r>
            <w:r>
              <w:rPr>
                <w:rFonts w:hAnsi="宋体"/>
                <w:szCs w:val="24"/>
              </w:rPr>
              <w:t xml:space="preserve">= </w:t>
            </w:r>
            <w:r>
              <w:rPr>
                <w:rFonts w:hint="eastAsia" w:hAnsi="Symbol"/>
                <w:i/>
              </w:rPr>
              <w:sym w:font="Symbol" w:char="F061"/>
            </w:r>
            <w:r>
              <w:rPr>
                <w:rFonts w:hAnsi="宋体"/>
                <w:i/>
                <w:szCs w:val="24"/>
                <w:vertAlign w:val="subscript"/>
              </w:rPr>
              <w:t>t</w:t>
            </w:r>
            <w:r>
              <w:rPr>
                <w:rFonts w:hAnsi="宋体"/>
                <w:szCs w:val="24"/>
              </w:rPr>
              <w:t>(</w:t>
            </w:r>
            <w:r>
              <w:rPr>
                <w:rFonts w:hAnsi="宋体"/>
                <w:i/>
                <w:szCs w:val="24"/>
              </w:rPr>
              <w:t>t</w:t>
            </w:r>
            <w:r>
              <w:rPr>
                <w:rFonts w:hAnsi="宋体"/>
                <w:i/>
                <w:szCs w:val="24"/>
                <w:vertAlign w:val="subscript"/>
              </w:rPr>
              <w:t>t</w:t>
            </w:r>
            <w:r>
              <w:rPr>
                <w:rFonts w:hAnsi="宋体"/>
                <w:i/>
                <w:szCs w:val="24"/>
              </w:rPr>
              <w:t>-t</w:t>
            </w:r>
            <w:r>
              <w:rPr>
                <w:rFonts w:hAnsi="宋体"/>
                <w:i/>
                <w:szCs w:val="24"/>
                <w:vertAlign w:val="subscript"/>
              </w:rPr>
              <w:t>o</w:t>
            </w:r>
            <w:r>
              <w:rPr>
                <w:rFonts w:hAnsi="宋体"/>
                <w:szCs w:val="24"/>
              </w:rPr>
              <w:t>)</w:t>
            </w:r>
            <w:r>
              <w:rPr>
                <w:rFonts w:hAnsi="宋体"/>
                <w:i/>
                <w:szCs w:val="24"/>
              </w:rPr>
              <w:t>-</w:t>
            </w:r>
            <w:r>
              <w:rPr>
                <w:rFonts w:hint="eastAsia" w:hAnsi="Symbol"/>
                <w:i/>
              </w:rPr>
              <w:sym w:font="Symbol" w:char="F061"/>
            </w:r>
            <w:r>
              <w:rPr>
                <w:rFonts w:hAnsi="宋体"/>
                <w:i/>
                <w:szCs w:val="24"/>
                <w:vertAlign w:val="subscript"/>
              </w:rPr>
              <w:t>s</w:t>
            </w:r>
            <w:r>
              <w:rPr>
                <w:rFonts w:hAnsi="宋体"/>
                <w:szCs w:val="24"/>
              </w:rPr>
              <w:t>(</w:t>
            </w:r>
            <w:r>
              <w:rPr>
                <w:rFonts w:hAnsi="宋体"/>
                <w:i/>
                <w:szCs w:val="24"/>
              </w:rPr>
              <w:t>t</w:t>
            </w:r>
            <w:r>
              <w:rPr>
                <w:rFonts w:hAnsi="宋体"/>
                <w:i/>
                <w:szCs w:val="24"/>
                <w:vertAlign w:val="subscript"/>
              </w:rPr>
              <w:t>s</w:t>
            </w:r>
            <w:r>
              <w:rPr>
                <w:rFonts w:hAnsi="宋体"/>
                <w:i/>
                <w:szCs w:val="24"/>
              </w:rPr>
              <w:t>-t</w:t>
            </w:r>
            <w:r>
              <w:rPr>
                <w:rFonts w:hAnsi="宋体"/>
                <w:i/>
                <w:szCs w:val="24"/>
                <w:vertAlign w:val="subscript"/>
              </w:rPr>
              <w:t>o</w:t>
            </w:r>
            <w:r>
              <w:rPr>
                <w:rFonts w:hAnsi="宋体"/>
                <w:szCs w:val="24"/>
              </w:rPr>
              <w:t>)</w:t>
            </w:r>
          </w:p>
        </w:tc>
        <w:tc>
          <w:tcPr>
            <w:tcW w:w="2641" w:type="dxa"/>
            <w:gridSpan w:val="2"/>
            <w:vAlign w:val="center"/>
          </w:tcPr>
          <w:p>
            <w:pPr>
              <w:spacing w:before="180"/>
              <w:ind w:firstLine="422"/>
              <w:rPr>
                <w:rFonts w:hAnsi="宋体"/>
                <w:b/>
                <w:szCs w:val="24"/>
              </w:rPr>
            </w:pPr>
            <w:r>
              <w:rPr>
                <w:rFonts w:hAnsi="宋体"/>
                <w:b/>
                <w:szCs w:val="24"/>
              </w:rPr>
              <w:t>0.0</w:t>
            </w:r>
          </w:p>
        </w:tc>
        <w:tc>
          <w:tcPr>
            <w:tcW w:w="2520" w:type="dxa"/>
            <w:gridSpan w:val="2"/>
            <w:vAlign w:val="center"/>
          </w:tcPr>
          <w:p>
            <w:pPr>
              <w:spacing w:before="180"/>
              <w:ind w:firstLine="422"/>
              <w:rPr>
                <w:rFonts w:hAnsi="宋体"/>
                <w:b/>
                <w:szCs w:val="24"/>
              </w:rPr>
            </w:pPr>
            <w:r>
              <w:rPr>
                <w:rFonts w:hAnsi="宋体"/>
                <w:b/>
                <w:szCs w:val="24"/>
              </w:rPr>
              <w:t>0</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Ansi="宋体"/>
                <w:szCs w:val="24"/>
              </w:rPr>
              <w:t xml:space="preserve"> </w:t>
            </w:r>
            <w:r>
              <w:rPr>
                <w:rFonts w:hint="eastAsia" w:hAnsi="宋体"/>
                <w:szCs w:val="24"/>
              </w:rPr>
              <w:t>当量压力组合</w:t>
            </w:r>
            <w:r>
              <w:rPr>
                <w:rFonts w:hAnsi="宋体"/>
                <w:szCs w:val="24"/>
              </w:rPr>
              <w:t xml:space="preserve"> </w:t>
            </w:r>
            <w:r>
              <w:rPr>
                <w:rFonts w:eastAsia="Times New Roman"/>
                <w:position w:val="-12"/>
                <w:szCs w:val="24"/>
              </w:rPr>
              <w:object>
                <v:shape id="_x0000_i1465" o:spt="75" type="#_x0000_t75" style="height:16pt;width:34pt;" o:ole="t" fillcolor="#6D6D6D" filled="f" o:preferrelative="t" stroked="f" coordsize="21600,21600">
                  <v:path/>
                  <v:fill on="f" focussize="0,0"/>
                  <v:stroke on="f" joinstyle="miter"/>
                  <v:imagedata r:id="rId439" o:title=""/>
                  <o:lock v:ext="edit" aspectratio="t"/>
                  <w10:wrap type="none"/>
                  <w10:anchorlock/>
                </v:shape>
                <o:OLEObject Type="Embed" ProgID="Equation.3" ShapeID="_x0000_i1465" DrawAspect="Content" ObjectID="_1468076165" r:id="rId726">
                  <o:LockedField>false</o:LockedField>
                </o:OLEObject>
              </w:object>
            </w:r>
          </w:p>
        </w:tc>
        <w:tc>
          <w:tcPr>
            <w:tcW w:w="2641" w:type="dxa"/>
            <w:gridSpan w:val="2"/>
            <w:vAlign w:val="center"/>
          </w:tcPr>
          <w:p>
            <w:pPr>
              <w:ind w:firstLine="422"/>
              <w:rPr>
                <w:rFonts w:hAnsi="宋体"/>
                <w:b/>
                <w:szCs w:val="24"/>
              </w:rPr>
            </w:pPr>
            <w:r>
              <w:rPr>
                <w:rFonts w:hAnsi="宋体"/>
                <w:b/>
                <w:szCs w:val="24"/>
              </w:rPr>
              <w:t>0.088</w:t>
            </w:r>
          </w:p>
        </w:tc>
        <w:tc>
          <w:tcPr>
            <w:tcW w:w="2520" w:type="dxa"/>
            <w:gridSpan w:val="2"/>
            <w:vAlign w:val="center"/>
          </w:tcPr>
          <w:p>
            <w:pPr>
              <w:ind w:firstLine="422"/>
              <w:rPr>
                <w:rFonts w:hAnsi="宋体"/>
                <w:b/>
                <w:szCs w:val="24"/>
              </w:rPr>
            </w:pPr>
            <w:r>
              <w:rPr>
                <w:rFonts w:hAnsi="宋体"/>
                <w:b/>
                <w:szCs w:val="24"/>
              </w:rPr>
              <w:t>0.088</w:t>
            </w:r>
          </w:p>
        </w:tc>
        <w:tc>
          <w:tcPr>
            <w:tcW w:w="108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left="-108" w:right="-108" w:firstLine="420"/>
              <w:rPr>
                <w:rFonts w:hAnsi="宋体"/>
                <w:szCs w:val="24"/>
              </w:rPr>
            </w:pPr>
            <w:r>
              <w:rPr>
                <w:rFonts w:hAnsi="宋体"/>
                <w:szCs w:val="24"/>
              </w:rPr>
              <w:t xml:space="preserve">  </w:t>
            </w:r>
            <w:r>
              <w:rPr>
                <w:rFonts w:hint="eastAsia" w:hAnsi="宋体"/>
                <w:szCs w:val="24"/>
              </w:rPr>
              <w:t>有效压力组合</w:t>
            </w:r>
            <w:r>
              <w:rPr>
                <w:rFonts w:hAnsi="宋体"/>
                <w:szCs w:val="24"/>
              </w:rPr>
              <w:t xml:space="preserve"> </w:t>
            </w:r>
          </w:p>
          <w:p>
            <w:pPr>
              <w:ind w:left="-108" w:right="-108" w:firstLine="420"/>
              <w:rPr>
                <w:rFonts w:hAnsi="宋体"/>
                <w:position w:val="-10"/>
                <w:szCs w:val="24"/>
              </w:rPr>
            </w:pPr>
            <w:r>
              <w:rPr>
                <w:rFonts w:hAnsi="宋体"/>
                <w:szCs w:val="24"/>
              </w:rPr>
              <w:t xml:space="preserve"> </w:t>
            </w:r>
            <w:r>
              <w:rPr>
                <w:rFonts w:eastAsia="Times New Roman"/>
                <w:position w:val="-12"/>
                <w:szCs w:val="24"/>
              </w:rPr>
              <w:object>
                <v:shape id="_x0000_i1466" o:spt="75" type="#_x0000_t75" style="height:18pt;width:90pt;" o:ole="t" fillcolor="#6D6D6D" filled="f" o:preferrelative="t" stroked="f" coordsize="21600,21600">
                  <v:path/>
                  <v:fill on="f" focussize="0,0"/>
                  <v:stroke on="f" joinstyle="miter"/>
                  <v:imagedata r:id="rId441" o:title=""/>
                  <o:lock v:ext="edit" aspectratio="t"/>
                  <w10:wrap type="none"/>
                  <w10:anchorlock/>
                </v:shape>
                <o:OLEObject Type="Embed" ProgID="Equation.3" ShapeID="_x0000_i1466" DrawAspect="Content" ObjectID="_1468076166" r:id="rId727">
                  <o:LockedField>false</o:LockedField>
                </o:OLEObject>
              </w:object>
            </w:r>
            <w:r>
              <w:rPr>
                <w:rFonts w:hAnsi="宋体"/>
                <w:position w:val="-10"/>
                <w:szCs w:val="24"/>
              </w:rPr>
              <w:t xml:space="preserve">   </w:t>
            </w:r>
            <w:r>
              <w:rPr>
                <w:rFonts w:hint="eastAsia" w:hAnsi="宋体"/>
                <w:position w:val="-10"/>
                <w:szCs w:val="24"/>
              </w:rPr>
              <w:t>（直管）</w:t>
            </w:r>
          </w:p>
          <w:p>
            <w:pPr>
              <w:ind w:left="-108" w:right="-108" w:firstLine="420"/>
              <w:rPr>
                <w:rFonts w:hAnsi="宋体"/>
                <w:szCs w:val="24"/>
              </w:rPr>
            </w:pPr>
            <w:r>
              <w:rPr>
                <w:rFonts w:eastAsia="Times New Roman"/>
                <w:position w:val="-30"/>
                <w:szCs w:val="24"/>
              </w:rPr>
              <w:object>
                <v:shape id="_x0000_i1467" o:spt="75" type="#_x0000_t75" style="height:36pt;width:100pt;" o:ole="t" fillcolor="#6D6D6D" filled="f" o:preferrelative="t" stroked="f" coordsize="21600,21600">
                  <v:path/>
                  <v:fill on="f" focussize="0,0"/>
                  <v:stroke on="f" joinstyle="miter"/>
                  <v:imagedata r:id="rId443" o:title=""/>
                  <o:lock v:ext="edit" aspectratio="t"/>
                  <w10:wrap type="none"/>
                  <w10:anchorlock/>
                </v:shape>
                <o:OLEObject Type="Embed" ProgID="Equation.3" ShapeID="_x0000_i1467" DrawAspect="Content" ObjectID="_1468076167" r:id="rId728">
                  <o:LockedField>false</o:LockedField>
                </o:OLEObject>
              </w:object>
            </w:r>
            <w:r>
              <w:rPr>
                <w:rFonts w:hAnsi="宋体"/>
                <w:position w:val="-10"/>
                <w:szCs w:val="24"/>
              </w:rPr>
              <w:t xml:space="preserve">  </w:t>
            </w:r>
            <w:r>
              <w:rPr>
                <w:rFonts w:hint="eastAsia" w:hAnsi="宋体"/>
                <w:szCs w:val="24"/>
              </w:rPr>
              <w:t>（波纹管）</w:t>
            </w:r>
            <w:r>
              <w:rPr>
                <w:rFonts w:hAnsi="宋体"/>
                <w:szCs w:val="24"/>
              </w:rPr>
              <w:t xml:space="preserve">                                                                                                                                                                                      </w:t>
            </w:r>
          </w:p>
        </w:tc>
        <w:tc>
          <w:tcPr>
            <w:tcW w:w="2641" w:type="dxa"/>
            <w:gridSpan w:val="2"/>
            <w:vAlign w:val="center"/>
          </w:tcPr>
          <w:p>
            <w:pPr>
              <w:ind w:firstLine="422"/>
              <w:rPr>
                <w:rFonts w:hAnsi="宋体"/>
                <w:b/>
                <w:szCs w:val="24"/>
              </w:rPr>
            </w:pPr>
            <w:r>
              <w:rPr>
                <w:rFonts w:hAnsi="宋体"/>
                <w:b/>
                <w:szCs w:val="24"/>
              </w:rPr>
              <w:t>0.338</w:t>
            </w:r>
          </w:p>
        </w:tc>
        <w:tc>
          <w:tcPr>
            <w:tcW w:w="2520" w:type="dxa"/>
            <w:gridSpan w:val="2"/>
            <w:vAlign w:val="center"/>
          </w:tcPr>
          <w:p>
            <w:pPr>
              <w:ind w:firstLine="422"/>
              <w:rPr>
                <w:rFonts w:hAnsi="宋体"/>
                <w:b/>
                <w:szCs w:val="24"/>
              </w:rPr>
            </w:pPr>
            <w:r>
              <w:rPr>
                <w:rFonts w:hAnsi="宋体"/>
                <w:b/>
                <w:szCs w:val="24"/>
              </w:rPr>
              <w:t>0.338</w:t>
            </w:r>
          </w:p>
        </w:tc>
        <w:tc>
          <w:tcPr>
            <w:tcW w:w="108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基本法兰力矩系数</w:t>
            </w:r>
            <w:r>
              <w:rPr>
                <w:rFonts w:hAnsi="宋体"/>
                <w:szCs w:val="24"/>
              </w:rPr>
              <w:t xml:space="preserve"> </w:t>
            </w:r>
            <w:r>
              <w:rPr>
                <w:rFonts w:eastAsia="Times New Roman"/>
                <w:position w:val="-28"/>
                <w:szCs w:val="24"/>
              </w:rPr>
              <w:object>
                <v:shape id="_x0000_i1468" o:spt="75" type="#_x0000_t75" style="height:26pt;width:72pt;" o:ole="t" fillcolor="#6D6D6D" filled="f" o:preferrelative="t" stroked="f" coordsize="21600,21600">
                  <v:path/>
                  <v:fill on="f" focussize="0,0"/>
                  <v:stroke on="f" joinstyle="miter"/>
                  <v:imagedata r:id="rId445" o:title=""/>
                  <o:lock v:ext="edit" aspectratio="t"/>
                  <w10:wrap type="none"/>
                  <w10:anchorlock/>
                </v:shape>
                <o:OLEObject Type="Embed" ProgID="Equation.3" ShapeID="_x0000_i1468" DrawAspect="Content" ObjectID="_1468076168" r:id="rId729">
                  <o:LockedField>false</o:LockedField>
                </o:OLEObject>
              </w:object>
            </w:r>
          </w:p>
        </w:tc>
        <w:tc>
          <w:tcPr>
            <w:tcW w:w="2641" w:type="dxa"/>
            <w:gridSpan w:val="2"/>
            <w:vAlign w:val="center"/>
          </w:tcPr>
          <w:p>
            <w:pPr>
              <w:spacing w:before="120"/>
              <w:ind w:firstLine="422"/>
              <w:rPr>
                <w:rFonts w:hAnsi="宋体"/>
                <w:b/>
                <w:szCs w:val="24"/>
              </w:rPr>
            </w:pPr>
            <w:r>
              <w:rPr>
                <w:rFonts w:hAnsi="宋体"/>
                <w:b/>
                <w:szCs w:val="24"/>
              </w:rPr>
              <w:t>0.936</w:t>
            </w:r>
          </w:p>
        </w:tc>
        <w:tc>
          <w:tcPr>
            <w:tcW w:w="2520" w:type="dxa"/>
            <w:gridSpan w:val="2"/>
            <w:vAlign w:val="center"/>
          </w:tcPr>
          <w:p>
            <w:pPr>
              <w:spacing w:before="120"/>
              <w:ind w:firstLine="422"/>
              <w:rPr>
                <w:rFonts w:hAnsi="宋体"/>
                <w:b/>
                <w:szCs w:val="24"/>
              </w:rPr>
            </w:pPr>
            <w:r>
              <w:rPr>
                <w:rFonts w:hAnsi="宋体"/>
                <w:b/>
                <w:szCs w:val="24"/>
              </w:rPr>
              <w:t>0.936</w:t>
            </w:r>
          </w:p>
        </w:tc>
        <w:tc>
          <w:tcPr>
            <w:tcW w:w="1080" w:type="dxa"/>
            <w:vAlign w:val="center"/>
          </w:tcPr>
          <w:p>
            <w:pPr>
              <w:ind w:firstLine="420"/>
              <w:rPr>
                <w:rFonts w:hAnsi="宋体"/>
                <w:szCs w:val="24"/>
              </w:rPr>
            </w:pPr>
            <w:r>
              <w:rPr>
                <w:rFonts w:hAnsi="宋体"/>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管板边缘力矩系数</w:t>
            </w:r>
            <w:r>
              <w:rPr>
                <w:rFonts w:eastAsia="Times New Roman"/>
                <w:position w:val="-10"/>
                <w:szCs w:val="24"/>
              </w:rPr>
              <w:object>
                <v:shape id="_x0000_i1469" o:spt="75" type="#_x0000_t75" style="height:18pt;width:84pt;" o:ole="t" fillcolor="#6D6D6D" filled="f" o:preferrelative="t" stroked="f" coordsize="21600,21600">
                  <v:path/>
                  <v:fill on="f" focussize="0,0"/>
                  <v:stroke on="f" joinstyle="miter"/>
                  <v:imagedata r:id="rId447" o:title=""/>
                  <o:lock v:ext="edit" aspectratio="t"/>
                  <w10:wrap type="none"/>
                  <w10:anchorlock/>
                </v:shape>
                <o:OLEObject Type="Embed" ProgID="Equation.3" ShapeID="_x0000_i1469" DrawAspect="Content" ObjectID="_1468076169" r:id="rId730">
                  <o:LockedField>false</o:LockedField>
                </o:OLEObject>
              </w:object>
            </w:r>
          </w:p>
        </w:tc>
        <w:tc>
          <w:tcPr>
            <w:tcW w:w="2641" w:type="dxa"/>
            <w:gridSpan w:val="2"/>
            <w:vAlign w:val="center"/>
          </w:tcPr>
          <w:p>
            <w:pPr>
              <w:ind w:firstLine="422"/>
              <w:rPr>
                <w:rFonts w:hAnsi="宋体"/>
                <w:b/>
                <w:szCs w:val="24"/>
              </w:rPr>
            </w:pPr>
            <w:r>
              <w:rPr>
                <w:rFonts w:hAnsi="宋体"/>
                <w:b/>
                <w:szCs w:val="24"/>
              </w:rPr>
              <w:t>0.949</w:t>
            </w:r>
          </w:p>
        </w:tc>
        <w:tc>
          <w:tcPr>
            <w:tcW w:w="2520" w:type="dxa"/>
            <w:gridSpan w:val="2"/>
            <w:vAlign w:val="center"/>
          </w:tcPr>
          <w:p>
            <w:pPr>
              <w:ind w:firstLine="422"/>
              <w:rPr>
                <w:rFonts w:hAnsi="宋体"/>
                <w:b/>
                <w:szCs w:val="24"/>
              </w:rPr>
            </w:pPr>
            <w:r>
              <w:rPr>
                <w:rFonts w:hAnsi="宋体"/>
                <w:b/>
                <w:szCs w:val="24"/>
              </w:rPr>
              <w:t>0.949</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管板边缘剪力系数</w:t>
            </w:r>
            <w:r>
              <w:rPr>
                <w:rFonts w:hAnsi="宋体"/>
                <w:szCs w:val="24"/>
              </w:rPr>
              <w:t xml:space="preserve"> </w:t>
            </w:r>
            <w:r>
              <w:rPr>
                <w:rFonts w:eastAsia="Times New Roman"/>
                <w:position w:val="-10"/>
                <w:szCs w:val="24"/>
              </w:rPr>
              <w:object>
                <v:shape id="_x0000_i1470" o:spt="75" type="#_x0000_t75" style="height:20pt;width:48pt;" o:ole="t" fillcolor="#6D6D6D" filled="f" o:preferrelative="t" stroked="f" coordsize="21600,21600">
                  <v:path/>
                  <v:fill on="f" focussize="0,0"/>
                  <v:stroke on="f" joinstyle="miter"/>
                  <v:imagedata r:id="rId449" o:title=""/>
                  <o:lock v:ext="edit" aspectratio="t"/>
                  <w10:wrap type="none"/>
                  <w10:anchorlock/>
                </v:shape>
                <o:OLEObject Type="Embed" ProgID="Equation.3" ShapeID="_x0000_i1470" DrawAspect="Content" ObjectID="_1468076170" r:id="rId731">
                  <o:LockedField>false</o:LockedField>
                </o:OLEObject>
              </w:object>
            </w:r>
          </w:p>
        </w:tc>
        <w:tc>
          <w:tcPr>
            <w:tcW w:w="2641" w:type="dxa"/>
            <w:gridSpan w:val="2"/>
            <w:vAlign w:val="center"/>
          </w:tcPr>
          <w:p>
            <w:pPr>
              <w:ind w:firstLine="422"/>
              <w:rPr>
                <w:rFonts w:hAnsi="宋体"/>
                <w:b/>
                <w:szCs w:val="24"/>
              </w:rPr>
            </w:pPr>
            <w:r>
              <w:rPr>
                <w:rFonts w:hAnsi="宋体"/>
                <w:b/>
                <w:szCs w:val="24"/>
              </w:rPr>
              <w:t>9.201</w:t>
            </w:r>
          </w:p>
        </w:tc>
        <w:tc>
          <w:tcPr>
            <w:tcW w:w="2520" w:type="dxa"/>
            <w:gridSpan w:val="2"/>
            <w:vAlign w:val="center"/>
          </w:tcPr>
          <w:p>
            <w:pPr>
              <w:ind w:firstLine="422"/>
              <w:rPr>
                <w:rFonts w:hAnsi="宋体"/>
                <w:b/>
                <w:szCs w:val="24"/>
              </w:rPr>
            </w:pPr>
            <w:r>
              <w:rPr>
                <w:rFonts w:hAnsi="宋体"/>
                <w:b/>
                <w:szCs w:val="24"/>
              </w:rPr>
              <w:t>9.201</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管板总弯矩系数</w:t>
            </w:r>
            <w:r>
              <w:rPr>
                <w:rFonts w:hAnsi="宋体"/>
                <w:szCs w:val="24"/>
              </w:rPr>
              <w:t xml:space="preserve">  </w:t>
            </w:r>
            <w:r>
              <w:rPr>
                <w:rFonts w:eastAsia="Times New Roman"/>
                <w:position w:val="-22"/>
                <w:szCs w:val="24"/>
              </w:rPr>
              <w:object>
                <v:shape id="_x0000_i1471" o:spt="75" type="#_x0000_t75" style="height:24pt;width:70pt;" o:ole="t" fillcolor="#6D6D6D" filled="f" o:preferrelative="t" stroked="f" coordsize="21600,21600">
                  <v:path/>
                  <v:fill on="f" focussize="0,0"/>
                  <v:stroke on="f" joinstyle="miter"/>
                  <v:imagedata r:id="rId451" o:title=""/>
                  <o:lock v:ext="edit" aspectratio="t"/>
                  <w10:wrap type="none"/>
                  <w10:anchorlock/>
                </v:shape>
                <o:OLEObject Type="Embed" ProgID="Equation.3" ShapeID="_x0000_i1471" DrawAspect="Content" ObjectID="_1468076171" r:id="rId732">
                  <o:LockedField>false</o:LockedField>
                </o:OLEObject>
              </w:object>
            </w:r>
          </w:p>
        </w:tc>
        <w:tc>
          <w:tcPr>
            <w:tcW w:w="2641" w:type="dxa"/>
            <w:gridSpan w:val="2"/>
            <w:vAlign w:val="center"/>
          </w:tcPr>
          <w:p>
            <w:pPr>
              <w:spacing w:before="120"/>
              <w:ind w:firstLine="422"/>
              <w:rPr>
                <w:rFonts w:hAnsi="宋体"/>
                <w:b/>
                <w:szCs w:val="24"/>
              </w:rPr>
            </w:pPr>
            <w:r>
              <w:rPr>
                <w:rFonts w:hAnsi="宋体"/>
                <w:b/>
                <w:szCs w:val="24"/>
              </w:rPr>
              <w:t>2.214</w:t>
            </w:r>
          </w:p>
        </w:tc>
        <w:tc>
          <w:tcPr>
            <w:tcW w:w="2520" w:type="dxa"/>
            <w:gridSpan w:val="2"/>
            <w:vAlign w:val="center"/>
          </w:tcPr>
          <w:p>
            <w:pPr>
              <w:spacing w:before="120"/>
              <w:ind w:firstLine="422"/>
              <w:rPr>
                <w:rFonts w:hAnsi="宋体"/>
                <w:b/>
                <w:szCs w:val="24"/>
              </w:rPr>
            </w:pPr>
            <w:r>
              <w:rPr>
                <w:rFonts w:hAnsi="宋体"/>
                <w:b/>
                <w:szCs w:val="24"/>
              </w:rPr>
              <w:t>2.214</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管板布管区周边径向弯矩系数系数</w:t>
            </w:r>
            <w:r>
              <w:rPr>
                <w:rFonts w:eastAsia="Times New Roman"/>
                <w:position w:val="-12"/>
                <w:szCs w:val="24"/>
              </w:rPr>
              <w:object>
                <v:shape id="_x0000_i1472" o:spt="75" type="#_x0000_t75" style="height:16pt;width:16pt;" o:ole="t" fillcolor="#6D6D6D" filled="f" o:preferrelative="t" stroked="f" coordsize="21600,21600">
                  <v:path/>
                  <v:fill on="f" focussize="0,0"/>
                  <v:stroke on="f" joinstyle="miter"/>
                  <v:imagedata r:id="rId453" o:title=""/>
                  <o:lock v:ext="edit" aspectratio="t"/>
                  <w10:wrap type="none"/>
                  <w10:anchorlock/>
                </v:shape>
                <o:OLEObject Type="Embed" ProgID="Equation.3" ShapeID="_x0000_i1472" DrawAspect="Content" ObjectID="_1468076172" r:id="rId733">
                  <o:LockedField>false</o:LockedField>
                </o:OLEObject>
              </w:object>
            </w:r>
            <w:r>
              <w:rPr>
                <w:rFonts w:hAnsi="宋体"/>
                <w:szCs w:val="24"/>
              </w:rPr>
              <w:t xml:space="preserve"> </w:t>
            </w:r>
          </w:p>
        </w:tc>
        <w:tc>
          <w:tcPr>
            <w:tcW w:w="2641" w:type="dxa"/>
            <w:gridSpan w:val="2"/>
            <w:vAlign w:val="center"/>
          </w:tcPr>
          <w:p>
            <w:pPr>
              <w:ind w:firstLine="422"/>
              <w:rPr>
                <w:rFonts w:hAnsi="宋体"/>
                <w:b/>
                <w:szCs w:val="24"/>
              </w:rPr>
            </w:pPr>
            <w:r>
              <w:rPr>
                <w:rFonts w:hAnsi="宋体"/>
                <w:b/>
                <w:szCs w:val="24"/>
              </w:rPr>
              <w:t>1.877</w:t>
            </w:r>
          </w:p>
        </w:tc>
        <w:tc>
          <w:tcPr>
            <w:tcW w:w="2520" w:type="dxa"/>
            <w:gridSpan w:val="2"/>
            <w:vAlign w:val="center"/>
          </w:tcPr>
          <w:p>
            <w:pPr>
              <w:ind w:firstLine="422"/>
              <w:rPr>
                <w:rFonts w:hAnsi="宋体"/>
                <w:b/>
                <w:szCs w:val="24"/>
              </w:rPr>
            </w:pPr>
            <w:r>
              <w:rPr>
                <w:rFonts w:hAnsi="宋体"/>
                <w:b/>
                <w:szCs w:val="24"/>
              </w:rPr>
              <w:t>1.877</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管板布管区最大径向弯矩系数系数</w:t>
            </w:r>
            <w:r>
              <w:rPr>
                <w:rFonts w:eastAsia="Times New Roman"/>
                <w:position w:val="-12"/>
                <w:szCs w:val="24"/>
              </w:rPr>
              <w:object>
                <v:shape id="_x0000_i1473" o:spt="75" type="#_x0000_t75" style="height:16pt;width:14pt;" o:ole="t" fillcolor="#6D6D6D" filled="f" o:preferrelative="t" stroked="f" coordsize="21600,21600">
                  <v:path/>
                  <v:fill on="f" focussize="0,0"/>
                  <v:stroke on="f" joinstyle="miter"/>
                  <v:imagedata r:id="rId455" o:title=""/>
                  <o:lock v:ext="edit" aspectratio="t"/>
                  <w10:wrap type="none"/>
                  <w10:anchorlock/>
                </v:shape>
                <o:OLEObject Type="Embed" ProgID="Equation.3" ShapeID="_x0000_i1473" DrawAspect="Content" ObjectID="_1468076173" r:id="rId734">
                  <o:LockedField>false</o:LockedField>
                </o:OLEObject>
              </w:object>
            </w:r>
          </w:p>
        </w:tc>
        <w:tc>
          <w:tcPr>
            <w:tcW w:w="2641" w:type="dxa"/>
            <w:gridSpan w:val="2"/>
            <w:vAlign w:val="center"/>
          </w:tcPr>
          <w:p>
            <w:pPr>
              <w:ind w:firstLine="422"/>
              <w:rPr>
                <w:rFonts w:hAnsi="宋体"/>
                <w:b/>
                <w:szCs w:val="24"/>
              </w:rPr>
            </w:pPr>
            <w:r>
              <w:rPr>
                <w:rFonts w:hAnsi="宋体"/>
                <w:b/>
                <w:szCs w:val="24"/>
              </w:rPr>
              <w:t>0</w:t>
            </w:r>
          </w:p>
        </w:tc>
        <w:tc>
          <w:tcPr>
            <w:tcW w:w="2520" w:type="dxa"/>
            <w:gridSpan w:val="2"/>
            <w:vAlign w:val="center"/>
          </w:tcPr>
          <w:p>
            <w:pPr>
              <w:ind w:firstLine="422"/>
              <w:rPr>
                <w:rFonts w:hAnsi="宋体"/>
                <w:b/>
                <w:szCs w:val="24"/>
              </w:rPr>
            </w:pPr>
            <w:r>
              <w:rPr>
                <w:rFonts w:hAnsi="宋体"/>
                <w:b/>
                <w:szCs w:val="24"/>
              </w:rPr>
              <w:t>0</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管板径向弯矩系数</w:t>
            </w:r>
            <w:r>
              <w:rPr>
                <w:position w:val="-10"/>
                <w:szCs w:val="24"/>
              </w:rPr>
              <w:object>
                <v:shape id="_x0000_i1474" o:spt="75" type="#_x0000_t75" style="height:18pt;width:14pt;" o:ole="t" filled="f" o:preferrelative="t" stroked="f" coordsize="21600,21600">
                  <v:path/>
                  <v:fill on="f" focussize="0,0"/>
                  <v:stroke on="f" joinstyle="miter"/>
                  <v:imagedata r:id="rId457" o:title=""/>
                  <o:lock v:ext="edit" aspectratio="t"/>
                  <w10:wrap type="none"/>
                  <w10:anchorlock/>
                </v:shape>
                <o:OLEObject Type="Embed" ProgID="Equation.3" ShapeID="_x0000_i1474" DrawAspect="Content" ObjectID="_1468076174" r:id="rId735">
                  <o:LockedField>false</o:LockedField>
                </o:OLEObject>
              </w:object>
            </w:r>
          </w:p>
        </w:tc>
        <w:tc>
          <w:tcPr>
            <w:tcW w:w="2641" w:type="dxa"/>
            <w:gridSpan w:val="2"/>
            <w:vAlign w:val="center"/>
          </w:tcPr>
          <w:p>
            <w:pPr>
              <w:spacing w:before="240"/>
              <w:ind w:firstLine="422"/>
              <w:rPr>
                <w:rFonts w:hAnsi="宋体"/>
                <w:b/>
                <w:szCs w:val="24"/>
              </w:rPr>
            </w:pPr>
            <w:r>
              <w:rPr>
                <w:rFonts w:hAnsi="宋体"/>
                <w:b/>
                <w:szCs w:val="24"/>
              </w:rPr>
              <w:t>1.877</w:t>
            </w:r>
          </w:p>
        </w:tc>
        <w:tc>
          <w:tcPr>
            <w:tcW w:w="2520" w:type="dxa"/>
            <w:gridSpan w:val="2"/>
            <w:vAlign w:val="center"/>
          </w:tcPr>
          <w:p>
            <w:pPr>
              <w:spacing w:before="240"/>
              <w:ind w:firstLine="422"/>
              <w:rPr>
                <w:rFonts w:hAnsi="宋体"/>
                <w:b/>
                <w:szCs w:val="24"/>
              </w:rPr>
            </w:pPr>
            <w:r>
              <w:rPr>
                <w:rFonts w:hAnsi="宋体"/>
                <w:b/>
                <w:szCs w:val="24"/>
              </w:rPr>
              <w:t>1.877</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系数</w:t>
            </w:r>
            <w:r>
              <w:rPr>
                <w:position w:val="-24"/>
                <w:szCs w:val="24"/>
              </w:rPr>
              <w:object>
                <v:shape id="_x0000_i1475" o:spt="75" type="#_x0000_t75" style="height:32pt;width:48pt;" o:ole="t" filled="f" o:preferrelative="t" stroked="f" coordsize="21600,21600">
                  <v:path/>
                  <v:fill on="f" focussize="0,0"/>
                  <v:stroke on="f" joinstyle="miter"/>
                  <v:imagedata r:id="rId459" o:title=""/>
                  <o:lock v:ext="edit" aspectratio="t"/>
                  <w10:wrap type="none"/>
                  <w10:anchorlock/>
                </v:shape>
                <o:OLEObject Type="Embed" ProgID="Equation.3" ShapeID="_x0000_i1475" DrawAspect="Content" ObjectID="_1468076175" r:id="rId736">
                  <o:LockedField>false</o:LockedField>
                </o:OLEObject>
              </w:object>
            </w:r>
          </w:p>
        </w:tc>
        <w:tc>
          <w:tcPr>
            <w:tcW w:w="2641" w:type="dxa"/>
            <w:gridSpan w:val="2"/>
            <w:vAlign w:val="center"/>
          </w:tcPr>
          <w:p>
            <w:pPr>
              <w:spacing w:before="180"/>
              <w:ind w:firstLine="422"/>
              <w:rPr>
                <w:rFonts w:hAnsi="宋体"/>
                <w:b/>
                <w:szCs w:val="24"/>
              </w:rPr>
            </w:pPr>
            <w:r>
              <w:rPr>
                <w:rFonts w:hAnsi="宋体"/>
                <w:b/>
                <w:szCs w:val="24"/>
              </w:rPr>
              <w:t>1.286</w:t>
            </w:r>
          </w:p>
        </w:tc>
        <w:tc>
          <w:tcPr>
            <w:tcW w:w="2520" w:type="dxa"/>
            <w:gridSpan w:val="2"/>
            <w:vAlign w:val="center"/>
          </w:tcPr>
          <w:p>
            <w:pPr>
              <w:spacing w:before="180"/>
              <w:ind w:firstLine="422"/>
              <w:rPr>
                <w:rFonts w:hAnsi="宋体"/>
                <w:b/>
                <w:szCs w:val="24"/>
              </w:rPr>
            </w:pPr>
            <w:r>
              <w:rPr>
                <w:rFonts w:hAnsi="宋体"/>
                <w:b/>
                <w:szCs w:val="24"/>
              </w:rPr>
              <w:t>1.286</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1634" w:type="dxa"/>
            <w:vAlign w:val="center"/>
          </w:tcPr>
          <w:p>
            <w:pPr>
              <w:ind w:firstLine="420"/>
              <w:rPr>
                <w:rFonts w:hAnsi="宋体"/>
                <w:szCs w:val="24"/>
              </w:rPr>
            </w:pPr>
            <w:r>
              <w:rPr>
                <w:rFonts w:hint="eastAsia" w:hAnsi="宋体"/>
                <w:szCs w:val="24"/>
              </w:rPr>
              <w:t>管板径向应力系数</w:t>
            </w:r>
          </w:p>
        </w:tc>
        <w:tc>
          <w:tcPr>
            <w:tcW w:w="1953" w:type="dxa"/>
            <w:vAlign w:val="center"/>
          </w:tcPr>
          <w:p>
            <w:pPr>
              <w:ind w:firstLine="420"/>
              <w:rPr>
                <w:rFonts w:hAnsi="宋体"/>
                <w:szCs w:val="24"/>
              </w:rPr>
            </w:pPr>
            <w:r>
              <w:rPr>
                <w:rFonts w:eastAsia="Times New Roman"/>
                <w:position w:val="-8"/>
                <w:szCs w:val="24"/>
              </w:rPr>
              <w:object>
                <v:shape id="_x0000_i1476" o:spt="75" type="#_x0000_t75" style="height:22pt;width:16pt;" o:ole="t" fillcolor="#6D6D6D" filled="f" o:preferrelative="t" stroked="f" coordsize="21600,21600">
                  <v:path/>
                  <v:fill on="f" focussize="0,0"/>
                  <v:stroke on="f" joinstyle="miter"/>
                  <v:imagedata r:id="rId461" o:title=""/>
                  <o:lock v:ext="edit" aspectratio="t"/>
                  <w10:wrap type="none"/>
                  <w10:anchorlock/>
                </v:shape>
                <o:OLEObject Type="Embed" ProgID="Equation.3" ShapeID="_x0000_i1476" DrawAspect="Content" ObjectID="_1468076176" r:id="rId737">
                  <o:LockedField>false</o:LockedField>
                </o:OLEObject>
              </w:object>
            </w:r>
            <w:r>
              <w:rPr>
                <w:rFonts w:hAnsi="宋体"/>
                <w:szCs w:val="24"/>
              </w:rPr>
              <w:t>=</w:t>
            </w:r>
            <w:r>
              <w:rPr>
                <w:rFonts w:eastAsia="Times New Roman"/>
                <w:position w:val="-30"/>
                <w:szCs w:val="24"/>
              </w:rPr>
              <w:object>
                <v:shape id="_x0000_i1477" o:spt="75" type="#_x0000_t75" style="height:36pt;width:58pt;" o:ole="t" fillcolor="#6D6D6D" filled="f" o:preferrelative="t" stroked="f" coordsize="21600,21600">
                  <v:path/>
                  <v:fill on="f" focussize="0,0"/>
                  <v:stroke on="f" joinstyle="miter"/>
                  <v:imagedata r:id="rId463" o:title=""/>
                  <o:lock v:ext="edit" aspectratio="t"/>
                  <w10:wrap type="none"/>
                  <w10:anchorlock/>
                </v:shape>
                <o:OLEObject Type="Embed" ProgID="Equation.3" ShapeID="_x0000_i1477" DrawAspect="Content" ObjectID="_1468076177" r:id="rId738">
                  <o:LockedField>false</o:LockedField>
                </o:OLEObject>
              </w:object>
            </w:r>
            <w:r>
              <w:rPr>
                <w:rFonts w:hAnsi="宋体"/>
                <w:szCs w:val="24"/>
              </w:rPr>
              <w:t xml:space="preserve"> </w:t>
            </w:r>
          </w:p>
        </w:tc>
        <w:tc>
          <w:tcPr>
            <w:tcW w:w="2641" w:type="dxa"/>
            <w:gridSpan w:val="2"/>
            <w:vAlign w:val="center"/>
          </w:tcPr>
          <w:p>
            <w:pPr>
              <w:spacing w:before="180"/>
              <w:ind w:firstLine="422"/>
              <w:rPr>
                <w:rFonts w:hAnsi="宋体"/>
                <w:b/>
                <w:szCs w:val="24"/>
              </w:rPr>
            </w:pPr>
            <w:r>
              <w:rPr>
                <w:rFonts w:hAnsi="宋体"/>
                <w:b/>
                <w:szCs w:val="24"/>
              </w:rPr>
              <w:t>0.7034</w:t>
            </w:r>
          </w:p>
        </w:tc>
        <w:tc>
          <w:tcPr>
            <w:tcW w:w="2520" w:type="dxa"/>
            <w:gridSpan w:val="2"/>
            <w:vAlign w:val="center"/>
          </w:tcPr>
          <w:p>
            <w:pPr>
              <w:spacing w:before="180"/>
              <w:ind w:firstLine="422"/>
              <w:rPr>
                <w:rFonts w:hAnsi="宋体"/>
                <w:b/>
                <w:szCs w:val="24"/>
              </w:rPr>
            </w:pPr>
            <w:r>
              <w:rPr>
                <w:rFonts w:hAnsi="宋体"/>
                <w:b/>
                <w:szCs w:val="24"/>
              </w:rPr>
              <w:t>0.7034</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1634" w:type="dxa"/>
            <w:vAlign w:val="center"/>
          </w:tcPr>
          <w:p>
            <w:pPr>
              <w:ind w:firstLine="420"/>
              <w:rPr>
                <w:rFonts w:hAnsi="宋体"/>
                <w:szCs w:val="24"/>
              </w:rPr>
            </w:pPr>
            <w:r>
              <w:rPr>
                <w:rFonts w:hint="eastAsia" w:hAnsi="宋体"/>
                <w:szCs w:val="24"/>
              </w:rPr>
              <w:t>管板布管区周边</w:t>
            </w:r>
          </w:p>
          <w:p>
            <w:pPr>
              <w:ind w:firstLine="420"/>
              <w:rPr>
                <w:rFonts w:hAnsi="宋体"/>
                <w:szCs w:val="24"/>
              </w:rPr>
            </w:pPr>
            <w:r>
              <w:rPr>
                <w:rFonts w:hint="eastAsia" w:hAnsi="宋体"/>
                <w:szCs w:val="24"/>
              </w:rPr>
              <w:t>处剪切应力系数</w:t>
            </w:r>
            <w:r>
              <w:rPr>
                <w:rFonts w:hAnsi="宋体"/>
                <w:szCs w:val="24"/>
              </w:rPr>
              <w:t xml:space="preserve">         </w:t>
            </w:r>
          </w:p>
        </w:tc>
        <w:tc>
          <w:tcPr>
            <w:tcW w:w="1953" w:type="dxa"/>
            <w:vAlign w:val="center"/>
          </w:tcPr>
          <w:p>
            <w:pPr>
              <w:ind w:firstLine="420"/>
              <w:rPr>
                <w:rFonts w:hAnsi="宋体"/>
                <w:szCs w:val="24"/>
              </w:rPr>
            </w:pPr>
            <w:r>
              <w:rPr>
                <w:rFonts w:hAnsi="宋体"/>
                <w:szCs w:val="24"/>
              </w:rPr>
              <w:t xml:space="preserve">   </w:t>
            </w:r>
            <w:r>
              <w:rPr>
                <w:rFonts w:eastAsia="Times New Roman"/>
                <w:position w:val="-16"/>
                <w:szCs w:val="24"/>
              </w:rPr>
              <w:object>
                <v:shape id="_x0000_i1478" o:spt="75" type="#_x0000_t75" style="height:24pt;width:16pt;" o:ole="t" fillcolor="#6D6D6D" filled="f" o:preferrelative="t" stroked="f" coordsize="21600,21600">
                  <v:path/>
                  <v:fill on="f" focussize="0,0"/>
                  <v:stroke on="f" joinstyle="miter"/>
                  <v:imagedata r:id="rId465" o:title=""/>
                  <o:lock v:ext="edit" aspectratio="t"/>
                  <w10:wrap type="none"/>
                  <w10:anchorlock/>
                </v:shape>
                <o:OLEObject Type="Embed" ProgID="Equation.3" ShapeID="_x0000_i1478" DrawAspect="Content" ObjectID="_1468076178" r:id="rId739">
                  <o:LockedField>false</o:LockedField>
                </o:OLEObject>
              </w:object>
            </w:r>
            <w:r>
              <w:rPr>
                <w:rFonts w:hAnsi="宋体"/>
                <w:szCs w:val="24"/>
              </w:rPr>
              <w:t>=</w:t>
            </w:r>
            <w:r>
              <w:rPr>
                <w:rFonts w:eastAsia="Times New Roman"/>
                <w:position w:val="-30"/>
                <w:szCs w:val="24"/>
              </w:rPr>
              <w:object>
                <v:shape id="_x0000_i1479" o:spt="75" type="#_x0000_t75" style="height:34pt;width:58pt;" o:ole="t" fillcolor="#6D6D6D" filled="f" o:preferrelative="t" stroked="f" coordsize="21600,21600">
                  <v:path/>
                  <v:fill on="f" focussize="0,0"/>
                  <v:stroke on="f" joinstyle="miter"/>
                  <v:imagedata r:id="rId467" o:title=""/>
                  <o:lock v:ext="edit" aspectratio="t"/>
                  <w10:wrap type="none"/>
                  <w10:anchorlock/>
                </v:shape>
                <o:OLEObject Type="Embed" ProgID="Equation.3" ShapeID="_x0000_i1479" DrawAspect="Content" ObjectID="_1468076179" r:id="rId740">
                  <o:LockedField>false</o:LockedField>
                </o:OLEObject>
              </w:object>
            </w:r>
          </w:p>
        </w:tc>
        <w:tc>
          <w:tcPr>
            <w:tcW w:w="2641" w:type="dxa"/>
            <w:gridSpan w:val="2"/>
            <w:vAlign w:val="center"/>
          </w:tcPr>
          <w:p>
            <w:pPr>
              <w:spacing w:before="180"/>
              <w:ind w:firstLine="422"/>
              <w:rPr>
                <w:rFonts w:hAnsi="宋体"/>
                <w:szCs w:val="24"/>
              </w:rPr>
            </w:pPr>
            <w:r>
              <w:rPr>
                <w:rFonts w:hAnsi="宋体"/>
                <w:b/>
                <w:szCs w:val="24"/>
              </w:rPr>
              <w:t>0.5471</w:t>
            </w:r>
          </w:p>
        </w:tc>
        <w:tc>
          <w:tcPr>
            <w:tcW w:w="2520" w:type="dxa"/>
            <w:gridSpan w:val="2"/>
            <w:vAlign w:val="center"/>
          </w:tcPr>
          <w:p>
            <w:pPr>
              <w:spacing w:before="180"/>
              <w:ind w:firstLine="422"/>
              <w:rPr>
                <w:rFonts w:hAnsi="宋体"/>
                <w:b/>
                <w:szCs w:val="24"/>
              </w:rPr>
            </w:pPr>
            <w:r>
              <w:rPr>
                <w:rFonts w:hAnsi="宋体"/>
                <w:b/>
                <w:szCs w:val="24"/>
              </w:rPr>
              <w:t>0.5471</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壳体法兰力矩系数</w:t>
            </w:r>
            <w:r>
              <w:rPr>
                <w:rFonts w:eastAsia="Times New Roman"/>
                <w:position w:val="-14"/>
                <w:szCs w:val="24"/>
              </w:rPr>
              <w:object>
                <v:shape id="_x0000_i1480" o:spt="75" type="#_x0000_t75" style="height:24pt;width:90pt;" o:ole="t" fillcolor="#6D6D6D" filled="f" o:preferrelative="t" stroked="f" coordsize="21600,21600">
                  <v:path/>
                  <v:fill on="f" focussize="0,0"/>
                  <v:stroke on="f" joinstyle="miter"/>
                  <v:imagedata r:id="rId469" o:title=""/>
                  <o:lock v:ext="edit" aspectratio="t"/>
                  <w10:wrap type="none"/>
                  <w10:anchorlock/>
                </v:shape>
                <o:OLEObject Type="Embed" ProgID="Equation.3" ShapeID="_x0000_i1480" DrawAspect="Content" ObjectID="_1468076180" r:id="rId741">
                  <o:LockedField>false</o:LockedField>
                </o:OLEObject>
              </w:object>
            </w:r>
          </w:p>
        </w:tc>
        <w:tc>
          <w:tcPr>
            <w:tcW w:w="2641" w:type="dxa"/>
            <w:gridSpan w:val="2"/>
            <w:vAlign w:val="center"/>
          </w:tcPr>
          <w:p>
            <w:pPr>
              <w:ind w:firstLine="422"/>
              <w:rPr>
                <w:rFonts w:hAnsi="宋体"/>
                <w:b/>
                <w:szCs w:val="24"/>
              </w:rPr>
            </w:pPr>
            <w:r>
              <w:rPr>
                <w:rFonts w:hAnsi="宋体"/>
                <w:b/>
                <w:szCs w:val="24"/>
              </w:rPr>
              <w:t>0.3956</w:t>
            </w:r>
          </w:p>
        </w:tc>
        <w:tc>
          <w:tcPr>
            <w:tcW w:w="2520" w:type="dxa"/>
            <w:gridSpan w:val="2"/>
            <w:vAlign w:val="center"/>
          </w:tcPr>
          <w:p>
            <w:pPr>
              <w:ind w:firstLine="422"/>
              <w:rPr>
                <w:rFonts w:hAnsi="宋体"/>
                <w:b/>
                <w:szCs w:val="24"/>
              </w:rPr>
            </w:pPr>
            <w:r>
              <w:rPr>
                <w:rFonts w:hAnsi="宋体"/>
                <w:b/>
                <w:szCs w:val="24"/>
              </w:rPr>
              <w:t>0.3956</w:t>
            </w:r>
          </w:p>
        </w:tc>
        <w:tc>
          <w:tcPr>
            <w:tcW w:w="1080" w:type="dxa"/>
            <w:vAlign w:val="center"/>
          </w:tcPr>
          <w:p>
            <w:pPr>
              <w:ind w:firstLine="422"/>
              <w:rPr>
                <w:rFonts w:hAnsi="宋体"/>
                <w:b/>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p>
        </w:tc>
        <w:tc>
          <w:tcPr>
            <w:tcW w:w="1131" w:type="dxa"/>
            <w:vAlign w:val="center"/>
          </w:tcPr>
          <w:p>
            <w:pPr>
              <w:ind w:firstLine="420"/>
              <w:rPr>
                <w:rFonts w:hAnsi="宋体"/>
                <w:szCs w:val="24"/>
              </w:rPr>
            </w:pPr>
            <w:r>
              <w:rPr>
                <w:rFonts w:hint="eastAsia" w:hAnsi="宋体"/>
                <w:szCs w:val="24"/>
              </w:rPr>
              <w:t>计算值</w:t>
            </w:r>
          </w:p>
        </w:tc>
        <w:tc>
          <w:tcPr>
            <w:tcW w:w="1510" w:type="dxa"/>
            <w:vAlign w:val="center"/>
          </w:tcPr>
          <w:p>
            <w:pPr>
              <w:ind w:firstLine="420"/>
              <w:rPr>
                <w:rFonts w:hAnsi="宋体"/>
                <w:szCs w:val="24"/>
              </w:rPr>
            </w:pPr>
            <w:r>
              <w:rPr>
                <w:rFonts w:hint="eastAsia" w:hAnsi="宋体"/>
                <w:szCs w:val="24"/>
              </w:rPr>
              <w:t>许用值</w:t>
            </w:r>
            <w:r>
              <w:rPr>
                <w:rFonts w:hAnsi="宋体"/>
                <w:szCs w:val="24"/>
              </w:rPr>
              <w:t xml:space="preserve">  </w:t>
            </w:r>
          </w:p>
        </w:tc>
        <w:tc>
          <w:tcPr>
            <w:tcW w:w="1200" w:type="dxa"/>
            <w:vAlign w:val="center"/>
          </w:tcPr>
          <w:p>
            <w:pPr>
              <w:ind w:firstLine="420"/>
              <w:rPr>
                <w:rFonts w:hAnsi="宋体"/>
                <w:szCs w:val="24"/>
              </w:rPr>
            </w:pPr>
            <w:r>
              <w:rPr>
                <w:rFonts w:hint="eastAsia" w:hAnsi="宋体"/>
                <w:szCs w:val="24"/>
              </w:rPr>
              <w:t>计算值</w:t>
            </w:r>
          </w:p>
        </w:tc>
        <w:tc>
          <w:tcPr>
            <w:tcW w:w="1320" w:type="dxa"/>
            <w:vAlign w:val="center"/>
          </w:tcPr>
          <w:p>
            <w:pPr>
              <w:ind w:firstLine="420"/>
              <w:rPr>
                <w:rFonts w:hAnsi="宋体"/>
                <w:szCs w:val="24"/>
              </w:rPr>
            </w:pPr>
            <w:r>
              <w:rPr>
                <w:rFonts w:hint="eastAsia" w:hAnsi="宋体"/>
                <w:szCs w:val="24"/>
              </w:rPr>
              <w:t>许用值</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管板径向应力</w:t>
            </w:r>
            <w:r>
              <w:rPr>
                <w:rFonts w:hAnsi="宋体"/>
                <w:szCs w:val="24"/>
              </w:rPr>
              <w:t xml:space="preserve">   </w:t>
            </w:r>
            <w:r>
              <w:rPr>
                <w:rFonts w:eastAsia="Times New Roman"/>
                <w:position w:val="-34"/>
                <w:szCs w:val="24"/>
              </w:rPr>
              <w:object>
                <v:shape id="_x0000_i1481" o:spt="75" type="#_x0000_t75" style="height:34pt;width:96pt;" o:ole="t" fillcolor="#6D6D6D" filled="f" o:preferrelative="t" stroked="f" coordsize="21600,21600">
                  <v:path/>
                  <v:fill on="f" focussize="0,0"/>
                  <v:stroke on="f" joinstyle="miter"/>
                  <v:imagedata r:id="rId471" o:title=""/>
                  <o:lock v:ext="edit" aspectratio="t"/>
                  <w10:wrap type="none"/>
                  <w10:anchorlock/>
                </v:shape>
                <o:OLEObject Type="Embed" ProgID="Equation.3" ShapeID="_x0000_i1481" DrawAspect="Content" ObjectID="_1468076181" r:id="rId742">
                  <o:LockedField>false</o:LockedField>
                </o:OLEObject>
              </w:object>
            </w:r>
          </w:p>
        </w:tc>
        <w:tc>
          <w:tcPr>
            <w:tcW w:w="1131" w:type="dxa"/>
            <w:vAlign w:val="center"/>
          </w:tcPr>
          <w:p>
            <w:pPr>
              <w:spacing w:before="180"/>
              <w:ind w:firstLine="422"/>
              <w:rPr>
                <w:rFonts w:hAnsi="宋体"/>
                <w:b/>
                <w:szCs w:val="24"/>
              </w:rPr>
            </w:pPr>
            <w:r>
              <w:rPr>
                <w:rFonts w:hAnsi="宋体"/>
                <w:b/>
                <w:szCs w:val="24"/>
              </w:rPr>
              <w:t>72.84</w:t>
            </w:r>
          </w:p>
        </w:tc>
        <w:tc>
          <w:tcPr>
            <w:tcW w:w="1510" w:type="dxa"/>
            <w:vAlign w:val="center"/>
          </w:tcPr>
          <w:p>
            <w:pPr>
              <w:ind w:firstLine="422"/>
              <w:rPr>
                <w:rFonts w:hAnsi="宋体"/>
                <w:b/>
                <w:szCs w:val="24"/>
              </w:rPr>
            </w:pPr>
            <w:r>
              <w:rPr>
                <w:rFonts w:hAnsi="宋体"/>
                <w:b/>
                <w:szCs w:val="24"/>
              </w:rPr>
              <w:t xml:space="preserve">1.5 </w:t>
            </w:r>
            <w:r>
              <w:rPr>
                <w:rFonts w:eastAsia="Times New Roman"/>
                <w:b/>
                <w:position w:val="-10"/>
                <w:szCs w:val="24"/>
              </w:rPr>
              <w:object>
                <v:shape id="_x0000_i1482"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482" DrawAspect="Content" ObjectID="_1468076182" r:id="rId743">
                  <o:LockedField>false</o:LockedField>
                </o:OLEObject>
              </w:object>
            </w:r>
            <w:r>
              <w:rPr>
                <w:rFonts w:hAnsi="宋体"/>
                <w:b/>
                <w:szCs w:val="24"/>
              </w:rPr>
              <w:t>=</w:t>
            </w:r>
          </w:p>
          <w:p>
            <w:pPr>
              <w:ind w:firstLine="422"/>
              <w:rPr>
                <w:rFonts w:hAnsi="宋体"/>
                <w:b/>
                <w:szCs w:val="24"/>
              </w:rPr>
            </w:pPr>
            <w:r>
              <w:rPr>
                <w:rFonts w:hAnsi="宋体"/>
                <w:b/>
                <w:szCs w:val="24"/>
              </w:rPr>
              <w:t>199.5</w:t>
            </w:r>
          </w:p>
        </w:tc>
        <w:tc>
          <w:tcPr>
            <w:tcW w:w="1200" w:type="dxa"/>
            <w:vAlign w:val="center"/>
          </w:tcPr>
          <w:p>
            <w:pPr>
              <w:spacing w:before="180"/>
              <w:ind w:firstLine="422"/>
              <w:rPr>
                <w:rFonts w:hAnsi="宋体"/>
                <w:b/>
                <w:szCs w:val="24"/>
              </w:rPr>
            </w:pPr>
            <w:r>
              <w:rPr>
                <w:rFonts w:hAnsi="宋体"/>
                <w:b/>
                <w:szCs w:val="24"/>
              </w:rPr>
              <w:t>72.84</w:t>
            </w:r>
          </w:p>
        </w:tc>
        <w:tc>
          <w:tcPr>
            <w:tcW w:w="1320" w:type="dxa"/>
            <w:vAlign w:val="center"/>
          </w:tcPr>
          <w:p>
            <w:pPr>
              <w:ind w:firstLine="422"/>
              <w:rPr>
                <w:rFonts w:hAnsi="宋体"/>
                <w:b/>
                <w:szCs w:val="24"/>
              </w:rPr>
            </w:pPr>
            <w:r>
              <w:rPr>
                <w:rFonts w:hAnsi="宋体"/>
                <w:b/>
                <w:szCs w:val="24"/>
              </w:rPr>
              <w:t xml:space="preserve">3 </w:t>
            </w:r>
            <w:r>
              <w:rPr>
                <w:rFonts w:eastAsia="Times New Roman"/>
                <w:b/>
                <w:position w:val="-10"/>
                <w:szCs w:val="24"/>
              </w:rPr>
              <w:object>
                <v:shape id="_x0000_i1483"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483" DrawAspect="Content" ObjectID="_1468076183" r:id="rId744">
                  <o:LockedField>false</o:LockedField>
                </o:OLEObject>
              </w:object>
            </w:r>
            <w:r>
              <w:rPr>
                <w:rFonts w:hAnsi="宋体"/>
                <w:b/>
                <w:szCs w:val="24"/>
              </w:rPr>
              <w:t>=</w:t>
            </w:r>
          </w:p>
          <w:p>
            <w:pPr>
              <w:ind w:firstLine="422"/>
              <w:rPr>
                <w:rFonts w:hAnsi="宋体"/>
                <w:b/>
                <w:szCs w:val="24"/>
              </w:rPr>
            </w:pPr>
            <w:r>
              <w:rPr>
                <w:rFonts w:hAnsi="宋体"/>
                <w:b/>
                <w:szCs w:val="24"/>
              </w:rPr>
              <w:t xml:space="preserve">399  </w:t>
            </w:r>
          </w:p>
        </w:tc>
        <w:tc>
          <w:tcPr>
            <w:tcW w:w="108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管板布管区周边剪切应力</w:t>
            </w:r>
            <w:r>
              <w:rPr>
                <w:rFonts w:eastAsia="Times New Roman"/>
                <w:position w:val="-28"/>
                <w:szCs w:val="24"/>
              </w:rPr>
              <w:object>
                <v:shape id="_x0000_i1484" o:spt="75" type="#_x0000_t75" style="height:28pt;width:66pt;" o:ole="t" fillcolor="#6D6D6D" filled="f" o:preferrelative="t" stroked="f" coordsize="21600,21600">
                  <v:path/>
                  <v:fill on="f" focussize="0,0"/>
                  <v:stroke on="f" joinstyle="miter"/>
                  <v:imagedata r:id="rId476" o:title=""/>
                  <o:lock v:ext="edit" aspectratio="t"/>
                  <w10:wrap type="none"/>
                  <w10:anchorlock/>
                </v:shape>
                <o:OLEObject Type="Embed" ProgID="Equation.3" ShapeID="_x0000_i1484" DrawAspect="Content" ObjectID="_1468076184" r:id="rId745">
                  <o:LockedField>false</o:LockedField>
                </o:OLEObject>
              </w:object>
            </w:r>
          </w:p>
        </w:tc>
        <w:tc>
          <w:tcPr>
            <w:tcW w:w="1131" w:type="dxa"/>
            <w:vAlign w:val="center"/>
          </w:tcPr>
          <w:p>
            <w:pPr>
              <w:spacing w:before="180"/>
              <w:ind w:firstLine="422"/>
              <w:rPr>
                <w:rFonts w:hAnsi="宋体"/>
                <w:b/>
                <w:szCs w:val="24"/>
              </w:rPr>
            </w:pPr>
            <w:r>
              <w:rPr>
                <w:rFonts w:hAnsi="宋体"/>
                <w:b/>
                <w:szCs w:val="24"/>
              </w:rPr>
              <w:t>3.431</w:t>
            </w:r>
          </w:p>
        </w:tc>
        <w:tc>
          <w:tcPr>
            <w:tcW w:w="1510" w:type="dxa"/>
            <w:vAlign w:val="center"/>
          </w:tcPr>
          <w:p>
            <w:pPr>
              <w:ind w:firstLine="422"/>
              <w:rPr>
                <w:rFonts w:hAnsi="宋体"/>
                <w:b/>
                <w:szCs w:val="24"/>
              </w:rPr>
            </w:pPr>
            <w:r>
              <w:rPr>
                <w:rFonts w:hAnsi="宋体"/>
                <w:b/>
                <w:szCs w:val="24"/>
              </w:rPr>
              <w:t xml:space="preserve">0.5 </w:t>
            </w:r>
            <w:r>
              <w:rPr>
                <w:rFonts w:eastAsia="Times New Roman"/>
                <w:b/>
                <w:position w:val="-10"/>
                <w:szCs w:val="24"/>
              </w:rPr>
              <w:object>
                <v:shape id="_x0000_i1485"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485" DrawAspect="Content" ObjectID="_1468076185" r:id="rId746">
                  <o:LockedField>false</o:LockedField>
                </o:OLEObject>
              </w:object>
            </w:r>
            <w:r>
              <w:rPr>
                <w:rFonts w:hAnsi="宋体"/>
                <w:b/>
                <w:szCs w:val="24"/>
              </w:rPr>
              <w:t>=</w:t>
            </w:r>
          </w:p>
          <w:p>
            <w:pPr>
              <w:ind w:firstLine="422"/>
              <w:rPr>
                <w:rFonts w:hAnsi="宋体"/>
                <w:b/>
                <w:szCs w:val="24"/>
              </w:rPr>
            </w:pPr>
            <w:r>
              <w:rPr>
                <w:rFonts w:hAnsi="宋体"/>
                <w:b/>
                <w:szCs w:val="24"/>
              </w:rPr>
              <w:t>66.5</w:t>
            </w:r>
          </w:p>
        </w:tc>
        <w:tc>
          <w:tcPr>
            <w:tcW w:w="1200" w:type="dxa"/>
            <w:vAlign w:val="center"/>
          </w:tcPr>
          <w:p>
            <w:pPr>
              <w:spacing w:before="180"/>
              <w:ind w:firstLine="422"/>
              <w:rPr>
                <w:rFonts w:hAnsi="宋体"/>
                <w:b/>
                <w:szCs w:val="24"/>
              </w:rPr>
            </w:pPr>
            <w:r>
              <w:rPr>
                <w:rFonts w:hAnsi="宋体"/>
                <w:b/>
                <w:szCs w:val="24"/>
              </w:rPr>
              <w:t>3.431</w:t>
            </w:r>
          </w:p>
        </w:tc>
        <w:tc>
          <w:tcPr>
            <w:tcW w:w="1320" w:type="dxa"/>
            <w:vAlign w:val="center"/>
          </w:tcPr>
          <w:p>
            <w:pPr>
              <w:ind w:left="-86" w:right="-144" w:firstLine="422"/>
              <w:rPr>
                <w:rFonts w:hAnsi="宋体"/>
                <w:b/>
                <w:szCs w:val="24"/>
              </w:rPr>
            </w:pPr>
            <w:r>
              <w:rPr>
                <w:rFonts w:hAnsi="宋体"/>
                <w:b/>
                <w:szCs w:val="24"/>
              </w:rPr>
              <w:t xml:space="preserve">1.5 </w:t>
            </w:r>
            <w:r>
              <w:rPr>
                <w:rFonts w:eastAsia="Times New Roman"/>
                <w:b/>
                <w:position w:val="-10"/>
                <w:szCs w:val="24"/>
              </w:rPr>
              <w:object>
                <v:shape id="_x0000_i1486"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486" DrawAspect="Content" ObjectID="_1468076186" r:id="rId747">
                  <o:LockedField>false</o:LockedField>
                </o:OLEObject>
              </w:object>
            </w:r>
            <w:r>
              <w:rPr>
                <w:rFonts w:hAnsi="宋体"/>
                <w:b/>
                <w:szCs w:val="24"/>
              </w:rPr>
              <w:t>=</w:t>
            </w:r>
          </w:p>
          <w:p>
            <w:pPr>
              <w:ind w:firstLine="422"/>
              <w:rPr>
                <w:rFonts w:hAnsi="宋体"/>
                <w:b/>
                <w:szCs w:val="24"/>
              </w:rPr>
            </w:pPr>
            <w:r>
              <w:rPr>
                <w:rFonts w:hAnsi="宋体"/>
                <w:b/>
                <w:szCs w:val="24"/>
              </w:rPr>
              <w:t>199.5</w:t>
            </w:r>
          </w:p>
        </w:tc>
        <w:tc>
          <w:tcPr>
            <w:tcW w:w="108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tcBorders>
              <w:bottom w:val="single" w:color="auto" w:sz="12" w:space="0"/>
            </w:tcBorders>
            <w:vAlign w:val="center"/>
          </w:tcPr>
          <w:p>
            <w:pPr>
              <w:ind w:firstLine="420"/>
              <w:rPr>
                <w:rFonts w:hAnsi="宋体"/>
                <w:szCs w:val="24"/>
              </w:rPr>
            </w:pPr>
            <w:r>
              <w:rPr>
                <w:rFonts w:hint="eastAsia" w:hAnsi="宋体"/>
                <w:szCs w:val="24"/>
              </w:rPr>
              <w:t>壳体法兰应力</w:t>
            </w:r>
            <w:r>
              <w:rPr>
                <w:rFonts w:eastAsia="Times New Roman"/>
                <w:position w:val="-30"/>
                <w:szCs w:val="24"/>
              </w:rPr>
              <w:object>
                <v:shape id="_x0000_i1487" o:spt="75" type="#_x0000_t75" style="height:26pt;width:96pt;" o:ole="t" fillcolor="#6D6D6D" filled="f" o:preferrelative="t" stroked="f" coordsize="21600,21600">
                  <v:path/>
                  <v:fill on="f" focussize="0,0"/>
                  <v:stroke on="f" joinstyle="miter"/>
                  <v:imagedata r:id="rId480" o:title=""/>
                  <o:lock v:ext="edit" aspectratio="t"/>
                  <w10:wrap type="none"/>
                  <w10:anchorlock/>
                </v:shape>
                <o:OLEObject Type="Embed" ProgID="Equation.3" ShapeID="_x0000_i1487" DrawAspect="Content" ObjectID="_1468076187" r:id="rId748">
                  <o:LockedField>false</o:LockedField>
                </o:OLEObject>
              </w:object>
            </w:r>
          </w:p>
        </w:tc>
        <w:tc>
          <w:tcPr>
            <w:tcW w:w="1131" w:type="dxa"/>
            <w:tcBorders>
              <w:bottom w:val="single" w:color="auto" w:sz="12" w:space="0"/>
            </w:tcBorders>
            <w:vAlign w:val="center"/>
          </w:tcPr>
          <w:p>
            <w:pPr>
              <w:spacing w:before="180"/>
              <w:ind w:firstLine="422"/>
              <w:rPr>
                <w:rFonts w:hAnsi="宋体"/>
                <w:b/>
                <w:szCs w:val="24"/>
              </w:rPr>
            </w:pPr>
            <w:r>
              <w:rPr>
                <w:rFonts w:hAnsi="宋体"/>
                <w:b/>
                <w:szCs w:val="24"/>
              </w:rPr>
              <w:t>52.73</w:t>
            </w:r>
          </w:p>
        </w:tc>
        <w:tc>
          <w:tcPr>
            <w:tcW w:w="1510" w:type="dxa"/>
            <w:tcBorders>
              <w:bottom w:val="single" w:color="auto" w:sz="12" w:space="0"/>
            </w:tcBorders>
            <w:vAlign w:val="center"/>
          </w:tcPr>
          <w:p>
            <w:pPr>
              <w:ind w:left="-113" w:firstLine="422"/>
              <w:rPr>
                <w:rFonts w:hAnsi="宋体"/>
                <w:b/>
                <w:szCs w:val="24"/>
              </w:rPr>
            </w:pPr>
            <w:r>
              <w:rPr>
                <w:rFonts w:hAnsi="宋体"/>
                <w:b/>
                <w:szCs w:val="24"/>
              </w:rPr>
              <w:t>1.5</w:t>
            </w:r>
            <w:r>
              <w:rPr>
                <w:rFonts w:hAnsi="宋体"/>
                <w:b/>
                <w:szCs w:val="24"/>
                <w:vertAlign w:val="subscript"/>
              </w:rPr>
              <w:t xml:space="preserve"> </w:t>
            </w:r>
            <w:r>
              <w:rPr>
                <w:rFonts w:eastAsia="Times New Roman"/>
                <w:b/>
                <w:position w:val="-10"/>
                <w:szCs w:val="24"/>
              </w:rPr>
              <w:object>
                <v:shape id="_x0000_i1488"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488" DrawAspect="Content" ObjectID="_1468076188" r:id="rId749">
                  <o:LockedField>false</o:LockedField>
                </o:OLEObject>
              </w:object>
            </w:r>
            <w:r>
              <w:rPr>
                <w:rFonts w:hAnsi="宋体"/>
                <w:b/>
                <w:szCs w:val="24"/>
              </w:rPr>
              <w:t>=</w:t>
            </w:r>
          </w:p>
          <w:p>
            <w:pPr>
              <w:ind w:firstLine="422"/>
              <w:rPr>
                <w:rFonts w:hAnsi="宋体"/>
                <w:b/>
                <w:szCs w:val="24"/>
              </w:rPr>
            </w:pPr>
            <w:r>
              <w:rPr>
                <w:rFonts w:hAnsi="宋体"/>
                <w:b/>
                <w:szCs w:val="24"/>
              </w:rPr>
              <w:t>199.5</w:t>
            </w:r>
          </w:p>
        </w:tc>
        <w:tc>
          <w:tcPr>
            <w:tcW w:w="1200" w:type="dxa"/>
            <w:tcBorders>
              <w:bottom w:val="single" w:color="auto" w:sz="12" w:space="0"/>
            </w:tcBorders>
            <w:vAlign w:val="center"/>
          </w:tcPr>
          <w:p>
            <w:pPr>
              <w:spacing w:before="180"/>
              <w:ind w:firstLine="422"/>
              <w:rPr>
                <w:rFonts w:hAnsi="宋体"/>
                <w:b/>
                <w:szCs w:val="24"/>
              </w:rPr>
            </w:pPr>
            <w:r>
              <w:rPr>
                <w:rFonts w:hAnsi="宋体"/>
                <w:b/>
                <w:szCs w:val="24"/>
              </w:rPr>
              <w:t>52.73</w:t>
            </w:r>
          </w:p>
        </w:tc>
        <w:tc>
          <w:tcPr>
            <w:tcW w:w="1320" w:type="dxa"/>
            <w:tcBorders>
              <w:bottom w:val="single" w:color="auto" w:sz="12" w:space="0"/>
            </w:tcBorders>
            <w:vAlign w:val="center"/>
          </w:tcPr>
          <w:p>
            <w:pPr>
              <w:ind w:firstLine="422"/>
              <w:rPr>
                <w:rFonts w:hAnsi="宋体"/>
                <w:b/>
                <w:szCs w:val="24"/>
              </w:rPr>
            </w:pPr>
            <w:r>
              <w:rPr>
                <w:rFonts w:hAnsi="宋体"/>
                <w:b/>
                <w:szCs w:val="24"/>
              </w:rPr>
              <w:t xml:space="preserve">3 </w:t>
            </w:r>
            <w:r>
              <w:rPr>
                <w:rFonts w:eastAsia="Times New Roman"/>
                <w:b/>
                <w:position w:val="-10"/>
                <w:szCs w:val="24"/>
              </w:rPr>
              <w:object>
                <v:shape id="_x0000_i1489"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489" DrawAspect="Content" ObjectID="_1468076189" r:id="rId750">
                  <o:LockedField>false</o:LockedField>
                </o:OLEObject>
              </w:object>
            </w:r>
            <w:r>
              <w:rPr>
                <w:rFonts w:hAnsi="宋体"/>
                <w:b/>
                <w:szCs w:val="24"/>
              </w:rPr>
              <w:t>=</w:t>
            </w:r>
          </w:p>
          <w:p>
            <w:pPr>
              <w:ind w:firstLine="422"/>
              <w:rPr>
                <w:rFonts w:hAnsi="宋体"/>
                <w:b/>
                <w:szCs w:val="24"/>
              </w:rPr>
            </w:pPr>
            <w:r>
              <w:rPr>
                <w:rFonts w:hAnsi="宋体"/>
                <w:b/>
                <w:szCs w:val="24"/>
              </w:rPr>
              <w:t xml:space="preserve">399  </w:t>
            </w:r>
          </w:p>
        </w:tc>
        <w:tc>
          <w:tcPr>
            <w:tcW w:w="1080" w:type="dxa"/>
            <w:tcBorders>
              <w:bottom w:val="single" w:color="auto" w:sz="12" w:space="0"/>
            </w:tcBorders>
            <w:vAlign w:val="center"/>
          </w:tcPr>
          <w:p>
            <w:pPr>
              <w:ind w:firstLine="420"/>
              <w:rPr>
                <w:rFonts w:hAnsi="宋体"/>
                <w:szCs w:val="24"/>
              </w:rPr>
            </w:pPr>
            <w:r>
              <w:rPr>
                <w:rFonts w:hAnsi="宋体"/>
                <w:szCs w:val="24"/>
              </w:rPr>
              <w:t>MPa</w:t>
            </w:r>
          </w:p>
        </w:tc>
      </w:tr>
    </w:tbl>
    <w:p>
      <w:pPr>
        <w:ind w:firstLine="420"/>
        <w:rPr>
          <w:rFonts w:hAnsi="宋体"/>
          <w:szCs w:val="24"/>
        </w:rPr>
      </w:pPr>
    </w:p>
    <w:p>
      <w:pPr>
        <w:ind w:firstLine="420"/>
        <w:rPr>
          <w:rFonts w:hAnsi="宋体"/>
          <w:szCs w:val="24"/>
        </w:rPr>
      </w:pPr>
      <w:r>
        <w:rPr>
          <w:rFonts w:hAnsi="宋体"/>
          <w:szCs w:val="24"/>
        </w:rPr>
        <w:br w:type="page"/>
      </w:r>
    </w:p>
    <w:tbl>
      <w:tblPr>
        <w:tblStyle w:val="23"/>
        <w:tblW w:w="0" w:type="auto"/>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30"/>
        <w:gridCol w:w="2057"/>
        <w:gridCol w:w="1131"/>
        <w:gridCol w:w="1510"/>
        <w:gridCol w:w="1200"/>
        <w:gridCol w:w="1320"/>
        <w:gridCol w:w="10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tcBorders>
              <w:top w:val="single" w:color="auto" w:sz="12" w:space="0"/>
            </w:tcBorders>
            <w:vAlign w:val="center"/>
          </w:tcPr>
          <w:p>
            <w:pPr>
              <w:ind w:firstLine="420"/>
              <w:rPr>
                <w:rFonts w:hAnsi="宋体"/>
                <w:szCs w:val="24"/>
              </w:rPr>
            </w:pPr>
            <w:r>
              <w:rPr>
                <w:rFonts w:hint="eastAsia" w:hAnsi="宋体"/>
                <w:szCs w:val="24"/>
              </w:rPr>
              <w:t>换热管轴向应力</w:t>
            </w:r>
            <w:r>
              <w:rPr>
                <w:rFonts w:hAnsi="宋体"/>
                <w:szCs w:val="24"/>
              </w:rPr>
              <w:t xml:space="preserve">   </w:t>
            </w:r>
          </w:p>
          <w:p>
            <w:pPr>
              <w:ind w:firstLine="420"/>
              <w:rPr>
                <w:rFonts w:hAnsi="宋体"/>
                <w:szCs w:val="24"/>
              </w:rPr>
            </w:pPr>
            <w:r>
              <w:rPr>
                <w:rFonts w:hAnsi="宋体"/>
                <w:szCs w:val="24"/>
              </w:rPr>
              <w:t xml:space="preserve">       </w:t>
            </w:r>
            <w:r>
              <w:rPr>
                <w:rFonts w:eastAsia="Times New Roman"/>
                <w:position w:val="-30"/>
                <w:szCs w:val="24"/>
              </w:rPr>
              <w:object>
                <v:shape id="_x0000_i1490" o:spt="75" type="#_x0000_t75" style="height:28pt;width:116pt;" o:ole="t" fillcolor="#6D6D6D" filled="f" o:preferrelative="t" stroked="f" coordsize="21600,21600">
                  <v:path/>
                  <v:fill on="f" focussize="0,0"/>
                  <v:stroke on="f" joinstyle="miter"/>
                  <v:imagedata r:id="rId484" o:title=""/>
                  <o:lock v:ext="edit" aspectratio="t"/>
                  <w10:wrap type="none"/>
                  <w10:anchorlock/>
                </v:shape>
                <o:OLEObject Type="Embed" ProgID="Equation.3" ShapeID="_x0000_i1490" DrawAspect="Content" ObjectID="_1468076190" r:id="rId751">
                  <o:LockedField>false</o:LockedField>
                </o:OLEObject>
              </w:object>
            </w:r>
          </w:p>
        </w:tc>
        <w:tc>
          <w:tcPr>
            <w:tcW w:w="1131" w:type="dxa"/>
            <w:tcBorders>
              <w:top w:val="single" w:color="auto" w:sz="12" w:space="0"/>
            </w:tcBorders>
            <w:vAlign w:val="center"/>
          </w:tcPr>
          <w:p>
            <w:pPr>
              <w:ind w:firstLine="422"/>
              <w:rPr>
                <w:rFonts w:hAnsi="宋体"/>
                <w:b/>
                <w:szCs w:val="24"/>
              </w:rPr>
            </w:pPr>
          </w:p>
          <w:p>
            <w:pPr>
              <w:ind w:firstLine="422"/>
              <w:rPr>
                <w:rFonts w:hAnsi="宋体"/>
                <w:b/>
                <w:szCs w:val="24"/>
              </w:rPr>
            </w:pPr>
            <w:r>
              <w:rPr>
                <w:rFonts w:hAnsi="宋体"/>
                <w:b/>
                <w:szCs w:val="24"/>
              </w:rPr>
              <w:t>5.057</w:t>
            </w:r>
          </w:p>
        </w:tc>
        <w:tc>
          <w:tcPr>
            <w:tcW w:w="1510" w:type="dxa"/>
            <w:tcBorders>
              <w:top w:val="single" w:color="auto" w:sz="12" w:space="0"/>
            </w:tcBorders>
            <w:vAlign w:val="center"/>
          </w:tcPr>
          <w:p>
            <w:pPr>
              <w:ind w:firstLine="422"/>
              <w:rPr>
                <w:rFonts w:hAnsi="宋体"/>
                <w:b/>
                <w:szCs w:val="24"/>
              </w:rPr>
            </w:pPr>
            <w:r>
              <w:rPr>
                <w:rFonts w:eastAsia="Times New Roman"/>
                <w:b/>
                <w:position w:val="-10"/>
                <w:szCs w:val="24"/>
              </w:rPr>
              <w:object>
                <v:shape id="_x0000_i1491" o:spt="75" type="#_x0000_t75" style="height:18pt;width:22pt;" o:ole="t" fillcolor="#6D6D6D" filled="f" o:preferrelative="t" stroked="f" coordsize="21600,21600">
                  <v:path/>
                  <v:fill on="f" focussize="0,0"/>
                  <v:stroke on="f" joinstyle="miter"/>
                  <v:imagedata r:id="rId486" o:title=""/>
                  <o:lock v:ext="edit" aspectratio="t"/>
                  <w10:wrap type="none"/>
                  <w10:anchorlock/>
                </v:shape>
                <o:OLEObject Type="Embed" ProgID="Equation.3" ShapeID="_x0000_i1491" DrawAspect="Content" ObjectID="_1468076191" r:id="rId752">
                  <o:LockedField>false</o:LockedField>
                </o:OLEObject>
              </w:object>
            </w:r>
            <w:r>
              <w:rPr>
                <w:rFonts w:hAnsi="宋体"/>
                <w:b/>
                <w:szCs w:val="24"/>
              </w:rPr>
              <w:t>=</w:t>
            </w:r>
          </w:p>
          <w:p>
            <w:pPr>
              <w:ind w:firstLine="422"/>
              <w:rPr>
                <w:rFonts w:hAnsi="宋体"/>
                <w:b/>
                <w:szCs w:val="24"/>
              </w:rPr>
            </w:pPr>
            <w:r>
              <w:rPr>
                <w:rFonts w:hAnsi="宋体"/>
                <w:b/>
                <w:szCs w:val="24"/>
              </w:rPr>
              <w:t>140</w:t>
            </w:r>
          </w:p>
          <w:p>
            <w:pPr>
              <w:ind w:firstLine="422"/>
              <w:rPr>
                <w:rFonts w:hAnsi="宋体"/>
                <w:b/>
                <w:szCs w:val="24"/>
              </w:rPr>
            </w:pPr>
            <w:r>
              <w:rPr>
                <w:rFonts w:eastAsia="Times New Roman"/>
                <w:b/>
                <w:position w:val="-10"/>
                <w:szCs w:val="24"/>
              </w:rPr>
              <w:object>
                <v:shape id="_x0000_i1492" o:spt="75" type="#_x0000_t75" style="height:18pt;width:26pt;" o:ole="t" fillcolor="#6D6D6D" filled="f" o:preferrelative="t" stroked="f" coordsize="21600,21600">
                  <v:path/>
                  <v:fill on="f" focussize="0,0"/>
                  <v:stroke on="f" joinstyle="miter"/>
                  <v:imagedata r:id="rId488" o:title=""/>
                  <o:lock v:ext="edit" aspectratio="t"/>
                  <w10:wrap type="none"/>
                  <w10:anchorlock/>
                </v:shape>
                <o:OLEObject Type="Embed" ProgID="Equation.3" ShapeID="_x0000_i1492" DrawAspect="Content" ObjectID="_1468076192" r:id="rId753">
                  <o:LockedField>false</o:LockedField>
                </o:OLEObject>
              </w:object>
            </w:r>
            <w:r>
              <w:rPr>
                <w:rFonts w:hAnsi="宋体"/>
                <w:b/>
                <w:szCs w:val="24"/>
              </w:rPr>
              <w:t>=</w:t>
            </w:r>
          </w:p>
          <w:p>
            <w:pPr>
              <w:ind w:firstLine="422"/>
              <w:rPr>
                <w:rFonts w:hAnsi="宋体"/>
                <w:b/>
                <w:szCs w:val="24"/>
              </w:rPr>
            </w:pPr>
            <w:r>
              <w:rPr>
                <w:rFonts w:hAnsi="宋体"/>
                <w:b/>
                <w:szCs w:val="24"/>
              </w:rPr>
              <w:t>119.1</w:t>
            </w:r>
          </w:p>
        </w:tc>
        <w:tc>
          <w:tcPr>
            <w:tcW w:w="1200" w:type="dxa"/>
            <w:tcBorders>
              <w:top w:val="single" w:color="auto" w:sz="12" w:space="0"/>
            </w:tcBorders>
            <w:vAlign w:val="center"/>
          </w:tcPr>
          <w:p>
            <w:pPr>
              <w:ind w:firstLine="422"/>
              <w:rPr>
                <w:rFonts w:hAnsi="宋体"/>
                <w:b/>
                <w:szCs w:val="24"/>
              </w:rPr>
            </w:pPr>
          </w:p>
          <w:p>
            <w:pPr>
              <w:ind w:firstLine="422"/>
              <w:rPr>
                <w:rFonts w:hAnsi="宋体"/>
                <w:b/>
                <w:szCs w:val="24"/>
              </w:rPr>
            </w:pPr>
            <w:r>
              <w:rPr>
                <w:rFonts w:hAnsi="宋体"/>
                <w:b/>
                <w:szCs w:val="24"/>
              </w:rPr>
              <w:t>5.057</w:t>
            </w:r>
          </w:p>
        </w:tc>
        <w:tc>
          <w:tcPr>
            <w:tcW w:w="1320" w:type="dxa"/>
            <w:tcBorders>
              <w:top w:val="single" w:color="auto" w:sz="12" w:space="0"/>
            </w:tcBorders>
            <w:vAlign w:val="center"/>
          </w:tcPr>
          <w:p>
            <w:pPr>
              <w:ind w:firstLine="422"/>
              <w:rPr>
                <w:rFonts w:hAnsi="宋体"/>
                <w:b/>
                <w:szCs w:val="24"/>
              </w:rPr>
            </w:pPr>
            <w:r>
              <w:rPr>
                <w:rFonts w:hAnsi="宋体"/>
                <w:b/>
                <w:szCs w:val="24"/>
              </w:rPr>
              <w:t xml:space="preserve">3 </w:t>
            </w:r>
            <w:r>
              <w:rPr>
                <w:rFonts w:eastAsia="Times New Roman"/>
                <w:b/>
                <w:position w:val="-10"/>
                <w:szCs w:val="24"/>
              </w:rPr>
              <w:object>
                <v:shape id="_x0000_i1493" o:spt="75" type="#_x0000_t75" style="height:18pt;width:22pt;" o:ole="t" fillcolor="#6D6D6D" filled="f" o:preferrelative="t" stroked="f" coordsize="21600,21600">
                  <v:path/>
                  <v:fill on="f" focussize="0,0"/>
                  <v:stroke on="f" joinstyle="miter"/>
                  <v:imagedata r:id="rId486" o:title=""/>
                  <o:lock v:ext="edit" aspectratio="t"/>
                  <w10:wrap type="none"/>
                  <w10:anchorlock/>
                </v:shape>
                <o:OLEObject Type="Embed" ProgID="Equation.3" ShapeID="_x0000_i1493" DrawAspect="Content" ObjectID="_1468076193" r:id="rId754">
                  <o:LockedField>false</o:LockedField>
                </o:OLEObject>
              </w:object>
            </w:r>
            <w:r>
              <w:rPr>
                <w:rFonts w:hAnsi="宋体"/>
                <w:b/>
                <w:szCs w:val="24"/>
              </w:rPr>
              <w:t>=</w:t>
            </w:r>
          </w:p>
          <w:p>
            <w:pPr>
              <w:ind w:firstLine="422"/>
              <w:rPr>
                <w:rFonts w:hAnsi="宋体"/>
                <w:b/>
                <w:szCs w:val="24"/>
              </w:rPr>
            </w:pPr>
            <w:r>
              <w:rPr>
                <w:rFonts w:hAnsi="宋体"/>
                <w:b/>
                <w:szCs w:val="24"/>
              </w:rPr>
              <w:t>420</w:t>
            </w:r>
          </w:p>
          <w:p>
            <w:pPr>
              <w:ind w:firstLine="422"/>
              <w:rPr>
                <w:rFonts w:hAnsi="宋体"/>
                <w:b/>
                <w:szCs w:val="24"/>
              </w:rPr>
            </w:pPr>
            <w:r>
              <w:rPr>
                <w:rFonts w:eastAsia="Times New Roman"/>
                <w:b/>
                <w:position w:val="-10"/>
                <w:szCs w:val="24"/>
              </w:rPr>
              <w:object>
                <v:shape id="_x0000_i1494" o:spt="75" type="#_x0000_t75" style="height:18pt;width:38pt;" o:ole="t" fillcolor="#6D6D6D" filled="f" o:preferrelative="t" stroked="f" coordsize="21600,21600">
                  <v:path/>
                  <v:fill on="f" focussize="0,0"/>
                  <v:stroke on="f" joinstyle="miter"/>
                  <v:imagedata r:id="rId491" o:title=""/>
                  <o:lock v:ext="edit" aspectratio="t"/>
                  <w10:wrap type="none"/>
                  <w10:anchorlock/>
                </v:shape>
                <o:OLEObject Type="Embed" ProgID="Equation.3" ShapeID="_x0000_i1494" DrawAspect="Content" ObjectID="_1468076194" r:id="rId755">
                  <o:LockedField>false</o:LockedField>
                </o:OLEObject>
              </w:object>
            </w:r>
            <w:r>
              <w:rPr>
                <w:rFonts w:hAnsi="宋体"/>
                <w:b/>
                <w:szCs w:val="24"/>
              </w:rPr>
              <w:t>=</w:t>
            </w:r>
          </w:p>
          <w:p>
            <w:pPr>
              <w:ind w:firstLine="422"/>
              <w:rPr>
                <w:rFonts w:hAnsi="宋体"/>
                <w:b/>
                <w:szCs w:val="24"/>
              </w:rPr>
            </w:pPr>
            <w:r>
              <w:rPr>
                <w:rFonts w:hAnsi="宋体"/>
                <w:b/>
                <w:szCs w:val="24"/>
              </w:rPr>
              <w:t>142.9</w:t>
            </w:r>
          </w:p>
        </w:tc>
        <w:tc>
          <w:tcPr>
            <w:tcW w:w="1080" w:type="dxa"/>
            <w:tcBorders>
              <w:top w:val="single" w:color="auto" w:sz="12" w:space="0"/>
            </w:tcBorders>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left="2100" w:hanging="2100" w:hangingChars="1000"/>
              <w:rPr>
                <w:rFonts w:hAnsi="宋体"/>
                <w:szCs w:val="24"/>
              </w:rPr>
            </w:pPr>
            <w:r>
              <w:rPr>
                <w:rFonts w:hint="eastAsia" w:hAnsi="宋体"/>
                <w:szCs w:val="24"/>
              </w:rPr>
              <w:t>壳程端部圆筒轴向应力</w:t>
            </w:r>
          </w:p>
          <w:p>
            <w:pPr>
              <w:ind w:left="2100" w:hanging="2100" w:hangingChars="1000"/>
              <w:jc w:val="right"/>
              <w:rPr>
                <w:rFonts w:hAnsi="宋体"/>
                <w:szCs w:val="24"/>
              </w:rPr>
            </w:pPr>
            <w:r>
              <w:rPr>
                <w:rFonts w:eastAsia="Times New Roman"/>
                <w:position w:val="-30"/>
                <w:szCs w:val="24"/>
              </w:rPr>
              <w:object>
                <v:shape id="_x0000_i1495" o:spt="75" type="#_x0000_t75" style="height:24pt;width:80pt;" o:ole="t" filled="f" o:preferrelative="t" stroked="f" coordsize="21600,21600">
                  <v:path/>
                  <v:fill on="f" focussize="0,0"/>
                  <v:stroke on="f" joinstyle="miter"/>
                  <v:imagedata r:id="rId493" o:title=""/>
                  <o:lock v:ext="edit" aspectratio="t"/>
                  <w10:wrap type="none"/>
                  <w10:anchorlock/>
                </v:shape>
                <o:OLEObject Type="Embed" ProgID="Equation.3" ShapeID="_x0000_i1495" DrawAspect="Content" ObjectID="_1468076195" r:id="rId756">
                  <o:LockedField>false</o:LockedField>
                </o:OLEObject>
              </w:object>
            </w:r>
          </w:p>
        </w:tc>
        <w:tc>
          <w:tcPr>
            <w:tcW w:w="1131" w:type="dxa"/>
            <w:vAlign w:val="center"/>
          </w:tcPr>
          <w:p>
            <w:pPr>
              <w:spacing w:before="180"/>
              <w:ind w:firstLine="210" w:firstLineChars="100"/>
              <w:rPr>
                <w:rFonts w:hAnsi="宋体"/>
                <w:b/>
                <w:szCs w:val="24"/>
              </w:rPr>
            </w:pPr>
          </w:p>
        </w:tc>
        <w:tc>
          <w:tcPr>
            <w:tcW w:w="1510" w:type="dxa"/>
            <w:vAlign w:val="center"/>
          </w:tcPr>
          <w:p>
            <w:pPr>
              <w:ind w:firstLine="422"/>
              <w:rPr>
                <w:rFonts w:hAnsi="宋体"/>
                <w:b/>
                <w:szCs w:val="24"/>
              </w:rPr>
            </w:pPr>
            <w:r>
              <w:rPr>
                <w:rFonts w:eastAsia="Times New Roman"/>
                <w:b/>
                <w:position w:val="-14"/>
                <w:szCs w:val="24"/>
              </w:rPr>
              <w:object>
                <v:shape id="_x0000_i1496" o:spt="75" type="#_x0000_t75" style="height:18pt;width:32pt;" o:ole="t" filled="f" o:preferrelative="t" stroked="f" coordsize="21600,21600">
                  <v:path/>
                  <v:fill on="f" focussize="0,0"/>
                  <v:stroke on="f" joinstyle="miter"/>
                  <v:imagedata r:id="rId495" o:title=""/>
                  <o:lock v:ext="edit" aspectratio="f"/>
                  <w10:wrap type="none"/>
                  <w10:anchorlock/>
                </v:shape>
                <o:OLEObject Type="Embed" ProgID="Equation.3" ShapeID="_x0000_i1496" DrawAspect="Content" ObjectID="_1468076196" r:id="rId757">
                  <o:LockedField>false</o:LockedField>
                </o:OLEObject>
              </w:object>
            </w:r>
            <w:r>
              <w:rPr>
                <w:rFonts w:hAnsi="宋体"/>
                <w:b/>
                <w:szCs w:val="24"/>
              </w:rPr>
              <w:t>=</w:t>
            </w:r>
          </w:p>
          <w:p>
            <w:pPr>
              <w:ind w:firstLine="422"/>
              <w:rPr>
                <w:rFonts w:hAnsi="宋体"/>
                <w:b/>
                <w:szCs w:val="24"/>
              </w:rPr>
            </w:pPr>
          </w:p>
        </w:tc>
        <w:tc>
          <w:tcPr>
            <w:tcW w:w="1200" w:type="dxa"/>
            <w:vAlign w:val="center"/>
          </w:tcPr>
          <w:p>
            <w:pPr>
              <w:spacing w:before="180"/>
              <w:ind w:firstLine="422"/>
              <w:rPr>
                <w:rFonts w:hAnsi="宋体"/>
                <w:b/>
                <w:szCs w:val="24"/>
              </w:rPr>
            </w:pPr>
          </w:p>
        </w:tc>
        <w:tc>
          <w:tcPr>
            <w:tcW w:w="1320" w:type="dxa"/>
            <w:vAlign w:val="center"/>
          </w:tcPr>
          <w:p>
            <w:pPr>
              <w:ind w:firstLine="422"/>
              <w:rPr>
                <w:rFonts w:hAnsi="宋体"/>
                <w:b/>
                <w:szCs w:val="24"/>
              </w:rPr>
            </w:pPr>
            <w:r>
              <w:rPr>
                <w:rFonts w:eastAsia="Times New Roman"/>
                <w:b/>
                <w:position w:val="-14"/>
                <w:szCs w:val="24"/>
              </w:rPr>
              <w:object>
                <v:shape id="_x0000_i1497" o:spt="75" type="#_x0000_t75" style="height:18pt;width:36pt;" o:ole="t" filled="f" o:preferrelative="t" stroked="f" coordsize="21600,21600">
                  <v:path/>
                  <v:fill on="f" focussize="0,0"/>
                  <v:stroke on="f" joinstyle="miter"/>
                  <v:imagedata r:id="rId497" o:title=""/>
                  <o:lock v:ext="edit" aspectratio="f"/>
                  <w10:wrap type="none"/>
                  <w10:anchorlock/>
                </v:shape>
                <o:OLEObject Type="Embed" ProgID="Equation.3" ShapeID="_x0000_i1497" DrawAspect="Content" ObjectID="_1468076197" r:id="rId758">
                  <o:LockedField>false</o:LockedField>
                </o:OLEObject>
              </w:object>
            </w:r>
            <w:r>
              <w:rPr>
                <w:rFonts w:hAnsi="宋体"/>
                <w:b/>
                <w:szCs w:val="24"/>
              </w:rPr>
              <w:t>=</w:t>
            </w:r>
          </w:p>
          <w:p>
            <w:pPr>
              <w:ind w:firstLine="422"/>
              <w:rPr>
                <w:rFonts w:hAnsi="宋体"/>
                <w:b/>
                <w:szCs w:val="24"/>
              </w:rPr>
            </w:pPr>
          </w:p>
        </w:tc>
        <w:tc>
          <w:tcPr>
            <w:tcW w:w="108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eastAsia="Times New Roman"/>
                <w:szCs w:val="24"/>
              </w:rPr>
            </w:pPr>
            <w:r>
              <w:rPr>
                <w:rFonts w:hint="eastAsia" w:hAnsi="宋体"/>
                <w:szCs w:val="24"/>
              </w:rPr>
              <w:t>壳程圆筒轴向应力</w:t>
            </w:r>
            <w:r>
              <w:rPr>
                <w:rFonts w:hAnsi="宋体"/>
                <w:szCs w:val="24"/>
              </w:rPr>
              <w:t xml:space="preserve">  </w:t>
            </w:r>
            <w:r>
              <w:rPr>
                <w:rFonts w:eastAsia="Times New Roman"/>
                <w:position w:val="-28"/>
                <w:szCs w:val="24"/>
              </w:rPr>
              <w:object>
                <v:shape id="_x0000_i1498" o:spt="75" type="#_x0000_t75" style="height:24pt;width:78pt;" o:ole="t" fillcolor="#000011" filled="f" o:preferrelative="t" stroked="f" coordsize="21600,21600">
                  <v:path/>
                  <v:fill on="f" focussize="0,0"/>
                  <v:stroke on="f" joinstyle="miter"/>
                  <v:imagedata r:id="rId499" o:title=""/>
                  <o:lock v:ext="edit" aspectratio="t"/>
                  <w10:wrap type="none"/>
                  <w10:anchorlock/>
                </v:shape>
                <o:OLEObject Type="Embed" ProgID="Equation.3" ShapeID="_x0000_i1498" DrawAspect="Content" ObjectID="_1468076198" r:id="rId759">
                  <o:LockedField>false</o:LockedField>
                </o:OLEObject>
              </w:object>
            </w:r>
          </w:p>
        </w:tc>
        <w:tc>
          <w:tcPr>
            <w:tcW w:w="1131" w:type="dxa"/>
            <w:vAlign w:val="center"/>
          </w:tcPr>
          <w:p>
            <w:pPr>
              <w:spacing w:before="180"/>
              <w:ind w:firstLine="422"/>
              <w:rPr>
                <w:rFonts w:hAnsi="宋体"/>
                <w:b/>
                <w:szCs w:val="24"/>
              </w:rPr>
            </w:pPr>
            <w:r>
              <w:rPr>
                <w:rFonts w:hAnsi="宋体"/>
                <w:b/>
                <w:szCs w:val="24"/>
              </w:rPr>
              <w:t>6.039</w:t>
            </w:r>
          </w:p>
        </w:tc>
        <w:tc>
          <w:tcPr>
            <w:tcW w:w="1510" w:type="dxa"/>
            <w:vAlign w:val="center"/>
          </w:tcPr>
          <w:p>
            <w:pPr>
              <w:ind w:firstLine="422"/>
              <w:rPr>
                <w:rFonts w:hAnsi="宋体"/>
                <w:b/>
                <w:szCs w:val="24"/>
              </w:rPr>
            </w:pPr>
            <w:r>
              <w:rPr>
                <w:rFonts w:eastAsia="Times New Roman"/>
                <w:b/>
                <w:position w:val="-14"/>
                <w:szCs w:val="24"/>
              </w:rPr>
              <w:object>
                <v:shape id="_x0000_i1499" o:spt="75" type="#_x0000_t75" style="height:18pt;width:30pt;" o:ole="t" fillcolor="#000011" filled="f" o:preferrelative="t" stroked="f" coordsize="21600,21600">
                  <v:path/>
                  <v:fill on="f" focussize="0,0"/>
                  <v:stroke on="f" joinstyle="miter"/>
                  <v:imagedata r:id="rId501" o:title=""/>
                  <o:lock v:ext="edit" aspectratio="t"/>
                  <w10:wrap type="none"/>
                  <w10:anchorlock/>
                </v:shape>
                <o:OLEObject Type="Embed" ProgID="Equation.3" ShapeID="_x0000_i1499" DrawAspect="Content" ObjectID="_1468076199" r:id="rId760">
                  <o:LockedField>false</o:LockedField>
                </o:OLEObject>
              </w:object>
            </w:r>
            <w:r>
              <w:rPr>
                <w:rFonts w:hAnsi="宋体"/>
                <w:b/>
                <w:szCs w:val="24"/>
              </w:rPr>
              <w:t>=</w:t>
            </w:r>
          </w:p>
          <w:p>
            <w:pPr>
              <w:ind w:firstLine="422"/>
              <w:rPr>
                <w:rFonts w:hAnsi="宋体"/>
                <w:b/>
                <w:szCs w:val="24"/>
              </w:rPr>
            </w:pPr>
            <w:r>
              <w:rPr>
                <w:rFonts w:hAnsi="宋体"/>
                <w:b/>
                <w:szCs w:val="24"/>
              </w:rPr>
              <w:t>130.1</w:t>
            </w:r>
          </w:p>
        </w:tc>
        <w:tc>
          <w:tcPr>
            <w:tcW w:w="1200" w:type="dxa"/>
            <w:vAlign w:val="center"/>
          </w:tcPr>
          <w:p>
            <w:pPr>
              <w:spacing w:before="180"/>
              <w:ind w:firstLine="422"/>
              <w:rPr>
                <w:rFonts w:hAnsi="宋体"/>
                <w:b/>
                <w:szCs w:val="24"/>
              </w:rPr>
            </w:pPr>
            <w:r>
              <w:rPr>
                <w:rFonts w:hAnsi="宋体"/>
                <w:b/>
                <w:szCs w:val="24"/>
              </w:rPr>
              <w:t>6.039</w:t>
            </w:r>
          </w:p>
        </w:tc>
        <w:tc>
          <w:tcPr>
            <w:tcW w:w="1320" w:type="dxa"/>
            <w:vAlign w:val="center"/>
          </w:tcPr>
          <w:p>
            <w:pPr>
              <w:ind w:firstLine="422"/>
              <w:rPr>
                <w:rFonts w:hAnsi="宋体"/>
                <w:b/>
                <w:szCs w:val="24"/>
              </w:rPr>
            </w:pPr>
            <w:r>
              <w:rPr>
                <w:rFonts w:eastAsia="Times New Roman"/>
                <w:b/>
                <w:position w:val="-14"/>
                <w:szCs w:val="24"/>
              </w:rPr>
              <w:object>
                <v:shape id="_x0000_i1500" o:spt="75" type="#_x0000_t75" style="height:18pt;width:34pt;" o:ole="t" fillcolor="#000011" filled="f" o:preferrelative="t" stroked="f" coordsize="21600,21600">
                  <v:path/>
                  <v:fill on="f" focussize="0,0"/>
                  <v:stroke on="f" joinstyle="miter"/>
                  <v:imagedata r:id="rId503" o:title=""/>
                  <o:lock v:ext="edit" aspectratio="t"/>
                  <w10:wrap type="none"/>
                  <w10:anchorlock/>
                </v:shape>
                <o:OLEObject Type="Embed" ProgID="Equation.3" ShapeID="_x0000_i1500" DrawAspect="Content" ObjectID="_1468076200" r:id="rId761">
                  <o:LockedField>false</o:LockedField>
                </o:OLEObject>
              </w:object>
            </w:r>
            <w:r>
              <w:rPr>
                <w:rFonts w:hAnsi="宋体"/>
                <w:b/>
                <w:szCs w:val="24"/>
              </w:rPr>
              <w:t>=</w:t>
            </w:r>
          </w:p>
          <w:p>
            <w:pPr>
              <w:ind w:firstLine="422"/>
              <w:rPr>
                <w:rFonts w:hAnsi="宋体"/>
                <w:b/>
                <w:szCs w:val="24"/>
              </w:rPr>
            </w:pPr>
            <w:r>
              <w:rPr>
                <w:rFonts w:hAnsi="宋体"/>
                <w:b/>
                <w:szCs w:val="24"/>
              </w:rPr>
              <w:t>390.2</w:t>
            </w:r>
          </w:p>
        </w:tc>
        <w:tc>
          <w:tcPr>
            <w:tcW w:w="108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换热管与管板连接拉脱应力</w:t>
            </w:r>
            <w:r>
              <w:rPr>
                <w:rFonts w:hAnsi="宋体"/>
                <w:szCs w:val="24"/>
              </w:rPr>
              <w:t xml:space="preserve"> </w:t>
            </w:r>
            <w:r>
              <w:rPr>
                <w:rFonts w:hAnsi="宋体"/>
                <w:i/>
                <w:szCs w:val="24"/>
              </w:rPr>
              <w:t>q</w:t>
            </w:r>
            <w:r>
              <w:rPr>
                <w:rFonts w:hAnsi="宋体"/>
                <w:szCs w:val="24"/>
              </w:rPr>
              <w:t xml:space="preserve"> =</w:t>
            </w:r>
            <w:r>
              <w:rPr>
                <w:rFonts w:eastAsia="Times New Roman"/>
                <w:position w:val="-24"/>
                <w:szCs w:val="24"/>
              </w:rPr>
              <w:object>
                <v:shape id="_x0000_i1501" o:spt="75" type="#_x0000_t75" style="height:30pt;width:22pt;" o:ole="t" fillcolor="#6D6D6D" filled="f" o:preferrelative="t" stroked="f" coordsize="21600,21600">
                  <v:path/>
                  <v:fill on="f" focussize="0,0"/>
                  <v:stroke on="f" joinstyle="miter"/>
                  <v:imagedata r:id="rId505" o:title=""/>
                  <o:lock v:ext="edit" aspectratio="t"/>
                  <w10:wrap type="none"/>
                  <w10:anchorlock/>
                </v:shape>
                <o:OLEObject Type="Embed" ProgID="Equation.3" ShapeID="_x0000_i1501" DrawAspect="Content" ObjectID="_1468076201" r:id="rId762">
                  <o:LockedField>false</o:LockedField>
                </o:OLEObject>
              </w:object>
            </w:r>
          </w:p>
        </w:tc>
        <w:tc>
          <w:tcPr>
            <w:tcW w:w="1131" w:type="dxa"/>
            <w:vAlign w:val="center"/>
          </w:tcPr>
          <w:p>
            <w:pPr>
              <w:spacing w:before="240"/>
              <w:ind w:firstLine="422"/>
              <w:rPr>
                <w:rFonts w:hAnsi="宋体"/>
                <w:b/>
                <w:szCs w:val="24"/>
              </w:rPr>
            </w:pPr>
            <w:r>
              <w:rPr>
                <w:rFonts w:hAnsi="宋体"/>
                <w:b/>
                <w:szCs w:val="24"/>
              </w:rPr>
              <w:t>4.652</w:t>
            </w:r>
          </w:p>
        </w:tc>
        <w:tc>
          <w:tcPr>
            <w:tcW w:w="1510" w:type="dxa"/>
            <w:vAlign w:val="center"/>
          </w:tcPr>
          <w:p>
            <w:pPr>
              <w:ind w:firstLine="420"/>
              <w:rPr>
                <w:rFonts w:hAnsi="宋体"/>
                <w:b/>
                <w:szCs w:val="24"/>
              </w:rPr>
            </w:pPr>
            <w:r>
              <w:rPr>
                <w:rFonts w:hAnsi="宋体"/>
                <w:szCs w:val="24"/>
              </w:rPr>
              <w:t>[q]=</w:t>
            </w:r>
          </w:p>
          <w:p>
            <w:pPr>
              <w:ind w:firstLine="422"/>
              <w:rPr>
                <w:rFonts w:hAnsi="宋体"/>
                <w:b/>
                <w:szCs w:val="24"/>
              </w:rPr>
            </w:pPr>
            <w:r>
              <w:rPr>
                <w:rFonts w:hAnsi="宋体"/>
                <w:b/>
                <w:szCs w:val="24"/>
              </w:rPr>
              <w:t>66.5</w:t>
            </w:r>
          </w:p>
        </w:tc>
        <w:tc>
          <w:tcPr>
            <w:tcW w:w="1200" w:type="dxa"/>
            <w:vAlign w:val="center"/>
          </w:tcPr>
          <w:p>
            <w:pPr>
              <w:spacing w:before="240"/>
              <w:ind w:firstLine="422"/>
              <w:rPr>
                <w:rFonts w:hAnsi="宋体"/>
                <w:b/>
                <w:szCs w:val="24"/>
              </w:rPr>
            </w:pPr>
            <w:r>
              <w:rPr>
                <w:rFonts w:hAnsi="宋体"/>
                <w:b/>
                <w:szCs w:val="24"/>
              </w:rPr>
              <w:t>4.652</w:t>
            </w:r>
          </w:p>
        </w:tc>
        <w:tc>
          <w:tcPr>
            <w:tcW w:w="1320" w:type="dxa"/>
            <w:vAlign w:val="center"/>
          </w:tcPr>
          <w:p>
            <w:pPr>
              <w:ind w:firstLine="420"/>
              <w:rPr>
                <w:rFonts w:hAnsi="宋体"/>
                <w:szCs w:val="24"/>
              </w:rPr>
            </w:pPr>
            <w:r>
              <w:rPr>
                <w:rFonts w:hAnsi="宋体"/>
                <w:szCs w:val="24"/>
              </w:rPr>
              <w:t>3[q]</w:t>
            </w:r>
            <w:r>
              <w:rPr>
                <w:rFonts w:hint="eastAsia" w:hAnsi="宋体"/>
                <w:szCs w:val="24"/>
              </w:rPr>
              <w:t>焊接</w:t>
            </w:r>
          </w:p>
          <w:p>
            <w:pPr>
              <w:ind w:firstLine="420"/>
              <w:rPr>
                <w:rFonts w:hAnsi="宋体"/>
                <w:b/>
                <w:i/>
                <w:szCs w:val="24"/>
              </w:rPr>
            </w:pPr>
            <w:r>
              <w:rPr>
                <w:rFonts w:hAnsi="宋体"/>
                <w:szCs w:val="24"/>
              </w:rPr>
              <w:t>[q]</w:t>
            </w:r>
            <w:r>
              <w:rPr>
                <w:rFonts w:hint="eastAsia" w:hAnsi="宋体"/>
                <w:szCs w:val="24"/>
              </w:rPr>
              <w:t>胀接</w:t>
            </w:r>
          </w:p>
          <w:p>
            <w:pPr>
              <w:ind w:firstLine="422"/>
              <w:rPr>
                <w:rFonts w:hAnsi="宋体"/>
                <w:b/>
                <w:i/>
                <w:szCs w:val="24"/>
              </w:rPr>
            </w:pPr>
            <w:r>
              <w:rPr>
                <w:rFonts w:hAnsi="宋体"/>
                <w:b/>
                <w:szCs w:val="24"/>
              </w:rPr>
              <w:t>199.5</w:t>
            </w:r>
          </w:p>
        </w:tc>
        <w:tc>
          <w:tcPr>
            <w:tcW w:w="108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9828" w:type="dxa"/>
            <w:gridSpan w:val="7"/>
            <w:vAlign w:val="center"/>
          </w:tcPr>
          <w:p>
            <w:pPr>
              <w:ind w:firstLine="420"/>
              <w:jc w:val="center"/>
              <w:rPr>
                <w:rFonts w:hAnsi="宋体"/>
                <w:szCs w:val="24"/>
              </w:rPr>
            </w:pPr>
            <w:r>
              <w:rPr>
                <w:rFonts w:hint="eastAsia" w:hAnsi="宋体"/>
                <w:szCs w:val="24"/>
              </w:rPr>
              <w:t>仅有管程压力</w:t>
            </w:r>
            <w:r>
              <w:rPr>
                <w:rFonts w:hAnsi="宋体"/>
                <w:i/>
                <w:szCs w:val="24"/>
              </w:rPr>
              <w:t>P</w:t>
            </w:r>
            <w:r>
              <w:rPr>
                <w:rFonts w:hAnsi="宋体"/>
                <w:i/>
                <w:szCs w:val="24"/>
                <w:vertAlign w:val="subscript"/>
              </w:rPr>
              <w:t>t</w:t>
            </w:r>
            <w:r>
              <w:rPr>
                <w:rFonts w:hint="eastAsia" w:hAnsi="宋体"/>
                <w:szCs w:val="24"/>
              </w:rPr>
              <w:t>作用下的危险组合工况</w:t>
            </w:r>
            <w:r>
              <w:rPr>
                <w:rFonts w:hAnsi="宋体"/>
                <w:szCs w:val="24"/>
              </w:rPr>
              <w:t xml:space="preserve"> (</w:t>
            </w:r>
            <w:r>
              <w:rPr>
                <w:rFonts w:hAnsi="宋体"/>
                <w:i/>
                <w:szCs w:val="24"/>
              </w:rPr>
              <w:t>P</w:t>
            </w:r>
            <w:r>
              <w:rPr>
                <w:rFonts w:hAnsi="宋体"/>
                <w:i/>
                <w:szCs w:val="24"/>
                <w:vertAlign w:val="subscript"/>
              </w:rPr>
              <w:t>s</w:t>
            </w:r>
            <w:r>
              <w:rPr>
                <w:rFonts w:hAnsi="宋体"/>
                <w:szCs w:val="24"/>
              </w:rPr>
              <w:t xml:space="preserve"> = 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jc w:val="center"/>
              <w:rPr>
                <w:rFonts w:hAnsi="宋体"/>
                <w:szCs w:val="24"/>
              </w:rPr>
            </w:pPr>
          </w:p>
        </w:tc>
        <w:tc>
          <w:tcPr>
            <w:tcW w:w="2641" w:type="dxa"/>
            <w:gridSpan w:val="2"/>
            <w:vAlign w:val="center"/>
          </w:tcPr>
          <w:p>
            <w:pPr>
              <w:ind w:firstLine="420"/>
              <w:rPr>
                <w:rFonts w:hAnsi="宋体"/>
                <w:szCs w:val="24"/>
              </w:rPr>
            </w:pPr>
            <w:r>
              <w:rPr>
                <w:rFonts w:hint="eastAsia" w:hAnsi="宋体"/>
                <w:szCs w:val="24"/>
              </w:rPr>
              <w:t>不计温差应力</w:t>
            </w:r>
          </w:p>
        </w:tc>
        <w:tc>
          <w:tcPr>
            <w:tcW w:w="2520" w:type="dxa"/>
            <w:gridSpan w:val="2"/>
            <w:vAlign w:val="center"/>
          </w:tcPr>
          <w:p>
            <w:pPr>
              <w:ind w:firstLine="420"/>
              <w:rPr>
                <w:rFonts w:hAnsi="宋体"/>
                <w:szCs w:val="24"/>
              </w:rPr>
            </w:pPr>
            <w:r>
              <w:rPr>
                <w:rFonts w:hAnsi="宋体"/>
                <w:szCs w:val="24"/>
              </w:rPr>
              <w:t xml:space="preserve"> </w:t>
            </w:r>
            <w:r>
              <w:rPr>
                <w:rFonts w:hint="eastAsia" w:hAnsi="宋体"/>
                <w:szCs w:val="24"/>
              </w:rPr>
              <w:t>计温差应力</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right="-108" w:firstLine="420"/>
              <w:rPr>
                <w:rFonts w:hAnsi="宋体"/>
                <w:szCs w:val="24"/>
              </w:rPr>
            </w:pPr>
            <w:r>
              <w:rPr>
                <w:rFonts w:hAnsi="宋体"/>
                <w:szCs w:val="24"/>
              </w:rPr>
              <w:t xml:space="preserve"> </w:t>
            </w:r>
            <w:r>
              <w:rPr>
                <w:rFonts w:hint="eastAsia" w:hAnsi="宋体"/>
                <w:szCs w:val="24"/>
              </w:rPr>
              <w:t>换热管与壳程圆筒热膨胀变形差</w:t>
            </w:r>
          </w:p>
          <w:p>
            <w:pPr>
              <w:ind w:right="-108" w:firstLine="420"/>
              <w:rPr>
                <w:rFonts w:hAnsi="宋体"/>
                <w:szCs w:val="24"/>
              </w:rPr>
            </w:pPr>
            <w:r>
              <w:rPr>
                <w:rFonts w:hAnsi="宋体"/>
                <w:szCs w:val="24"/>
              </w:rPr>
              <w:t xml:space="preserve">        </w:t>
            </w:r>
            <w:r>
              <w:rPr>
                <w:rFonts w:eastAsia="Times New Roman"/>
                <w:position w:val="-10"/>
                <w:szCs w:val="24"/>
              </w:rPr>
              <w:object>
                <v:shape id="_x0000_i1502" o:spt="75" type="#_x0000_t75" style="height:12pt;width:12pt;" o:ole="t" fillcolor="#6D6D6D" filled="f" o:preferrelative="t" stroked="f" coordsize="21600,21600">
                  <v:path/>
                  <v:fill on="f" focussize="0,0"/>
                  <v:stroke on="f" joinstyle="miter"/>
                  <v:imagedata r:id="rId507" o:title=""/>
                  <o:lock v:ext="edit" aspectratio="t"/>
                  <w10:wrap type="none"/>
                  <w10:anchorlock/>
                </v:shape>
                <o:OLEObject Type="Embed" ProgID="Equation.3" ShapeID="_x0000_i1502" DrawAspect="Content" ObjectID="_1468076202" r:id="rId763">
                  <o:LockedField>false</o:LockedField>
                </o:OLEObject>
              </w:object>
            </w:r>
            <w:r>
              <w:rPr>
                <w:rFonts w:hAnsi="宋体"/>
                <w:szCs w:val="24"/>
              </w:rPr>
              <w:t>=</w:t>
            </w:r>
            <w:r>
              <w:rPr>
                <w:rFonts w:eastAsia="Times New Roman"/>
                <w:position w:val="-10"/>
                <w:szCs w:val="24"/>
              </w:rPr>
              <w:object>
                <v:shape id="_x0000_i1503" o:spt="75" type="#_x0000_t75" style="height:16pt;width:14pt;" o:ole="t" fillcolor="#6D6D6D" filled="f" o:preferrelative="t" stroked="f" coordsize="21600,21600">
                  <v:path/>
                  <v:fill on="f" focussize="0,0"/>
                  <v:stroke on="f" joinstyle="miter"/>
                  <v:imagedata r:id="rId509" o:title=""/>
                  <o:lock v:ext="edit" aspectratio="t"/>
                  <w10:wrap type="none"/>
                  <w10:anchorlock/>
                </v:shape>
                <o:OLEObject Type="Embed" ProgID="Equation.3" ShapeID="_x0000_i1503" DrawAspect="Content" ObjectID="_1468076203" r:id="rId764">
                  <o:LockedField>false</o:LockedField>
                </o:OLEObject>
              </w:object>
            </w:r>
            <w:r>
              <w:rPr>
                <w:rFonts w:hAnsi="宋体"/>
                <w:szCs w:val="24"/>
              </w:rPr>
              <w:t>(t</w:t>
            </w:r>
            <w:r>
              <w:rPr>
                <w:rFonts w:eastAsia="Times New Roman"/>
                <w:position w:val="-10"/>
                <w:szCs w:val="24"/>
              </w:rPr>
              <w:object>
                <v:shape id="_x0000_i1504" o:spt="75" type="#_x0000_t75" style="height:16pt;width:6pt;" o:ole="t" fillcolor="#6D6D6D" filled="f" o:preferrelative="t" stroked="f" coordsize="21600,21600">
                  <v:path/>
                  <v:fill on="f" focussize="0,0"/>
                  <v:stroke on="f" joinstyle="miter"/>
                  <v:imagedata r:id="rId511" o:title=""/>
                  <o:lock v:ext="edit" aspectratio="t"/>
                  <w10:wrap type="none"/>
                  <w10:anchorlock/>
                </v:shape>
                <o:OLEObject Type="Embed" ProgID="Equation.3" ShapeID="_x0000_i1504" DrawAspect="Content" ObjectID="_1468076204" r:id="rId765">
                  <o:LockedField>false</o:LockedField>
                </o:OLEObject>
              </w:object>
            </w:r>
            <w:r>
              <w:rPr>
                <w:rFonts w:hAnsi="宋体"/>
                <w:szCs w:val="24"/>
              </w:rPr>
              <w:t>-t</w:t>
            </w:r>
            <w:r>
              <w:rPr>
                <w:rFonts w:eastAsia="Times New Roman"/>
                <w:position w:val="-10"/>
                <w:szCs w:val="24"/>
              </w:rPr>
              <w:object>
                <v:shape id="_x0000_i1505" o:spt="75" type="#_x0000_t75" style="height:16pt;width:6pt;" o:ole="t" fillcolor="#6D6D6D" filled="f" o:preferrelative="t" stroked="f" coordsize="21600,21600">
                  <v:path/>
                  <v:fill on="f" focussize="0,0"/>
                  <v:stroke on="f" joinstyle="miter"/>
                  <v:imagedata r:id="rId513" o:title=""/>
                  <o:lock v:ext="edit" aspectratio="t"/>
                  <w10:wrap type="none"/>
                  <w10:anchorlock/>
                </v:shape>
                <o:OLEObject Type="Embed" ProgID="Equation.3" ShapeID="_x0000_i1505" DrawAspect="Content" ObjectID="_1468076205" r:id="rId766">
                  <o:LockedField>false</o:LockedField>
                </o:OLEObject>
              </w:object>
            </w:r>
            <w:r>
              <w:rPr>
                <w:rFonts w:hAnsi="宋体"/>
                <w:szCs w:val="24"/>
              </w:rPr>
              <w:t>)-</w:t>
            </w:r>
            <w:r>
              <w:rPr>
                <w:rFonts w:eastAsia="Times New Roman"/>
                <w:position w:val="-10"/>
                <w:szCs w:val="24"/>
              </w:rPr>
              <w:object>
                <v:shape id="_x0000_i1506" o:spt="75" type="#_x0000_t75" style="height:16pt;width:14pt;" o:ole="t" fillcolor="#6D6D6D" filled="f" o:preferrelative="t" stroked="f" coordsize="21600,21600">
                  <v:path/>
                  <v:fill on="f" focussize="0,0"/>
                  <v:stroke on="f" joinstyle="miter"/>
                  <v:imagedata r:id="rId515" o:title=""/>
                  <o:lock v:ext="edit" aspectratio="t"/>
                  <w10:wrap type="none"/>
                  <w10:anchorlock/>
                </v:shape>
                <o:OLEObject Type="Embed" ProgID="Equation.3" ShapeID="_x0000_i1506" DrawAspect="Content" ObjectID="_1468076206" r:id="rId767">
                  <o:LockedField>false</o:LockedField>
                </o:OLEObject>
              </w:object>
            </w:r>
            <w:r>
              <w:rPr>
                <w:rFonts w:hAnsi="宋体"/>
                <w:szCs w:val="24"/>
              </w:rPr>
              <w:t>(t</w:t>
            </w:r>
            <w:r>
              <w:rPr>
                <w:rFonts w:eastAsia="Times New Roman"/>
                <w:position w:val="-4"/>
                <w:szCs w:val="24"/>
              </w:rPr>
              <w:object>
                <v:shape id="_x0000_i1507" o:spt="75" type="#_x0000_t75" style="height:6pt;width:8pt;" o:ole="t" fillcolor="#6D6D6D" filled="f" o:preferrelative="t" stroked="f" coordsize="21600,21600">
                  <v:path/>
                  <v:fill on="f" focussize="0,0"/>
                  <v:stroke on="f" joinstyle="miter"/>
                  <v:imagedata r:id="rId517" o:title=""/>
                  <o:lock v:ext="edit" aspectratio="t"/>
                  <w10:wrap type="none"/>
                  <w10:anchorlock/>
                </v:shape>
                <o:OLEObject Type="Embed" ProgID="Equation.3" ShapeID="_x0000_i1507" DrawAspect="Content" ObjectID="_1468076207" r:id="rId768">
                  <o:LockedField>false</o:LockedField>
                </o:OLEObject>
              </w:object>
            </w:r>
            <w:r>
              <w:rPr>
                <w:rFonts w:hAnsi="宋体"/>
                <w:szCs w:val="24"/>
              </w:rPr>
              <w:t>-t</w:t>
            </w:r>
            <w:r>
              <w:rPr>
                <w:rFonts w:eastAsia="Times New Roman"/>
                <w:position w:val="-10"/>
                <w:szCs w:val="24"/>
              </w:rPr>
              <w:object>
                <v:shape id="_x0000_i1508" o:spt="75" type="#_x0000_t75" style="height:16pt;width:6pt;" o:ole="t" fillcolor="#6D6D6D" filled="f" o:preferrelative="t" stroked="f" coordsize="21600,21600">
                  <v:path/>
                  <v:fill on="f" focussize="0,0"/>
                  <v:stroke on="f" joinstyle="miter"/>
                  <v:imagedata r:id="rId519" o:title=""/>
                  <o:lock v:ext="edit" aspectratio="t"/>
                  <w10:wrap type="none"/>
                  <w10:anchorlock/>
                </v:shape>
                <o:OLEObject Type="Embed" ProgID="Equation.3" ShapeID="_x0000_i1508" DrawAspect="Content" ObjectID="_1468076208" r:id="rId769">
                  <o:LockedField>false</o:LockedField>
                </o:OLEObject>
              </w:object>
            </w:r>
            <w:r>
              <w:rPr>
                <w:rFonts w:hAnsi="宋体"/>
                <w:szCs w:val="24"/>
              </w:rPr>
              <w:t>)</w:t>
            </w:r>
          </w:p>
        </w:tc>
        <w:tc>
          <w:tcPr>
            <w:tcW w:w="2641" w:type="dxa"/>
            <w:gridSpan w:val="2"/>
            <w:vAlign w:val="center"/>
          </w:tcPr>
          <w:p>
            <w:pPr>
              <w:spacing w:before="180"/>
              <w:ind w:firstLine="422"/>
              <w:rPr>
                <w:rFonts w:hAnsi="宋体"/>
                <w:b/>
                <w:szCs w:val="24"/>
              </w:rPr>
            </w:pPr>
            <w:r>
              <w:rPr>
                <w:rFonts w:hAnsi="宋体"/>
                <w:b/>
                <w:szCs w:val="24"/>
              </w:rPr>
              <w:t>0.0</w:t>
            </w:r>
          </w:p>
        </w:tc>
        <w:tc>
          <w:tcPr>
            <w:tcW w:w="2520" w:type="dxa"/>
            <w:gridSpan w:val="2"/>
            <w:vAlign w:val="center"/>
          </w:tcPr>
          <w:p>
            <w:pPr>
              <w:spacing w:before="180"/>
              <w:ind w:firstLine="422"/>
              <w:rPr>
                <w:rFonts w:hAnsi="宋体"/>
                <w:b/>
                <w:szCs w:val="24"/>
              </w:rPr>
            </w:pPr>
            <w:r>
              <w:rPr>
                <w:rFonts w:hAnsi="宋体"/>
                <w:b/>
                <w:szCs w:val="24"/>
              </w:rPr>
              <w:t>0</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Ansi="宋体"/>
                <w:szCs w:val="24"/>
              </w:rPr>
              <w:t xml:space="preserve"> </w:t>
            </w:r>
            <w:r>
              <w:rPr>
                <w:rFonts w:hint="eastAsia" w:hAnsi="宋体"/>
                <w:szCs w:val="24"/>
              </w:rPr>
              <w:t>当量压力组合</w:t>
            </w:r>
            <w:r>
              <w:rPr>
                <w:rFonts w:hAnsi="宋体"/>
                <w:szCs w:val="24"/>
              </w:rPr>
              <w:t xml:space="preserve"> </w:t>
            </w:r>
            <w:r>
              <w:rPr>
                <w:rFonts w:eastAsia="Times New Roman"/>
                <w:position w:val="-12"/>
                <w:szCs w:val="24"/>
              </w:rPr>
              <w:object>
                <v:shape id="_x0000_i1509" o:spt="75" type="#_x0000_t75" style="height:14pt;width:70pt;" o:ole="t" fillcolor="#6D6D6D" filled="f" o:preferrelative="t" stroked="f" coordsize="21600,21600">
                  <v:path/>
                  <v:fill on="f" focussize="0,0"/>
                  <v:stroke on="f" joinstyle="miter"/>
                  <v:imagedata r:id="rId521" o:title=""/>
                  <o:lock v:ext="edit" aspectratio="t"/>
                  <w10:wrap type="none"/>
                  <w10:anchorlock/>
                </v:shape>
                <o:OLEObject Type="Embed" ProgID="Equation.3" ShapeID="_x0000_i1509" DrawAspect="Content" ObjectID="_1468076209" r:id="rId770">
                  <o:LockedField>false</o:LockedField>
                </o:OLEObject>
              </w:object>
            </w:r>
          </w:p>
        </w:tc>
        <w:tc>
          <w:tcPr>
            <w:tcW w:w="2641" w:type="dxa"/>
            <w:gridSpan w:val="2"/>
            <w:vAlign w:val="center"/>
          </w:tcPr>
          <w:p>
            <w:pPr>
              <w:ind w:firstLine="422"/>
              <w:rPr>
                <w:rFonts w:hAnsi="宋体"/>
                <w:b/>
                <w:szCs w:val="24"/>
              </w:rPr>
            </w:pPr>
            <w:r>
              <w:rPr>
                <w:rFonts w:hAnsi="宋体"/>
                <w:b/>
                <w:szCs w:val="24"/>
              </w:rPr>
              <w:t>-0.4139</w:t>
            </w:r>
          </w:p>
        </w:tc>
        <w:tc>
          <w:tcPr>
            <w:tcW w:w="2520" w:type="dxa"/>
            <w:gridSpan w:val="2"/>
            <w:vAlign w:val="center"/>
          </w:tcPr>
          <w:p>
            <w:pPr>
              <w:ind w:firstLine="422"/>
              <w:rPr>
                <w:rFonts w:hAnsi="宋体"/>
                <w:b/>
                <w:szCs w:val="24"/>
              </w:rPr>
            </w:pPr>
            <w:r>
              <w:rPr>
                <w:rFonts w:hAnsi="宋体"/>
                <w:b/>
                <w:szCs w:val="24"/>
              </w:rPr>
              <w:t>-0.4139</w:t>
            </w:r>
          </w:p>
        </w:tc>
        <w:tc>
          <w:tcPr>
            <w:tcW w:w="108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left="-108" w:right="-108" w:firstLine="420"/>
              <w:rPr>
                <w:rFonts w:hAnsi="宋体"/>
                <w:szCs w:val="24"/>
              </w:rPr>
            </w:pPr>
            <w:r>
              <w:rPr>
                <w:rFonts w:hAnsi="宋体"/>
                <w:szCs w:val="24"/>
              </w:rPr>
              <w:t xml:space="preserve">   </w:t>
            </w:r>
            <w:r>
              <w:rPr>
                <w:rFonts w:hint="eastAsia" w:hAnsi="宋体"/>
                <w:szCs w:val="24"/>
              </w:rPr>
              <w:t>有效压力组合</w:t>
            </w:r>
          </w:p>
          <w:p>
            <w:pPr>
              <w:ind w:left="-108" w:right="-108" w:firstLine="420"/>
              <w:rPr>
                <w:rFonts w:hAnsi="宋体"/>
                <w:szCs w:val="24"/>
              </w:rPr>
            </w:pPr>
            <w:r>
              <w:rPr>
                <w:rFonts w:eastAsia="Times New Roman"/>
                <w:position w:val="-12"/>
                <w:szCs w:val="24"/>
              </w:rPr>
              <w:object>
                <v:shape id="_x0000_i1510" o:spt="75" type="#_x0000_t75" style="height:18pt;width:92pt;" o:ole="t" fillcolor="#6D6D6D" filled="f" o:preferrelative="t" stroked="f" coordsize="21600,21600">
                  <v:path/>
                  <v:fill on="f" focussize="0,0"/>
                  <v:stroke on="f" joinstyle="miter"/>
                  <v:imagedata r:id="rId523" o:title=""/>
                  <o:lock v:ext="edit" aspectratio="t"/>
                  <w10:wrap type="none"/>
                  <w10:anchorlock/>
                </v:shape>
                <o:OLEObject Type="Embed" ProgID="Equation.3" ShapeID="_x0000_i1510" DrawAspect="Content" ObjectID="_1468076210" r:id="rId771">
                  <o:LockedField>false</o:LockedField>
                </o:OLEObject>
              </w:object>
            </w:r>
            <w:r>
              <w:rPr>
                <w:rFonts w:hAnsi="宋体"/>
                <w:szCs w:val="24"/>
              </w:rPr>
              <w:t xml:space="preserve">    </w:t>
            </w:r>
            <w:r>
              <w:rPr>
                <w:rFonts w:hint="eastAsia" w:hAnsi="宋体"/>
                <w:szCs w:val="24"/>
              </w:rPr>
              <w:t>（直管）</w:t>
            </w:r>
          </w:p>
          <w:p>
            <w:pPr>
              <w:ind w:left="-108" w:right="-108" w:firstLine="420"/>
              <w:rPr>
                <w:rFonts w:hAnsi="宋体"/>
                <w:szCs w:val="24"/>
              </w:rPr>
            </w:pPr>
            <w:r>
              <w:rPr>
                <w:rFonts w:hAnsi="宋体"/>
                <w:szCs w:val="24"/>
              </w:rPr>
              <w:t xml:space="preserve"> </w:t>
            </w:r>
            <w:r>
              <w:rPr>
                <w:rFonts w:eastAsia="Times New Roman"/>
                <w:position w:val="-30"/>
                <w:szCs w:val="24"/>
              </w:rPr>
              <w:object>
                <v:shape id="_x0000_i1511" o:spt="75" type="#_x0000_t75" style="height:36pt;width:102pt;" o:ole="t" fillcolor="#6D6D6D" filled="f" o:preferrelative="t" stroked="f" coordsize="21600,21600">
                  <v:path/>
                  <v:fill on="f" focussize="0,0"/>
                  <v:stroke on="f" joinstyle="miter"/>
                  <v:imagedata r:id="rId525" o:title=""/>
                  <o:lock v:ext="edit" aspectratio="t"/>
                  <w10:wrap type="none"/>
                  <w10:anchorlock/>
                </v:shape>
                <o:OLEObject Type="Embed" ProgID="Equation.3" ShapeID="_x0000_i1511" DrawAspect="Content" ObjectID="_1468076211" r:id="rId772">
                  <o:LockedField>false</o:LockedField>
                </o:OLEObject>
              </w:object>
            </w:r>
            <w:r>
              <w:rPr>
                <w:rFonts w:hAnsi="宋体"/>
                <w:position w:val="-10"/>
                <w:szCs w:val="24"/>
              </w:rPr>
              <w:t xml:space="preserve">  </w:t>
            </w:r>
            <w:r>
              <w:rPr>
                <w:rFonts w:hint="eastAsia" w:hAnsi="宋体"/>
                <w:szCs w:val="24"/>
              </w:rPr>
              <w:t>（波纹管）</w:t>
            </w:r>
            <w:r>
              <w:rPr>
                <w:rFonts w:hAnsi="宋体"/>
                <w:szCs w:val="24"/>
              </w:rPr>
              <w:t xml:space="preserve">                                                                                                                                                                                                </w:t>
            </w:r>
          </w:p>
        </w:tc>
        <w:tc>
          <w:tcPr>
            <w:tcW w:w="2641" w:type="dxa"/>
            <w:gridSpan w:val="2"/>
            <w:vAlign w:val="center"/>
          </w:tcPr>
          <w:p>
            <w:pPr>
              <w:ind w:firstLine="422"/>
              <w:rPr>
                <w:rFonts w:hAnsi="宋体"/>
                <w:b/>
                <w:szCs w:val="24"/>
              </w:rPr>
            </w:pPr>
            <w:r>
              <w:rPr>
                <w:rFonts w:hAnsi="宋体"/>
                <w:b/>
                <w:szCs w:val="24"/>
              </w:rPr>
              <w:t>-1.812</w:t>
            </w:r>
          </w:p>
        </w:tc>
        <w:tc>
          <w:tcPr>
            <w:tcW w:w="2520" w:type="dxa"/>
            <w:gridSpan w:val="2"/>
            <w:vAlign w:val="center"/>
          </w:tcPr>
          <w:p>
            <w:pPr>
              <w:ind w:firstLine="422"/>
              <w:rPr>
                <w:rFonts w:hAnsi="宋体"/>
                <w:b/>
                <w:szCs w:val="24"/>
              </w:rPr>
            </w:pPr>
            <w:r>
              <w:rPr>
                <w:rFonts w:hAnsi="宋体"/>
                <w:b/>
                <w:szCs w:val="24"/>
              </w:rPr>
              <w:t>-1.812</w:t>
            </w:r>
          </w:p>
        </w:tc>
        <w:tc>
          <w:tcPr>
            <w:tcW w:w="1080" w:type="dxa"/>
            <w:vAlign w:val="center"/>
          </w:tcPr>
          <w:p>
            <w:pPr>
              <w:ind w:firstLine="420"/>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操作情况下法兰力矩系数</w:t>
            </w:r>
            <w:r>
              <w:rPr>
                <w:rFonts w:eastAsia="Times New Roman"/>
                <w:position w:val="-32"/>
                <w:szCs w:val="24"/>
              </w:rPr>
              <w:object>
                <v:shape id="_x0000_i1512" o:spt="75" type="#_x0000_t75" style="height:26pt;width:66pt;" o:ole="t" fillcolor="#6D6D6D" filled="f" o:preferrelative="t" stroked="f" coordsize="21600,21600">
                  <v:path/>
                  <v:fill on="f" focussize="0,0"/>
                  <v:stroke on="f" joinstyle="miter"/>
                  <v:imagedata r:id="rId527" o:title=""/>
                  <o:lock v:ext="edit" aspectratio="t"/>
                  <w10:wrap type="none"/>
                  <w10:anchorlock/>
                </v:shape>
                <o:OLEObject Type="Embed" ProgID="Equation.3" ShapeID="_x0000_i1512" DrawAspect="Content" ObjectID="_1468076212" r:id="rId773">
                  <o:LockedField>false</o:LockedField>
                </o:OLEObject>
              </w:object>
            </w:r>
          </w:p>
        </w:tc>
        <w:tc>
          <w:tcPr>
            <w:tcW w:w="2641" w:type="dxa"/>
            <w:gridSpan w:val="2"/>
            <w:vAlign w:val="center"/>
          </w:tcPr>
          <w:p>
            <w:pPr>
              <w:spacing w:before="180"/>
              <w:ind w:firstLine="422"/>
              <w:rPr>
                <w:rFonts w:hAnsi="宋体"/>
                <w:b/>
                <w:szCs w:val="24"/>
              </w:rPr>
            </w:pPr>
            <w:r>
              <w:rPr>
                <w:rFonts w:hAnsi="宋体"/>
                <w:b/>
                <w:szCs w:val="24"/>
              </w:rPr>
              <w:t>-0.07569</w:t>
            </w:r>
          </w:p>
        </w:tc>
        <w:tc>
          <w:tcPr>
            <w:tcW w:w="2520" w:type="dxa"/>
            <w:gridSpan w:val="2"/>
            <w:vAlign w:val="center"/>
          </w:tcPr>
          <w:p>
            <w:pPr>
              <w:spacing w:before="180"/>
              <w:ind w:firstLine="422"/>
              <w:rPr>
                <w:rFonts w:hAnsi="宋体"/>
                <w:b/>
                <w:szCs w:val="24"/>
              </w:rPr>
            </w:pPr>
            <w:r>
              <w:rPr>
                <w:rFonts w:hAnsi="宋体"/>
                <w:b/>
                <w:szCs w:val="24"/>
              </w:rPr>
              <w:t>-0.07569</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管板边缘力矩系数</w:t>
            </w:r>
            <w:r>
              <w:rPr>
                <w:rFonts w:hAnsi="宋体"/>
                <w:szCs w:val="24"/>
              </w:rPr>
              <w:t xml:space="preserve"> </w:t>
            </w:r>
            <w:r>
              <w:rPr>
                <w:rFonts w:eastAsia="Times New Roman"/>
                <w:position w:val="-12"/>
                <w:szCs w:val="24"/>
              </w:rPr>
              <w:object>
                <v:shape id="_x0000_i1513" o:spt="75" type="#_x0000_t75" style="height:22pt;width:48pt;" o:ole="t" fillcolor="#6D6D6D" filled="f" o:preferrelative="t" stroked="f" coordsize="21600,21600">
                  <v:path/>
                  <v:fill on="f" focussize="0,0"/>
                  <v:stroke on="f" joinstyle="miter"/>
                  <v:imagedata r:id="rId529" o:title=""/>
                  <o:lock v:ext="edit" aspectratio="t"/>
                  <w10:wrap type="none"/>
                  <w10:anchorlock/>
                </v:shape>
                <o:OLEObject Type="Embed" ProgID="Equation.3" ShapeID="_x0000_i1513" DrawAspect="Content" ObjectID="_1468076213" r:id="rId774">
                  <o:LockedField>false</o:LockedField>
                </o:OLEObject>
              </w:object>
            </w:r>
          </w:p>
        </w:tc>
        <w:tc>
          <w:tcPr>
            <w:tcW w:w="2641" w:type="dxa"/>
            <w:gridSpan w:val="2"/>
            <w:vAlign w:val="center"/>
          </w:tcPr>
          <w:p>
            <w:pPr>
              <w:ind w:firstLine="422"/>
              <w:rPr>
                <w:rFonts w:hAnsi="宋体"/>
                <w:b/>
                <w:szCs w:val="24"/>
              </w:rPr>
            </w:pPr>
            <w:r>
              <w:rPr>
                <w:rFonts w:hAnsi="宋体"/>
                <w:b/>
                <w:szCs w:val="24"/>
              </w:rPr>
              <w:t>-0.07569</w:t>
            </w:r>
          </w:p>
        </w:tc>
        <w:tc>
          <w:tcPr>
            <w:tcW w:w="2520" w:type="dxa"/>
            <w:gridSpan w:val="2"/>
            <w:vAlign w:val="center"/>
          </w:tcPr>
          <w:p>
            <w:pPr>
              <w:ind w:firstLine="422"/>
              <w:rPr>
                <w:rFonts w:hAnsi="宋体"/>
                <w:b/>
                <w:szCs w:val="24"/>
              </w:rPr>
            </w:pPr>
            <w:r>
              <w:rPr>
                <w:rFonts w:hAnsi="宋体"/>
                <w:b/>
                <w:szCs w:val="24"/>
              </w:rPr>
              <w:t>-0.07569</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管板边缘剪力系数</w:t>
            </w:r>
            <w:r>
              <w:rPr>
                <w:rFonts w:hAnsi="宋体"/>
                <w:szCs w:val="24"/>
              </w:rPr>
              <w:t xml:space="preserve"> </w:t>
            </w:r>
            <w:r>
              <w:rPr>
                <w:rFonts w:eastAsia="Times New Roman"/>
                <w:position w:val="-10"/>
                <w:szCs w:val="24"/>
              </w:rPr>
              <w:object>
                <v:shape id="_x0000_i1514" o:spt="75" type="#_x0000_t75" style="height:20pt;width:48pt;" o:ole="t" fillcolor="#6D6D6D" filled="f" o:preferrelative="t" stroked="f" coordsize="21600,21600">
                  <v:path/>
                  <v:fill on="f" focussize="0,0"/>
                  <v:stroke on="f" joinstyle="miter"/>
                  <v:imagedata r:id="rId531" o:title=""/>
                  <o:lock v:ext="edit" aspectratio="t"/>
                  <w10:wrap type="none"/>
                  <w10:anchorlock/>
                </v:shape>
                <o:OLEObject Type="Embed" ProgID="Equation.3" ShapeID="_x0000_i1514" DrawAspect="Content" ObjectID="_1468076214" r:id="rId775">
                  <o:LockedField>false</o:LockedField>
                </o:OLEObject>
              </w:object>
            </w:r>
          </w:p>
        </w:tc>
        <w:tc>
          <w:tcPr>
            <w:tcW w:w="2641" w:type="dxa"/>
            <w:gridSpan w:val="2"/>
            <w:vAlign w:val="center"/>
          </w:tcPr>
          <w:p>
            <w:pPr>
              <w:ind w:firstLine="422"/>
              <w:rPr>
                <w:rFonts w:hAnsi="宋体"/>
                <w:b/>
                <w:szCs w:val="24"/>
              </w:rPr>
            </w:pPr>
            <w:r>
              <w:rPr>
                <w:rFonts w:hAnsi="宋体"/>
                <w:b/>
                <w:szCs w:val="24"/>
              </w:rPr>
              <w:t>-0.7338</w:t>
            </w:r>
          </w:p>
        </w:tc>
        <w:tc>
          <w:tcPr>
            <w:tcW w:w="2520" w:type="dxa"/>
            <w:gridSpan w:val="2"/>
            <w:vAlign w:val="center"/>
          </w:tcPr>
          <w:p>
            <w:pPr>
              <w:ind w:firstLine="422"/>
              <w:rPr>
                <w:rFonts w:hAnsi="宋体"/>
                <w:b/>
                <w:szCs w:val="24"/>
              </w:rPr>
            </w:pPr>
            <w:r>
              <w:rPr>
                <w:rFonts w:hAnsi="宋体"/>
                <w:b/>
                <w:szCs w:val="24"/>
              </w:rPr>
              <w:t>-0.7338</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管板总弯矩系数</w:t>
            </w:r>
            <w:r>
              <w:rPr>
                <w:rFonts w:hAnsi="宋体"/>
                <w:szCs w:val="24"/>
              </w:rPr>
              <w:t xml:space="preserve"> </w:t>
            </w:r>
            <w:r>
              <w:rPr>
                <w:rFonts w:eastAsia="Times New Roman"/>
                <w:position w:val="-22"/>
                <w:szCs w:val="24"/>
              </w:rPr>
              <w:object>
                <v:shape id="_x0000_i1515" o:spt="75" type="#_x0000_t75" style="height:28pt;width:68pt;" o:ole="t" fillcolor="#6D6D6D" filled="f" o:preferrelative="t" stroked="f" coordsize="21600,21600">
                  <v:path/>
                  <v:fill on="f" focussize="0,0"/>
                  <v:stroke on="f" joinstyle="miter"/>
                  <v:imagedata r:id="rId533" o:title=""/>
                  <o:lock v:ext="edit" aspectratio="t"/>
                  <w10:wrap type="none"/>
                  <w10:anchorlock/>
                </v:shape>
                <o:OLEObject Type="Embed" ProgID="Equation.3" ShapeID="_x0000_i1515" DrawAspect="Content" ObjectID="_1468076215" r:id="rId776">
                  <o:LockedField>false</o:LockedField>
                </o:OLEObject>
              </w:object>
            </w:r>
          </w:p>
        </w:tc>
        <w:tc>
          <w:tcPr>
            <w:tcW w:w="2641" w:type="dxa"/>
            <w:gridSpan w:val="2"/>
            <w:vAlign w:val="center"/>
          </w:tcPr>
          <w:p>
            <w:pPr>
              <w:spacing w:before="180"/>
              <w:ind w:firstLine="422"/>
              <w:rPr>
                <w:rFonts w:hAnsi="宋体"/>
                <w:b/>
                <w:szCs w:val="24"/>
              </w:rPr>
            </w:pPr>
            <w:r>
              <w:rPr>
                <w:rFonts w:hAnsi="宋体"/>
                <w:b/>
                <w:szCs w:val="24"/>
              </w:rPr>
              <w:t>-5.339</w:t>
            </w:r>
          </w:p>
        </w:tc>
        <w:tc>
          <w:tcPr>
            <w:tcW w:w="2520" w:type="dxa"/>
            <w:gridSpan w:val="2"/>
            <w:vAlign w:val="center"/>
          </w:tcPr>
          <w:p>
            <w:pPr>
              <w:spacing w:before="180"/>
              <w:ind w:firstLine="422"/>
              <w:rPr>
                <w:rFonts w:hAnsi="宋体"/>
                <w:b/>
                <w:szCs w:val="24"/>
              </w:rPr>
            </w:pPr>
            <w:r>
              <w:rPr>
                <w:rFonts w:hAnsi="宋体"/>
                <w:b/>
                <w:szCs w:val="24"/>
              </w:rPr>
              <w:t>-5.339</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管板布管区周边径向弯矩系数系数</w:t>
            </w:r>
            <w:r>
              <w:rPr>
                <w:rFonts w:eastAsia="Times New Roman"/>
                <w:position w:val="-12"/>
                <w:szCs w:val="24"/>
              </w:rPr>
              <w:object>
                <v:shape id="_x0000_i1516" o:spt="75" type="#_x0000_t75" style="height:16pt;width:16pt;" o:ole="t" fillcolor="#6D6D6D" filled="f" o:preferrelative="t" stroked="f" coordsize="21600,21600">
                  <v:path/>
                  <v:fill on="f" focussize="0,0"/>
                  <v:stroke on="f" joinstyle="miter"/>
                  <v:imagedata r:id="rId453" o:title=""/>
                  <o:lock v:ext="edit" aspectratio="t"/>
                  <w10:wrap type="none"/>
                  <w10:anchorlock/>
                </v:shape>
                <o:OLEObject Type="Embed" ProgID="Equation.3" ShapeID="_x0000_i1516" DrawAspect="Content" ObjectID="_1468076216" r:id="rId777">
                  <o:LockedField>false</o:LockedField>
                </o:OLEObject>
              </w:object>
            </w:r>
            <w:r>
              <w:rPr>
                <w:rFonts w:hAnsi="宋体"/>
                <w:szCs w:val="24"/>
              </w:rPr>
              <w:t xml:space="preserve"> </w:t>
            </w:r>
          </w:p>
        </w:tc>
        <w:tc>
          <w:tcPr>
            <w:tcW w:w="2641" w:type="dxa"/>
            <w:gridSpan w:val="2"/>
            <w:vAlign w:val="center"/>
          </w:tcPr>
          <w:p>
            <w:pPr>
              <w:ind w:firstLine="422"/>
              <w:rPr>
                <w:rFonts w:hAnsi="宋体"/>
                <w:b/>
                <w:szCs w:val="24"/>
              </w:rPr>
            </w:pPr>
            <w:r>
              <w:rPr>
                <w:rFonts w:hAnsi="宋体"/>
                <w:b/>
                <w:szCs w:val="24"/>
              </w:rPr>
              <w:t>-5.481</w:t>
            </w:r>
          </w:p>
        </w:tc>
        <w:tc>
          <w:tcPr>
            <w:tcW w:w="2520" w:type="dxa"/>
            <w:gridSpan w:val="2"/>
            <w:vAlign w:val="center"/>
          </w:tcPr>
          <w:p>
            <w:pPr>
              <w:ind w:firstLine="422"/>
              <w:rPr>
                <w:rFonts w:hAnsi="宋体"/>
                <w:b/>
                <w:szCs w:val="24"/>
              </w:rPr>
            </w:pPr>
            <w:r>
              <w:rPr>
                <w:rFonts w:hAnsi="宋体"/>
                <w:b/>
                <w:szCs w:val="24"/>
              </w:rPr>
              <w:t>-5.481</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管板布管区最大径向弯矩系数系数</w:t>
            </w:r>
            <w:r>
              <w:rPr>
                <w:rFonts w:eastAsia="Times New Roman"/>
                <w:position w:val="-12"/>
                <w:szCs w:val="24"/>
              </w:rPr>
              <w:object>
                <v:shape id="_x0000_i1517" o:spt="75" type="#_x0000_t75" style="height:16pt;width:14pt;" o:ole="t" fillcolor="#6D6D6D" filled="f" o:preferrelative="t" stroked="f" coordsize="21600,21600">
                  <v:path/>
                  <v:fill on="f" focussize="0,0"/>
                  <v:stroke on="f" joinstyle="miter"/>
                  <v:imagedata r:id="rId455" o:title=""/>
                  <o:lock v:ext="edit" aspectratio="t"/>
                  <w10:wrap type="none"/>
                  <w10:anchorlock/>
                </v:shape>
                <o:OLEObject Type="Embed" ProgID="Equation.3" ShapeID="_x0000_i1517" DrawAspect="Content" ObjectID="_1468076217" r:id="rId778">
                  <o:LockedField>false</o:LockedField>
                </o:OLEObject>
              </w:object>
            </w:r>
          </w:p>
        </w:tc>
        <w:tc>
          <w:tcPr>
            <w:tcW w:w="2641" w:type="dxa"/>
            <w:gridSpan w:val="2"/>
            <w:vAlign w:val="center"/>
          </w:tcPr>
          <w:p>
            <w:pPr>
              <w:ind w:firstLine="422"/>
              <w:rPr>
                <w:rFonts w:hAnsi="宋体"/>
                <w:b/>
                <w:szCs w:val="24"/>
              </w:rPr>
            </w:pPr>
          </w:p>
          <w:p>
            <w:pPr>
              <w:ind w:firstLine="422"/>
              <w:rPr>
                <w:rFonts w:hAnsi="宋体"/>
                <w:b/>
                <w:szCs w:val="24"/>
              </w:rPr>
            </w:pPr>
            <w:r>
              <w:rPr>
                <w:rFonts w:hAnsi="宋体"/>
                <w:b/>
                <w:szCs w:val="24"/>
              </w:rPr>
              <w:t>0</w:t>
            </w:r>
          </w:p>
        </w:tc>
        <w:tc>
          <w:tcPr>
            <w:tcW w:w="2520" w:type="dxa"/>
            <w:gridSpan w:val="2"/>
            <w:vAlign w:val="center"/>
          </w:tcPr>
          <w:p>
            <w:pPr>
              <w:ind w:firstLine="422"/>
              <w:rPr>
                <w:rFonts w:hAnsi="宋体"/>
                <w:b/>
                <w:szCs w:val="24"/>
              </w:rPr>
            </w:pPr>
          </w:p>
          <w:p>
            <w:pPr>
              <w:ind w:firstLine="422"/>
              <w:rPr>
                <w:rFonts w:hAnsi="宋体"/>
                <w:b/>
                <w:szCs w:val="24"/>
              </w:rPr>
            </w:pPr>
            <w:r>
              <w:rPr>
                <w:rFonts w:hAnsi="宋体"/>
                <w:b/>
                <w:szCs w:val="24"/>
              </w:rPr>
              <w:t>0</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管板径向弯矩系数</w:t>
            </w:r>
            <w:r>
              <w:rPr>
                <w:position w:val="-10"/>
                <w:szCs w:val="24"/>
              </w:rPr>
              <w:object>
                <v:shape id="_x0000_i1518" o:spt="75" type="#_x0000_t75" style="height:18pt;width:14pt;" o:ole="t" filled="f" o:preferrelative="t" stroked="f" coordsize="21600,21600">
                  <v:path/>
                  <v:fill on="f" focussize="0,0"/>
                  <v:stroke on="f" joinstyle="miter"/>
                  <v:imagedata r:id="rId457" o:title=""/>
                  <o:lock v:ext="edit" aspectratio="t"/>
                  <w10:wrap type="none"/>
                  <w10:anchorlock/>
                </v:shape>
                <o:OLEObject Type="Embed" ProgID="Equation.3" ShapeID="_x0000_i1518" DrawAspect="Content" ObjectID="_1468076218" r:id="rId779">
                  <o:LockedField>false</o:LockedField>
                </o:OLEObject>
              </w:object>
            </w:r>
          </w:p>
        </w:tc>
        <w:tc>
          <w:tcPr>
            <w:tcW w:w="2641" w:type="dxa"/>
            <w:gridSpan w:val="2"/>
            <w:vAlign w:val="center"/>
          </w:tcPr>
          <w:p>
            <w:pPr>
              <w:spacing w:before="180"/>
              <w:ind w:firstLine="422"/>
              <w:rPr>
                <w:rFonts w:hAnsi="宋体"/>
                <w:b/>
                <w:szCs w:val="24"/>
              </w:rPr>
            </w:pPr>
            <w:r>
              <w:rPr>
                <w:rFonts w:hAnsi="宋体"/>
                <w:b/>
                <w:szCs w:val="24"/>
              </w:rPr>
              <w:t>-5.499</w:t>
            </w:r>
          </w:p>
        </w:tc>
        <w:tc>
          <w:tcPr>
            <w:tcW w:w="2520" w:type="dxa"/>
            <w:gridSpan w:val="2"/>
            <w:vAlign w:val="center"/>
          </w:tcPr>
          <w:p>
            <w:pPr>
              <w:spacing w:before="180"/>
              <w:ind w:firstLine="422"/>
              <w:rPr>
                <w:rFonts w:hAnsi="宋体"/>
                <w:b/>
                <w:szCs w:val="24"/>
              </w:rPr>
            </w:pPr>
            <w:r>
              <w:rPr>
                <w:rFonts w:hAnsi="宋体"/>
                <w:b/>
                <w:szCs w:val="24"/>
              </w:rPr>
              <w:t>-5.499</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ind w:firstLine="420"/>
              <w:rPr>
                <w:rFonts w:hAnsi="宋体"/>
                <w:szCs w:val="24"/>
              </w:rPr>
            </w:pPr>
            <w:r>
              <w:rPr>
                <w:rFonts w:hint="eastAsia" w:hAnsi="宋体"/>
                <w:szCs w:val="24"/>
              </w:rPr>
              <w:t>系数</w:t>
            </w:r>
            <w:r>
              <w:rPr>
                <w:position w:val="-24"/>
                <w:szCs w:val="24"/>
              </w:rPr>
              <w:object>
                <v:shape id="_x0000_i1519" o:spt="75" type="#_x0000_t75" style="height:32pt;width:48pt;" o:ole="t" filled="f" o:preferrelative="t" stroked="f" coordsize="21600,21600">
                  <v:path/>
                  <v:fill on="f" focussize="0,0"/>
                  <v:stroke on="f" joinstyle="miter"/>
                  <v:imagedata r:id="rId459" o:title=""/>
                  <o:lock v:ext="edit" aspectratio="t"/>
                  <w10:wrap type="none"/>
                  <w10:anchorlock/>
                </v:shape>
                <o:OLEObject Type="Embed" ProgID="Equation.3" ShapeID="_x0000_i1519" DrawAspect="Content" ObjectID="_1468076219" r:id="rId780">
                  <o:LockedField>false</o:LockedField>
                </o:OLEObject>
              </w:object>
            </w:r>
          </w:p>
        </w:tc>
        <w:tc>
          <w:tcPr>
            <w:tcW w:w="2641" w:type="dxa"/>
            <w:gridSpan w:val="2"/>
            <w:vAlign w:val="center"/>
          </w:tcPr>
          <w:p>
            <w:pPr>
              <w:spacing w:before="180"/>
              <w:ind w:firstLine="422"/>
              <w:rPr>
                <w:rFonts w:hAnsi="宋体"/>
                <w:b/>
                <w:szCs w:val="24"/>
              </w:rPr>
            </w:pPr>
            <w:r>
              <w:rPr>
                <w:rFonts w:hAnsi="宋体"/>
                <w:b/>
                <w:szCs w:val="24"/>
              </w:rPr>
              <w:t>-3.767</w:t>
            </w:r>
          </w:p>
        </w:tc>
        <w:tc>
          <w:tcPr>
            <w:tcW w:w="2520" w:type="dxa"/>
            <w:gridSpan w:val="2"/>
            <w:vAlign w:val="center"/>
          </w:tcPr>
          <w:p>
            <w:pPr>
              <w:spacing w:before="180"/>
              <w:ind w:firstLine="422"/>
              <w:rPr>
                <w:rFonts w:hAnsi="宋体"/>
                <w:b/>
                <w:szCs w:val="24"/>
              </w:rPr>
            </w:pPr>
            <w:r>
              <w:rPr>
                <w:rFonts w:hAnsi="宋体"/>
                <w:b/>
                <w:szCs w:val="24"/>
              </w:rPr>
              <w:t>-3.767</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1530" w:type="dxa"/>
            <w:vAlign w:val="center"/>
          </w:tcPr>
          <w:p>
            <w:pPr>
              <w:ind w:firstLine="420"/>
              <w:rPr>
                <w:rFonts w:hAnsi="宋体"/>
                <w:szCs w:val="24"/>
              </w:rPr>
            </w:pPr>
            <w:r>
              <w:rPr>
                <w:rFonts w:hint="eastAsia" w:hAnsi="宋体"/>
                <w:szCs w:val="24"/>
              </w:rPr>
              <w:t>管板径向应力系数</w:t>
            </w:r>
          </w:p>
        </w:tc>
        <w:tc>
          <w:tcPr>
            <w:tcW w:w="2057" w:type="dxa"/>
            <w:vAlign w:val="center"/>
          </w:tcPr>
          <w:p>
            <w:pPr>
              <w:ind w:firstLine="420"/>
              <w:rPr>
                <w:rFonts w:hAnsi="宋体"/>
                <w:szCs w:val="24"/>
              </w:rPr>
            </w:pPr>
            <w:r>
              <w:rPr>
                <w:rFonts w:eastAsia="Times New Roman"/>
                <w:position w:val="-8"/>
                <w:szCs w:val="24"/>
              </w:rPr>
              <w:object>
                <v:shape id="_x0000_i1520" o:spt="75" type="#_x0000_t75" style="height:22pt;width:16pt;" o:ole="t" fillcolor="#6D6D6D" filled="f" o:preferrelative="t" stroked="f" coordsize="21600,21600">
                  <v:path/>
                  <v:fill on="f" focussize="0,0"/>
                  <v:stroke on="f" joinstyle="miter"/>
                  <v:imagedata r:id="rId461" o:title=""/>
                  <o:lock v:ext="edit" aspectratio="t"/>
                  <w10:wrap type="none"/>
                  <w10:anchorlock/>
                </v:shape>
                <o:OLEObject Type="Embed" ProgID="Equation.3" ShapeID="_x0000_i1520" DrawAspect="Content" ObjectID="_1468076220" r:id="rId781">
                  <o:LockedField>false</o:LockedField>
                </o:OLEObject>
              </w:object>
            </w:r>
            <w:r>
              <w:rPr>
                <w:rFonts w:hAnsi="宋体"/>
                <w:szCs w:val="24"/>
              </w:rPr>
              <w:t>=</w:t>
            </w:r>
            <w:r>
              <w:rPr>
                <w:rFonts w:eastAsia="Times New Roman"/>
                <w:position w:val="-30"/>
                <w:szCs w:val="24"/>
              </w:rPr>
              <w:object>
                <v:shape id="_x0000_i1521" o:spt="75" type="#_x0000_t75" style="height:36pt;width:58pt;" o:ole="t" fillcolor="#6D6D6D" filled="f" o:preferrelative="t" stroked="f" coordsize="21600,21600">
                  <v:path/>
                  <v:fill on="f" focussize="0,0"/>
                  <v:stroke on="f" joinstyle="miter"/>
                  <v:imagedata r:id="rId463" o:title=""/>
                  <o:lock v:ext="edit" aspectratio="t"/>
                  <w10:wrap type="none"/>
                  <w10:anchorlock/>
                </v:shape>
                <o:OLEObject Type="Embed" ProgID="Equation.3" ShapeID="_x0000_i1521" DrawAspect="Content" ObjectID="_1468076221" r:id="rId782">
                  <o:LockedField>false</o:LockedField>
                </o:OLEObject>
              </w:object>
            </w:r>
            <w:r>
              <w:rPr>
                <w:rFonts w:hAnsi="宋体"/>
                <w:szCs w:val="24"/>
              </w:rPr>
              <w:t xml:space="preserve"> </w:t>
            </w:r>
          </w:p>
        </w:tc>
        <w:tc>
          <w:tcPr>
            <w:tcW w:w="2641" w:type="dxa"/>
            <w:gridSpan w:val="2"/>
            <w:vAlign w:val="center"/>
          </w:tcPr>
          <w:p>
            <w:pPr>
              <w:spacing w:before="180"/>
              <w:ind w:firstLine="422"/>
              <w:rPr>
                <w:rFonts w:hAnsi="宋体"/>
                <w:b/>
                <w:szCs w:val="24"/>
              </w:rPr>
            </w:pPr>
            <w:r>
              <w:rPr>
                <w:rFonts w:hAnsi="宋体"/>
                <w:b/>
                <w:szCs w:val="24"/>
              </w:rPr>
              <w:t>-0.05378</w:t>
            </w:r>
          </w:p>
        </w:tc>
        <w:tc>
          <w:tcPr>
            <w:tcW w:w="2520" w:type="dxa"/>
            <w:gridSpan w:val="2"/>
            <w:vAlign w:val="center"/>
          </w:tcPr>
          <w:p>
            <w:pPr>
              <w:spacing w:before="180"/>
              <w:ind w:firstLine="422"/>
              <w:rPr>
                <w:rFonts w:hAnsi="宋体"/>
                <w:b/>
                <w:szCs w:val="24"/>
              </w:rPr>
            </w:pPr>
            <w:r>
              <w:rPr>
                <w:rFonts w:hAnsi="宋体"/>
                <w:b/>
                <w:szCs w:val="24"/>
              </w:rPr>
              <w:t>-0.05378</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1530" w:type="dxa"/>
            <w:vAlign w:val="center"/>
          </w:tcPr>
          <w:p>
            <w:pPr>
              <w:ind w:firstLine="420"/>
              <w:rPr>
                <w:rFonts w:hAnsi="宋体"/>
                <w:szCs w:val="24"/>
              </w:rPr>
            </w:pPr>
            <w:r>
              <w:rPr>
                <w:rFonts w:hint="eastAsia" w:hAnsi="宋体"/>
                <w:szCs w:val="24"/>
              </w:rPr>
              <w:t>管板布管区周边处剪切应力系数</w:t>
            </w:r>
            <w:r>
              <w:rPr>
                <w:rFonts w:hAnsi="宋体"/>
                <w:szCs w:val="24"/>
              </w:rPr>
              <w:t xml:space="preserve">         </w:t>
            </w:r>
          </w:p>
        </w:tc>
        <w:tc>
          <w:tcPr>
            <w:tcW w:w="2057" w:type="dxa"/>
            <w:vAlign w:val="center"/>
          </w:tcPr>
          <w:p>
            <w:pPr>
              <w:ind w:firstLine="420"/>
              <w:rPr>
                <w:rFonts w:hAnsi="宋体"/>
                <w:szCs w:val="24"/>
              </w:rPr>
            </w:pPr>
            <w:r>
              <w:rPr>
                <w:rFonts w:hAnsi="宋体"/>
                <w:szCs w:val="24"/>
              </w:rPr>
              <w:t xml:space="preserve">   </w:t>
            </w:r>
            <w:r>
              <w:rPr>
                <w:rFonts w:eastAsia="Times New Roman"/>
                <w:position w:val="-16"/>
                <w:szCs w:val="24"/>
              </w:rPr>
              <w:object>
                <v:shape id="_x0000_i1522" o:spt="75" type="#_x0000_t75" style="height:24pt;width:16pt;" o:ole="t" fillcolor="#6D6D6D" filled="f" o:preferrelative="t" stroked="f" coordsize="21600,21600">
                  <v:path/>
                  <v:fill on="f" focussize="0,0"/>
                  <v:stroke on="f" joinstyle="miter"/>
                  <v:imagedata r:id="rId465" o:title=""/>
                  <o:lock v:ext="edit" aspectratio="t"/>
                  <w10:wrap type="none"/>
                  <w10:anchorlock/>
                </v:shape>
                <o:OLEObject Type="Embed" ProgID="Equation.3" ShapeID="_x0000_i1522" DrawAspect="Content" ObjectID="_1468076222" r:id="rId783">
                  <o:LockedField>false</o:LockedField>
                </o:OLEObject>
              </w:object>
            </w:r>
            <w:r>
              <w:rPr>
                <w:rFonts w:hAnsi="宋体"/>
                <w:szCs w:val="24"/>
              </w:rPr>
              <w:t>=</w:t>
            </w:r>
            <w:r>
              <w:rPr>
                <w:rFonts w:eastAsia="Times New Roman"/>
                <w:position w:val="-30"/>
                <w:szCs w:val="24"/>
              </w:rPr>
              <w:object>
                <v:shape id="_x0000_i1523" o:spt="75" type="#_x0000_t75" style="height:34pt;width:58pt;" o:ole="t" fillcolor="#6D6D6D" filled="f" o:preferrelative="t" stroked="f" coordsize="21600,21600">
                  <v:path/>
                  <v:fill on="f" focussize="0,0"/>
                  <v:stroke on="f" joinstyle="miter"/>
                  <v:imagedata r:id="rId467" o:title=""/>
                  <o:lock v:ext="edit" aspectratio="t"/>
                  <w10:wrap type="none"/>
                  <w10:anchorlock/>
                </v:shape>
                <o:OLEObject Type="Embed" ProgID="Equation.3" ShapeID="_x0000_i1523" DrawAspect="Content" ObjectID="_1468076223" r:id="rId784">
                  <o:LockedField>false</o:LockedField>
                </o:OLEObject>
              </w:object>
            </w:r>
          </w:p>
        </w:tc>
        <w:tc>
          <w:tcPr>
            <w:tcW w:w="2641" w:type="dxa"/>
            <w:gridSpan w:val="2"/>
            <w:vAlign w:val="center"/>
          </w:tcPr>
          <w:p>
            <w:pPr>
              <w:spacing w:before="180"/>
              <w:ind w:firstLine="422"/>
              <w:rPr>
                <w:rFonts w:hAnsi="宋体"/>
                <w:b/>
                <w:szCs w:val="24"/>
              </w:rPr>
            </w:pPr>
            <w:r>
              <w:rPr>
                <w:rFonts w:hAnsi="宋体"/>
                <w:b/>
                <w:szCs w:val="24"/>
              </w:rPr>
              <w:t>0.01428</w:t>
            </w:r>
          </w:p>
        </w:tc>
        <w:tc>
          <w:tcPr>
            <w:tcW w:w="2520" w:type="dxa"/>
            <w:gridSpan w:val="2"/>
            <w:vAlign w:val="center"/>
          </w:tcPr>
          <w:p>
            <w:pPr>
              <w:spacing w:before="180"/>
              <w:ind w:firstLine="422"/>
              <w:rPr>
                <w:rFonts w:hAnsi="宋体"/>
                <w:b/>
                <w:szCs w:val="24"/>
              </w:rPr>
            </w:pPr>
            <w:r>
              <w:rPr>
                <w:rFonts w:hAnsi="宋体"/>
                <w:b/>
                <w:szCs w:val="24"/>
              </w:rPr>
              <w:t>0.01428</w:t>
            </w:r>
          </w:p>
        </w:tc>
        <w:tc>
          <w:tcPr>
            <w:tcW w:w="1080" w:type="dxa"/>
            <w:vAlign w:val="center"/>
          </w:tcPr>
          <w:p>
            <w:pPr>
              <w:ind w:firstLine="420"/>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tcBorders>
              <w:bottom w:val="single" w:color="auto" w:sz="12" w:space="0"/>
            </w:tcBorders>
            <w:vAlign w:val="center"/>
          </w:tcPr>
          <w:p>
            <w:pPr>
              <w:ind w:firstLine="420"/>
              <w:rPr>
                <w:rFonts w:hAnsi="宋体"/>
                <w:szCs w:val="24"/>
              </w:rPr>
            </w:pPr>
            <w:r>
              <w:rPr>
                <w:rFonts w:hint="eastAsia" w:hAnsi="宋体"/>
                <w:szCs w:val="24"/>
              </w:rPr>
              <w:t>壳体法兰力矩系数</w:t>
            </w:r>
            <w:r>
              <w:rPr>
                <w:rFonts w:hAnsi="宋体"/>
                <w:szCs w:val="24"/>
              </w:rPr>
              <w:t xml:space="preserve">  </w:t>
            </w:r>
            <w:r>
              <w:rPr>
                <w:rFonts w:eastAsia="Times New Roman"/>
                <w:position w:val="-12"/>
                <w:szCs w:val="24"/>
              </w:rPr>
              <w:object>
                <v:shape id="_x0000_i1524" o:spt="75" type="#_x0000_t75" style="height:22pt;width:76pt;" o:ole="t" fillcolor="#6D6D6D" filled="f" o:preferrelative="t" stroked="f" coordsize="21600,21600">
                  <v:path/>
                  <v:fill on="f" focussize="0,0"/>
                  <v:stroke on="f" joinstyle="miter"/>
                  <v:imagedata r:id="rId543" o:title=""/>
                  <o:lock v:ext="edit" aspectratio="t"/>
                  <w10:wrap type="none"/>
                  <w10:anchorlock/>
                </v:shape>
                <o:OLEObject Type="Embed" ProgID="Equation.3" ShapeID="_x0000_i1524" DrawAspect="Content" ObjectID="_1468076224" r:id="rId785">
                  <o:LockedField>false</o:LockedField>
                </o:OLEObject>
              </w:object>
            </w:r>
          </w:p>
        </w:tc>
        <w:tc>
          <w:tcPr>
            <w:tcW w:w="2641" w:type="dxa"/>
            <w:gridSpan w:val="2"/>
            <w:tcBorders>
              <w:bottom w:val="single" w:color="auto" w:sz="12" w:space="0"/>
            </w:tcBorders>
            <w:vAlign w:val="center"/>
          </w:tcPr>
          <w:p>
            <w:pPr>
              <w:spacing w:before="120"/>
              <w:ind w:firstLine="422"/>
              <w:rPr>
                <w:rFonts w:hAnsi="宋体"/>
                <w:b/>
                <w:szCs w:val="24"/>
              </w:rPr>
            </w:pPr>
            <w:r>
              <w:rPr>
                <w:rFonts w:hAnsi="宋体"/>
                <w:b/>
                <w:szCs w:val="24"/>
              </w:rPr>
              <w:t>-0.04088</w:t>
            </w:r>
          </w:p>
        </w:tc>
        <w:tc>
          <w:tcPr>
            <w:tcW w:w="2520" w:type="dxa"/>
            <w:gridSpan w:val="2"/>
            <w:tcBorders>
              <w:bottom w:val="single" w:color="auto" w:sz="12" w:space="0"/>
            </w:tcBorders>
            <w:vAlign w:val="center"/>
          </w:tcPr>
          <w:p>
            <w:pPr>
              <w:spacing w:before="120"/>
              <w:ind w:firstLine="422"/>
              <w:rPr>
                <w:rFonts w:hAnsi="宋体"/>
                <w:b/>
                <w:szCs w:val="24"/>
              </w:rPr>
            </w:pPr>
            <w:r>
              <w:rPr>
                <w:rFonts w:hAnsi="宋体"/>
                <w:b/>
                <w:szCs w:val="24"/>
              </w:rPr>
              <w:t>-0.04088</w:t>
            </w:r>
          </w:p>
        </w:tc>
        <w:tc>
          <w:tcPr>
            <w:tcW w:w="1080" w:type="dxa"/>
            <w:tcBorders>
              <w:bottom w:val="single" w:color="auto" w:sz="12" w:space="0"/>
            </w:tcBorders>
            <w:vAlign w:val="center"/>
          </w:tcPr>
          <w:p>
            <w:pPr>
              <w:ind w:firstLine="420"/>
              <w:rPr>
                <w:rFonts w:hAnsi="宋体"/>
                <w:szCs w:val="24"/>
              </w:rPr>
            </w:pPr>
          </w:p>
        </w:tc>
      </w:tr>
    </w:tbl>
    <w:p>
      <w:pPr>
        <w:ind w:firstLine="420"/>
        <w:rPr>
          <w:szCs w:val="24"/>
        </w:rPr>
      </w:pPr>
      <w:r>
        <w:rPr>
          <w:szCs w:val="24"/>
        </w:rPr>
        <w:br w:type="page"/>
      </w:r>
    </w:p>
    <w:tbl>
      <w:tblPr>
        <w:tblStyle w:val="23"/>
        <w:tblW w:w="0" w:type="auto"/>
        <w:tblInd w:w="-120" w:type="dxa"/>
        <w:tblLayout w:type="fixed"/>
        <w:tblCellMar>
          <w:top w:w="0" w:type="dxa"/>
          <w:left w:w="108" w:type="dxa"/>
          <w:bottom w:w="0" w:type="dxa"/>
          <w:right w:w="108" w:type="dxa"/>
        </w:tblCellMar>
      </w:tblPr>
      <w:tblGrid>
        <w:gridCol w:w="3586"/>
        <w:gridCol w:w="1322"/>
        <w:gridCol w:w="1440"/>
        <w:gridCol w:w="1200"/>
        <w:gridCol w:w="1200"/>
        <w:gridCol w:w="1080"/>
      </w:tblGrid>
      <w:tr>
        <w:tblPrEx>
          <w:tblCellMar>
            <w:top w:w="0" w:type="dxa"/>
            <w:left w:w="108" w:type="dxa"/>
            <w:bottom w:w="0" w:type="dxa"/>
            <w:right w:w="108" w:type="dxa"/>
          </w:tblCellMar>
        </w:tblPrEx>
        <w:trPr>
          <w:trHeight w:val="180" w:hRule="atLeast"/>
        </w:trPr>
        <w:tc>
          <w:tcPr>
            <w:tcW w:w="3586" w:type="dxa"/>
            <w:tcBorders>
              <w:top w:val="single" w:color="auto" w:sz="12" w:space="0"/>
              <w:left w:val="single" w:color="auto" w:sz="12" w:space="0"/>
              <w:bottom w:val="single" w:color="auto" w:sz="6" w:space="0"/>
              <w:right w:val="single" w:color="auto" w:sz="6" w:space="0"/>
            </w:tcBorders>
            <w:vAlign w:val="center"/>
          </w:tcPr>
          <w:p>
            <w:pPr>
              <w:ind w:firstLine="420"/>
              <w:rPr>
                <w:rFonts w:hAnsi="宋体"/>
                <w:szCs w:val="24"/>
              </w:rPr>
            </w:pPr>
          </w:p>
        </w:tc>
        <w:tc>
          <w:tcPr>
            <w:tcW w:w="1322" w:type="dxa"/>
            <w:tcBorders>
              <w:top w:val="single" w:color="auto" w:sz="12" w:space="0"/>
              <w:left w:val="nil"/>
              <w:bottom w:val="single" w:color="auto" w:sz="6" w:space="0"/>
              <w:right w:val="single" w:color="auto" w:sz="6" w:space="0"/>
            </w:tcBorders>
            <w:vAlign w:val="center"/>
          </w:tcPr>
          <w:p>
            <w:pPr>
              <w:ind w:firstLine="420"/>
              <w:rPr>
                <w:rFonts w:hAnsi="宋体"/>
                <w:szCs w:val="24"/>
              </w:rPr>
            </w:pPr>
            <w:r>
              <w:rPr>
                <w:rFonts w:hint="eastAsia" w:hAnsi="宋体"/>
                <w:szCs w:val="24"/>
              </w:rPr>
              <w:t>计算值</w:t>
            </w:r>
          </w:p>
        </w:tc>
        <w:tc>
          <w:tcPr>
            <w:tcW w:w="1440" w:type="dxa"/>
            <w:tcBorders>
              <w:top w:val="single" w:color="auto" w:sz="12" w:space="0"/>
              <w:left w:val="nil"/>
              <w:bottom w:val="single" w:color="auto" w:sz="6" w:space="0"/>
              <w:right w:val="single" w:color="auto" w:sz="6" w:space="0"/>
            </w:tcBorders>
            <w:vAlign w:val="center"/>
          </w:tcPr>
          <w:p>
            <w:pPr>
              <w:ind w:firstLine="420"/>
              <w:rPr>
                <w:rFonts w:hAnsi="宋体"/>
                <w:szCs w:val="24"/>
              </w:rPr>
            </w:pPr>
            <w:r>
              <w:rPr>
                <w:rFonts w:hint="eastAsia" w:hAnsi="宋体"/>
                <w:szCs w:val="24"/>
              </w:rPr>
              <w:t>许用值</w:t>
            </w:r>
            <w:r>
              <w:rPr>
                <w:rFonts w:hAnsi="宋体"/>
                <w:szCs w:val="24"/>
              </w:rPr>
              <w:t xml:space="preserve">  </w:t>
            </w:r>
          </w:p>
        </w:tc>
        <w:tc>
          <w:tcPr>
            <w:tcW w:w="1200" w:type="dxa"/>
            <w:tcBorders>
              <w:top w:val="single" w:color="auto" w:sz="12" w:space="0"/>
              <w:left w:val="single" w:color="auto" w:sz="6" w:space="0"/>
              <w:bottom w:val="single" w:color="auto" w:sz="6" w:space="0"/>
              <w:right w:val="single" w:color="auto" w:sz="6" w:space="0"/>
            </w:tcBorders>
            <w:vAlign w:val="center"/>
          </w:tcPr>
          <w:p>
            <w:pPr>
              <w:ind w:firstLine="420"/>
              <w:rPr>
                <w:rFonts w:hAnsi="宋体"/>
                <w:szCs w:val="24"/>
              </w:rPr>
            </w:pPr>
            <w:r>
              <w:rPr>
                <w:rFonts w:hint="eastAsia" w:hAnsi="宋体"/>
                <w:szCs w:val="24"/>
              </w:rPr>
              <w:t>计算值</w:t>
            </w:r>
          </w:p>
        </w:tc>
        <w:tc>
          <w:tcPr>
            <w:tcW w:w="1200" w:type="dxa"/>
            <w:tcBorders>
              <w:top w:val="single" w:color="auto" w:sz="12" w:space="0"/>
              <w:left w:val="single" w:color="auto" w:sz="6" w:space="0"/>
              <w:bottom w:val="single" w:color="auto" w:sz="6" w:space="0"/>
              <w:right w:val="single" w:color="auto" w:sz="6" w:space="0"/>
            </w:tcBorders>
            <w:vAlign w:val="center"/>
          </w:tcPr>
          <w:p>
            <w:pPr>
              <w:ind w:firstLine="420"/>
              <w:rPr>
                <w:rFonts w:hAnsi="宋体"/>
                <w:szCs w:val="24"/>
              </w:rPr>
            </w:pPr>
            <w:r>
              <w:rPr>
                <w:rFonts w:hint="eastAsia" w:hAnsi="宋体"/>
                <w:szCs w:val="24"/>
              </w:rPr>
              <w:t>许用值</w:t>
            </w:r>
          </w:p>
        </w:tc>
        <w:tc>
          <w:tcPr>
            <w:tcW w:w="1080" w:type="dxa"/>
            <w:tcBorders>
              <w:top w:val="single" w:color="auto" w:sz="12" w:space="0"/>
              <w:left w:val="single" w:color="auto" w:sz="6" w:space="0"/>
              <w:bottom w:val="single" w:color="auto" w:sz="6" w:space="0"/>
              <w:right w:val="single" w:color="auto" w:sz="12" w:space="0"/>
            </w:tcBorders>
            <w:vAlign w:val="center"/>
          </w:tcPr>
          <w:p>
            <w:pPr>
              <w:ind w:firstLine="420"/>
              <w:rPr>
                <w:rFonts w:hAnsi="宋体"/>
                <w:szCs w:val="24"/>
              </w:rPr>
            </w:pP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管板径向应力</w:t>
            </w:r>
            <w:r>
              <w:rPr>
                <w:rFonts w:hAnsi="宋体"/>
                <w:szCs w:val="24"/>
              </w:rPr>
              <w:t xml:space="preserve"> </w:t>
            </w:r>
            <w:r>
              <w:rPr>
                <w:rFonts w:eastAsia="Times New Roman"/>
                <w:position w:val="-32"/>
                <w:szCs w:val="24"/>
              </w:rPr>
              <w:object>
                <v:shape id="_x0000_i1525" o:spt="75" type="#_x0000_t75" style="height:34pt;width:106pt;" o:ole="t" fillcolor="#6D6D6D" filled="f" o:preferrelative="t" stroked="f" coordsize="21600,21600">
                  <v:path/>
                  <v:fill on="f" focussize="0,0"/>
                  <v:stroke on="f" joinstyle="miter"/>
                  <v:imagedata r:id="rId545" o:title=""/>
                  <o:lock v:ext="edit" aspectratio="t"/>
                  <w10:wrap type="none"/>
                  <w10:anchorlock/>
                </v:shape>
                <o:OLEObject Type="Embed" ProgID="Equation.3" ShapeID="_x0000_i1525" DrawAspect="Content" ObjectID="_1468076225" r:id="rId786">
                  <o:LockedField>false</o:LockedField>
                </o:OLEObject>
              </w:object>
            </w:r>
          </w:p>
        </w:tc>
        <w:tc>
          <w:tcPr>
            <w:tcW w:w="1322" w:type="dxa"/>
            <w:tcBorders>
              <w:top w:val="single" w:color="auto" w:sz="6" w:space="0"/>
              <w:left w:val="nil"/>
              <w:bottom w:val="single" w:color="auto" w:sz="6" w:space="0"/>
              <w:right w:val="single" w:color="auto" w:sz="6" w:space="0"/>
            </w:tcBorders>
            <w:vAlign w:val="center"/>
          </w:tcPr>
          <w:p>
            <w:pPr>
              <w:spacing w:before="180"/>
              <w:ind w:firstLine="422"/>
              <w:rPr>
                <w:rFonts w:hAnsi="宋体"/>
                <w:b/>
                <w:szCs w:val="24"/>
              </w:rPr>
            </w:pPr>
            <w:r>
              <w:rPr>
                <w:rFonts w:hAnsi="宋体"/>
                <w:b/>
                <w:szCs w:val="24"/>
              </w:rPr>
              <w:t>29.85</w:t>
            </w:r>
          </w:p>
        </w:tc>
        <w:tc>
          <w:tcPr>
            <w:tcW w:w="1440" w:type="dxa"/>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 xml:space="preserve">1.5 </w:t>
            </w:r>
            <w:r>
              <w:rPr>
                <w:rFonts w:eastAsia="Times New Roman"/>
                <w:b/>
                <w:position w:val="-10"/>
                <w:szCs w:val="24"/>
              </w:rPr>
              <w:object>
                <v:shape id="_x0000_i1526"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526" DrawAspect="Content" ObjectID="_1468076226" r:id="rId787">
                  <o:LockedField>false</o:LockedField>
                </o:OLEObject>
              </w:object>
            </w:r>
            <w:r>
              <w:rPr>
                <w:rFonts w:hAnsi="宋体"/>
                <w:szCs w:val="24"/>
              </w:rPr>
              <w:t>=</w:t>
            </w:r>
          </w:p>
          <w:p>
            <w:pPr>
              <w:ind w:firstLine="422"/>
              <w:rPr>
                <w:rFonts w:hAnsi="宋体"/>
                <w:b/>
                <w:szCs w:val="24"/>
              </w:rPr>
            </w:pPr>
            <w:r>
              <w:rPr>
                <w:rFonts w:hAnsi="宋体"/>
                <w:b/>
                <w:szCs w:val="24"/>
              </w:rPr>
              <w:t>199.5</w:t>
            </w:r>
          </w:p>
        </w:tc>
        <w:tc>
          <w:tcPr>
            <w:tcW w:w="1200" w:type="dxa"/>
            <w:tcBorders>
              <w:top w:val="single" w:color="auto" w:sz="6" w:space="0"/>
              <w:left w:val="single" w:color="auto" w:sz="6" w:space="0"/>
              <w:bottom w:val="single" w:color="auto" w:sz="6" w:space="0"/>
              <w:right w:val="single" w:color="auto" w:sz="6" w:space="0"/>
            </w:tcBorders>
            <w:vAlign w:val="center"/>
          </w:tcPr>
          <w:p>
            <w:pPr>
              <w:spacing w:before="180"/>
              <w:ind w:firstLine="422"/>
              <w:rPr>
                <w:rFonts w:hAnsi="宋体"/>
                <w:b/>
                <w:szCs w:val="24"/>
              </w:rPr>
            </w:pPr>
            <w:r>
              <w:rPr>
                <w:rFonts w:hAnsi="宋体"/>
                <w:b/>
                <w:szCs w:val="24"/>
              </w:rPr>
              <w:t>29.85</w:t>
            </w:r>
          </w:p>
        </w:tc>
        <w:tc>
          <w:tcPr>
            <w:tcW w:w="1200"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 xml:space="preserve">3 </w:t>
            </w:r>
            <w:r>
              <w:rPr>
                <w:rFonts w:eastAsia="Times New Roman"/>
                <w:b/>
                <w:position w:val="-10"/>
                <w:szCs w:val="24"/>
              </w:rPr>
              <w:object>
                <v:shape id="_x0000_i1527"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527" DrawAspect="Content" ObjectID="_1468076227" r:id="rId788">
                  <o:LockedField>false</o:LockedField>
                </o:OLEObject>
              </w:object>
            </w:r>
            <w:r>
              <w:rPr>
                <w:rFonts w:hAnsi="宋体"/>
                <w:szCs w:val="24"/>
              </w:rPr>
              <w:t>=</w:t>
            </w:r>
          </w:p>
          <w:p>
            <w:pPr>
              <w:ind w:firstLine="422"/>
              <w:rPr>
                <w:rFonts w:hAnsi="宋体"/>
                <w:b/>
                <w:szCs w:val="24"/>
              </w:rPr>
            </w:pPr>
            <w:r>
              <w:rPr>
                <w:rFonts w:hAnsi="宋体"/>
                <w:b/>
                <w:szCs w:val="24"/>
              </w:rPr>
              <w:t xml:space="preserve">399  </w:t>
            </w: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管板布管区周边剪切应力</w:t>
            </w:r>
            <w:r>
              <w:rPr>
                <w:rFonts w:hAnsi="宋体"/>
                <w:szCs w:val="24"/>
              </w:rPr>
              <w:t xml:space="preserve">                                   </w:t>
            </w:r>
            <w:r>
              <w:rPr>
                <w:rFonts w:eastAsia="Times New Roman"/>
                <w:position w:val="-28"/>
                <w:szCs w:val="24"/>
              </w:rPr>
              <w:object>
                <v:shape id="_x0000_i1528" o:spt="75" type="#_x0000_t75" style="height:28pt;width:66pt;" o:ole="t" fillcolor="#6D6D6D" filled="f" o:preferrelative="t" stroked="f" coordsize="21600,21600">
                  <v:path/>
                  <v:fill on="f" focussize="0,0"/>
                  <v:stroke on="f" joinstyle="miter"/>
                  <v:imagedata r:id="rId549" o:title=""/>
                  <o:lock v:ext="edit" aspectratio="t"/>
                  <w10:wrap type="none"/>
                  <w10:anchorlock/>
                </v:shape>
                <o:OLEObject Type="Embed" ProgID="Equation.3" ShapeID="_x0000_i1528" DrawAspect="Content" ObjectID="_1468076228" r:id="rId789">
                  <o:LockedField>false</o:LockedField>
                </o:OLEObject>
              </w:object>
            </w:r>
          </w:p>
        </w:tc>
        <w:tc>
          <w:tcPr>
            <w:tcW w:w="1322" w:type="dxa"/>
            <w:tcBorders>
              <w:top w:val="single" w:color="auto" w:sz="6" w:space="0"/>
              <w:left w:val="nil"/>
              <w:bottom w:val="single" w:color="auto" w:sz="6" w:space="0"/>
              <w:right w:val="single" w:color="auto" w:sz="6" w:space="0"/>
            </w:tcBorders>
            <w:vAlign w:val="center"/>
          </w:tcPr>
          <w:p>
            <w:pPr>
              <w:ind w:firstLine="422"/>
              <w:rPr>
                <w:rFonts w:hAnsi="宋体"/>
                <w:b/>
                <w:szCs w:val="24"/>
              </w:rPr>
            </w:pPr>
          </w:p>
          <w:p>
            <w:pPr>
              <w:ind w:firstLine="422"/>
              <w:rPr>
                <w:rFonts w:hAnsi="宋体"/>
                <w:b/>
                <w:szCs w:val="24"/>
              </w:rPr>
            </w:pPr>
            <w:r>
              <w:rPr>
                <w:rFonts w:hAnsi="宋体"/>
                <w:b/>
                <w:szCs w:val="24"/>
              </w:rPr>
              <w:t>-0.4799</w:t>
            </w:r>
          </w:p>
        </w:tc>
        <w:tc>
          <w:tcPr>
            <w:tcW w:w="1440" w:type="dxa"/>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 xml:space="preserve">0.5 </w:t>
            </w:r>
            <w:r>
              <w:rPr>
                <w:rFonts w:eastAsia="Times New Roman"/>
                <w:b/>
                <w:position w:val="-10"/>
                <w:szCs w:val="24"/>
              </w:rPr>
              <w:object>
                <v:shape id="_x0000_i1529"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529" DrawAspect="Content" ObjectID="_1468076229" r:id="rId790">
                  <o:LockedField>false</o:LockedField>
                </o:OLEObject>
              </w:object>
            </w:r>
            <w:r>
              <w:rPr>
                <w:rFonts w:hAnsi="宋体"/>
                <w:szCs w:val="24"/>
              </w:rPr>
              <w:t>=</w:t>
            </w:r>
          </w:p>
          <w:p>
            <w:pPr>
              <w:ind w:firstLine="422"/>
              <w:rPr>
                <w:rFonts w:hAnsi="宋体"/>
                <w:b/>
                <w:szCs w:val="24"/>
              </w:rPr>
            </w:pPr>
            <w:r>
              <w:rPr>
                <w:rFonts w:hAnsi="宋体"/>
                <w:b/>
                <w:szCs w:val="24"/>
              </w:rPr>
              <w:t>66.5</w:t>
            </w:r>
          </w:p>
        </w:tc>
        <w:tc>
          <w:tcPr>
            <w:tcW w:w="1200"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p>
          <w:p>
            <w:pPr>
              <w:ind w:firstLine="422"/>
              <w:rPr>
                <w:rFonts w:hAnsi="宋体"/>
                <w:b/>
                <w:szCs w:val="24"/>
              </w:rPr>
            </w:pPr>
            <w:r>
              <w:rPr>
                <w:rFonts w:hAnsi="宋体"/>
                <w:b/>
                <w:szCs w:val="24"/>
              </w:rPr>
              <w:t>-0.4799</w:t>
            </w:r>
          </w:p>
        </w:tc>
        <w:tc>
          <w:tcPr>
            <w:tcW w:w="1200" w:type="dxa"/>
            <w:tcBorders>
              <w:top w:val="single" w:color="auto" w:sz="6" w:space="0"/>
              <w:left w:val="single" w:color="auto" w:sz="6" w:space="0"/>
              <w:bottom w:val="single" w:color="auto" w:sz="6" w:space="0"/>
              <w:right w:val="single" w:color="auto" w:sz="6" w:space="0"/>
            </w:tcBorders>
            <w:vAlign w:val="center"/>
          </w:tcPr>
          <w:p>
            <w:pPr>
              <w:ind w:left="-57" w:right="-57" w:firstLine="422"/>
              <w:rPr>
                <w:rFonts w:hAnsi="宋体"/>
                <w:b/>
                <w:position w:val="-10"/>
                <w:szCs w:val="24"/>
              </w:rPr>
            </w:pPr>
            <w:r>
              <w:rPr>
                <w:rFonts w:hAnsi="宋体"/>
                <w:b/>
                <w:szCs w:val="24"/>
              </w:rPr>
              <w:t xml:space="preserve">1.5 </w:t>
            </w:r>
            <w:r>
              <w:rPr>
                <w:rFonts w:eastAsia="Times New Roman"/>
                <w:b/>
                <w:position w:val="-10"/>
                <w:szCs w:val="24"/>
              </w:rPr>
              <w:object>
                <v:shape id="_x0000_i1530"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530" DrawAspect="Content" ObjectID="_1468076230" r:id="rId791">
                  <o:LockedField>false</o:LockedField>
                </o:OLEObject>
              </w:object>
            </w:r>
            <w:r>
              <w:rPr>
                <w:rFonts w:hAnsi="宋体"/>
                <w:szCs w:val="24"/>
              </w:rPr>
              <w:t>=</w:t>
            </w:r>
          </w:p>
          <w:p>
            <w:pPr>
              <w:ind w:left="-57" w:right="-57" w:firstLine="422"/>
              <w:rPr>
                <w:rFonts w:hAnsi="宋体"/>
                <w:b/>
                <w:szCs w:val="24"/>
              </w:rPr>
            </w:pPr>
            <w:r>
              <w:rPr>
                <w:rFonts w:hAnsi="宋体"/>
                <w:b/>
                <w:szCs w:val="24"/>
              </w:rPr>
              <w:t>199.5</w:t>
            </w: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壳体法兰应力</w:t>
            </w:r>
            <w:r>
              <w:rPr>
                <w:rFonts w:hAnsi="宋体"/>
                <w:szCs w:val="24"/>
              </w:rPr>
              <w:t xml:space="preserve"> </w:t>
            </w:r>
            <w:r>
              <w:rPr>
                <w:rFonts w:eastAsia="Times New Roman"/>
                <w:position w:val="-32"/>
                <w:szCs w:val="24"/>
              </w:rPr>
              <w:object>
                <v:shape id="_x0000_i1531" o:spt="75" type="#_x0000_t75" style="height:30pt;width:90pt;" o:ole="t" fillcolor="#6D6D6D" filled="f" o:preferrelative="t" stroked="f" coordsize="21600,21600">
                  <v:path/>
                  <v:fill on="f" focussize="0,0"/>
                  <v:stroke on="f" joinstyle="miter"/>
                  <v:imagedata r:id="rId553" o:title=""/>
                  <o:lock v:ext="edit" aspectratio="t"/>
                  <w10:wrap type="none"/>
                  <w10:anchorlock/>
                </v:shape>
                <o:OLEObject Type="Embed" ProgID="Equation.3" ShapeID="_x0000_i1531" DrawAspect="Content" ObjectID="_1468076231" r:id="rId792">
                  <o:LockedField>false</o:LockedField>
                </o:OLEObject>
              </w:object>
            </w:r>
          </w:p>
        </w:tc>
        <w:tc>
          <w:tcPr>
            <w:tcW w:w="1322" w:type="dxa"/>
            <w:tcBorders>
              <w:top w:val="single" w:color="auto" w:sz="6" w:space="0"/>
              <w:left w:val="nil"/>
              <w:bottom w:val="single" w:color="auto" w:sz="6" w:space="0"/>
              <w:right w:val="single" w:color="auto" w:sz="6" w:space="0"/>
            </w:tcBorders>
            <w:vAlign w:val="center"/>
          </w:tcPr>
          <w:p>
            <w:pPr>
              <w:spacing w:before="240"/>
              <w:ind w:firstLine="422"/>
              <w:rPr>
                <w:rFonts w:hAnsi="宋体"/>
                <w:b/>
                <w:szCs w:val="24"/>
              </w:rPr>
            </w:pPr>
            <w:r>
              <w:rPr>
                <w:rFonts w:hAnsi="宋体"/>
                <w:b/>
                <w:szCs w:val="24"/>
              </w:rPr>
              <w:t>29.21</w:t>
            </w:r>
          </w:p>
        </w:tc>
        <w:tc>
          <w:tcPr>
            <w:tcW w:w="1440" w:type="dxa"/>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 xml:space="preserve">1.5 </w:t>
            </w:r>
            <w:r>
              <w:rPr>
                <w:rFonts w:eastAsia="Times New Roman"/>
                <w:b/>
                <w:position w:val="-10"/>
                <w:szCs w:val="24"/>
              </w:rPr>
              <w:object>
                <v:shape id="_x0000_i1532"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532" DrawAspect="Content" ObjectID="_1468076232" r:id="rId793">
                  <o:LockedField>false</o:LockedField>
                </o:OLEObject>
              </w:object>
            </w:r>
            <w:r>
              <w:rPr>
                <w:rFonts w:hAnsi="宋体"/>
                <w:szCs w:val="24"/>
              </w:rPr>
              <w:t>=</w:t>
            </w:r>
          </w:p>
          <w:p>
            <w:pPr>
              <w:ind w:firstLine="422"/>
              <w:rPr>
                <w:rFonts w:hAnsi="宋体"/>
                <w:b/>
                <w:szCs w:val="24"/>
              </w:rPr>
            </w:pPr>
            <w:r>
              <w:rPr>
                <w:rFonts w:hAnsi="宋体"/>
                <w:b/>
                <w:szCs w:val="24"/>
              </w:rPr>
              <w:t>199.5</w:t>
            </w:r>
          </w:p>
        </w:tc>
        <w:tc>
          <w:tcPr>
            <w:tcW w:w="1200" w:type="dxa"/>
            <w:tcBorders>
              <w:top w:val="single" w:color="auto" w:sz="6" w:space="0"/>
              <w:left w:val="single" w:color="auto" w:sz="6" w:space="0"/>
              <w:bottom w:val="single" w:color="auto" w:sz="6" w:space="0"/>
              <w:right w:val="single" w:color="auto" w:sz="6" w:space="0"/>
            </w:tcBorders>
            <w:vAlign w:val="center"/>
          </w:tcPr>
          <w:p>
            <w:pPr>
              <w:spacing w:before="240"/>
              <w:ind w:firstLine="422"/>
              <w:rPr>
                <w:rFonts w:hAnsi="宋体"/>
                <w:b/>
                <w:szCs w:val="24"/>
              </w:rPr>
            </w:pPr>
            <w:r>
              <w:rPr>
                <w:rFonts w:hAnsi="宋体"/>
                <w:b/>
                <w:szCs w:val="24"/>
              </w:rPr>
              <w:t>29.21</w:t>
            </w:r>
          </w:p>
        </w:tc>
        <w:tc>
          <w:tcPr>
            <w:tcW w:w="1200"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 xml:space="preserve">3 </w:t>
            </w:r>
            <w:r>
              <w:rPr>
                <w:rFonts w:eastAsia="Times New Roman"/>
                <w:b/>
                <w:position w:val="-10"/>
                <w:szCs w:val="24"/>
              </w:rPr>
              <w:object>
                <v:shape id="_x0000_i1533"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533" DrawAspect="Content" ObjectID="_1468076233" r:id="rId794">
                  <o:LockedField>false</o:LockedField>
                </o:OLEObject>
              </w:object>
            </w:r>
            <w:r>
              <w:rPr>
                <w:rFonts w:hAnsi="宋体"/>
                <w:szCs w:val="24"/>
              </w:rPr>
              <w:t>=</w:t>
            </w:r>
          </w:p>
          <w:p>
            <w:pPr>
              <w:ind w:firstLine="422"/>
              <w:rPr>
                <w:rFonts w:hAnsi="宋体"/>
                <w:b/>
                <w:szCs w:val="24"/>
              </w:rPr>
            </w:pPr>
            <w:r>
              <w:rPr>
                <w:rFonts w:hAnsi="宋体"/>
                <w:b/>
                <w:szCs w:val="24"/>
              </w:rPr>
              <w:t xml:space="preserve">399  </w:t>
            </w: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换热管轴向应力</w:t>
            </w:r>
            <w:r>
              <w:rPr>
                <w:rFonts w:eastAsia="Times New Roman"/>
                <w:position w:val="-30"/>
                <w:szCs w:val="24"/>
              </w:rPr>
              <w:object>
                <v:shape id="_x0000_i1534" o:spt="75" type="#_x0000_t75" style="height:30pt;width:110pt;" o:ole="t" fillcolor="#6D6D6D" filled="f" o:preferrelative="t" stroked="f" coordsize="21600,21600">
                  <v:path/>
                  <v:fill on="f" focussize="0,0"/>
                  <v:stroke on="f" joinstyle="miter"/>
                  <v:imagedata r:id="rId557" o:title=""/>
                  <o:lock v:ext="edit" aspectratio="t"/>
                  <w10:wrap type="none"/>
                  <w10:anchorlock/>
                </v:shape>
                <o:OLEObject Type="Embed" ProgID="Equation.3" ShapeID="_x0000_i1534" DrawAspect="Content" ObjectID="_1468076234" r:id="rId795">
                  <o:LockedField>false</o:LockedField>
                </o:OLEObject>
              </w:object>
            </w:r>
          </w:p>
        </w:tc>
        <w:tc>
          <w:tcPr>
            <w:tcW w:w="1322" w:type="dxa"/>
            <w:tcBorders>
              <w:top w:val="single" w:color="auto" w:sz="6" w:space="0"/>
              <w:left w:val="nil"/>
              <w:bottom w:val="single" w:color="auto" w:sz="6" w:space="0"/>
              <w:right w:val="single" w:color="auto" w:sz="6" w:space="0"/>
            </w:tcBorders>
            <w:vAlign w:val="center"/>
          </w:tcPr>
          <w:p>
            <w:pPr>
              <w:ind w:firstLine="422"/>
              <w:rPr>
                <w:rFonts w:hAnsi="宋体"/>
                <w:b/>
                <w:szCs w:val="24"/>
              </w:rPr>
            </w:pPr>
          </w:p>
          <w:p>
            <w:pPr>
              <w:ind w:firstLine="422"/>
              <w:rPr>
                <w:rFonts w:hAnsi="宋体"/>
                <w:b/>
                <w:szCs w:val="24"/>
              </w:rPr>
            </w:pPr>
            <w:r>
              <w:rPr>
                <w:rFonts w:hAnsi="宋体"/>
                <w:b/>
                <w:szCs w:val="24"/>
              </w:rPr>
              <w:t>4.652</w:t>
            </w:r>
          </w:p>
        </w:tc>
        <w:tc>
          <w:tcPr>
            <w:tcW w:w="1440" w:type="dxa"/>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eastAsia="Times New Roman"/>
                <w:b/>
                <w:position w:val="-10"/>
                <w:szCs w:val="24"/>
              </w:rPr>
              <w:object>
                <v:shape id="_x0000_i1535" o:spt="75" type="#_x0000_t75" style="height:18pt;width:22pt;" o:ole="t" fillcolor="#6D6D6D" filled="f" o:preferrelative="t" stroked="f" coordsize="21600,21600">
                  <v:path/>
                  <v:fill on="f" focussize="0,0"/>
                  <v:stroke on="f" joinstyle="miter"/>
                  <v:imagedata r:id="rId486" o:title=""/>
                  <o:lock v:ext="edit" aspectratio="t"/>
                  <w10:wrap type="none"/>
                  <w10:anchorlock/>
                </v:shape>
                <o:OLEObject Type="Embed" ProgID="Equation.3" ShapeID="_x0000_i1535" DrawAspect="Content" ObjectID="_1468076235" r:id="rId796">
                  <o:LockedField>false</o:LockedField>
                </o:OLEObject>
              </w:object>
            </w:r>
            <w:r>
              <w:rPr>
                <w:rFonts w:hAnsi="宋体"/>
                <w:szCs w:val="24"/>
              </w:rPr>
              <w:t>=</w:t>
            </w:r>
          </w:p>
          <w:p>
            <w:pPr>
              <w:ind w:firstLine="422"/>
              <w:rPr>
                <w:rFonts w:hAnsi="宋体"/>
                <w:b/>
                <w:szCs w:val="24"/>
              </w:rPr>
            </w:pPr>
            <w:r>
              <w:rPr>
                <w:rFonts w:hAnsi="宋体"/>
                <w:b/>
                <w:szCs w:val="24"/>
              </w:rPr>
              <w:t>140</w:t>
            </w:r>
          </w:p>
          <w:p>
            <w:pPr>
              <w:ind w:firstLine="422"/>
              <w:rPr>
                <w:rFonts w:hAnsi="宋体"/>
                <w:b/>
                <w:szCs w:val="24"/>
              </w:rPr>
            </w:pPr>
            <w:r>
              <w:rPr>
                <w:rFonts w:eastAsia="Times New Roman"/>
                <w:b/>
                <w:position w:val="-10"/>
                <w:szCs w:val="24"/>
              </w:rPr>
              <w:object>
                <v:shape id="_x0000_i1536" o:spt="75" type="#_x0000_t75" style="height:18pt;width:26pt;" o:ole="t" fillcolor="#6D6D6D" filled="f" o:preferrelative="t" stroked="f" coordsize="21600,21600">
                  <v:path/>
                  <v:fill on="f" focussize="0,0"/>
                  <v:stroke on="f" joinstyle="miter"/>
                  <v:imagedata r:id="rId488" o:title=""/>
                  <o:lock v:ext="edit" aspectratio="t"/>
                  <w10:wrap type="none"/>
                  <w10:anchorlock/>
                </v:shape>
                <o:OLEObject Type="Embed" ProgID="Equation.3" ShapeID="_x0000_i1536" DrawAspect="Content" ObjectID="_1468076236" r:id="rId797">
                  <o:LockedField>false</o:LockedField>
                </o:OLEObject>
              </w:object>
            </w:r>
            <w:r>
              <w:rPr>
                <w:rFonts w:hAnsi="宋体"/>
                <w:szCs w:val="24"/>
              </w:rPr>
              <w:t>=</w:t>
            </w:r>
          </w:p>
          <w:p>
            <w:pPr>
              <w:ind w:firstLine="422"/>
              <w:rPr>
                <w:rFonts w:hAnsi="宋体"/>
                <w:b/>
                <w:szCs w:val="24"/>
              </w:rPr>
            </w:pPr>
            <w:r>
              <w:rPr>
                <w:rFonts w:hAnsi="宋体"/>
                <w:b/>
                <w:szCs w:val="24"/>
              </w:rPr>
              <w:t>119.1</w:t>
            </w:r>
          </w:p>
        </w:tc>
        <w:tc>
          <w:tcPr>
            <w:tcW w:w="1200"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p>
          <w:p>
            <w:pPr>
              <w:ind w:firstLine="422"/>
              <w:rPr>
                <w:rFonts w:hAnsi="宋体"/>
                <w:b/>
                <w:szCs w:val="24"/>
              </w:rPr>
            </w:pPr>
            <w:r>
              <w:rPr>
                <w:rFonts w:hAnsi="宋体"/>
                <w:b/>
                <w:szCs w:val="24"/>
              </w:rPr>
              <w:t>4.652</w:t>
            </w:r>
          </w:p>
        </w:tc>
        <w:tc>
          <w:tcPr>
            <w:tcW w:w="1200"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 xml:space="preserve">3 </w:t>
            </w:r>
            <w:r>
              <w:rPr>
                <w:rFonts w:eastAsia="Times New Roman"/>
                <w:b/>
                <w:position w:val="-10"/>
                <w:szCs w:val="24"/>
              </w:rPr>
              <w:object>
                <v:shape id="_x0000_i1537" o:spt="75" type="#_x0000_t75" style="height:18pt;width:22pt;" o:ole="t" fillcolor="#6D6D6D" filled="f" o:preferrelative="t" stroked="f" coordsize="21600,21600">
                  <v:path/>
                  <v:fill on="f" focussize="0,0"/>
                  <v:stroke on="f" joinstyle="miter"/>
                  <v:imagedata r:id="rId486" o:title=""/>
                  <o:lock v:ext="edit" aspectratio="t"/>
                  <w10:wrap type="none"/>
                  <w10:anchorlock/>
                </v:shape>
                <o:OLEObject Type="Embed" ProgID="Equation.3" ShapeID="_x0000_i1537" DrawAspect="Content" ObjectID="_1468076237" r:id="rId798">
                  <o:LockedField>false</o:LockedField>
                </o:OLEObject>
              </w:object>
            </w:r>
            <w:r>
              <w:rPr>
                <w:rFonts w:hAnsi="宋体"/>
                <w:szCs w:val="24"/>
              </w:rPr>
              <w:t>=</w:t>
            </w:r>
          </w:p>
          <w:p>
            <w:pPr>
              <w:ind w:firstLine="422"/>
              <w:rPr>
                <w:rFonts w:hAnsi="宋体"/>
                <w:b/>
                <w:szCs w:val="24"/>
              </w:rPr>
            </w:pPr>
            <w:r>
              <w:rPr>
                <w:rFonts w:hAnsi="宋体"/>
                <w:b/>
                <w:szCs w:val="24"/>
              </w:rPr>
              <w:t>420</w:t>
            </w:r>
          </w:p>
          <w:p>
            <w:pPr>
              <w:ind w:firstLine="422"/>
              <w:rPr>
                <w:rFonts w:hAnsi="宋体"/>
                <w:b/>
                <w:szCs w:val="24"/>
              </w:rPr>
            </w:pPr>
            <w:r>
              <w:rPr>
                <w:rFonts w:eastAsia="Times New Roman"/>
                <w:b/>
                <w:position w:val="-10"/>
                <w:szCs w:val="24"/>
              </w:rPr>
              <w:object>
                <v:shape id="_x0000_i1538" o:spt="75" type="#_x0000_t75" style="height:18pt;width:38pt;" o:ole="t" fillcolor="#6D6D6D" filled="f" o:preferrelative="t" stroked="f" coordsize="21600,21600">
                  <v:path/>
                  <v:fill on="f" focussize="0,0"/>
                  <v:stroke on="f" joinstyle="miter"/>
                  <v:imagedata r:id="rId562" o:title=""/>
                  <o:lock v:ext="edit" aspectratio="t"/>
                  <w10:wrap type="none"/>
                  <w10:anchorlock/>
                </v:shape>
                <o:OLEObject Type="Embed" ProgID="Equation.3" ShapeID="_x0000_i1538" DrawAspect="Content" ObjectID="_1468076238" r:id="rId799">
                  <o:LockedField>false</o:LockedField>
                </o:OLEObject>
              </w:object>
            </w:r>
            <w:r>
              <w:rPr>
                <w:rFonts w:hAnsi="宋体"/>
                <w:szCs w:val="24"/>
              </w:rPr>
              <w:t>=</w:t>
            </w:r>
          </w:p>
          <w:p>
            <w:pPr>
              <w:ind w:firstLine="422"/>
              <w:rPr>
                <w:rFonts w:hAnsi="宋体"/>
                <w:b/>
                <w:szCs w:val="24"/>
              </w:rPr>
            </w:pPr>
            <w:r>
              <w:rPr>
                <w:rFonts w:hAnsi="宋体"/>
                <w:b/>
                <w:szCs w:val="24"/>
              </w:rPr>
              <w:t>142.9</w:t>
            </w: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left="2100" w:hanging="2100" w:hangingChars="1000"/>
              <w:rPr>
                <w:rFonts w:hAnsi="宋体"/>
                <w:szCs w:val="24"/>
              </w:rPr>
            </w:pPr>
            <w:r>
              <w:rPr>
                <w:rFonts w:hint="eastAsia" w:hAnsi="宋体"/>
                <w:szCs w:val="24"/>
              </w:rPr>
              <w:t>壳程端部圆筒轴向应力</w:t>
            </w:r>
          </w:p>
          <w:p>
            <w:pPr>
              <w:ind w:left="2100" w:hanging="2100" w:hangingChars="1000"/>
              <w:rPr>
                <w:rFonts w:hAnsi="宋体" w:eastAsia="Times New Roman"/>
                <w:szCs w:val="24"/>
              </w:rPr>
            </w:pPr>
            <w:r>
              <w:rPr>
                <w:rFonts w:eastAsia="Times New Roman"/>
                <w:position w:val="-30"/>
                <w:szCs w:val="24"/>
              </w:rPr>
              <w:object>
                <v:shape id="_x0000_i1539" o:spt="75" type="#_x0000_t75" style="height:24pt;width:102pt;" o:ole="t" filled="f" o:preferrelative="t" stroked="f" coordsize="21600,21600">
                  <v:path/>
                  <v:fill on="f" focussize="0,0"/>
                  <v:stroke on="f" joinstyle="miter"/>
                  <v:imagedata r:id="rId564" o:title=""/>
                  <o:lock v:ext="edit" aspectratio="t"/>
                  <w10:wrap type="none"/>
                  <w10:anchorlock/>
                </v:shape>
                <o:OLEObject Type="Embed" ProgID="Equation.3" ShapeID="_x0000_i1539" DrawAspect="Content" ObjectID="_1468076239" r:id="rId800">
                  <o:LockedField>false</o:LockedField>
                </o:OLEObject>
              </w:object>
            </w:r>
          </w:p>
        </w:tc>
        <w:tc>
          <w:tcPr>
            <w:tcW w:w="1322" w:type="dxa"/>
            <w:tcBorders>
              <w:top w:val="single" w:color="auto" w:sz="6" w:space="0"/>
              <w:left w:val="nil"/>
              <w:bottom w:val="single" w:color="auto" w:sz="6" w:space="0"/>
              <w:right w:val="single" w:color="auto" w:sz="6" w:space="0"/>
            </w:tcBorders>
            <w:vAlign w:val="center"/>
          </w:tcPr>
          <w:p>
            <w:pPr>
              <w:spacing w:before="180"/>
              <w:ind w:firstLine="422"/>
              <w:rPr>
                <w:rFonts w:hAnsi="宋体"/>
                <w:b/>
                <w:szCs w:val="24"/>
              </w:rPr>
            </w:pPr>
          </w:p>
        </w:tc>
        <w:tc>
          <w:tcPr>
            <w:tcW w:w="1440" w:type="dxa"/>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eastAsia="Times New Roman"/>
                <w:b/>
                <w:position w:val="-14"/>
                <w:szCs w:val="24"/>
              </w:rPr>
              <w:object>
                <v:shape id="_x0000_i1540" o:spt="75" type="#_x0000_t75" style="height:18pt;width:32pt;" o:ole="t" filled="f" o:preferrelative="t" stroked="f" coordsize="21600,21600">
                  <v:path/>
                  <v:fill on="f" focussize="0,0"/>
                  <v:stroke on="f" joinstyle="miter"/>
                  <v:imagedata r:id="rId495" o:title=""/>
                  <o:lock v:ext="edit" aspectratio="f"/>
                  <w10:wrap type="none"/>
                  <w10:anchorlock/>
                </v:shape>
                <o:OLEObject Type="Embed" ProgID="Equation.3" ShapeID="_x0000_i1540" DrawAspect="Content" ObjectID="_1468076240" r:id="rId801">
                  <o:LockedField>false</o:LockedField>
                </o:OLEObject>
              </w:object>
            </w:r>
            <w:r>
              <w:rPr>
                <w:rFonts w:hAnsi="宋体"/>
                <w:b/>
                <w:szCs w:val="24"/>
              </w:rPr>
              <w:t>=</w:t>
            </w:r>
          </w:p>
          <w:p>
            <w:pPr>
              <w:ind w:firstLine="422"/>
              <w:rPr>
                <w:rFonts w:hAnsi="宋体"/>
                <w:b/>
                <w:szCs w:val="24"/>
              </w:rPr>
            </w:pPr>
          </w:p>
        </w:tc>
        <w:tc>
          <w:tcPr>
            <w:tcW w:w="1200" w:type="dxa"/>
            <w:tcBorders>
              <w:top w:val="single" w:color="auto" w:sz="6" w:space="0"/>
              <w:left w:val="single" w:color="auto" w:sz="6" w:space="0"/>
              <w:bottom w:val="single" w:color="auto" w:sz="6" w:space="0"/>
              <w:right w:val="single" w:color="auto" w:sz="6" w:space="0"/>
            </w:tcBorders>
            <w:vAlign w:val="center"/>
          </w:tcPr>
          <w:p>
            <w:pPr>
              <w:spacing w:before="180"/>
              <w:ind w:firstLine="422"/>
              <w:rPr>
                <w:rFonts w:hAnsi="宋体"/>
                <w:b/>
                <w:szCs w:val="24"/>
              </w:rPr>
            </w:pPr>
          </w:p>
        </w:tc>
        <w:tc>
          <w:tcPr>
            <w:tcW w:w="1200"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eastAsia="Times New Roman"/>
                <w:b/>
                <w:position w:val="-14"/>
                <w:szCs w:val="24"/>
              </w:rPr>
              <w:object>
                <v:shape id="_x0000_i1541" o:spt="75" type="#_x0000_t75" style="height:18pt;width:36pt;" o:ole="t" filled="f" o:preferrelative="t" stroked="f" coordsize="21600,21600">
                  <v:path/>
                  <v:fill on="f" focussize="0,0"/>
                  <v:stroke on="f" joinstyle="miter"/>
                  <v:imagedata r:id="rId497" o:title=""/>
                  <o:lock v:ext="edit" aspectratio="f"/>
                  <w10:wrap type="none"/>
                  <w10:anchorlock/>
                </v:shape>
                <o:OLEObject Type="Embed" ProgID="Equation.3" ShapeID="_x0000_i1541" DrawAspect="Content" ObjectID="_1468076241" r:id="rId802">
                  <o:LockedField>false</o:LockedField>
                </o:OLEObject>
              </w:object>
            </w:r>
            <w:r>
              <w:rPr>
                <w:rFonts w:hAnsi="宋体"/>
                <w:b/>
                <w:szCs w:val="24"/>
              </w:rPr>
              <w:t>=</w:t>
            </w:r>
          </w:p>
          <w:p>
            <w:pPr>
              <w:ind w:firstLine="422"/>
              <w:rPr>
                <w:rFonts w:hAnsi="宋体"/>
                <w:b/>
                <w:szCs w:val="24"/>
              </w:rPr>
            </w:pP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firstLine="380"/>
              <w:rPr>
                <w:rFonts w:hAnsi="宋体"/>
                <w:szCs w:val="24"/>
              </w:rPr>
            </w:pPr>
            <w:r>
              <w:rPr>
                <w:rFonts w:hint="eastAsia" w:hAnsi="宋体"/>
                <w:spacing w:val="-20"/>
                <w:szCs w:val="24"/>
              </w:rPr>
              <w:t>壳</w:t>
            </w:r>
            <w:r>
              <w:rPr>
                <w:rFonts w:hint="eastAsia" w:hAnsi="宋体"/>
                <w:szCs w:val="24"/>
              </w:rPr>
              <w:t>程圆筒</w:t>
            </w:r>
            <w:r>
              <w:rPr>
                <w:rFonts w:hint="eastAsia" w:hAnsi="宋体"/>
                <w:spacing w:val="-20"/>
                <w:szCs w:val="24"/>
              </w:rPr>
              <w:t>轴</w:t>
            </w:r>
            <w:r>
              <w:rPr>
                <w:rFonts w:hAnsi="宋体"/>
                <w:spacing w:val="-20"/>
                <w:szCs w:val="24"/>
              </w:rPr>
              <w:t xml:space="preserve"> </w:t>
            </w:r>
            <w:r>
              <w:rPr>
                <w:rFonts w:hint="eastAsia" w:hAnsi="宋体"/>
                <w:spacing w:val="-20"/>
                <w:szCs w:val="24"/>
              </w:rPr>
              <w:t>向</w:t>
            </w:r>
            <w:r>
              <w:rPr>
                <w:rFonts w:hAnsi="宋体"/>
                <w:spacing w:val="-20"/>
                <w:szCs w:val="24"/>
              </w:rPr>
              <w:t xml:space="preserve"> </w:t>
            </w:r>
            <w:r>
              <w:rPr>
                <w:rFonts w:hint="eastAsia" w:hAnsi="宋体"/>
                <w:spacing w:val="-20"/>
                <w:szCs w:val="24"/>
              </w:rPr>
              <w:t>应</w:t>
            </w:r>
            <w:r>
              <w:rPr>
                <w:rFonts w:hAnsi="宋体"/>
                <w:spacing w:val="-20"/>
                <w:szCs w:val="24"/>
              </w:rPr>
              <w:t xml:space="preserve"> </w:t>
            </w:r>
            <w:r>
              <w:rPr>
                <w:rFonts w:hint="eastAsia" w:hAnsi="宋体"/>
                <w:spacing w:val="-20"/>
                <w:szCs w:val="24"/>
              </w:rPr>
              <w:t>力</w:t>
            </w:r>
            <w:r>
              <w:rPr>
                <w:rFonts w:hAnsi="宋体"/>
                <w:szCs w:val="24"/>
              </w:rPr>
              <w:t xml:space="preserve">  </w:t>
            </w:r>
            <w:r>
              <w:rPr>
                <w:rFonts w:eastAsia="Times New Roman"/>
                <w:position w:val="-28"/>
                <w:szCs w:val="24"/>
              </w:rPr>
              <w:object>
                <v:shape id="_x0000_i1542" o:spt="75" type="#_x0000_t75" style="height:24pt;width:102pt;" o:ole="t" fillcolor="#6D6D6D" filled="f" o:preferrelative="t" stroked="f" coordsize="21600,21600">
                  <v:path/>
                  <v:fill on="f" focussize="0,0"/>
                  <v:stroke on="f" joinstyle="miter"/>
                  <v:imagedata r:id="rId568" o:title=""/>
                  <o:lock v:ext="edit" aspectratio="t"/>
                  <w10:wrap type="none"/>
                  <w10:anchorlock/>
                </v:shape>
                <o:OLEObject Type="Embed" ProgID="Equation.3" ShapeID="_x0000_i1542" DrawAspect="Content" ObjectID="_1468076242" r:id="rId803">
                  <o:LockedField>false</o:LockedField>
                </o:OLEObject>
              </w:object>
            </w:r>
          </w:p>
        </w:tc>
        <w:tc>
          <w:tcPr>
            <w:tcW w:w="1322" w:type="dxa"/>
            <w:tcBorders>
              <w:top w:val="single" w:color="auto" w:sz="6" w:space="0"/>
              <w:left w:val="nil"/>
              <w:bottom w:val="single" w:color="auto" w:sz="6" w:space="0"/>
              <w:right w:val="single" w:color="auto" w:sz="6" w:space="0"/>
            </w:tcBorders>
            <w:vAlign w:val="center"/>
          </w:tcPr>
          <w:p>
            <w:pPr>
              <w:ind w:firstLine="422"/>
              <w:rPr>
                <w:rFonts w:hAnsi="宋体"/>
                <w:b/>
                <w:szCs w:val="24"/>
              </w:rPr>
            </w:pPr>
          </w:p>
          <w:p>
            <w:pPr>
              <w:ind w:firstLine="422"/>
              <w:rPr>
                <w:rFonts w:hAnsi="宋体"/>
                <w:b/>
                <w:szCs w:val="24"/>
              </w:rPr>
            </w:pPr>
            <w:r>
              <w:rPr>
                <w:rFonts w:hAnsi="宋体"/>
                <w:b/>
                <w:szCs w:val="24"/>
              </w:rPr>
              <w:t>4.177</w:t>
            </w:r>
          </w:p>
        </w:tc>
        <w:tc>
          <w:tcPr>
            <w:tcW w:w="1440" w:type="dxa"/>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eastAsia="Times New Roman"/>
                <w:b/>
                <w:position w:val="-14"/>
                <w:szCs w:val="24"/>
              </w:rPr>
              <w:object>
                <v:shape id="_x0000_i1543" o:spt="75" type="#_x0000_t75" style="height:18pt;width:30pt;" o:ole="t" fillcolor="#6D6D6D" filled="f" o:preferrelative="t" stroked="f" coordsize="21600,21600">
                  <v:path/>
                  <v:fill on="f" focussize="0,0"/>
                  <v:stroke on="f" joinstyle="miter"/>
                  <v:imagedata r:id="rId501" o:title=""/>
                  <o:lock v:ext="edit" aspectratio="t"/>
                  <w10:wrap type="none"/>
                  <w10:anchorlock/>
                </v:shape>
                <o:OLEObject Type="Embed" ProgID="Equation.3" ShapeID="_x0000_i1543" DrawAspect="Content" ObjectID="_1468076243" r:id="rId804">
                  <o:LockedField>false</o:LockedField>
                </o:OLEObject>
              </w:object>
            </w:r>
          </w:p>
          <w:p>
            <w:pPr>
              <w:ind w:firstLine="422"/>
              <w:rPr>
                <w:rFonts w:hAnsi="宋体"/>
                <w:b/>
                <w:szCs w:val="24"/>
              </w:rPr>
            </w:pPr>
            <w:r>
              <w:rPr>
                <w:rFonts w:hAnsi="宋体"/>
                <w:b/>
                <w:szCs w:val="24"/>
              </w:rPr>
              <w:t>130.1</w:t>
            </w:r>
          </w:p>
        </w:tc>
        <w:tc>
          <w:tcPr>
            <w:tcW w:w="1200"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p>
          <w:p>
            <w:pPr>
              <w:ind w:firstLine="422"/>
              <w:rPr>
                <w:rFonts w:hAnsi="宋体"/>
                <w:b/>
                <w:szCs w:val="24"/>
              </w:rPr>
            </w:pPr>
            <w:r>
              <w:rPr>
                <w:rFonts w:hAnsi="宋体"/>
                <w:b/>
                <w:szCs w:val="24"/>
              </w:rPr>
              <w:t>4.177</w:t>
            </w:r>
          </w:p>
        </w:tc>
        <w:tc>
          <w:tcPr>
            <w:tcW w:w="1200"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eastAsia="Times New Roman"/>
                <w:b/>
                <w:position w:val="-14"/>
                <w:szCs w:val="24"/>
              </w:rPr>
              <w:object>
                <v:shape id="_x0000_i1544" o:spt="75" type="#_x0000_t75" style="height:18pt;width:34pt;" o:ole="t" fillcolor="#6D6D6D" filled="f" o:preferrelative="t" stroked="f" coordsize="21600,21600">
                  <v:path/>
                  <v:fill on="f" focussize="0,0"/>
                  <v:stroke on="f" joinstyle="miter"/>
                  <v:imagedata r:id="rId503" o:title=""/>
                  <o:lock v:ext="edit" aspectratio="t"/>
                  <w10:wrap type="none"/>
                  <w10:anchorlock/>
                </v:shape>
                <o:OLEObject Type="Embed" ProgID="Equation.3" ShapeID="_x0000_i1544" DrawAspect="Content" ObjectID="_1468076244" r:id="rId805">
                  <o:LockedField>false</o:LockedField>
                </o:OLEObject>
              </w:object>
            </w:r>
          </w:p>
          <w:p>
            <w:pPr>
              <w:ind w:firstLine="422"/>
              <w:rPr>
                <w:rFonts w:hAnsi="宋体"/>
                <w:b/>
                <w:szCs w:val="24"/>
              </w:rPr>
            </w:pPr>
            <w:r>
              <w:rPr>
                <w:rFonts w:hAnsi="宋体"/>
                <w:b/>
                <w:szCs w:val="24"/>
              </w:rPr>
              <w:t>390.2</w:t>
            </w: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换热管与管板连接拉脱应力</w:t>
            </w:r>
            <w:r>
              <w:rPr>
                <w:rFonts w:hAnsi="宋体"/>
                <w:szCs w:val="24"/>
              </w:rPr>
              <w:t xml:space="preserve">   </w:t>
            </w:r>
          </w:p>
          <w:p>
            <w:pPr>
              <w:ind w:firstLine="420"/>
              <w:rPr>
                <w:rFonts w:hAnsi="宋体"/>
                <w:szCs w:val="24"/>
              </w:rPr>
            </w:pPr>
            <w:r>
              <w:rPr>
                <w:rFonts w:hAnsi="宋体"/>
                <w:i/>
                <w:szCs w:val="24"/>
              </w:rPr>
              <w:t xml:space="preserve">q </w:t>
            </w:r>
            <w:r>
              <w:rPr>
                <w:rFonts w:hAnsi="宋体"/>
                <w:szCs w:val="24"/>
              </w:rPr>
              <w:t>=</w:t>
            </w:r>
            <w:r>
              <w:rPr>
                <w:rFonts w:eastAsia="Times New Roman"/>
                <w:position w:val="-24"/>
                <w:szCs w:val="24"/>
              </w:rPr>
              <w:object>
                <v:shape id="_x0000_i1545" o:spt="75" type="#_x0000_t75" style="height:32pt;width:24pt;" o:ole="t" fillcolor="#6D6D6D" filled="f" o:preferrelative="t" stroked="f" coordsize="21600,21600">
                  <v:path/>
                  <v:fill on="f" focussize="0,0"/>
                  <v:stroke on="f" joinstyle="miter"/>
                  <v:imagedata r:id="rId572" o:title=""/>
                  <o:lock v:ext="edit" aspectratio="t"/>
                  <w10:wrap type="none"/>
                  <w10:anchorlock/>
                </v:shape>
                <o:OLEObject Type="Embed" ProgID="Equation.3" ShapeID="_x0000_i1545" DrawAspect="Content" ObjectID="_1468076245" r:id="rId806">
                  <o:LockedField>false</o:LockedField>
                </o:OLEObject>
              </w:object>
            </w:r>
          </w:p>
        </w:tc>
        <w:tc>
          <w:tcPr>
            <w:tcW w:w="1322" w:type="dxa"/>
            <w:tcBorders>
              <w:top w:val="single" w:color="auto" w:sz="6" w:space="0"/>
              <w:left w:val="nil"/>
              <w:bottom w:val="single" w:color="auto" w:sz="6" w:space="0"/>
              <w:right w:val="single" w:color="auto" w:sz="6" w:space="0"/>
            </w:tcBorders>
            <w:vAlign w:val="center"/>
          </w:tcPr>
          <w:p>
            <w:pPr>
              <w:spacing w:before="240"/>
              <w:ind w:firstLine="422"/>
              <w:rPr>
                <w:rFonts w:hAnsi="宋体"/>
                <w:b/>
                <w:szCs w:val="24"/>
              </w:rPr>
            </w:pPr>
            <w:r>
              <w:rPr>
                <w:rFonts w:hAnsi="宋体"/>
                <w:b/>
                <w:szCs w:val="24"/>
              </w:rPr>
              <w:t>4.28</w:t>
            </w:r>
          </w:p>
        </w:tc>
        <w:tc>
          <w:tcPr>
            <w:tcW w:w="1440" w:type="dxa"/>
            <w:tcBorders>
              <w:top w:val="single" w:color="auto" w:sz="6" w:space="0"/>
              <w:left w:val="nil"/>
              <w:bottom w:val="single" w:color="auto" w:sz="6" w:space="0"/>
              <w:right w:val="single" w:color="auto" w:sz="6" w:space="0"/>
            </w:tcBorders>
            <w:vAlign w:val="center"/>
          </w:tcPr>
          <w:p>
            <w:pPr>
              <w:ind w:firstLine="420"/>
              <w:rPr>
                <w:rFonts w:hAnsi="宋体"/>
                <w:szCs w:val="24"/>
              </w:rPr>
            </w:pPr>
            <w:r>
              <w:rPr>
                <w:rFonts w:hAnsi="宋体"/>
                <w:szCs w:val="24"/>
              </w:rPr>
              <w:t>[q]=</w:t>
            </w:r>
          </w:p>
          <w:p>
            <w:pPr>
              <w:ind w:firstLine="422"/>
              <w:rPr>
                <w:rFonts w:hAnsi="宋体"/>
                <w:b/>
                <w:szCs w:val="24"/>
              </w:rPr>
            </w:pPr>
            <w:r>
              <w:rPr>
                <w:rFonts w:hAnsi="宋体"/>
                <w:b/>
                <w:szCs w:val="24"/>
              </w:rPr>
              <w:t>66.5</w:t>
            </w:r>
          </w:p>
        </w:tc>
        <w:tc>
          <w:tcPr>
            <w:tcW w:w="1200" w:type="dxa"/>
            <w:tcBorders>
              <w:top w:val="single" w:color="auto" w:sz="6" w:space="0"/>
              <w:left w:val="single" w:color="auto" w:sz="6" w:space="0"/>
              <w:bottom w:val="single" w:color="auto" w:sz="6" w:space="0"/>
              <w:right w:val="single" w:color="auto" w:sz="6" w:space="0"/>
            </w:tcBorders>
            <w:vAlign w:val="center"/>
          </w:tcPr>
          <w:p>
            <w:pPr>
              <w:spacing w:before="240"/>
              <w:ind w:firstLine="422"/>
              <w:rPr>
                <w:rFonts w:hAnsi="宋体"/>
                <w:b/>
                <w:szCs w:val="24"/>
              </w:rPr>
            </w:pPr>
            <w:r>
              <w:rPr>
                <w:rFonts w:hAnsi="宋体"/>
                <w:b/>
                <w:szCs w:val="24"/>
              </w:rPr>
              <w:t>4.28</w:t>
            </w:r>
          </w:p>
        </w:tc>
        <w:tc>
          <w:tcPr>
            <w:tcW w:w="1200" w:type="dxa"/>
            <w:tcBorders>
              <w:top w:val="single" w:color="auto" w:sz="6" w:space="0"/>
              <w:left w:val="single" w:color="auto" w:sz="6" w:space="0"/>
              <w:bottom w:val="single" w:color="auto" w:sz="6" w:space="0"/>
              <w:right w:val="single" w:color="auto" w:sz="6" w:space="0"/>
            </w:tcBorders>
            <w:vAlign w:val="center"/>
          </w:tcPr>
          <w:p>
            <w:pPr>
              <w:ind w:firstLine="420"/>
              <w:rPr>
                <w:rFonts w:hAnsi="宋体"/>
                <w:b/>
                <w:szCs w:val="24"/>
              </w:rPr>
            </w:pPr>
            <w:r>
              <w:rPr>
                <w:rFonts w:hAnsi="宋体"/>
                <w:szCs w:val="24"/>
              </w:rPr>
              <w:t>3[q]</w:t>
            </w:r>
            <w:r>
              <w:rPr>
                <w:rFonts w:hint="eastAsia" w:hAnsi="宋体"/>
                <w:szCs w:val="24"/>
              </w:rPr>
              <w:t>焊接</w:t>
            </w:r>
          </w:p>
          <w:p>
            <w:pPr>
              <w:ind w:firstLine="420"/>
              <w:rPr>
                <w:rFonts w:hAnsi="宋体"/>
                <w:b/>
                <w:szCs w:val="24"/>
              </w:rPr>
            </w:pPr>
            <w:r>
              <w:rPr>
                <w:rFonts w:hAnsi="宋体"/>
                <w:szCs w:val="24"/>
              </w:rPr>
              <w:t>[q]</w:t>
            </w:r>
            <w:r>
              <w:rPr>
                <w:rFonts w:hint="eastAsia" w:hAnsi="宋体"/>
                <w:szCs w:val="24"/>
              </w:rPr>
              <w:t>胀接</w:t>
            </w:r>
          </w:p>
          <w:p>
            <w:pPr>
              <w:ind w:firstLine="422"/>
              <w:rPr>
                <w:rFonts w:hAnsi="宋体"/>
                <w:b/>
                <w:szCs w:val="24"/>
              </w:rPr>
            </w:pPr>
            <w:r>
              <w:rPr>
                <w:rFonts w:hAnsi="宋体"/>
                <w:b/>
                <w:szCs w:val="24"/>
              </w:rPr>
              <w:t>199.5</w:t>
            </w: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9828" w:type="dxa"/>
            <w:gridSpan w:val="6"/>
            <w:tcBorders>
              <w:top w:val="single" w:color="auto" w:sz="6" w:space="0"/>
              <w:left w:val="single" w:color="auto" w:sz="12" w:space="0"/>
              <w:bottom w:val="single" w:color="auto" w:sz="6" w:space="0"/>
              <w:right w:val="single" w:color="auto" w:sz="12" w:space="0"/>
            </w:tcBorders>
            <w:vAlign w:val="center"/>
          </w:tcPr>
          <w:p>
            <w:pPr>
              <w:ind w:firstLine="420"/>
              <w:jc w:val="center"/>
              <w:rPr>
                <w:rFonts w:hAnsi="宋体"/>
                <w:szCs w:val="24"/>
              </w:rPr>
            </w:pPr>
            <w:r>
              <w:rPr>
                <w:rFonts w:hint="eastAsia" w:hAnsi="宋体"/>
                <w:szCs w:val="24"/>
              </w:rPr>
              <w:t>考虑壳程</w:t>
            </w:r>
            <w:r>
              <w:rPr>
                <w:rFonts w:eastAsia="Times New Roman"/>
                <w:position w:val="-10"/>
                <w:szCs w:val="24"/>
              </w:rPr>
              <w:object>
                <v:shape id="_x0000_i1546" o:spt="75" type="#_x0000_t75" style="height:16pt;width:12pt;" o:ole="t" fillcolor="#6D6D6D" filled="f" o:preferrelative="t" stroked="f" coordsize="21600,21600">
                  <v:path/>
                  <v:fill on="f" focussize="0,0"/>
                  <v:stroke on="f" joinstyle="miter"/>
                  <v:imagedata r:id="rId574" o:title=""/>
                  <o:lock v:ext="edit" aspectratio="t"/>
                  <w10:wrap type="none"/>
                  <w10:anchorlock/>
                </v:shape>
                <o:OLEObject Type="Embed" ProgID="Equation.3" ShapeID="_x0000_i1546" DrawAspect="Content" ObjectID="_1468076246" r:id="rId807">
                  <o:LockedField>false</o:LockedField>
                </o:OLEObject>
              </w:object>
            </w:r>
            <w:r>
              <w:rPr>
                <w:rFonts w:hint="eastAsia" w:hAnsi="宋体"/>
                <w:szCs w:val="24"/>
              </w:rPr>
              <w:t>和管程压力</w:t>
            </w:r>
            <w:r>
              <w:rPr>
                <w:rFonts w:eastAsia="Times New Roman"/>
                <w:position w:val="-10"/>
                <w:szCs w:val="24"/>
              </w:rPr>
              <w:object>
                <v:shape id="_x0000_i1547" o:spt="75" type="#_x0000_t75" style="height:16pt;width:12pt;" o:ole="t" fillcolor="#6D6D6D" filled="f" o:preferrelative="t" stroked="f" coordsize="21600,21600">
                  <v:path/>
                  <v:fill on="f" focussize="0,0"/>
                  <v:stroke on="f" joinstyle="miter"/>
                  <v:imagedata r:id="rId576" o:title=""/>
                  <o:lock v:ext="edit" aspectratio="t"/>
                  <w10:wrap type="none"/>
                  <w10:anchorlock/>
                </v:shape>
                <o:OLEObject Type="Embed" ProgID="Equation.3" ShapeID="_x0000_i1547" DrawAspect="Content" ObjectID="_1468076247" r:id="rId808">
                  <o:LockedField>false</o:LockedField>
                </o:OLEObject>
              </w:object>
            </w:r>
            <w:r>
              <w:rPr>
                <w:rFonts w:hint="eastAsia" w:hAnsi="宋体"/>
                <w:szCs w:val="24"/>
              </w:rPr>
              <w:t>同时作用下的危险组合工况</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p>
        </w:tc>
        <w:tc>
          <w:tcPr>
            <w:tcW w:w="2762" w:type="dxa"/>
            <w:gridSpan w:val="2"/>
            <w:tcBorders>
              <w:top w:val="single" w:color="auto" w:sz="6" w:space="0"/>
              <w:left w:val="nil"/>
              <w:bottom w:val="single" w:color="auto" w:sz="6" w:space="0"/>
              <w:right w:val="single" w:color="auto" w:sz="6" w:space="0"/>
            </w:tcBorders>
            <w:vAlign w:val="center"/>
          </w:tcPr>
          <w:p>
            <w:pPr>
              <w:ind w:firstLine="420"/>
              <w:jc w:val="center"/>
              <w:rPr>
                <w:rFonts w:hAnsi="宋体"/>
                <w:szCs w:val="24"/>
              </w:rPr>
            </w:pPr>
            <w:r>
              <w:rPr>
                <w:rFonts w:hint="eastAsia" w:hAnsi="宋体"/>
                <w:szCs w:val="24"/>
              </w:rPr>
              <w:t>不计温差应力</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ind w:firstLine="420"/>
              <w:jc w:val="center"/>
              <w:rPr>
                <w:rFonts w:hAnsi="宋体"/>
                <w:szCs w:val="24"/>
              </w:rPr>
            </w:pPr>
            <w:r>
              <w:rPr>
                <w:rFonts w:hint="eastAsia" w:hAnsi="宋体"/>
                <w:szCs w:val="24"/>
              </w:rPr>
              <w:t>计温差应力</w:t>
            </w: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right="-108" w:firstLine="420"/>
              <w:rPr>
                <w:rFonts w:hAnsi="宋体"/>
                <w:szCs w:val="24"/>
              </w:rPr>
            </w:pPr>
            <w:r>
              <w:rPr>
                <w:rFonts w:hAnsi="宋体"/>
                <w:szCs w:val="24"/>
              </w:rPr>
              <w:t xml:space="preserve"> </w:t>
            </w:r>
            <w:r>
              <w:rPr>
                <w:rFonts w:hint="eastAsia" w:hAnsi="宋体"/>
                <w:szCs w:val="24"/>
              </w:rPr>
              <w:t>换热管与壳体热膨胀变形差</w:t>
            </w:r>
          </w:p>
          <w:p>
            <w:pPr>
              <w:ind w:right="-108" w:firstLine="420"/>
              <w:rPr>
                <w:rFonts w:hAnsi="宋体"/>
                <w:szCs w:val="24"/>
              </w:rPr>
            </w:pPr>
            <w:r>
              <w:rPr>
                <w:rFonts w:hAnsi="宋体"/>
                <w:szCs w:val="24"/>
              </w:rPr>
              <w:t xml:space="preserve">   </w:t>
            </w:r>
            <w:r>
              <w:rPr>
                <w:rFonts w:eastAsia="Times New Roman"/>
                <w:position w:val="-10"/>
                <w:szCs w:val="24"/>
              </w:rPr>
              <w:object>
                <v:shape id="_x0000_i1548" o:spt="75" type="#_x0000_t75" style="height:16pt;width:14pt;" o:ole="t" fillcolor="#6D6D6D" filled="f" o:preferrelative="t" stroked="f" coordsize="21600,21600">
                  <v:path/>
                  <v:fill on="f" focussize="0,0"/>
                  <v:stroke on="f" joinstyle="miter"/>
                  <v:imagedata r:id="rId507" o:title=""/>
                  <o:lock v:ext="edit" aspectratio="t"/>
                  <w10:wrap type="none"/>
                  <w10:anchorlock/>
                </v:shape>
                <o:OLEObject Type="Embed" ProgID="Equation.3" ShapeID="_x0000_i1548" DrawAspect="Content" ObjectID="_1468076248" r:id="rId809">
                  <o:LockedField>false</o:LockedField>
                </o:OLEObject>
              </w:object>
            </w:r>
            <w:r>
              <w:rPr>
                <w:rFonts w:hAnsi="宋体"/>
                <w:szCs w:val="24"/>
              </w:rPr>
              <w:t>=</w:t>
            </w:r>
            <w:r>
              <w:rPr>
                <w:rFonts w:eastAsia="Times New Roman"/>
                <w:position w:val="-10"/>
                <w:szCs w:val="24"/>
              </w:rPr>
              <w:object>
                <v:shape id="_x0000_i1549" o:spt="75" type="#_x0000_t75" style="height:16pt;width:14pt;" o:ole="t" fillcolor="#6D6D6D" filled="f" o:preferrelative="t" stroked="f" coordsize="21600,21600">
                  <v:path/>
                  <v:fill on="f" focussize="0,0"/>
                  <v:stroke on="f" joinstyle="miter"/>
                  <v:imagedata r:id="rId509" o:title=""/>
                  <o:lock v:ext="edit" aspectratio="t"/>
                  <w10:wrap type="none"/>
                  <w10:anchorlock/>
                </v:shape>
                <o:OLEObject Type="Embed" ProgID="Equation.3" ShapeID="_x0000_i1549" DrawAspect="Content" ObjectID="_1468076249" r:id="rId810">
                  <o:LockedField>false</o:LockedField>
                </o:OLEObject>
              </w:object>
            </w:r>
            <w:r>
              <w:rPr>
                <w:rFonts w:hAnsi="宋体"/>
                <w:szCs w:val="24"/>
              </w:rPr>
              <w:t>(t</w:t>
            </w:r>
            <w:r>
              <w:rPr>
                <w:rFonts w:eastAsia="Times New Roman"/>
                <w:position w:val="-10"/>
                <w:szCs w:val="24"/>
              </w:rPr>
              <w:object>
                <v:shape id="_x0000_i1550" o:spt="75" type="#_x0000_t75" style="height:16pt;width:6pt;" o:ole="t" fillcolor="#6D6D6D" filled="f" o:preferrelative="t" stroked="f" coordsize="21600,21600">
                  <v:path/>
                  <v:fill on="f" focussize="0,0"/>
                  <v:stroke on="f" joinstyle="miter"/>
                  <v:imagedata r:id="rId511" o:title=""/>
                  <o:lock v:ext="edit" aspectratio="t"/>
                  <w10:wrap type="none"/>
                  <w10:anchorlock/>
                </v:shape>
                <o:OLEObject Type="Embed" ProgID="Equation.3" ShapeID="_x0000_i1550" DrawAspect="Content" ObjectID="_1468076250" r:id="rId811">
                  <o:LockedField>false</o:LockedField>
                </o:OLEObject>
              </w:object>
            </w:r>
            <w:r>
              <w:rPr>
                <w:rFonts w:hAnsi="宋体"/>
                <w:szCs w:val="24"/>
              </w:rPr>
              <w:t>-t</w:t>
            </w:r>
            <w:r>
              <w:rPr>
                <w:rFonts w:eastAsia="Times New Roman"/>
                <w:position w:val="-10"/>
                <w:szCs w:val="24"/>
              </w:rPr>
              <w:object>
                <v:shape id="_x0000_i1551" o:spt="75" type="#_x0000_t75" style="height:16pt;width:6pt;" o:ole="t" fillcolor="#6D6D6D" filled="f" o:preferrelative="t" stroked="f" coordsize="21600,21600">
                  <v:path/>
                  <v:fill on="f" focussize="0,0"/>
                  <v:stroke on="f" joinstyle="miter"/>
                  <v:imagedata r:id="rId513" o:title=""/>
                  <o:lock v:ext="edit" aspectratio="t"/>
                  <w10:wrap type="none"/>
                  <w10:anchorlock/>
                </v:shape>
                <o:OLEObject Type="Embed" ProgID="Equation.3" ShapeID="_x0000_i1551" DrawAspect="Content" ObjectID="_1468076251" r:id="rId812">
                  <o:LockedField>false</o:LockedField>
                </o:OLEObject>
              </w:object>
            </w:r>
            <w:r>
              <w:rPr>
                <w:rFonts w:hAnsi="宋体"/>
                <w:szCs w:val="24"/>
              </w:rPr>
              <w:t>)-</w:t>
            </w:r>
            <w:r>
              <w:rPr>
                <w:rFonts w:eastAsia="Times New Roman"/>
                <w:position w:val="-10"/>
                <w:szCs w:val="24"/>
              </w:rPr>
              <w:object>
                <v:shape id="_x0000_i1552" o:spt="75" type="#_x0000_t75" style="height:16pt;width:14pt;" o:ole="t" fillcolor="#6D6D6D" filled="f" o:preferrelative="t" stroked="f" coordsize="21600,21600">
                  <v:path/>
                  <v:fill on="f" focussize="0,0"/>
                  <v:stroke on="f" joinstyle="miter"/>
                  <v:imagedata r:id="rId515" o:title=""/>
                  <o:lock v:ext="edit" aspectratio="t"/>
                  <w10:wrap type="none"/>
                  <w10:anchorlock/>
                </v:shape>
                <o:OLEObject Type="Embed" ProgID="Equation.3" ShapeID="_x0000_i1552" DrawAspect="Content" ObjectID="_1468076252" r:id="rId813">
                  <o:LockedField>false</o:LockedField>
                </o:OLEObject>
              </w:object>
            </w:r>
            <w:r>
              <w:rPr>
                <w:rFonts w:hAnsi="宋体"/>
                <w:szCs w:val="24"/>
              </w:rPr>
              <w:t>(t</w:t>
            </w:r>
            <w:r>
              <w:rPr>
                <w:rFonts w:eastAsia="Times New Roman"/>
                <w:position w:val="-4"/>
                <w:szCs w:val="24"/>
              </w:rPr>
              <w:object>
                <v:shape id="_x0000_i1553" o:spt="75" type="#_x0000_t75" style="height:6pt;width:8pt;" o:ole="t" fillcolor="#6D6D6D" filled="f" o:preferrelative="t" stroked="f" coordsize="21600,21600">
                  <v:path/>
                  <v:fill on="f" focussize="0,0"/>
                  <v:stroke on="f" joinstyle="miter"/>
                  <v:imagedata r:id="rId517" o:title=""/>
                  <o:lock v:ext="edit" aspectratio="t"/>
                  <w10:wrap type="none"/>
                  <w10:anchorlock/>
                </v:shape>
                <o:OLEObject Type="Embed" ProgID="Equation.3" ShapeID="_x0000_i1553" DrawAspect="Content" ObjectID="_1468076253" r:id="rId814">
                  <o:LockedField>false</o:LockedField>
                </o:OLEObject>
              </w:object>
            </w:r>
            <w:r>
              <w:rPr>
                <w:rFonts w:hAnsi="宋体"/>
                <w:szCs w:val="24"/>
              </w:rPr>
              <w:t>-t</w:t>
            </w:r>
            <w:r>
              <w:rPr>
                <w:rFonts w:eastAsia="Times New Roman"/>
                <w:position w:val="-10"/>
                <w:szCs w:val="24"/>
              </w:rPr>
              <w:object>
                <v:shape id="_x0000_i1554" o:spt="75" type="#_x0000_t75" style="height:16pt;width:6pt;" o:ole="t" fillcolor="#6D6D6D" filled="f" o:preferrelative="t" stroked="f" coordsize="21600,21600">
                  <v:path/>
                  <v:fill on="f" focussize="0,0"/>
                  <v:stroke on="f" joinstyle="miter"/>
                  <v:imagedata r:id="rId519" o:title=""/>
                  <o:lock v:ext="edit" aspectratio="t"/>
                  <w10:wrap type="none"/>
                  <w10:anchorlock/>
                </v:shape>
                <o:OLEObject Type="Embed" ProgID="Equation.3" ShapeID="_x0000_i1554" DrawAspect="Content" ObjectID="_1468076254" r:id="rId815">
                  <o:LockedField>false</o:LockedField>
                </o:OLEObject>
              </w:object>
            </w:r>
            <w:r>
              <w:rPr>
                <w:rFonts w:hAnsi="宋体"/>
                <w:szCs w:val="24"/>
              </w:rPr>
              <w:t>)</w:t>
            </w:r>
          </w:p>
        </w:tc>
        <w:tc>
          <w:tcPr>
            <w:tcW w:w="2762" w:type="dxa"/>
            <w:gridSpan w:val="2"/>
            <w:tcBorders>
              <w:top w:val="single" w:color="auto" w:sz="6" w:space="0"/>
              <w:left w:val="nil"/>
              <w:bottom w:val="single" w:color="auto" w:sz="6" w:space="0"/>
              <w:right w:val="single" w:color="auto" w:sz="6" w:space="0"/>
            </w:tcBorders>
            <w:vAlign w:val="center"/>
          </w:tcPr>
          <w:p>
            <w:pPr>
              <w:spacing w:before="240"/>
              <w:ind w:firstLine="422"/>
              <w:rPr>
                <w:rFonts w:hAnsi="宋体"/>
                <w:b/>
                <w:szCs w:val="24"/>
              </w:rPr>
            </w:pPr>
            <w:r>
              <w:rPr>
                <w:rFonts w:hAnsi="宋体"/>
                <w:b/>
                <w:szCs w:val="24"/>
              </w:rPr>
              <w:t>0.0</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spacing w:before="240"/>
              <w:ind w:firstLine="422"/>
              <w:rPr>
                <w:rFonts w:hAnsi="宋体"/>
                <w:b/>
                <w:szCs w:val="24"/>
              </w:rPr>
            </w:pPr>
            <w:r>
              <w:rPr>
                <w:rFonts w:hAnsi="宋体"/>
                <w:b/>
                <w:szCs w:val="24"/>
              </w:rPr>
              <w:t>0</w:t>
            </w: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Ansi="宋体"/>
                <w:szCs w:val="24"/>
              </w:rPr>
              <w:t xml:space="preserve"> </w:t>
            </w:r>
            <w:r>
              <w:rPr>
                <w:rFonts w:hint="eastAsia" w:hAnsi="宋体"/>
                <w:szCs w:val="24"/>
              </w:rPr>
              <w:t>当量压力组合</w:t>
            </w:r>
            <w:r>
              <w:rPr>
                <w:rFonts w:hAnsi="宋体"/>
                <w:szCs w:val="24"/>
              </w:rPr>
              <w:t xml:space="preserve">  </w:t>
            </w:r>
            <w:r>
              <w:rPr>
                <w:rFonts w:eastAsia="Times New Roman"/>
                <w:position w:val="-10"/>
                <w:szCs w:val="24"/>
              </w:rPr>
              <w:object>
                <v:shape id="_x0000_i1555" o:spt="75" type="#_x0000_t75" style="height:14pt;width:90pt;" o:ole="t" fillcolor="#6D6D6D" filled="f" o:preferrelative="t" stroked="f" coordsize="21600,21600">
                  <v:path/>
                  <v:fill on="f" focussize="0,0"/>
                  <v:stroke on="f" joinstyle="miter"/>
                  <v:imagedata r:id="rId585" o:title=""/>
                  <o:lock v:ext="edit" aspectratio="t"/>
                  <w10:wrap type="none"/>
                  <w10:anchorlock/>
                </v:shape>
                <o:OLEObject Type="Embed" ProgID="Equation.3" ShapeID="_x0000_i1555" DrawAspect="Content" ObjectID="_1468076255" r:id="rId816">
                  <o:LockedField>false</o:LockedField>
                </o:OLEObject>
              </w:object>
            </w:r>
          </w:p>
        </w:tc>
        <w:tc>
          <w:tcPr>
            <w:tcW w:w="2762" w:type="dxa"/>
            <w:gridSpan w:val="2"/>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-0.3259</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-0.3259</w:t>
            </w: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left="-108" w:right="-108" w:firstLine="420"/>
              <w:rPr>
                <w:rFonts w:hAnsi="宋体"/>
                <w:szCs w:val="24"/>
              </w:rPr>
            </w:pPr>
            <w:r>
              <w:rPr>
                <w:rFonts w:hAnsi="宋体"/>
                <w:szCs w:val="24"/>
              </w:rPr>
              <w:t xml:space="preserve">  </w:t>
            </w:r>
            <w:r>
              <w:rPr>
                <w:rFonts w:hint="eastAsia" w:hAnsi="宋体"/>
                <w:szCs w:val="24"/>
              </w:rPr>
              <w:t>有效压力组合</w:t>
            </w:r>
            <w:r>
              <w:rPr>
                <w:rFonts w:hAnsi="宋体"/>
                <w:szCs w:val="24"/>
              </w:rPr>
              <w:t xml:space="preserve"> </w:t>
            </w:r>
          </w:p>
          <w:p>
            <w:pPr>
              <w:ind w:left="-108" w:right="-108" w:firstLine="420"/>
              <w:rPr>
                <w:rFonts w:hAnsi="宋体"/>
                <w:szCs w:val="24"/>
              </w:rPr>
            </w:pPr>
            <w:r>
              <w:rPr>
                <w:rFonts w:eastAsia="Times New Roman"/>
                <w:position w:val="-12"/>
                <w:szCs w:val="24"/>
              </w:rPr>
              <w:object>
                <v:shape id="_x0000_i1556" o:spt="75" type="#_x0000_t75" style="height:18pt;width:120pt;" o:ole="t" fillcolor="#6D6D6D" filled="f" o:preferrelative="t" stroked="f" coordsize="21600,21600">
                  <v:path/>
                  <v:fill on="f" focussize="0,0"/>
                  <v:stroke on="f" joinstyle="miter"/>
                  <v:imagedata r:id="rId587" o:title=""/>
                  <o:lock v:ext="edit" aspectratio="t"/>
                  <w10:wrap type="none"/>
                  <w10:anchorlock/>
                </v:shape>
                <o:OLEObject Type="Embed" ProgID="Equation.3" ShapeID="_x0000_i1556" DrawAspect="Content" ObjectID="_1468076256" r:id="rId817">
                  <o:LockedField>false</o:LockedField>
                </o:OLEObject>
              </w:object>
            </w:r>
            <w:r>
              <w:rPr>
                <w:rFonts w:hAnsi="宋体"/>
                <w:szCs w:val="24"/>
              </w:rPr>
              <w:t xml:space="preserve">  </w:t>
            </w:r>
            <w:r>
              <w:rPr>
                <w:rFonts w:hint="eastAsia" w:hAnsi="宋体"/>
                <w:szCs w:val="24"/>
              </w:rPr>
              <w:t>（直管）</w:t>
            </w:r>
          </w:p>
          <w:p>
            <w:pPr>
              <w:ind w:left="-108" w:right="-108" w:firstLine="420"/>
              <w:rPr>
                <w:rFonts w:hAnsi="宋体"/>
                <w:szCs w:val="24"/>
              </w:rPr>
            </w:pPr>
            <w:r>
              <w:rPr>
                <w:rFonts w:eastAsia="Times New Roman"/>
                <w:position w:val="-30"/>
                <w:szCs w:val="24"/>
              </w:rPr>
              <w:object>
                <v:shape id="_x0000_i1557" o:spt="75" type="#_x0000_t75" style="height:36pt;width:130pt;" o:ole="t" fillcolor="#6D6D6D" filled="f" o:preferrelative="t" stroked="f" coordsize="21600,21600">
                  <v:path/>
                  <v:fill on="f" focussize="0,0"/>
                  <v:stroke on="f" joinstyle="miter"/>
                  <v:imagedata r:id="rId589" o:title=""/>
                  <o:lock v:ext="edit" aspectratio="t"/>
                  <w10:wrap type="none"/>
                  <w10:anchorlock/>
                </v:shape>
                <o:OLEObject Type="Embed" ProgID="Equation.3" ShapeID="_x0000_i1557" DrawAspect="Content" ObjectID="_1468076257" r:id="rId818">
                  <o:LockedField>false</o:LockedField>
                </o:OLEObject>
              </w:object>
            </w:r>
            <w:r>
              <w:rPr>
                <w:rFonts w:hAnsi="宋体"/>
                <w:position w:val="-10"/>
                <w:szCs w:val="24"/>
              </w:rPr>
              <w:t xml:space="preserve">  </w:t>
            </w:r>
            <w:r>
              <w:rPr>
                <w:rFonts w:hint="eastAsia" w:hAnsi="宋体"/>
                <w:szCs w:val="24"/>
              </w:rPr>
              <w:t>（波纹管）</w:t>
            </w:r>
            <w:r>
              <w:rPr>
                <w:rFonts w:hAnsi="宋体"/>
                <w:szCs w:val="24"/>
              </w:rPr>
              <w:t xml:space="preserve">                                                                                                                                                                                    </w:t>
            </w:r>
          </w:p>
        </w:tc>
        <w:tc>
          <w:tcPr>
            <w:tcW w:w="2762" w:type="dxa"/>
            <w:gridSpan w:val="2"/>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-1.474</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-1.474</w:t>
            </w: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基本法兰力矩系数</w:t>
            </w:r>
            <w:r>
              <w:rPr>
                <w:rFonts w:hAnsi="宋体"/>
                <w:szCs w:val="24"/>
              </w:rPr>
              <w:t xml:space="preserve">  </w:t>
            </w:r>
            <w:r>
              <w:rPr>
                <w:rFonts w:eastAsia="Times New Roman"/>
                <w:position w:val="-28"/>
                <w:szCs w:val="24"/>
              </w:rPr>
              <w:object>
                <v:shape id="_x0000_i1558" o:spt="75" type="#_x0000_t75" style="height:26pt;width:60pt;" o:ole="t" fillcolor="#6D6D6D" filled="f" o:preferrelative="t" stroked="f" coordsize="21600,21600">
                  <v:path/>
                  <v:fill on="f" focussize="0,0"/>
                  <v:stroke on="f" joinstyle="miter"/>
                  <v:imagedata r:id="rId591" o:title=""/>
                  <o:lock v:ext="edit" aspectratio="t"/>
                  <w10:wrap type="none"/>
                  <w10:anchorlock/>
                </v:shape>
                <o:OLEObject Type="Embed" ProgID="Equation.3" ShapeID="_x0000_i1558" DrawAspect="Content" ObjectID="_1468076258" r:id="rId819">
                  <o:LockedField>false</o:LockedField>
                </o:OLEObject>
              </w:object>
            </w:r>
          </w:p>
        </w:tc>
        <w:tc>
          <w:tcPr>
            <w:tcW w:w="2762" w:type="dxa"/>
            <w:gridSpan w:val="2"/>
            <w:tcBorders>
              <w:top w:val="single" w:color="auto" w:sz="6" w:space="0"/>
              <w:left w:val="nil"/>
              <w:bottom w:val="single" w:color="auto" w:sz="6" w:space="0"/>
              <w:right w:val="single" w:color="auto" w:sz="6" w:space="0"/>
            </w:tcBorders>
            <w:vAlign w:val="center"/>
          </w:tcPr>
          <w:p>
            <w:pPr>
              <w:spacing w:before="180"/>
              <w:ind w:firstLine="422"/>
              <w:rPr>
                <w:rFonts w:hAnsi="宋体"/>
                <w:b/>
                <w:szCs w:val="24"/>
              </w:rPr>
            </w:pPr>
            <w:r>
              <w:rPr>
                <w:rFonts w:hAnsi="宋体"/>
                <w:b/>
                <w:szCs w:val="24"/>
              </w:rPr>
              <w:t>-0.2146</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spacing w:before="180"/>
              <w:ind w:firstLine="422"/>
              <w:rPr>
                <w:rFonts w:hAnsi="宋体"/>
                <w:b/>
                <w:szCs w:val="24"/>
              </w:rPr>
            </w:pPr>
            <w:r>
              <w:rPr>
                <w:rFonts w:hAnsi="宋体"/>
                <w:b/>
                <w:szCs w:val="24"/>
              </w:rPr>
              <w:t>-0.2146</w:t>
            </w: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操作情况下法兰力矩系数</w:t>
            </w:r>
            <w:r>
              <w:rPr>
                <w:rFonts w:hAnsi="宋体"/>
                <w:szCs w:val="24"/>
              </w:rPr>
              <w:t xml:space="preserve"> </w:t>
            </w:r>
            <w:r>
              <w:rPr>
                <w:rFonts w:eastAsia="Times New Roman"/>
                <w:position w:val="-28"/>
                <w:szCs w:val="24"/>
              </w:rPr>
              <w:object>
                <v:shape id="_x0000_i1559" o:spt="75" type="#_x0000_t75" style="height:26pt;width:52pt;" o:ole="t" fillcolor="#6D6D6D" filled="f" o:preferrelative="t" stroked="f" coordsize="21600,21600">
                  <v:path/>
                  <v:fill on="f" focussize="0,0"/>
                  <v:stroke on="f" joinstyle="miter"/>
                  <v:imagedata r:id="rId593" o:title=""/>
                  <o:lock v:ext="edit" aspectratio="t"/>
                  <w10:wrap type="none"/>
                  <w10:anchorlock/>
                </v:shape>
                <o:OLEObject Type="Embed" ProgID="Equation.3" ShapeID="_x0000_i1559" DrawAspect="Content" ObjectID="_1468076259" r:id="rId820">
                  <o:LockedField>false</o:LockedField>
                </o:OLEObject>
              </w:object>
            </w:r>
          </w:p>
        </w:tc>
        <w:tc>
          <w:tcPr>
            <w:tcW w:w="2762" w:type="dxa"/>
            <w:gridSpan w:val="2"/>
            <w:tcBorders>
              <w:top w:val="single" w:color="auto" w:sz="6" w:space="0"/>
              <w:left w:val="nil"/>
              <w:bottom w:val="single" w:color="auto" w:sz="6" w:space="0"/>
              <w:right w:val="single" w:color="auto" w:sz="6" w:space="0"/>
            </w:tcBorders>
            <w:vAlign w:val="center"/>
          </w:tcPr>
          <w:p>
            <w:pPr>
              <w:spacing w:before="180"/>
              <w:ind w:firstLine="422"/>
              <w:rPr>
                <w:rFonts w:hAnsi="宋体"/>
                <w:b/>
                <w:szCs w:val="24"/>
              </w:rPr>
            </w:pPr>
            <w:r>
              <w:rPr>
                <w:rFonts w:hAnsi="宋体"/>
                <w:b/>
                <w:szCs w:val="24"/>
              </w:rPr>
              <w:t>-0.0801</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spacing w:before="180"/>
              <w:ind w:firstLine="422"/>
              <w:rPr>
                <w:rFonts w:hAnsi="宋体"/>
                <w:b/>
                <w:szCs w:val="24"/>
              </w:rPr>
            </w:pPr>
            <w:r>
              <w:rPr>
                <w:rFonts w:hAnsi="宋体"/>
                <w:b/>
                <w:szCs w:val="24"/>
              </w:rPr>
              <w:t>-0.0801</w:t>
            </w: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管板边缘力矩系数</w:t>
            </w:r>
            <w:r>
              <w:rPr>
                <w:rFonts w:eastAsia="Times New Roman"/>
                <w:position w:val="-4"/>
                <w:szCs w:val="24"/>
              </w:rPr>
              <w:object>
                <v:shape id="_x0000_i1560" o:spt="75" type="#_x0000_t75" style="height:16pt;width:14pt;" o:ole="t" fillcolor="#6D6D6D" filled="f" o:preferrelative="t" stroked="f" coordsize="21600,21600">
                  <v:path/>
                  <v:fill on="f" focussize="0,0"/>
                  <v:stroke on="f" joinstyle="miter"/>
                  <v:imagedata r:id="rId595" o:title=""/>
                  <o:lock v:ext="edit" aspectratio="t"/>
                  <w10:wrap type="none"/>
                  <w10:anchorlock/>
                </v:shape>
                <o:OLEObject Type="Embed" ProgID="Equation.3" ShapeID="_x0000_i1560" DrawAspect="Content" ObjectID="_1468076260" r:id="rId821">
                  <o:LockedField>false</o:LockedField>
                </o:OLEObject>
              </w:object>
            </w:r>
            <w:r>
              <w:rPr>
                <w:rFonts w:hAnsi="宋体"/>
                <w:szCs w:val="24"/>
              </w:rPr>
              <w:t>=</w:t>
            </w:r>
          </w:p>
          <w:p>
            <w:pPr>
              <w:ind w:firstLine="420"/>
              <w:rPr>
                <w:rFonts w:hAnsi="宋体"/>
                <w:szCs w:val="24"/>
              </w:rPr>
            </w:pPr>
            <w:r>
              <w:rPr>
                <w:rFonts w:hAnsi="宋体"/>
                <w:szCs w:val="24"/>
              </w:rPr>
              <w:t>Max[</w:t>
            </w:r>
            <w:r>
              <w:rPr>
                <w:rFonts w:eastAsia="Times New Roman"/>
                <w:position w:val="-10"/>
                <w:szCs w:val="24"/>
              </w:rPr>
              <w:object>
                <v:shape id="_x0000_i1561" o:spt="75" type="#_x0000_t75" style="height:20pt;width:88pt;" o:ole="t" fillcolor="#6D6D6D" filled="f" o:preferrelative="t" stroked="f" coordsize="21600,21600">
                  <v:path/>
                  <v:fill on="f" focussize="0,0"/>
                  <v:stroke on="f" joinstyle="miter"/>
                  <v:imagedata r:id="rId597" o:title=""/>
                  <o:lock v:ext="edit" aspectratio="t"/>
                  <w10:wrap type="none"/>
                  <w10:anchorlock/>
                </v:shape>
                <o:OLEObject Type="Embed" ProgID="Equation.3" ShapeID="_x0000_i1561" DrawAspect="Content" ObjectID="_1468076261" r:id="rId822">
                  <o:LockedField>false</o:LockedField>
                </o:OLEObject>
              </w:object>
            </w:r>
            <w:r>
              <w:rPr>
                <w:rFonts w:hAnsi="宋体"/>
                <w:szCs w:val="24"/>
              </w:rPr>
              <w:t>]</w:t>
            </w:r>
          </w:p>
        </w:tc>
        <w:tc>
          <w:tcPr>
            <w:tcW w:w="2762" w:type="dxa"/>
            <w:gridSpan w:val="2"/>
            <w:tcBorders>
              <w:top w:val="single" w:color="auto" w:sz="6" w:space="0"/>
              <w:left w:val="nil"/>
              <w:bottom w:val="single" w:color="auto" w:sz="6" w:space="0"/>
              <w:right w:val="single" w:color="auto" w:sz="6" w:space="0"/>
            </w:tcBorders>
            <w:vAlign w:val="center"/>
          </w:tcPr>
          <w:p>
            <w:pPr>
              <w:spacing w:before="240"/>
              <w:ind w:firstLine="422"/>
              <w:rPr>
                <w:rFonts w:hAnsi="宋体"/>
                <w:b/>
                <w:szCs w:val="24"/>
              </w:rPr>
            </w:pPr>
            <w:r>
              <w:rPr>
                <w:rFonts w:hAnsi="宋体"/>
                <w:b/>
                <w:szCs w:val="24"/>
              </w:rPr>
              <w:t>-0.2017</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spacing w:before="240"/>
              <w:ind w:firstLine="422"/>
              <w:rPr>
                <w:rFonts w:hAnsi="宋体"/>
                <w:b/>
                <w:szCs w:val="24"/>
              </w:rPr>
            </w:pPr>
            <w:r>
              <w:rPr>
                <w:rFonts w:hAnsi="宋体"/>
                <w:b/>
                <w:szCs w:val="24"/>
              </w:rPr>
              <w:t>-0.2017</w:t>
            </w: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管板边缘剪力系数</w:t>
            </w:r>
            <w:r>
              <w:rPr>
                <w:rFonts w:hAnsi="宋体"/>
                <w:szCs w:val="24"/>
              </w:rPr>
              <w:t xml:space="preserve"> </w:t>
            </w:r>
            <w:r>
              <w:rPr>
                <w:rFonts w:eastAsia="Times New Roman"/>
                <w:position w:val="-10"/>
                <w:szCs w:val="24"/>
              </w:rPr>
              <w:object>
                <v:shape id="_x0000_i1562" o:spt="75" type="#_x0000_t75" style="height:18pt;width:38pt;" o:ole="t" fillcolor="#6D6D6D" filled="f" o:preferrelative="t" stroked="f" coordsize="21600,21600">
                  <v:path/>
                  <v:fill on="f" focussize="0,0"/>
                  <v:stroke on="f" joinstyle="miter"/>
                  <v:imagedata r:id="rId599" o:title=""/>
                  <o:lock v:ext="edit" aspectratio="t"/>
                  <w10:wrap type="none"/>
                  <w10:anchorlock/>
                </v:shape>
                <o:OLEObject Type="Embed" ProgID="Equation.3" ShapeID="_x0000_i1562" DrawAspect="Content" ObjectID="_1468076262" r:id="rId823">
                  <o:LockedField>false</o:LockedField>
                </o:OLEObject>
              </w:object>
            </w:r>
          </w:p>
        </w:tc>
        <w:tc>
          <w:tcPr>
            <w:tcW w:w="2762" w:type="dxa"/>
            <w:gridSpan w:val="2"/>
            <w:tcBorders>
              <w:top w:val="single" w:color="auto" w:sz="6" w:space="0"/>
              <w:left w:val="nil"/>
              <w:bottom w:val="single" w:color="auto" w:sz="6" w:space="0"/>
              <w:right w:val="single" w:color="auto" w:sz="6" w:space="0"/>
            </w:tcBorders>
            <w:vAlign w:val="center"/>
          </w:tcPr>
          <w:p>
            <w:pPr>
              <w:spacing w:before="180"/>
              <w:ind w:firstLine="422"/>
              <w:rPr>
                <w:rFonts w:hAnsi="宋体"/>
                <w:b/>
                <w:szCs w:val="24"/>
              </w:rPr>
            </w:pPr>
            <w:r>
              <w:rPr>
                <w:rFonts w:hAnsi="宋体"/>
                <w:b/>
                <w:szCs w:val="24"/>
              </w:rPr>
              <w:t>-1.955</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spacing w:before="180"/>
              <w:ind w:firstLine="422"/>
              <w:rPr>
                <w:rFonts w:hAnsi="宋体"/>
                <w:b/>
                <w:szCs w:val="24"/>
              </w:rPr>
            </w:pPr>
            <w:r>
              <w:rPr>
                <w:rFonts w:hAnsi="宋体"/>
                <w:b/>
                <w:szCs w:val="24"/>
              </w:rPr>
              <w:t>-1.955</w:t>
            </w:r>
          </w:p>
        </w:tc>
        <w:tc>
          <w:tcPr>
            <w:tcW w:w="1080"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12" w:space="0"/>
              <w:right w:val="single" w:color="auto" w:sz="6" w:space="0"/>
            </w:tcBorders>
            <w:vAlign w:val="center"/>
          </w:tcPr>
          <w:p>
            <w:pPr>
              <w:ind w:firstLine="420"/>
              <w:rPr>
                <w:rFonts w:hAnsi="宋体"/>
                <w:szCs w:val="24"/>
              </w:rPr>
            </w:pPr>
            <w:r>
              <w:rPr>
                <w:rFonts w:hint="eastAsia" w:hAnsi="宋体"/>
                <w:szCs w:val="24"/>
              </w:rPr>
              <w:t>管板总弯矩系数</w:t>
            </w:r>
            <w:r>
              <w:rPr>
                <w:rFonts w:hAnsi="宋体"/>
                <w:szCs w:val="24"/>
              </w:rPr>
              <w:t xml:space="preserve"> </w:t>
            </w:r>
            <w:r>
              <w:rPr>
                <w:rFonts w:eastAsia="Times New Roman"/>
                <w:position w:val="-24"/>
                <w:szCs w:val="24"/>
              </w:rPr>
              <w:object>
                <v:shape id="_x0000_i1563" o:spt="75" type="#_x0000_t75" style="height:26pt;width:60pt;" o:ole="t" fillcolor="#6D6D6D" filled="f" o:preferrelative="t" stroked="f" coordsize="21600,21600">
                  <v:path/>
                  <v:fill on="f" focussize="0,0"/>
                  <v:stroke on="f" joinstyle="miter"/>
                  <v:imagedata r:id="rId601" o:title=""/>
                  <o:lock v:ext="edit" aspectratio="t"/>
                  <w10:wrap type="none"/>
                  <w10:anchorlock/>
                </v:shape>
                <o:OLEObject Type="Embed" ProgID="Equation.3" ShapeID="_x0000_i1563" DrawAspect="Content" ObjectID="_1468076263" r:id="rId824">
                  <o:LockedField>false</o:LockedField>
                </o:OLEObject>
              </w:object>
            </w:r>
          </w:p>
        </w:tc>
        <w:tc>
          <w:tcPr>
            <w:tcW w:w="2762" w:type="dxa"/>
            <w:gridSpan w:val="2"/>
            <w:tcBorders>
              <w:top w:val="single" w:color="auto" w:sz="6" w:space="0"/>
              <w:left w:val="nil"/>
              <w:bottom w:val="single" w:color="auto" w:sz="12" w:space="0"/>
              <w:right w:val="single" w:color="auto" w:sz="6" w:space="0"/>
            </w:tcBorders>
            <w:vAlign w:val="center"/>
          </w:tcPr>
          <w:p>
            <w:pPr>
              <w:spacing w:before="180"/>
              <w:ind w:firstLine="422"/>
              <w:rPr>
                <w:rFonts w:hAnsi="宋体"/>
                <w:b/>
                <w:szCs w:val="24"/>
              </w:rPr>
            </w:pPr>
            <w:r>
              <w:rPr>
                <w:rFonts w:hAnsi="宋体"/>
                <w:b/>
                <w:szCs w:val="24"/>
              </w:rPr>
              <w:t>4.577</w:t>
            </w:r>
          </w:p>
        </w:tc>
        <w:tc>
          <w:tcPr>
            <w:tcW w:w="2400" w:type="dxa"/>
            <w:gridSpan w:val="2"/>
            <w:tcBorders>
              <w:top w:val="single" w:color="auto" w:sz="6" w:space="0"/>
              <w:left w:val="single" w:color="auto" w:sz="6" w:space="0"/>
              <w:bottom w:val="single" w:color="auto" w:sz="12" w:space="0"/>
              <w:right w:val="single" w:color="auto" w:sz="6" w:space="0"/>
            </w:tcBorders>
            <w:vAlign w:val="center"/>
          </w:tcPr>
          <w:p>
            <w:pPr>
              <w:spacing w:before="180"/>
              <w:ind w:firstLine="422"/>
              <w:rPr>
                <w:rFonts w:hAnsi="宋体"/>
                <w:b/>
                <w:szCs w:val="24"/>
              </w:rPr>
            </w:pPr>
            <w:r>
              <w:rPr>
                <w:rFonts w:hAnsi="宋体"/>
                <w:b/>
                <w:szCs w:val="24"/>
              </w:rPr>
              <w:t>4.577</w:t>
            </w:r>
          </w:p>
        </w:tc>
        <w:tc>
          <w:tcPr>
            <w:tcW w:w="1080" w:type="dxa"/>
            <w:tcBorders>
              <w:top w:val="single" w:color="auto" w:sz="6" w:space="0"/>
              <w:left w:val="single" w:color="auto" w:sz="6" w:space="0"/>
              <w:bottom w:val="single" w:color="auto" w:sz="12" w:space="0"/>
              <w:right w:val="single" w:color="auto" w:sz="12" w:space="0"/>
            </w:tcBorders>
            <w:vAlign w:val="center"/>
          </w:tcPr>
          <w:p>
            <w:pPr>
              <w:ind w:firstLine="420"/>
              <w:rPr>
                <w:rFonts w:hAnsi="宋体"/>
                <w:szCs w:val="24"/>
              </w:rPr>
            </w:pPr>
          </w:p>
        </w:tc>
      </w:tr>
    </w:tbl>
    <w:p>
      <w:pPr>
        <w:ind w:firstLine="420"/>
        <w:rPr>
          <w:rFonts w:hAnsi="宋体"/>
          <w:szCs w:val="24"/>
        </w:rPr>
      </w:pPr>
      <w:r>
        <w:rPr>
          <w:rFonts w:hAnsi="宋体"/>
          <w:szCs w:val="24"/>
        </w:rPr>
        <w:br w:type="page"/>
      </w:r>
    </w:p>
    <w:tbl>
      <w:tblPr>
        <w:tblStyle w:val="23"/>
        <w:tblW w:w="0" w:type="auto"/>
        <w:tblInd w:w="-120" w:type="dxa"/>
        <w:tblLayout w:type="fixed"/>
        <w:tblCellMar>
          <w:top w:w="0" w:type="dxa"/>
          <w:left w:w="108" w:type="dxa"/>
          <w:bottom w:w="0" w:type="dxa"/>
          <w:right w:w="108" w:type="dxa"/>
        </w:tblCellMar>
      </w:tblPr>
      <w:tblGrid>
        <w:gridCol w:w="1170"/>
        <w:gridCol w:w="360"/>
        <w:gridCol w:w="1447"/>
        <w:gridCol w:w="610"/>
        <w:gridCol w:w="961"/>
        <w:gridCol w:w="325"/>
        <w:gridCol w:w="395"/>
        <w:gridCol w:w="1080"/>
        <w:gridCol w:w="1320"/>
        <w:gridCol w:w="1229"/>
        <w:gridCol w:w="931"/>
      </w:tblGrid>
      <w:tr>
        <w:tblPrEx>
          <w:tblCellMar>
            <w:top w:w="0" w:type="dxa"/>
            <w:left w:w="108" w:type="dxa"/>
            <w:bottom w:w="0" w:type="dxa"/>
            <w:right w:w="108" w:type="dxa"/>
          </w:tblCellMar>
        </w:tblPrEx>
        <w:trPr>
          <w:trHeight w:val="180" w:hRule="atLeast"/>
        </w:trPr>
        <w:tc>
          <w:tcPr>
            <w:tcW w:w="3587" w:type="dxa"/>
            <w:gridSpan w:val="4"/>
            <w:tcBorders>
              <w:top w:val="single" w:color="auto" w:sz="12"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管板布管区周边径向弯矩系数系数</w:t>
            </w:r>
            <w:r>
              <w:rPr>
                <w:rFonts w:eastAsia="Times New Roman"/>
                <w:position w:val="-12"/>
                <w:szCs w:val="24"/>
              </w:rPr>
              <w:object>
                <v:shape id="_x0000_i1564" o:spt="75" type="#_x0000_t75" style="height:16.5pt;width:16.5pt;" o:ole="t" fillcolor="#6D6D6D" filled="f" o:preferrelative="t" stroked="f" coordsize="21600,21600">
                  <v:path/>
                  <v:fill on="f" focussize="0,0"/>
                  <v:stroke on="f" joinstyle="miter"/>
                  <v:imagedata r:id="rId453" o:title=""/>
                  <o:lock v:ext="edit" aspectratio="t"/>
                  <w10:wrap type="none"/>
                  <w10:anchorlock/>
                </v:shape>
                <o:OLEObject Type="Embed" ProgID="Equation.3" ShapeID="_x0000_i1564" DrawAspect="Content" ObjectID="_1468076264" r:id="rId825">
                  <o:LockedField>false</o:LockedField>
                </o:OLEObject>
              </w:object>
            </w:r>
            <w:r>
              <w:rPr>
                <w:rFonts w:hAnsi="宋体"/>
                <w:szCs w:val="24"/>
              </w:rPr>
              <w:t xml:space="preserve"> </w:t>
            </w:r>
          </w:p>
        </w:tc>
        <w:tc>
          <w:tcPr>
            <w:tcW w:w="2761" w:type="dxa"/>
            <w:gridSpan w:val="4"/>
            <w:tcBorders>
              <w:top w:val="single" w:color="auto" w:sz="12" w:space="0"/>
              <w:left w:val="nil"/>
              <w:bottom w:val="single" w:color="auto" w:sz="6" w:space="0"/>
              <w:right w:val="single" w:color="auto" w:sz="6" w:space="0"/>
            </w:tcBorders>
            <w:vAlign w:val="center"/>
          </w:tcPr>
          <w:p>
            <w:pPr>
              <w:ind w:firstLine="422"/>
              <w:rPr>
                <w:rFonts w:hAnsi="宋体"/>
                <w:b/>
                <w:szCs w:val="24"/>
              </w:rPr>
            </w:pPr>
            <w:r>
              <w:rPr>
                <w:rFonts w:hAnsi="宋体"/>
                <w:b/>
                <w:szCs w:val="24"/>
              </w:rPr>
              <w:t>4.178</w:t>
            </w:r>
          </w:p>
        </w:tc>
        <w:tc>
          <w:tcPr>
            <w:tcW w:w="2549" w:type="dxa"/>
            <w:gridSpan w:val="2"/>
            <w:tcBorders>
              <w:top w:val="single" w:color="auto" w:sz="12"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4.178</w:t>
            </w:r>
          </w:p>
        </w:tc>
        <w:tc>
          <w:tcPr>
            <w:tcW w:w="931" w:type="dxa"/>
            <w:tcBorders>
              <w:top w:val="single" w:color="auto" w:sz="12" w:space="0"/>
              <w:left w:val="single" w:color="auto" w:sz="6" w:space="0"/>
              <w:bottom w:val="single" w:color="auto" w:sz="6" w:space="0"/>
              <w:right w:val="single" w:color="auto" w:sz="12" w:space="0"/>
            </w:tcBorders>
            <w:vAlign w:val="center"/>
          </w:tcPr>
          <w:p>
            <w:pPr>
              <w:ind w:firstLine="420"/>
              <w:rPr>
                <w:rFonts w:hAnsi="宋体"/>
                <w:szCs w:val="24"/>
              </w:rPr>
            </w:pP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管板布管区最大径向弯矩系数系数</w:t>
            </w:r>
            <w:r>
              <w:rPr>
                <w:rFonts w:eastAsia="Times New Roman"/>
                <w:position w:val="-12"/>
                <w:szCs w:val="24"/>
              </w:rPr>
              <w:object>
                <v:shape id="_x0000_i1565" o:spt="75" type="#_x0000_t75" style="height:16.5pt;width:13.5pt;" o:ole="t" fillcolor="#6D6D6D" filled="f" o:preferrelative="t" stroked="f" coordsize="21600,21600">
                  <v:path/>
                  <v:fill on="f" focussize="0,0"/>
                  <v:stroke on="f" joinstyle="miter"/>
                  <v:imagedata r:id="rId455" o:title=""/>
                  <o:lock v:ext="edit" aspectratio="t"/>
                  <w10:wrap type="none"/>
                  <w10:anchorlock/>
                </v:shape>
                <o:OLEObject Type="Embed" ProgID="Equation.3" ShapeID="_x0000_i1565" DrawAspect="Content" ObjectID="_1468076265" r:id="rId826">
                  <o:LockedField>false</o:LockedField>
                </o:OLEObject>
              </w:object>
            </w:r>
          </w:p>
        </w:tc>
        <w:tc>
          <w:tcPr>
            <w:tcW w:w="2761" w:type="dxa"/>
            <w:gridSpan w:val="4"/>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0</w:t>
            </w:r>
          </w:p>
        </w:tc>
        <w:tc>
          <w:tcPr>
            <w:tcW w:w="2549" w:type="dxa"/>
            <w:gridSpan w:val="2"/>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0</w:t>
            </w:r>
          </w:p>
        </w:tc>
        <w:tc>
          <w:tcPr>
            <w:tcW w:w="931"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管板径向弯矩系数</w:t>
            </w:r>
            <w:r>
              <w:rPr>
                <w:position w:val="-10"/>
                <w:szCs w:val="24"/>
              </w:rPr>
              <w:object>
                <v:shape id="_x0000_i1566" o:spt="75" type="#_x0000_t75" style="height:18pt;width:13.5pt;" o:ole="t" filled="f" o:preferrelative="t" stroked="f" coordsize="21600,21600">
                  <v:path/>
                  <v:fill on="f" focussize="0,0"/>
                  <v:stroke on="f" joinstyle="miter"/>
                  <v:imagedata r:id="rId457" o:title=""/>
                  <o:lock v:ext="edit" aspectratio="t"/>
                  <w10:wrap type="none"/>
                  <w10:anchorlock/>
                </v:shape>
                <o:OLEObject Type="Embed" ProgID="Equation.3" ShapeID="_x0000_i1566" DrawAspect="Content" ObjectID="_1468076266" r:id="rId827">
                  <o:LockedField>false</o:LockedField>
                </o:OLEObject>
              </w:object>
            </w:r>
          </w:p>
        </w:tc>
        <w:tc>
          <w:tcPr>
            <w:tcW w:w="2761" w:type="dxa"/>
            <w:gridSpan w:val="4"/>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-18.83</w:t>
            </w:r>
          </w:p>
        </w:tc>
        <w:tc>
          <w:tcPr>
            <w:tcW w:w="2549" w:type="dxa"/>
            <w:gridSpan w:val="2"/>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-18.83</w:t>
            </w:r>
          </w:p>
        </w:tc>
        <w:tc>
          <w:tcPr>
            <w:tcW w:w="931"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系数</w:t>
            </w:r>
            <w:r>
              <w:rPr>
                <w:position w:val="-24"/>
                <w:szCs w:val="24"/>
              </w:rPr>
              <w:object>
                <v:shape id="_x0000_i1567" o:spt="75" type="#_x0000_t75" style="height:31.5pt;width:48pt;" o:ole="t" filled="f" o:preferrelative="t" stroked="f" coordsize="21600,21600">
                  <v:path/>
                  <v:fill on="f" focussize="0,0"/>
                  <v:stroke on="f" joinstyle="miter"/>
                  <v:imagedata r:id="rId459" o:title=""/>
                  <o:lock v:ext="edit" aspectratio="t"/>
                  <w10:wrap type="none"/>
                  <w10:anchorlock/>
                </v:shape>
                <o:OLEObject Type="Embed" ProgID="Equation.3" ShapeID="_x0000_i1567" DrawAspect="Content" ObjectID="_1468076267" r:id="rId828">
                  <o:LockedField>false</o:LockedField>
                </o:OLEObject>
              </w:object>
            </w:r>
          </w:p>
        </w:tc>
        <w:tc>
          <w:tcPr>
            <w:tcW w:w="2761" w:type="dxa"/>
            <w:gridSpan w:val="4"/>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-12.9</w:t>
            </w:r>
          </w:p>
        </w:tc>
        <w:tc>
          <w:tcPr>
            <w:tcW w:w="2549" w:type="dxa"/>
            <w:gridSpan w:val="2"/>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-12.9</w:t>
            </w:r>
          </w:p>
        </w:tc>
        <w:tc>
          <w:tcPr>
            <w:tcW w:w="931"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p>
        </w:tc>
      </w:tr>
      <w:tr>
        <w:tblPrEx>
          <w:tblCellMar>
            <w:top w:w="0" w:type="dxa"/>
            <w:left w:w="108" w:type="dxa"/>
            <w:bottom w:w="0" w:type="dxa"/>
            <w:right w:w="108" w:type="dxa"/>
          </w:tblCellMar>
        </w:tblPrEx>
        <w:trPr>
          <w:trHeight w:val="180" w:hRule="atLeast"/>
        </w:trPr>
        <w:tc>
          <w:tcPr>
            <w:tcW w:w="1530" w:type="dxa"/>
            <w:gridSpan w:val="2"/>
            <w:tcBorders>
              <w:top w:val="single" w:color="auto" w:sz="6" w:space="0"/>
              <w:left w:val="single" w:color="auto" w:sz="12" w:space="0"/>
              <w:bottom w:val="single" w:color="auto" w:sz="6" w:space="0"/>
              <w:right w:val="nil"/>
            </w:tcBorders>
            <w:vAlign w:val="center"/>
          </w:tcPr>
          <w:p>
            <w:pPr>
              <w:ind w:firstLine="420"/>
              <w:rPr>
                <w:rFonts w:hAnsi="宋体"/>
                <w:szCs w:val="24"/>
              </w:rPr>
            </w:pPr>
            <w:r>
              <w:rPr>
                <w:rFonts w:hint="eastAsia" w:hAnsi="宋体"/>
                <w:szCs w:val="24"/>
              </w:rPr>
              <w:t>管板径向应力系数</w:t>
            </w:r>
          </w:p>
        </w:tc>
        <w:tc>
          <w:tcPr>
            <w:tcW w:w="2057" w:type="dxa"/>
            <w:gridSpan w:val="2"/>
            <w:tcBorders>
              <w:top w:val="single" w:color="auto" w:sz="6" w:space="0"/>
              <w:left w:val="nil"/>
              <w:bottom w:val="nil"/>
              <w:right w:val="single" w:color="auto" w:sz="6" w:space="0"/>
            </w:tcBorders>
            <w:vAlign w:val="center"/>
          </w:tcPr>
          <w:p>
            <w:pPr>
              <w:ind w:firstLine="420"/>
              <w:rPr>
                <w:rFonts w:hAnsi="宋体"/>
                <w:szCs w:val="24"/>
              </w:rPr>
            </w:pPr>
            <w:r>
              <w:rPr>
                <w:rFonts w:eastAsia="Times New Roman"/>
                <w:position w:val="-8"/>
                <w:szCs w:val="24"/>
              </w:rPr>
              <w:object>
                <v:shape id="_x0000_i1568" o:spt="75" type="#_x0000_t75" style="height:22.5pt;width:16.5pt;" o:ole="t" fillcolor="#6D6D6D" filled="f" o:preferrelative="t" stroked="f" coordsize="21600,21600">
                  <v:path/>
                  <v:fill on="f" focussize="0,0"/>
                  <v:stroke on="f" joinstyle="miter"/>
                  <v:imagedata r:id="rId461" o:title=""/>
                  <o:lock v:ext="edit" aspectratio="t"/>
                  <w10:wrap type="none"/>
                  <w10:anchorlock/>
                </v:shape>
                <o:OLEObject Type="Embed" ProgID="Equation.3" ShapeID="_x0000_i1568" DrawAspect="Content" ObjectID="_1468076268" r:id="rId829">
                  <o:LockedField>false</o:LockedField>
                </o:OLEObject>
              </w:object>
            </w:r>
            <w:r>
              <w:rPr>
                <w:rFonts w:hAnsi="宋体"/>
                <w:szCs w:val="24"/>
              </w:rPr>
              <w:t>=</w:t>
            </w:r>
            <w:r>
              <w:rPr>
                <w:rFonts w:eastAsia="Times New Roman"/>
                <w:position w:val="-30"/>
                <w:szCs w:val="24"/>
              </w:rPr>
              <w:object>
                <v:shape id="_x0000_i1569" o:spt="75" type="#_x0000_t75" style="height:36pt;width:58.5pt;" o:ole="t" fillcolor="#6D6D6D" filled="f" o:preferrelative="t" stroked="f" coordsize="21600,21600">
                  <v:path/>
                  <v:fill on="f" focussize="0,0"/>
                  <v:stroke on="f" joinstyle="miter"/>
                  <v:imagedata r:id="rId463" o:title=""/>
                  <o:lock v:ext="edit" aspectratio="t"/>
                  <w10:wrap type="none"/>
                  <w10:anchorlock/>
                </v:shape>
                <o:OLEObject Type="Embed" ProgID="Equation.3" ShapeID="_x0000_i1569" DrawAspect="Content" ObjectID="_1468076269" r:id="rId830">
                  <o:LockedField>false</o:LockedField>
                </o:OLEObject>
              </w:object>
            </w:r>
            <w:r>
              <w:rPr>
                <w:rFonts w:hAnsi="宋体"/>
                <w:szCs w:val="24"/>
              </w:rPr>
              <w:t xml:space="preserve"> </w:t>
            </w:r>
          </w:p>
        </w:tc>
        <w:tc>
          <w:tcPr>
            <w:tcW w:w="2761" w:type="dxa"/>
            <w:gridSpan w:val="4"/>
            <w:tcBorders>
              <w:top w:val="single" w:color="auto" w:sz="6" w:space="0"/>
              <w:left w:val="nil"/>
              <w:bottom w:val="nil"/>
              <w:right w:val="single" w:color="auto" w:sz="6" w:space="0"/>
            </w:tcBorders>
            <w:vAlign w:val="center"/>
          </w:tcPr>
          <w:p>
            <w:pPr>
              <w:ind w:firstLine="422"/>
              <w:rPr>
                <w:rFonts w:hAnsi="宋体"/>
                <w:b/>
                <w:szCs w:val="24"/>
              </w:rPr>
            </w:pPr>
            <w:r>
              <w:rPr>
                <w:rFonts w:hAnsi="宋体"/>
                <w:b/>
                <w:szCs w:val="24"/>
              </w:rPr>
              <w:t>-0.1467</w:t>
            </w:r>
          </w:p>
        </w:tc>
        <w:tc>
          <w:tcPr>
            <w:tcW w:w="2549" w:type="dxa"/>
            <w:gridSpan w:val="2"/>
            <w:tcBorders>
              <w:top w:val="single" w:color="auto" w:sz="6" w:space="0"/>
              <w:left w:val="single" w:color="auto" w:sz="6" w:space="0"/>
              <w:bottom w:val="nil"/>
              <w:right w:val="single" w:color="auto" w:sz="6" w:space="0"/>
            </w:tcBorders>
            <w:vAlign w:val="center"/>
          </w:tcPr>
          <w:p>
            <w:pPr>
              <w:ind w:firstLine="422"/>
              <w:rPr>
                <w:rFonts w:hAnsi="宋体"/>
                <w:b/>
                <w:szCs w:val="24"/>
              </w:rPr>
            </w:pPr>
            <w:r>
              <w:rPr>
                <w:rFonts w:hAnsi="宋体"/>
                <w:b/>
                <w:szCs w:val="24"/>
              </w:rPr>
              <w:t>-0.1467</w:t>
            </w:r>
          </w:p>
        </w:tc>
        <w:tc>
          <w:tcPr>
            <w:tcW w:w="931" w:type="dxa"/>
            <w:tcBorders>
              <w:top w:val="single" w:color="auto" w:sz="6" w:space="0"/>
              <w:left w:val="single" w:color="auto" w:sz="6" w:space="0"/>
              <w:bottom w:val="single" w:color="auto" w:sz="6" w:space="0"/>
              <w:right w:val="single" w:color="auto" w:sz="12" w:space="0"/>
            </w:tcBorders>
            <w:vAlign w:val="center"/>
          </w:tcPr>
          <w:p>
            <w:pPr>
              <w:ind w:firstLine="422"/>
              <w:rPr>
                <w:rFonts w:hAnsi="宋体"/>
                <w:b/>
                <w:szCs w:val="24"/>
              </w:rPr>
            </w:pPr>
          </w:p>
        </w:tc>
      </w:tr>
      <w:tr>
        <w:tblPrEx>
          <w:tblCellMar>
            <w:top w:w="0" w:type="dxa"/>
            <w:left w:w="108" w:type="dxa"/>
            <w:bottom w:w="0" w:type="dxa"/>
            <w:right w:w="108" w:type="dxa"/>
          </w:tblCellMar>
        </w:tblPrEx>
        <w:trPr>
          <w:trHeight w:val="180" w:hRule="atLeast"/>
        </w:trPr>
        <w:tc>
          <w:tcPr>
            <w:tcW w:w="1530" w:type="dxa"/>
            <w:gridSpan w:val="2"/>
            <w:tcBorders>
              <w:top w:val="nil"/>
              <w:left w:val="single" w:color="auto" w:sz="12" w:space="0"/>
              <w:bottom w:val="single" w:color="auto" w:sz="6" w:space="0"/>
              <w:right w:val="nil"/>
            </w:tcBorders>
            <w:vAlign w:val="center"/>
          </w:tcPr>
          <w:p>
            <w:pPr>
              <w:ind w:firstLine="420"/>
              <w:rPr>
                <w:rFonts w:hAnsi="宋体"/>
                <w:szCs w:val="24"/>
              </w:rPr>
            </w:pPr>
            <w:r>
              <w:rPr>
                <w:rFonts w:hint="eastAsia" w:hAnsi="宋体"/>
                <w:szCs w:val="24"/>
              </w:rPr>
              <w:t>管板布管区周边处剪切应力系数</w:t>
            </w:r>
            <w:r>
              <w:rPr>
                <w:rFonts w:hAnsi="宋体"/>
                <w:szCs w:val="24"/>
              </w:rPr>
              <w:t xml:space="preserve">         </w:t>
            </w:r>
          </w:p>
        </w:tc>
        <w:tc>
          <w:tcPr>
            <w:tcW w:w="2057" w:type="dxa"/>
            <w:gridSpan w:val="2"/>
            <w:tcBorders>
              <w:top w:val="single" w:color="auto" w:sz="6" w:space="0"/>
              <w:left w:val="nil"/>
              <w:bottom w:val="single" w:color="auto" w:sz="6" w:space="0"/>
              <w:right w:val="single" w:color="auto" w:sz="6" w:space="0"/>
            </w:tcBorders>
            <w:vAlign w:val="center"/>
          </w:tcPr>
          <w:p>
            <w:pPr>
              <w:ind w:firstLine="420"/>
              <w:rPr>
                <w:rFonts w:hAnsi="宋体"/>
                <w:szCs w:val="24"/>
              </w:rPr>
            </w:pPr>
            <w:r>
              <w:rPr>
                <w:rFonts w:hAnsi="宋体"/>
                <w:szCs w:val="24"/>
              </w:rPr>
              <w:t xml:space="preserve">   </w:t>
            </w:r>
            <w:r>
              <w:rPr>
                <w:rFonts w:eastAsia="Times New Roman"/>
                <w:position w:val="-16"/>
                <w:szCs w:val="24"/>
              </w:rPr>
              <w:object>
                <v:shape id="_x0000_i1570" o:spt="75" type="#_x0000_t75" style="height:24pt;width:16.5pt;" o:ole="t" fillcolor="#6D6D6D" filled="f" o:preferrelative="t" stroked="f" coordsize="21600,21600">
                  <v:path/>
                  <v:fill on="f" focussize="0,0"/>
                  <v:stroke on="f" joinstyle="miter"/>
                  <v:imagedata r:id="rId465" o:title=""/>
                  <o:lock v:ext="edit" aspectratio="t"/>
                  <w10:wrap type="none"/>
                  <w10:anchorlock/>
                </v:shape>
                <o:OLEObject Type="Embed" ProgID="Equation.3" ShapeID="_x0000_i1570" DrawAspect="Content" ObjectID="_1468076270" r:id="rId831">
                  <o:LockedField>false</o:LockedField>
                </o:OLEObject>
              </w:object>
            </w:r>
            <w:r>
              <w:rPr>
                <w:rFonts w:hAnsi="宋体"/>
                <w:szCs w:val="24"/>
              </w:rPr>
              <w:t>=</w:t>
            </w:r>
            <w:r>
              <w:rPr>
                <w:rFonts w:eastAsia="Times New Roman"/>
                <w:position w:val="-30"/>
                <w:szCs w:val="24"/>
              </w:rPr>
              <w:object>
                <v:shape id="_x0000_i1571" o:spt="75" type="#_x0000_t75" style="height:34.5pt;width:58.5pt;" o:ole="t" fillcolor="#6D6D6D" filled="f" o:preferrelative="t" stroked="f" coordsize="21600,21600">
                  <v:path/>
                  <v:fill on="f" focussize="0,0"/>
                  <v:stroke on="f" joinstyle="miter"/>
                  <v:imagedata r:id="rId467" o:title=""/>
                  <o:lock v:ext="edit" aspectratio="t"/>
                  <w10:wrap type="none"/>
                  <w10:anchorlock/>
                </v:shape>
                <o:OLEObject Type="Embed" ProgID="Equation.3" ShapeID="_x0000_i1571" DrawAspect="Content" ObjectID="_1468076271" r:id="rId832">
                  <o:LockedField>false</o:LockedField>
                </o:OLEObject>
              </w:object>
            </w:r>
          </w:p>
        </w:tc>
        <w:tc>
          <w:tcPr>
            <w:tcW w:w="2761" w:type="dxa"/>
            <w:gridSpan w:val="4"/>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-0.05125</w:t>
            </w:r>
          </w:p>
        </w:tc>
        <w:tc>
          <w:tcPr>
            <w:tcW w:w="2549" w:type="dxa"/>
            <w:gridSpan w:val="2"/>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-0.05125</w:t>
            </w:r>
          </w:p>
        </w:tc>
        <w:tc>
          <w:tcPr>
            <w:tcW w:w="931" w:type="dxa"/>
            <w:tcBorders>
              <w:top w:val="single" w:color="auto" w:sz="6" w:space="0"/>
              <w:left w:val="single" w:color="auto" w:sz="6" w:space="0"/>
              <w:bottom w:val="single" w:color="auto" w:sz="6" w:space="0"/>
              <w:right w:val="single" w:color="auto" w:sz="12" w:space="0"/>
            </w:tcBorders>
            <w:vAlign w:val="center"/>
          </w:tcPr>
          <w:p>
            <w:pPr>
              <w:ind w:firstLine="422"/>
              <w:rPr>
                <w:rFonts w:hAnsi="宋体"/>
                <w:b/>
                <w:szCs w:val="24"/>
              </w:rPr>
            </w:pP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壳体法兰力矩系数</w:t>
            </w:r>
            <w:r>
              <w:rPr>
                <w:rFonts w:hAnsi="宋体"/>
                <w:szCs w:val="24"/>
              </w:rPr>
              <w:t xml:space="preserve">  </w:t>
            </w:r>
            <w:r>
              <w:rPr>
                <w:rFonts w:eastAsia="Times New Roman"/>
                <w:position w:val="-14"/>
                <w:szCs w:val="24"/>
              </w:rPr>
              <w:object>
                <v:shape id="_x0000_i1572" o:spt="75" type="#_x0000_t75" style="height:19.5pt;width:162pt;" o:ole="t" fillcolor="#6D6D6D" filled="f" o:preferrelative="t" stroked="f" coordsize="21600,21600">
                  <v:path/>
                  <v:fill on="f" focussize="0,0"/>
                  <v:stroke on="f" joinstyle="miter"/>
                  <v:imagedata r:id="rId611" o:title=""/>
                  <o:lock v:ext="edit" aspectratio="t"/>
                  <w10:wrap type="none"/>
                  <w10:anchorlock/>
                </v:shape>
                <o:OLEObject Type="Embed" ProgID="Equation.3" ShapeID="_x0000_i1572" DrawAspect="Content" ObjectID="_1468076272" r:id="rId833">
                  <o:LockedField>false</o:LockedField>
                </o:OLEObject>
              </w:object>
            </w:r>
          </w:p>
        </w:tc>
        <w:tc>
          <w:tcPr>
            <w:tcW w:w="2761" w:type="dxa"/>
            <w:gridSpan w:val="4"/>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-0.09455</w:t>
            </w:r>
          </w:p>
        </w:tc>
        <w:tc>
          <w:tcPr>
            <w:tcW w:w="2549" w:type="dxa"/>
            <w:gridSpan w:val="2"/>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-0.09455</w:t>
            </w:r>
          </w:p>
        </w:tc>
        <w:tc>
          <w:tcPr>
            <w:tcW w:w="931" w:type="dxa"/>
            <w:tcBorders>
              <w:top w:val="single" w:color="auto" w:sz="6" w:space="0"/>
              <w:left w:val="single" w:color="auto" w:sz="6" w:space="0"/>
              <w:bottom w:val="single" w:color="auto" w:sz="6" w:space="0"/>
              <w:right w:val="single" w:color="auto" w:sz="12" w:space="0"/>
            </w:tcBorders>
            <w:vAlign w:val="center"/>
          </w:tcPr>
          <w:p>
            <w:pPr>
              <w:ind w:firstLine="422"/>
              <w:rPr>
                <w:rFonts w:hAnsi="宋体"/>
                <w:b/>
                <w:szCs w:val="24"/>
              </w:rPr>
            </w:pP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p>
        </w:tc>
        <w:tc>
          <w:tcPr>
            <w:tcW w:w="1286" w:type="dxa"/>
            <w:gridSpan w:val="2"/>
            <w:tcBorders>
              <w:top w:val="single" w:color="auto" w:sz="6" w:space="0"/>
              <w:left w:val="nil"/>
              <w:bottom w:val="single" w:color="auto" w:sz="6" w:space="0"/>
              <w:right w:val="single" w:color="auto" w:sz="6" w:space="0"/>
            </w:tcBorders>
            <w:vAlign w:val="center"/>
          </w:tcPr>
          <w:p>
            <w:pPr>
              <w:ind w:firstLine="420"/>
              <w:rPr>
                <w:rFonts w:hAnsi="宋体"/>
                <w:szCs w:val="24"/>
              </w:rPr>
            </w:pPr>
            <w:r>
              <w:rPr>
                <w:rFonts w:hint="eastAsia" w:hAnsi="宋体"/>
                <w:szCs w:val="24"/>
              </w:rPr>
              <w:t>计算值</w:t>
            </w:r>
          </w:p>
        </w:tc>
        <w:tc>
          <w:tcPr>
            <w:tcW w:w="1475" w:type="dxa"/>
            <w:gridSpan w:val="2"/>
            <w:tcBorders>
              <w:top w:val="single" w:color="auto" w:sz="6" w:space="0"/>
              <w:left w:val="nil"/>
              <w:bottom w:val="single" w:color="auto" w:sz="6" w:space="0"/>
              <w:right w:val="single" w:color="auto" w:sz="6" w:space="0"/>
            </w:tcBorders>
            <w:vAlign w:val="center"/>
          </w:tcPr>
          <w:p>
            <w:pPr>
              <w:ind w:firstLine="420"/>
              <w:rPr>
                <w:rFonts w:hAnsi="宋体"/>
                <w:szCs w:val="24"/>
              </w:rPr>
            </w:pPr>
            <w:r>
              <w:rPr>
                <w:rFonts w:hint="eastAsia" w:hAnsi="宋体"/>
                <w:szCs w:val="24"/>
              </w:rPr>
              <w:t>许用值</w:t>
            </w:r>
            <w:r>
              <w:rPr>
                <w:rFonts w:hAnsi="宋体"/>
                <w:szCs w:val="24"/>
              </w:rPr>
              <w:t xml:space="preserve">  </w:t>
            </w:r>
          </w:p>
        </w:tc>
        <w:tc>
          <w:tcPr>
            <w:tcW w:w="1320" w:type="dxa"/>
            <w:tcBorders>
              <w:top w:val="single" w:color="auto" w:sz="6" w:space="0"/>
              <w:left w:val="single" w:color="auto" w:sz="6" w:space="0"/>
              <w:bottom w:val="single" w:color="auto" w:sz="6" w:space="0"/>
              <w:right w:val="single" w:color="auto" w:sz="6" w:space="0"/>
            </w:tcBorders>
            <w:vAlign w:val="center"/>
          </w:tcPr>
          <w:p>
            <w:pPr>
              <w:ind w:firstLine="420"/>
              <w:rPr>
                <w:rFonts w:hAnsi="宋体"/>
                <w:szCs w:val="24"/>
              </w:rPr>
            </w:pPr>
            <w:r>
              <w:rPr>
                <w:rFonts w:hint="eastAsia" w:hAnsi="宋体"/>
                <w:szCs w:val="24"/>
              </w:rPr>
              <w:t>计算值</w:t>
            </w:r>
          </w:p>
        </w:tc>
        <w:tc>
          <w:tcPr>
            <w:tcW w:w="1229" w:type="dxa"/>
            <w:tcBorders>
              <w:top w:val="single" w:color="auto" w:sz="6" w:space="0"/>
              <w:left w:val="single" w:color="auto" w:sz="6" w:space="0"/>
              <w:bottom w:val="single" w:color="auto" w:sz="6" w:space="0"/>
              <w:right w:val="single" w:color="auto" w:sz="6" w:space="0"/>
            </w:tcBorders>
            <w:vAlign w:val="center"/>
          </w:tcPr>
          <w:p>
            <w:pPr>
              <w:ind w:firstLine="420"/>
              <w:rPr>
                <w:rFonts w:hAnsi="宋体"/>
                <w:szCs w:val="24"/>
              </w:rPr>
            </w:pPr>
            <w:r>
              <w:rPr>
                <w:rFonts w:hint="eastAsia" w:hAnsi="宋体"/>
                <w:szCs w:val="24"/>
              </w:rPr>
              <w:t>许用值</w:t>
            </w:r>
          </w:p>
        </w:tc>
        <w:tc>
          <w:tcPr>
            <w:tcW w:w="931"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管板径向应力</w:t>
            </w:r>
            <w:r>
              <w:rPr>
                <w:rFonts w:hAnsi="宋体"/>
                <w:szCs w:val="24"/>
              </w:rPr>
              <w:t xml:space="preserve">   </w:t>
            </w:r>
            <w:r>
              <w:rPr>
                <w:rFonts w:eastAsia="Times New Roman"/>
                <w:position w:val="-32"/>
                <w:szCs w:val="24"/>
              </w:rPr>
              <w:object>
                <v:shape id="_x0000_i1573" o:spt="75" type="#_x0000_t75" style="height:31.5pt;width:94.5pt;" o:ole="t" fillcolor="#6D6D6D" filled="f" o:preferrelative="t" stroked="f" coordsize="21600,21600">
                  <v:path/>
                  <v:fill on="f" focussize="0,0"/>
                  <v:stroke on="f" joinstyle="miter"/>
                  <v:imagedata r:id="rId613" o:title=""/>
                  <o:lock v:ext="edit" aspectratio="t"/>
                  <w10:wrap type="none"/>
                  <w10:anchorlock/>
                </v:shape>
                <o:OLEObject Type="Embed" ProgID="Equation.3" ShapeID="_x0000_i1573" DrawAspect="Content" ObjectID="_1468076273" r:id="rId834">
                  <o:LockedField>false</o:LockedField>
                </o:OLEObject>
              </w:object>
            </w:r>
          </w:p>
        </w:tc>
        <w:tc>
          <w:tcPr>
            <w:tcW w:w="1286" w:type="dxa"/>
            <w:gridSpan w:val="2"/>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66.24</w:t>
            </w:r>
          </w:p>
        </w:tc>
        <w:tc>
          <w:tcPr>
            <w:tcW w:w="1475" w:type="dxa"/>
            <w:gridSpan w:val="2"/>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 xml:space="preserve">1.5 </w:t>
            </w:r>
            <w:r>
              <w:rPr>
                <w:rFonts w:eastAsia="Times New Roman"/>
                <w:b/>
                <w:position w:val="-10"/>
                <w:szCs w:val="24"/>
              </w:rPr>
              <w:object>
                <v:shape id="_x0000_i1574" o:spt="75" type="#_x0000_t75" style="height:16.5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574" DrawAspect="Content" ObjectID="_1468076274" r:id="rId835">
                  <o:LockedField>false</o:LockedField>
                </o:OLEObject>
              </w:object>
            </w:r>
            <w:r>
              <w:rPr>
                <w:rFonts w:hAnsi="宋体"/>
                <w:szCs w:val="24"/>
              </w:rPr>
              <w:t>=</w:t>
            </w:r>
          </w:p>
          <w:p>
            <w:pPr>
              <w:ind w:firstLine="422"/>
              <w:rPr>
                <w:rFonts w:hAnsi="宋体"/>
                <w:b/>
                <w:szCs w:val="24"/>
              </w:rPr>
            </w:pPr>
            <w:r>
              <w:rPr>
                <w:rFonts w:hAnsi="宋体"/>
                <w:b/>
                <w:szCs w:val="24"/>
              </w:rPr>
              <w:t>199.5</w:t>
            </w:r>
          </w:p>
        </w:tc>
        <w:tc>
          <w:tcPr>
            <w:tcW w:w="1320"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66.24</w:t>
            </w:r>
          </w:p>
        </w:tc>
        <w:tc>
          <w:tcPr>
            <w:tcW w:w="1229"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 xml:space="preserve">3 </w:t>
            </w:r>
            <w:r>
              <w:rPr>
                <w:rFonts w:eastAsia="Times New Roman"/>
                <w:b/>
                <w:position w:val="-10"/>
                <w:szCs w:val="24"/>
              </w:rPr>
              <w:object>
                <v:shape id="_x0000_i1575" o:spt="75" type="#_x0000_t75" style="height:16.5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575" DrawAspect="Content" ObjectID="_1468076275" r:id="rId836">
                  <o:LockedField>false</o:LockedField>
                </o:OLEObject>
              </w:object>
            </w:r>
            <w:r>
              <w:rPr>
                <w:rFonts w:hAnsi="宋体"/>
                <w:szCs w:val="24"/>
              </w:rPr>
              <w:t>=</w:t>
            </w:r>
          </w:p>
          <w:p>
            <w:pPr>
              <w:ind w:firstLine="422"/>
              <w:rPr>
                <w:rFonts w:hAnsi="宋体"/>
                <w:b/>
                <w:szCs w:val="24"/>
              </w:rPr>
            </w:pPr>
            <w:r>
              <w:rPr>
                <w:rFonts w:hAnsi="宋体"/>
                <w:b/>
                <w:szCs w:val="24"/>
              </w:rPr>
              <w:t xml:space="preserve">399  </w:t>
            </w:r>
          </w:p>
        </w:tc>
        <w:tc>
          <w:tcPr>
            <w:tcW w:w="931"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7" w:type="dxa"/>
            <w:gridSpan w:val="4"/>
            <w:tcBorders>
              <w:top w:val="nil"/>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管板布管区周边剪切应力</w:t>
            </w:r>
            <w:r>
              <w:rPr>
                <w:rFonts w:hAnsi="宋体"/>
                <w:szCs w:val="24"/>
              </w:rPr>
              <w:t xml:space="preserve">    </w:t>
            </w:r>
            <w:r>
              <w:rPr>
                <w:rFonts w:eastAsia="Times New Roman"/>
                <w:position w:val="-28"/>
                <w:szCs w:val="24"/>
              </w:rPr>
              <w:object>
                <v:shape id="_x0000_i1576" o:spt="75" type="#_x0000_t75" style="height:28.5pt;width:64.5pt;" o:ole="t" fillcolor="#6D6D6D" filled="f" o:preferrelative="t" stroked="f" coordsize="21600,21600">
                  <v:path/>
                  <v:fill on="f" focussize="0,0"/>
                  <v:stroke on="f" joinstyle="miter"/>
                  <v:imagedata r:id="rId617" o:title=""/>
                  <o:lock v:ext="edit" aspectratio="t"/>
                  <w10:wrap type="none"/>
                  <w10:anchorlock/>
                </v:shape>
                <o:OLEObject Type="Embed" ProgID="Equation.3" ShapeID="_x0000_i1576" DrawAspect="Content" ObjectID="_1468076276" r:id="rId837">
                  <o:LockedField>false</o:LockedField>
                </o:OLEObject>
              </w:object>
            </w:r>
          </w:p>
        </w:tc>
        <w:tc>
          <w:tcPr>
            <w:tcW w:w="1286" w:type="dxa"/>
            <w:gridSpan w:val="2"/>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1.401</w:t>
            </w:r>
          </w:p>
        </w:tc>
        <w:tc>
          <w:tcPr>
            <w:tcW w:w="1475" w:type="dxa"/>
            <w:gridSpan w:val="2"/>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 xml:space="preserve">0.5 </w:t>
            </w:r>
            <w:r>
              <w:rPr>
                <w:rFonts w:eastAsia="Times New Roman"/>
                <w:b/>
                <w:position w:val="-10"/>
                <w:szCs w:val="24"/>
              </w:rPr>
              <w:object>
                <v:shape id="_x0000_i1577" o:spt="75" type="#_x0000_t75" style="height:16.5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577" DrawAspect="Content" ObjectID="_1468076277" r:id="rId838">
                  <o:LockedField>false</o:LockedField>
                </o:OLEObject>
              </w:object>
            </w:r>
            <w:r>
              <w:rPr>
                <w:rFonts w:hAnsi="宋体"/>
                <w:szCs w:val="24"/>
              </w:rPr>
              <w:t>=</w:t>
            </w:r>
          </w:p>
          <w:p>
            <w:pPr>
              <w:ind w:firstLine="422"/>
              <w:rPr>
                <w:rFonts w:hAnsi="宋体"/>
                <w:b/>
                <w:szCs w:val="24"/>
              </w:rPr>
            </w:pPr>
            <w:r>
              <w:rPr>
                <w:rFonts w:hAnsi="宋体"/>
                <w:b/>
                <w:szCs w:val="24"/>
              </w:rPr>
              <w:t>66.5</w:t>
            </w:r>
          </w:p>
        </w:tc>
        <w:tc>
          <w:tcPr>
            <w:tcW w:w="1320"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1.401</w:t>
            </w:r>
          </w:p>
        </w:tc>
        <w:tc>
          <w:tcPr>
            <w:tcW w:w="1229" w:type="dxa"/>
            <w:tcBorders>
              <w:top w:val="single" w:color="auto" w:sz="6" w:space="0"/>
              <w:left w:val="single" w:color="auto" w:sz="6" w:space="0"/>
              <w:bottom w:val="single" w:color="auto" w:sz="6" w:space="0"/>
              <w:right w:val="single" w:color="auto" w:sz="6" w:space="0"/>
            </w:tcBorders>
            <w:vAlign w:val="center"/>
          </w:tcPr>
          <w:p>
            <w:pPr>
              <w:ind w:left="-57" w:right="-57" w:firstLine="422"/>
              <w:rPr>
                <w:rFonts w:hAnsi="宋体"/>
                <w:b/>
                <w:szCs w:val="24"/>
              </w:rPr>
            </w:pPr>
            <w:r>
              <w:rPr>
                <w:rFonts w:hAnsi="宋体"/>
                <w:b/>
                <w:szCs w:val="24"/>
              </w:rPr>
              <w:t xml:space="preserve">1.5 </w:t>
            </w:r>
            <w:r>
              <w:rPr>
                <w:rFonts w:eastAsia="Times New Roman"/>
                <w:b/>
                <w:position w:val="-10"/>
                <w:szCs w:val="24"/>
              </w:rPr>
              <w:object>
                <v:shape id="_x0000_i1578" o:spt="75" type="#_x0000_t75" style="height:16.5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578" DrawAspect="Content" ObjectID="_1468076278" r:id="rId839">
                  <o:LockedField>false</o:LockedField>
                </o:OLEObject>
              </w:object>
            </w:r>
            <w:r>
              <w:rPr>
                <w:rFonts w:hAnsi="宋体"/>
                <w:szCs w:val="24"/>
              </w:rPr>
              <w:t>=</w:t>
            </w:r>
          </w:p>
          <w:p>
            <w:pPr>
              <w:ind w:left="-57" w:right="-57" w:firstLine="422"/>
              <w:rPr>
                <w:rFonts w:hAnsi="宋体"/>
                <w:b/>
                <w:szCs w:val="24"/>
              </w:rPr>
            </w:pPr>
            <w:r>
              <w:rPr>
                <w:rFonts w:hAnsi="宋体"/>
                <w:b/>
                <w:szCs w:val="24"/>
              </w:rPr>
              <w:t>199.5</w:t>
            </w:r>
          </w:p>
        </w:tc>
        <w:tc>
          <w:tcPr>
            <w:tcW w:w="931"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壳体法兰应力</w:t>
            </w:r>
            <w:r>
              <w:rPr>
                <w:rFonts w:hAnsi="宋体"/>
                <w:szCs w:val="24"/>
              </w:rPr>
              <w:t xml:space="preserve"> </w:t>
            </w:r>
            <w:r>
              <w:rPr>
                <w:rFonts w:eastAsia="Times New Roman"/>
                <w:position w:val="-32"/>
                <w:szCs w:val="24"/>
              </w:rPr>
              <w:object>
                <v:shape id="_x0000_i1579" o:spt="75" type="#_x0000_t75" style="height:30pt;width:97.5pt;" o:ole="t" fillcolor="#6D6D6D" filled="f" o:preferrelative="t" stroked="f" coordsize="21600,21600">
                  <v:path/>
                  <v:fill on="f" focussize="0,0"/>
                  <v:stroke on="f" joinstyle="miter"/>
                  <v:imagedata r:id="rId621" o:title=""/>
                  <o:lock v:ext="edit" aspectratio="t"/>
                  <w10:wrap type="none"/>
                  <w10:anchorlock/>
                </v:shape>
                <o:OLEObject Type="Embed" ProgID="Equation.3" ShapeID="_x0000_i1579" DrawAspect="Content" ObjectID="_1468076279" r:id="rId840">
                  <o:LockedField>false</o:LockedField>
                </o:OLEObject>
              </w:object>
            </w:r>
          </w:p>
        </w:tc>
        <w:tc>
          <w:tcPr>
            <w:tcW w:w="1286" w:type="dxa"/>
            <w:gridSpan w:val="2"/>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54.96</w:t>
            </w:r>
          </w:p>
        </w:tc>
        <w:tc>
          <w:tcPr>
            <w:tcW w:w="1475" w:type="dxa"/>
            <w:gridSpan w:val="2"/>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 xml:space="preserve">1.5 </w:t>
            </w:r>
            <w:r>
              <w:rPr>
                <w:rFonts w:eastAsia="Times New Roman"/>
                <w:b/>
                <w:position w:val="-10"/>
                <w:szCs w:val="24"/>
              </w:rPr>
              <w:object>
                <v:shape id="_x0000_i1580" o:spt="75" type="#_x0000_t75" style="height:16.5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580" DrawAspect="Content" ObjectID="_1468076280" r:id="rId841">
                  <o:LockedField>false</o:LockedField>
                </o:OLEObject>
              </w:object>
            </w:r>
            <w:r>
              <w:rPr>
                <w:rFonts w:hAnsi="宋体"/>
                <w:szCs w:val="24"/>
              </w:rPr>
              <w:t>=</w:t>
            </w:r>
          </w:p>
          <w:p>
            <w:pPr>
              <w:ind w:firstLine="422"/>
              <w:rPr>
                <w:rFonts w:hAnsi="宋体"/>
                <w:b/>
                <w:szCs w:val="24"/>
              </w:rPr>
            </w:pPr>
            <w:r>
              <w:rPr>
                <w:rFonts w:hAnsi="宋体"/>
                <w:b/>
                <w:szCs w:val="24"/>
              </w:rPr>
              <w:t>199.5</w:t>
            </w:r>
          </w:p>
        </w:tc>
        <w:tc>
          <w:tcPr>
            <w:tcW w:w="1320"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54.96</w:t>
            </w:r>
          </w:p>
        </w:tc>
        <w:tc>
          <w:tcPr>
            <w:tcW w:w="1229"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 xml:space="preserve">3 </w:t>
            </w:r>
            <w:r>
              <w:rPr>
                <w:rFonts w:eastAsia="Times New Roman"/>
                <w:b/>
                <w:position w:val="-10"/>
                <w:szCs w:val="24"/>
              </w:rPr>
              <w:object>
                <v:shape id="_x0000_i1581" o:spt="75" type="#_x0000_t75" style="height:16.5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581" DrawAspect="Content" ObjectID="_1468076281" r:id="rId842">
                  <o:LockedField>false</o:LockedField>
                </o:OLEObject>
              </w:object>
            </w:r>
            <w:r>
              <w:rPr>
                <w:rFonts w:hAnsi="宋体"/>
                <w:szCs w:val="24"/>
              </w:rPr>
              <w:t>=</w:t>
            </w:r>
          </w:p>
          <w:p>
            <w:pPr>
              <w:ind w:firstLine="422"/>
              <w:rPr>
                <w:rFonts w:hAnsi="宋体"/>
                <w:b/>
                <w:szCs w:val="24"/>
              </w:rPr>
            </w:pPr>
            <w:r>
              <w:rPr>
                <w:rFonts w:hAnsi="宋体"/>
                <w:b/>
                <w:szCs w:val="24"/>
              </w:rPr>
              <w:t xml:space="preserve">399  </w:t>
            </w:r>
          </w:p>
        </w:tc>
        <w:tc>
          <w:tcPr>
            <w:tcW w:w="931"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换热管轴向应力</w:t>
            </w:r>
            <w:r>
              <w:rPr>
                <w:rFonts w:hAnsi="宋体"/>
                <w:szCs w:val="24"/>
              </w:rPr>
              <w:t xml:space="preserve">     </w:t>
            </w:r>
            <w:r>
              <w:rPr>
                <w:rFonts w:eastAsia="Times New Roman"/>
                <w:position w:val="-30"/>
                <w:szCs w:val="24"/>
              </w:rPr>
              <w:object>
                <v:shape id="_x0000_i1582" o:spt="75" type="#_x0000_t75" style="height:30pt;width:109.5pt;" o:ole="t" fillcolor="#6D6D6D" filled="f" o:preferrelative="t" stroked="f" coordsize="21600,21600">
                  <v:path/>
                  <v:fill on="f" focussize="0,0"/>
                  <v:stroke on="f" joinstyle="miter"/>
                  <v:imagedata r:id="rId625" o:title=""/>
                  <o:lock v:ext="edit" aspectratio="t"/>
                  <w10:wrap type="none"/>
                  <w10:anchorlock/>
                </v:shape>
                <o:OLEObject Type="Embed" ProgID="Equation.3" ShapeID="_x0000_i1582" DrawAspect="Content" ObjectID="_1468076282" r:id="rId843">
                  <o:LockedField>false</o:LockedField>
                </o:OLEObject>
              </w:object>
            </w:r>
          </w:p>
        </w:tc>
        <w:tc>
          <w:tcPr>
            <w:tcW w:w="1286" w:type="dxa"/>
            <w:gridSpan w:val="2"/>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6.981</w:t>
            </w:r>
          </w:p>
        </w:tc>
        <w:tc>
          <w:tcPr>
            <w:tcW w:w="1475" w:type="dxa"/>
            <w:gridSpan w:val="2"/>
            <w:tcBorders>
              <w:top w:val="single" w:color="auto" w:sz="6" w:space="0"/>
              <w:left w:val="nil"/>
              <w:bottom w:val="single" w:color="auto" w:sz="6" w:space="0"/>
              <w:right w:val="single" w:color="auto" w:sz="6" w:space="0"/>
            </w:tcBorders>
            <w:vAlign w:val="center"/>
          </w:tcPr>
          <w:p>
            <w:pPr>
              <w:ind w:firstLine="422"/>
              <w:rPr>
                <w:rFonts w:hAnsi="宋体"/>
                <w:b/>
                <w:position w:val="-10"/>
                <w:szCs w:val="24"/>
              </w:rPr>
            </w:pPr>
            <w:r>
              <w:rPr>
                <w:rFonts w:eastAsia="Times New Roman"/>
                <w:b/>
                <w:position w:val="-10"/>
                <w:szCs w:val="24"/>
              </w:rPr>
              <w:object>
                <v:shape id="_x0000_i1583" o:spt="75" type="#_x0000_t75" style="height:18pt;width:22.5pt;" o:ole="t" fillcolor="#6D6D6D" filled="f" o:preferrelative="t" stroked="f" coordsize="21600,21600">
                  <v:path/>
                  <v:fill on="f" focussize="0,0"/>
                  <v:stroke on="f" joinstyle="miter"/>
                  <v:imagedata r:id="rId486" o:title=""/>
                  <o:lock v:ext="edit" aspectratio="t"/>
                  <w10:wrap type="none"/>
                  <w10:anchorlock/>
                </v:shape>
                <o:OLEObject Type="Embed" ProgID="Equation.3" ShapeID="_x0000_i1583" DrawAspect="Content" ObjectID="_1468076283" r:id="rId844">
                  <o:LockedField>false</o:LockedField>
                </o:OLEObject>
              </w:object>
            </w:r>
            <w:r>
              <w:rPr>
                <w:rFonts w:hAnsi="宋体"/>
                <w:szCs w:val="24"/>
              </w:rPr>
              <w:t>=</w:t>
            </w:r>
          </w:p>
          <w:p>
            <w:pPr>
              <w:ind w:firstLine="422"/>
              <w:rPr>
                <w:rFonts w:hAnsi="宋体"/>
                <w:b/>
                <w:szCs w:val="24"/>
              </w:rPr>
            </w:pPr>
            <w:r>
              <w:rPr>
                <w:rFonts w:hAnsi="宋体"/>
                <w:b/>
                <w:szCs w:val="24"/>
              </w:rPr>
              <w:t>140</w:t>
            </w:r>
          </w:p>
          <w:p>
            <w:pPr>
              <w:ind w:firstLine="422"/>
              <w:rPr>
                <w:rFonts w:hAnsi="宋体"/>
                <w:b/>
                <w:szCs w:val="24"/>
              </w:rPr>
            </w:pPr>
            <w:r>
              <w:rPr>
                <w:rFonts w:eastAsia="Times New Roman"/>
                <w:b/>
                <w:position w:val="-10"/>
                <w:szCs w:val="24"/>
              </w:rPr>
              <w:object>
                <v:shape id="_x0000_i1584" o:spt="75" type="#_x0000_t75" style="height:18pt;width:25.5pt;" o:ole="t" fillcolor="#6D6D6D" filled="f" o:preferrelative="t" stroked="f" coordsize="21600,21600">
                  <v:path/>
                  <v:fill on="f" focussize="0,0"/>
                  <v:stroke on="f" joinstyle="miter"/>
                  <v:imagedata r:id="rId488" o:title=""/>
                  <o:lock v:ext="edit" aspectratio="t"/>
                  <w10:wrap type="none"/>
                  <w10:anchorlock/>
                </v:shape>
                <o:OLEObject Type="Embed" ProgID="Equation.3" ShapeID="_x0000_i1584" DrawAspect="Content" ObjectID="_1468076284" r:id="rId845">
                  <o:LockedField>false</o:LockedField>
                </o:OLEObject>
              </w:object>
            </w:r>
            <w:r>
              <w:rPr>
                <w:rFonts w:hAnsi="宋体"/>
                <w:szCs w:val="24"/>
              </w:rPr>
              <w:t>=</w:t>
            </w:r>
          </w:p>
          <w:p>
            <w:pPr>
              <w:ind w:firstLine="422"/>
              <w:rPr>
                <w:rFonts w:hAnsi="宋体"/>
                <w:b/>
                <w:szCs w:val="24"/>
              </w:rPr>
            </w:pPr>
            <w:r>
              <w:rPr>
                <w:rFonts w:hAnsi="宋体"/>
                <w:b/>
                <w:szCs w:val="24"/>
              </w:rPr>
              <w:t>119.1</w:t>
            </w:r>
          </w:p>
        </w:tc>
        <w:tc>
          <w:tcPr>
            <w:tcW w:w="1320"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6.981</w:t>
            </w:r>
          </w:p>
        </w:tc>
        <w:tc>
          <w:tcPr>
            <w:tcW w:w="1229"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 xml:space="preserve">3 </w:t>
            </w:r>
            <w:r>
              <w:rPr>
                <w:rFonts w:eastAsia="Times New Roman"/>
                <w:b/>
                <w:position w:val="-10"/>
                <w:szCs w:val="24"/>
              </w:rPr>
              <w:object>
                <v:shape id="_x0000_i1585" o:spt="75" type="#_x0000_t75" style="height:18pt;width:22.5pt;" o:ole="t" fillcolor="#6D6D6D" filled="f" o:preferrelative="t" stroked="f" coordsize="21600,21600">
                  <v:path/>
                  <v:fill on="f" focussize="0,0"/>
                  <v:stroke on="f" joinstyle="miter"/>
                  <v:imagedata r:id="rId486" o:title=""/>
                  <o:lock v:ext="edit" aspectratio="t"/>
                  <w10:wrap type="none"/>
                  <w10:anchorlock/>
                </v:shape>
                <o:OLEObject Type="Embed" ProgID="Equation.3" ShapeID="_x0000_i1585" DrawAspect="Content" ObjectID="_1468076285" r:id="rId846">
                  <o:LockedField>false</o:LockedField>
                </o:OLEObject>
              </w:object>
            </w:r>
            <w:r>
              <w:rPr>
                <w:rFonts w:hAnsi="宋体"/>
                <w:szCs w:val="24"/>
              </w:rPr>
              <w:t>=</w:t>
            </w:r>
          </w:p>
          <w:p>
            <w:pPr>
              <w:ind w:firstLine="422"/>
              <w:rPr>
                <w:rFonts w:hAnsi="宋体"/>
                <w:b/>
                <w:szCs w:val="24"/>
              </w:rPr>
            </w:pPr>
            <w:r>
              <w:rPr>
                <w:rFonts w:hAnsi="宋体"/>
                <w:b/>
                <w:szCs w:val="24"/>
              </w:rPr>
              <w:t>420</w:t>
            </w:r>
          </w:p>
          <w:p>
            <w:pPr>
              <w:ind w:firstLine="422"/>
              <w:rPr>
                <w:rFonts w:hAnsi="宋体"/>
                <w:b/>
                <w:szCs w:val="24"/>
              </w:rPr>
            </w:pPr>
            <w:r>
              <w:rPr>
                <w:rFonts w:eastAsia="Times New Roman"/>
                <w:b/>
                <w:position w:val="-10"/>
                <w:szCs w:val="24"/>
              </w:rPr>
              <w:object>
                <v:shape id="_x0000_i1586" o:spt="75" type="#_x0000_t75" style="height:18pt;width:40.5pt;" o:ole="t" fillcolor="#6D6D6D" filled="f" o:preferrelative="t" stroked="f" coordsize="21600,21600">
                  <v:path/>
                  <v:fill on="f" focussize="0,0"/>
                  <v:stroke on="f" joinstyle="miter"/>
                  <v:imagedata r:id="rId630" o:title=""/>
                  <o:lock v:ext="edit" aspectratio="t"/>
                  <w10:wrap type="none"/>
                  <w10:anchorlock/>
                </v:shape>
                <o:OLEObject Type="Embed" ProgID="Equation.3" ShapeID="_x0000_i1586" DrawAspect="Content" ObjectID="_1468076286" r:id="rId847">
                  <o:LockedField>false</o:LockedField>
                </o:OLEObject>
              </w:object>
            </w:r>
            <w:r>
              <w:rPr>
                <w:rFonts w:hAnsi="宋体"/>
                <w:szCs w:val="24"/>
              </w:rPr>
              <w:t>=</w:t>
            </w:r>
          </w:p>
          <w:p>
            <w:pPr>
              <w:ind w:firstLine="422"/>
              <w:rPr>
                <w:rFonts w:hAnsi="宋体"/>
                <w:b/>
                <w:szCs w:val="24"/>
              </w:rPr>
            </w:pPr>
            <w:r>
              <w:rPr>
                <w:rFonts w:hAnsi="宋体"/>
                <w:b/>
                <w:szCs w:val="24"/>
              </w:rPr>
              <w:t>142.9</w:t>
            </w:r>
          </w:p>
        </w:tc>
        <w:tc>
          <w:tcPr>
            <w:tcW w:w="931" w:type="dxa"/>
            <w:tcBorders>
              <w:top w:val="single" w:color="auto" w:sz="6" w:space="0"/>
              <w:left w:val="single" w:color="auto" w:sz="6" w:space="0"/>
              <w:bottom w:val="nil"/>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ind w:left="2100" w:hanging="2100" w:hangingChars="1000"/>
              <w:rPr>
                <w:rFonts w:hAnsi="宋体"/>
                <w:szCs w:val="24"/>
              </w:rPr>
            </w:pPr>
            <w:r>
              <w:rPr>
                <w:rFonts w:hint="eastAsia" w:hAnsi="宋体"/>
                <w:szCs w:val="24"/>
              </w:rPr>
              <w:t>壳程端部圆筒轴向应力</w:t>
            </w:r>
          </w:p>
          <w:p>
            <w:pPr>
              <w:ind w:left="2100" w:hanging="2100" w:hangingChars="1000"/>
              <w:rPr>
                <w:rFonts w:hAnsi="宋体" w:eastAsia="Times New Roman"/>
                <w:szCs w:val="24"/>
              </w:rPr>
            </w:pPr>
            <w:r>
              <w:rPr>
                <w:rFonts w:eastAsia="Times New Roman"/>
                <w:position w:val="-30"/>
                <w:szCs w:val="24"/>
              </w:rPr>
              <w:object>
                <v:shape id="_x0000_i1587" o:spt="75" type="#_x0000_t75" style="height:24pt;width:102pt;" o:ole="t" filled="f" o:preferrelative="t" stroked="f" coordsize="21600,21600">
                  <v:path/>
                  <v:fill on="f" focussize="0,0"/>
                  <v:stroke on="f" joinstyle="miter"/>
                  <v:imagedata r:id="rId564" o:title=""/>
                  <o:lock v:ext="edit" aspectratio="t"/>
                  <w10:wrap type="none"/>
                  <w10:anchorlock/>
                </v:shape>
                <o:OLEObject Type="Embed" ProgID="Equation.3" ShapeID="_x0000_i1587" DrawAspect="Content" ObjectID="_1468076287" r:id="rId848">
                  <o:LockedField>false</o:LockedField>
                </o:OLEObject>
              </w:object>
            </w:r>
          </w:p>
        </w:tc>
        <w:tc>
          <w:tcPr>
            <w:tcW w:w="1286" w:type="dxa"/>
            <w:gridSpan w:val="2"/>
            <w:tcBorders>
              <w:top w:val="single" w:color="auto" w:sz="6" w:space="0"/>
              <w:left w:val="nil"/>
              <w:bottom w:val="single" w:color="auto" w:sz="6" w:space="0"/>
              <w:right w:val="single" w:color="auto" w:sz="6" w:space="0"/>
            </w:tcBorders>
            <w:vAlign w:val="center"/>
          </w:tcPr>
          <w:p>
            <w:pPr>
              <w:spacing w:before="180"/>
              <w:ind w:firstLine="422"/>
              <w:rPr>
                <w:rFonts w:hAnsi="宋体"/>
                <w:b/>
                <w:szCs w:val="24"/>
              </w:rPr>
            </w:pPr>
          </w:p>
        </w:tc>
        <w:tc>
          <w:tcPr>
            <w:tcW w:w="1475" w:type="dxa"/>
            <w:gridSpan w:val="2"/>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eastAsia="Times New Roman"/>
                <w:b/>
                <w:position w:val="-14"/>
                <w:szCs w:val="24"/>
              </w:rPr>
              <w:object>
                <v:shape id="_x0000_i1588" o:spt="75" type="#_x0000_t75" style="height:18pt;width:31.5pt;" o:ole="t" filled="f" o:preferrelative="t" stroked="f" coordsize="21600,21600">
                  <v:path/>
                  <v:fill on="f" focussize="0,0"/>
                  <v:stroke on="f" joinstyle="miter"/>
                  <v:imagedata r:id="rId495" o:title=""/>
                  <o:lock v:ext="edit" aspectratio="f"/>
                  <w10:wrap type="none"/>
                  <w10:anchorlock/>
                </v:shape>
                <o:OLEObject Type="Embed" ProgID="Equation.3" ShapeID="_x0000_i1588" DrawAspect="Content" ObjectID="_1468076288" r:id="rId849">
                  <o:LockedField>false</o:LockedField>
                </o:OLEObject>
              </w:object>
            </w:r>
            <w:r>
              <w:rPr>
                <w:rFonts w:hAnsi="宋体"/>
                <w:b/>
                <w:szCs w:val="24"/>
              </w:rPr>
              <w:t>=</w:t>
            </w:r>
          </w:p>
          <w:p>
            <w:pPr>
              <w:ind w:firstLine="422"/>
              <w:rPr>
                <w:rFonts w:hAnsi="宋体"/>
                <w:b/>
                <w:szCs w:val="24"/>
              </w:rPr>
            </w:pPr>
          </w:p>
        </w:tc>
        <w:tc>
          <w:tcPr>
            <w:tcW w:w="1320" w:type="dxa"/>
            <w:tcBorders>
              <w:top w:val="single" w:color="auto" w:sz="6" w:space="0"/>
              <w:left w:val="single" w:color="auto" w:sz="6" w:space="0"/>
              <w:bottom w:val="single" w:color="auto" w:sz="6" w:space="0"/>
              <w:right w:val="single" w:color="auto" w:sz="6" w:space="0"/>
            </w:tcBorders>
            <w:vAlign w:val="center"/>
          </w:tcPr>
          <w:p>
            <w:pPr>
              <w:spacing w:before="180"/>
              <w:ind w:firstLine="422"/>
              <w:rPr>
                <w:rFonts w:hAnsi="宋体"/>
                <w:b/>
                <w:szCs w:val="24"/>
              </w:rPr>
            </w:pPr>
          </w:p>
        </w:tc>
        <w:tc>
          <w:tcPr>
            <w:tcW w:w="1229"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eastAsia="Times New Roman"/>
                <w:b/>
                <w:position w:val="-14"/>
                <w:szCs w:val="24"/>
              </w:rPr>
              <w:object>
                <v:shape id="_x0000_i1589" o:spt="75" type="#_x0000_t75" style="height:18pt;width:36pt;" o:ole="t" filled="f" o:preferrelative="t" stroked="f" coordsize="21600,21600">
                  <v:path/>
                  <v:fill on="f" focussize="0,0"/>
                  <v:stroke on="f" joinstyle="miter"/>
                  <v:imagedata r:id="rId497" o:title=""/>
                  <o:lock v:ext="edit" aspectratio="f"/>
                  <w10:wrap type="none"/>
                  <w10:anchorlock/>
                </v:shape>
                <o:OLEObject Type="Embed" ProgID="Equation.3" ShapeID="_x0000_i1589" DrawAspect="Content" ObjectID="_1468076289" r:id="rId850">
                  <o:LockedField>false</o:LockedField>
                </o:OLEObject>
              </w:object>
            </w:r>
            <w:r>
              <w:rPr>
                <w:rFonts w:hAnsi="宋体"/>
                <w:b/>
                <w:szCs w:val="24"/>
              </w:rPr>
              <w:t>=</w:t>
            </w:r>
          </w:p>
          <w:p>
            <w:pPr>
              <w:ind w:firstLine="422"/>
              <w:rPr>
                <w:rFonts w:hAnsi="宋体"/>
                <w:b/>
                <w:szCs w:val="24"/>
              </w:rPr>
            </w:pPr>
          </w:p>
        </w:tc>
        <w:tc>
          <w:tcPr>
            <w:tcW w:w="931" w:type="dxa"/>
            <w:tcBorders>
              <w:top w:val="single" w:color="auto" w:sz="6" w:space="0"/>
              <w:left w:val="single" w:color="auto" w:sz="6" w:space="0"/>
              <w:bottom w:val="nil"/>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ind w:firstLine="380"/>
              <w:rPr>
                <w:rFonts w:hAnsi="宋体"/>
                <w:szCs w:val="24"/>
              </w:rPr>
            </w:pPr>
            <w:r>
              <w:rPr>
                <w:rFonts w:hint="eastAsia" w:hAnsi="宋体"/>
                <w:spacing w:val="-20"/>
                <w:szCs w:val="24"/>
              </w:rPr>
              <w:t>壳</w:t>
            </w:r>
            <w:r>
              <w:rPr>
                <w:rFonts w:hint="eastAsia" w:hAnsi="宋体"/>
                <w:szCs w:val="24"/>
              </w:rPr>
              <w:t>程圆筒</w:t>
            </w:r>
            <w:r>
              <w:rPr>
                <w:rFonts w:hint="eastAsia" w:hAnsi="宋体"/>
                <w:spacing w:val="-20"/>
                <w:szCs w:val="24"/>
              </w:rPr>
              <w:t>轴</w:t>
            </w:r>
            <w:r>
              <w:rPr>
                <w:rFonts w:hAnsi="宋体"/>
                <w:spacing w:val="-20"/>
                <w:szCs w:val="24"/>
              </w:rPr>
              <w:t xml:space="preserve"> </w:t>
            </w:r>
            <w:r>
              <w:rPr>
                <w:rFonts w:hint="eastAsia" w:hAnsi="宋体"/>
                <w:spacing w:val="-20"/>
                <w:szCs w:val="24"/>
              </w:rPr>
              <w:t>向</w:t>
            </w:r>
            <w:r>
              <w:rPr>
                <w:rFonts w:hAnsi="宋体"/>
                <w:spacing w:val="-20"/>
                <w:szCs w:val="24"/>
              </w:rPr>
              <w:t xml:space="preserve"> </w:t>
            </w:r>
            <w:r>
              <w:rPr>
                <w:rFonts w:hint="eastAsia" w:hAnsi="宋体"/>
                <w:spacing w:val="-20"/>
                <w:szCs w:val="24"/>
              </w:rPr>
              <w:t>应</w:t>
            </w:r>
            <w:r>
              <w:rPr>
                <w:rFonts w:hAnsi="宋体"/>
                <w:spacing w:val="-20"/>
                <w:szCs w:val="24"/>
              </w:rPr>
              <w:t xml:space="preserve"> </w:t>
            </w:r>
            <w:r>
              <w:rPr>
                <w:rFonts w:hint="eastAsia" w:hAnsi="宋体"/>
                <w:spacing w:val="-20"/>
                <w:szCs w:val="24"/>
              </w:rPr>
              <w:t>力</w:t>
            </w:r>
            <w:r>
              <w:rPr>
                <w:rFonts w:hAnsi="宋体"/>
                <w:szCs w:val="24"/>
              </w:rPr>
              <w:t xml:space="preserve">  </w:t>
            </w:r>
            <w:r>
              <w:rPr>
                <w:rFonts w:eastAsia="Times New Roman"/>
                <w:position w:val="-28"/>
                <w:szCs w:val="24"/>
              </w:rPr>
              <w:object>
                <v:shape id="_x0000_i1590" o:spt="75" type="#_x0000_t75" style="height:24pt;width:102pt;" o:ole="t" fillcolor="#6D6D6D" filled="f" o:preferrelative="t" stroked="f" coordsize="21600,21600">
                  <v:path/>
                  <v:fill on="f" focussize="0,0"/>
                  <v:stroke on="f" joinstyle="miter"/>
                  <v:imagedata r:id="rId568" o:title=""/>
                  <o:lock v:ext="edit" aspectratio="t"/>
                  <w10:wrap type="none"/>
                  <w10:anchorlock/>
                </v:shape>
                <o:OLEObject Type="Embed" ProgID="Equation.3" ShapeID="_x0000_i1590" DrawAspect="Content" ObjectID="_1468076290" r:id="rId851">
                  <o:LockedField>false</o:LockedField>
                </o:OLEObject>
              </w:object>
            </w:r>
          </w:p>
        </w:tc>
        <w:tc>
          <w:tcPr>
            <w:tcW w:w="1286" w:type="dxa"/>
            <w:gridSpan w:val="2"/>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7.489</w:t>
            </w:r>
          </w:p>
        </w:tc>
        <w:tc>
          <w:tcPr>
            <w:tcW w:w="1475" w:type="dxa"/>
            <w:gridSpan w:val="2"/>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eastAsia="Times New Roman"/>
                <w:b/>
                <w:position w:val="-14"/>
                <w:szCs w:val="24"/>
              </w:rPr>
              <w:object>
                <v:shape id="_x0000_i1591" o:spt="75" type="#_x0000_t75" style="height:18pt;width:30pt;" o:ole="t" fillcolor="#6D6D6D" filled="f" o:preferrelative="t" stroked="f" coordsize="21600,21600">
                  <v:path/>
                  <v:fill on="f" focussize="0,0"/>
                  <v:stroke on="f" joinstyle="miter"/>
                  <v:imagedata r:id="rId501" o:title=""/>
                  <o:lock v:ext="edit" aspectratio="t"/>
                  <w10:wrap type="none"/>
                  <w10:anchorlock/>
                </v:shape>
                <o:OLEObject Type="Embed" ProgID="Equation.3" ShapeID="_x0000_i1591" DrawAspect="Content" ObjectID="_1468076291" r:id="rId852">
                  <o:LockedField>false</o:LockedField>
                </o:OLEObject>
              </w:object>
            </w:r>
            <w:r>
              <w:rPr>
                <w:rFonts w:hAnsi="宋体"/>
                <w:szCs w:val="24"/>
              </w:rPr>
              <w:t>=</w:t>
            </w:r>
          </w:p>
          <w:p>
            <w:pPr>
              <w:ind w:firstLine="422"/>
              <w:rPr>
                <w:rFonts w:hAnsi="宋体"/>
                <w:b/>
                <w:szCs w:val="24"/>
              </w:rPr>
            </w:pPr>
            <w:r>
              <w:rPr>
                <w:rFonts w:hAnsi="宋体"/>
                <w:b/>
                <w:szCs w:val="24"/>
              </w:rPr>
              <w:t>130.1</w:t>
            </w:r>
          </w:p>
        </w:tc>
        <w:tc>
          <w:tcPr>
            <w:tcW w:w="1320"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7.489</w:t>
            </w:r>
          </w:p>
        </w:tc>
        <w:tc>
          <w:tcPr>
            <w:tcW w:w="1229"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eastAsia="Times New Roman"/>
                <w:b/>
                <w:position w:val="-14"/>
                <w:szCs w:val="24"/>
              </w:rPr>
              <w:object>
                <v:shape id="_x0000_i1592" o:spt="75" type="#_x0000_t75" style="height:18pt;width:34.5pt;" o:ole="t" fillcolor="#6D6D6D" filled="f" o:preferrelative="t" stroked="f" coordsize="21600,21600">
                  <v:path/>
                  <v:fill on="f" focussize="0,0"/>
                  <v:stroke on="f" joinstyle="miter"/>
                  <v:imagedata r:id="rId503" o:title=""/>
                  <o:lock v:ext="edit" aspectratio="t"/>
                  <w10:wrap type="none"/>
                  <w10:anchorlock/>
                </v:shape>
                <o:OLEObject Type="Embed" ProgID="Equation.3" ShapeID="_x0000_i1592" DrawAspect="Content" ObjectID="_1468076292" r:id="rId853">
                  <o:LockedField>false</o:LockedField>
                </o:OLEObject>
              </w:object>
            </w:r>
            <w:r>
              <w:rPr>
                <w:rFonts w:hAnsi="宋体"/>
                <w:szCs w:val="24"/>
              </w:rPr>
              <w:t>=</w:t>
            </w:r>
          </w:p>
          <w:p>
            <w:pPr>
              <w:ind w:firstLine="422"/>
              <w:rPr>
                <w:rFonts w:hAnsi="宋体"/>
                <w:b/>
                <w:szCs w:val="24"/>
              </w:rPr>
            </w:pPr>
            <w:r>
              <w:rPr>
                <w:rFonts w:hAnsi="宋体"/>
                <w:b/>
                <w:szCs w:val="24"/>
              </w:rPr>
              <w:t>390.2</w:t>
            </w:r>
          </w:p>
        </w:tc>
        <w:tc>
          <w:tcPr>
            <w:tcW w:w="931"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ind w:firstLine="420"/>
              <w:rPr>
                <w:rFonts w:hAnsi="宋体"/>
                <w:szCs w:val="24"/>
              </w:rPr>
            </w:pPr>
            <w:r>
              <w:rPr>
                <w:rFonts w:hint="eastAsia" w:hAnsi="宋体"/>
                <w:szCs w:val="24"/>
              </w:rPr>
              <w:t>换热管与管板连接拉脱应力</w:t>
            </w:r>
            <w:r>
              <w:rPr>
                <w:rFonts w:hAnsi="宋体"/>
                <w:szCs w:val="24"/>
              </w:rPr>
              <w:t xml:space="preserve">  </w:t>
            </w:r>
          </w:p>
          <w:p>
            <w:pPr>
              <w:ind w:firstLine="420"/>
              <w:rPr>
                <w:rFonts w:hAnsi="宋体"/>
                <w:szCs w:val="24"/>
              </w:rPr>
            </w:pPr>
            <w:r>
              <w:rPr>
                <w:rFonts w:hAnsi="宋体"/>
                <w:i/>
                <w:szCs w:val="24"/>
              </w:rPr>
              <w:t xml:space="preserve">q </w:t>
            </w:r>
            <w:r>
              <w:rPr>
                <w:rFonts w:hAnsi="宋体"/>
                <w:szCs w:val="24"/>
              </w:rPr>
              <w:t>=</w:t>
            </w:r>
            <w:r>
              <w:rPr>
                <w:rFonts w:eastAsia="Times New Roman"/>
                <w:position w:val="-24"/>
                <w:szCs w:val="24"/>
              </w:rPr>
              <w:object>
                <v:shape id="_x0000_i1593" o:spt="75" type="#_x0000_t75" style="height:31.5pt;width:24pt;" o:ole="t" fillcolor="#6D6D6D" filled="f" o:preferrelative="t" stroked="f" coordsize="21600,21600">
                  <v:path/>
                  <v:fill on="f" focussize="0,0"/>
                  <v:stroke on="f" joinstyle="miter"/>
                  <v:imagedata r:id="rId638" o:title=""/>
                  <o:lock v:ext="edit" aspectratio="t"/>
                  <w10:wrap type="none"/>
                  <w10:anchorlock/>
                </v:shape>
                <o:OLEObject Type="Embed" ProgID="Equation.3" ShapeID="_x0000_i1593" DrawAspect="Content" ObjectID="_1468076293" r:id="rId854">
                  <o:LockedField>false</o:LockedField>
                </o:OLEObject>
              </w:object>
            </w:r>
          </w:p>
        </w:tc>
        <w:tc>
          <w:tcPr>
            <w:tcW w:w="1286" w:type="dxa"/>
            <w:gridSpan w:val="2"/>
            <w:tcBorders>
              <w:top w:val="single" w:color="auto" w:sz="6" w:space="0"/>
              <w:left w:val="nil"/>
              <w:bottom w:val="single" w:color="auto" w:sz="6" w:space="0"/>
              <w:right w:val="single" w:color="auto" w:sz="6" w:space="0"/>
            </w:tcBorders>
            <w:vAlign w:val="center"/>
          </w:tcPr>
          <w:p>
            <w:pPr>
              <w:ind w:firstLine="422"/>
              <w:rPr>
                <w:rFonts w:hAnsi="宋体"/>
                <w:b/>
                <w:szCs w:val="24"/>
              </w:rPr>
            </w:pPr>
            <w:r>
              <w:rPr>
                <w:rFonts w:hAnsi="宋体"/>
                <w:b/>
                <w:szCs w:val="24"/>
              </w:rPr>
              <w:t>6.422</w:t>
            </w:r>
          </w:p>
        </w:tc>
        <w:tc>
          <w:tcPr>
            <w:tcW w:w="1475" w:type="dxa"/>
            <w:gridSpan w:val="2"/>
            <w:tcBorders>
              <w:top w:val="single" w:color="auto" w:sz="6" w:space="0"/>
              <w:left w:val="nil"/>
              <w:bottom w:val="single" w:color="auto" w:sz="6" w:space="0"/>
              <w:right w:val="single" w:color="auto" w:sz="6" w:space="0"/>
            </w:tcBorders>
            <w:vAlign w:val="center"/>
          </w:tcPr>
          <w:p>
            <w:pPr>
              <w:ind w:firstLine="420"/>
              <w:rPr>
                <w:rFonts w:hAnsi="宋体"/>
                <w:szCs w:val="24"/>
              </w:rPr>
            </w:pPr>
            <w:r>
              <w:rPr>
                <w:rFonts w:hAnsi="宋体"/>
                <w:szCs w:val="24"/>
              </w:rPr>
              <w:t>[q]=</w:t>
            </w:r>
          </w:p>
          <w:p>
            <w:pPr>
              <w:ind w:firstLine="422"/>
              <w:rPr>
                <w:rFonts w:hAnsi="宋体"/>
                <w:b/>
                <w:szCs w:val="24"/>
              </w:rPr>
            </w:pPr>
            <w:r>
              <w:rPr>
                <w:rFonts w:hAnsi="宋体"/>
                <w:b/>
                <w:szCs w:val="24"/>
              </w:rPr>
              <w:t>66.5</w:t>
            </w:r>
          </w:p>
        </w:tc>
        <w:tc>
          <w:tcPr>
            <w:tcW w:w="1320" w:type="dxa"/>
            <w:tcBorders>
              <w:top w:val="single" w:color="auto" w:sz="6" w:space="0"/>
              <w:left w:val="single" w:color="auto" w:sz="6" w:space="0"/>
              <w:bottom w:val="single" w:color="auto" w:sz="6" w:space="0"/>
              <w:right w:val="single" w:color="auto" w:sz="6" w:space="0"/>
            </w:tcBorders>
            <w:vAlign w:val="center"/>
          </w:tcPr>
          <w:p>
            <w:pPr>
              <w:ind w:firstLine="422"/>
              <w:rPr>
                <w:rFonts w:hAnsi="宋体"/>
                <w:b/>
                <w:szCs w:val="24"/>
              </w:rPr>
            </w:pPr>
            <w:r>
              <w:rPr>
                <w:rFonts w:hAnsi="宋体"/>
                <w:b/>
                <w:szCs w:val="24"/>
              </w:rPr>
              <w:t>6.422</w:t>
            </w:r>
          </w:p>
        </w:tc>
        <w:tc>
          <w:tcPr>
            <w:tcW w:w="1229" w:type="dxa"/>
            <w:tcBorders>
              <w:top w:val="single" w:color="auto" w:sz="6" w:space="0"/>
              <w:left w:val="single" w:color="auto" w:sz="6" w:space="0"/>
              <w:bottom w:val="single" w:color="auto" w:sz="6" w:space="0"/>
              <w:right w:val="single" w:color="auto" w:sz="6" w:space="0"/>
            </w:tcBorders>
            <w:vAlign w:val="center"/>
          </w:tcPr>
          <w:p>
            <w:pPr>
              <w:ind w:firstLine="420"/>
              <w:rPr>
                <w:rFonts w:hAnsi="宋体"/>
                <w:szCs w:val="24"/>
              </w:rPr>
            </w:pPr>
            <w:r>
              <w:rPr>
                <w:rFonts w:hAnsi="宋体"/>
                <w:szCs w:val="24"/>
              </w:rPr>
              <w:t>3[q]</w:t>
            </w:r>
            <w:r>
              <w:rPr>
                <w:rFonts w:hint="eastAsia" w:hAnsi="宋体"/>
                <w:szCs w:val="24"/>
              </w:rPr>
              <w:t>焊接</w:t>
            </w:r>
          </w:p>
          <w:p>
            <w:pPr>
              <w:ind w:firstLine="420"/>
              <w:rPr>
                <w:rFonts w:hAnsi="宋体"/>
                <w:b/>
                <w:szCs w:val="24"/>
              </w:rPr>
            </w:pPr>
            <w:r>
              <w:rPr>
                <w:rFonts w:hAnsi="宋体"/>
                <w:szCs w:val="24"/>
              </w:rPr>
              <w:t>[q]</w:t>
            </w:r>
            <w:r>
              <w:rPr>
                <w:rFonts w:hint="eastAsia" w:hAnsi="宋体"/>
                <w:szCs w:val="24"/>
              </w:rPr>
              <w:t>胀接</w:t>
            </w:r>
          </w:p>
          <w:p>
            <w:pPr>
              <w:ind w:firstLine="422"/>
              <w:rPr>
                <w:rFonts w:hAnsi="宋体"/>
                <w:b/>
                <w:szCs w:val="24"/>
              </w:rPr>
            </w:pPr>
            <w:r>
              <w:rPr>
                <w:rFonts w:hAnsi="宋体"/>
                <w:b/>
                <w:szCs w:val="24"/>
              </w:rPr>
              <w:t>199.5</w:t>
            </w:r>
          </w:p>
        </w:tc>
        <w:tc>
          <w:tcPr>
            <w:tcW w:w="931" w:type="dxa"/>
            <w:tcBorders>
              <w:top w:val="single" w:color="auto" w:sz="6" w:space="0"/>
              <w:left w:val="single" w:color="auto" w:sz="6" w:space="0"/>
              <w:bottom w:val="single" w:color="auto" w:sz="6" w:space="0"/>
              <w:right w:val="single" w:color="auto" w:sz="12" w:space="0"/>
            </w:tcBorders>
            <w:vAlign w:val="center"/>
          </w:tcPr>
          <w:p>
            <w:pPr>
              <w:ind w:firstLine="420"/>
              <w:rPr>
                <w:rFonts w:hAnsi="宋体"/>
                <w:szCs w:val="24"/>
              </w:rPr>
            </w:pPr>
            <w:r>
              <w:rPr>
                <w:rFonts w:hAnsi="宋体"/>
                <w:szCs w:val="24"/>
              </w:rPr>
              <w:t>MPa</w:t>
            </w:r>
          </w:p>
        </w:tc>
      </w:tr>
      <w:tr>
        <w:tblPrEx>
          <w:tblCellMar>
            <w:top w:w="0" w:type="dxa"/>
            <w:left w:w="108" w:type="dxa"/>
            <w:bottom w:w="0" w:type="dxa"/>
            <w:right w:w="108" w:type="dxa"/>
          </w:tblCellMar>
        </w:tblPrEx>
        <w:trPr>
          <w:trHeight w:val="416" w:hRule="atLeast"/>
        </w:trPr>
        <w:tc>
          <w:tcPr>
            <w:tcW w:w="1170" w:type="dxa"/>
            <w:tcBorders>
              <w:top w:val="single" w:color="auto" w:sz="6" w:space="0"/>
              <w:left w:val="single" w:color="auto" w:sz="12" w:space="0"/>
              <w:bottom w:val="single" w:color="auto" w:sz="12" w:space="0"/>
              <w:right w:val="single" w:color="auto" w:sz="6" w:space="0"/>
            </w:tcBorders>
            <w:vAlign w:val="center"/>
          </w:tcPr>
          <w:p>
            <w:pPr>
              <w:ind w:firstLine="420"/>
              <w:rPr>
                <w:rFonts w:hAnsi="宋体"/>
                <w:szCs w:val="24"/>
              </w:rPr>
            </w:pPr>
            <w:r>
              <w:rPr>
                <w:rFonts w:hint="eastAsia" w:hAnsi="宋体"/>
                <w:szCs w:val="24"/>
              </w:rPr>
              <w:t>计算结果</w:t>
            </w:r>
          </w:p>
        </w:tc>
        <w:tc>
          <w:tcPr>
            <w:tcW w:w="1807" w:type="dxa"/>
            <w:gridSpan w:val="2"/>
            <w:tcBorders>
              <w:top w:val="single" w:color="auto" w:sz="6" w:space="0"/>
              <w:left w:val="nil"/>
              <w:bottom w:val="single" w:color="auto" w:sz="12" w:space="0"/>
              <w:right w:val="single" w:color="auto" w:sz="6" w:space="0"/>
            </w:tcBorders>
            <w:vAlign w:val="center"/>
          </w:tcPr>
          <w:p>
            <w:pPr>
              <w:ind w:firstLine="420"/>
              <w:rPr>
                <w:rFonts w:hAnsi="宋体"/>
                <w:szCs w:val="24"/>
              </w:rPr>
            </w:pPr>
            <w:r>
              <w:rPr>
                <w:rFonts w:hint="eastAsia" w:hAnsi="宋体"/>
                <w:szCs w:val="24"/>
              </w:rPr>
              <w:t>管板名义厚度</w:t>
            </w:r>
            <w:r>
              <w:rPr>
                <w:rFonts w:eastAsia="Times New Roman"/>
                <w:position w:val="-10"/>
                <w:szCs w:val="24"/>
              </w:rPr>
              <w:object>
                <v:shape id="_x0000_i1594" o:spt="75" type="#_x0000_t75" style="height:16.5pt;width:12pt;" o:ole="t" fillcolor="#6D6D6D" filled="f" o:preferrelative="t" stroked="f" coordsize="21600,21600">
                  <v:path/>
                  <v:fill on="f" focussize="0,0"/>
                  <v:stroke on="f" joinstyle="miter"/>
                  <v:imagedata r:id="rId640" o:title=""/>
                  <o:lock v:ext="edit" aspectratio="t"/>
                  <w10:wrap type="none"/>
                  <w10:anchorlock/>
                </v:shape>
                <o:OLEObject Type="Embed" ProgID="Equation.3" ShapeID="_x0000_i1594" DrawAspect="Content" ObjectID="_1468076294" r:id="rId855">
                  <o:LockedField>false</o:LockedField>
                </o:OLEObject>
              </w:object>
            </w:r>
          </w:p>
        </w:tc>
        <w:tc>
          <w:tcPr>
            <w:tcW w:w="1571" w:type="dxa"/>
            <w:gridSpan w:val="2"/>
            <w:tcBorders>
              <w:top w:val="single" w:color="auto" w:sz="6" w:space="0"/>
              <w:left w:val="single" w:color="auto" w:sz="6" w:space="0"/>
              <w:bottom w:val="single" w:color="auto" w:sz="12" w:space="0"/>
              <w:right w:val="single" w:color="auto" w:sz="6" w:space="0"/>
            </w:tcBorders>
            <w:vAlign w:val="center"/>
          </w:tcPr>
          <w:p>
            <w:pPr>
              <w:ind w:firstLine="422"/>
              <w:rPr>
                <w:rFonts w:hAnsi="宋体"/>
                <w:b/>
                <w:szCs w:val="24"/>
              </w:rPr>
            </w:pPr>
            <w:r>
              <w:rPr>
                <w:rFonts w:hAnsi="宋体"/>
                <w:b/>
                <w:szCs w:val="24"/>
              </w:rPr>
              <w:t>50</w:t>
            </w:r>
          </w:p>
        </w:tc>
        <w:tc>
          <w:tcPr>
            <w:tcW w:w="720" w:type="dxa"/>
            <w:gridSpan w:val="2"/>
            <w:tcBorders>
              <w:top w:val="single" w:color="auto" w:sz="6" w:space="0"/>
              <w:left w:val="single" w:color="auto" w:sz="6" w:space="0"/>
              <w:bottom w:val="single" w:color="auto" w:sz="12" w:space="0"/>
              <w:right w:val="single" w:color="auto" w:sz="6" w:space="0"/>
            </w:tcBorders>
            <w:vAlign w:val="center"/>
          </w:tcPr>
          <w:p>
            <w:pPr>
              <w:ind w:firstLine="420"/>
              <w:rPr>
                <w:rFonts w:hAnsi="宋体"/>
                <w:szCs w:val="24"/>
              </w:rPr>
            </w:pPr>
            <w:r>
              <w:rPr>
                <w:rFonts w:hAnsi="宋体"/>
                <w:szCs w:val="24"/>
              </w:rPr>
              <w:t>mm</w:t>
            </w:r>
          </w:p>
        </w:tc>
        <w:tc>
          <w:tcPr>
            <w:tcW w:w="4560" w:type="dxa"/>
            <w:gridSpan w:val="4"/>
            <w:tcBorders>
              <w:top w:val="single" w:color="auto" w:sz="6" w:space="0"/>
              <w:left w:val="single" w:color="auto" w:sz="6" w:space="0"/>
              <w:bottom w:val="single" w:color="auto" w:sz="12" w:space="0"/>
              <w:right w:val="single" w:color="auto" w:sz="12" w:space="0"/>
            </w:tcBorders>
            <w:vAlign w:val="center"/>
          </w:tcPr>
          <w:p>
            <w:pPr>
              <w:ind w:firstLine="422"/>
              <w:jc w:val="center"/>
              <w:rPr>
                <w:rFonts w:hAnsi="宋体"/>
                <w:b/>
                <w:szCs w:val="24"/>
              </w:rPr>
            </w:pPr>
            <w:r>
              <w:rPr>
                <w:rFonts w:hint="eastAsia" w:hAnsi="宋体"/>
                <w:b/>
                <w:szCs w:val="24"/>
              </w:rPr>
              <w:t>管板校核通过</w:t>
            </w:r>
          </w:p>
        </w:tc>
      </w:tr>
    </w:tbl>
    <w:p>
      <w:pPr>
        <w:ind w:firstLine="420"/>
        <w:rPr>
          <w:szCs w:val="24"/>
        </w:rPr>
      </w:pPr>
    </w:p>
    <w:p>
      <w:pPr>
        <w:ind w:firstLine="420"/>
        <w:rPr>
          <w:szCs w:val="24"/>
        </w:rPr>
      </w:pPr>
    </w:p>
    <w:p>
      <w:pPr>
        <w:ind w:firstLine="422"/>
        <w:rPr>
          <w:b/>
        </w:rPr>
      </w:pPr>
      <w:r>
        <w:rPr>
          <w:b/>
        </w:rPr>
        <w:br w:type="page"/>
      </w:r>
    </w:p>
    <w:tbl>
      <w:tblPr>
        <w:tblStyle w:val="23"/>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51"/>
        <w:gridCol w:w="17"/>
        <w:gridCol w:w="632"/>
        <w:gridCol w:w="426"/>
        <w:gridCol w:w="746"/>
        <w:gridCol w:w="253"/>
        <w:gridCol w:w="60"/>
        <w:gridCol w:w="648"/>
        <w:gridCol w:w="93"/>
        <w:gridCol w:w="14"/>
        <w:gridCol w:w="488"/>
        <w:gridCol w:w="248"/>
        <w:gridCol w:w="352"/>
        <w:gridCol w:w="360"/>
        <w:gridCol w:w="371"/>
        <w:gridCol w:w="191"/>
        <w:gridCol w:w="518"/>
        <w:gridCol w:w="130"/>
        <w:gridCol w:w="1190"/>
        <w:gridCol w:w="1200"/>
        <w:gridCol w:w="720"/>
        <w:gridCol w:w="7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828" w:type="dxa"/>
            <w:gridSpan w:val="11"/>
            <w:tcBorders>
              <w:top w:val="single" w:color="auto" w:sz="12" w:space="0"/>
            </w:tcBorders>
            <w:vAlign w:val="center"/>
          </w:tcPr>
          <w:p>
            <w:pPr>
              <w:ind w:firstLine="422"/>
              <w:jc w:val="center"/>
              <w:rPr>
                <w:rFonts w:hAnsi="宋体"/>
              </w:rPr>
            </w:pPr>
            <w:r>
              <w:rPr>
                <w:rFonts w:hint="eastAsia" w:hAnsi="宋体"/>
                <w:b/>
                <w:bCs/>
              </w:rPr>
              <w:t>管箱法兰计算</w:t>
            </w:r>
          </w:p>
        </w:tc>
        <w:tc>
          <w:tcPr>
            <w:tcW w:w="960" w:type="dxa"/>
            <w:gridSpan w:val="3"/>
            <w:tcBorders>
              <w:top w:val="single" w:color="auto" w:sz="12" w:space="0"/>
            </w:tcBorders>
            <w:vAlign w:val="center"/>
          </w:tcPr>
          <w:p>
            <w:pPr>
              <w:ind w:left="-43" w:right="-72" w:firstLine="420"/>
              <w:rPr>
                <w:rFonts w:hAnsi="宋体"/>
              </w:rPr>
            </w:pPr>
            <w:r>
              <w:rPr>
                <w:rFonts w:hint="eastAsia" w:hAnsi="宋体"/>
              </w:rPr>
              <w:t>计算单位</w:t>
            </w:r>
          </w:p>
        </w:tc>
        <w:tc>
          <w:tcPr>
            <w:tcW w:w="5040" w:type="dxa"/>
            <w:gridSpan w:val="8"/>
            <w:tcBorders>
              <w:top w:val="single" w:color="auto" w:sz="12" w:space="0"/>
            </w:tcBorders>
            <w:vAlign w:val="center"/>
          </w:tcPr>
          <w:p>
            <w:pPr>
              <w:ind w:firstLine="422"/>
              <w:jc w:val="center"/>
              <w:rPr>
                <w:rFonts w:hAnsi="宋体"/>
              </w:rPr>
            </w:pPr>
            <w:r>
              <w:rPr>
                <w:rFonts w:hint="eastAsia" w:hAnsi="宋体"/>
                <w:b/>
                <w:bCs/>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5159" w:type="dxa"/>
            <w:gridSpan w:val="15"/>
            <w:vAlign w:val="center"/>
          </w:tcPr>
          <w:p>
            <w:pPr>
              <w:ind w:firstLine="420"/>
              <w:jc w:val="center"/>
              <w:rPr>
                <w:rFonts w:hAnsi="宋体"/>
              </w:rPr>
            </w:pPr>
            <w:r>
              <w:rPr>
                <w:rFonts w:hint="eastAsia" w:hAnsi="宋体"/>
              </w:rPr>
              <w:t>设</w:t>
            </w:r>
            <w:r>
              <w:rPr>
                <w:rFonts w:hAnsi="宋体"/>
              </w:rPr>
              <w:t xml:space="preserve"> </w:t>
            </w:r>
            <w:r>
              <w:rPr>
                <w:rFonts w:hint="eastAsia" w:hAnsi="宋体"/>
              </w:rPr>
              <w:t>计</w:t>
            </w:r>
            <w:r>
              <w:rPr>
                <w:rFonts w:hAnsi="宋体"/>
              </w:rPr>
              <w:t xml:space="preserve"> </w:t>
            </w:r>
            <w:r>
              <w:rPr>
                <w:rFonts w:hint="eastAsia" w:hAnsi="宋体"/>
              </w:rPr>
              <w:t>条</w:t>
            </w:r>
            <w:r>
              <w:rPr>
                <w:rFonts w:hAnsi="宋体"/>
              </w:rPr>
              <w:t xml:space="preserve"> </w:t>
            </w:r>
            <w:r>
              <w:rPr>
                <w:rFonts w:hint="eastAsia" w:hAnsi="宋体"/>
              </w:rPr>
              <w:t>件</w:t>
            </w:r>
          </w:p>
        </w:tc>
        <w:tc>
          <w:tcPr>
            <w:tcW w:w="4669" w:type="dxa"/>
            <w:gridSpan w:val="7"/>
            <w:vAlign w:val="center"/>
          </w:tcPr>
          <w:p>
            <w:pPr>
              <w:ind w:firstLine="420"/>
              <w:jc w:val="center"/>
              <w:rPr>
                <w:rFonts w:hAnsi="宋体"/>
              </w:rPr>
            </w:pPr>
            <w:r>
              <w:rPr>
                <w:rFonts w:hint="eastAsia" w:hAnsi="宋体"/>
              </w:rPr>
              <w:t>简</w:t>
            </w:r>
            <w:r>
              <w:rPr>
                <w:rFonts w:hAnsi="宋体"/>
              </w:rPr>
              <w:t xml:space="preserve">    </w:t>
            </w:r>
            <w:r>
              <w:rPr>
                <w:rFonts w:hint="eastAsia" w:hAnsi="宋体"/>
              </w:rPr>
              <w:t>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25" w:type="dxa"/>
            <w:gridSpan w:val="6"/>
            <w:vAlign w:val="center"/>
          </w:tcPr>
          <w:p>
            <w:pPr>
              <w:ind w:firstLine="420"/>
              <w:rPr>
                <w:rFonts w:hAnsi="宋体"/>
              </w:rPr>
            </w:pPr>
            <w:r>
              <w:rPr>
                <w:rFonts w:hint="eastAsia" w:hAnsi="宋体"/>
              </w:rPr>
              <w:t>设计压力</w:t>
            </w:r>
            <w:r>
              <w:rPr>
                <w:rFonts w:hAnsi="宋体"/>
              </w:rPr>
              <w:t xml:space="preserve"> p</w:t>
            </w:r>
          </w:p>
        </w:tc>
        <w:tc>
          <w:tcPr>
            <w:tcW w:w="1551" w:type="dxa"/>
            <w:gridSpan w:val="6"/>
            <w:vAlign w:val="center"/>
          </w:tcPr>
          <w:p>
            <w:pPr>
              <w:ind w:firstLine="422"/>
              <w:rPr>
                <w:rFonts w:hAnsi="宋体"/>
                <w:b/>
                <w:bCs/>
              </w:rPr>
            </w:pPr>
            <w:r>
              <w:rPr>
                <w:rFonts w:hAnsi="宋体"/>
                <w:b/>
                <w:bCs/>
              </w:rPr>
              <w:t>0.470</w:t>
            </w:r>
          </w:p>
        </w:tc>
        <w:tc>
          <w:tcPr>
            <w:tcW w:w="1083" w:type="dxa"/>
            <w:gridSpan w:val="3"/>
            <w:vAlign w:val="center"/>
          </w:tcPr>
          <w:p>
            <w:pPr>
              <w:ind w:firstLine="420"/>
              <w:rPr>
                <w:rFonts w:hAnsi="宋体"/>
              </w:rPr>
            </w:pPr>
            <w:r>
              <w:rPr>
                <w:rFonts w:hAnsi="宋体"/>
              </w:rPr>
              <w:t>MPa</w:t>
            </w:r>
          </w:p>
        </w:tc>
        <w:tc>
          <w:tcPr>
            <w:tcW w:w="4669" w:type="dxa"/>
            <w:gridSpan w:val="7"/>
            <w:vMerge w:val="restart"/>
            <w:tcBorders>
              <w:top w:val="nil"/>
            </w:tcBorders>
            <w:vAlign w:val="center"/>
          </w:tcPr>
          <w:p>
            <w:pPr>
              <w:ind w:firstLine="420"/>
              <w:jc w:val="center"/>
              <w:rPr>
                <w:rFonts w:hAnsi="宋体"/>
              </w:rPr>
            </w:pPr>
            <w:r>
              <w:rPr>
                <w:rFonts w:hAnsi="宋体"/>
              </w:rPr>
              <w:object>
                <v:shape id="_x0000_i1595" o:spt="75" type="#_x0000_t75" style="height:187.5pt;width:150pt;" o:ole="t" fillcolor="#FFFFFF" filled="f" o:preferrelative="t" stroked="f" coordsize="21600,21600">
                  <v:path/>
                  <v:fill on="f" focussize="0,0"/>
                  <v:stroke on="f" joinstyle="miter"/>
                  <v:imagedata r:id="rId857" o:title=""/>
                  <o:lock v:ext="edit" aspectratio="t"/>
                  <w10:wrap type="none"/>
                  <w10:anchorlock/>
                </v:shape>
                <o:OLEObject Type="Embed" ProgID="Equation.3" ShapeID="_x0000_i1595" DrawAspect="Content" ObjectID="_1468076295" r:id="rId856">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25" w:type="dxa"/>
            <w:gridSpan w:val="6"/>
            <w:vAlign w:val="center"/>
          </w:tcPr>
          <w:p>
            <w:pPr>
              <w:ind w:firstLine="420"/>
              <w:rPr>
                <w:rFonts w:hAnsi="宋体"/>
              </w:rPr>
            </w:pPr>
            <w:r>
              <w:rPr>
                <w:rFonts w:hint="eastAsia" w:hAnsi="宋体"/>
              </w:rPr>
              <w:t>计算压力</w:t>
            </w:r>
            <w:r>
              <w:rPr>
                <w:rFonts w:hAnsi="宋体"/>
              </w:rPr>
              <w:t xml:space="preserve"> </w:t>
            </w:r>
            <w:r>
              <w:rPr>
                <w:rFonts w:hAnsi="宋体"/>
                <w:i/>
                <w:iCs/>
              </w:rPr>
              <w:t>p</w:t>
            </w:r>
            <w:r>
              <w:rPr>
                <w:rFonts w:hAnsi="宋体"/>
                <w:vertAlign w:val="subscript"/>
              </w:rPr>
              <w:t>c</w:t>
            </w:r>
          </w:p>
        </w:tc>
        <w:tc>
          <w:tcPr>
            <w:tcW w:w="1551" w:type="dxa"/>
            <w:gridSpan w:val="6"/>
            <w:vAlign w:val="center"/>
          </w:tcPr>
          <w:p>
            <w:pPr>
              <w:ind w:firstLine="422"/>
              <w:rPr>
                <w:rFonts w:hAnsi="宋体"/>
              </w:rPr>
            </w:pPr>
            <w:r>
              <w:rPr>
                <w:rFonts w:hAnsi="宋体"/>
                <w:b/>
                <w:bCs/>
              </w:rPr>
              <w:t>0.470</w:t>
            </w:r>
          </w:p>
        </w:tc>
        <w:tc>
          <w:tcPr>
            <w:tcW w:w="1083" w:type="dxa"/>
            <w:gridSpan w:val="3"/>
            <w:vAlign w:val="center"/>
          </w:tcPr>
          <w:p>
            <w:pPr>
              <w:ind w:firstLine="420"/>
              <w:rPr>
                <w:rFonts w:hAnsi="宋体"/>
              </w:rPr>
            </w:pPr>
            <w:r>
              <w:rPr>
                <w:rFonts w:hAnsi="宋体"/>
              </w:rPr>
              <w:t>MPa</w:t>
            </w:r>
          </w:p>
        </w:tc>
        <w:tc>
          <w:tcPr>
            <w:tcW w:w="4669" w:type="dxa"/>
            <w:gridSpan w:val="7"/>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25" w:type="dxa"/>
            <w:gridSpan w:val="6"/>
            <w:vAlign w:val="center"/>
          </w:tcPr>
          <w:p>
            <w:pPr>
              <w:ind w:firstLine="420"/>
              <w:rPr>
                <w:rFonts w:hAnsi="宋体"/>
              </w:rPr>
            </w:pPr>
            <w:r>
              <w:rPr>
                <w:rFonts w:hint="eastAsia" w:hAnsi="宋体"/>
              </w:rPr>
              <w:t>设计温度</w:t>
            </w:r>
            <w:r>
              <w:rPr>
                <w:rFonts w:hAnsi="宋体"/>
              </w:rPr>
              <w:t xml:space="preserve"> </w:t>
            </w:r>
            <w:r>
              <w:rPr>
                <w:rFonts w:hAnsi="宋体"/>
                <w:i/>
                <w:iCs/>
              </w:rPr>
              <w:t>t</w:t>
            </w:r>
          </w:p>
        </w:tc>
        <w:tc>
          <w:tcPr>
            <w:tcW w:w="1551" w:type="dxa"/>
            <w:gridSpan w:val="6"/>
            <w:vAlign w:val="center"/>
          </w:tcPr>
          <w:p>
            <w:pPr>
              <w:ind w:firstLine="422"/>
              <w:rPr>
                <w:rFonts w:hAnsi="宋体"/>
              </w:rPr>
            </w:pPr>
            <w:r>
              <w:rPr>
                <w:rFonts w:hAnsi="宋体"/>
                <w:b/>
                <w:bCs/>
              </w:rPr>
              <w:t>230.0</w:t>
            </w:r>
          </w:p>
        </w:tc>
        <w:tc>
          <w:tcPr>
            <w:tcW w:w="1083" w:type="dxa"/>
            <w:gridSpan w:val="3"/>
            <w:vAlign w:val="center"/>
          </w:tcPr>
          <w:p>
            <w:pPr>
              <w:ind w:firstLine="420"/>
              <w:rPr>
                <w:rFonts w:hAnsi="宋体"/>
              </w:rPr>
            </w:pPr>
            <w:r>
              <w:rPr>
                <w:rFonts w:hint="eastAsia" w:hAnsi="Symbol"/>
              </w:rPr>
              <w:sym w:font="Symbol" w:char="F0B0"/>
            </w:r>
            <w:r>
              <w:rPr>
                <w:rFonts w:hAnsi="宋体"/>
              </w:rPr>
              <w:t xml:space="preserve"> C</w:t>
            </w:r>
          </w:p>
        </w:tc>
        <w:tc>
          <w:tcPr>
            <w:tcW w:w="4669" w:type="dxa"/>
            <w:gridSpan w:val="7"/>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25" w:type="dxa"/>
            <w:gridSpan w:val="6"/>
            <w:vAlign w:val="center"/>
          </w:tcPr>
          <w:p>
            <w:pPr>
              <w:ind w:firstLine="420"/>
              <w:rPr>
                <w:rFonts w:hAnsi="宋体"/>
              </w:rPr>
            </w:pPr>
            <w:r>
              <w:rPr>
                <w:rFonts w:hint="eastAsia" w:hAnsi="宋体"/>
              </w:rPr>
              <w:t>轴向外载荷</w:t>
            </w:r>
            <w:r>
              <w:rPr>
                <w:rFonts w:hAnsi="宋体"/>
              </w:rPr>
              <w:t xml:space="preserve"> </w:t>
            </w:r>
            <w:r>
              <w:rPr>
                <w:rFonts w:hAnsi="宋体"/>
                <w:i/>
                <w:iCs/>
              </w:rPr>
              <w:t>F</w:t>
            </w:r>
          </w:p>
        </w:tc>
        <w:tc>
          <w:tcPr>
            <w:tcW w:w="1551" w:type="dxa"/>
            <w:gridSpan w:val="6"/>
            <w:vAlign w:val="center"/>
          </w:tcPr>
          <w:p>
            <w:pPr>
              <w:ind w:firstLine="422"/>
              <w:rPr>
                <w:rFonts w:hAnsi="宋体"/>
              </w:rPr>
            </w:pPr>
            <w:r>
              <w:rPr>
                <w:rFonts w:hAnsi="宋体"/>
                <w:b/>
                <w:bCs/>
              </w:rPr>
              <w:t>0.0</w:t>
            </w:r>
          </w:p>
        </w:tc>
        <w:tc>
          <w:tcPr>
            <w:tcW w:w="1083" w:type="dxa"/>
            <w:gridSpan w:val="3"/>
            <w:vAlign w:val="center"/>
          </w:tcPr>
          <w:p>
            <w:pPr>
              <w:ind w:firstLine="420"/>
              <w:rPr>
                <w:rFonts w:hAnsi="宋体"/>
              </w:rPr>
            </w:pPr>
            <w:r>
              <w:rPr>
                <w:rFonts w:hAnsi="宋体"/>
              </w:rPr>
              <w:t>N</w:t>
            </w:r>
          </w:p>
        </w:tc>
        <w:tc>
          <w:tcPr>
            <w:tcW w:w="4669" w:type="dxa"/>
            <w:gridSpan w:val="7"/>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25" w:type="dxa"/>
            <w:gridSpan w:val="6"/>
            <w:vAlign w:val="center"/>
          </w:tcPr>
          <w:p>
            <w:pPr>
              <w:ind w:firstLine="420"/>
              <w:rPr>
                <w:rFonts w:hAnsi="宋体"/>
              </w:rPr>
            </w:pPr>
            <w:r>
              <w:rPr>
                <w:rFonts w:hint="eastAsia" w:hAnsi="宋体"/>
              </w:rPr>
              <w:t>外力矩</w:t>
            </w:r>
            <w:r>
              <w:rPr>
                <w:rFonts w:hAnsi="宋体"/>
              </w:rPr>
              <w:t xml:space="preserve"> </w:t>
            </w:r>
            <w:r>
              <w:rPr>
                <w:rFonts w:hAnsi="宋体"/>
                <w:i/>
                <w:iCs/>
              </w:rPr>
              <w:t>M</w:t>
            </w:r>
          </w:p>
        </w:tc>
        <w:tc>
          <w:tcPr>
            <w:tcW w:w="1551" w:type="dxa"/>
            <w:gridSpan w:val="6"/>
            <w:vAlign w:val="center"/>
          </w:tcPr>
          <w:p>
            <w:pPr>
              <w:ind w:firstLine="422"/>
              <w:rPr>
                <w:rFonts w:hAnsi="宋体"/>
              </w:rPr>
            </w:pPr>
            <w:r>
              <w:rPr>
                <w:rFonts w:hAnsi="宋体"/>
                <w:b/>
                <w:bCs/>
              </w:rPr>
              <w:t>0.0</w:t>
            </w:r>
          </w:p>
        </w:tc>
        <w:tc>
          <w:tcPr>
            <w:tcW w:w="1083" w:type="dxa"/>
            <w:gridSpan w:val="3"/>
            <w:vAlign w:val="center"/>
          </w:tcPr>
          <w:p>
            <w:pPr>
              <w:ind w:firstLine="420"/>
              <w:rPr>
                <w:rFonts w:hAnsi="宋体"/>
              </w:rPr>
            </w:pPr>
            <w:r>
              <w:rPr>
                <w:rFonts w:hAnsi="宋体"/>
              </w:rPr>
              <w:t>N</w:t>
            </w:r>
            <w:r>
              <w:rPr>
                <w:rFonts w:hAnsi="宋体"/>
                <w:vertAlign w:val="superscript"/>
              </w:rPr>
              <w:t>.</w:t>
            </w:r>
            <w:r>
              <w:rPr>
                <w:rFonts w:hAnsi="宋体"/>
              </w:rPr>
              <w:t>mm</w:t>
            </w:r>
          </w:p>
        </w:tc>
        <w:tc>
          <w:tcPr>
            <w:tcW w:w="4669" w:type="dxa"/>
            <w:gridSpan w:val="7"/>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451" w:type="dxa"/>
            <w:tcBorders>
              <w:bottom w:val="nil"/>
            </w:tcBorders>
            <w:vAlign w:val="center"/>
          </w:tcPr>
          <w:p>
            <w:pPr>
              <w:ind w:firstLine="420"/>
              <w:rPr>
                <w:rFonts w:hAnsi="宋体"/>
              </w:rPr>
            </w:pPr>
            <w:r>
              <w:rPr>
                <w:rFonts w:hint="eastAsia" w:hAnsi="宋体"/>
              </w:rPr>
              <w:t>壳</w:t>
            </w:r>
          </w:p>
        </w:tc>
        <w:tc>
          <w:tcPr>
            <w:tcW w:w="2074" w:type="dxa"/>
            <w:gridSpan w:val="5"/>
            <w:vAlign w:val="center"/>
          </w:tcPr>
          <w:p>
            <w:pPr>
              <w:ind w:firstLine="420"/>
              <w:rPr>
                <w:rFonts w:hAnsi="宋体"/>
              </w:rPr>
            </w:pPr>
            <w:r>
              <w:rPr>
                <w:rFonts w:hint="eastAsia" w:hAnsi="宋体"/>
              </w:rPr>
              <w:t>材料名称</w:t>
            </w:r>
          </w:p>
        </w:tc>
        <w:tc>
          <w:tcPr>
            <w:tcW w:w="2634" w:type="dxa"/>
            <w:gridSpan w:val="9"/>
            <w:vAlign w:val="center"/>
          </w:tcPr>
          <w:p>
            <w:pPr>
              <w:ind w:firstLine="422"/>
              <w:rPr>
                <w:rFonts w:hAnsi="宋体"/>
              </w:rPr>
            </w:pPr>
            <w:r>
              <w:rPr>
                <w:rFonts w:hAnsi="宋体"/>
                <w:b/>
                <w:bCs/>
              </w:rPr>
              <w:t>Q345R</w:t>
            </w:r>
          </w:p>
        </w:tc>
        <w:tc>
          <w:tcPr>
            <w:tcW w:w="4669" w:type="dxa"/>
            <w:gridSpan w:val="7"/>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451" w:type="dxa"/>
            <w:tcBorders>
              <w:top w:val="nil"/>
              <w:bottom w:val="nil"/>
              <w:right w:val="nil"/>
            </w:tcBorders>
            <w:vAlign w:val="center"/>
          </w:tcPr>
          <w:p>
            <w:pPr>
              <w:ind w:firstLine="420"/>
              <w:jc w:val="center"/>
              <w:rPr>
                <w:rFonts w:hAnsi="宋体"/>
              </w:rPr>
            </w:pPr>
            <w:r>
              <w:rPr>
                <w:rFonts w:hint="eastAsia" w:hAnsi="宋体"/>
              </w:rPr>
              <w:t>体</w:t>
            </w:r>
          </w:p>
        </w:tc>
        <w:tc>
          <w:tcPr>
            <w:tcW w:w="2074" w:type="dxa"/>
            <w:gridSpan w:val="5"/>
            <w:tcBorders>
              <w:bottom w:val="nil"/>
            </w:tcBorders>
            <w:vAlign w:val="center"/>
          </w:tcPr>
          <w:p>
            <w:pPr>
              <w:ind w:firstLine="420"/>
              <w:rPr>
                <w:rFonts w:hAnsi="宋体"/>
              </w:rPr>
            </w:pPr>
            <w:r>
              <w:rPr>
                <w:rFonts w:hint="eastAsia" w:hAnsi="宋体"/>
              </w:rPr>
              <w:t>许用应力</w:t>
            </w:r>
            <w:r>
              <w:rPr>
                <w:rFonts w:hAnsi="宋体"/>
              </w:rPr>
              <w:t xml:space="preserve"> </w:t>
            </w:r>
            <w:r>
              <w:rPr>
                <w:rFonts w:hAnsi="宋体"/>
                <w:position w:val="-8"/>
                <w:vertAlign w:val="superscript"/>
              </w:rPr>
              <w:object>
                <v:shape id="_x0000_i1596" o:spt="75" type="#_x0000_t75" style="height:10.5pt;width:18pt;" o:ole="t" fillcolor="#FFFFFF" filled="f" o:preferrelative="t" stroked="f" coordsize="21600,21600">
                  <v:path/>
                  <v:fill on="f" focussize="0,0"/>
                  <v:stroke on="f" joinstyle="miter"/>
                  <v:imagedata r:id="rId859" o:title=""/>
                  <o:lock v:ext="edit" aspectratio="t"/>
                  <w10:wrap type="none"/>
                  <w10:anchorlock/>
                </v:shape>
                <o:OLEObject Type="Embed" ProgID="Equation.3" ShapeID="_x0000_i1596" DrawAspect="Content" ObjectID="_1468076296" r:id="rId858">
                  <o:LockedField>false</o:LockedField>
                </o:OLEObject>
              </w:object>
            </w:r>
          </w:p>
        </w:tc>
        <w:tc>
          <w:tcPr>
            <w:tcW w:w="1551" w:type="dxa"/>
            <w:gridSpan w:val="6"/>
            <w:vAlign w:val="center"/>
          </w:tcPr>
          <w:p>
            <w:pPr>
              <w:ind w:firstLine="422"/>
              <w:rPr>
                <w:rFonts w:hAnsi="宋体"/>
              </w:rPr>
            </w:pPr>
            <w:r>
              <w:rPr>
                <w:rFonts w:hAnsi="宋体"/>
                <w:b/>
                <w:bCs/>
              </w:rPr>
              <w:t>173.4</w:t>
            </w:r>
          </w:p>
        </w:tc>
        <w:tc>
          <w:tcPr>
            <w:tcW w:w="1083" w:type="dxa"/>
            <w:gridSpan w:val="3"/>
            <w:vAlign w:val="center"/>
          </w:tcPr>
          <w:p>
            <w:pPr>
              <w:ind w:firstLine="420"/>
              <w:rPr>
                <w:rFonts w:hAnsi="宋体"/>
              </w:rPr>
            </w:pPr>
            <w:r>
              <w:rPr>
                <w:rFonts w:hAnsi="宋体"/>
              </w:rPr>
              <w:t>MPa</w:t>
            </w:r>
          </w:p>
        </w:tc>
        <w:tc>
          <w:tcPr>
            <w:tcW w:w="4669" w:type="dxa"/>
            <w:gridSpan w:val="7"/>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451" w:type="dxa"/>
            <w:tcBorders>
              <w:bottom w:val="nil"/>
            </w:tcBorders>
            <w:vAlign w:val="center"/>
          </w:tcPr>
          <w:p>
            <w:pPr>
              <w:ind w:firstLine="420"/>
              <w:rPr>
                <w:rFonts w:hAnsi="宋体"/>
              </w:rPr>
            </w:pPr>
            <w:r>
              <w:rPr>
                <w:rFonts w:hint="eastAsia" w:hAnsi="宋体"/>
              </w:rPr>
              <w:t>法</w:t>
            </w:r>
          </w:p>
        </w:tc>
        <w:tc>
          <w:tcPr>
            <w:tcW w:w="2074" w:type="dxa"/>
            <w:gridSpan w:val="5"/>
            <w:vAlign w:val="center"/>
          </w:tcPr>
          <w:p>
            <w:pPr>
              <w:ind w:firstLine="420"/>
              <w:rPr>
                <w:rFonts w:hAnsi="宋体"/>
              </w:rPr>
            </w:pPr>
            <w:r>
              <w:rPr>
                <w:rFonts w:hint="eastAsia" w:hAnsi="宋体"/>
              </w:rPr>
              <w:t>材料名称</w:t>
            </w:r>
          </w:p>
        </w:tc>
        <w:tc>
          <w:tcPr>
            <w:tcW w:w="2634" w:type="dxa"/>
            <w:gridSpan w:val="9"/>
            <w:vAlign w:val="center"/>
          </w:tcPr>
          <w:p>
            <w:pPr>
              <w:ind w:firstLine="422"/>
              <w:rPr>
                <w:rFonts w:hAnsi="宋体"/>
              </w:rPr>
            </w:pPr>
            <w:r>
              <w:rPr>
                <w:rFonts w:hAnsi="宋体"/>
                <w:b/>
                <w:bCs/>
              </w:rPr>
              <w:t>Q345R</w:t>
            </w:r>
          </w:p>
        </w:tc>
        <w:tc>
          <w:tcPr>
            <w:tcW w:w="4669" w:type="dxa"/>
            <w:gridSpan w:val="7"/>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451" w:type="dxa"/>
            <w:tcBorders>
              <w:top w:val="nil"/>
              <w:bottom w:val="nil"/>
              <w:right w:val="nil"/>
            </w:tcBorders>
            <w:vAlign w:val="center"/>
          </w:tcPr>
          <w:p>
            <w:pPr>
              <w:ind w:firstLine="420"/>
              <w:jc w:val="center"/>
              <w:rPr>
                <w:rFonts w:hAnsi="宋体"/>
              </w:rPr>
            </w:pPr>
          </w:p>
        </w:tc>
        <w:tc>
          <w:tcPr>
            <w:tcW w:w="649" w:type="dxa"/>
            <w:gridSpan w:val="2"/>
            <w:tcBorders>
              <w:bottom w:val="nil"/>
            </w:tcBorders>
            <w:vAlign w:val="center"/>
          </w:tcPr>
          <w:p>
            <w:pPr>
              <w:ind w:firstLine="420"/>
              <w:rPr>
                <w:rFonts w:hAnsi="宋体"/>
              </w:rPr>
            </w:pPr>
            <w:r>
              <w:rPr>
                <w:rFonts w:hint="eastAsia" w:hAnsi="宋体"/>
              </w:rPr>
              <w:t>许用</w:t>
            </w:r>
          </w:p>
        </w:tc>
        <w:tc>
          <w:tcPr>
            <w:tcW w:w="1425" w:type="dxa"/>
            <w:gridSpan w:val="3"/>
            <w:vAlign w:val="center"/>
          </w:tcPr>
          <w:p>
            <w:pPr>
              <w:ind w:firstLine="420"/>
              <w:rPr>
                <w:rFonts w:hAnsi="宋体"/>
                <w:vertAlign w:val="subscript"/>
              </w:rPr>
            </w:pPr>
            <w:r>
              <w:rPr>
                <w:rFonts w:hAnsi="宋体"/>
              </w:rPr>
              <w:t>[</w:t>
            </w:r>
            <w:r>
              <w:rPr>
                <w:rFonts w:hint="eastAsia" w:hAnsi="Symbol"/>
                <w:i/>
                <w:iCs/>
              </w:rPr>
              <w:sym w:font="Symbol" w:char="F073"/>
            </w:r>
            <w:r>
              <w:rPr>
                <w:rFonts w:hAnsi="宋体"/>
              </w:rPr>
              <w:t>]</w:t>
            </w:r>
            <w:r>
              <w:rPr>
                <w:rFonts w:hAnsi="宋体"/>
                <w:vertAlign w:val="subscript"/>
              </w:rPr>
              <w:t>f</w:t>
            </w:r>
          </w:p>
        </w:tc>
        <w:tc>
          <w:tcPr>
            <w:tcW w:w="1551" w:type="dxa"/>
            <w:gridSpan w:val="6"/>
            <w:vAlign w:val="center"/>
          </w:tcPr>
          <w:p>
            <w:pPr>
              <w:ind w:firstLine="422"/>
              <w:rPr>
                <w:rFonts w:hAnsi="宋体"/>
              </w:rPr>
            </w:pPr>
            <w:r>
              <w:rPr>
                <w:rFonts w:hAnsi="宋体"/>
                <w:b/>
                <w:bCs/>
              </w:rPr>
              <w:t>181.0</w:t>
            </w:r>
          </w:p>
        </w:tc>
        <w:tc>
          <w:tcPr>
            <w:tcW w:w="1083" w:type="dxa"/>
            <w:gridSpan w:val="3"/>
            <w:vAlign w:val="center"/>
          </w:tcPr>
          <w:p>
            <w:pPr>
              <w:ind w:firstLine="420"/>
              <w:rPr>
                <w:rFonts w:hAnsi="宋体"/>
              </w:rPr>
            </w:pPr>
            <w:r>
              <w:rPr>
                <w:rFonts w:hAnsi="宋体"/>
              </w:rPr>
              <w:t>MPa</w:t>
            </w:r>
          </w:p>
        </w:tc>
        <w:tc>
          <w:tcPr>
            <w:tcW w:w="4669" w:type="dxa"/>
            <w:gridSpan w:val="7"/>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451" w:type="dxa"/>
            <w:tcBorders>
              <w:top w:val="nil"/>
            </w:tcBorders>
            <w:vAlign w:val="center"/>
          </w:tcPr>
          <w:p>
            <w:pPr>
              <w:ind w:firstLine="420"/>
              <w:jc w:val="center"/>
              <w:rPr>
                <w:rFonts w:hAnsi="宋体"/>
              </w:rPr>
            </w:pPr>
            <w:r>
              <w:rPr>
                <w:rFonts w:hint="eastAsia" w:hAnsi="宋体"/>
              </w:rPr>
              <w:t>兰</w:t>
            </w:r>
          </w:p>
        </w:tc>
        <w:tc>
          <w:tcPr>
            <w:tcW w:w="649" w:type="dxa"/>
            <w:gridSpan w:val="2"/>
            <w:tcBorders>
              <w:top w:val="nil"/>
            </w:tcBorders>
            <w:vAlign w:val="center"/>
          </w:tcPr>
          <w:p>
            <w:pPr>
              <w:ind w:firstLine="420"/>
              <w:rPr>
                <w:rFonts w:hAnsi="宋体"/>
              </w:rPr>
            </w:pPr>
            <w:r>
              <w:rPr>
                <w:rFonts w:hint="eastAsia" w:hAnsi="宋体"/>
              </w:rPr>
              <w:t>应力</w:t>
            </w:r>
          </w:p>
        </w:tc>
        <w:tc>
          <w:tcPr>
            <w:tcW w:w="1425" w:type="dxa"/>
            <w:gridSpan w:val="3"/>
            <w:vAlign w:val="center"/>
          </w:tcPr>
          <w:p>
            <w:pPr>
              <w:ind w:firstLine="420"/>
              <w:rPr>
                <w:rFonts w:hAnsi="宋体"/>
              </w:rPr>
            </w:pPr>
            <w:r>
              <w:rPr>
                <w:rFonts w:hAnsi="宋体"/>
              </w:rPr>
              <w:t>[</w:t>
            </w:r>
            <w:r>
              <w:rPr>
                <w:rFonts w:hint="eastAsia" w:hAnsi="Symbol"/>
                <w:i/>
                <w:iCs/>
              </w:rPr>
              <w:sym w:font="Symbol" w:char="F073"/>
            </w:r>
            <w:r>
              <w:rPr>
                <w:rFonts w:hAnsi="宋体"/>
              </w:rPr>
              <w:t>]</w:t>
            </w:r>
            <w:r>
              <w:rPr>
                <w:rFonts w:hAnsi="宋体"/>
                <w:spacing w:val="-40"/>
                <w:vertAlign w:val="superscript"/>
              </w:rPr>
              <w:t>t</w:t>
            </w:r>
            <w:r>
              <w:rPr>
                <w:rFonts w:hAnsi="宋体"/>
                <w:spacing w:val="-40"/>
                <w:vertAlign w:val="subscript"/>
              </w:rPr>
              <w:t>f</w:t>
            </w:r>
          </w:p>
        </w:tc>
        <w:tc>
          <w:tcPr>
            <w:tcW w:w="1551" w:type="dxa"/>
            <w:gridSpan w:val="6"/>
            <w:vAlign w:val="center"/>
          </w:tcPr>
          <w:p>
            <w:pPr>
              <w:ind w:firstLine="422"/>
              <w:rPr>
                <w:rFonts w:hAnsi="宋体"/>
              </w:rPr>
            </w:pPr>
            <w:r>
              <w:rPr>
                <w:rFonts w:hAnsi="宋体"/>
                <w:b/>
                <w:bCs/>
              </w:rPr>
              <w:t>142.2</w:t>
            </w:r>
          </w:p>
        </w:tc>
        <w:tc>
          <w:tcPr>
            <w:tcW w:w="1083" w:type="dxa"/>
            <w:gridSpan w:val="3"/>
            <w:vAlign w:val="center"/>
          </w:tcPr>
          <w:p>
            <w:pPr>
              <w:ind w:firstLine="420"/>
              <w:rPr>
                <w:rFonts w:hAnsi="宋体"/>
              </w:rPr>
            </w:pPr>
            <w:r>
              <w:rPr>
                <w:rFonts w:hAnsi="宋体"/>
              </w:rPr>
              <w:t>MPa</w:t>
            </w:r>
          </w:p>
        </w:tc>
        <w:tc>
          <w:tcPr>
            <w:tcW w:w="4669" w:type="dxa"/>
            <w:gridSpan w:val="7"/>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451" w:type="dxa"/>
            <w:vMerge w:val="restart"/>
            <w:tcBorders>
              <w:top w:val="nil"/>
            </w:tcBorders>
            <w:vAlign w:val="center"/>
          </w:tcPr>
          <w:p>
            <w:pPr>
              <w:ind w:firstLine="420"/>
              <w:jc w:val="center"/>
              <w:rPr>
                <w:rFonts w:hAnsi="宋体"/>
              </w:rPr>
            </w:pPr>
            <w:r>
              <w:rPr>
                <w:rFonts w:hint="eastAsia" w:hAnsi="宋体"/>
              </w:rPr>
              <w:t>螺</w:t>
            </w:r>
          </w:p>
          <w:p>
            <w:pPr>
              <w:ind w:firstLine="420"/>
              <w:jc w:val="center"/>
              <w:rPr>
                <w:rFonts w:hAnsi="宋体"/>
              </w:rPr>
            </w:pPr>
          </w:p>
          <w:p>
            <w:pPr>
              <w:ind w:firstLine="420"/>
              <w:jc w:val="center"/>
              <w:rPr>
                <w:rFonts w:hAnsi="宋体"/>
              </w:rPr>
            </w:pPr>
          </w:p>
          <w:p>
            <w:pPr>
              <w:ind w:firstLine="420"/>
              <w:jc w:val="center"/>
              <w:rPr>
                <w:rFonts w:hAnsi="宋体"/>
              </w:rPr>
            </w:pPr>
            <w:r>
              <w:rPr>
                <w:rFonts w:hint="eastAsia" w:hAnsi="宋体"/>
              </w:rPr>
              <w:t>栓</w:t>
            </w:r>
          </w:p>
        </w:tc>
        <w:tc>
          <w:tcPr>
            <w:tcW w:w="2074" w:type="dxa"/>
            <w:gridSpan w:val="5"/>
            <w:vAlign w:val="center"/>
          </w:tcPr>
          <w:p>
            <w:pPr>
              <w:ind w:firstLine="420"/>
              <w:rPr>
                <w:rFonts w:hAnsi="宋体"/>
              </w:rPr>
            </w:pPr>
            <w:r>
              <w:rPr>
                <w:rFonts w:hint="eastAsia" w:hAnsi="宋体"/>
              </w:rPr>
              <w:t>材料名称</w:t>
            </w:r>
          </w:p>
        </w:tc>
        <w:tc>
          <w:tcPr>
            <w:tcW w:w="2634" w:type="dxa"/>
            <w:gridSpan w:val="9"/>
            <w:vAlign w:val="center"/>
          </w:tcPr>
          <w:p>
            <w:pPr>
              <w:ind w:firstLine="422"/>
              <w:rPr>
                <w:rFonts w:hAnsi="宋体"/>
              </w:rPr>
            </w:pPr>
            <w:r>
              <w:rPr>
                <w:rFonts w:hAnsi="宋体"/>
                <w:b/>
                <w:bCs/>
              </w:rPr>
              <w:t>40Cr</w:t>
            </w:r>
          </w:p>
        </w:tc>
        <w:tc>
          <w:tcPr>
            <w:tcW w:w="4669" w:type="dxa"/>
            <w:gridSpan w:val="7"/>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451" w:type="dxa"/>
            <w:vMerge w:val="continue"/>
            <w:vAlign w:val="center"/>
          </w:tcPr>
          <w:p>
            <w:pPr>
              <w:ind w:firstLine="420"/>
              <w:jc w:val="center"/>
              <w:rPr>
                <w:rFonts w:hAnsi="宋体"/>
              </w:rPr>
            </w:pPr>
          </w:p>
        </w:tc>
        <w:tc>
          <w:tcPr>
            <w:tcW w:w="649" w:type="dxa"/>
            <w:gridSpan w:val="2"/>
            <w:tcBorders>
              <w:bottom w:val="nil"/>
            </w:tcBorders>
            <w:vAlign w:val="center"/>
          </w:tcPr>
          <w:p>
            <w:pPr>
              <w:ind w:firstLine="420"/>
              <w:rPr>
                <w:rFonts w:hAnsi="宋体"/>
              </w:rPr>
            </w:pPr>
            <w:r>
              <w:rPr>
                <w:rFonts w:hint="eastAsia" w:hAnsi="宋体"/>
              </w:rPr>
              <w:t>许用</w:t>
            </w:r>
          </w:p>
        </w:tc>
        <w:tc>
          <w:tcPr>
            <w:tcW w:w="1425" w:type="dxa"/>
            <w:gridSpan w:val="3"/>
            <w:vAlign w:val="center"/>
          </w:tcPr>
          <w:p>
            <w:pPr>
              <w:ind w:firstLine="420"/>
              <w:rPr>
                <w:rFonts w:hAnsi="宋体"/>
              </w:rPr>
            </w:pPr>
            <w:r>
              <w:rPr>
                <w:rFonts w:hAnsi="宋体"/>
              </w:rPr>
              <w:t>[</w:t>
            </w:r>
            <w:r>
              <w:rPr>
                <w:rFonts w:hint="eastAsia" w:hAnsi="Symbol"/>
                <w:i/>
                <w:iCs/>
              </w:rPr>
              <w:sym w:font="Symbol" w:char="F073"/>
            </w:r>
            <w:r>
              <w:rPr>
                <w:rFonts w:hAnsi="宋体"/>
              </w:rPr>
              <w:t>]</w:t>
            </w:r>
            <w:r>
              <w:rPr>
                <w:rFonts w:hAnsi="宋体"/>
                <w:vertAlign w:val="subscript"/>
              </w:rPr>
              <w:t>b</w:t>
            </w:r>
          </w:p>
        </w:tc>
        <w:tc>
          <w:tcPr>
            <w:tcW w:w="1551" w:type="dxa"/>
            <w:gridSpan w:val="6"/>
            <w:vAlign w:val="center"/>
          </w:tcPr>
          <w:p>
            <w:pPr>
              <w:ind w:firstLine="422"/>
              <w:rPr>
                <w:rFonts w:hAnsi="宋体"/>
              </w:rPr>
            </w:pPr>
            <w:r>
              <w:rPr>
                <w:rFonts w:hAnsi="宋体"/>
                <w:b/>
                <w:bCs/>
              </w:rPr>
              <w:t>212.0</w:t>
            </w:r>
          </w:p>
        </w:tc>
        <w:tc>
          <w:tcPr>
            <w:tcW w:w="1083" w:type="dxa"/>
            <w:gridSpan w:val="3"/>
            <w:vAlign w:val="center"/>
          </w:tcPr>
          <w:p>
            <w:pPr>
              <w:ind w:firstLine="420"/>
              <w:rPr>
                <w:rFonts w:hAnsi="宋体"/>
              </w:rPr>
            </w:pPr>
            <w:r>
              <w:rPr>
                <w:rFonts w:hAnsi="宋体"/>
              </w:rPr>
              <w:t>MPa</w:t>
            </w:r>
          </w:p>
        </w:tc>
        <w:tc>
          <w:tcPr>
            <w:tcW w:w="4669" w:type="dxa"/>
            <w:gridSpan w:val="7"/>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451" w:type="dxa"/>
            <w:vMerge w:val="continue"/>
            <w:vAlign w:val="center"/>
          </w:tcPr>
          <w:p>
            <w:pPr>
              <w:ind w:firstLine="420"/>
              <w:jc w:val="center"/>
              <w:rPr>
                <w:rFonts w:hAnsi="宋体"/>
              </w:rPr>
            </w:pPr>
          </w:p>
        </w:tc>
        <w:tc>
          <w:tcPr>
            <w:tcW w:w="649" w:type="dxa"/>
            <w:gridSpan w:val="2"/>
            <w:tcBorders>
              <w:top w:val="nil"/>
            </w:tcBorders>
            <w:vAlign w:val="center"/>
          </w:tcPr>
          <w:p>
            <w:pPr>
              <w:ind w:firstLine="420"/>
              <w:rPr>
                <w:rFonts w:hAnsi="宋体"/>
              </w:rPr>
            </w:pPr>
            <w:r>
              <w:rPr>
                <w:rFonts w:hint="eastAsia" w:hAnsi="宋体"/>
              </w:rPr>
              <w:t>应力</w:t>
            </w:r>
          </w:p>
        </w:tc>
        <w:tc>
          <w:tcPr>
            <w:tcW w:w="1425" w:type="dxa"/>
            <w:gridSpan w:val="3"/>
            <w:vAlign w:val="center"/>
          </w:tcPr>
          <w:p>
            <w:pPr>
              <w:ind w:firstLine="420"/>
              <w:rPr>
                <w:rFonts w:hAnsi="宋体"/>
              </w:rPr>
            </w:pPr>
            <w:r>
              <w:rPr>
                <w:rFonts w:hAnsi="宋体"/>
              </w:rPr>
              <w:t>[</w:t>
            </w:r>
            <w:r>
              <w:rPr>
                <w:rFonts w:hint="eastAsia" w:hAnsi="Symbol"/>
                <w:i/>
                <w:iCs/>
              </w:rPr>
              <w:sym w:font="Symbol" w:char="F073"/>
            </w:r>
            <w:r>
              <w:rPr>
                <w:rFonts w:hAnsi="宋体"/>
              </w:rPr>
              <w:t>]</w:t>
            </w:r>
            <w:r>
              <w:rPr>
                <w:rFonts w:hAnsi="宋体"/>
                <w:spacing w:val="-40"/>
                <w:vertAlign w:val="superscript"/>
              </w:rPr>
              <w:t>t</w:t>
            </w:r>
            <w:r>
              <w:rPr>
                <w:rFonts w:hAnsi="宋体"/>
                <w:spacing w:val="-40"/>
                <w:vertAlign w:val="subscript"/>
              </w:rPr>
              <w:t>b</w:t>
            </w:r>
          </w:p>
        </w:tc>
        <w:tc>
          <w:tcPr>
            <w:tcW w:w="1551" w:type="dxa"/>
            <w:gridSpan w:val="6"/>
            <w:vAlign w:val="center"/>
          </w:tcPr>
          <w:p>
            <w:pPr>
              <w:ind w:firstLine="422"/>
              <w:rPr>
                <w:rFonts w:hAnsi="宋体"/>
              </w:rPr>
            </w:pPr>
            <w:r>
              <w:rPr>
                <w:rFonts w:hAnsi="宋体"/>
                <w:b/>
                <w:bCs/>
              </w:rPr>
              <w:t>170.0</w:t>
            </w:r>
          </w:p>
        </w:tc>
        <w:tc>
          <w:tcPr>
            <w:tcW w:w="1083" w:type="dxa"/>
            <w:gridSpan w:val="3"/>
            <w:vAlign w:val="center"/>
          </w:tcPr>
          <w:p>
            <w:pPr>
              <w:ind w:firstLine="420"/>
              <w:rPr>
                <w:rFonts w:hAnsi="宋体"/>
              </w:rPr>
            </w:pPr>
            <w:r>
              <w:rPr>
                <w:rFonts w:hAnsi="宋体"/>
              </w:rPr>
              <w:t>MPa</w:t>
            </w:r>
          </w:p>
        </w:tc>
        <w:tc>
          <w:tcPr>
            <w:tcW w:w="4669" w:type="dxa"/>
            <w:gridSpan w:val="7"/>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451" w:type="dxa"/>
            <w:vMerge w:val="continue"/>
            <w:vAlign w:val="center"/>
          </w:tcPr>
          <w:p>
            <w:pPr>
              <w:ind w:firstLine="420"/>
              <w:jc w:val="center"/>
              <w:rPr>
                <w:rFonts w:hAnsi="宋体"/>
              </w:rPr>
            </w:pPr>
          </w:p>
        </w:tc>
        <w:tc>
          <w:tcPr>
            <w:tcW w:w="2074" w:type="dxa"/>
            <w:gridSpan w:val="5"/>
            <w:vAlign w:val="center"/>
          </w:tcPr>
          <w:p>
            <w:pPr>
              <w:ind w:firstLine="420"/>
              <w:rPr>
                <w:rFonts w:hAnsi="宋体"/>
              </w:rPr>
            </w:pPr>
            <w:r>
              <w:rPr>
                <w:rFonts w:hint="eastAsia" w:hAnsi="宋体"/>
              </w:rPr>
              <w:t>公称直径</w:t>
            </w:r>
            <w:r>
              <w:rPr>
                <w:rFonts w:hAnsi="宋体"/>
              </w:rPr>
              <w:t xml:space="preserve"> </w:t>
            </w:r>
            <w:r>
              <w:rPr>
                <w:rFonts w:hAnsi="宋体"/>
                <w:i/>
                <w:iCs/>
                <w:spacing w:val="-20"/>
              </w:rPr>
              <w:t xml:space="preserve">d </w:t>
            </w:r>
            <w:r>
              <w:rPr>
                <w:rFonts w:hAnsi="宋体"/>
                <w:spacing w:val="-20"/>
                <w:vertAlign w:val="subscript"/>
              </w:rPr>
              <w:t>B</w:t>
            </w:r>
          </w:p>
        </w:tc>
        <w:tc>
          <w:tcPr>
            <w:tcW w:w="1551" w:type="dxa"/>
            <w:gridSpan w:val="6"/>
            <w:vAlign w:val="center"/>
          </w:tcPr>
          <w:p>
            <w:pPr>
              <w:ind w:firstLine="422"/>
              <w:rPr>
                <w:rFonts w:hAnsi="宋体"/>
              </w:rPr>
            </w:pPr>
            <w:r>
              <w:rPr>
                <w:rFonts w:hAnsi="宋体"/>
                <w:b/>
                <w:bCs/>
              </w:rPr>
              <w:t>33.0</w:t>
            </w:r>
          </w:p>
        </w:tc>
        <w:tc>
          <w:tcPr>
            <w:tcW w:w="1083" w:type="dxa"/>
            <w:gridSpan w:val="3"/>
            <w:vAlign w:val="center"/>
          </w:tcPr>
          <w:p>
            <w:pPr>
              <w:ind w:firstLine="420"/>
              <w:rPr>
                <w:rFonts w:hAnsi="宋体"/>
              </w:rPr>
            </w:pPr>
            <w:r>
              <w:rPr>
                <w:rFonts w:hAnsi="宋体"/>
              </w:rPr>
              <w:t>mm</w:t>
            </w:r>
          </w:p>
        </w:tc>
        <w:tc>
          <w:tcPr>
            <w:tcW w:w="4669" w:type="dxa"/>
            <w:gridSpan w:val="7"/>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451" w:type="dxa"/>
            <w:vMerge w:val="continue"/>
            <w:vAlign w:val="center"/>
          </w:tcPr>
          <w:p>
            <w:pPr>
              <w:ind w:firstLine="420"/>
              <w:rPr>
                <w:rFonts w:hAnsi="宋体"/>
              </w:rPr>
            </w:pPr>
          </w:p>
        </w:tc>
        <w:tc>
          <w:tcPr>
            <w:tcW w:w="2074" w:type="dxa"/>
            <w:gridSpan w:val="5"/>
            <w:vAlign w:val="center"/>
          </w:tcPr>
          <w:p>
            <w:pPr>
              <w:ind w:firstLine="420"/>
              <w:rPr>
                <w:rFonts w:hAnsi="宋体"/>
                <w:vertAlign w:val="subscript"/>
              </w:rPr>
            </w:pPr>
            <w:r>
              <w:rPr>
                <w:rFonts w:hint="eastAsia" w:hAnsi="宋体"/>
              </w:rPr>
              <w:t>螺栓根径</w:t>
            </w:r>
            <w:r>
              <w:rPr>
                <w:rFonts w:hAnsi="宋体"/>
              </w:rPr>
              <w:t xml:space="preserve"> </w:t>
            </w:r>
            <w:r>
              <w:rPr>
                <w:rFonts w:hAnsi="宋体"/>
                <w:i/>
                <w:iCs/>
              </w:rPr>
              <w:t>d</w:t>
            </w:r>
            <w:r>
              <w:rPr>
                <w:rFonts w:hAnsi="宋体"/>
                <w:vertAlign w:val="subscript"/>
              </w:rPr>
              <w:t xml:space="preserve"> 1</w:t>
            </w:r>
          </w:p>
        </w:tc>
        <w:tc>
          <w:tcPr>
            <w:tcW w:w="1551" w:type="dxa"/>
            <w:gridSpan w:val="6"/>
            <w:vAlign w:val="center"/>
          </w:tcPr>
          <w:p>
            <w:pPr>
              <w:ind w:firstLine="422"/>
              <w:rPr>
                <w:rFonts w:hAnsi="宋体"/>
                <w:b/>
                <w:bCs/>
              </w:rPr>
            </w:pPr>
            <w:r>
              <w:rPr>
                <w:rFonts w:hAnsi="宋体"/>
                <w:b/>
                <w:bCs/>
              </w:rPr>
              <w:t>29.2</w:t>
            </w:r>
          </w:p>
        </w:tc>
        <w:tc>
          <w:tcPr>
            <w:tcW w:w="1083" w:type="dxa"/>
            <w:gridSpan w:val="3"/>
            <w:vAlign w:val="center"/>
          </w:tcPr>
          <w:p>
            <w:pPr>
              <w:ind w:firstLine="420"/>
              <w:rPr>
                <w:rFonts w:hAnsi="宋体"/>
              </w:rPr>
            </w:pPr>
            <w:r>
              <w:rPr>
                <w:rFonts w:hAnsi="宋体"/>
              </w:rPr>
              <w:t>mm</w:t>
            </w:r>
          </w:p>
        </w:tc>
        <w:tc>
          <w:tcPr>
            <w:tcW w:w="4669" w:type="dxa"/>
            <w:gridSpan w:val="7"/>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451" w:type="dxa"/>
            <w:vMerge w:val="continue"/>
            <w:vAlign w:val="center"/>
          </w:tcPr>
          <w:p>
            <w:pPr>
              <w:ind w:firstLine="420"/>
              <w:rPr>
                <w:rFonts w:hAnsi="宋体"/>
              </w:rPr>
            </w:pPr>
          </w:p>
        </w:tc>
        <w:tc>
          <w:tcPr>
            <w:tcW w:w="2074" w:type="dxa"/>
            <w:gridSpan w:val="5"/>
            <w:vAlign w:val="center"/>
          </w:tcPr>
          <w:p>
            <w:pPr>
              <w:ind w:firstLine="420"/>
              <w:rPr>
                <w:rFonts w:hAnsi="宋体"/>
              </w:rPr>
            </w:pPr>
            <w:r>
              <w:rPr>
                <w:rFonts w:hint="eastAsia" w:hAnsi="宋体"/>
              </w:rPr>
              <w:t>数量</w:t>
            </w:r>
            <w:r>
              <w:rPr>
                <w:rFonts w:hAnsi="宋体"/>
              </w:rPr>
              <w:t xml:space="preserve"> </w:t>
            </w:r>
            <w:r>
              <w:rPr>
                <w:rFonts w:hAnsi="宋体"/>
                <w:i/>
                <w:iCs/>
              </w:rPr>
              <w:t>n</w:t>
            </w:r>
          </w:p>
        </w:tc>
        <w:tc>
          <w:tcPr>
            <w:tcW w:w="1551" w:type="dxa"/>
            <w:gridSpan w:val="6"/>
            <w:vAlign w:val="center"/>
          </w:tcPr>
          <w:p>
            <w:pPr>
              <w:ind w:firstLine="422"/>
              <w:rPr>
                <w:rFonts w:hAnsi="宋体"/>
              </w:rPr>
            </w:pPr>
            <w:r>
              <w:rPr>
                <w:rFonts w:hAnsi="宋体"/>
                <w:b/>
                <w:bCs/>
              </w:rPr>
              <w:t>20</w:t>
            </w:r>
          </w:p>
        </w:tc>
        <w:tc>
          <w:tcPr>
            <w:tcW w:w="1083" w:type="dxa"/>
            <w:gridSpan w:val="3"/>
            <w:vAlign w:val="center"/>
          </w:tcPr>
          <w:p>
            <w:pPr>
              <w:ind w:firstLine="420"/>
              <w:rPr>
                <w:rFonts w:hAnsi="宋体"/>
              </w:rPr>
            </w:pPr>
            <w:r>
              <w:rPr>
                <w:rFonts w:hint="eastAsia" w:hAnsi="宋体"/>
              </w:rPr>
              <w:t>个</w:t>
            </w:r>
          </w:p>
        </w:tc>
        <w:tc>
          <w:tcPr>
            <w:tcW w:w="4669" w:type="dxa"/>
            <w:gridSpan w:val="7"/>
            <w:vMerge w:val="continue"/>
            <w:tcBorders>
              <w:bottom w:val="nil"/>
            </w:tcBorders>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451" w:type="dxa"/>
            <w:tcBorders>
              <w:top w:val="nil"/>
              <w:bottom w:val="nil"/>
            </w:tcBorders>
            <w:vAlign w:val="center"/>
          </w:tcPr>
          <w:p>
            <w:pPr>
              <w:ind w:firstLine="420"/>
              <w:jc w:val="center"/>
              <w:rPr>
                <w:rFonts w:hAnsi="宋体"/>
              </w:rPr>
            </w:pPr>
          </w:p>
        </w:tc>
        <w:tc>
          <w:tcPr>
            <w:tcW w:w="1075" w:type="dxa"/>
            <w:gridSpan w:val="3"/>
            <w:tcBorders>
              <w:top w:val="nil"/>
              <w:bottom w:val="nil"/>
            </w:tcBorders>
            <w:vAlign w:val="center"/>
          </w:tcPr>
          <w:p>
            <w:pPr>
              <w:ind w:firstLine="420"/>
              <w:rPr>
                <w:rFonts w:hAnsi="宋体"/>
              </w:rPr>
            </w:pPr>
            <w:r>
              <w:rPr>
                <w:rFonts w:hint="eastAsia" w:hAnsi="宋体"/>
              </w:rPr>
              <w:t>材料名称</w:t>
            </w:r>
          </w:p>
        </w:tc>
        <w:tc>
          <w:tcPr>
            <w:tcW w:w="3633" w:type="dxa"/>
            <w:gridSpan w:val="11"/>
            <w:vAlign w:val="center"/>
          </w:tcPr>
          <w:p>
            <w:pPr>
              <w:ind w:firstLine="422"/>
              <w:rPr>
                <w:rFonts w:hAnsi="宋体"/>
              </w:rPr>
            </w:pPr>
            <w:r>
              <w:rPr>
                <w:rFonts w:hint="eastAsia" w:hAnsi="宋体"/>
                <w:b/>
                <w:bCs/>
              </w:rPr>
              <w:t>不锈钢</w:t>
            </w:r>
            <w:r>
              <w:rPr>
                <w:rFonts w:hAnsi="宋体"/>
                <w:b/>
                <w:bCs/>
              </w:rPr>
              <w:t>(波纹金属板内包石棉)</w:t>
            </w:r>
          </w:p>
        </w:tc>
        <w:tc>
          <w:tcPr>
            <w:tcW w:w="4669" w:type="dxa"/>
            <w:gridSpan w:val="7"/>
            <w:tcBorders>
              <w:top w:val="nil"/>
            </w:tcBorders>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451" w:type="dxa"/>
            <w:tcBorders>
              <w:top w:val="nil"/>
              <w:bottom w:val="nil"/>
            </w:tcBorders>
            <w:vAlign w:val="center"/>
          </w:tcPr>
          <w:p>
            <w:pPr>
              <w:ind w:firstLine="420"/>
              <w:jc w:val="center"/>
              <w:rPr>
                <w:rFonts w:hAnsi="宋体"/>
              </w:rPr>
            </w:pPr>
          </w:p>
        </w:tc>
        <w:tc>
          <w:tcPr>
            <w:tcW w:w="1075" w:type="dxa"/>
            <w:gridSpan w:val="3"/>
            <w:tcBorders>
              <w:top w:val="single" w:color="auto" w:sz="4" w:space="0"/>
              <w:bottom w:val="nil"/>
            </w:tcBorders>
            <w:vAlign w:val="center"/>
          </w:tcPr>
          <w:p>
            <w:pPr>
              <w:ind w:firstLine="420"/>
              <w:rPr>
                <w:rFonts w:hAnsi="宋体"/>
              </w:rPr>
            </w:pPr>
          </w:p>
        </w:tc>
        <w:tc>
          <w:tcPr>
            <w:tcW w:w="746" w:type="dxa"/>
            <w:vAlign w:val="center"/>
          </w:tcPr>
          <w:p>
            <w:pPr>
              <w:ind w:firstLine="420"/>
              <w:jc w:val="center"/>
              <w:rPr>
                <w:rFonts w:hAnsi="宋体"/>
              </w:rPr>
            </w:pPr>
            <w:r>
              <w:rPr>
                <w:rFonts w:hAnsi="宋体"/>
                <w:i/>
                <w:iCs/>
              </w:rPr>
              <w:t>D</w:t>
            </w:r>
            <w:r>
              <w:rPr>
                <w:rFonts w:hAnsi="宋体"/>
                <w:vertAlign w:val="subscript"/>
              </w:rPr>
              <w:t>i</w:t>
            </w:r>
          </w:p>
        </w:tc>
        <w:tc>
          <w:tcPr>
            <w:tcW w:w="1068" w:type="dxa"/>
            <w:gridSpan w:val="5"/>
            <w:vAlign w:val="center"/>
          </w:tcPr>
          <w:p>
            <w:pPr>
              <w:ind w:firstLine="422"/>
              <w:rPr>
                <w:rFonts w:hAnsi="宋体"/>
              </w:rPr>
            </w:pPr>
            <w:r>
              <w:rPr>
                <w:rFonts w:hAnsi="宋体"/>
                <w:b/>
                <w:bCs/>
              </w:rPr>
              <w:t>616.0</w:t>
            </w:r>
          </w:p>
        </w:tc>
        <w:tc>
          <w:tcPr>
            <w:tcW w:w="736" w:type="dxa"/>
            <w:gridSpan w:val="2"/>
            <w:vAlign w:val="center"/>
          </w:tcPr>
          <w:p>
            <w:pPr>
              <w:ind w:firstLine="420"/>
              <w:jc w:val="center"/>
              <w:rPr>
                <w:rFonts w:hAnsi="宋体"/>
              </w:rPr>
            </w:pPr>
            <w:r>
              <w:rPr>
                <w:rFonts w:hAnsi="宋体"/>
                <w:i/>
                <w:iCs/>
              </w:rPr>
              <w:t>D</w:t>
            </w:r>
            <w:r>
              <w:rPr>
                <w:rFonts w:hAnsi="宋体"/>
                <w:vertAlign w:val="subscript"/>
              </w:rPr>
              <w:t>o</w:t>
            </w:r>
          </w:p>
        </w:tc>
        <w:tc>
          <w:tcPr>
            <w:tcW w:w="1083" w:type="dxa"/>
            <w:gridSpan w:val="3"/>
            <w:vAlign w:val="center"/>
          </w:tcPr>
          <w:p>
            <w:pPr>
              <w:ind w:firstLine="422"/>
              <w:rPr>
                <w:rFonts w:hAnsi="宋体"/>
              </w:rPr>
            </w:pPr>
            <w:r>
              <w:rPr>
                <w:rFonts w:hAnsi="宋体"/>
                <w:b/>
                <w:bCs/>
              </w:rPr>
              <w:t>815.0</w:t>
            </w:r>
          </w:p>
        </w:tc>
        <w:tc>
          <w:tcPr>
            <w:tcW w:w="4669" w:type="dxa"/>
            <w:gridSpan w:val="7"/>
            <w:tcBorders>
              <w:top w:val="nil"/>
            </w:tcBorders>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1" w:type="dxa"/>
            <w:tcBorders>
              <w:top w:val="nil"/>
              <w:bottom w:val="nil"/>
            </w:tcBorders>
            <w:vAlign w:val="center"/>
          </w:tcPr>
          <w:p>
            <w:pPr>
              <w:ind w:firstLine="420"/>
              <w:jc w:val="center"/>
              <w:rPr>
                <w:rFonts w:hAnsi="宋体"/>
              </w:rPr>
            </w:pPr>
            <w:r>
              <w:rPr>
                <w:rFonts w:hint="eastAsia" w:hAnsi="宋体"/>
              </w:rPr>
              <w:t>垫</w:t>
            </w:r>
          </w:p>
        </w:tc>
        <w:tc>
          <w:tcPr>
            <w:tcW w:w="1075" w:type="dxa"/>
            <w:gridSpan w:val="3"/>
            <w:tcBorders>
              <w:top w:val="nil"/>
              <w:bottom w:val="nil"/>
            </w:tcBorders>
            <w:vAlign w:val="center"/>
          </w:tcPr>
          <w:p>
            <w:pPr>
              <w:ind w:firstLine="420"/>
              <w:rPr>
                <w:rFonts w:hAnsi="宋体"/>
              </w:rPr>
            </w:pPr>
            <w:r>
              <w:rPr>
                <w:rFonts w:hint="eastAsia" w:hAnsi="宋体"/>
              </w:rPr>
              <w:t>结构尺寸</w:t>
            </w:r>
          </w:p>
        </w:tc>
        <w:tc>
          <w:tcPr>
            <w:tcW w:w="746" w:type="dxa"/>
            <w:vAlign w:val="center"/>
          </w:tcPr>
          <w:p>
            <w:pPr>
              <w:ind w:firstLine="420"/>
              <w:jc w:val="center"/>
              <w:rPr>
                <w:rFonts w:hAnsi="宋体"/>
              </w:rPr>
            </w:pPr>
            <w:r>
              <w:rPr>
                <w:rFonts w:hAnsi="宋体"/>
                <w:i/>
                <w:iCs/>
              </w:rPr>
              <w:t>D</w:t>
            </w:r>
            <w:r>
              <w:rPr>
                <w:rFonts w:hAnsi="宋体"/>
                <w:vertAlign w:val="subscript"/>
              </w:rPr>
              <w:t>b</w:t>
            </w:r>
          </w:p>
        </w:tc>
        <w:tc>
          <w:tcPr>
            <w:tcW w:w="1068" w:type="dxa"/>
            <w:gridSpan w:val="5"/>
            <w:vAlign w:val="center"/>
          </w:tcPr>
          <w:p>
            <w:pPr>
              <w:ind w:firstLine="422"/>
              <w:rPr>
                <w:rFonts w:hAnsi="宋体"/>
              </w:rPr>
            </w:pPr>
            <w:r>
              <w:rPr>
                <w:rFonts w:hAnsi="宋体"/>
                <w:b/>
                <w:bCs/>
              </w:rPr>
              <w:t>749.0</w:t>
            </w:r>
          </w:p>
        </w:tc>
        <w:tc>
          <w:tcPr>
            <w:tcW w:w="736" w:type="dxa"/>
            <w:gridSpan w:val="2"/>
            <w:vAlign w:val="center"/>
          </w:tcPr>
          <w:p>
            <w:pPr>
              <w:ind w:firstLine="420"/>
              <w:jc w:val="center"/>
              <w:rPr>
                <w:rFonts w:hAnsi="宋体"/>
              </w:rPr>
            </w:pPr>
            <w:r>
              <w:rPr>
                <w:rFonts w:hAnsi="宋体"/>
                <w:i/>
                <w:iCs/>
              </w:rPr>
              <w:t>D</w:t>
            </w:r>
            <w:r>
              <w:rPr>
                <w:rFonts w:hint="eastAsia" w:hAnsi="宋体"/>
                <w:vertAlign w:val="subscript"/>
              </w:rPr>
              <w:t>外</w:t>
            </w:r>
          </w:p>
        </w:tc>
        <w:tc>
          <w:tcPr>
            <w:tcW w:w="1083" w:type="dxa"/>
            <w:gridSpan w:val="3"/>
            <w:vAlign w:val="center"/>
          </w:tcPr>
          <w:p>
            <w:pPr>
              <w:ind w:firstLine="422"/>
              <w:rPr>
                <w:rFonts w:hAnsi="宋体"/>
              </w:rPr>
            </w:pPr>
            <w:r>
              <w:rPr>
                <w:rFonts w:hAnsi="宋体"/>
                <w:b/>
                <w:bCs/>
              </w:rPr>
              <w:t>692.0</w:t>
            </w:r>
          </w:p>
        </w:tc>
        <w:tc>
          <w:tcPr>
            <w:tcW w:w="709" w:type="dxa"/>
            <w:gridSpan w:val="2"/>
            <w:tcBorders>
              <w:bottom w:val="nil"/>
            </w:tcBorders>
            <w:vAlign w:val="center"/>
          </w:tcPr>
          <w:p>
            <w:pPr>
              <w:ind w:firstLine="420"/>
              <w:jc w:val="center"/>
              <w:rPr>
                <w:rFonts w:hAnsi="宋体"/>
              </w:rPr>
            </w:pPr>
            <w:r>
              <w:rPr>
                <w:rFonts w:hAnsi="宋体"/>
                <w:i/>
                <w:iCs/>
              </w:rPr>
              <w:t>D</w:t>
            </w:r>
            <w:r>
              <w:rPr>
                <w:rFonts w:hint="eastAsia" w:hAnsi="宋体"/>
                <w:vertAlign w:val="subscript"/>
              </w:rPr>
              <w:t>内</w:t>
            </w:r>
          </w:p>
        </w:tc>
        <w:tc>
          <w:tcPr>
            <w:tcW w:w="1320" w:type="dxa"/>
            <w:gridSpan w:val="2"/>
            <w:tcBorders>
              <w:bottom w:val="nil"/>
            </w:tcBorders>
            <w:vAlign w:val="center"/>
          </w:tcPr>
          <w:p>
            <w:pPr>
              <w:ind w:firstLine="422"/>
              <w:rPr>
                <w:rFonts w:hAnsi="宋体"/>
              </w:rPr>
            </w:pPr>
            <w:r>
              <w:rPr>
                <w:rFonts w:hAnsi="宋体"/>
                <w:b/>
                <w:bCs/>
              </w:rPr>
              <w:t>641.0</w:t>
            </w:r>
          </w:p>
        </w:tc>
        <w:tc>
          <w:tcPr>
            <w:tcW w:w="1200" w:type="dxa"/>
            <w:tcBorders>
              <w:bottom w:val="nil"/>
            </w:tcBorders>
            <w:vAlign w:val="center"/>
          </w:tcPr>
          <w:p>
            <w:pPr>
              <w:ind w:firstLine="420"/>
              <w:jc w:val="center"/>
              <w:rPr>
                <w:rFonts w:hAnsi="宋体"/>
              </w:rPr>
            </w:pPr>
            <w:r>
              <w:rPr>
                <w:rFonts w:hint="eastAsia" w:hAnsi="宋体"/>
                <w:i/>
                <w:iCs/>
              </w:rPr>
              <w:t>δ</w:t>
            </w:r>
            <w:r>
              <w:rPr>
                <w:rFonts w:hAnsi="宋体"/>
                <w:vertAlign w:val="subscript"/>
              </w:rPr>
              <w:t>0</w:t>
            </w:r>
          </w:p>
        </w:tc>
        <w:tc>
          <w:tcPr>
            <w:tcW w:w="1440" w:type="dxa"/>
            <w:gridSpan w:val="2"/>
            <w:tcBorders>
              <w:bottom w:val="nil"/>
            </w:tcBorders>
            <w:vAlign w:val="center"/>
          </w:tcPr>
          <w:p>
            <w:pPr>
              <w:ind w:firstLine="422"/>
              <w:rPr>
                <w:rFonts w:hAnsi="宋体"/>
              </w:rPr>
            </w:pPr>
            <w:r>
              <w:rPr>
                <w:rFonts w:hAnsi="宋体"/>
                <w:b/>
                <w:bCs/>
              </w:rPr>
              <w:t>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1" w:type="dxa"/>
            <w:tcBorders>
              <w:top w:val="nil"/>
              <w:bottom w:val="nil"/>
            </w:tcBorders>
            <w:vAlign w:val="center"/>
          </w:tcPr>
          <w:p>
            <w:pPr>
              <w:ind w:firstLine="420"/>
              <w:jc w:val="center"/>
              <w:rPr>
                <w:rFonts w:hAnsi="宋体"/>
              </w:rPr>
            </w:pPr>
          </w:p>
        </w:tc>
        <w:tc>
          <w:tcPr>
            <w:tcW w:w="1075" w:type="dxa"/>
            <w:gridSpan w:val="3"/>
            <w:tcBorders>
              <w:top w:val="nil"/>
            </w:tcBorders>
            <w:vAlign w:val="center"/>
          </w:tcPr>
          <w:p>
            <w:pPr>
              <w:ind w:firstLine="420"/>
              <w:rPr>
                <w:rFonts w:hAnsi="宋体"/>
              </w:rPr>
            </w:pPr>
            <w:r>
              <w:rPr>
                <w:rFonts w:hAnsi="宋体"/>
              </w:rPr>
              <w:t xml:space="preserve">     mm</w:t>
            </w:r>
          </w:p>
        </w:tc>
        <w:tc>
          <w:tcPr>
            <w:tcW w:w="746" w:type="dxa"/>
            <w:vAlign w:val="center"/>
          </w:tcPr>
          <w:p>
            <w:pPr>
              <w:ind w:firstLine="420"/>
              <w:jc w:val="center"/>
              <w:rPr>
                <w:rFonts w:hAnsi="宋体"/>
              </w:rPr>
            </w:pPr>
            <w:r>
              <w:rPr>
                <w:rFonts w:hAnsi="宋体"/>
                <w:i/>
                <w:iCs/>
              </w:rPr>
              <w:t>L</w:t>
            </w:r>
            <w:r>
              <w:rPr>
                <w:rFonts w:hAnsi="宋体"/>
                <w:vertAlign w:val="subscript"/>
              </w:rPr>
              <w:t>e</w:t>
            </w:r>
          </w:p>
        </w:tc>
        <w:tc>
          <w:tcPr>
            <w:tcW w:w="1068" w:type="dxa"/>
            <w:gridSpan w:val="5"/>
            <w:vAlign w:val="center"/>
          </w:tcPr>
          <w:p>
            <w:pPr>
              <w:ind w:firstLine="422"/>
              <w:rPr>
                <w:rFonts w:hAnsi="宋体"/>
              </w:rPr>
            </w:pPr>
            <w:r>
              <w:rPr>
                <w:rFonts w:hAnsi="宋体"/>
                <w:b/>
                <w:bCs/>
              </w:rPr>
              <w:t>33.0</w:t>
            </w:r>
          </w:p>
        </w:tc>
        <w:tc>
          <w:tcPr>
            <w:tcW w:w="736" w:type="dxa"/>
            <w:gridSpan w:val="2"/>
            <w:vAlign w:val="center"/>
          </w:tcPr>
          <w:p>
            <w:pPr>
              <w:ind w:firstLine="420"/>
              <w:jc w:val="center"/>
              <w:rPr>
                <w:rFonts w:hAnsi="宋体"/>
              </w:rPr>
            </w:pPr>
            <w:r>
              <w:rPr>
                <w:rFonts w:hAnsi="宋体"/>
                <w:i/>
                <w:iCs/>
              </w:rPr>
              <w:t>L</w:t>
            </w:r>
            <w:r>
              <w:rPr>
                <w:rFonts w:hAnsi="宋体"/>
                <w:vertAlign w:val="subscript"/>
              </w:rPr>
              <w:t>A</w:t>
            </w:r>
          </w:p>
        </w:tc>
        <w:tc>
          <w:tcPr>
            <w:tcW w:w="1083" w:type="dxa"/>
            <w:gridSpan w:val="3"/>
            <w:vAlign w:val="center"/>
          </w:tcPr>
          <w:p>
            <w:pPr>
              <w:ind w:firstLine="422"/>
              <w:rPr>
                <w:rFonts w:hAnsi="宋体"/>
              </w:rPr>
            </w:pPr>
            <w:r>
              <w:rPr>
                <w:rFonts w:hAnsi="宋体"/>
                <w:b/>
                <w:bCs/>
              </w:rPr>
              <w:t>40.5</w:t>
            </w:r>
          </w:p>
        </w:tc>
        <w:tc>
          <w:tcPr>
            <w:tcW w:w="709" w:type="dxa"/>
            <w:gridSpan w:val="2"/>
            <w:vAlign w:val="center"/>
          </w:tcPr>
          <w:p>
            <w:pPr>
              <w:ind w:firstLine="420"/>
              <w:jc w:val="center"/>
              <w:rPr>
                <w:rFonts w:hAnsi="宋体"/>
                <w:i/>
                <w:iCs/>
              </w:rPr>
            </w:pPr>
            <w:r>
              <w:rPr>
                <w:rFonts w:hAnsi="宋体"/>
                <w:i/>
                <w:iCs/>
              </w:rPr>
              <w:t>h</w:t>
            </w:r>
          </w:p>
        </w:tc>
        <w:tc>
          <w:tcPr>
            <w:tcW w:w="1320" w:type="dxa"/>
            <w:gridSpan w:val="2"/>
            <w:vAlign w:val="center"/>
          </w:tcPr>
          <w:p>
            <w:pPr>
              <w:ind w:firstLine="422"/>
              <w:rPr>
                <w:rFonts w:hAnsi="宋体"/>
              </w:rPr>
            </w:pPr>
            <w:r>
              <w:rPr>
                <w:rFonts w:hAnsi="宋体"/>
                <w:b/>
                <w:bCs/>
              </w:rPr>
              <w:t>34.9</w:t>
            </w:r>
          </w:p>
        </w:tc>
        <w:tc>
          <w:tcPr>
            <w:tcW w:w="1200" w:type="dxa"/>
            <w:vAlign w:val="center"/>
          </w:tcPr>
          <w:p>
            <w:pPr>
              <w:ind w:firstLine="420"/>
              <w:jc w:val="center"/>
              <w:rPr>
                <w:rFonts w:hAnsi="宋体"/>
              </w:rPr>
            </w:pPr>
            <w:r>
              <w:rPr>
                <w:rFonts w:hint="eastAsia" w:hAnsi="宋体"/>
                <w:i/>
                <w:iCs/>
              </w:rPr>
              <w:t>δ</w:t>
            </w:r>
            <w:r>
              <w:rPr>
                <w:rFonts w:hAnsi="宋体"/>
                <w:vertAlign w:val="subscript"/>
              </w:rPr>
              <w:t>1</w:t>
            </w:r>
          </w:p>
        </w:tc>
        <w:tc>
          <w:tcPr>
            <w:tcW w:w="1440" w:type="dxa"/>
            <w:gridSpan w:val="2"/>
            <w:vAlign w:val="center"/>
          </w:tcPr>
          <w:p>
            <w:pPr>
              <w:ind w:firstLine="422"/>
              <w:rPr>
                <w:rFonts w:hAnsi="宋体"/>
              </w:rPr>
            </w:pPr>
            <w:r>
              <w:rPr>
                <w:rFonts w:hAnsi="宋体"/>
                <w:b/>
                <w:bCs/>
              </w:rPr>
              <w:t>26.0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1" w:type="dxa"/>
            <w:tcBorders>
              <w:top w:val="nil"/>
              <w:bottom w:val="nil"/>
            </w:tcBorders>
            <w:vAlign w:val="center"/>
          </w:tcPr>
          <w:p>
            <w:pPr>
              <w:ind w:firstLine="420"/>
              <w:jc w:val="center"/>
              <w:rPr>
                <w:rFonts w:hAnsi="宋体"/>
              </w:rPr>
            </w:pPr>
          </w:p>
        </w:tc>
        <w:tc>
          <w:tcPr>
            <w:tcW w:w="2889" w:type="dxa"/>
            <w:gridSpan w:val="9"/>
            <w:tcBorders>
              <w:top w:val="nil"/>
            </w:tcBorders>
            <w:vAlign w:val="center"/>
          </w:tcPr>
          <w:p>
            <w:pPr>
              <w:ind w:firstLine="420"/>
              <w:rPr>
                <w:rFonts w:hAnsi="宋体"/>
              </w:rPr>
            </w:pPr>
            <w:r>
              <w:rPr>
                <w:rFonts w:hAnsi="宋体"/>
                <w:i/>
                <w:iCs/>
              </w:rPr>
              <w:t>N</w:t>
            </w:r>
            <w:r>
              <w:rPr>
                <w:rFonts w:hAnsi="宋体"/>
              </w:rPr>
              <w:t>(mm)</w:t>
            </w:r>
          </w:p>
        </w:tc>
        <w:tc>
          <w:tcPr>
            <w:tcW w:w="1819" w:type="dxa"/>
            <w:gridSpan w:val="5"/>
            <w:vAlign w:val="center"/>
          </w:tcPr>
          <w:p>
            <w:pPr>
              <w:ind w:firstLine="422"/>
              <w:rPr>
                <w:rFonts w:hAnsi="宋体"/>
              </w:rPr>
            </w:pPr>
            <w:r>
              <w:rPr>
                <w:rFonts w:hAnsi="宋体"/>
                <w:b/>
                <w:bCs/>
              </w:rPr>
              <w:t>25.5</w:t>
            </w:r>
          </w:p>
        </w:tc>
        <w:tc>
          <w:tcPr>
            <w:tcW w:w="709" w:type="dxa"/>
            <w:gridSpan w:val="2"/>
            <w:vAlign w:val="center"/>
          </w:tcPr>
          <w:p>
            <w:pPr>
              <w:ind w:firstLine="420"/>
              <w:jc w:val="center"/>
              <w:rPr>
                <w:rFonts w:hAnsi="宋体"/>
              </w:rPr>
            </w:pPr>
            <w:r>
              <w:rPr>
                <w:rFonts w:hAnsi="宋体"/>
                <w:i/>
                <w:iCs/>
              </w:rPr>
              <w:t>m</w:t>
            </w:r>
          </w:p>
        </w:tc>
        <w:tc>
          <w:tcPr>
            <w:tcW w:w="1320" w:type="dxa"/>
            <w:gridSpan w:val="2"/>
            <w:vAlign w:val="center"/>
          </w:tcPr>
          <w:p>
            <w:pPr>
              <w:ind w:firstLine="422"/>
              <w:rPr>
                <w:rFonts w:hAnsi="宋体"/>
              </w:rPr>
            </w:pPr>
            <w:r>
              <w:rPr>
                <w:rFonts w:hAnsi="宋体"/>
                <w:b/>
                <w:bCs/>
              </w:rPr>
              <w:t>3.50</w:t>
            </w:r>
          </w:p>
        </w:tc>
        <w:tc>
          <w:tcPr>
            <w:tcW w:w="1200" w:type="dxa"/>
            <w:vAlign w:val="center"/>
          </w:tcPr>
          <w:p>
            <w:pPr>
              <w:ind w:left="-105" w:leftChars="-50" w:right="-105" w:rightChars="-50" w:firstLine="420"/>
              <w:jc w:val="center"/>
              <w:rPr>
                <w:rFonts w:hAnsi="宋体"/>
              </w:rPr>
            </w:pPr>
            <w:r>
              <w:rPr>
                <w:rFonts w:hAnsi="宋体"/>
                <w:i/>
                <w:iCs/>
              </w:rPr>
              <w:t>y</w:t>
            </w:r>
            <w:r>
              <w:rPr>
                <w:rFonts w:hAnsi="宋体"/>
              </w:rPr>
              <w:t>(MPa)</w:t>
            </w:r>
          </w:p>
        </w:tc>
        <w:tc>
          <w:tcPr>
            <w:tcW w:w="1440" w:type="dxa"/>
            <w:gridSpan w:val="2"/>
            <w:vAlign w:val="center"/>
          </w:tcPr>
          <w:p>
            <w:pPr>
              <w:ind w:firstLine="422"/>
              <w:rPr>
                <w:rFonts w:hAnsi="宋体"/>
              </w:rPr>
            </w:pPr>
            <w:r>
              <w:rPr>
                <w:rFonts w:hAnsi="宋体"/>
                <w:b/>
                <w:bCs/>
              </w:rPr>
              <w:t>44.8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1" w:type="dxa"/>
            <w:tcBorders>
              <w:top w:val="nil"/>
              <w:bottom w:val="nil"/>
            </w:tcBorders>
            <w:vAlign w:val="center"/>
          </w:tcPr>
          <w:p>
            <w:pPr>
              <w:ind w:firstLine="420"/>
              <w:jc w:val="center"/>
              <w:rPr>
                <w:rFonts w:hAnsi="宋体"/>
              </w:rPr>
            </w:pPr>
          </w:p>
        </w:tc>
        <w:tc>
          <w:tcPr>
            <w:tcW w:w="2889" w:type="dxa"/>
            <w:gridSpan w:val="9"/>
            <w:tcBorders>
              <w:top w:val="nil"/>
            </w:tcBorders>
            <w:vAlign w:val="center"/>
          </w:tcPr>
          <w:p>
            <w:pPr>
              <w:ind w:firstLine="420"/>
              <w:rPr>
                <w:rFonts w:hAnsi="宋体"/>
              </w:rPr>
            </w:pPr>
            <w:r>
              <w:rPr>
                <w:rFonts w:hint="eastAsia" w:hAnsi="宋体"/>
              </w:rPr>
              <w:t>压紧面形状</w:t>
            </w:r>
          </w:p>
        </w:tc>
        <w:tc>
          <w:tcPr>
            <w:tcW w:w="1819" w:type="dxa"/>
            <w:gridSpan w:val="5"/>
            <w:vAlign w:val="center"/>
          </w:tcPr>
          <w:p>
            <w:pPr>
              <w:ind w:firstLine="422"/>
              <w:rPr>
                <w:rFonts w:hAnsi="宋体"/>
              </w:rPr>
            </w:pPr>
            <w:r>
              <w:rPr>
                <w:rFonts w:hAnsi="宋体"/>
                <w:b/>
                <w:bCs/>
              </w:rPr>
              <w:t>1a,1b</w:t>
            </w:r>
          </w:p>
        </w:tc>
        <w:tc>
          <w:tcPr>
            <w:tcW w:w="709" w:type="dxa"/>
            <w:gridSpan w:val="2"/>
            <w:vAlign w:val="center"/>
          </w:tcPr>
          <w:p>
            <w:pPr>
              <w:ind w:firstLine="420"/>
              <w:jc w:val="center"/>
              <w:rPr>
                <w:rFonts w:hAnsi="宋体"/>
              </w:rPr>
            </w:pPr>
            <w:r>
              <w:rPr>
                <w:rFonts w:hAnsi="宋体"/>
                <w:i/>
                <w:iCs/>
              </w:rPr>
              <w:t>b</w:t>
            </w:r>
          </w:p>
        </w:tc>
        <w:tc>
          <w:tcPr>
            <w:tcW w:w="1320" w:type="dxa"/>
            <w:gridSpan w:val="2"/>
            <w:vAlign w:val="center"/>
          </w:tcPr>
          <w:p>
            <w:pPr>
              <w:ind w:firstLine="422"/>
              <w:rPr>
                <w:rFonts w:hAnsi="宋体"/>
              </w:rPr>
            </w:pPr>
            <w:r>
              <w:rPr>
                <w:rFonts w:hAnsi="宋体"/>
                <w:b/>
                <w:bCs/>
              </w:rPr>
              <w:t>9.03</w:t>
            </w:r>
          </w:p>
        </w:tc>
        <w:tc>
          <w:tcPr>
            <w:tcW w:w="1200" w:type="dxa"/>
            <w:vAlign w:val="center"/>
          </w:tcPr>
          <w:p>
            <w:pPr>
              <w:ind w:firstLine="420"/>
              <w:jc w:val="center"/>
              <w:rPr>
                <w:rFonts w:hAnsi="宋体"/>
              </w:rPr>
            </w:pPr>
            <w:r>
              <w:rPr>
                <w:rFonts w:hAnsi="宋体"/>
                <w:i/>
                <w:iCs/>
              </w:rPr>
              <w:t>D</w:t>
            </w:r>
            <w:r>
              <w:rPr>
                <w:rFonts w:hAnsi="宋体"/>
                <w:vertAlign w:val="subscript"/>
              </w:rPr>
              <w:t>G</w:t>
            </w:r>
          </w:p>
        </w:tc>
        <w:tc>
          <w:tcPr>
            <w:tcW w:w="1440" w:type="dxa"/>
            <w:gridSpan w:val="2"/>
            <w:vAlign w:val="center"/>
          </w:tcPr>
          <w:p>
            <w:pPr>
              <w:ind w:firstLine="422"/>
              <w:rPr>
                <w:rFonts w:hAnsi="宋体"/>
              </w:rPr>
            </w:pPr>
            <w:r>
              <w:rPr>
                <w:rFonts w:hAnsi="宋体"/>
                <w:b/>
                <w:bCs/>
              </w:rPr>
              <w:t>682.7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1" w:type="dxa"/>
            <w:tcBorders>
              <w:top w:val="nil"/>
              <w:bottom w:val="nil"/>
            </w:tcBorders>
            <w:vAlign w:val="center"/>
          </w:tcPr>
          <w:p>
            <w:pPr>
              <w:ind w:firstLine="420"/>
              <w:jc w:val="center"/>
              <w:rPr>
                <w:rFonts w:hAnsi="宋体"/>
              </w:rPr>
            </w:pPr>
          </w:p>
        </w:tc>
        <w:tc>
          <w:tcPr>
            <w:tcW w:w="2889" w:type="dxa"/>
            <w:gridSpan w:val="9"/>
            <w:tcBorders>
              <w:top w:val="nil"/>
            </w:tcBorders>
            <w:vAlign w:val="center"/>
          </w:tcPr>
          <w:p>
            <w:pPr>
              <w:ind w:firstLine="420"/>
              <w:rPr>
                <w:rFonts w:hAnsi="宋体"/>
              </w:rPr>
            </w:pPr>
            <w:r>
              <w:rPr>
                <w:rFonts w:hint="eastAsia" w:hAnsi="宋体"/>
              </w:rPr>
              <w:t>垫片厚度</w:t>
            </w:r>
            <w:r>
              <w:rPr>
                <w:rFonts w:hAnsi="宋体"/>
              </w:rPr>
              <w:t xml:space="preserve"> (mm)</w:t>
            </w:r>
          </w:p>
        </w:tc>
        <w:tc>
          <w:tcPr>
            <w:tcW w:w="1819" w:type="dxa"/>
            <w:gridSpan w:val="5"/>
            <w:vAlign w:val="center"/>
          </w:tcPr>
          <w:p>
            <w:pPr>
              <w:ind w:firstLine="422"/>
              <w:rPr>
                <w:rFonts w:hAnsi="宋体"/>
                <w:b/>
                <w:bCs/>
              </w:rPr>
            </w:pPr>
          </w:p>
        </w:tc>
        <w:tc>
          <w:tcPr>
            <w:tcW w:w="3229" w:type="dxa"/>
            <w:gridSpan w:val="5"/>
            <w:vAlign w:val="center"/>
          </w:tcPr>
          <w:p>
            <w:pPr>
              <w:ind w:firstLine="420"/>
              <w:rPr>
                <w:rFonts w:hAnsi="宋体"/>
                <w:i/>
                <w:iCs/>
              </w:rPr>
            </w:pPr>
            <w:r>
              <w:rPr>
                <w:rFonts w:hint="eastAsia" w:hAnsi="宋体"/>
              </w:rPr>
              <w:t>分程隔板垫片面积</w:t>
            </w:r>
            <w:r>
              <w:rPr>
                <w:rFonts w:hAnsi="宋体"/>
              </w:rPr>
              <w:t>(mm</w:t>
            </w:r>
            <w:r>
              <w:rPr>
                <w:rFonts w:hAnsi="宋体"/>
                <w:vertAlign w:val="superscript"/>
              </w:rPr>
              <w:t>2</w:t>
            </w:r>
            <w:r>
              <w:rPr>
                <w:rFonts w:hAnsi="宋体"/>
              </w:rPr>
              <w:t>)</w:t>
            </w:r>
          </w:p>
        </w:tc>
        <w:tc>
          <w:tcPr>
            <w:tcW w:w="1440" w:type="dxa"/>
            <w:gridSpan w:val="2"/>
            <w:vAlign w:val="center"/>
          </w:tcPr>
          <w:p>
            <w:pPr>
              <w:ind w:firstLine="422"/>
              <w:rPr>
                <w:rFonts w:hAnsi="宋体"/>
                <w:b/>
                <w:bCs/>
              </w:rPr>
            </w:pPr>
            <w:r>
              <w:rPr>
                <w:rFonts w:hAnsi="宋体"/>
                <w:b/>
                <w:bCs/>
              </w:rPr>
              <w:t>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1" w:type="dxa"/>
            <w:tcBorders>
              <w:top w:val="nil"/>
              <w:bottom w:val="nil"/>
            </w:tcBorders>
            <w:vAlign w:val="center"/>
          </w:tcPr>
          <w:p>
            <w:pPr>
              <w:ind w:firstLine="420"/>
              <w:jc w:val="center"/>
              <w:rPr>
                <w:rFonts w:hAnsi="宋体"/>
              </w:rPr>
            </w:pPr>
            <w:r>
              <w:rPr>
                <w:rFonts w:hint="eastAsia" w:hAnsi="宋体"/>
              </w:rPr>
              <w:t>片</w:t>
            </w:r>
          </w:p>
        </w:tc>
        <w:tc>
          <w:tcPr>
            <w:tcW w:w="3977" w:type="dxa"/>
            <w:gridSpan w:val="12"/>
            <w:tcBorders>
              <w:top w:val="nil"/>
              <w:bottom w:val="nil"/>
            </w:tcBorders>
            <w:vAlign w:val="center"/>
          </w:tcPr>
          <w:p>
            <w:pPr>
              <w:ind w:firstLine="420"/>
              <w:rPr>
                <w:rFonts w:hAnsi="宋体"/>
              </w:rPr>
            </w:pPr>
            <w:r>
              <w:rPr>
                <w:rFonts w:hAnsi="宋体"/>
                <w:i/>
                <w:iCs/>
              </w:rPr>
              <w:t>b</w:t>
            </w:r>
            <w:r>
              <w:rPr>
                <w:rFonts w:hAnsi="宋体"/>
                <w:vertAlign w:val="subscript"/>
              </w:rPr>
              <w:t>0</w:t>
            </w:r>
            <w:r>
              <w:rPr>
                <w:rFonts w:hint="eastAsia" w:hAnsi="宋体"/>
              </w:rPr>
              <w:t>≤</w:t>
            </w:r>
            <w:r>
              <w:rPr>
                <w:rFonts w:hAnsi="宋体"/>
              </w:rPr>
              <w:t xml:space="preserve">6.4mm     </w:t>
            </w:r>
            <w:r>
              <w:rPr>
                <w:rFonts w:hAnsi="宋体"/>
                <w:i/>
                <w:iCs/>
              </w:rPr>
              <w:t>b</w:t>
            </w:r>
            <w:r>
              <w:rPr>
                <w:rFonts w:hAnsi="宋体"/>
              </w:rPr>
              <w:t xml:space="preserve">= </w:t>
            </w:r>
            <w:r>
              <w:rPr>
                <w:rFonts w:hAnsi="宋体"/>
                <w:i/>
                <w:iCs/>
              </w:rPr>
              <w:t>b</w:t>
            </w:r>
            <w:r>
              <w:rPr>
                <w:rFonts w:hAnsi="宋体"/>
                <w:vertAlign w:val="subscript"/>
              </w:rPr>
              <w:t>0</w:t>
            </w:r>
          </w:p>
        </w:tc>
        <w:tc>
          <w:tcPr>
            <w:tcW w:w="5400" w:type="dxa"/>
            <w:gridSpan w:val="9"/>
            <w:tcBorders>
              <w:top w:val="nil"/>
              <w:bottom w:val="nil"/>
            </w:tcBorders>
            <w:vAlign w:val="center"/>
          </w:tcPr>
          <w:p>
            <w:pPr>
              <w:spacing w:before="40"/>
              <w:ind w:firstLine="420"/>
              <w:rPr>
                <w:rFonts w:hAnsi="宋体"/>
              </w:rPr>
            </w:pPr>
            <w:r>
              <w:rPr>
                <w:rFonts w:hAnsi="宋体"/>
                <w:i/>
                <w:iCs/>
              </w:rPr>
              <w:t>b</w:t>
            </w:r>
            <w:r>
              <w:rPr>
                <w:rFonts w:hAnsi="宋体"/>
                <w:vertAlign w:val="subscript"/>
              </w:rPr>
              <w:t>0</w:t>
            </w:r>
            <w:r>
              <w:rPr>
                <w:rFonts w:hint="eastAsia" w:hAnsi="宋体"/>
              </w:rPr>
              <w:t>≤</w:t>
            </w:r>
            <w:r>
              <w:rPr>
                <w:rFonts w:hAnsi="宋体"/>
              </w:rPr>
              <w:t xml:space="preserve">6.4mm   </w:t>
            </w:r>
            <w:r>
              <w:rPr>
                <w:rFonts w:hAnsi="宋体"/>
                <w:i/>
                <w:iCs/>
              </w:rPr>
              <w:t>D</w:t>
            </w:r>
            <w:r>
              <w:rPr>
                <w:rFonts w:hAnsi="宋体"/>
                <w:vertAlign w:val="subscript"/>
              </w:rPr>
              <w:t>G</w:t>
            </w:r>
            <w:r>
              <w:rPr>
                <w:rFonts w:hAnsi="宋体"/>
              </w:rPr>
              <w:t xml:space="preserve">= ( </w:t>
            </w:r>
            <w:r>
              <w:rPr>
                <w:rFonts w:hAnsi="宋体"/>
                <w:i/>
                <w:iCs/>
              </w:rPr>
              <w:t>D</w:t>
            </w:r>
            <w:r>
              <w:rPr>
                <w:rFonts w:hint="eastAsia" w:hAnsi="宋体"/>
                <w:vertAlign w:val="subscript"/>
              </w:rPr>
              <w:t>外</w:t>
            </w:r>
            <w:r>
              <w:rPr>
                <w:rFonts w:hAnsi="宋体"/>
              </w:rPr>
              <w:t>+</w:t>
            </w:r>
            <w:r>
              <w:rPr>
                <w:rFonts w:hAnsi="宋体"/>
                <w:i/>
                <w:iCs/>
              </w:rPr>
              <w:t>D</w:t>
            </w:r>
            <w:r>
              <w:rPr>
                <w:rFonts w:hint="eastAsia" w:hAnsi="宋体"/>
                <w:vertAlign w:val="subscript"/>
              </w:rPr>
              <w:t>内</w:t>
            </w:r>
            <w:r>
              <w:rPr>
                <w:rFonts w:hAnsi="宋体"/>
                <w:vertAlign w:val="subscript"/>
              </w:rPr>
              <w:t xml:space="preserve"> </w:t>
            </w:r>
            <w:r>
              <w:rPr>
                <w:rFonts w:hAnsi="宋体"/>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1" w:type="dxa"/>
            <w:tcBorders>
              <w:top w:val="nil"/>
              <w:bottom w:val="nil"/>
            </w:tcBorders>
            <w:vAlign w:val="center"/>
          </w:tcPr>
          <w:p>
            <w:pPr>
              <w:ind w:right="-125" w:firstLine="420"/>
              <w:jc w:val="center"/>
              <w:rPr>
                <w:rFonts w:hAnsi="宋体"/>
              </w:rPr>
            </w:pPr>
          </w:p>
        </w:tc>
        <w:tc>
          <w:tcPr>
            <w:tcW w:w="3977" w:type="dxa"/>
            <w:gridSpan w:val="12"/>
            <w:tcBorders>
              <w:top w:val="nil"/>
              <w:bottom w:val="nil"/>
            </w:tcBorders>
            <w:vAlign w:val="center"/>
          </w:tcPr>
          <w:p>
            <w:pPr>
              <w:ind w:firstLine="420"/>
              <w:rPr>
                <w:rFonts w:hAnsi="宋体"/>
              </w:rPr>
            </w:pPr>
            <w:r>
              <w:rPr>
                <w:rFonts w:hAnsi="宋体"/>
                <w:i/>
                <w:iCs/>
              </w:rPr>
              <w:t>b</w:t>
            </w:r>
            <w:r>
              <w:rPr>
                <w:rFonts w:hAnsi="宋体"/>
                <w:vertAlign w:val="subscript"/>
              </w:rPr>
              <w:t xml:space="preserve">0 </w:t>
            </w:r>
            <w:r>
              <w:rPr>
                <w:rFonts w:hAnsi="宋体"/>
              </w:rPr>
              <w:t xml:space="preserve">&gt; 6.4mm    </w:t>
            </w:r>
            <w:r>
              <w:rPr>
                <w:rFonts w:hAnsi="宋体"/>
                <w:i/>
                <w:iCs/>
              </w:rPr>
              <w:t xml:space="preserve"> b</w:t>
            </w:r>
            <w:r>
              <w:rPr>
                <w:rFonts w:hAnsi="宋体"/>
              </w:rPr>
              <w:t>=2.53</w:t>
            </w:r>
            <w:r>
              <w:rPr>
                <w:rFonts w:hAnsi="宋体"/>
                <w:position w:val="-8"/>
              </w:rPr>
              <w:object>
                <v:shape id="_x0000_i1597" o:spt="75" type="#_x0000_t75" style="height:16.5pt;width:18pt;" o:ole="t" fillcolor="#FFFFFF" filled="f" o:preferrelative="t" stroked="f" coordsize="21600,21600">
                  <v:path/>
                  <v:fill on="f" focussize="0,0"/>
                  <v:stroke on="f" joinstyle="miter"/>
                  <v:imagedata r:id="rId861" o:title=""/>
                  <o:lock v:ext="edit" aspectratio="t"/>
                  <w10:wrap type="none"/>
                  <w10:anchorlock/>
                </v:shape>
                <o:OLEObject Type="Embed" ProgID="Equation.3" ShapeID="_x0000_i1597" DrawAspect="Content" ObjectID="_1468076297" r:id="rId860">
                  <o:LockedField>false</o:LockedField>
                </o:OLEObject>
              </w:object>
            </w:r>
            <w:r>
              <w:rPr>
                <w:rFonts w:hAnsi="宋体"/>
              </w:rPr>
              <w:t xml:space="preserve"> </w:t>
            </w:r>
          </w:p>
        </w:tc>
        <w:tc>
          <w:tcPr>
            <w:tcW w:w="5400" w:type="dxa"/>
            <w:gridSpan w:val="9"/>
            <w:tcBorders>
              <w:top w:val="nil"/>
              <w:bottom w:val="nil"/>
            </w:tcBorders>
            <w:vAlign w:val="center"/>
          </w:tcPr>
          <w:p>
            <w:pPr>
              <w:ind w:firstLine="420"/>
              <w:rPr>
                <w:rFonts w:hAnsi="宋体"/>
              </w:rPr>
            </w:pPr>
            <w:r>
              <w:rPr>
                <w:rFonts w:hAnsi="宋体"/>
                <w:i/>
                <w:iCs/>
              </w:rPr>
              <w:t>b</w:t>
            </w:r>
            <w:r>
              <w:rPr>
                <w:rFonts w:hAnsi="宋体"/>
                <w:vertAlign w:val="subscript"/>
              </w:rPr>
              <w:t xml:space="preserve">0 </w:t>
            </w:r>
            <w:r>
              <w:rPr>
                <w:rFonts w:hAnsi="宋体"/>
              </w:rPr>
              <w:t xml:space="preserve">&gt; 6.4mm   </w:t>
            </w:r>
            <w:r>
              <w:rPr>
                <w:rFonts w:hAnsi="宋体"/>
                <w:i/>
                <w:iCs/>
              </w:rPr>
              <w:t>D</w:t>
            </w:r>
            <w:r>
              <w:rPr>
                <w:rFonts w:hAnsi="宋体"/>
                <w:vertAlign w:val="subscript"/>
              </w:rPr>
              <w:t>G</w:t>
            </w:r>
            <w:r>
              <w:rPr>
                <w:rFonts w:hAnsi="宋体"/>
              </w:rPr>
              <w:t xml:space="preserve">= </w:t>
            </w:r>
            <w:r>
              <w:rPr>
                <w:rFonts w:hAnsi="宋体"/>
                <w:i/>
                <w:iCs/>
              </w:rPr>
              <w:t>D</w:t>
            </w:r>
            <w:r>
              <w:rPr>
                <w:rFonts w:hint="eastAsia" w:hAnsi="宋体"/>
                <w:vertAlign w:val="subscript"/>
              </w:rPr>
              <w:t>外</w:t>
            </w:r>
            <w:r>
              <w:rPr>
                <w:rFonts w:hAnsi="宋体"/>
                <w:vertAlign w:val="subscript"/>
              </w:rPr>
              <w:t xml:space="preserve"> </w:t>
            </w:r>
            <w:r>
              <w:rPr>
                <w:rFonts w:hAnsi="宋体"/>
              </w:rPr>
              <w:t>- 2</w:t>
            </w:r>
            <w:r>
              <w:rPr>
                <w:rFonts w:hAnsi="宋体"/>
                <w:i/>
                <w:iCs/>
              </w:rPr>
              <w:t>b</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22"/>
            <w:vAlign w:val="center"/>
          </w:tcPr>
          <w:p>
            <w:pPr>
              <w:ind w:firstLine="420"/>
              <w:jc w:val="center"/>
              <w:rPr>
                <w:rFonts w:hAnsi="宋体"/>
              </w:rPr>
            </w:pPr>
            <w:r>
              <w:rPr>
                <w:rFonts w:hint="eastAsia" w:hAnsi="宋体"/>
              </w:rPr>
              <w:t>螺</w:t>
            </w:r>
            <w:r>
              <w:rPr>
                <w:rFonts w:hAnsi="宋体"/>
              </w:rPr>
              <w:t xml:space="preserve">  </w:t>
            </w:r>
            <w:r>
              <w:rPr>
                <w:rFonts w:hint="eastAsia" w:hAnsi="宋体"/>
              </w:rPr>
              <w:t>栓</w:t>
            </w:r>
            <w:r>
              <w:rPr>
                <w:rFonts w:hAnsi="宋体"/>
              </w:rPr>
              <w:t xml:space="preserve">  </w:t>
            </w:r>
            <w:r>
              <w:rPr>
                <w:rFonts w:hint="eastAsia" w:hAnsi="宋体"/>
              </w:rPr>
              <w:t>受</w:t>
            </w:r>
            <w:r>
              <w:rPr>
                <w:rFonts w:hAnsi="宋体"/>
              </w:rPr>
              <w:t xml:space="preserve">  </w:t>
            </w:r>
            <w:r>
              <w:rPr>
                <w:rFonts w:hint="eastAsia" w:hAnsi="宋体"/>
              </w:rPr>
              <w:t>力</w:t>
            </w:r>
            <w:r>
              <w:rPr>
                <w:rFonts w:hAnsi="宋体"/>
              </w:rPr>
              <w:t xml:space="preserve">  </w:t>
            </w:r>
            <w:r>
              <w:rPr>
                <w:rFonts w:hint="eastAsia" w:hAnsi="宋体"/>
              </w:rPr>
              <w:t>计</w:t>
            </w:r>
            <w:r>
              <w:rPr>
                <w:rFonts w:hAnsi="宋体"/>
              </w:rPr>
              <w:t xml:space="preserve">  </w:t>
            </w:r>
            <w:r>
              <w:rPr>
                <w:rFonts w:hint="eastAsia" w:hAnsi="宋体"/>
              </w:rPr>
              <w:t>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326" w:type="dxa"/>
            <w:gridSpan w:val="9"/>
            <w:tcBorders>
              <w:bottom w:val="nil"/>
            </w:tcBorders>
            <w:vAlign w:val="center"/>
          </w:tcPr>
          <w:p>
            <w:pPr>
              <w:ind w:firstLine="420"/>
              <w:rPr>
                <w:rFonts w:hAnsi="宋体"/>
              </w:rPr>
            </w:pPr>
            <w:r>
              <w:rPr>
                <w:rFonts w:hint="eastAsia" w:hAnsi="宋体"/>
              </w:rPr>
              <w:t>预紧状态下需要的最小螺栓载荷</w:t>
            </w:r>
            <w:r>
              <w:rPr>
                <w:rFonts w:hAnsi="宋体"/>
                <w:i/>
                <w:iCs/>
              </w:rPr>
              <w:t>W</w:t>
            </w:r>
            <w:r>
              <w:rPr>
                <w:rFonts w:hAnsi="宋体"/>
                <w:vertAlign w:val="subscript"/>
              </w:rPr>
              <w:t>a</w:t>
            </w:r>
          </w:p>
        </w:tc>
        <w:tc>
          <w:tcPr>
            <w:tcW w:w="5782" w:type="dxa"/>
            <w:gridSpan w:val="12"/>
            <w:vAlign w:val="center"/>
          </w:tcPr>
          <w:p>
            <w:pPr>
              <w:ind w:firstLine="420"/>
              <w:rPr>
                <w:rFonts w:hAnsi="宋体"/>
              </w:rPr>
            </w:pPr>
            <w:r>
              <w:rPr>
                <w:rFonts w:hAnsi="宋体"/>
                <w:i/>
                <w:iCs/>
              </w:rPr>
              <w:t>W</w:t>
            </w:r>
            <w:r>
              <w:rPr>
                <w:rFonts w:hAnsi="宋体"/>
                <w:vertAlign w:val="subscript"/>
              </w:rPr>
              <w:t>a</w:t>
            </w:r>
            <w:r>
              <w:rPr>
                <w:rFonts w:hAnsi="宋体"/>
              </w:rPr>
              <w:t>=</w:t>
            </w:r>
            <w:r>
              <w:rPr>
                <w:rFonts w:hAnsi="宋体"/>
                <w:i/>
                <w:iCs/>
              </w:rPr>
              <w:t xml:space="preserve"> </w:t>
            </w:r>
            <w:r>
              <w:rPr>
                <w:rFonts w:hint="eastAsia" w:hAnsi="宋体"/>
                <w:i/>
                <w:iCs/>
              </w:rPr>
              <w:t>π</w:t>
            </w:r>
            <w:r>
              <w:rPr>
                <w:rFonts w:hAnsi="宋体"/>
                <w:i/>
                <w:iCs/>
              </w:rPr>
              <w:t>bD</w:t>
            </w:r>
            <w:r>
              <w:rPr>
                <w:rFonts w:hAnsi="宋体"/>
                <w:vertAlign w:val="subscript"/>
              </w:rPr>
              <w:t>G</w:t>
            </w:r>
            <w:r>
              <w:rPr>
                <w:rFonts w:hAnsi="宋体"/>
              </w:rPr>
              <w:t xml:space="preserve"> </w:t>
            </w:r>
            <w:r>
              <w:rPr>
                <w:rFonts w:hAnsi="宋体"/>
                <w:i/>
                <w:iCs/>
              </w:rPr>
              <w:t>y</w:t>
            </w:r>
            <w:r>
              <w:rPr>
                <w:rFonts w:hAnsi="宋体"/>
                <w:b/>
                <w:bCs/>
              </w:rPr>
              <w:t xml:space="preserve"> </w:t>
            </w:r>
            <w:r>
              <w:rPr>
                <w:rFonts w:hAnsi="宋体"/>
              </w:rPr>
              <w:t xml:space="preserve">= </w:t>
            </w:r>
            <w:r>
              <w:rPr>
                <w:rFonts w:hAnsi="宋体"/>
                <w:b/>
                <w:bCs/>
              </w:rPr>
              <w:t>867963.1</w:t>
            </w:r>
          </w:p>
        </w:tc>
        <w:tc>
          <w:tcPr>
            <w:tcW w:w="720" w:type="dxa"/>
            <w:vAlign w:val="center"/>
          </w:tcPr>
          <w:p>
            <w:pPr>
              <w:ind w:firstLine="420"/>
              <w:rPr>
                <w:rFonts w:hAnsi="宋体"/>
              </w:rPr>
            </w:pPr>
            <w:r>
              <w:rPr>
                <w:rFonts w:hAnsi="宋体"/>
              </w:rPr>
              <w:t>N</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326" w:type="dxa"/>
            <w:gridSpan w:val="9"/>
            <w:tcBorders>
              <w:bottom w:val="nil"/>
            </w:tcBorders>
            <w:vAlign w:val="center"/>
          </w:tcPr>
          <w:p>
            <w:pPr>
              <w:ind w:firstLine="420"/>
              <w:rPr>
                <w:rFonts w:hAnsi="宋体"/>
              </w:rPr>
            </w:pPr>
            <w:r>
              <w:rPr>
                <w:rFonts w:hint="eastAsia" w:hAnsi="宋体"/>
              </w:rPr>
              <w:t>操作状态下需要的最小螺栓载荷</w:t>
            </w:r>
            <w:r>
              <w:rPr>
                <w:rFonts w:hAnsi="宋体"/>
                <w:i/>
                <w:iCs/>
              </w:rPr>
              <w:t>W</w:t>
            </w:r>
            <w:r>
              <w:rPr>
                <w:rFonts w:hAnsi="宋体"/>
                <w:vertAlign w:val="subscript"/>
              </w:rPr>
              <w:t>p</w:t>
            </w:r>
          </w:p>
        </w:tc>
        <w:tc>
          <w:tcPr>
            <w:tcW w:w="5782" w:type="dxa"/>
            <w:gridSpan w:val="12"/>
            <w:tcBorders>
              <w:bottom w:val="nil"/>
            </w:tcBorders>
            <w:vAlign w:val="center"/>
          </w:tcPr>
          <w:p>
            <w:pPr>
              <w:ind w:firstLine="420"/>
              <w:rPr>
                <w:rFonts w:hAnsi="宋体"/>
              </w:rPr>
            </w:pPr>
            <w:r>
              <w:rPr>
                <w:rFonts w:hAnsi="宋体"/>
                <w:i/>
                <w:iCs/>
              </w:rPr>
              <w:t>W</w:t>
            </w:r>
            <w:r>
              <w:rPr>
                <w:rFonts w:hAnsi="宋体"/>
                <w:vertAlign w:val="subscript"/>
              </w:rPr>
              <w:t>p</w:t>
            </w:r>
            <w:r>
              <w:rPr>
                <w:rFonts w:hAnsi="宋体"/>
              </w:rPr>
              <w:t xml:space="preserve"> =</w:t>
            </w:r>
            <w:r>
              <w:rPr>
                <w:rFonts w:hAnsi="宋体"/>
                <w:i/>
                <w:iCs/>
              </w:rPr>
              <w:t xml:space="preserve"> F</w:t>
            </w:r>
            <w:r>
              <w:rPr>
                <w:rFonts w:hAnsi="宋体"/>
                <w:vertAlign w:val="subscript"/>
              </w:rPr>
              <w:t>p</w:t>
            </w:r>
            <w:r>
              <w:rPr>
                <w:rFonts w:hAnsi="宋体"/>
              </w:rPr>
              <w:t xml:space="preserve"> + </w:t>
            </w:r>
            <w:r>
              <w:rPr>
                <w:rFonts w:hAnsi="宋体"/>
                <w:i/>
                <w:iCs/>
              </w:rPr>
              <w:t>F</w:t>
            </w:r>
            <w:r>
              <w:rPr>
                <w:rFonts w:hAnsi="宋体"/>
                <w:b/>
                <w:bCs/>
              </w:rPr>
              <w:t xml:space="preserve"> </w:t>
            </w:r>
            <w:r>
              <w:rPr>
                <w:rFonts w:hAnsi="宋体"/>
              </w:rPr>
              <w:t xml:space="preserve">= </w:t>
            </w:r>
            <w:r>
              <w:rPr>
                <w:rFonts w:hAnsi="宋体"/>
                <w:b/>
                <w:bCs/>
              </w:rPr>
              <w:t>235762.9</w:t>
            </w:r>
            <w:r>
              <w:rPr>
                <w:rFonts w:hAnsi="宋体"/>
              </w:rPr>
              <w:t xml:space="preserve"> </w:t>
            </w:r>
            <w:r>
              <w:rPr>
                <w:rFonts w:hAnsi="宋体"/>
                <w:position w:val="-8"/>
              </w:rPr>
              <w:object>
                <v:shape id="_x0000_i1598" o:spt="75" type="#_x0000_t75" style="height:13.5pt;width:6pt;" o:ole="t" fillcolor="#FFFFFF" filled="f" o:preferrelative="t" stroked="f" coordsize="21600,21600">
                  <v:path/>
                  <v:fill on="f" focussize="0,0"/>
                  <v:stroke on="f" joinstyle="miter"/>
                  <v:imagedata r:id="rId863" o:title=""/>
                  <o:lock v:ext="edit" aspectratio="t"/>
                  <w10:wrap type="none"/>
                  <w10:anchorlock/>
                </v:shape>
                <o:OLEObject Type="Embed" ProgID="Equation.3" ShapeID="_x0000_i1598" DrawAspect="Content" ObjectID="_1468076298" r:id="rId862">
                  <o:LockedField>false</o:LockedField>
                </o:OLEObject>
              </w:object>
            </w:r>
          </w:p>
        </w:tc>
        <w:tc>
          <w:tcPr>
            <w:tcW w:w="720" w:type="dxa"/>
            <w:tcBorders>
              <w:bottom w:val="nil"/>
            </w:tcBorders>
            <w:vAlign w:val="center"/>
          </w:tcPr>
          <w:p>
            <w:pPr>
              <w:ind w:firstLine="420"/>
              <w:rPr>
                <w:rFonts w:hAnsi="宋体"/>
              </w:rPr>
            </w:pPr>
            <w:r>
              <w:rPr>
                <w:rFonts w:hAnsi="宋体"/>
              </w:rPr>
              <w:t>N</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326" w:type="dxa"/>
            <w:gridSpan w:val="9"/>
            <w:tcBorders>
              <w:bottom w:val="nil"/>
            </w:tcBorders>
            <w:vAlign w:val="center"/>
          </w:tcPr>
          <w:p>
            <w:pPr>
              <w:ind w:firstLine="420"/>
              <w:rPr>
                <w:rFonts w:hAnsi="宋体"/>
              </w:rPr>
            </w:pPr>
            <w:r>
              <w:rPr>
                <w:rFonts w:hint="eastAsia" w:hAnsi="宋体"/>
              </w:rPr>
              <w:t>所需螺栓总截面积</w:t>
            </w:r>
            <w:r>
              <w:rPr>
                <w:rFonts w:hAnsi="宋体"/>
              </w:rPr>
              <w:t xml:space="preserve"> </w:t>
            </w:r>
            <w:r>
              <w:rPr>
                <w:rFonts w:hAnsi="宋体"/>
                <w:i/>
                <w:iCs/>
              </w:rPr>
              <w:t>A</w:t>
            </w:r>
            <w:r>
              <w:rPr>
                <w:rFonts w:hAnsi="宋体"/>
                <w:vertAlign w:val="subscript"/>
              </w:rPr>
              <w:t>m</w:t>
            </w:r>
          </w:p>
        </w:tc>
        <w:tc>
          <w:tcPr>
            <w:tcW w:w="5782" w:type="dxa"/>
            <w:gridSpan w:val="12"/>
            <w:tcBorders>
              <w:bottom w:val="nil"/>
            </w:tcBorders>
            <w:vAlign w:val="center"/>
          </w:tcPr>
          <w:p>
            <w:pPr>
              <w:ind w:firstLine="420"/>
              <w:rPr>
                <w:rFonts w:hAnsi="宋体"/>
              </w:rPr>
            </w:pPr>
            <w:r>
              <w:rPr>
                <w:rFonts w:hAnsi="宋体"/>
                <w:i/>
                <w:iCs/>
              </w:rPr>
              <w:t>A</w:t>
            </w:r>
            <w:r>
              <w:rPr>
                <w:rFonts w:hAnsi="宋体"/>
                <w:vertAlign w:val="subscript"/>
              </w:rPr>
              <w:t>m</w:t>
            </w:r>
            <w:r>
              <w:rPr>
                <w:rFonts w:hAnsi="宋体"/>
              </w:rPr>
              <w:t xml:space="preserve"> = max (</w:t>
            </w:r>
            <w:r>
              <w:rPr>
                <w:rFonts w:hAnsi="宋体"/>
                <w:i/>
                <w:iCs/>
              </w:rPr>
              <w:t>A</w:t>
            </w:r>
            <w:r>
              <w:rPr>
                <w:rFonts w:hAnsi="宋体"/>
                <w:vertAlign w:val="subscript"/>
              </w:rPr>
              <w:t>p</w:t>
            </w:r>
            <w:r>
              <w:rPr>
                <w:rFonts w:hAnsi="宋体"/>
              </w:rPr>
              <w:t xml:space="preserve"> ,</w:t>
            </w:r>
            <w:r>
              <w:rPr>
                <w:rFonts w:hAnsi="宋体"/>
                <w:i/>
                <w:iCs/>
              </w:rPr>
              <w:t>A</w:t>
            </w:r>
            <w:r>
              <w:rPr>
                <w:rFonts w:hAnsi="宋体"/>
                <w:vertAlign w:val="subscript"/>
              </w:rPr>
              <w:t xml:space="preserve">a </w:t>
            </w:r>
            <w:r>
              <w:rPr>
                <w:rFonts w:hAnsi="宋体"/>
              </w:rPr>
              <w:t xml:space="preserve">) = </w:t>
            </w:r>
            <w:r>
              <w:rPr>
                <w:rFonts w:hAnsi="宋体"/>
                <w:b/>
                <w:bCs/>
              </w:rPr>
              <w:t>4094.2</w:t>
            </w:r>
          </w:p>
        </w:tc>
        <w:tc>
          <w:tcPr>
            <w:tcW w:w="720" w:type="dxa"/>
            <w:tcBorders>
              <w:bottom w:val="nil"/>
            </w:tcBorders>
            <w:vAlign w:val="center"/>
          </w:tcPr>
          <w:p>
            <w:pPr>
              <w:ind w:firstLine="420"/>
              <w:rPr>
                <w:rFonts w:hAnsi="宋体"/>
              </w:rPr>
            </w:pPr>
            <w:r>
              <w:rPr>
                <w:rFonts w:hAnsi="宋体"/>
              </w:rPr>
              <w:t>mm</w:t>
            </w:r>
            <w:r>
              <w:rPr>
                <w:rFonts w:hAnsi="宋体"/>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326" w:type="dxa"/>
            <w:gridSpan w:val="9"/>
            <w:vAlign w:val="center"/>
          </w:tcPr>
          <w:p>
            <w:pPr>
              <w:spacing w:before="100"/>
              <w:ind w:firstLine="420"/>
              <w:rPr>
                <w:rFonts w:hAnsi="宋体"/>
              </w:rPr>
            </w:pPr>
            <w:r>
              <w:rPr>
                <w:rFonts w:hint="eastAsia" w:hAnsi="宋体"/>
              </w:rPr>
              <w:t>实际使用螺栓总截面积</w:t>
            </w:r>
            <w:r>
              <w:rPr>
                <w:rFonts w:hAnsi="宋体"/>
              </w:rPr>
              <w:t xml:space="preserve"> </w:t>
            </w:r>
            <w:r>
              <w:rPr>
                <w:rFonts w:hAnsi="宋体"/>
                <w:i/>
                <w:iCs/>
              </w:rPr>
              <w:t>A</w:t>
            </w:r>
            <w:r>
              <w:rPr>
                <w:rFonts w:hAnsi="宋体"/>
                <w:vertAlign w:val="subscript"/>
              </w:rPr>
              <w:t>b</w:t>
            </w:r>
          </w:p>
        </w:tc>
        <w:tc>
          <w:tcPr>
            <w:tcW w:w="5782" w:type="dxa"/>
            <w:gridSpan w:val="12"/>
            <w:tcBorders>
              <w:bottom w:val="nil"/>
            </w:tcBorders>
            <w:vAlign w:val="center"/>
          </w:tcPr>
          <w:p>
            <w:pPr>
              <w:spacing w:before="120" w:after="120"/>
              <w:ind w:firstLine="420"/>
              <w:rPr>
                <w:rFonts w:hAnsi="宋体"/>
              </w:rPr>
            </w:pPr>
            <w:r>
              <w:rPr>
                <w:rFonts w:hAnsi="宋体"/>
                <w:i/>
                <w:iCs/>
              </w:rPr>
              <w:t>A</w:t>
            </w:r>
            <w:r>
              <w:rPr>
                <w:rFonts w:hAnsi="宋体"/>
                <w:vertAlign w:val="subscript"/>
              </w:rPr>
              <w:t>b</w:t>
            </w:r>
            <w:r>
              <w:rPr>
                <w:rFonts w:hAnsi="宋体"/>
              </w:rPr>
              <w:t xml:space="preserve"> =  </w:t>
            </w:r>
            <w:r>
              <w:rPr>
                <w:rFonts w:hAnsi="宋体"/>
                <w:position w:val="-24"/>
              </w:rPr>
              <w:object>
                <v:shape id="_x0000_i1599" o:spt="75" type="#_x0000_t75" style="height:25.5pt;width:30pt;" o:ole="t" filled="f" o:preferrelative="t" stroked="f" coordsize="21600,21600">
                  <v:path/>
                  <v:fill on="f" focussize="0,0"/>
                  <v:stroke on="f" joinstyle="miter"/>
                  <v:imagedata r:id="rId865" o:title=""/>
                  <o:lock v:ext="edit" aspectratio="t"/>
                  <w10:wrap type="none"/>
                  <w10:anchorlock/>
                </v:shape>
                <o:OLEObject Type="Embed" ProgID="Equation.3" ShapeID="_x0000_i1599" DrawAspect="Content" ObjectID="_1468076299" r:id="rId864">
                  <o:LockedField>false</o:LockedField>
                </o:OLEObject>
              </w:object>
            </w:r>
            <w:r>
              <w:rPr>
                <w:rFonts w:hAnsi="宋体"/>
              </w:rPr>
              <w:t xml:space="preserve"> = </w:t>
            </w:r>
            <w:r>
              <w:rPr>
                <w:rFonts w:hAnsi="宋体"/>
                <w:b/>
                <w:bCs/>
              </w:rPr>
              <w:t>13403.3</w:t>
            </w:r>
          </w:p>
        </w:tc>
        <w:tc>
          <w:tcPr>
            <w:tcW w:w="720" w:type="dxa"/>
            <w:tcBorders>
              <w:bottom w:val="nil"/>
            </w:tcBorders>
            <w:vAlign w:val="center"/>
          </w:tcPr>
          <w:p>
            <w:pPr>
              <w:spacing w:before="100"/>
              <w:ind w:firstLine="420"/>
              <w:rPr>
                <w:rFonts w:hAnsi="宋体"/>
              </w:rPr>
            </w:pPr>
            <w:r>
              <w:rPr>
                <w:rFonts w:hAnsi="宋体"/>
              </w:rPr>
              <w:t>mm</w:t>
            </w:r>
            <w:r>
              <w:rPr>
                <w:rFonts w:hAnsi="宋体"/>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22"/>
            <w:vAlign w:val="center"/>
          </w:tcPr>
          <w:p>
            <w:pPr>
              <w:ind w:firstLine="420"/>
              <w:jc w:val="center"/>
              <w:rPr>
                <w:rFonts w:hAnsi="宋体"/>
              </w:rPr>
            </w:pPr>
            <w:r>
              <w:rPr>
                <w:rFonts w:hint="eastAsia" w:hAnsi="宋体"/>
              </w:rPr>
              <w:t>力</w:t>
            </w:r>
            <w:r>
              <w:rPr>
                <w:rFonts w:hAnsi="宋体"/>
              </w:rPr>
              <w:t xml:space="preserve">  </w:t>
            </w:r>
            <w:r>
              <w:rPr>
                <w:rFonts w:hint="eastAsia" w:hAnsi="宋体"/>
              </w:rPr>
              <w:t>矩</w:t>
            </w:r>
            <w:r>
              <w:rPr>
                <w:rFonts w:hAnsi="宋体"/>
              </w:rPr>
              <w:t xml:space="preserve">  </w:t>
            </w:r>
            <w:r>
              <w:rPr>
                <w:rFonts w:hint="eastAsia" w:hAnsi="宋体"/>
              </w:rPr>
              <w:t>计</w:t>
            </w:r>
            <w:r>
              <w:rPr>
                <w:rFonts w:hAnsi="宋体"/>
              </w:rPr>
              <w:t xml:space="preserve">  </w:t>
            </w:r>
            <w:r>
              <w:rPr>
                <w:rFonts w:hint="eastAsia" w:hAnsi="宋体"/>
              </w:rPr>
              <w:t>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68" w:type="dxa"/>
            <w:gridSpan w:val="2"/>
            <w:tcBorders>
              <w:bottom w:val="nil"/>
            </w:tcBorders>
            <w:vAlign w:val="center"/>
          </w:tcPr>
          <w:p>
            <w:pPr>
              <w:spacing w:before="240"/>
              <w:ind w:firstLine="420"/>
              <w:rPr>
                <w:rFonts w:hAnsi="宋体"/>
              </w:rPr>
            </w:pPr>
            <w:r>
              <w:rPr>
                <w:rFonts w:hint="eastAsia" w:hAnsi="宋体"/>
              </w:rPr>
              <w:t>操</w:t>
            </w:r>
          </w:p>
        </w:tc>
        <w:tc>
          <w:tcPr>
            <w:tcW w:w="2117" w:type="dxa"/>
            <w:gridSpan w:val="5"/>
            <w:vAlign w:val="center"/>
          </w:tcPr>
          <w:p>
            <w:pPr>
              <w:ind w:firstLine="420"/>
              <w:rPr>
                <w:rFonts w:hAnsi="宋体"/>
              </w:rPr>
            </w:pPr>
            <w:r>
              <w:rPr>
                <w:rFonts w:hAnsi="宋体"/>
                <w:i/>
                <w:iCs/>
              </w:rPr>
              <w:t>F</w:t>
            </w:r>
            <w:r>
              <w:rPr>
                <w:rFonts w:hAnsi="宋体"/>
                <w:vertAlign w:val="subscript"/>
              </w:rPr>
              <w:t xml:space="preserve">D </w:t>
            </w:r>
            <w:r>
              <w:rPr>
                <w:rFonts w:hAnsi="宋体"/>
              </w:rPr>
              <w:t>= 0.785</w:t>
            </w:r>
            <w:r>
              <w:rPr>
                <w:rFonts w:hAnsi="宋体"/>
                <w:position w:val="-6"/>
              </w:rPr>
              <w:object>
                <v:shape id="_x0000_i1600" o:spt="75" type="#_x0000_t75" style="height:13.5pt;width:13.5pt;" o:ole="t" fillcolor="#FFFFFF" filled="f" o:preferrelative="t" stroked="f" coordsize="21600,21600">
                  <v:path/>
                  <v:fill on="f" focussize="0,0"/>
                  <v:stroke on="f" joinstyle="miter"/>
                  <v:imagedata r:id="rId867" o:title=""/>
                  <o:lock v:ext="edit" aspectratio="t"/>
                  <w10:wrap type="none"/>
                  <w10:anchorlock/>
                </v:shape>
                <o:OLEObject Type="Embed" ProgID="Equation.3" ShapeID="_x0000_i1600" DrawAspect="Content" ObjectID="_1468076300" r:id="rId866">
                  <o:LockedField>false</o:LockedField>
                </o:OLEObject>
              </w:object>
            </w:r>
            <w:r>
              <w:rPr>
                <w:rFonts w:hAnsi="宋体"/>
                <w:i/>
                <w:iCs/>
              </w:rPr>
              <w:t>p</w:t>
            </w:r>
            <w:r>
              <w:rPr>
                <w:rFonts w:hAnsi="宋体"/>
                <w:vertAlign w:val="subscript"/>
              </w:rPr>
              <w:t>c</w:t>
            </w:r>
          </w:p>
          <w:p>
            <w:pPr>
              <w:ind w:firstLine="420"/>
              <w:rPr>
                <w:rFonts w:hAnsi="宋体"/>
              </w:rPr>
            </w:pPr>
            <w:r>
              <w:rPr>
                <w:rFonts w:hAnsi="宋体"/>
              </w:rPr>
              <w:t xml:space="preserve">   = </w:t>
            </w:r>
            <w:r>
              <w:rPr>
                <w:rFonts w:hAnsi="宋体"/>
                <w:b/>
                <w:bCs/>
              </w:rPr>
              <w:t>140000.3</w:t>
            </w:r>
          </w:p>
        </w:tc>
        <w:tc>
          <w:tcPr>
            <w:tcW w:w="648" w:type="dxa"/>
            <w:vAlign w:val="center"/>
          </w:tcPr>
          <w:p>
            <w:pPr>
              <w:spacing w:before="120"/>
              <w:ind w:firstLine="420"/>
              <w:jc w:val="center"/>
              <w:rPr>
                <w:rFonts w:hAnsi="宋体"/>
              </w:rPr>
            </w:pPr>
            <w:r>
              <w:rPr>
                <w:rFonts w:hAnsi="宋体"/>
              </w:rPr>
              <w:t>N</w:t>
            </w:r>
          </w:p>
        </w:tc>
        <w:tc>
          <w:tcPr>
            <w:tcW w:w="2117" w:type="dxa"/>
            <w:gridSpan w:val="8"/>
            <w:vAlign w:val="center"/>
          </w:tcPr>
          <w:p>
            <w:pPr>
              <w:ind w:firstLine="420"/>
              <w:rPr>
                <w:rFonts w:hAnsi="宋体"/>
              </w:rPr>
            </w:pPr>
            <w:r>
              <w:rPr>
                <w:rFonts w:hAnsi="宋体"/>
                <w:i/>
                <w:iCs/>
              </w:rPr>
              <w:t>L</w:t>
            </w:r>
            <w:r>
              <w:rPr>
                <w:rFonts w:hAnsi="宋体"/>
                <w:vertAlign w:val="subscript"/>
              </w:rPr>
              <w:t>D</w:t>
            </w:r>
            <w:r>
              <w:rPr>
                <w:rFonts w:hAnsi="宋体"/>
              </w:rPr>
              <w:t xml:space="preserve">= </w:t>
            </w:r>
            <w:r>
              <w:rPr>
                <w:rFonts w:hAnsi="宋体"/>
                <w:i/>
                <w:iCs/>
              </w:rPr>
              <w:t>L</w:t>
            </w:r>
            <w:r>
              <w:rPr>
                <w:rFonts w:hAnsi="宋体"/>
              </w:rPr>
              <w:t xml:space="preserve"> </w:t>
            </w:r>
            <w:r>
              <w:rPr>
                <w:rFonts w:hAnsi="宋体"/>
                <w:vertAlign w:val="subscript"/>
              </w:rPr>
              <w:t>A</w:t>
            </w:r>
            <w:r>
              <w:rPr>
                <w:rFonts w:hAnsi="宋体"/>
              </w:rPr>
              <w:t>+ 0.5</w:t>
            </w:r>
            <w:r>
              <w:rPr>
                <w:rFonts w:hint="eastAsia" w:hAnsi="宋体"/>
                <w:i/>
                <w:iCs/>
              </w:rPr>
              <w:t>δ</w:t>
            </w:r>
            <w:r>
              <w:rPr>
                <w:rFonts w:hAnsi="宋体"/>
                <w:vertAlign w:val="subscript"/>
              </w:rPr>
              <w:t>1</w:t>
            </w:r>
          </w:p>
          <w:p>
            <w:pPr>
              <w:ind w:firstLine="420"/>
              <w:rPr>
                <w:rFonts w:hAnsi="宋体"/>
              </w:rPr>
            </w:pPr>
            <w:r>
              <w:rPr>
                <w:rFonts w:hAnsi="宋体"/>
              </w:rPr>
              <w:t xml:space="preserve">  = </w:t>
            </w:r>
            <w:r>
              <w:rPr>
                <w:rFonts w:hAnsi="宋体"/>
                <w:b/>
                <w:bCs/>
              </w:rPr>
              <w:t>66.5</w:t>
            </w:r>
          </w:p>
        </w:tc>
        <w:tc>
          <w:tcPr>
            <w:tcW w:w="648" w:type="dxa"/>
            <w:gridSpan w:val="2"/>
            <w:vAlign w:val="center"/>
          </w:tcPr>
          <w:p>
            <w:pPr>
              <w:spacing w:before="120"/>
              <w:ind w:firstLine="420"/>
              <w:jc w:val="center"/>
              <w:rPr>
                <w:rFonts w:hAnsi="宋体"/>
              </w:rPr>
            </w:pPr>
            <w:r>
              <w:rPr>
                <w:rFonts w:hAnsi="宋体"/>
              </w:rPr>
              <w:t>mm</w:t>
            </w:r>
          </w:p>
        </w:tc>
        <w:tc>
          <w:tcPr>
            <w:tcW w:w="3110" w:type="dxa"/>
            <w:gridSpan w:val="3"/>
            <w:vAlign w:val="center"/>
          </w:tcPr>
          <w:p>
            <w:pPr>
              <w:ind w:firstLine="420"/>
              <w:rPr>
                <w:rFonts w:hAnsi="宋体"/>
              </w:rPr>
            </w:pPr>
            <w:r>
              <w:rPr>
                <w:rFonts w:hAnsi="宋体"/>
                <w:i/>
                <w:iCs/>
              </w:rPr>
              <w:t>M</w:t>
            </w:r>
            <w:r>
              <w:rPr>
                <w:rFonts w:hAnsi="宋体"/>
                <w:vertAlign w:val="subscript"/>
              </w:rPr>
              <w:t>D</w:t>
            </w:r>
            <w:r>
              <w:rPr>
                <w:rFonts w:hAnsi="宋体"/>
              </w:rPr>
              <w:t xml:space="preserve">= </w:t>
            </w:r>
            <w:r>
              <w:rPr>
                <w:rFonts w:hAnsi="宋体"/>
                <w:i/>
                <w:iCs/>
              </w:rPr>
              <w:t>F</w:t>
            </w:r>
            <w:r>
              <w:rPr>
                <w:rFonts w:hAnsi="宋体"/>
                <w:vertAlign w:val="subscript"/>
              </w:rPr>
              <w:t xml:space="preserve">D </w:t>
            </w:r>
            <w:r>
              <w:rPr>
                <w:rFonts w:hAnsi="宋体"/>
                <w:i/>
                <w:iCs/>
              </w:rPr>
              <w:t>L</w:t>
            </w:r>
            <w:r>
              <w:rPr>
                <w:rFonts w:hAnsi="宋体"/>
                <w:vertAlign w:val="subscript"/>
              </w:rPr>
              <w:t>D</w:t>
            </w:r>
            <w:r>
              <w:rPr>
                <w:rFonts w:hAnsi="宋体"/>
              </w:rPr>
              <w:t xml:space="preserve"> </w:t>
            </w:r>
          </w:p>
          <w:p>
            <w:pPr>
              <w:ind w:firstLine="420"/>
              <w:rPr>
                <w:rFonts w:hAnsi="宋体"/>
              </w:rPr>
            </w:pPr>
            <w:r>
              <w:rPr>
                <w:rFonts w:hAnsi="宋体"/>
              </w:rPr>
              <w:t xml:space="preserve">   = </w:t>
            </w:r>
            <w:r>
              <w:rPr>
                <w:rFonts w:hAnsi="宋体"/>
                <w:b/>
                <w:bCs/>
              </w:rPr>
              <w:t>9310020.0</w:t>
            </w:r>
          </w:p>
        </w:tc>
        <w:tc>
          <w:tcPr>
            <w:tcW w:w="720" w:type="dxa"/>
            <w:vAlign w:val="center"/>
          </w:tcPr>
          <w:p>
            <w:pPr>
              <w:spacing w:before="120"/>
              <w:ind w:right="-115" w:firstLine="420"/>
              <w:jc w:val="center"/>
              <w:rPr>
                <w:rFonts w:hAnsi="宋体"/>
              </w:rPr>
            </w:pPr>
            <w:r>
              <w:rPr>
                <w:rFonts w:hAnsi="宋体"/>
              </w:rPr>
              <w:t>N</w:t>
            </w:r>
            <w:r>
              <w:rPr>
                <w:rFonts w:hAnsi="宋体"/>
                <w:vertAlign w:val="superscript"/>
              </w:rPr>
              <w:t>.</w:t>
            </w: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68" w:type="dxa"/>
            <w:gridSpan w:val="2"/>
            <w:tcBorders>
              <w:top w:val="nil"/>
              <w:bottom w:val="nil"/>
            </w:tcBorders>
            <w:vAlign w:val="center"/>
          </w:tcPr>
          <w:p>
            <w:pPr>
              <w:spacing w:before="240"/>
              <w:ind w:firstLine="420"/>
              <w:rPr>
                <w:rFonts w:hAnsi="宋体"/>
              </w:rPr>
            </w:pPr>
            <w:r>
              <w:rPr>
                <w:rFonts w:hint="eastAsia" w:hAnsi="宋体"/>
              </w:rPr>
              <w:t>作</w:t>
            </w:r>
          </w:p>
        </w:tc>
        <w:tc>
          <w:tcPr>
            <w:tcW w:w="2117" w:type="dxa"/>
            <w:gridSpan w:val="5"/>
            <w:vAlign w:val="center"/>
          </w:tcPr>
          <w:p>
            <w:pPr>
              <w:ind w:firstLine="420"/>
              <w:rPr>
                <w:rFonts w:hAnsi="宋体"/>
              </w:rPr>
            </w:pPr>
            <w:r>
              <w:rPr>
                <w:rFonts w:hAnsi="宋体"/>
                <w:i/>
                <w:iCs/>
              </w:rPr>
              <w:t>F</w:t>
            </w:r>
            <w:r>
              <w:rPr>
                <w:rFonts w:hAnsi="宋体"/>
                <w:vertAlign w:val="subscript"/>
              </w:rPr>
              <w:t xml:space="preserve">G </w:t>
            </w:r>
            <w:r>
              <w:rPr>
                <w:rFonts w:hAnsi="宋体"/>
              </w:rPr>
              <w:t xml:space="preserve">= </w:t>
            </w:r>
            <w:r>
              <w:rPr>
                <w:rFonts w:hAnsi="宋体"/>
                <w:i/>
                <w:iCs/>
              </w:rPr>
              <w:t>F</w:t>
            </w:r>
            <w:r>
              <w:rPr>
                <w:rFonts w:hAnsi="宋体"/>
                <w:vertAlign w:val="subscript"/>
              </w:rPr>
              <w:t>p</w:t>
            </w:r>
            <w:r>
              <w:rPr>
                <w:rFonts w:hAnsi="宋体"/>
              </w:rPr>
              <w:t xml:space="preserve"> </w:t>
            </w:r>
          </w:p>
          <w:p>
            <w:pPr>
              <w:ind w:firstLine="420"/>
              <w:rPr>
                <w:rFonts w:hAnsi="宋体"/>
              </w:rPr>
            </w:pPr>
            <w:r>
              <w:rPr>
                <w:rFonts w:hAnsi="宋体"/>
              </w:rPr>
              <w:t xml:space="preserve">   = </w:t>
            </w:r>
            <w:r>
              <w:rPr>
                <w:rFonts w:hAnsi="宋体"/>
                <w:b/>
                <w:bCs/>
              </w:rPr>
              <w:t>63708.8</w:t>
            </w:r>
          </w:p>
        </w:tc>
        <w:tc>
          <w:tcPr>
            <w:tcW w:w="648" w:type="dxa"/>
            <w:vAlign w:val="center"/>
          </w:tcPr>
          <w:p>
            <w:pPr>
              <w:spacing w:before="120"/>
              <w:ind w:firstLine="420"/>
              <w:jc w:val="center"/>
              <w:rPr>
                <w:rFonts w:hAnsi="宋体"/>
              </w:rPr>
            </w:pPr>
            <w:r>
              <w:rPr>
                <w:rFonts w:hAnsi="宋体"/>
              </w:rPr>
              <w:t>N</w:t>
            </w:r>
          </w:p>
        </w:tc>
        <w:tc>
          <w:tcPr>
            <w:tcW w:w="2117" w:type="dxa"/>
            <w:gridSpan w:val="8"/>
            <w:vAlign w:val="center"/>
          </w:tcPr>
          <w:p>
            <w:pPr>
              <w:ind w:firstLine="420"/>
              <w:rPr>
                <w:rFonts w:hAnsi="宋体"/>
              </w:rPr>
            </w:pPr>
            <w:r>
              <w:rPr>
                <w:rFonts w:hAnsi="宋体"/>
                <w:i/>
                <w:iCs/>
              </w:rPr>
              <w:t>L</w:t>
            </w:r>
            <w:r>
              <w:rPr>
                <w:rFonts w:hAnsi="宋体"/>
                <w:vertAlign w:val="subscript"/>
              </w:rPr>
              <w:t>G</w:t>
            </w:r>
            <w:r>
              <w:rPr>
                <w:rFonts w:hAnsi="宋体"/>
              </w:rPr>
              <w:t xml:space="preserve">= 0.5 ( </w:t>
            </w:r>
            <w:r>
              <w:rPr>
                <w:rFonts w:hAnsi="宋体"/>
                <w:i/>
                <w:iCs/>
              </w:rPr>
              <w:t>D</w:t>
            </w:r>
            <w:r>
              <w:rPr>
                <w:rFonts w:hAnsi="宋体"/>
                <w:vertAlign w:val="subscript"/>
              </w:rPr>
              <w:t xml:space="preserve">b </w:t>
            </w:r>
            <w:r>
              <w:rPr>
                <w:rFonts w:hAnsi="宋体"/>
              </w:rPr>
              <w:t xml:space="preserve">- </w:t>
            </w:r>
            <w:r>
              <w:rPr>
                <w:rFonts w:hAnsi="宋体"/>
                <w:i/>
                <w:iCs/>
              </w:rPr>
              <w:t>D</w:t>
            </w:r>
            <w:r>
              <w:rPr>
                <w:rFonts w:hAnsi="宋体"/>
                <w:vertAlign w:val="subscript"/>
              </w:rPr>
              <w:t xml:space="preserve">G </w:t>
            </w:r>
            <w:r>
              <w:rPr>
                <w:rFonts w:hAnsi="宋体"/>
              </w:rPr>
              <w:t xml:space="preserve">) </w:t>
            </w:r>
          </w:p>
          <w:p>
            <w:pPr>
              <w:ind w:firstLine="420"/>
              <w:rPr>
                <w:rFonts w:hAnsi="宋体"/>
              </w:rPr>
            </w:pPr>
            <w:r>
              <w:rPr>
                <w:rFonts w:hAnsi="宋体"/>
              </w:rPr>
              <w:t xml:space="preserve">  = </w:t>
            </w:r>
            <w:r>
              <w:rPr>
                <w:rFonts w:hAnsi="宋体"/>
                <w:b/>
                <w:bCs/>
              </w:rPr>
              <w:t>33.2</w:t>
            </w:r>
          </w:p>
        </w:tc>
        <w:tc>
          <w:tcPr>
            <w:tcW w:w="648" w:type="dxa"/>
            <w:gridSpan w:val="2"/>
            <w:vAlign w:val="center"/>
          </w:tcPr>
          <w:p>
            <w:pPr>
              <w:spacing w:before="120"/>
              <w:ind w:firstLine="420"/>
              <w:jc w:val="center"/>
              <w:rPr>
                <w:rFonts w:hAnsi="宋体"/>
              </w:rPr>
            </w:pPr>
            <w:r>
              <w:rPr>
                <w:rFonts w:hAnsi="宋体"/>
              </w:rPr>
              <w:t>mm</w:t>
            </w:r>
          </w:p>
        </w:tc>
        <w:tc>
          <w:tcPr>
            <w:tcW w:w="3110" w:type="dxa"/>
            <w:gridSpan w:val="3"/>
            <w:vAlign w:val="center"/>
          </w:tcPr>
          <w:p>
            <w:pPr>
              <w:ind w:firstLine="420"/>
              <w:rPr>
                <w:rFonts w:hAnsi="宋体"/>
              </w:rPr>
            </w:pPr>
            <w:r>
              <w:rPr>
                <w:rFonts w:hAnsi="宋体"/>
                <w:i/>
                <w:iCs/>
              </w:rPr>
              <w:t>M</w:t>
            </w:r>
            <w:r>
              <w:rPr>
                <w:rFonts w:hAnsi="宋体"/>
                <w:vertAlign w:val="subscript"/>
              </w:rPr>
              <w:t>G</w:t>
            </w:r>
            <w:r>
              <w:rPr>
                <w:rFonts w:hAnsi="宋体"/>
              </w:rPr>
              <w:t xml:space="preserve">= </w:t>
            </w:r>
            <w:r>
              <w:rPr>
                <w:rFonts w:hAnsi="宋体"/>
                <w:i/>
                <w:iCs/>
              </w:rPr>
              <w:t>F</w:t>
            </w:r>
            <w:r>
              <w:rPr>
                <w:rFonts w:hAnsi="宋体"/>
                <w:vertAlign w:val="subscript"/>
              </w:rPr>
              <w:t xml:space="preserve">G </w:t>
            </w:r>
            <w:r>
              <w:rPr>
                <w:rFonts w:hAnsi="宋体"/>
                <w:i/>
                <w:iCs/>
              </w:rPr>
              <w:t>L</w:t>
            </w:r>
            <w:r>
              <w:rPr>
                <w:rFonts w:hAnsi="宋体"/>
                <w:vertAlign w:val="subscript"/>
              </w:rPr>
              <w:t>G</w:t>
            </w:r>
            <w:r>
              <w:rPr>
                <w:rFonts w:hAnsi="宋体"/>
              </w:rPr>
              <w:t xml:space="preserve"> </w:t>
            </w:r>
          </w:p>
          <w:p>
            <w:pPr>
              <w:ind w:firstLine="420"/>
              <w:rPr>
                <w:rFonts w:hAnsi="宋体"/>
              </w:rPr>
            </w:pPr>
            <w:r>
              <w:rPr>
                <w:rFonts w:hAnsi="宋体"/>
              </w:rPr>
              <w:t xml:space="preserve">   = </w:t>
            </w:r>
            <w:r>
              <w:rPr>
                <w:rFonts w:hAnsi="宋体"/>
                <w:b/>
                <w:bCs/>
              </w:rPr>
              <w:t>2113538.0</w:t>
            </w:r>
          </w:p>
        </w:tc>
        <w:tc>
          <w:tcPr>
            <w:tcW w:w="720" w:type="dxa"/>
            <w:vAlign w:val="center"/>
          </w:tcPr>
          <w:p>
            <w:pPr>
              <w:spacing w:before="120"/>
              <w:ind w:right="-115" w:firstLine="420"/>
              <w:jc w:val="center"/>
              <w:rPr>
                <w:rFonts w:hAnsi="宋体"/>
              </w:rPr>
            </w:pPr>
            <w:r>
              <w:rPr>
                <w:rFonts w:hAnsi="宋体"/>
              </w:rPr>
              <w:t>N</w:t>
            </w:r>
            <w:r>
              <w:rPr>
                <w:rFonts w:hAnsi="宋体"/>
                <w:vertAlign w:val="superscript"/>
              </w:rPr>
              <w:t>.</w:t>
            </w: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68" w:type="dxa"/>
            <w:gridSpan w:val="2"/>
            <w:tcBorders>
              <w:top w:val="nil"/>
              <w:bottom w:val="nil"/>
            </w:tcBorders>
            <w:vAlign w:val="center"/>
          </w:tcPr>
          <w:p>
            <w:pPr>
              <w:spacing w:before="240"/>
              <w:ind w:firstLine="420"/>
              <w:rPr>
                <w:rFonts w:hAnsi="宋体"/>
              </w:rPr>
            </w:pPr>
            <w:r>
              <w:rPr>
                <w:rFonts w:hAnsi="宋体"/>
                <w:i/>
                <w:iCs/>
              </w:rPr>
              <w:t>M</w:t>
            </w:r>
            <w:r>
              <w:rPr>
                <w:rFonts w:hAnsi="宋体"/>
                <w:vertAlign w:val="subscript"/>
              </w:rPr>
              <w:t>p</w:t>
            </w:r>
          </w:p>
        </w:tc>
        <w:tc>
          <w:tcPr>
            <w:tcW w:w="2117" w:type="dxa"/>
            <w:gridSpan w:val="5"/>
            <w:vAlign w:val="center"/>
          </w:tcPr>
          <w:p>
            <w:pPr>
              <w:ind w:firstLine="420"/>
              <w:rPr>
                <w:rFonts w:hAnsi="宋体"/>
              </w:rPr>
            </w:pPr>
            <w:r>
              <w:rPr>
                <w:rFonts w:hAnsi="宋体"/>
                <w:i/>
                <w:iCs/>
              </w:rPr>
              <w:t>F</w:t>
            </w:r>
            <w:r>
              <w:rPr>
                <w:rFonts w:hAnsi="宋体"/>
                <w:vertAlign w:val="subscript"/>
              </w:rPr>
              <w:t xml:space="preserve">T </w:t>
            </w:r>
            <w:r>
              <w:rPr>
                <w:rFonts w:hAnsi="宋体"/>
              </w:rPr>
              <w:t xml:space="preserve">= </w:t>
            </w:r>
            <w:r>
              <w:rPr>
                <w:rFonts w:hAnsi="宋体"/>
                <w:i/>
                <w:iCs/>
              </w:rPr>
              <w:t>F</w:t>
            </w:r>
            <w:r>
              <w:rPr>
                <w:rFonts w:hAnsi="宋体"/>
              </w:rPr>
              <w:t>-</w:t>
            </w:r>
            <w:r>
              <w:rPr>
                <w:rFonts w:hAnsi="宋体"/>
                <w:i/>
                <w:iCs/>
              </w:rPr>
              <w:t>F</w:t>
            </w:r>
            <w:r>
              <w:rPr>
                <w:rFonts w:hAnsi="宋体"/>
                <w:vertAlign w:val="subscript"/>
              </w:rPr>
              <w:t>D</w:t>
            </w:r>
            <w:r>
              <w:rPr>
                <w:rFonts w:hAnsi="宋体"/>
              </w:rPr>
              <w:t xml:space="preserve"> </w:t>
            </w:r>
          </w:p>
          <w:p>
            <w:pPr>
              <w:ind w:firstLine="420"/>
              <w:rPr>
                <w:rFonts w:hAnsi="宋体"/>
              </w:rPr>
            </w:pPr>
            <w:r>
              <w:rPr>
                <w:rFonts w:hAnsi="宋体"/>
              </w:rPr>
              <w:t xml:space="preserve">  = </w:t>
            </w:r>
            <w:r>
              <w:rPr>
                <w:rFonts w:hAnsi="宋体"/>
                <w:b/>
                <w:bCs/>
              </w:rPr>
              <w:t>31934.5</w:t>
            </w:r>
          </w:p>
        </w:tc>
        <w:tc>
          <w:tcPr>
            <w:tcW w:w="648" w:type="dxa"/>
            <w:vAlign w:val="center"/>
          </w:tcPr>
          <w:p>
            <w:pPr>
              <w:spacing w:before="120"/>
              <w:ind w:firstLine="420"/>
              <w:jc w:val="center"/>
              <w:rPr>
                <w:rFonts w:hAnsi="宋体"/>
              </w:rPr>
            </w:pPr>
            <w:r>
              <w:rPr>
                <w:rFonts w:hAnsi="宋体"/>
              </w:rPr>
              <w:t>N</w:t>
            </w:r>
          </w:p>
        </w:tc>
        <w:tc>
          <w:tcPr>
            <w:tcW w:w="2117" w:type="dxa"/>
            <w:gridSpan w:val="8"/>
            <w:vAlign w:val="center"/>
          </w:tcPr>
          <w:p>
            <w:pPr>
              <w:ind w:firstLine="420"/>
              <w:rPr>
                <w:rFonts w:hAnsi="宋体"/>
              </w:rPr>
            </w:pPr>
            <w:r>
              <w:rPr>
                <w:rFonts w:hAnsi="宋体"/>
                <w:i/>
                <w:iCs/>
              </w:rPr>
              <w:t>L</w:t>
            </w:r>
            <w:r>
              <w:rPr>
                <w:rFonts w:hAnsi="宋体"/>
                <w:vertAlign w:val="subscript"/>
              </w:rPr>
              <w:t>T</w:t>
            </w:r>
            <w:r>
              <w:rPr>
                <w:rFonts w:hAnsi="宋体"/>
              </w:rPr>
              <w:t>=0.5(</w:t>
            </w:r>
            <w:r>
              <w:rPr>
                <w:rFonts w:hAnsi="宋体"/>
                <w:i/>
                <w:iCs/>
              </w:rPr>
              <w:t>L</w:t>
            </w:r>
            <w:r>
              <w:rPr>
                <w:rFonts w:hAnsi="宋体"/>
                <w:vertAlign w:val="subscript"/>
              </w:rPr>
              <w:t xml:space="preserve">A </w:t>
            </w:r>
            <w:r>
              <w:rPr>
                <w:rFonts w:hAnsi="宋体"/>
              </w:rPr>
              <w:t xml:space="preserve">+ </w:t>
            </w:r>
            <w:r>
              <w:rPr>
                <w:rFonts w:hint="eastAsia" w:hAnsi="Symbol"/>
              </w:rPr>
              <w:sym w:font="Symbol" w:char="F064"/>
            </w:r>
            <w:r>
              <w:rPr>
                <w:rFonts w:hAnsi="宋体"/>
                <w:vertAlign w:val="subscript"/>
              </w:rPr>
              <w:t xml:space="preserve">1 </w:t>
            </w:r>
            <w:r>
              <w:rPr>
                <w:rFonts w:hAnsi="宋体"/>
              </w:rPr>
              <w:t xml:space="preserve">+ </w:t>
            </w:r>
            <w:r>
              <w:rPr>
                <w:rFonts w:hAnsi="宋体"/>
                <w:i/>
                <w:iCs/>
              </w:rPr>
              <w:t>L</w:t>
            </w:r>
            <w:r>
              <w:rPr>
                <w:rFonts w:hAnsi="宋体"/>
                <w:vertAlign w:val="subscript"/>
              </w:rPr>
              <w:t xml:space="preserve">G </w:t>
            </w:r>
            <w:r>
              <w:rPr>
                <w:rFonts w:hAnsi="宋体"/>
              </w:rPr>
              <w:t xml:space="preserve">)      </w:t>
            </w:r>
          </w:p>
          <w:p>
            <w:pPr>
              <w:ind w:firstLine="420"/>
              <w:rPr>
                <w:rFonts w:hAnsi="宋体"/>
              </w:rPr>
            </w:pPr>
            <w:r>
              <w:rPr>
                <w:rFonts w:hAnsi="宋体"/>
              </w:rPr>
              <w:t xml:space="preserve"> = </w:t>
            </w:r>
            <w:r>
              <w:rPr>
                <w:rFonts w:hAnsi="宋体"/>
                <w:b/>
                <w:bCs/>
              </w:rPr>
              <w:t>33.2</w:t>
            </w:r>
          </w:p>
        </w:tc>
        <w:tc>
          <w:tcPr>
            <w:tcW w:w="648" w:type="dxa"/>
            <w:gridSpan w:val="2"/>
            <w:vAlign w:val="center"/>
          </w:tcPr>
          <w:p>
            <w:pPr>
              <w:spacing w:before="120"/>
              <w:ind w:firstLine="420"/>
              <w:jc w:val="center"/>
              <w:rPr>
                <w:rFonts w:hAnsi="宋体"/>
              </w:rPr>
            </w:pPr>
            <w:r>
              <w:rPr>
                <w:rFonts w:hAnsi="宋体"/>
              </w:rPr>
              <w:t>mm</w:t>
            </w:r>
          </w:p>
        </w:tc>
        <w:tc>
          <w:tcPr>
            <w:tcW w:w="3110" w:type="dxa"/>
            <w:gridSpan w:val="3"/>
            <w:vAlign w:val="center"/>
          </w:tcPr>
          <w:p>
            <w:pPr>
              <w:ind w:firstLine="420"/>
              <w:rPr>
                <w:rFonts w:hAnsi="宋体"/>
              </w:rPr>
            </w:pPr>
            <w:r>
              <w:rPr>
                <w:rFonts w:hAnsi="宋体"/>
                <w:i/>
                <w:iCs/>
              </w:rPr>
              <w:t>M</w:t>
            </w:r>
            <w:r>
              <w:rPr>
                <w:rFonts w:hAnsi="宋体"/>
                <w:vertAlign w:val="subscript"/>
              </w:rPr>
              <w:t>T</w:t>
            </w:r>
            <w:r>
              <w:rPr>
                <w:rFonts w:hAnsi="宋体"/>
              </w:rPr>
              <w:t xml:space="preserve">= </w:t>
            </w:r>
            <w:r>
              <w:rPr>
                <w:rFonts w:hAnsi="宋体"/>
                <w:i/>
                <w:iCs/>
              </w:rPr>
              <w:t>F</w:t>
            </w:r>
            <w:r>
              <w:rPr>
                <w:rFonts w:hAnsi="宋体"/>
                <w:vertAlign w:val="subscript"/>
              </w:rPr>
              <w:t xml:space="preserve">T </w:t>
            </w:r>
            <w:r>
              <w:rPr>
                <w:rFonts w:hAnsi="宋体"/>
                <w:i/>
                <w:iCs/>
              </w:rPr>
              <w:t>L</w:t>
            </w:r>
            <w:r>
              <w:rPr>
                <w:rFonts w:hAnsi="宋体"/>
                <w:vertAlign w:val="subscript"/>
              </w:rPr>
              <w:t>T</w:t>
            </w:r>
            <w:r>
              <w:rPr>
                <w:rFonts w:hAnsi="宋体"/>
              </w:rPr>
              <w:t xml:space="preserve"> </w:t>
            </w:r>
          </w:p>
          <w:p>
            <w:pPr>
              <w:ind w:firstLine="420"/>
              <w:rPr>
                <w:rFonts w:hAnsi="宋体"/>
              </w:rPr>
            </w:pPr>
            <w:r>
              <w:rPr>
                <w:rFonts w:hAnsi="宋体"/>
              </w:rPr>
              <w:t xml:space="preserve">  = </w:t>
            </w:r>
            <w:r>
              <w:rPr>
                <w:rFonts w:hAnsi="宋体"/>
                <w:b/>
                <w:bCs/>
              </w:rPr>
              <w:t>1059426.4</w:t>
            </w:r>
          </w:p>
        </w:tc>
        <w:tc>
          <w:tcPr>
            <w:tcW w:w="720" w:type="dxa"/>
            <w:vAlign w:val="center"/>
          </w:tcPr>
          <w:p>
            <w:pPr>
              <w:spacing w:before="120"/>
              <w:ind w:right="-115" w:firstLine="420"/>
              <w:jc w:val="center"/>
              <w:rPr>
                <w:rFonts w:hAnsi="宋体"/>
              </w:rPr>
            </w:pPr>
            <w:r>
              <w:rPr>
                <w:rFonts w:hAnsi="宋体"/>
              </w:rPr>
              <w:t>N</w:t>
            </w:r>
            <w:r>
              <w:rPr>
                <w:rFonts w:hAnsi="宋体"/>
                <w:vertAlign w:val="superscript"/>
              </w:rPr>
              <w:t>.</w:t>
            </w: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68" w:type="dxa"/>
            <w:gridSpan w:val="2"/>
            <w:tcBorders>
              <w:top w:val="nil"/>
            </w:tcBorders>
            <w:vAlign w:val="center"/>
          </w:tcPr>
          <w:p>
            <w:pPr>
              <w:ind w:firstLine="420"/>
              <w:rPr>
                <w:rFonts w:hAnsi="宋体"/>
              </w:rPr>
            </w:pPr>
          </w:p>
        </w:tc>
        <w:tc>
          <w:tcPr>
            <w:tcW w:w="8640" w:type="dxa"/>
            <w:gridSpan w:val="19"/>
            <w:vAlign w:val="center"/>
          </w:tcPr>
          <w:p>
            <w:pPr>
              <w:ind w:left="-108" w:right="-115" w:firstLine="420"/>
              <w:jc w:val="center"/>
              <w:rPr>
                <w:rFonts w:hAnsi="宋体"/>
              </w:rPr>
            </w:pPr>
            <w:r>
              <w:rPr>
                <w:rFonts w:hint="eastAsia" w:hAnsi="宋体"/>
              </w:rPr>
              <w:t>外压</w:t>
            </w:r>
            <w:r>
              <w:rPr>
                <w:rFonts w:hAnsi="宋体"/>
              </w:rPr>
              <w:t xml:space="preserve">: </w:t>
            </w:r>
            <w:r>
              <w:rPr>
                <w:rFonts w:hAnsi="宋体"/>
                <w:i/>
                <w:iCs/>
              </w:rPr>
              <w:t>M</w:t>
            </w:r>
            <w:r>
              <w:rPr>
                <w:rFonts w:hAnsi="宋体"/>
                <w:vertAlign w:val="subscript"/>
              </w:rPr>
              <w:t xml:space="preserve">p </w:t>
            </w:r>
            <w:r>
              <w:rPr>
                <w:rFonts w:hAnsi="宋体"/>
              </w:rPr>
              <w:t xml:space="preserve">= </w:t>
            </w:r>
            <w:r>
              <w:rPr>
                <w:rFonts w:hAnsi="宋体"/>
                <w:i/>
                <w:iCs/>
              </w:rPr>
              <w:t>F</w:t>
            </w:r>
            <w:r>
              <w:rPr>
                <w:rFonts w:hAnsi="宋体"/>
                <w:vertAlign w:val="subscript"/>
              </w:rPr>
              <w:t>D</w:t>
            </w:r>
            <w:r>
              <w:rPr>
                <w:rFonts w:hAnsi="宋体"/>
              </w:rPr>
              <w:t xml:space="preserve"> (</w:t>
            </w:r>
            <w:r>
              <w:rPr>
                <w:rFonts w:hAnsi="宋体"/>
                <w:i/>
                <w:iCs/>
              </w:rPr>
              <w:t>L</w:t>
            </w:r>
            <w:r>
              <w:rPr>
                <w:rFonts w:hAnsi="宋体"/>
                <w:vertAlign w:val="subscript"/>
              </w:rPr>
              <w:t xml:space="preserve">D </w:t>
            </w:r>
            <w:r>
              <w:rPr>
                <w:rFonts w:hAnsi="宋体"/>
              </w:rPr>
              <w:t xml:space="preserve">- </w:t>
            </w:r>
            <w:r>
              <w:rPr>
                <w:rFonts w:hAnsi="宋体"/>
                <w:i/>
                <w:iCs/>
              </w:rPr>
              <w:t>L</w:t>
            </w:r>
            <w:r>
              <w:rPr>
                <w:rFonts w:hAnsi="宋体"/>
                <w:vertAlign w:val="subscript"/>
              </w:rPr>
              <w:t>G</w:t>
            </w:r>
            <w:r>
              <w:rPr>
                <w:rFonts w:hAnsi="宋体"/>
              </w:rPr>
              <w:t xml:space="preserve"> )+</w:t>
            </w:r>
            <w:r>
              <w:rPr>
                <w:rFonts w:hAnsi="宋体"/>
                <w:i/>
                <w:iCs/>
              </w:rPr>
              <w:t>F</w:t>
            </w:r>
            <w:r>
              <w:rPr>
                <w:rFonts w:hAnsi="宋体"/>
                <w:vertAlign w:val="subscript"/>
              </w:rPr>
              <w:t>T</w:t>
            </w:r>
            <w:r>
              <w:rPr>
                <w:rFonts w:hAnsi="宋体"/>
              </w:rPr>
              <w:t>(</w:t>
            </w:r>
            <w:r>
              <w:rPr>
                <w:rFonts w:hAnsi="宋体"/>
                <w:i/>
                <w:iCs/>
              </w:rPr>
              <w:t>L</w:t>
            </w:r>
            <w:r>
              <w:rPr>
                <w:rFonts w:hAnsi="宋体"/>
                <w:vertAlign w:val="subscript"/>
              </w:rPr>
              <w:t>T</w:t>
            </w:r>
            <w:r>
              <w:rPr>
                <w:rFonts w:hAnsi="宋体"/>
              </w:rPr>
              <w:t>-</w:t>
            </w:r>
            <w:r>
              <w:rPr>
                <w:rFonts w:hAnsi="宋体"/>
                <w:i/>
                <w:iCs/>
              </w:rPr>
              <w:t>L</w:t>
            </w:r>
            <w:r>
              <w:rPr>
                <w:rFonts w:hAnsi="宋体"/>
                <w:vertAlign w:val="subscript"/>
              </w:rPr>
              <w:t>G</w:t>
            </w:r>
            <w:r>
              <w:rPr>
                <w:rFonts w:hAnsi="宋体"/>
              </w:rPr>
              <w:t xml:space="preserve"> );  </w:t>
            </w:r>
            <w:r>
              <w:rPr>
                <w:rFonts w:hint="eastAsia" w:hAnsi="宋体"/>
              </w:rPr>
              <w:t>内压</w:t>
            </w:r>
            <w:r>
              <w:rPr>
                <w:rFonts w:hAnsi="宋体"/>
              </w:rPr>
              <w:t xml:space="preserve">: </w:t>
            </w:r>
            <w:r>
              <w:rPr>
                <w:rFonts w:hAnsi="宋体"/>
                <w:i/>
                <w:iCs/>
              </w:rPr>
              <w:t>M</w:t>
            </w:r>
            <w:r>
              <w:rPr>
                <w:rFonts w:hAnsi="宋体"/>
                <w:vertAlign w:val="subscript"/>
              </w:rPr>
              <w:t xml:space="preserve">p </w:t>
            </w:r>
            <w:r>
              <w:rPr>
                <w:rFonts w:hAnsi="宋体"/>
              </w:rPr>
              <w:t>=</w:t>
            </w:r>
            <w:r>
              <w:rPr>
                <w:rFonts w:hAnsi="宋体"/>
                <w:i/>
                <w:iCs/>
              </w:rPr>
              <w:t xml:space="preserve"> M</w:t>
            </w:r>
            <w:r>
              <w:rPr>
                <w:rFonts w:hAnsi="宋体"/>
                <w:vertAlign w:val="subscript"/>
              </w:rPr>
              <w:t>D</w:t>
            </w:r>
            <w:r>
              <w:rPr>
                <w:rFonts w:hAnsi="宋体"/>
              </w:rPr>
              <w:t>+</w:t>
            </w:r>
            <w:r>
              <w:rPr>
                <w:rFonts w:hAnsi="宋体"/>
                <w:i/>
                <w:iCs/>
              </w:rPr>
              <w:t>M</w:t>
            </w:r>
            <w:r>
              <w:rPr>
                <w:rFonts w:hAnsi="宋体"/>
                <w:vertAlign w:val="subscript"/>
              </w:rPr>
              <w:t>G</w:t>
            </w:r>
            <w:r>
              <w:rPr>
                <w:rFonts w:hAnsi="宋体"/>
              </w:rPr>
              <w:t>+</w:t>
            </w:r>
            <w:r>
              <w:rPr>
                <w:rFonts w:hAnsi="宋体"/>
                <w:i/>
                <w:iCs/>
              </w:rPr>
              <w:t>M</w:t>
            </w:r>
            <w:r>
              <w:rPr>
                <w:rFonts w:hAnsi="宋体"/>
                <w:vertAlign w:val="subscript"/>
              </w:rPr>
              <w:t xml:space="preserve">T    </w:t>
            </w:r>
            <w:r>
              <w:rPr>
                <w:rFonts w:hAnsi="宋体"/>
              </w:rPr>
              <w:t xml:space="preserve">     </w:t>
            </w:r>
            <w:r>
              <w:rPr>
                <w:rFonts w:hAnsi="宋体"/>
                <w:i/>
                <w:iCs/>
              </w:rPr>
              <w:t>M</w:t>
            </w:r>
            <w:r>
              <w:rPr>
                <w:rFonts w:hAnsi="宋体"/>
                <w:vertAlign w:val="subscript"/>
              </w:rPr>
              <w:t xml:space="preserve">p </w:t>
            </w:r>
            <w:r>
              <w:rPr>
                <w:rFonts w:hAnsi="宋体"/>
              </w:rPr>
              <w:t xml:space="preserve">= </w:t>
            </w:r>
            <w:r>
              <w:rPr>
                <w:rFonts w:hAnsi="宋体"/>
                <w:b/>
                <w:bCs/>
              </w:rPr>
              <w:t>12482984.0</w:t>
            </w:r>
          </w:p>
        </w:tc>
        <w:tc>
          <w:tcPr>
            <w:tcW w:w="720" w:type="dxa"/>
            <w:vAlign w:val="center"/>
          </w:tcPr>
          <w:p>
            <w:pPr>
              <w:ind w:right="-115" w:firstLine="420"/>
              <w:rPr>
                <w:rFonts w:hAnsi="宋体"/>
              </w:rPr>
            </w:pPr>
            <w:r>
              <w:rPr>
                <w:rFonts w:hAnsi="宋体"/>
              </w:rPr>
              <w:t>N</w:t>
            </w:r>
            <w:r>
              <w:rPr>
                <w:rFonts w:hAnsi="宋体"/>
                <w:vertAlign w:val="superscript"/>
              </w:rPr>
              <w:t>.</w:t>
            </w: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68" w:type="dxa"/>
            <w:gridSpan w:val="2"/>
            <w:vAlign w:val="center"/>
          </w:tcPr>
          <w:p>
            <w:pPr>
              <w:ind w:right="-108" w:firstLine="420"/>
              <w:rPr>
                <w:rFonts w:hAnsi="宋体"/>
              </w:rPr>
            </w:pPr>
            <w:r>
              <w:rPr>
                <w:rFonts w:hint="eastAsia" w:hAnsi="宋体"/>
              </w:rPr>
              <w:t>预紧</w:t>
            </w:r>
            <w:r>
              <w:rPr>
                <w:rFonts w:hAnsi="宋体"/>
              </w:rPr>
              <w:t xml:space="preserve"> </w:t>
            </w:r>
            <w:r>
              <w:rPr>
                <w:rFonts w:hAnsi="宋体"/>
                <w:i/>
                <w:iCs/>
              </w:rPr>
              <w:t>M</w:t>
            </w:r>
            <w:r>
              <w:rPr>
                <w:rFonts w:hAnsi="宋体"/>
                <w:vertAlign w:val="subscript"/>
              </w:rPr>
              <w:t>a</w:t>
            </w:r>
          </w:p>
        </w:tc>
        <w:tc>
          <w:tcPr>
            <w:tcW w:w="2117" w:type="dxa"/>
            <w:gridSpan w:val="5"/>
            <w:vAlign w:val="center"/>
          </w:tcPr>
          <w:p>
            <w:pPr>
              <w:spacing w:before="120"/>
              <w:ind w:firstLine="420"/>
              <w:rPr>
                <w:rFonts w:hAnsi="宋体"/>
              </w:rPr>
            </w:pPr>
            <w:r>
              <w:rPr>
                <w:rFonts w:hAnsi="宋体"/>
                <w:i/>
                <w:iCs/>
              </w:rPr>
              <w:t>W</w:t>
            </w:r>
            <w:r>
              <w:rPr>
                <w:rFonts w:hAnsi="宋体"/>
              </w:rPr>
              <w:t xml:space="preserve"> = </w:t>
            </w:r>
            <w:r>
              <w:rPr>
                <w:rFonts w:hAnsi="宋体"/>
                <w:b/>
                <w:bCs/>
              </w:rPr>
              <w:t>1854733.4</w:t>
            </w:r>
          </w:p>
        </w:tc>
        <w:tc>
          <w:tcPr>
            <w:tcW w:w="648" w:type="dxa"/>
            <w:vAlign w:val="center"/>
          </w:tcPr>
          <w:p>
            <w:pPr>
              <w:spacing w:before="120"/>
              <w:ind w:firstLine="420"/>
              <w:jc w:val="center"/>
              <w:rPr>
                <w:rFonts w:hAnsi="宋体"/>
              </w:rPr>
            </w:pPr>
            <w:r>
              <w:rPr>
                <w:rFonts w:hAnsi="宋体"/>
              </w:rPr>
              <w:t>N</w:t>
            </w:r>
          </w:p>
        </w:tc>
        <w:tc>
          <w:tcPr>
            <w:tcW w:w="2117" w:type="dxa"/>
            <w:gridSpan w:val="8"/>
            <w:vAlign w:val="center"/>
          </w:tcPr>
          <w:p>
            <w:pPr>
              <w:spacing w:before="120"/>
              <w:ind w:firstLine="420"/>
              <w:rPr>
                <w:rFonts w:hAnsi="宋体"/>
              </w:rPr>
            </w:pPr>
            <w:r>
              <w:rPr>
                <w:rFonts w:hAnsi="宋体"/>
                <w:i/>
                <w:iCs/>
              </w:rPr>
              <w:t>L</w:t>
            </w:r>
            <w:r>
              <w:rPr>
                <w:rFonts w:hAnsi="宋体"/>
                <w:vertAlign w:val="subscript"/>
              </w:rPr>
              <w:t xml:space="preserve">G </w:t>
            </w:r>
            <w:r>
              <w:rPr>
                <w:rFonts w:hAnsi="宋体"/>
              </w:rPr>
              <w:t xml:space="preserve">=  </w:t>
            </w:r>
            <w:r>
              <w:rPr>
                <w:rFonts w:hAnsi="宋体"/>
                <w:b/>
                <w:bCs/>
              </w:rPr>
              <w:t>33.2</w:t>
            </w:r>
          </w:p>
        </w:tc>
        <w:tc>
          <w:tcPr>
            <w:tcW w:w="648" w:type="dxa"/>
            <w:gridSpan w:val="2"/>
            <w:vAlign w:val="center"/>
          </w:tcPr>
          <w:p>
            <w:pPr>
              <w:spacing w:before="120"/>
              <w:ind w:firstLine="420"/>
              <w:jc w:val="center"/>
              <w:rPr>
                <w:rFonts w:hAnsi="宋体"/>
              </w:rPr>
            </w:pPr>
            <w:r>
              <w:rPr>
                <w:rFonts w:hAnsi="宋体"/>
              </w:rPr>
              <w:t>mm</w:t>
            </w:r>
          </w:p>
        </w:tc>
        <w:tc>
          <w:tcPr>
            <w:tcW w:w="3110" w:type="dxa"/>
            <w:gridSpan w:val="3"/>
            <w:vAlign w:val="center"/>
          </w:tcPr>
          <w:p>
            <w:pPr>
              <w:spacing w:before="120"/>
              <w:ind w:firstLine="420"/>
              <w:rPr>
                <w:rFonts w:hAnsi="宋体"/>
              </w:rPr>
            </w:pPr>
            <w:r>
              <w:rPr>
                <w:rFonts w:hAnsi="宋体"/>
                <w:i/>
                <w:iCs/>
              </w:rPr>
              <w:t>M</w:t>
            </w:r>
            <w:r>
              <w:rPr>
                <w:rFonts w:hAnsi="宋体"/>
                <w:vertAlign w:val="subscript"/>
              </w:rPr>
              <w:t>a</w:t>
            </w:r>
            <w:r>
              <w:rPr>
                <w:rFonts w:hAnsi="宋体"/>
              </w:rPr>
              <w:t>=</w:t>
            </w:r>
            <w:r>
              <w:rPr>
                <w:rFonts w:hAnsi="宋体"/>
                <w:i/>
                <w:iCs/>
              </w:rPr>
              <w:t>W</w:t>
            </w:r>
            <w:r>
              <w:rPr>
                <w:rFonts w:hAnsi="宋体"/>
                <w:vertAlign w:val="subscript"/>
              </w:rPr>
              <w:t xml:space="preserve"> </w:t>
            </w:r>
            <w:r>
              <w:rPr>
                <w:rFonts w:hAnsi="宋体"/>
                <w:i/>
                <w:iCs/>
              </w:rPr>
              <w:t>L</w:t>
            </w:r>
            <w:r>
              <w:rPr>
                <w:rFonts w:hAnsi="宋体"/>
                <w:vertAlign w:val="subscript"/>
              </w:rPr>
              <w:t>G</w:t>
            </w:r>
            <w:r>
              <w:rPr>
                <w:rFonts w:hAnsi="宋体"/>
              </w:rPr>
              <w:t xml:space="preserve"> = </w:t>
            </w:r>
            <w:r>
              <w:rPr>
                <w:rFonts w:hAnsi="宋体"/>
                <w:b/>
                <w:bCs/>
              </w:rPr>
              <w:t>61530756.0</w:t>
            </w:r>
          </w:p>
        </w:tc>
        <w:tc>
          <w:tcPr>
            <w:tcW w:w="720" w:type="dxa"/>
            <w:vAlign w:val="center"/>
          </w:tcPr>
          <w:p>
            <w:pPr>
              <w:spacing w:before="120"/>
              <w:ind w:right="-115" w:firstLine="420"/>
              <w:jc w:val="center"/>
              <w:rPr>
                <w:rFonts w:hAnsi="宋体"/>
              </w:rPr>
            </w:pPr>
            <w:r>
              <w:rPr>
                <w:rFonts w:hAnsi="宋体"/>
              </w:rPr>
              <w:t>N</w:t>
            </w:r>
            <w:r>
              <w:rPr>
                <w:rFonts w:hAnsi="宋体"/>
                <w:vertAlign w:val="superscript"/>
              </w:rPr>
              <w:t>.</w:t>
            </w: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108" w:type="dxa"/>
            <w:gridSpan w:val="21"/>
            <w:tcBorders>
              <w:bottom w:val="single" w:color="auto" w:sz="12" w:space="0"/>
            </w:tcBorders>
            <w:vAlign w:val="center"/>
          </w:tcPr>
          <w:p>
            <w:pPr>
              <w:ind w:right="-115" w:firstLine="420"/>
              <w:jc w:val="center"/>
              <w:rPr>
                <w:rFonts w:hAnsi="宋体"/>
              </w:rPr>
            </w:pPr>
            <w:r>
              <w:rPr>
                <w:rFonts w:hint="eastAsia" w:hAnsi="宋体"/>
              </w:rPr>
              <w:t>计算力矩</w:t>
            </w:r>
            <w:r>
              <w:rPr>
                <w:rFonts w:hAnsi="宋体"/>
              </w:rPr>
              <w:t xml:space="preserve"> </w:t>
            </w:r>
            <w:r>
              <w:rPr>
                <w:rFonts w:hAnsi="宋体"/>
                <w:i/>
                <w:iCs/>
              </w:rPr>
              <w:t>M</w:t>
            </w:r>
            <w:r>
              <w:rPr>
                <w:rFonts w:hAnsi="宋体"/>
                <w:vertAlign w:val="subscript"/>
              </w:rPr>
              <w:t>o</w:t>
            </w:r>
            <w:r>
              <w:rPr>
                <w:rFonts w:hAnsi="宋体"/>
              </w:rPr>
              <w:t xml:space="preserve">= </w:t>
            </w:r>
            <w:r>
              <w:rPr>
                <w:rFonts w:hAnsi="宋体"/>
                <w:i/>
                <w:iCs/>
              </w:rPr>
              <w:t>M</w:t>
            </w:r>
            <w:r>
              <w:rPr>
                <w:rFonts w:hAnsi="宋体"/>
                <w:vertAlign w:val="subscript"/>
              </w:rPr>
              <w:t>p</w:t>
            </w:r>
            <w:r>
              <w:rPr>
                <w:rFonts w:hAnsi="宋体"/>
              </w:rPr>
              <w:t xml:space="preserve"> </w:t>
            </w:r>
            <w:r>
              <w:rPr>
                <w:rFonts w:hint="eastAsia" w:hAnsi="宋体"/>
              </w:rPr>
              <w:t>与</w:t>
            </w:r>
            <w:r>
              <w:rPr>
                <w:rFonts w:hAnsi="宋体"/>
                <w:i/>
                <w:iCs/>
              </w:rPr>
              <w:t>M</w:t>
            </w:r>
            <w:r>
              <w:rPr>
                <w:rFonts w:hAnsi="宋体"/>
                <w:i/>
                <w:iCs/>
                <w:vertAlign w:val="subscript"/>
              </w:rPr>
              <w:t>a</w:t>
            </w:r>
            <w:r>
              <w:rPr>
                <w:rFonts w:hAnsi="宋体"/>
              </w:rPr>
              <w:t>[</w:t>
            </w:r>
            <w:r>
              <w:rPr>
                <w:rFonts w:hint="eastAsia" w:hAnsi="Symbol"/>
                <w:i/>
                <w:iCs/>
              </w:rPr>
              <w:sym w:font="Symbol" w:char="F073"/>
            </w:r>
            <w:r>
              <w:rPr>
                <w:rFonts w:hAnsi="宋体"/>
              </w:rPr>
              <w:t>]</w:t>
            </w:r>
            <w:r>
              <w:rPr>
                <w:rFonts w:hAnsi="宋体"/>
                <w:i/>
                <w:iCs/>
                <w:vertAlign w:val="subscript"/>
              </w:rPr>
              <w:t>f</w:t>
            </w:r>
            <w:r>
              <w:rPr>
                <w:rFonts w:hAnsi="宋体"/>
                <w:i/>
                <w:iCs/>
                <w:vertAlign w:val="superscript"/>
              </w:rPr>
              <w:t>t</w:t>
            </w:r>
            <w:r>
              <w:rPr>
                <w:rFonts w:hAnsi="宋体"/>
              </w:rPr>
              <w:t>/[</w:t>
            </w:r>
            <w:r>
              <w:rPr>
                <w:rFonts w:hint="eastAsia" w:hAnsi="Symbol"/>
                <w:i/>
                <w:iCs/>
              </w:rPr>
              <w:sym w:font="Symbol" w:char="F073"/>
            </w:r>
            <w:r>
              <w:rPr>
                <w:rFonts w:hAnsi="宋体"/>
              </w:rPr>
              <w:t>]</w:t>
            </w:r>
            <w:r>
              <w:rPr>
                <w:rFonts w:hAnsi="宋体"/>
                <w:i/>
                <w:iCs/>
                <w:vertAlign w:val="subscript"/>
              </w:rPr>
              <w:t>f</w:t>
            </w:r>
            <w:r>
              <w:rPr>
                <w:rFonts w:hint="eastAsia" w:hAnsi="宋体"/>
              </w:rPr>
              <w:t>中大者</w:t>
            </w:r>
            <w:r>
              <w:rPr>
                <w:rFonts w:hAnsi="宋体"/>
              </w:rPr>
              <w:t xml:space="preserve">         </w:t>
            </w:r>
            <w:r>
              <w:rPr>
                <w:rFonts w:hAnsi="宋体"/>
                <w:i/>
                <w:iCs/>
              </w:rPr>
              <w:t>M</w:t>
            </w:r>
            <w:r>
              <w:rPr>
                <w:rFonts w:hAnsi="宋体"/>
                <w:vertAlign w:val="subscript"/>
              </w:rPr>
              <w:t xml:space="preserve">o </w:t>
            </w:r>
            <w:r>
              <w:rPr>
                <w:rFonts w:hAnsi="宋体"/>
              </w:rPr>
              <w:t xml:space="preserve">= </w:t>
            </w:r>
            <w:r>
              <w:rPr>
                <w:rFonts w:hAnsi="宋体"/>
                <w:b/>
                <w:bCs/>
              </w:rPr>
              <w:t>48340736.0</w:t>
            </w:r>
          </w:p>
        </w:tc>
        <w:tc>
          <w:tcPr>
            <w:tcW w:w="720" w:type="dxa"/>
            <w:tcBorders>
              <w:bottom w:val="single" w:color="auto" w:sz="12" w:space="0"/>
            </w:tcBorders>
            <w:vAlign w:val="center"/>
          </w:tcPr>
          <w:p>
            <w:pPr>
              <w:spacing w:before="60"/>
              <w:ind w:right="-115" w:firstLine="420"/>
              <w:rPr>
                <w:rFonts w:hAnsi="宋体"/>
              </w:rPr>
            </w:pPr>
            <w:r>
              <w:rPr>
                <w:rFonts w:hAnsi="宋体"/>
              </w:rPr>
              <w:t>N</w:t>
            </w:r>
            <w:r>
              <w:rPr>
                <w:rFonts w:hAnsi="宋体"/>
                <w:vertAlign w:val="superscript"/>
              </w:rPr>
              <w:t>.</w:t>
            </w:r>
            <w:r>
              <w:rPr>
                <w:rFonts w:hAnsi="宋体"/>
              </w:rPr>
              <w:t>mm</w:t>
            </w:r>
          </w:p>
        </w:tc>
      </w:tr>
    </w:tbl>
    <w:p>
      <w:pPr>
        <w:ind w:firstLine="420"/>
      </w:pPr>
      <w:r>
        <w:br w:type="page"/>
      </w:r>
    </w:p>
    <w:tbl>
      <w:tblPr>
        <w:tblStyle w:val="23"/>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58"/>
        <w:gridCol w:w="624"/>
        <w:gridCol w:w="644"/>
        <w:gridCol w:w="433"/>
        <w:gridCol w:w="334"/>
        <w:gridCol w:w="814"/>
        <w:gridCol w:w="356"/>
        <w:gridCol w:w="63"/>
        <w:gridCol w:w="293"/>
        <w:gridCol w:w="100"/>
        <w:gridCol w:w="256"/>
        <w:gridCol w:w="1352"/>
        <w:gridCol w:w="758"/>
        <w:gridCol w:w="603"/>
        <w:gridCol w:w="639"/>
        <w:gridCol w:w="1281"/>
        <w:gridCol w:w="7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9828" w:type="dxa"/>
            <w:gridSpan w:val="17"/>
            <w:tcBorders>
              <w:top w:val="single" w:color="auto" w:sz="12" w:space="0"/>
            </w:tcBorders>
            <w:vAlign w:val="center"/>
          </w:tcPr>
          <w:p>
            <w:pPr>
              <w:spacing w:line="223" w:lineRule="auto"/>
              <w:ind w:firstLine="420"/>
              <w:jc w:val="center"/>
              <w:rPr>
                <w:rFonts w:hAnsi="宋体"/>
              </w:rPr>
            </w:pPr>
            <w:r>
              <w:br w:type="page"/>
            </w:r>
            <w:r>
              <w:rPr>
                <w:rFonts w:hint="eastAsia" w:hAnsi="宋体"/>
              </w:rPr>
              <w:t>螺</w:t>
            </w:r>
            <w:r>
              <w:rPr>
                <w:rFonts w:hAnsi="宋体"/>
              </w:rPr>
              <w:t xml:space="preserve">  </w:t>
            </w:r>
            <w:r>
              <w:rPr>
                <w:rFonts w:hint="eastAsia" w:hAnsi="宋体"/>
              </w:rPr>
              <w:t>栓</w:t>
            </w:r>
            <w:r>
              <w:rPr>
                <w:rFonts w:hAnsi="宋体"/>
              </w:rPr>
              <w:t xml:space="preserve">  </w:t>
            </w:r>
            <w:r>
              <w:rPr>
                <w:rFonts w:hint="eastAsia" w:hAnsi="宋体"/>
              </w:rPr>
              <w:t>间</w:t>
            </w:r>
            <w:r>
              <w:rPr>
                <w:rFonts w:hAnsi="宋体"/>
              </w:rPr>
              <w:t xml:space="preserve">  </w:t>
            </w:r>
            <w:r>
              <w:rPr>
                <w:rFonts w:hint="eastAsia" w:hAnsi="宋体"/>
              </w:rPr>
              <w:t>距</w:t>
            </w:r>
            <w:r>
              <w:rPr>
                <w:rFonts w:hAnsi="宋体"/>
              </w:rPr>
              <w:t xml:space="preserve">  </w:t>
            </w:r>
            <w:r>
              <w:rPr>
                <w:rFonts w:hint="eastAsia" w:hAnsi="宋体"/>
              </w:rPr>
              <w:t>校</w:t>
            </w:r>
            <w:r>
              <w:rPr>
                <w:rFonts w:hAnsi="宋体"/>
              </w:rPr>
              <w:t xml:space="preserve">  </w:t>
            </w:r>
            <w:r>
              <w:rPr>
                <w:rFonts w:hint="eastAsia" w:hAnsi="宋体"/>
              </w:rPr>
              <w:t>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93" w:type="dxa"/>
            <w:gridSpan w:val="5"/>
            <w:vAlign w:val="center"/>
          </w:tcPr>
          <w:p>
            <w:pPr>
              <w:spacing w:before="120" w:line="223" w:lineRule="auto"/>
              <w:ind w:firstLine="420"/>
              <w:rPr>
                <w:rFonts w:hAnsi="宋体"/>
              </w:rPr>
            </w:pPr>
            <w:r>
              <w:rPr>
                <w:rFonts w:hint="eastAsia" w:hAnsi="宋体"/>
              </w:rPr>
              <w:t>实际间距</w:t>
            </w:r>
          </w:p>
        </w:tc>
        <w:tc>
          <w:tcPr>
            <w:tcW w:w="6515" w:type="dxa"/>
            <w:gridSpan w:val="11"/>
            <w:vAlign w:val="center"/>
          </w:tcPr>
          <w:p>
            <w:pPr>
              <w:spacing w:before="80" w:line="223" w:lineRule="auto"/>
              <w:ind w:firstLine="420"/>
              <w:rPr>
                <w:rFonts w:hAnsi="宋体"/>
                <w:position w:val="8"/>
              </w:rPr>
            </w:pPr>
            <w:r>
              <w:rPr>
                <w:rFonts w:hAnsi="宋体"/>
                <w:position w:val="-24"/>
                <w:vertAlign w:val="superscript"/>
              </w:rPr>
              <w:object>
                <v:shape id="_x0000_i1601" o:spt="75" type="#_x0000_t75" style="height:30pt;width:48pt;" o:ole="t" fillcolor="#FFFFFF" filled="f" o:preferrelative="t" stroked="f" coordsize="21600,21600">
                  <v:path/>
                  <v:fill on="f" focussize="0,0"/>
                  <v:stroke on="f" joinstyle="miter"/>
                  <v:imagedata r:id="rId869" o:title=""/>
                  <o:lock v:ext="edit" aspectratio="t"/>
                  <w10:wrap type="none"/>
                  <w10:anchorlock/>
                </v:shape>
                <o:OLEObject Type="Embed" ProgID="Equation.3" ShapeID="_x0000_i1601" DrawAspect="Content" ObjectID="_1468076301" r:id="rId868">
                  <o:LockedField>false</o:LockedField>
                </o:OLEObject>
              </w:object>
            </w:r>
            <w:r>
              <w:rPr>
                <w:rFonts w:hAnsi="宋体"/>
                <w:position w:val="-18"/>
                <w:vertAlign w:val="superscript"/>
              </w:rPr>
              <w:t xml:space="preserve">    </w:t>
            </w:r>
            <w:r>
              <w:rPr>
                <w:rFonts w:hAnsi="宋体"/>
                <w:position w:val="8"/>
              </w:rPr>
              <w:t xml:space="preserve">= </w:t>
            </w:r>
            <w:r>
              <w:rPr>
                <w:rFonts w:hAnsi="宋体"/>
                <w:b/>
                <w:bCs/>
              </w:rPr>
              <w:t>117.7</w:t>
            </w:r>
          </w:p>
        </w:tc>
        <w:tc>
          <w:tcPr>
            <w:tcW w:w="720" w:type="dxa"/>
            <w:vAlign w:val="center"/>
          </w:tcPr>
          <w:p>
            <w:pPr>
              <w:spacing w:before="120" w:line="223" w:lineRule="auto"/>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93" w:type="dxa"/>
            <w:gridSpan w:val="5"/>
            <w:vAlign w:val="center"/>
          </w:tcPr>
          <w:p>
            <w:pPr>
              <w:spacing w:line="223" w:lineRule="auto"/>
              <w:ind w:firstLine="420"/>
              <w:rPr>
                <w:rFonts w:hAnsi="宋体"/>
              </w:rPr>
            </w:pPr>
            <w:r>
              <w:rPr>
                <w:rFonts w:hint="eastAsia" w:hAnsi="宋体"/>
              </w:rPr>
              <w:t>最小间距</w:t>
            </w:r>
          </w:p>
        </w:tc>
        <w:tc>
          <w:tcPr>
            <w:tcW w:w="6515" w:type="dxa"/>
            <w:gridSpan w:val="11"/>
            <w:vAlign w:val="center"/>
          </w:tcPr>
          <w:p>
            <w:pPr>
              <w:spacing w:line="223" w:lineRule="auto"/>
              <w:ind w:firstLine="420"/>
              <w:rPr>
                <w:rFonts w:hAnsi="宋体"/>
                <w:b/>
                <w:bCs/>
              </w:rPr>
            </w:pPr>
            <w:r>
              <w:rPr>
                <w:rFonts w:hAnsi="宋体"/>
                <w:position w:val="-10"/>
              </w:rPr>
              <w:object>
                <v:shape id="_x0000_i1602" o:spt="75" type="#_x0000_t75" style="height:16.5pt;width:36pt;" o:ole="t" fillcolor="#FFFFFF" filled="f" o:preferrelative="t" stroked="f" coordsize="21600,21600">
                  <v:path/>
                  <v:fill on="f" focussize="0,0"/>
                  <v:stroke on="f" joinstyle="miter"/>
                  <v:imagedata r:id="rId871" o:title=""/>
                  <o:lock v:ext="edit" aspectratio="t"/>
                  <w10:wrap type="none"/>
                  <w10:anchorlock/>
                </v:shape>
                <o:OLEObject Type="Embed" ProgID="Equation.3" ShapeID="_x0000_i1602" DrawAspect="Content" ObjectID="_1468076302" r:id="rId870">
                  <o:LockedField>false</o:LockedField>
                </o:OLEObject>
              </w:object>
            </w:r>
            <w:r>
              <w:rPr>
                <w:rFonts w:hAnsi="宋体"/>
                <w:position w:val="-8"/>
              </w:rPr>
              <w:t xml:space="preserve"> </w:t>
            </w:r>
            <w:r>
              <w:rPr>
                <w:rFonts w:hAnsi="宋体"/>
                <w:b/>
                <w:bCs/>
              </w:rPr>
              <w:t xml:space="preserve">80.0        </w:t>
            </w:r>
            <w:r>
              <w:rPr>
                <w:rFonts w:hAnsi="宋体"/>
              </w:rPr>
              <w:t>(</w:t>
            </w:r>
            <w:r>
              <w:rPr>
                <w:rFonts w:hint="eastAsia" w:hAnsi="宋体"/>
              </w:rPr>
              <w:t>查</w:t>
            </w:r>
            <w:r>
              <w:rPr>
                <w:rFonts w:hAnsi="宋体"/>
              </w:rPr>
              <w:t>GB/T 150.3-2011</w:t>
            </w:r>
            <w:r>
              <w:rPr>
                <w:rFonts w:hint="eastAsia" w:hAnsi="宋体"/>
              </w:rPr>
              <w:t>表</w:t>
            </w:r>
            <w:r>
              <w:rPr>
                <w:rFonts w:hAnsi="宋体"/>
              </w:rPr>
              <w:t>7-3)</w:t>
            </w:r>
          </w:p>
        </w:tc>
        <w:tc>
          <w:tcPr>
            <w:tcW w:w="720" w:type="dxa"/>
            <w:vAlign w:val="center"/>
          </w:tcPr>
          <w:p>
            <w:pPr>
              <w:spacing w:line="223" w:lineRule="auto"/>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93" w:type="dxa"/>
            <w:gridSpan w:val="5"/>
            <w:vAlign w:val="center"/>
          </w:tcPr>
          <w:p>
            <w:pPr>
              <w:spacing w:before="120" w:line="223" w:lineRule="auto"/>
              <w:ind w:firstLine="420"/>
              <w:rPr>
                <w:rFonts w:hAnsi="宋体"/>
              </w:rPr>
            </w:pPr>
            <w:r>
              <w:rPr>
                <w:rFonts w:hint="eastAsia" w:hAnsi="宋体"/>
              </w:rPr>
              <w:t>最大间距</w:t>
            </w:r>
          </w:p>
        </w:tc>
        <w:tc>
          <w:tcPr>
            <w:tcW w:w="6515" w:type="dxa"/>
            <w:gridSpan w:val="11"/>
            <w:vAlign w:val="center"/>
          </w:tcPr>
          <w:p>
            <w:pPr>
              <w:spacing w:before="80" w:line="223" w:lineRule="auto"/>
              <w:ind w:firstLine="420"/>
              <w:rPr>
                <w:rFonts w:hAnsi="宋体"/>
              </w:rPr>
            </w:pPr>
            <w:r>
              <w:rPr>
                <w:rFonts w:hAnsi="宋体"/>
                <w:position w:val="-22"/>
                <w:vertAlign w:val="superscript"/>
              </w:rPr>
              <w:object>
                <v:shape id="_x0000_i1603" o:spt="75" type="#_x0000_t75" style="height:18pt;width:36pt;" o:ole="t" fillcolor="#FFFFFF" filled="f" o:preferrelative="t" stroked="f" coordsize="21600,21600">
                  <v:path/>
                  <v:fill on="f" focussize="0,0"/>
                  <v:stroke on="f" joinstyle="miter"/>
                  <v:imagedata r:id="rId873" o:title=""/>
                  <o:lock v:ext="edit" aspectratio="t"/>
                  <w10:wrap type="none"/>
                  <w10:anchorlock/>
                </v:shape>
                <o:OLEObject Type="Embed" ProgID="Equation.3" ShapeID="_x0000_i1603" DrawAspect="Content" ObjectID="_1468076303" r:id="rId872">
                  <o:LockedField>false</o:LockedField>
                </o:OLEObject>
              </w:object>
            </w:r>
            <w:r>
              <w:rPr>
                <w:rFonts w:hAnsi="宋体"/>
                <w:position w:val="-22"/>
              </w:rPr>
              <w:t xml:space="preserve"> </w:t>
            </w:r>
            <w:r>
              <w:rPr>
                <w:rFonts w:hAnsi="宋体"/>
                <w:b/>
                <w:bCs/>
              </w:rPr>
              <w:t>187.5</w:t>
            </w:r>
          </w:p>
        </w:tc>
        <w:tc>
          <w:tcPr>
            <w:tcW w:w="720" w:type="dxa"/>
            <w:vAlign w:val="center"/>
          </w:tcPr>
          <w:p>
            <w:pPr>
              <w:spacing w:before="120" w:line="223" w:lineRule="auto"/>
              <w:ind w:firstLine="420"/>
              <w:rPr>
                <w:rFonts w:hAnsi="宋体"/>
              </w:rPr>
            </w:pPr>
            <w:r>
              <w:rPr>
                <w:rFonts w:hAnsi="宋体"/>
              </w:rPr>
              <w:t xml:space="preserve">mm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17"/>
            <w:vAlign w:val="center"/>
          </w:tcPr>
          <w:p>
            <w:pPr>
              <w:spacing w:line="223" w:lineRule="auto"/>
              <w:ind w:firstLine="420"/>
              <w:jc w:val="center"/>
              <w:rPr>
                <w:rFonts w:hAnsi="宋体"/>
              </w:rPr>
            </w:pPr>
            <w:r>
              <w:rPr>
                <w:rFonts w:hint="eastAsia" w:hAnsi="宋体"/>
              </w:rPr>
              <w:t>形</w:t>
            </w:r>
            <w:r>
              <w:rPr>
                <w:rFonts w:hAnsi="宋体"/>
              </w:rPr>
              <w:t xml:space="preserve">  </w:t>
            </w:r>
            <w:r>
              <w:rPr>
                <w:rFonts w:hint="eastAsia" w:hAnsi="宋体"/>
              </w:rPr>
              <w:t>状</w:t>
            </w:r>
            <w:r>
              <w:rPr>
                <w:rFonts w:hAnsi="宋体"/>
              </w:rPr>
              <w:t xml:space="preserve">  </w:t>
            </w:r>
            <w:r>
              <w:rPr>
                <w:rFonts w:hint="eastAsia" w:hAnsi="宋体"/>
              </w:rPr>
              <w:t>常</w:t>
            </w:r>
            <w:r>
              <w:rPr>
                <w:rFonts w:hAnsi="宋体"/>
              </w:rPr>
              <w:t xml:space="preserve">  </w:t>
            </w:r>
            <w:r>
              <w:rPr>
                <w:rFonts w:hint="eastAsia" w:hAnsi="宋体"/>
              </w:rPr>
              <w:t>数</w:t>
            </w:r>
            <w:r>
              <w:rPr>
                <w:rFonts w:hAnsi="宋体"/>
              </w:rPr>
              <w:t xml:space="preserve">  </w:t>
            </w:r>
            <w:r>
              <w:rPr>
                <w:rFonts w:hint="eastAsia" w:hAnsi="宋体"/>
              </w:rPr>
              <w:t>确</w:t>
            </w:r>
            <w:r>
              <w:rPr>
                <w:rFonts w:hAnsi="宋体"/>
              </w:rPr>
              <w:t xml:space="preserve">  </w:t>
            </w:r>
            <w:r>
              <w:rPr>
                <w:rFonts w:hint="eastAsia" w:hAnsi="宋体"/>
              </w:rPr>
              <w:t>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59" w:type="dxa"/>
            <w:gridSpan w:val="4"/>
            <w:vAlign w:val="center"/>
          </w:tcPr>
          <w:p>
            <w:pPr>
              <w:spacing w:before="40" w:line="223" w:lineRule="auto"/>
              <w:ind w:firstLine="420"/>
              <w:rPr>
                <w:rFonts w:hAnsi="宋体"/>
              </w:rPr>
            </w:pPr>
            <w:r>
              <w:rPr>
                <w:rFonts w:hAnsi="宋体"/>
                <w:position w:val="-10"/>
              </w:rPr>
              <w:object>
                <v:shape id="_x0000_i1604" o:spt="75" type="#_x0000_t75" style="height:18pt;width:60pt;" o:ole="t" fillcolor="#FFFFFF" filled="f" o:preferrelative="t" stroked="f" coordsize="21600,21600">
                  <v:path/>
                  <v:fill on="f" focussize="0,0"/>
                  <v:stroke on="f" joinstyle="miter"/>
                  <v:imagedata r:id="rId875" o:title=""/>
                  <o:lock v:ext="edit" aspectratio="t"/>
                  <w10:wrap type="none"/>
                  <w10:anchorlock/>
                </v:shape>
                <o:OLEObject Type="Embed" ProgID="Equation.3" ShapeID="_x0000_i1604" DrawAspect="Content" ObjectID="_1468076304" r:id="rId874">
                  <o:LockedField>false</o:LockedField>
                </o:OLEObject>
              </w:object>
            </w:r>
            <w:r>
              <w:rPr>
                <w:rFonts w:hAnsi="宋体"/>
                <w:b/>
                <w:bCs/>
              </w:rPr>
              <w:t>42.99</w:t>
            </w:r>
          </w:p>
        </w:tc>
        <w:tc>
          <w:tcPr>
            <w:tcW w:w="1960" w:type="dxa"/>
            <w:gridSpan w:val="6"/>
            <w:vAlign w:val="center"/>
          </w:tcPr>
          <w:p>
            <w:pPr>
              <w:ind w:firstLine="420"/>
              <w:rPr>
                <w:rFonts w:hAnsi="宋体"/>
              </w:rPr>
            </w:pPr>
            <w:r>
              <w:rPr>
                <w:rFonts w:hAnsi="宋体"/>
                <w:i/>
                <w:iCs/>
              </w:rPr>
              <w:t>h/h</w:t>
            </w:r>
            <w:r>
              <w:rPr>
                <w:rFonts w:hAnsi="宋体"/>
                <w:i/>
                <w:iCs/>
                <w:vertAlign w:val="subscript"/>
              </w:rPr>
              <w:t>o</w:t>
            </w:r>
            <w:r>
              <w:rPr>
                <w:rFonts w:hAnsi="宋体"/>
              </w:rPr>
              <w:t xml:space="preserve"> = </w:t>
            </w:r>
            <w:r>
              <w:rPr>
                <w:rFonts w:hAnsi="宋体"/>
                <w:b/>
                <w:bCs/>
              </w:rPr>
              <w:t>0.812</w:t>
            </w:r>
            <w:r>
              <w:rPr>
                <w:rFonts w:hAnsi="宋体"/>
                <w:vertAlign w:val="superscript"/>
              </w:rPr>
              <w:t xml:space="preserve"> </w:t>
            </w:r>
          </w:p>
        </w:tc>
        <w:tc>
          <w:tcPr>
            <w:tcW w:w="2366" w:type="dxa"/>
            <w:gridSpan w:val="3"/>
            <w:vAlign w:val="center"/>
          </w:tcPr>
          <w:p>
            <w:pPr>
              <w:ind w:firstLine="420"/>
              <w:rPr>
                <w:rFonts w:hAnsi="宋体"/>
              </w:rPr>
            </w:pPr>
            <w:r>
              <w:rPr>
                <w:rFonts w:hAnsi="宋体"/>
                <w:i/>
                <w:iCs/>
              </w:rPr>
              <w:t>K</w:t>
            </w:r>
            <w:r>
              <w:rPr>
                <w:rFonts w:hAnsi="宋体"/>
              </w:rPr>
              <w:t xml:space="preserve"> = </w:t>
            </w:r>
            <w:r>
              <w:rPr>
                <w:rFonts w:hAnsi="宋体"/>
                <w:i/>
                <w:iCs/>
              </w:rPr>
              <w:t>D</w:t>
            </w:r>
            <w:r>
              <w:rPr>
                <w:rFonts w:hAnsi="宋体"/>
                <w:i/>
                <w:iCs/>
                <w:vertAlign w:val="subscript"/>
              </w:rPr>
              <w:t>o</w:t>
            </w:r>
            <w:r>
              <w:rPr>
                <w:rFonts w:hAnsi="宋体"/>
                <w:i/>
                <w:iCs/>
              </w:rPr>
              <w:t>/D</w:t>
            </w:r>
            <w:r>
              <w:rPr>
                <w:rFonts w:hAnsi="宋体"/>
                <w:i/>
                <w:iCs/>
                <w:vertAlign w:val="subscript"/>
              </w:rPr>
              <w:t>I</w:t>
            </w:r>
            <w:r>
              <w:rPr>
                <w:rFonts w:hAnsi="宋体"/>
              </w:rPr>
              <w:t xml:space="preserve"> = </w:t>
            </w:r>
            <w:r>
              <w:rPr>
                <w:rFonts w:hAnsi="宋体"/>
                <w:b/>
                <w:bCs/>
              </w:rPr>
              <w:t>1.323</w:t>
            </w:r>
          </w:p>
        </w:tc>
        <w:tc>
          <w:tcPr>
            <w:tcW w:w="3243" w:type="dxa"/>
            <w:gridSpan w:val="4"/>
            <w:vAlign w:val="center"/>
          </w:tcPr>
          <w:p>
            <w:pPr>
              <w:spacing w:before="40"/>
              <w:ind w:firstLine="420"/>
              <w:rPr>
                <w:rFonts w:hAnsi="宋体"/>
              </w:rPr>
            </w:pPr>
            <w:r>
              <w:rPr>
                <w:rFonts w:hAnsi="宋体"/>
                <w:position w:val="-6"/>
              </w:rPr>
              <w:object>
                <v:shape id="_x0000_i1605" o:spt="75" type="#_x0000_t75" style="height:13.5pt;width:34.5pt;" o:ole="t" fillcolor="#FFFFFF" filled="f" o:preferrelative="t" stroked="f" coordsize="21600,21600">
                  <v:path/>
                  <v:fill on="f" focussize="0,0"/>
                  <v:stroke on="f" joinstyle="miter"/>
                  <v:imagedata r:id="rId877" o:title=""/>
                  <o:lock v:ext="edit" aspectratio="t"/>
                  <w10:wrap type="none"/>
                  <w10:anchorlock/>
                </v:shape>
                <o:OLEObject Type="Embed" ProgID="Equation.3" ShapeID="_x0000_i1605" DrawAspect="Content" ObjectID="_1468076305" r:id="rId876">
                  <o:LockedField>false</o:LockedField>
                </o:OLEObject>
              </w:object>
            </w:r>
            <w:r>
              <w:rPr>
                <w:rFonts w:hAnsi="宋体"/>
                <w:vertAlign w:val="superscript"/>
              </w:rPr>
              <w:t xml:space="preserve"> </w:t>
            </w:r>
            <w:r>
              <w:rPr>
                <w:rFonts w:hAnsi="宋体"/>
                <w:b/>
                <w:bCs/>
              </w:rPr>
              <w:t>8.667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6" w:type="dxa"/>
            <w:gridSpan w:val="3"/>
            <w:vAlign w:val="center"/>
          </w:tcPr>
          <w:p>
            <w:pPr>
              <w:spacing w:line="223" w:lineRule="auto"/>
              <w:ind w:firstLine="420"/>
              <w:rPr>
                <w:rFonts w:hAnsi="宋体"/>
              </w:rPr>
            </w:pPr>
            <w:r>
              <w:rPr>
                <w:rFonts w:hint="eastAsia" w:hAnsi="宋体"/>
              </w:rPr>
              <w:t>由</w:t>
            </w:r>
            <w:r>
              <w:rPr>
                <w:rFonts w:hAnsi="宋体"/>
                <w:i/>
                <w:iCs/>
              </w:rPr>
              <w:t>K</w:t>
            </w:r>
            <w:r>
              <w:rPr>
                <w:rFonts w:hint="eastAsia" w:hAnsi="宋体"/>
              </w:rPr>
              <w:t>查表</w:t>
            </w:r>
            <w:r>
              <w:rPr>
                <w:rFonts w:hAnsi="宋体"/>
              </w:rPr>
              <w:t>7-9</w:t>
            </w:r>
            <w:r>
              <w:rPr>
                <w:rFonts w:hint="eastAsia" w:hAnsi="宋体"/>
              </w:rPr>
              <w:t>得</w:t>
            </w:r>
          </w:p>
        </w:tc>
        <w:tc>
          <w:tcPr>
            <w:tcW w:w="2000" w:type="dxa"/>
            <w:gridSpan w:val="5"/>
            <w:vAlign w:val="center"/>
          </w:tcPr>
          <w:p>
            <w:pPr>
              <w:spacing w:line="223" w:lineRule="auto"/>
              <w:ind w:firstLine="420"/>
              <w:rPr>
                <w:rFonts w:hAnsi="宋体"/>
              </w:rPr>
            </w:pPr>
            <w:r>
              <w:rPr>
                <w:rFonts w:hAnsi="宋体"/>
                <w:i/>
                <w:iCs/>
              </w:rPr>
              <w:t>T</w:t>
            </w:r>
            <w:r>
              <w:rPr>
                <w:rFonts w:hAnsi="宋体"/>
              </w:rPr>
              <w:t>=</w:t>
            </w:r>
            <w:r>
              <w:rPr>
                <w:rFonts w:hAnsi="宋体"/>
                <w:b/>
                <w:bCs/>
              </w:rPr>
              <w:t>1.788</w:t>
            </w:r>
          </w:p>
        </w:tc>
        <w:tc>
          <w:tcPr>
            <w:tcW w:w="2001" w:type="dxa"/>
            <w:gridSpan w:val="4"/>
            <w:vAlign w:val="center"/>
          </w:tcPr>
          <w:p>
            <w:pPr>
              <w:spacing w:line="223" w:lineRule="auto"/>
              <w:ind w:firstLine="420"/>
              <w:rPr>
                <w:rFonts w:hAnsi="宋体"/>
              </w:rPr>
            </w:pPr>
            <w:r>
              <w:rPr>
                <w:rFonts w:hAnsi="宋体"/>
                <w:i/>
                <w:iCs/>
              </w:rPr>
              <w:t xml:space="preserve">Z </w:t>
            </w:r>
            <w:r>
              <w:rPr>
                <w:rFonts w:hAnsi="宋体"/>
              </w:rPr>
              <w:t>=</w:t>
            </w:r>
            <w:r>
              <w:rPr>
                <w:rFonts w:hAnsi="宋体"/>
                <w:b/>
                <w:bCs/>
              </w:rPr>
              <w:t>3.665</w:t>
            </w:r>
          </w:p>
        </w:tc>
        <w:tc>
          <w:tcPr>
            <w:tcW w:w="2000" w:type="dxa"/>
            <w:gridSpan w:val="3"/>
            <w:vAlign w:val="center"/>
          </w:tcPr>
          <w:p>
            <w:pPr>
              <w:ind w:firstLine="420"/>
              <w:rPr>
                <w:rFonts w:hAnsi="宋体"/>
              </w:rPr>
            </w:pPr>
            <w:r>
              <w:rPr>
                <w:rFonts w:hAnsi="宋体"/>
                <w:i/>
                <w:iCs/>
              </w:rPr>
              <w:t xml:space="preserve">Y </w:t>
            </w:r>
            <w:r>
              <w:rPr>
                <w:rFonts w:hAnsi="宋体"/>
              </w:rPr>
              <w:t>=</w:t>
            </w:r>
            <w:r>
              <w:rPr>
                <w:rFonts w:hAnsi="宋体"/>
                <w:b/>
                <w:bCs/>
              </w:rPr>
              <w:t>7.088</w:t>
            </w:r>
          </w:p>
        </w:tc>
        <w:tc>
          <w:tcPr>
            <w:tcW w:w="2001" w:type="dxa"/>
            <w:gridSpan w:val="2"/>
            <w:vAlign w:val="center"/>
          </w:tcPr>
          <w:p>
            <w:pPr>
              <w:ind w:firstLine="420"/>
              <w:rPr>
                <w:rFonts w:hAnsi="宋体"/>
              </w:rPr>
            </w:pPr>
            <w:r>
              <w:rPr>
                <w:rFonts w:hAnsi="宋体"/>
                <w:i/>
                <w:iCs/>
              </w:rPr>
              <w:t>U</w:t>
            </w:r>
            <w:r>
              <w:rPr>
                <w:rFonts w:hAnsi="宋体"/>
              </w:rPr>
              <w:t>=</w:t>
            </w:r>
            <w:r>
              <w:rPr>
                <w:rFonts w:hAnsi="宋体"/>
                <w:b/>
                <w:bCs/>
              </w:rPr>
              <w:t>7.788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6" w:type="dxa"/>
            <w:gridSpan w:val="3"/>
            <w:vAlign w:val="center"/>
          </w:tcPr>
          <w:p>
            <w:pPr>
              <w:spacing w:line="223" w:lineRule="auto"/>
              <w:ind w:firstLine="420"/>
              <w:rPr>
                <w:rFonts w:hAnsi="宋体"/>
              </w:rPr>
            </w:pPr>
            <w:r>
              <w:rPr>
                <w:rFonts w:hint="eastAsia" w:hAnsi="宋体"/>
              </w:rPr>
              <w:t>整体法兰</w:t>
            </w:r>
          </w:p>
        </w:tc>
        <w:tc>
          <w:tcPr>
            <w:tcW w:w="2000" w:type="dxa"/>
            <w:gridSpan w:val="5"/>
            <w:vAlign w:val="center"/>
          </w:tcPr>
          <w:p>
            <w:pPr>
              <w:spacing w:line="223" w:lineRule="auto"/>
              <w:ind w:left="-57" w:right="-57" w:firstLine="420"/>
              <w:rPr>
                <w:rFonts w:hAnsi="宋体"/>
              </w:rPr>
            </w:pPr>
            <w:r>
              <w:rPr>
                <w:rFonts w:hint="eastAsia" w:hAnsi="宋体"/>
              </w:rPr>
              <w:t>查图</w:t>
            </w:r>
            <w:r>
              <w:rPr>
                <w:rFonts w:hAnsi="宋体"/>
              </w:rPr>
              <w:t>7-3</w:t>
            </w:r>
            <w:r>
              <w:rPr>
                <w:rFonts w:hint="eastAsia" w:hAnsi="宋体"/>
              </w:rPr>
              <w:t>和图</w:t>
            </w:r>
            <w:r>
              <w:rPr>
                <w:rFonts w:hAnsi="宋体"/>
              </w:rPr>
              <w:t>7-4</w:t>
            </w:r>
          </w:p>
        </w:tc>
        <w:tc>
          <w:tcPr>
            <w:tcW w:w="2001" w:type="dxa"/>
            <w:gridSpan w:val="4"/>
            <w:vAlign w:val="center"/>
          </w:tcPr>
          <w:p>
            <w:pPr>
              <w:spacing w:line="223" w:lineRule="auto"/>
              <w:ind w:firstLine="420"/>
              <w:rPr>
                <w:rFonts w:hAnsi="宋体"/>
              </w:rPr>
            </w:pPr>
            <w:r>
              <w:rPr>
                <w:rFonts w:hAnsi="宋体"/>
                <w:i/>
                <w:iCs/>
              </w:rPr>
              <w:t>F</w:t>
            </w:r>
            <w:r>
              <w:rPr>
                <w:rFonts w:hAnsi="宋体"/>
                <w:vertAlign w:val="subscript"/>
              </w:rPr>
              <w:t>I</w:t>
            </w:r>
            <w:r>
              <w:rPr>
                <w:rFonts w:hAnsi="宋体"/>
              </w:rPr>
              <w:t>=</w:t>
            </w:r>
            <w:r>
              <w:rPr>
                <w:rFonts w:hAnsi="宋体"/>
                <w:b/>
                <w:bCs/>
              </w:rPr>
              <w:t>0.00000</w:t>
            </w:r>
          </w:p>
        </w:tc>
        <w:tc>
          <w:tcPr>
            <w:tcW w:w="2000" w:type="dxa"/>
            <w:gridSpan w:val="3"/>
            <w:vAlign w:val="center"/>
          </w:tcPr>
          <w:p>
            <w:pPr>
              <w:ind w:firstLine="420"/>
              <w:rPr>
                <w:rFonts w:hAnsi="宋体"/>
              </w:rPr>
            </w:pPr>
            <w:r>
              <w:rPr>
                <w:rFonts w:hAnsi="宋体"/>
                <w:i/>
                <w:iCs/>
              </w:rPr>
              <w:t>V</w:t>
            </w:r>
            <w:r>
              <w:rPr>
                <w:rFonts w:hAnsi="宋体"/>
                <w:vertAlign w:val="subscript"/>
              </w:rPr>
              <w:t>I</w:t>
            </w:r>
            <w:r>
              <w:rPr>
                <w:rFonts w:hAnsi="宋体"/>
              </w:rPr>
              <w:t>=</w:t>
            </w:r>
            <w:r>
              <w:rPr>
                <w:rFonts w:hAnsi="宋体"/>
                <w:b/>
                <w:bCs/>
              </w:rPr>
              <w:t>0.00000</w:t>
            </w:r>
          </w:p>
        </w:tc>
        <w:tc>
          <w:tcPr>
            <w:tcW w:w="2001" w:type="dxa"/>
            <w:gridSpan w:val="2"/>
            <w:vAlign w:val="center"/>
          </w:tcPr>
          <w:p>
            <w:pPr>
              <w:ind w:left="-57" w:right="-57" w:firstLine="420"/>
              <w:rPr>
                <w:rFonts w:hAnsi="宋体"/>
              </w:rPr>
            </w:pPr>
            <w:r>
              <w:rPr>
                <w:rFonts w:hAnsi="宋体"/>
                <w:position w:val="-8"/>
              </w:rPr>
              <w:object>
                <v:shape id="_x0000_i1606" o:spt="75" type="#_x0000_t75" style="height:12pt;width:40.5pt;" o:ole="t" fillcolor="#FFFFFF" filled="f" o:preferrelative="t" stroked="f" coordsize="21600,21600">
                  <v:path/>
                  <v:fill on="f" focussize="0,0"/>
                  <v:stroke on="f" joinstyle="miter"/>
                  <v:imagedata r:id="rId879" o:title=""/>
                  <o:lock v:ext="edit" aspectratio="t"/>
                  <w10:wrap type="none"/>
                  <w10:anchorlock/>
                </v:shape>
                <o:OLEObject Type="Embed" ProgID="Equation.3" ShapeID="_x0000_i1606" DrawAspect="Content" ObjectID="_1468076306" r:id="rId878">
                  <o:LockedField>false</o:LockedField>
                </o:OLEObject>
              </w:object>
            </w:r>
            <w:r>
              <w:rPr>
                <w:rFonts w:hAnsi="宋体"/>
                <w:b/>
                <w:bCs/>
              </w:rPr>
              <w:t>0.02624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6" w:type="dxa"/>
            <w:gridSpan w:val="3"/>
            <w:vAlign w:val="center"/>
          </w:tcPr>
          <w:p>
            <w:pPr>
              <w:spacing w:line="223" w:lineRule="auto"/>
              <w:ind w:firstLine="420"/>
              <w:rPr>
                <w:rFonts w:hAnsi="宋体"/>
              </w:rPr>
            </w:pPr>
            <w:r>
              <w:rPr>
                <w:rFonts w:hint="eastAsia" w:hAnsi="宋体"/>
              </w:rPr>
              <w:t>松式法兰</w:t>
            </w:r>
          </w:p>
        </w:tc>
        <w:tc>
          <w:tcPr>
            <w:tcW w:w="2000" w:type="dxa"/>
            <w:gridSpan w:val="5"/>
            <w:vAlign w:val="center"/>
          </w:tcPr>
          <w:p>
            <w:pPr>
              <w:spacing w:line="223" w:lineRule="auto"/>
              <w:ind w:left="-57" w:right="-57" w:firstLine="420"/>
              <w:rPr>
                <w:rFonts w:hAnsi="宋体"/>
              </w:rPr>
            </w:pPr>
            <w:r>
              <w:rPr>
                <w:rFonts w:hint="eastAsia" w:hAnsi="宋体"/>
              </w:rPr>
              <w:t>查图</w:t>
            </w:r>
            <w:r>
              <w:rPr>
                <w:rFonts w:hAnsi="宋体"/>
              </w:rPr>
              <w:t>7-5</w:t>
            </w:r>
            <w:r>
              <w:rPr>
                <w:rFonts w:hint="eastAsia" w:hAnsi="宋体"/>
              </w:rPr>
              <w:t>和图</w:t>
            </w:r>
            <w:r>
              <w:rPr>
                <w:rFonts w:hAnsi="宋体"/>
              </w:rPr>
              <w:t>7-6</w:t>
            </w:r>
          </w:p>
        </w:tc>
        <w:tc>
          <w:tcPr>
            <w:tcW w:w="2001" w:type="dxa"/>
            <w:gridSpan w:val="4"/>
            <w:vAlign w:val="center"/>
          </w:tcPr>
          <w:p>
            <w:pPr>
              <w:spacing w:line="223" w:lineRule="auto"/>
              <w:ind w:firstLine="420"/>
              <w:rPr>
                <w:rFonts w:hAnsi="宋体"/>
              </w:rPr>
            </w:pPr>
            <w:r>
              <w:rPr>
                <w:rFonts w:hAnsi="宋体"/>
                <w:i/>
                <w:iCs/>
              </w:rPr>
              <w:t>F</w:t>
            </w:r>
            <w:r>
              <w:rPr>
                <w:rFonts w:hAnsi="宋体"/>
                <w:vertAlign w:val="subscript"/>
              </w:rPr>
              <w:t>L</w:t>
            </w:r>
            <w:r>
              <w:rPr>
                <w:rFonts w:hAnsi="宋体"/>
              </w:rPr>
              <w:t>=</w:t>
            </w:r>
            <w:r>
              <w:rPr>
                <w:rFonts w:hAnsi="宋体"/>
                <w:b/>
                <w:bCs/>
              </w:rPr>
              <w:t>1.12816</w:t>
            </w:r>
          </w:p>
        </w:tc>
        <w:tc>
          <w:tcPr>
            <w:tcW w:w="2000" w:type="dxa"/>
            <w:gridSpan w:val="3"/>
            <w:vAlign w:val="center"/>
          </w:tcPr>
          <w:p>
            <w:pPr>
              <w:ind w:firstLine="420"/>
              <w:rPr>
                <w:rFonts w:hAnsi="宋体"/>
              </w:rPr>
            </w:pPr>
            <w:r>
              <w:rPr>
                <w:rFonts w:hAnsi="宋体"/>
                <w:i/>
                <w:iCs/>
              </w:rPr>
              <w:t>V</w:t>
            </w:r>
            <w:r>
              <w:rPr>
                <w:rFonts w:hAnsi="宋体"/>
                <w:vertAlign w:val="subscript"/>
              </w:rPr>
              <w:t>L</w:t>
            </w:r>
            <w:r>
              <w:rPr>
                <w:rFonts w:hAnsi="宋体"/>
              </w:rPr>
              <w:t>=</w:t>
            </w:r>
            <w:r>
              <w:rPr>
                <w:rFonts w:hAnsi="宋体"/>
                <w:b/>
                <w:bCs/>
              </w:rPr>
              <w:t>0.08894</w:t>
            </w:r>
          </w:p>
        </w:tc>
        <w:tc>
          <w:tcPr>
            <w:tcW w:w="2001" w:type="dxa"/>
            <w:gridSpan w:val="2"/>
            <w:vAlign w:val="center"/>
          </w:tcPr>
          <w:p>
            <w:pPr>
              <w:ind w:left="-57" w:right="-57" w:firstLine="420"/>
              <w:rPr>
                <w:rFonts w:hAnsi="宋体"/>
              </w:rPr>
            </w:pPr>
            <w:r>
              <w:rPr>
                <w:rFonts w:hAnsi="宋体"/>
                <w:position w:val="-8"/>
              </w:rPr>
              <w:object>
                <v:shape id="_x0000_i1607" o:spt="75" type="#_x0000_t75" style="height:12pt;width:42pt;" o:ole="t" fillcolor="#FFFFFF" filled="f" o:preferrelative="t" stroked="f" coordsize="21600,21600">
                  <v:path/>
                  <v:fill on="f" focussize="0,0"/>
                  <v:stroke on="f" joinstyle="miter"/>
                  <v:imagedata r:id="rId881" o:title=""/>
                  <o:lock v:ext="edit" aspectratio="t"/>
                  <w10:wrap type="none"/>
                  <w10:anchorlock/>
                </v:shape>
                <o:OLEObject Type="Embed" ProgID="Equation.3" ShapeID="_x0000_i1607" DrawAspect="Content" ObjectID="_1468076307" r:id="rId880">
                  <o:LockedField>false</o:LockedField>
                </o:OLEObject>
              </w:object>
            </w:r>
            <w:r>
              <w:rPr>
                <w:rFonts w:hAnsi="宋体"/>
                <w:b/>
                <w:bCs/>
              </w:rPr>
              <w:t>0.00000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6" w:type="dxa"/>
            <w:gridSpan w:val="3"/>
            <w:vAlign w:val="center"/>
          </w:tcPr>
          <w:p>
            <w:pPr>
              <w:spacing w:before="140" w:line="223" w:lineRule="auto"/>
              <w:ind w:firstLine="420"/>
              <w:rPr>
                <w:rFonts w:hAnsi="宋体"/>
              </w:rPr>
            </w:pPr>
            <w:r>
              <w:rPr>
                <w:rFonts w:hint="eastAsia" w:hAnsi="宋体"/>
              </w:rPr>
              <w:t>查图</w:t>
            </w:r>
            <w:r>
              <w:rPr>
                <w:rFonts w:hAnsi="宋体"/>
              </w:rPr>
              <w:t>7-7</w:t>
            </w:r>
          </w:p>
          <w:p>
            <w:pPr>
              <w:spacing w:before="140" w:line="223" w:lineRule="auto"/>
              <w:ind w:firstLine="420"/>
              <w:rPr>
                <w:rFonts w:hAnsi="宋体"/>
              </w:rPr>
            </w:pPr>
            <w:r>
              <w:rPr>
                <w:rFonts w:hint="eastAsia" w:hAnsi="宋体"/>
              </w:rPr>
              <w:t>由</w:t>
            </w:r>
            <w:r>
              <w:rPr>
                <w:rFonts w:hAnsi="宋体"/>
              </w:rPr>
              <w:t xml:space="preserve"> </w:t>
            </w:r>
            <w:r>
              <w:rPr>
                <w:rFonts w:hint="eastAsia" w:hAnsi="Symbol"/>
                <w:i/>
                <w:iCs/>
              </w:rPr>
              <w:sym w:font="Symbol" w:char="F064"/>
            </w:r>
            <w:r>
              <w:rPr>
                <w:rFonts w:hAnsi="宋体"/>
                <w:i/>
                <w:iCs/>
                <w:vertAlign w:val="subscript"/>
              </w:rPr>
              <w:t>1</w:t>
            </w:r>
            <w:r>
              <w:rPr>
                <w:rFonts w:hAnsi="宋体"/>
                <w:i/>
                <w:iCs/>
              </w:rPr>
              <w:t>/</w:t>
            </w:r>
            <w:r>
              <w:rPr>
                <w:rFonts w:hint="eastAsia" w:hAnsi="Symbol"/>
                <w:i/>
                <w:iCs/>
              </w:rPr>
              <w:sym w:font="Symbol" w:char="F064"/>
            </w:r>
            <w:r>
              <w:rPr>
                <w:rFonts w:hAnsi="宋体"/>
                <w:i/>
                <w:iCs/>
                <w:vertAlign w:val="subscript"/>
              </w:rPr>
              <w:t xml:space="preserve">o </w:t>
            </w:r>
            <w:r>
              <w:rPr>
                <w:rFonts w:hint="eastAsia" w:hAnsi="宋体"/>
              </w:rPr>
              <w:t>得</w:t>
            </w:r>
          </w:p>
        </w:tc>
        <w:tc>
          <w:tcPr>
            <w:tcW w:w="2000" w:type="dxa"/>
            <w:gridSpan w:val="5"/>
            <w:vAlign w:val="center"/>
          </w:tcPr>
          <w:p>
            <w:pPr>
              <w:spacing w:before="240" w:line="223" w:lineRule="auto"/>
              <w:ind w:firstLine="420"/>
              <w:rPr>
                <w:rFonts w:hAnsi="宋体"/>
              </w:rPr>
            </w:pPr>
            <w:r>
              <w:rPr>
                <w:rFonts w:hAnsi="宋体"/>
                <w:i/>
                <w:iCs/>
              </w:rPr>
              <w:t xml:space="preserve">f </w:t>
            </w:r>
            <w:r>
              <w:rPr>
                <w:rFonts w:hAnsi="宋体"/>
              </w:rPr>
              <w:t xml:space="preserve">= </w:t>
            </w:r>
            <w:r>
              <w:rPr>
                <w:rFonts w:hAnsi="宋体"/>
                <w:b/>
                <w:bCs/>
              </w:rPr>
              <w:t>19.07650</w:t>
            </w:r>
          </w:p>
        </w:tc>
        <w:tc>
          <w:tcPr>
            <w:tcW w:w="2001" w:type="dxa"/>
            <w:gridSpan w:val="4"/>
            <w:vAlign w:val="center"/>
          </w:tcPr>
          <w:p>
            <w:pPr>
              <w:spacing w:before="60" w:line="223" w:lineRule="auto"/>
              <w:ind w:firstLine="420"/>
              <w:rPr>
                <w:rFonts w:hAnsi="宋体"/>
              </w:rPr>
            </w:pPr>
            <w:r>
              <w:rPr>
                <w:rFonts w:hint="eastAsia" w:hAnsi="宋体"/>
              </w:rPr>
              <w:t>整体法兰</w:t>
            </w:r>
            <w:r>
              <w:rPr>
                <w:rFonts w:hAnsi="宋体"/>
                <w:position w:val="-30"/>
              </w:rPr>
              <w:object>
                <v:shape id="_x0000_i1608" o:spt="75" type="#_x0000_t75" style="height:25.5pt;width:55.5pt;" o:ole="t" filled="f" o:preferrelative="t" stroked="f" coordsize="21600,21600">
                  <v:path/>
                  <v:fill on="f" focussize="0,0"/>
                  <v:stroke on="f" joinstyle="miter"/>
                  <v:imagedata r:id="rId883" o:title=""/>
                  <o:lock v:ext="edit" aspectratio="t"/>
                  <w10:wrap type="none"/>
                  <w10:anchorlock/>
                </v:shape>
                <o:OLEObject Type="Embed" ProgID="Equation.3" ShapeID="_x0000_i1608" DrawAspect="Content" ObjectID="_1468076308" r:id="rId882">
                  <o:LockedField>false</o:LockedField>
                </o:OLEObject>
              </w:object>
            </w:r>
            <w:r>
              <w:rPr>
                <w:rFonts w:hAnsi="宋体"/>
              </w:rPr>
              <w:t xml:space="preserve">  </w:t>
            </w:r>
          </w:p>
          <w:p>
            <w:pPr>
              <w:spacing w:before="60" w:line="223" w:lineRule="auto"/>
              <w:ind w:firstLine="210" w:firstLineChars="100"/>
              <w:rPr>
                <w:rFonts w:hAnsi="宋体"/>
              </w:rPr>
            </w:pPr>
            <w:r>
              <w:rPr>
                <w:rFonts w:hAnsi="宋体"/>
              </w:rPr>
              <w:t xml:space="preserve">= </w:t>
            </w:r>
            <w:r>
              <w:rPr>
                <w:rFonts w:hAnsi="宋体"/>
                <w:b/>
                <w:bCs/>
              </w:rPr>
              <w:t>33881.1</w:t>
            </w:r>
          </w:p>
        </w:tc>
        <w:tc>
          <w:tcPr>
            <w:tcW w:w="2000" w:type="dxa"/>
            <w:gridSpan w:val="3"/>
            <w:vAlign w:val="center"/>
          </w:tcPr>
          <w:p>
            <w:pPr>
              <w:spacing w:before="60" w:line="226" w:lineRule="auto"/>
              <w:ind w:firstLine="420"/>
              <w:rPr>
                <w:rFonts w:hAnsi="宋体"/>
              </w:rPr>
            </w:pPr>
            <w:r>
              <w:rPr>
                <w:rFonts w:hint="eastAsia" w:hAnsi="宋体"/>
              </w:rPr>
              <w:t>松式法兰</w:t>
            </w:r>
            <w:r>
              <w:rPr>
                <w:rFonts w:hAnsi="宋体"/>
              </w:rPr>
              <w:t xml:space="preserve"> </w:t>
            </w:r>
            <w:r>
              <w:rPr>
                <w:rFonts w:hAnsi="宋体"/>
                <w:position w:val="-30"/>
              </w:rPr>
              <w:object>
                <v:shape id="_x0000_i1609" o:spt="75" type="#_x0000_t75" style="height:25.5pt;width:54pt;" o:ole="t" filled="f" o:preferrelative="t" stroked="f" coordsize="21600,21600">
                  <v:path/>
                  <v:fill on="f" focussize="0,0"/>
                  <v:stroke on="f" joinstyle="miter"/>
                  <v:imagedata r:id="rId885" o:title=""/>
                  <o:lock v:ext="edit" aspectratio="t"/>
                  <w10:wrap type="none"/>
                  <w10:anchorlock/>
                </v:shape>
                <o:OLEObject Type="Embed" ProgID="Equation.3" ShapeID="_x0000_i1609" DrawAspect="Content" ObjectID="_1468076309" r:id="rId884">
                  <o:LockedField>false</o:LockedField>
                </o:OLEObject>
              </w:object>
            </w:r>
          </w:p>
          <w:p>
            <w:pPr>
              <w:spacing w:before="60" w:line="226" w:lineRule="auto"/>
              <w:ind w:firstLine="210" w:firstLineChars="100"/>
              <w:rPr>
                <w:rFonts w:hAnsi="宋体"/>
              </w:rPr>
            </w:pPr>
            <w:r>
              <w:rPr>
                <w:rFonts w:hAnsi="宋体"/>
              </w:rPr>
              <w:t xml:space="preserve">= </w:t>
            </w:r>
            <w:r>
              <w:rPr>
                <w:rFonts w:hAnsi="宋体"/>
                <w:b/>
                <w:bCs/>
              </w:rPr>
              <w:t>0.0</w:t>
            </w:r>
          </w:p>
        </w:tc>
        <w:tc>
          <w:tcPr>
            <w:tcW w:w="2001" w:type="dxa"/>
            <w:gridSpan w:val="2"/>
            <w:vAlign w:val="center"/>
          </w:tcPr>
          <w:p>
            <w:pPr>
              <w:spacing w:before="240" w:line="226" w:lineRule="auto"/>
              <w:ind w:firstLine="420"/>
              <w:rPr>
                <w:rFonts w:hAnsi="宋体"/>
              </w:rPr>
            </w:pPr>
            <w:r>
              <w:rPr>
                <w:rFonts w:hAnsi="宋体"/>
                <w:position w:val="-24"/>
                <w:vertAlign w:val="superscript"/>
              </w:rPr>
              <w:object>
                <v:shape id="_x0000_i1610" o:spt="75" type="#_x0000_t75" style="height:30pt;width:37.5pt;" o:ole="t" fillcolor="#FFFFFF" filled="f" o:preferrelative="t" stroked="f" coordsize="21600,21600">
                  <v:path/>
                  <v:fill on="f" focussize="0,0"/>
                  <v:stroke on="f" joinstyle="miter"/>
                  <v:imagedata r:id="rId887" o:title=""/>
                  <o:lock v:ext="edit" aspectratio="t"/>
                  <w10:wrap type="none"/>
                  <w10:anchorlock/>
                </v:shape>
                <o:OLEObject Type="Embed" ProgID="Equation.3" ShapeID="_x0000_i1610" DrawAspect="Content" ObjectID="_1468076310" r:id="rId886">
                  <o:LockedField>false</o:LockedField>
                </o:OLEObject>
              </w:object>
            </w:r>
            <w:r>
              <w:rPr>
                <w:rFonts w:hAnsi="宋体"/>
                <w:b/>
                <w:bCs/>
              </w:rPr>
              <w:t>15.7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6" w:type="dxa"/>
            <w:gridSpan w:val="3"/>
            <w:vAlign w:val="center"/>
          </w:tcPr>
          <w:p>
            <w:pPr>
              <w:spacing w:line="223" w:lineRule="auto"/>
              <w:ind w:left="180" w:firstLine="420"/>
              <w:rPr>
                <w:rFonts w:hAnsi="宋体"/>
              </w:rPr>
            </w:pPr>
            <w:r>
              <w:rPr>
                <w:rFonts w:hint="eastAsia" w:hAnsi="宋体"/>
              </w:rPr>
              <w:t>ψ</w:t>
            </w:r>
            <w:r>
              <w:rPr>
                <w:rFonts w:hAnsi="宋体"/>
              </w:rPr>
              <w:t>=</w:t>
            </w:r>
            <w:r>
              <w:rPr>
                <w:rFonts w:hint="eastAsia" w:hAnsi="宋体"/>
              </w:rPr>
              <w:t>δ</w:t>
            </w:r>
            <w:r>
              <w:rPr>
                <w:rFonts w:hAnsi="宋体"/>
                <w:vertAlign w:val="subscript"/>
              </w:rPr>
              <w:t xml:space="preserve">f </w:t>
            </w:r>
            <w:r>
              <w:rPr>
                <w:rFonts w:hAnsi="宋体"/>
                <w:i/>
                <w:iCs/>
              </w:rPr>
              <w:t>e</w:t>
            </w:r>
            <w:r>
              <w:rPr>
                <w:rFonts w:hAnsi="宋体"/>
              </w:rPr>
              <w:t>+1                                                                  =</w:t>
            </w:r>
            <w:r>
              <w:rPr>
                <w:rFonts w:hAnsi="宋体"/>
                <w:b/>
                <w:bCs/>
              </w:rPr>
              <w:t>3.13</w:t>
            </w:r>
          </w:p>
        </w:tc>
        <w:tc>
          <w:tcPr>
            <w:tcW w:w="1581" w:type="dxa"/>
            <w:gridSpan w:val="3"/>
            <w:vAlign w:val="center"/>
          </w:tcPr>
          <w:p>
            <w:pPr>
              <w:spacing w:before="40" w:line="223" w:lineRule="auto"/>
              <w:ind w:left="144" w:firstLine="420"/>
              <w:rPr>
                <w:rFonts w:hAnsi="宋体"/>
              </w:rPr>
            </w:pPr>
            <w:r>
              <w:rPr>
                <w:rFonts w:hint="eastAsia" w:hAnsi="Symbol"/>
                <w:i/>
                <w:iCs/>
              </w:rPr>
              <w:sym w:font="Symbol" w:char="F067"/>
            </w:r>
            <w:r>
              <w:rPr>
                <w:rFonts w:hAnsi="宋体"/>
              </w:rPr>
              <w:t xml:space="preserve"> = </w:t>
            </w:r>
            <w:r>
              <w:rPr>
                <w:rFonts w:hint="eastAsia" w:hAnsi="Symbol"/>
                <w:i/>
                <w:iCs/>
              </w:rPr>
              <w:sym w:font="Symbol" w:char="F079"/>
            </w:r>
            <w:r>
              <w:rPr>
                <w:rFonts w:hAnsi="宋体"/>
                <w:i/>
                <w:iCs/>
              </w:rPr>
              <w:t>/T</w:t>
            </w:r>
            <w:r>
              <w:rPr>
                <w:rFonts w:hAnsi="宋体"/>
              </w:rPr>
              <w:t xml:space="preserve"> </w:t>
            </w:r>
          </w:p>
          <w:p>
            <w:pPr>
              <w:spacing w:before="40" w:line="223" w:lineRule="auto"/>
              <w:ind w:left="151" w:leftChars="72" w:firstLine="420"/>
              <w:rPr>
                <w:rFonts w:hAnsi="宋体"/>
              </w:rPr>
            </w:pPr>
            <w:r>
              <w:rPr>
                <w:rFonts w:hAnsi="宋体"/>
              </w:rPr>
              <w:t>=</w:t>
            </w:r>
            <w:r>
              <w:rPr>
                <w:rFonts w:hAnsi="宋体"/>
                <w:vertAlign w:val="superscript"/>
              </w:rPr>
              <w:t xml:space="preserve"> </w:t>
            </w:r>
            <w:r>
              <w:rPr>
                <w:rFonts w:hAnsi="宋体"/>
                <w:b/>
                <w:bCs/>
              </w:rPr>
              <w:t>1.75</w:t>
            </w:r>
          </w:p>
        </w:tc>
        <w:tc>
          <w:tcPr>
            <w:tcW w:w="3781" w:type="dxa"/>
            <w:gridSpan w:val="8"/>
            <w:vAlign w:val="center"/>
          </w:tcPr>
          <w:p>
            <w:pPr>
              <w:spacing w:before="80" w:line="223" w:lineRule="auto"/>
              <w:ind w:firstLine="422"/>
              <w:rPr>
                <w:rFonts w:hAnsi="宋体"/>
              </w:rPr>
            </w:pPr>
            <w:r>
              <w:rPr>
                <w:rFonts w:hAnsi="宋体"/>
                <w:b/>
                <w:bCs/>
                <w:position w:val="-24"/>
              </w:rPr>
              <w:object>
                <v:shape id="_x0000_i1611" o:spt="75" type="#_x0000_t75" style="height:24pt;width:61.5pt;" o:ole="t" filled="f" o:preferrelative="t" stroked="f" coordsize="21600,21600">
                  <v:path/>
                  <v:fill on="f" focussize="0,0"/>
                  <v:stroke on="f" joinstyle="miter"/>
                  <v:imagedata r:id="rId889" o:title=""/>
                  <o:lock v:ext="edit" aspectratio="t"/>
                  <w10:wrap type="none"/>
                  <w10:anchorlock/>
                </v:shape>
                <o:OLEObject Type="Embed" ProgID="Equation.3" ShapeID="_x0000_i1611" DrawAspect="Content" ObjectID="_1468076311" r:id="rId888">
                  <o:LockedField>false</o:LockedField>
                </o:OLEObject>
              </w:object>
            </w:r>
            <w:r>
              <w:rPr>
                <w:rFonts w:hAnsi="宋体"/>
                <w:b/>
                <w:bCs/>
              </w:rPr>
              <w:t>3.83</w:t>
            </w:r>
          </w:p>
        </w:tc>
        <w:tc>
          <w:tcPr>
            <w:tcW w:w="2640" w:type="dxa"/>
            <w:gridSpan w:val="3"/>
            <w:vAlign w:val="center"/>
          </w:tcPr>
          <w:p>
            <w:pPr>
              <w:spacing w:line="226" w:lineRule="auto"/>
              <w:ind w:left="114" w:firstLine="420"/>
              <w:rPr>
                <w:rFonts w:hAnsi="宋体"/>
              </w:rPr>
            </w:pPr>
            <w:r>
              <w:rPr>
                <w:rFonts w:hAnsi="宋体"/>
                <w:position w:val="-6"/>
              </w:rPr>
              <w:object>
                <v:shape id="_x0000_i1612" o:spt="75" type="#_x0000_t75" style="height:10.5pt;width:36pt;" o:ole="t" fillcolor="#FFFFFF" filled="f" o:preferrelative="t" stroked="f" coordsize="21600,21600">
                  <v:path/>
                  <v:fill on="f" focussize="0,0"/>
                  <v:stroke on="f" joinstyle="miter"/>
                  <v:imagedata r:id="rId891" o:title=""/>
                  <o:lock v:ext="edit" aspectratio="t"/>
                  <w10:wrap type="none"/>
                  <w10:anchorlock/>
                </v:shape>
                <o:OLEObject Type="Embed" ProgID="Equation.3" ShapeID="_x0000_i1612" DrawAspect="Content" ObjectID="_1468076312" r:id="rId890">
                  <o:LockedField>false</o:LockedField>
                </o:OLEObject>
              </w:object>
            </w:r>
            <w:r>
              <w:rPr>
                <w:rFonts w:hAnsi="宋体"/>
              </w:rPr>
              <w:t xml:space="preserve">                     = </w:t>
            </w:r>
            <w:r>
              <w:rPr>
                <w:rFonts w:hAnsi="宋体"/>
                <w:b/>
                <w:bCs/>
              </w:rPr>
              <w:t>17.43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82" w:type="dxa"/>
            <w:gridSpan w:val="2"/>
            <w:tcBorders>
              <w:top w:val="nil"/>
              <w:bottom w:val="nil"/>
            </w:tcBorders>
            <w:vAlign w:val="center"/>
          </w:tcPr>
          <w:p>
            <w:pPr>
              <w:spacing w:before="120"/>
              <w:ind w:left="-86" w:right="-115" w:firstLine="420"/>
              <w:jc w:val="center"/>
              <w:rPr>
                <w:rFonts w:hAnsi="宋体"/>
              </w:rPr>
            </w:pPr>
            <w:r>
              <w:rPr>
                <w:rFonts w:hint="eastAsia" w:hAnsi="宋体"/>
              </w:rPr>
              <w:t>剪应力校核</w:t>
            </w:r>
          </w:p>
        </w:tc>
        <w:tc>
          <w:tcPr>
            <w:tcW w:w="3293" w:type="dxa"/>
            <w:gridSpan w:val="9"/>
            <w:vAlign w:val="center"/>
          </w:tcPr>
          <w:p>
            <w:pPr>
              <w:spacing w:before="120"/>
              <w:ind w:firstLine="420"/>
              <w:jc w:val="center"/>
              <w:rPr>
                <w:rFonts w:hAnsi="宋体"/>
              </w:rPr>
            </w:pPr>
            <w:r>
              <w:rPr>
                <w:rFonts w:hint="eastAsia" w:hAnsi="宋体"/>
              </w:rPr>
              <w:t>计</w:t>
            </w:r>
            <w:r>
              <w:rPr>
                <w:rFonts w:hAnsi="宋体"/>
              </w:rPr>
              <w:t xml:space="preserve">  </w:t>
            </w:r>
            <w:r>
              <w:rPr>
                <w:rFonts w:hint="eastAsia" w:hAnsi="宋体"/>
              </w:rPr>
              <w:t>算</w:t>
            </w:r>
            <w:r>
              <w:rPr>
                <w:rFonts w:hAnsi="宋体"/>
              </w:rPr>
              <w:t xml:space="preserve">  </w:t>
            </w:r>
            <w:r>
              <w:rPr>
                <w:rFonts w:hint="eastAsia" w:hAnsi="宋体"/>
              </w:rPr>
              <w:t>值</w:t>
            </w:r>
          </w:p>
        </w:tc>
        <w:tc>
          <w:tcPr>
            <w:tcW w:w="2713" w:type="dxa"/>
            <w:gridSpan w:val="3"/>
            <w:vAlign w:val="center"/>
          </w:tcPr>
          <w:p>
            <w:pPr>
              <w:spacing w:before="120"/>
              <w:ind w:right="-115" w:firstLine="420"/>
              <w:jc w:val="center"/>
              <w:rPr>
                <w:rFonts w:hAnsi="宋体"/>
              </w:rPr>
            </w:pPr>
            <w:r>
              <w:rPr>
                <w:rFonts w:hint="eastAsia" w:hAnsi="宋体"/>
              </w:rPr>
              <w:t>许</w:t>
            </w:r>
            <w:r>
              <w:rPr>
                <w:rFonts w:hAnsi="宋体"/>
              </w:rPr>
              <w:t xml:space="preserve">  </w:t>
            </w:r>
            <w:r>
              <w:rPr>
                <w:rFonts w:hint="eastAsia" w:hAnsi="宋体"/>
              </w:rPr>
              <w:t>用</w:t>
            </w:r>
            <w:r>
              <w:rPr>
                <w:rFonts w:hAnsi="宋体"/>
              </w:rPr>
              <w:t xml:space="preserve">  </w:t>
            </w:r>
            <w:r>
              <w:rPr>
                <w:rFonts w:hint="eastAsia" w:hAnsi="宋体"/>
              </w:rPr>
              <w:t>值</w:t>
            </w:r>
          </w:p>
        </w:tc>
        <w:tc>
          <w:tcPr>
            <w:tcW w:w="2640" w:type="dxa"/>
            <w:gridSpan w:val="3"/>
            <w:vAlign w:val="center"/>
          </w:tcPr>
          <w:p>
            <w:pPr>
              <w:spacing w:before="120"/>
              <w:ind w:right="-115" w:firstLine="420"/>
              <w:jc w:val="center"/>
              <w:rPr>
                <w:rFonts w:hAnsi="宋体"/>
              </w:rPr>
            </w:pPr>
            <w:r>
              <w:rPr>
                <w:rFonts w:hint="eastAsia" w:hAnsi="宋体"/>
              </w:rPr>
              <w:t>结</w:t>
            </w:r>
            <w:r>
              <w:rPr>
                <w:rFonts w:hAnsi="宋体"/>
              </w:rPr>
              <w:t xml:space="preserve">  </w:t>
            </w:r>
            <w:r>
              <w:rPr>
                <w:rFonts w:hint="eastAsia" w:hAnsi="宋体"/>
              </w:rPr>
              <w:t>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82" w:type="dxa"/>
            <w:gridSpan w:val="2"/>
            <w:vAlign w:val="center"/>
          </w:tcPr>
          <w:p>
            <w:pPr>
              <w:spacing w:before="200"/>
              <w:ind w:left="-86" w:right="-115" w:firstLine="420"/>
              <w:jc w:val="center"/>
              <w:rPr>
                <w:rFonts w:hAnsi="宋体"/>
              </w:rPr>
            </w:pPr>
            <w:r>
              <w:rPr>
                <w:rFonts w:hint="eastAsia" w:hAnsi="宋体"/>
              </w:rPr>
              <w:t>预紧状态</w:t>
            </w:r>
          </w:p>
        </w:tc>
        <w:tc>
          <w:tcPr>
            <w:tcW w:w="2581" w:type="dxa"/>
            <w:gridSpan w:val="5"/>
            <w:vAlign w:val="center"/>
          </w:tcPr>
          <w:p>
            <w:pPr>
              <w:spacing w:before="100"/>
              <w:ind w:firstLine="422"/>
              <w:rPr>
                <w:rFonts w:hAnsi="宋体"/>
              </w:rPr>
            </w:pPr>
            <w:r>
              <w:rPr>
                <w:rFonts w:hAnsi="宋体"/>
                <w:b/>
                <w:bCs/>
                <w:position w:val="-20"/>
              </w:rPr>
              <w:object>
                <v:shape id="_x0000_i1613" o:spt="75" type="#_x0000_t75" style="height:25.5pt;width:46.5pt;" o:ole="t" fillcolor="#FFFFFF" filled="f" o:preferrelative="t" stroked="f" coordsize="21600,21600">
                  <v:path/>
                  <v:fill on="f" focussize="0,0"/>
                  <v:stroke on="f" joinstyle="miter"/>
                  <v:imagedata r:id="rId893" o:title=""/>
                  <o:lock v:ext="edit" aspectratio="t"/>
                  <w10:wrap type="none"/>
                  <w10:anchorlock/>
                </v:shape>
                <o:OLEObject Type="Embed" ProgID="Equation.3" ShapeID="_x0000_i1613" DrawAspect="Content" ObjectID="_1468076313" r:id="rId892">
                  <o:LockedField>false</o:LockedField>
                </o:OLEObject>
              </w:object>
            </w:r>
            <w:r>
              <w:rPr>
                <w:rFonts w:hAnsi="宋体"/>
                <w:b/>
                <w:bCs/>
                <w:position w:val="-20"/>
              </w:rPr>
              <w:t xml:space="preserve"> </w:t>
            </w:r>
            <w:r>
              <w:rPr>
                <w:rFonts w:hAnsi="宋体"/>
                <w:b/>
                <w:bCs/>
              </w:rPr>
              <w:t>47.92</w:t>
            </w:r>
          </w:p>
        </w:tc>
        <w:tc>
          <w:tcPr>
            <w:tcW w:w="712" w:type="dxa"/>
            <w:gridSpan w:val="4"/>
            <w:vAlign w:val="center"/>
          </w:tcPr>
          <w:p>
            <w:pPr>
              <w:spacing w:before="160"/>
              <w:ind w:firstLine="420"/>
              <w:jc w:val="center"/>
              <w:rPr>
                <w:rFonts w:hAnsi="宋体"/>
              </w:rPr>
            </w:pPr>
            <w:r>
              <w:rPr>
                <w:rFonts w:hAnsi="宋体"/>
              </w:rPr>
              <w:t>MPa</w:t>
            </w:r>
          </w:p>
        </w:tc>
        <w:tc>
          <w:tcPr>
            <w:tcW w:w="2713" w:type="dxa"/>
            <w:gridSpan w:val="3"/>
            <w:vAlign w:val="center"/>
          </w:tcPr>
          <w:p>
            <w:pPr>
              <w:spacing w:before="160"/>
              <w:ind w:firstLine="420"/>
              <w:rPr>
                <w:rFonts w:hAnsi="宋体"/>
                <w:vertAlign w:val="subscript"/>
              </w:rPr>
            </w:pPr>
            <w:r>
              <w:rPr>
                <w:rFonts w:hAnsi="宋体"/>
                <w:position w:val="-10"/>
                <w:vertAlign w:val="subscript"/>
              </w:rPr>
              <w:object>
                <v:shape id="_x0000_i1614" o:spt="75" type="#_x0000_t75" style="height:13.5pt;width:55.5pt;" o:ole="t" fillcolor="#FFFFFF" filled="f" o:preferrelative="t" stroked="f" coordsize="21600,21600">
                  <v:path/>
                  <v:fill on="f" focussize="0,0"/>
                  <v:stroke on="f" joinstyle="miter"/>
                  <v:imagedata r:id="rId895" o:title=""/>
                  <o:lock v:ext="edit" aspectratio="t"/>
                  <w10:wrap type="none"/>
                  <w10:anchorlock/>
                </v:shape>
                <o:OLEObject Type="Embed" ProgID="Equation.3" ShapeID="_x0000_i1614" DrawAspect="Content" ObjectID="_1468076314" r:id="rId894">
                  <o:LockedField>false</o:LockedField>
                </o:OLEObject>
              </w:object>
            </w:r>
          </w:p>
        </w:tc>
        <w:tc>
          <w:tcPr>
            <w:tcW w:w="2640" w:type="dxa"/>
            <w:gridSpan w:val="3"/>
            <w:vAlign w:val="center"/>
          </w:tcPr>
          <w:p>
            <w:pPr>
              <w:spacing w:before="160"/>
              <w:ind w:right="-115" w:firstLine="422"/>
              <w:jc w:val="center"/>
              <w:rPr>
                <w:rFonts w:hAnsi="宋体"/>
              </w:rPr>
            </w:pPr>
            <w:r>
              <w:rPr>
                <w:rFonts w:hint="eastAsia" w:hAnsi="宋体"/>
                <w:b/>
                <w:bCs/>
              </w:rPr>
              <w:t>校核合格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82" w:type="dxa"/>
            <w:gridSpan w:val="2"/>
            <w:tcBorders>
              <w:bottom w:val="single" w:color="auto" w:sz="4" w:space="0"/>
            </w:tcBorders>
            <w:vAlign w:val="center"/>
          </w:tcPr>
          <w:p>
            <w:pPr>
              <w:spacing w:before="200"/>
              <w:ind w:left="-86" w:right="-115" w:firstLine="420"/>
              <w:jc w:val="center"/>
              <w:rPr>
                <w:rFonts w:hAnsi="宋体"/>
              </w:rPr>
            </w:pPr>
            <w:r>
              <w:rPr>
                <w:rFonts w:hint="eastAsia" w:hAnsi="宋体"/>
              </w:rPr>
              <w:t>操作状态</w:t>
            </w:r>
          </w:p>
        </w:tc>
        <w:tc>
          <w:tcPr>
            <w:tcW w:w="2581" w:type="dxa"/>
            <w:gridSpan w:val="5"/>
            <w:vAlign w:val="center"/>
          </w:tcPr>
          <w:p>
            <w:pPr>
              <w:spacing w:before="100"/>
              <w:ind w:firstLine="422"/>
              <w:rPr>
                <w:rFonts w:hAnsi="宋体"/>
              </w:rPr>
            </w:pPr>
            <w:r>
              <w:rPr>
                <w:rFonts w:hAnsi="宋体"/>
                <w:b/>
                <w:bCs/>
                <w:position w:val="-20"/>
              </w:rPr>
              <w:object>
                <v:shape id="_x0000_i1615" o:spt="75" type="#_x0000_t75" style="height:28.5pt;width:46.5pt;" o:ole="t" fillcolor="#FFFFFF" filled="f" o:preferrelative="t" stroked="f" coordsize="21600,21600">
                  <v:path/>
                  <v:fill on="f" focussize="0,0"/>
                  <v:stroke on="f" joinstyle="miter"/>
                  <v:imagedata r:id="rId897" o:title=""/>
                  <o:lock v:ext="edit" aspectratio="t"/>
                  <w10:wrap type="none"/>
                  <w10:anchorlock/>
                </v:shape>
                <o:OLEObject Type="Embed" ProgID="Equation.3" ShapeID="_x0000_i1615" DrawAspect="Content" ObjectID="_1468076315" r:id="rId896">
                  <o:LockedField>false</o:LockedField>
                </o:OLEObject>
              </w:object>
            </w:r>
            <w:r>
              <w:rPr>
                <w:rFonts w:hAnsi="宋体"/>
                <w:b/>
                <w:bCs/>
                <w:position w:val="-20"/>
              </w:rPr>
              <w:t xml:space="preserve"> </w:t>
            </w:r>
            <w:r>
              <w:rPr>
                <w:rFonts w:hAnsi="宋体"/>
                <w:b/>
                <w:bCs/>
              </w:rPr>
              <w:t>6.09</w:t>
            </w:r>
          </w:p>
        </w:tc>
        <w:tc>
          <w:tcPr>
            <w:tcW w:w="712" w:type="dxa"/>
            <w:gridSpan w:val="4"/>
            <w:vAlign w:val="center"/>
          </w:tcPr>
          <w:p>
            <w:pPr>
              <w:spacing w:before="160"/>
              <w:ind w:firstLine="420"/>
              <w:jc w:val="center"/>
              <w:rPr>
                <w:rFonts w:hAnsi="宋体"/>
              </w:rPr>
            </w:pPr>
            <w:r>
              <w:rPr>
                <w:rFonts w:hAnsi="宋体"/>
              </w:rPr>
              <w:t>MPa</w:t>
            </w:r>
          </w:p>
        </w:tc>
        <w:tc>
          <w:tcPr>
            <w:tcW w:w="2713" w:type="dxa"/>
            <w:gridSpan w:val="3"/>
            <w:vAlign w:val="center"/>
          </w:tcPr>
          <w:p>
            <w:pPr>
              <w:spacing w:before="160"/>
              <w:ind w:right="-115" w:firstLine="420"/>
              <w:rPr>
                <w:rFonts w:hAnsi="宋体"/>
              </w:rPr>
            </w:pPr>
            <w:r>
              <w:rPr>
                <w:rFonts w:hAnsi="宋体"/>
                <w:position w:val="-10"/>
              </w:rPr>
              <w:object>
                <v:shape id="_x0000_i1616" o:spt="75" type="#_x0000_t75" style="height:16.5pt;width:55.5pt;" o:ole="t" fillcolor="#FFFFFF" filled="f" o:preferrelative="t" stroked="f" coordsize="21600,21600">
                  <v:path/>
                  <v:fill on="f" focussize="0,0"/>
                  <v:stroke on="f" joinstyle="miter"/>
                  <v:imagedata r:id="rId899" o:title=""/>
                  <o:lock v:ext="edit" aspectratio="t"/>
                  <w10:wrap type="none"/>
                  <w10:anchorlock/>
                </v:shape>
                <o:OLEObject Type="Embed" ProgID="Equation.3" ShapeID="_x0000_i1616" DrawAspect="Content" ObjectID="_1468076316" r:id="rId898">
                  <o:LockedField>false</o:LockedField>
                </o:OLEObject>
              </w:object>
            </w:r>
          </w:p>
        </w:tc>
        <w:tc>
          <w:tcPr>
            <w:tcW w:w="2640" w:type="dxa"/>
            <w:gridSpan w:val="3"/>
            <w:vAlign w:val="center"/>
          </w:tcPr>
          <w:p>
            <w:pPr>
              <w:spacing w:before="160"/>
              <w:ind w:right="-115" w:firstLine="422"/>
              <w:jc w:val="center"/>
              <w:rPr>
                <w:rFonts w:hAnsi="宋体"/>
              </w:rPr>
            </w:pPr>
            <w:r>
              <w:rPr>
                <w:rFonts w:hint="eastAsia" w:hAnsi="宋体"/>
                <w:b/>
                <w:bCs/>
              </w:rPr>
              <w:t>校核合格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17"/>
            <w:tcBorders>
              <w:top w:val="nil"/>
              <w:bottom w:val="nil"/>
            </w:tcBorders>
            <w:vAlign w:val="center"/>
          </w:tcPr>
          <w:p>
            <w:pPr>
              <w:spacing w:before="100" w:beforeAutospacing="1" w:after="100" w:afterAutospacing="1"/>
              <w:ind w:firstLine="420"/>
              <w:jc w:val="center"/>
              <w:rPr>
                <w:rFonts w:hAnsi="宋体"/>
                <w:b/>
                <w:bCs/>
              </w:rPr>
            </w:pPr>
            <w:r>
              <w:rPr>
                <w:rFonts w:hint="eastAsia" w:hAnsi="宋体"/>
              </w:rPr>
              <w:t>输入法兰厚度δ</w:t>
            </w:r>
            <w:r>
              <w:rPr>
                <w:rFonts w:hAnsi="宋体"/>
                <w:vertAlign w:val="subscript"/>
              </w:rPr>
              <w:t xml:space="preserve">f </w:t>
            </w:r>
            <w:r>
              <w:rPr>
                <w:rFonts w:hAnsi="宋体"/>
              </w:rPr>
              <w:t xml:space="preserve">= </w:t>
            </w:r>
            <w:r>
              <w:rPr>
                <w:rFonts w:hAnsi="宋体"/>
                <w:b/>
                <w:bCs/>
              </w:rPr>
              <w:t>81.0</w:t>
            </w:r>
            <w:r>
              <w:rPr>
                <w:rFonts w:hAnsi="宋体"/>
              </w:rPr>
              <w:t xml:space="preserve"> mm</w:t>
            </w:r>
            <w:r>
              <w:rPr>
                <w:rFonts w:hint="eastAsia" w:hAnsi="宋体"/>
              </w:rPr>
              <w:t>时</w:t>
            </w:r>
            <w:r>
              <w:rPr>
                <w:rFonts w:hAnsi="宋体"/>
              </w:rPr>
              <w:t xml:space="preserve">, </w:t>
            </w:r>
            <w:r>
              <w:rPr>
                <w:rFonts w:hint="eastAsia" w:hAnsi="宋体"/>
              </w:rPr>
              <w:t>法兰应力校核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58" w:type="dxa"/>
            <w:tcBorders>
              <w:bottom w:val="nil"/>
            </w:tcBorders>
            <w:vAlign w:val="center"/>
          </w:tcPr>
          <w:p>
            <w:pPr>
              <w:spacing w:line="223" w:lineRule="auto"/>
              <w:ind w:right="-108" w:firstLine="420"/>
              <w:rPr>
                <w:rFonts w:hAnsi="宋体"/>
              </w:rPr>
            </w:pPr>
            <w:r>
              <w:rPr>
                <w:rFonts w:hint="eastAsia" w:hAnsi="宋体"/>
              </w:rPr>
              <w:t>应力</w:t>
            </w:r>
          </w:p>
          <w:p>
            <w:pPr>
              <w:spacing w:line="223" w:lineRule="auto"/>
              <w:ind w:right="-108" w:firstLine="420"/>
              <w:rPr>
                <w:rFonts w:hAnsi="宋体"/>
              </w:rPr>
            </w:pPr>
            <w:r>
              <w:rPr>
                <w:rFonts w:hint="eastAsia" w:hAnsi="宋体"/>
              </w:rPr>
              <w:t>性质</w:t>
            </w:r>
          </w:p>
        </w:tc>
        <w:tc>
          <w:tcPr>
            <w:tcW w:w="3561" w:type="dxa"/>
            <w:gridSpan w:val="8"/>
            <w:vAlign w:val="center"/>
          </w:tcPr>
          <w:p>
            <w:pPr>
              <w:spacing w:before="120" w:line="223" w:lineRule="auto"/>
              <w:ind w:firstLine="420"/>
              <w:jc w:val="center"/>
              <w:rPr>
                <w:rFonts w:hAnsi="宋体"/>
              </w:rPr>
            </w:pPr>
            <w:r>
              <w:rPr>
                <w:rFonts w:hint="eastAsia" w:hAnsi="宋体"/>
              </w:rPr>
              <w:t>计</w:t>
            </w:r>
            <w:r>
              <w:rPr>
                <w:rFonts w:hAnsi="宋体"/>
              </w:rPr>
              <w:t xml:space="preserve">  </w:t>
            </w:r>
            <w:r>
              <w:rPr>
                <w:rFonts w:hint="eastAsia" w:hAnsi="宋体"/>
              </w:rPr>
              <w:t>算</w:t>
            </w:r>
            <w:r>
              <w:rPr>
                <w:rFonts w:hAnsi="宋体"/>
              </w:rPr>
              <w:t xml:space="preserve">  </w:t>
            </w:r>
            <w:r>
              <w:rPr>
                <w:rFonts w:hint="eastAsia" w:hAnsi="宋体"/>
              </w:rPr>
              <w:t>值</w:t>
            </w:r>
          </w:p>
        </w:tc>
        <w:tc>
          <w:tcPr>
            <w:tcW w:w="3069" w:type="dxa"/>
            <w:gridSpan w:val="5"/>
            <w:vAlign w:val="center"/>
          </w:tcPr>
          <w:p>
            <w:pPr>
              <w:spacing w:before="120" w:line="223" w:lineRule="auto"/>
              <w:ind w:right="-115" w:firstLine="420"/>
              <w:jc w:val="center"/>
              <w:rPr>
                <w:rFonts w:hAnsi="宋体"/>
              </w:rPr>
            </w:pPr>
            <w:r>
              <w:rPr>
                <w:rFonts w:hint="eastAsia" w:hAnsi="宋体"/>
              </w:rPr>
              <w:t>许</w:t>
            </w:r>
            <w:r>
              <w:rPr>
                <w:rFonts w:hAnsi="宋体"/>
              </w:rPr>
              <w:t xml:space="preserve">  </w:t>
            </w:r>
            <w:r>
              <w:rPr>
                <w:rFonts w:hint="eastAsia" w:hAnsi="宋体"/>
              </w:rPr>
              <w:t>用</w:t>
            </w:r>
            <w:r>
              <w:rPr>
                <w:rFonts w:hAnsi="宋体"/>
              </w:rPr>
              <w:t xml:space="preserve">  </w:t>
            </w:r>
            <w:r>
              <w:rPr>
                <w:rFonts w:hint="eastAsia" w:hAnsi="宋体"/>
              </w:rPr>
              <w:t>值</w:t>
            </w:r>
          </w:p>
        </w:tc>
        <w:tc>
          <w:tcPr>
            <w:tcW w:w="2640" w:type="dxa"/>
            <w:gridSpan w:val="3"/>
            <w:vAlign w:val="center"/>
          </w:tcPr>
          <w:p>
            <w:pPr>
              <w:spacing w:before="120" w:line="226" w:lineRule="auto"/>
              <w:ind w:right="-115" w:firstLine="420"/>
              <w:jc w:val="center"/>
              <w:rPr>
                <w:rFonts w:hAnsi="宋体"/>
              </w:rPr>
            </w:pPr>
            <w:r>
              <w:rPr>
                <w:rFonts w:hint="eastAsia" w:hAnsi="宋体"/>
              </w:rPr>
              <w:t>结</w:t>
            </w:r>
            <w:r>
              <w:rPr>
                <w:rFonts w:hAnsi="宋体"/>
              </w:rPr>
              <w:t xml:space="preserve">  </w:t>
            </w:r>
            <w:r>
              <w:rPr>
                <w:rFonts w:hint="eastAsia" w:hAnsi="宋体"/>
              </w:rPr>
              <w:t>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58" w:type="dxa"/>
            <w:tcBorders>
              <w:bottom w:val="nil"/>
            </w:tcBorders>
            <w:vAlign w:val="center"/>
          </w:tcPr>
          <w:p>
            <w:pPr>
              <w:spacing w:before="200" w:line="223" w:lineRule="auto"/>
              <w:ind w:right="-115" w:firstLine="420"/>
              <w:rPr>
                <w:rFonts w:hAnsi="宋体"/>
              </w:rPr>
            </w:pPr>
            <w:r>
              <w:rPr>
                <w:rFonts w:hint="eastAsia" w:hAnsi="宋体"/>
              </w:rPr>
              <w:t>轴向</w:t>
            </w:r>
          </w:p>
          <w:p>
            <w:pPr>
              <w:spacing w:before="200" w:line="223" w:lineRule="auto"/>
              <w:ind w:right="-115" w:firstLine="420"/>
              <w:rPr>
                <w:rFonts w:hAnsi="宋体"/>
              </w:rPr>
            </w:pPr>
            <w:r>
              <w:rPr>
                <w:rFonts w:hint="eastAsia" w:hAnsi="宋体"/>
              </w:rPr>
              <w:t>应力</w:t>
            </w:r>
          </w:p>
        </w:tc>
        <w:tc>
          <w:tcPr>
            <w:tcW w:w="2849" w:type="dxa"/>
            <w:gridSpan w:val="5"/>
            <w:vAlign w:val="center"/>
          </w:tcPr>
          <w:p>
            <w:pPr>
              <w:spacing w:before="240" w:line="223" w:lineRule="auto"/>
              <w:ind w:firstLine="420"/>
              <w:rPr>
                <w:rFonts w:hAnsi="宋体"/>
              </w:rPr>
            </w:pPr>
            <w:r>
              <w:rPr>
                <w:rFonts w:hAnsi="宋体"/>
                <w:position w:val="-28"/>
                <w:vertAlign w:val="superscript"/>
              </w:rPr>
              <w:object>
                <v:shape id="_x0000_i1617" o:spt="75" type="#_x0000_t75" style="height:24pt;width:66pt;" o:ole="t" fillcolor="#FFFFFF" filled="f" o:preferrelative="t" stroked="f" coordsize="21600,21600">
                  <v:path/>
                  <v:fill on="f" focussize="0,0"/>
                  <v:stroke on="f" joinstyle="miter"/>
                  <v:imagedata r:id="rId901" o:title=""/>
                  <o:lock v:ext="edit" aspectratio="t"/>
                  <w10:wrap type="none"/>
                  <w10:anchorlock/>
                </v:shape>
                <o:OLEObject Type="Embed" ProgID="Equation.3" ShapeID="_x0000_i1617" DrawAspect="Content" ObjectID="_1468076317" r:id="rId900">
                  <o:LockedField>false</o:LockedField>
                </o:OLEObject>
              </w:object>
            </w:r>
            <w:r>
              <w:rPr>
                <w:rFonts w:hAnsi="宋体"/>
                <w:vertAlign w:val="superscript"/>
              </w:rPr>
              <w:t xml:space="preserve"> </w:t>
            </w:r>
            <w:r>
              <w:rPr>
                <w:rFonts w:hAnsi="宋体"/>
                <w:b/>
                <w:bCs/>
              </w:rPr>
              <w:t>127.02</w:t>
            </w:r>
          </w:p>
        </w:tc>
        <w:tc>
          <w:tcPr>
            <w:tcW w:w="712" w:type="dxa"/>
            <w:gridSpan w:val="3"/>
            <w:vAlign w:val="center"/>
          </w:tcPr>
          <w:p>
            <w:pPr>
              <w:spacing w:before="240" w:line="223" w:lineRule="auto"/>
              <w:ind w:firstLine="420"/>
              <w:jc w:val="center"/>
              <w:rPr>
                <w:rFonts w:hAnsi="宋体"/>
              </w:rPr>
            </w:pPr>
            <w:r>
              <w:rPr>
                <w:rFonts w:hAnsi="宋体"/>
              </w:rPr>
              <w:t>MPa</w:t>
            </w:r>
          </w:p>
        </w:tc>
        <w:tc>
          <w:tcPr>
            <w:tcW w:w="3069" w:type="dxa"/>
            <w:gridSpan w:val="5"/>
            <w:vAlign w:val="center"/>
          </w:tcPr>
          <w:p>
            <w:pPr>
              <w:spacing w:line="226" w:lineRule="auto"/>
              <w:ind w:right="-144" w:firstLine="420"/>
              <w:rPr>
                <w:rFonts w:hAnsi="宋体"/>
              </w:rPr>
            </w:pPr>
            <w:r>
              <w:rPr>
                <w:rFonts w:hAnsi="宋体"/>
                <w:position w:val="-8"/>
              </w:rPr>
              <w:object>
                <v:shape id="_x0000_i1618" o:spt="75" type="#_x0000_t75" style="height:16.5pt;width:30pt;" o:ole="t" fillcolor="#FFFFFF" filled="f" o:preferrelative="t" stroked="f" coordsize="21600,21600">
                  <v:path/>
                  <v:fill on="f" focussize="0,0"/>
                  <v:stroke on="f" joinstyle="miter"/>
                  <v:imagedata r:id="rId903" o:title=""/>
                  <o:lock v:ext="edit" aspectratio="t"/>
                  <w10:wrap type="none"/>
                  <w10:anchorlock/>
                </v:shape>
                <o:OLEObject Type="Embed" ProgID="Equation.3" ShapeID="_x0000_i1618" DrawAspect="Content" ObjectID="_1468076318" r:id="rId902">
                  <o:LockedField>false</o:LockedField>
                </o:OLEObject>
              </w:object>
            </w:r>
            <w:r>
              <w:rPr>
                <w:rFonts w:hAnsi="宋体"/>
              </w:rPr>
              <w:t xml:space="preserve"> =</w:t>
            </w:r>
            <w:r>
              <w:rPr>
                <w:rFonts w:hAnsi="宋体"/>
                <w:b/>
                <w:bCs/>
              </w:rPr>
              <w:t xml:space="preserve">213.3 </w:t>
            </w:r>
            <w:r>
              <w:rPr>
                <w:rFonts w:hint="eastAsia" w:hAnsi="宋体"/>
              </w:rPr>
              <w:t>或</w:t>
            </w:r>
            <w:r>
              <w:rPr>
                <w:rFonts w:hAnsi="宋体"/>
              </w:rPr>
              <w:t xml:space="preserve"> </w:t>
            </w:r>
          </w:p>
          <w:p>
            <w:pPr>
              <w:spacing w:line="226" w:lineRule="auto"/>
              <w:ind w:right="-144" w:firstLine="420"/>
              <w:rPr>
                <w:rFonts w:hAnsi="宋体"/>
              </w:rPr>
            </w:pPr>
            <w:r>
              <w:rPr>
                <w:rFonts w:hAnsi="宋体"/>
                <w:position w:val="-8"/>
              </w:rPr>
              <w:object>
                <v:shape id="_x0000_i1619" o:spt="75" type="#_x0000_t75" style="height:16.5pt;width:30pt;" o:ole="t" fillcolor="#FFFFFF" filled="f" o:preferrelative="t" stroked="f" coordsize="21600,21600">
                  <v:path/>
                  <v:fill on="f" focussize="0,0"/>
                  <v:stroke on="f" joinstyle="miter"/>
                  <v:imagedata r:id="rId905" o:title=""/>
                  <o:lock v:ext="edit" aspectratio="t"/>
                  <w10:wrap type="none"/>
                  <w10:anchorlock/>
                </v:shape>
                <o:OLEObject Type="Embed" ProgID="Equation.3" ShapeID="_x0000_i1619" DrawAspect="Content" ObjectID="_1468076319" r:id="rId904">
                  <o:LockedField>false</o:LockedField>
                </o:OLEObject>
              </w:object>
            </w:r>
            <w:r>
              <w:rPr>
                <w:rFonts w:hAnsi="宋体"/>
              </w:rPr>
              <w:t xml:space="preserve"> =</w:t>
            </w:r>
            <w:r>
              <w:rPr>
                <w:rFonts w:hAnsi="宋体"/>
                <w:b/>
                <w:bCs/>
              </w:rPr>
              <w:t>433.5</w:t>
            </w:r>
            <w:r>
              <w:rPr>
                <w:rFonts w:hAnsi="宋体"/>
              </w:rPr>
              <w:t xml:space="preserve">( </w:t>
            </w:r>
            <w:r>
              <w:rPr>
                <w:rFonts w:hint="eastAsia" w:hAnsi="宋体"/>
                <w:spacing w:val="-10"/>
              </w:rPr>
              <w:t>按整体法兰设计的任</w:t>
            </w:r>
            <w:r>
              <w:rPr>
                <w:rFonts w:hAnsi="宋体"/>
                <w:spacing w:val="-10"/>
              </w:rPr>
              <w:t xml:space="preserve"> </w:t>
            </w:r>
            <w:r>
              <w:rPr>
                <w:rFonts w:hint="eastAsia" w:hAnsi="宋体"/>
                <w:spacing w:val="-10"/>
              </w:rPr>
              <w:t>意</w:t>
            </w:r>
            <w:r>
              <w:rPr>
                <w:rFonts w:hAnsi="宋体"/>
                <w:spacing w:val="-10"/>
              </w:rPr>
              <w:t xml:space="preserve"> </w:t>
            </w:r>
            <w:r>
              <w:rPr>
                <w:rFonts w:hint="eastAsia" w:hAnsi="宋体"/>
                <w:spacing w:val="-10"/>
              </w:rPr>
              <w:t>式法兰</w:t>
            </w:r>
            <w:r>
              <w:rPr>
                <w:rFonts w:hAnsi="宋体"/>
                <w:spacing w:val="-10"/>
              </w:rPr>
              <w:t xml:space="preserve">, </w:t>
            </w:r>
            <w:r>
              <w:rPr>
                <w:rFonts w:hint="eastAsia" w:hAnsi="宋体"/>
                <w:spacing w:val="-10"/>
              </w:rPr>
              <w:t>取</w:t>
            </w:r>
            <w:r>
              <w:rPr>
                <w:rFonts w:hAnsi="宋体"/>
                <w:position w:val="-8"/>
              </w:rPr>
              <w:object>
                <v:shape id="_x0000_i1620" o:spt="75" type="#_x0000_t75" style="height:16.5pt;width:30pt;" o:ole="t" fillcolor="#FFFFFF" filled="f" o:preferrelative="t" stroked="f" coordsize="21600,21600">
                  <v:path/>
                  <v:fill on="f" focussize="0,0"/>
                  <v:stroke on="f" joinstyle="miter"/>
                  <v:imagedata r:id="rId907" o:title=""/>
                  <o:lock v:ext="edit" aspectratio="t"/>
                  <w10:wrap type="none"/>
                  <w10:anchorlock/>
                </v:shape>
                <o:OLEObject Type="Embed" ProgID="Equation.3" ShapeID="_x0000_i1620" DrawAspect="Content" ObjectID="_1468076320" r:id="rId906">
                  <o:LockedField>false</o:LockedField>
                </o:OLEObject>
              </w:object>
            </w:r>
            <w:r>
              <w:rPr>
                <w:rFonts w:hAnsi="宋体"/>
              </w:rPr>
              <w:t xml:space="preserve">  ) </w:t>
            </w:r>
          </w:p>
        </w:tc>
        <w:tc>
          <w:tcPr>
            <w:tcW w:w="2640" w:type="dxa"/>
            <w:gridSpan w:val="3"/>
            <w:vAlign w:val="center"/>
          </w:tcPr>
          <w:p>
            <w:pPr>
              <w:spacing w:before="280" w:line="226" w:lineRule="auto"/>
              <w:ind w:right="-115" w:firstLine="422"/>
              <w:jc w:val="center"/>
              <w:rPr>
                <w:rFonts w:hAnsi="宋体"/>
              </w:rPr>
            </w:pPr>
            <w:r>
              <w:rPr>
                <w:rFonts w:hint="eastAsia" w:hAnsi="宋体"/>
                <w:b/>
                <w:bCs/>
              </w:rPr>
              <w:t>校核合格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58" w:type="dxa"/>
            <w:tcBorders>
              <w:bottom w:val="nil"/>
            </w:tcBorders>
            <w:vAlign w:val="center"/>
          </w:tcPr>
          <w:p>
            <w:pPr>
              <w:spacing w:before="60" w:line="223" w:lineRule="auto"/>
              <w:ind w:right="-115" w:firstLine="420"/>
              <w:rPr>
                <w:rFonts w:hAnsi="宋体"/>
              </w:rPr>
            </w:pPr>
            <w:r>
              <w:rPr>
                <w:rFonts w:hint="eastAsia" w:hAnsi="宋体"/>
              </w:rPr>
              <w:t>径向</w:t>
            </w:r>
          </w:p>
          <w:p>
            <w:pPr>
              <w:spacing w:before="60" w:line="223" w:lineRule="auto"/>
              <w:ind w:right="-115" w:firstLine="420"/>
              <w:rPr>
                <w:rFonts w:hAnsi="宋体"/>
              </w:rPr>
            </w:pPr>
            <w:r>
              <w:rPr>
                <w:rFonts w:hint="eastAsia" w:hAnsi="宋体"/>
              </w:rPr>
              <w:t>应力</w:t>
            </w:r>
          </w:p>
        </w:tc>
        <w:tc>
          <w:tcPr>
            <w:tcW w:w="2849" w:type="dxa"/>
            <w:gridSpan w:val="5"/>
            <w:vAlign w:val="center"/>
          </w:tcPr>
          <w:p>
            <w:pPr>
              <w:spacing w:before="80" w:line="223" w:lineRule="auto"/>
              <w:ind w:firstLine="420"/>
              <w:rPr>
                <w:rFonts w:hAnsi="宋体"/>
              </w:rPr>
            </w:pPr>
            <w:r>
              <w:rPr>
                <w:rFonts w:hAnsi="宋体"/>
                <w:position w:val="-34"/>
                <w:vertAlign w:val="superscript"/>
              </w:rPr>
              <w:object>
                <v:shape id="_x0000_i1621" o:spt="75" type="#_x0000_t75" style="height:28.5pt;width:90pt;" o:ole="t" fillcolor="#FFFFFF" filled="f" o:preferrelative="t" stroked="f" coordsize="21600,21600">
                  <v:path/>
                  <v:fill on="f" focussize="0,0"/>
                  <v:stroke on="f" joinstyle="miter"/>
                  <v:imagedata r:id="rId909" o:title=""/>
                  <o:lock v:ext="edit" aspectratio="t"/>
                  <w10:wrap type="none"/>
                  <w10:anchorlock/>
                </v:shape>
                <o:OLEObject Type="Embed" ProgID="Equation.3" ShapeID="_x0000_i1621" DrawAspect="Content" ObjectID="_1468076321" r:id="rId908">
                  <o:LockedField>false</o:LockedField>
                </o:OLEObject>
              </w:object>
            </w:r>
            <w:r>
              <w:rPr>
                <w:rFonts w:hAnsi="宋体"/>
                <w:vertAlign w:val="superscript"/>
              </w:rPr>
              <w:t xml:space="preserve"> </w:t>
            </w:r>
            <w:r>
              <w:rPr>
                <w:rFonts w:hAnsi="宋体"/>
                <w:b/>
                <w:bCs/>
              </w:rPr>
              <w:t>2.63</w:t>
            </w:r>
          </w:p>
        </w:tc>
        <w:tc>
          <w:tcPr>
            <w:tcW w:w="712" w:type="dxa"/>
            <w:gridSpan w:val="3"/>
            <w:vAlign w:val="center"/>
          </w:tcPr>
          <w:p>
            <w:pPr>
              <w:spacing w:before="160" w:line="223" w:lineRule="auto"/>
              <w:ind w:firstLine="420"/>
              <w:jc w:val="center"/>
              <w:rPr>
                <w:rFonts w:hAnsi="宋体"/>
              </w:rPr>
            </w:pPr>
            <w:r>
              <w:rPr>
                <w:rFonts w:hAnsi="宋体"/>
              </w:rPr>
              <w:t>MPa</w:t>
            </w:r>
          </w:p>
        </w:tc>
        <w:tc>
          <w:tcPr>
            <w:tcW w:w="3069" w:type="dxa"/>
            <w:gridSpan w:val="5"/>
            <w:vAlign w:val="center"/>
          </w:tcPr>
          <w:p>
            <w:pPr>
              <w:spacing w:before="120" w:line="226" w:lineRule="auto"/>
              <w:ind w:right="-115" w:firstLine="420"/>
              <w:rPr>
                <w:rFonts w:hAnsi="宋体"/>
              </w:rPr>
            </w:pPr>
            <w:r>
              <w:rPr>
                <w:rFonts w:hAnsi="宋体"/>
                <w:position w:val="-8"/>
              </w:rPr>
              <w:object>
                <v:shape id="_x0000_i1622" o:spt="75" type="#_x0000_t75" style="height:16.5pt;width:18pt;" o:ole="t" fillcolor="#FFFFFF" filled="f" o:preferrelative="t" stroked="f" coordsize="21600,21600">
                  <v:path/>
                  <v:fill on="f" focussize="0,0"/>
                  <v:stroke on="f" joinstyle="miter"/>
                  <v:imagedata r:id="rId911" o:title=""/>
                  <o:lock v:ext="edit" aspectratio="t"/>
                  <w10:wrap type="none"/>
                  <w10:anchorlock/>
                </v:shape>
                <o:OLEObject Type="Embed" ProgID="Equation.3" ShapeID="_x0000_i1622" DrawAspect="Content" ObjectID="_1468076322" r:id="rId910">
                  <o:LockedField>false</o:LockedField>
                </o:OLEObject>
              </w:object>
            </w:r>
            <w:r>
              <w:rPr>
                <w:rFonts w:hAnsi="宋体"/>
                <w:position w:val="-8"/>
              </w:rPr>
              <w:t xml:space="preserve"> </w:t>
            </w:r>
            <w:r>
              <w:rPr>
                <w:rFonts w:hAnsi="宋体"/>
              </w:rPr>
              <w:t>=</w:t>
            </w:r>
            <w:r>
              <w:rPr>
                <w:rFonts w:hAnsi="宋体"/>
                <w:position w:val="-8"/>
              </w:rPr>
              <w:t xml:space="preserve"> </w:t>
            </w:r>
            <w:r>
              <w:rPr>
                <w:rFonts w:hAnsi="宋体"/>
                <w:b/>
                <w:bCs/>
              </w:rPr>
              <w:t>142.2</w:t>
            </w:r>
          </w:p>
        </w:tc>
        <w:tc>
          <w:tcPr>
            <w:tcW w:w="2640" w:type="dxa"/>
            <w:gridSpan w:val="3"/>
            <w:vAlign w:val="center"/>
          </w:tcPr>
          <w:p>
            <w:pPr>
              <w:spacing w:before="180" w:line="226" w:lineRule="auto"/>
              <w:ind w:right="-115" w:firstLine="422"/>
              <w:jc w:val="center"/>
              <w:rPr>
                <w:rFonts w:hAnsi="宋体"/>
              </w:rPr>
            </w:pPr>
            <w:r>
              <w:rPr>
                <w:rFonts w:hint="eastAsia" w:hAnsi="宋体"/>
                <w:b/>
                <w:bCs/>
              </w:rPr>
              <w:t>校核合格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58" w:type="dxa"/>
            <w:tcBorders>
              <w:bottom w:val="nil"/>
            </w:tcBorders>
            <w:vAlign w:val="center"/>
          </w:tcPr>
          <w:p>
            <w:pPr>
              <w:spacing w:before="80" w:line="223" w:lineRule="auto"/>
              <w:ind w:right="-115" w:firstLine="420"/>
              <w:rPr>
                <w:rFonts w:hAnsi="宋体"/>
              </w:rPr>
            </w:pPr>
            <w:r>
              <w:rPr>
                <w:rFonts w:hint="eastAsia" w:hAnsi="宋体"/>
              </w:rPr>
              <w:t>切向</w:t>
            </w:r>
          </w:p>
          <w:p>
            <w:pPr>
              <w:spacing w:before="80" w:line="223" w:lineRule="auto"/>
              <w:ind w:right="-115" w:firstLine="420"/>
              <w:rPr>
                <w:rFonts w:hAnsi="宋体"/>
              </w:rPr>
            </w:pPr>
            <w:r>
              <w:rPr>
                <w:rFonts w:hint="eastAsia" w:hAnsi="宋体"/>
              </w:rPr>
              <w:t>应力</w:t>
            </w:r>
          </w:p>
        </w:tc>
        <w:tc>
          <w:tcPr>
            <w:tcW w:w="2849" w:type="dxa"/>
            <w:gridSpan w:val="5"/>
            <w:vAlign w:val="center"/>
          </w:tcPr>
          <w:p>
            <w:pPr>
              <w:spacing w:before="80" w:line="223" w:lineRule="auto"/>
              <w:ind w:firstLine="420"/>
              <w:rPr>
                <w:rFonts w:hAnsi="宋体"/>
              </w:rPr>
            </w:pPr>
            <w:r>
              <w:rPr>
                <w:rFonts w:hAnsi="宋体"/>
                <w:position w:val="-28"/>
                <w:vertAlign w:val="superscript"/>
              </w:rPr>
              <w:object>
                <v:shape id="_x0000_i1623" o:spt="75" type="#_x0000_t75" style="height:25.5pt;width:72pt;" o:ole="t" fillcolor="#FFFFFF" filled="f" o:preferrelative="t" stroked="f" coordsize="21600,21600">
                  <v:path/>
                  <v:fill on="f" focussize="0,0"/>
                  <v:stroke on="f" joinstyle="miter"/>
                  <v:imagedata r:id="rId913" o:title=""/>
                  <o:lock v:ext="edit" aspectratio="t"/>
                  <w10:wrap type="none"/>
                  <w10:anchorlock/>
                </v:shape>
                <o:OLEObject Type="Embed" ProgID="Equation.3" ShapeID="_x0000_i1623" DrawAspect="Content" ObjectID="_1468076323" r:id="rId912">
                  <o:LockedField>false</o:LockedField>
                </o:OLEObject>
              </w:object>
            </w:r>
            <w:r>
              <w:rPr>
                <w:rFonts w:hAnsi="宋体"/>
                <w:position w:val="-28"/>
                <w:vertAlign w:val="superscript"/>
              </w:rPr>
              <w:t xml:space="preserve"> </w:t>
            </w:r>
            <w:r>
              <w:rPr>
                <w:rFonts w:hAnsi="宋体"/>
                <w:b/>
                <w:bCs/>
              </w:rPr>
              <w:t>75.13</w:t>
            </w:r>
          </w:p>
        </w:tc>
        <w:tc>
          <w:tcPr>
            <w:tcW w:w="712" w:type="dxa"/>
            <w:gridSpan w:val="3"/>
            <w:vAlign w:val="center"/>
          </w:tcPr>
          <w:p>
            <w:pPr>
              <w:spacing w:before="160" w:line="223" w:lineRule="auto"/>
              <w:ind w:firstLine="420"/>
              <w:jc w:val="center"/>
              <w:rPr>
                <w:rFonts w:hAnsi="宋体"/>
              </w:rPr>
            </w:pPr>
            <w:r>
              <w:rPr>
                <w:rFonts w:hAnsi="宋体"/>
              </w:rPr>
              <w:t>MPa</w:t>
            </w:r>
          </w:p>
        </w:tc>
        <w:tc>
          <w:tcPr>
            <w:tcW w:w="3069" w:type="dxa"/>
            <w:gridSpan w:val="5"/>
            <w:vAlign w:val="center"/>
          </w:tcPr>
          <w:p>
            <w:pPr>
              <w:spacing w:before="120" w:line="226" w:lineRule="auto"/>
              <w:ind w:right="-115" w:firstLine="420"/>
              <w:rPr>
                <w:rFonts w:hAnsi="宋体"/>
              </w:rPr>
            </w:pPr>
            <w:r>
              <w:rPr>
                <w:rFonts w:hAnsi="宋体"/>
                <w:position w:val="-8"/>
              </w:rPr>
              <w:object>
                <v:shape id="_x0000_i1624" o:spt="75" type="#_x0000_t75" style="height:16.5pt;width:18pt;" o:ole="t" fillcolor="#FFFFFF" filled="f" o:preferrelative="t" stroked="f" coordsize="21600,21600">
                  <v:path/>
                  <v:fill on="f" focussize="0,0"/>
                  <v:stroke on="f" joinstyle="miter"/>
                  <v:imagedata r:id="rId915" o:title=""/>
                  <o:lock v:ext="edit" aspectratio="t"/>
                  <w10:wrap type="none"/>
                  <w10:anchorlock/>
                </v:shape>
                <o:OLEObject Type="Embed" ProgID="Equation.3" ShapeID="_x0000_i1624" DrawAspect="Content" ObjectID="_1468076324" r:id="rId914">
                  <o:LockedField>false</o:LockedField>
                </o:OLEObject>
              </w:object>
            </w:r>
            <w:r>
              <w:rPr>
                <w:rFonts w:hAnsi="宋体"/>
                <w:position w:val="-8"/>
              </w:rPr>
              <w:t xml:space="preserve"> </w:t>
            </w:r>
            <w:r>
              <w:rPr>
                <w:rFonts w:hAnsi="宋体"/>
              </w:rPr>
              <w:t>=</w:t>
            </w:r>
            <w:r>
              <w:rPr>
                <w:rFonts w:hAnsi="宋体"/>
                <w:b/>
                <w:bCs/>
              </w:rPr>
              <w:t xml:space="preserve"> 142.2</w:t>
            </w:r>
          </w:p>
        </w:tc>
        <w:tc>
          <w:tcPr>
            <w:tcW w:w="2640" w:type="dxa"/>
            <w:gridSpan w:val="3"/>
            <w:vAlign w:val="center"/>
          </w:tcPr>
          <w:p>
            <w:pPr>
              <w:spacing w:before="180" w:line="226" w:lineRule="auto"/>
              <w:ind w:right="-115" w:firstLine="422"/>
              <w:jc w:val="center"/>
              <w:rPr>
                <w:rFonts w:hAnsi="宋体"/>
              </w:rPr>
            </w:pPr>
            <w:r>
              <w:rPr>
                <w:rFonts w:hint="eastAsia" w:hAnsi="宋体"/>
                <w:b/>
                <w:bCs/>
              </w:rPr>
              <w:t>校核合格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58" w:type="dxa"/>
            <w:vAlign w:val="center"/>
          </w:tcPr>
          <w:p>
            <w:pPr>
              <w:spacing w:line="223" w:lineRule="auto"/>
              <w:ind w:right="-115" w:firstLine="420"/>
              <w:rPr>
                <w:rFonts w:hAnsi="宋体"/>
              </w:rPr>
            </w:pPr>
            <w:r>
              <w:rPr>
                <w:rFonts w:hint="eastAsia" w:hAnsi="宋体"/>
              </w:rPr>
              <w:t>综合</w:t>
            </w:r>
          </w:p>
          <w:p>
            <w:pPr>
              <w:spacing w:line="223" w:lineRule="auto"/>
              <w:ind w:right="-115" w:firstLine="420"/>
              <w:rPr>
                <w:rFonts w:hAnsi="宋体"/>
              </w:rPr>
            </w:pPr>
            <w:r>
              <w:rPr>
                <w:rFonts w:hint="eastAsia" w:hAnsi="宋体"/>
              </w:rPr>
              <w:t>应力</w:t>
            </w:r>
          </w:p>
        </w:tc>
        <w:tc>
          <w:tcPr>
            <w:tcW w:w="2849" w:type="dxa"/>
            <w:gridSpan w:val="5"/>
            <w:vAlign w:val="center"/>
          </w:tcPr>
          <w:p>
            <w:pPr>
              <w:spacing w:line="223" w:lineRule="auto"/>
              <w:ind w:firstLine="420"/>
              <w:rPr>
                <w:rFonts w:hAnsi="宋体"/>
              </w:rPr>
            </w:pPr>
            <w:r>
              <w:rPr>
                <w:rFonts w:hAnsi="宋体"/>
                <w:position w:val="-8"/>
              </w:rPr>
              <w:object>
                <v:shape id="_x0000_i1625" o:spt="75" type="#_x0000_t75" style="height:13.5pt;width:132pt;" o:ole="t" fillcolor="#FFFFFF" filled="f" o:preferrelative="t" stroked="f" coordsize="21600,21600">
                  <v:path/>
                  <v:fill on="f" focussize="0,0"/>
                  <v:stroke on="f" joinstyle="miter"/>
                  <v:imagedata r:id="rId917" o:title=""/>
                  <o:lock v:ext="edit" aspectratio="t"/>
                  <w10:wrap type="none"/>
                  <w10:anchorlock/>
                </v:shape>
                <o:OLEObject Type="Embed" ProgID="Equation.3" ShapeID="_x0000_i1625" DrawAspect="Content" ObjectID="_1468076325" r:id="rId916">
                  <o:LockedField>false</o:LockedField>
                </o:OLEObject>
              </w:object>
            </w:r>
            <w:r>
              <w:rPr>
                <w:rFonts w:hAnsi="宋体"/>
                <w:position w:val="-6"/>
                <w:vertAlign w:val="superscript"/>
              </w:rPr>
              <w:t xml:space="preserve"> </w:t>
            </w:r>
            <w:r>
              <w:rPr>
                <w:rFonts w:hAnsi="宋体"/>
              </w:rPr>
              <w:t>=</w:t>
            </w:r>
            <w:r>
              <w:rPr>
                <w:rFonts w:hAnsi="宋体"/>
                <w:vertAlign w:val="superscript"/>
              </w:rPr>
              <w:t xml:space="preserve"> </w:t>
            </w:r>
            <w:r>
              <w:rPr>
                <w:rFonts w:hAnsi="宋体"/>
                <w:b/>
                <w:bCs/>
              </w:rPr>
              <w:t>101.08</w:t>
            </w:r>
          </w:p>
        </w:tc>
        <w:tc>
          <w:tcPr>
            <w:tcW w:w="712" w:type="dxa"/>
            <w:gridSpan w:val="3"/>
            <w:vAlign w:val="center"/>
          </w:tcPr>
          <w:p>
            <w:pPr>
              <w:spacing w:before="120" w:line="223" w:lineRule="auto"/>
              <w:ind w:firstLine="420"/>
              <w:jc w:val="center"/>
              <w:rPr>
                <w:rFonts w:hAnsi="宋体"/>
              </w:rPr>
            </w:pPr>
            <w:r>
              <w:rPr>
                <w:rFonts w:hAnsi="宋体"/>
              </w:rPr>
              <w:t>MPa</w:t>
            </w:r>
          </w:p>
        </w:tc>
        <w:tc>
          <w:tcPr>
            <w:tcW w:w="3069" w:type="dxa"/>
            <w:gridSpan w:val="5"/>
            <w:vAlign w:val="center"/>
          </w:tcPr>
          <w:p>
            <w:pPr>
              <w:spacing w:before="200" w:line="226" w:lineRule="auto"/>
              <w:ind w:right="-115" w:firstLine="420"/>
              <w:rPr>
                <w:rFonts w:hAnsi="宋体"/>
              </w:rPr>
            </w:pPr>
            <w:r>
              <w:rPr>
                <w:rFonts w:hAnsi="宋体"/>
                <w:position w:val="-8"/>
              </w:rPr>
              <w:object>
                <v:shape id="_x0000_i1626" o:spt="75" type="#_x0000_t75" style="height:16.5pt;width:18pt;" o:ole="t" fillcolor="#FFFFFF" filled="f" o:preferrelative="t" stroked="f" coordsize="21600,21600">
                  <v:path/>
                  <v:fill on="f" focussize="0,0"/>
                  <v:stroke on="f" joinstyle="miter"/>
                  <v:imagedata r:id="rId915" o:title=""/>
                  <o:lock v:ext="edit" aspectratio="t"/>
                  <w10:wrap type="none"/>
                  <w10:anchorlock/>
                </v:shape>
                <o:OLEObject Type="Embed" ProgID="Equation.3" ShapeID="_x0000_i1626" DrawAspect="Content" ObjectID="_1468076326" r:id="rId918">
                  <o:LockedField>false</o:LockedField>
                </o:OLEObject>
              </w:object>
            </w:r>
            <w:r>
              <w:rPr>
                <w:rFonts w:hAnsi="宋体"/>
                <w:position w:val="-8"/>
              </w:rPr>
              <w:t xml:space="preserve"> </w:t>
            </w:r>
            <w:r>
              <w:rPr>
                <w:rFonts w:hAnsi="宋体"/>
              </w:rPr>
              <w:t>=</w:t>
            </w:r>
            <w:r>
              <w:rPr>
                <w:rFonts w:hAnsi="宋体"/>
                <w:position w:val="-8"/>
              </w:rPr>
              <w:t xml:space="preserve"> </w:t>
            </w:r>
            <w:r>
              <w:rPr>
                <w:rFonts w:hAnsi="宋体"/>
                <w:b/>
                <w:bCs/>
              </w:rPr>
              <w:t>142.2</w:t>
            </w:r>
          </w:p>
        </w:tc>
        <w:tc>
          <w:tcPr>
            <w:tcW w:w="2640" w:type="dxa"/>
            <w:gridSpan w:val="3"/>
            <w:vAlign w:val="center"/>
          </w:tcPr>
          <w:p>
            <w:pPr>
              <w:spacing w:before="120" w:line="226" w:lineRule="auto"/>
              <w:ind w:right="-115" w:firstLine="422"/>
              <w:jc w:val="center"/>
              <w:rPr>
                <w:rFonts w:hAnsi="宋体"/>
              </w:rPr>
            </w:pPr>
            <w:r>
              <w:rPr>
                <w:rFonts w:hint="eastAsia" w:hAnsi="宋体"/>
                <w:b/>
                <w:bCs/>
              </w:rPr>
              <w:t>校核合格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58" w:type="dxa"/>
            <w:vAlign w:val="center"/>
          </w:tcPr>
          <w:p>
            <w:pPr>
              <w:spacing w:line="223" w:lineRule="auto"/>
              <w:ind w:right="-115" w:firstLine="420"/>
              <w:rPr>
                <w:rFonts w:hAnsi="宋体"/>
              </w:rPr>
            </w:pPr>
            <w:r>
              <w:rPr>
                <w:rFonts w:hint="eastAsia" w:hAnsi="宋体"/>
              </w:rPr>
              <w:t>刚度</w:t>
            </w:r>
          </w:p>
          <w:p>
            <w:pPr>
              <w:spacing w:line="223" w:lineRule="auto"/>
              <w:ind w:right="-115" w:firstLine="420"/>
              <w:rPr>
                <w:rFonts w:hAnsi="宋体"/>
              </w:rPr>
            </w:pPr>
            <w:r>
              <w:rPr>
                <w:rFonts w:hint="eastAsia" w:hAnsi="宋体"/>
              </w:rPr>
              <w:t>系数</w:t>
            </w:r>
          </w:p>
        </w:tc>
        <w:tc>
          <w:tcPr>
            <w:tcW w:w="6630" w:type="dxa"/>
            <w:gridSpan w:val="13"/>
            <w:vAlign w:val="center"/>
          </w:tcPr>
          <w:p>
            <w:pPr>
              <w:spacing w:line="226" w:lineRule="auto"/>
              <w:ind w:firstLine="420"/>
              <w:rPr>
                <w:rFonts w:hAnsi="宋体"/>
                <w:b/>
                <w:bCs/>
                <w:position w:val="-8"/>
              </w:rPr>
            </w:pPr>
            <w:r>
              <w:rPr>
                <w:rFonts w:hAnsi="宋体"/>
                <w:position w:val="-30"/>
              </w:rPr>
              <w:object>
                <v:shape id="_x0000_i1627" o:spt="75" type="#_x0000_t75" style="height:28.5pt;width:72pt;" o:ole="t" filled="f" o:preferrelative="t" stroked="f" coordsize="21600,21600">
                  <v:path/>
                  <v:fill on="f" focussize="0,0"/>
                  <v:stroke on="f" joinstyle="miter"/>
                  <v:imagedata r:id="rId920" o:title=""/>
                  <o:lock v:ext="edit" aspectratio="t"/>
                  <w10:wrap type="none"/>
                  <w10:anchorlock/>
                </v:shape>
                <o:OLEObject Type="Embed" ProgID="Equation.3" ShapeID="_x0000_i1627" DrawAspect="Content" ObjectID="_1468076327" r:id="rId919">
                  <o:LockedField>false</o:LockedField>
                </o:OLEObject>
              </w:object>
            </w:r>
            <w:r>
              <w:rPr>
                <w:rFonts w:hAnsi="宋体"/>
                <w:position w:val="-8"/>
              </w:rPr>
              <w:t xml:space="preserve"> </w:t>
            </w:r>
            <w:r>
              <w:rPr>
                <w:rFonts w:hAnsi="宋体"/>
                <w:b/>
                <w:bCs/>
              </w:rPr>
              <w:t>0.000</w:t>
            </w:r>
            <w:r>
              <w:rPr>
                <w:rFonts w:hAnsi="宋体"/>
                <w:b/>
                <w:bCs/>
                <w:position w:val="-8"/>
              </w:rPr>
              <w:t xml:space="preserve"> </w:t>
            </w:r>
          </w:p>
        </w:tc>
        <w:tc>
          <w:tcPr>
            <w:tcW w:w="2640" w:type="dxa"/>
            <w:gridSpan w:val="3"/>
            <w:vAlign w:val="center"/>
          </w:tcPr>
          <w:p>
            <w:pPr>
              <w:spacing w:before="120" w:line="226" w:lineRule="auto"/>
              <w:ind w:right="-115" w:firstLine="422"/>
              <w:jc w:val="center"/>
              <w:rPr>
                <w:rFonts w:hAnsi="宋体"/>
                <w:b/>
                <w:bCs/>
              </w:rPr>
            </w:pPr>
            <w:r>
              <w:rPr>
                <w:rFonts w:hint="eastAsia" w:hAnsi="宋体"/>
                <w:b/>
                <w:bCs/>
              </w:rPr>
              <w:t>校核合格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407" w:type="dxa"/>
            <w:gridSpan w:val="6"/>
            <w:tcBorders>
              <w:bottom w:val="single" w:color="auto" w:sz="12" w:space="0"/>
            </w:tcBorders>
            <w:vAlign w:val="center"/>
          </w:tcPr>
          <w:p>
            <w:pPr>
              <w:spacing w:line="223" w:lineRule="auto"/>
              <w:ind w:firstLine="420"/>
              <w:rPr>
                <w:rFonts w:hAnsi="宋体"/>
              </w:rPr>
            </w:pPr>
            <w:r>
              <w:rPr>
                <w:rFonts w:hint="eastAsia" w:hAnsi="宋体"/>
              </w:rPr>
              <w:t>法兰校核结果</w:t>
            </w:r>
          </w:p>
        </w:tc>
        <w:tc>
          <w:tcPr>
            <w:tcW w:w="6421" w:type="dxa"/>
            <w:gridSpan w:val="11"/>
            <w:tcBorders>
              <w:bottom w:val="single" w:color="auto" w:sz="12" w:space="0"/>
            </w:tcBorders>
            <w:vAlign w:val="center"/>
          </w:tcPr>
          <w:p>
            <w:pPr>
              <w:spacing w:line="226" w:lineRule="auto"/>
              <w:ind w:right="-115" w:firstLine="422"/>
              <w:jc w:val="center"/>
              <w:rPr>
                <w:rFonts w:hAnsi="宋体"/>
              </w:rPr>
            </w:pPr>
            <w:r>
              <w:rPr>
                <w:rFonts w:hint="eastAsia" w:hAnsi="宋体"/>
                <w:b/>
                <w:bCs/>
              </w:rPr>
              <w:t>校核合格</w:t>
            </w:r>
          </w:p>
        </w:tc>
      </w:tr>
    </w:tbl>
    <w:p>
      <w:pPr>
        <w:ind w:firstLine="420"/>
      </w:pPr>
    </w:p>
    <w:p>
      <w:pPr>
        <w:ind w:firstLine="422"/>
        <w:rPr>
          <w:b/>
        </w:rPr>
      </w:pPr>
    </w:p>
    <w:p>
      <w:pPr>
        <w:ind w:firstLine="422"/>
        <w:rPr>
          <w:b/>
        </w:rPr>
      </w:pPr>
    </w:p>
    <w:p>
      <w:pPr>
        <w:pStyle w:val="4"/>
        <w:spacing w:before="156" w:line="360" w:lineRule="auto"/>
        <w:rPr>
          <w:rFonts w:eastAsia="仿宋"/>
          <w:szCs w:val="24"/>
        </w:rPr>
      </w:pPr>
      <w:bookmarkStart w:id="86" w:name="_Toc141650245"/>
      <w:r>
        <w:rPr>
          <w:rFonts w:eastAsia="仿宋"/>
          <w:szCs w:val="24"/>
        </w:rPr>
        <w:t>2.4.5</w:t>
      </w:r>
      <w:r>
        <w:rPr>
          <w:rFonts w:hint="eastAsia" w:eastAsia="仿宋"/>
          <w:szCs w:val="24"/>
        </w:rPr>
        <w:t>换热器设计小结</w:t>
      </w:r>
      <w:bookmarkEnd w:id="86"/>
    </w:p>
    <w:p>
      <w:pPr>
        <w:ind w:firstLine="422"/>
        <w:jc w:val="center"/>
        <w:rPr>
          <w:b/>
          <w:bCs/>
          <w:szCs w:val="21"/>
        </w:rPr>
      </w:pPr>
      <w:r>
        <w:rPr>
          <w:b/>
          <w:bCs/>
          <w:szCs w:val="21"/>
        </w:rPr>
        <w:t>表2-7换热器设计小结表</w:t>
      </w:r>
    </w:p>
    <w:tbl>
      <w:tblPr>
        <w:tblStyle w:val="108"/>
        <w:tblW w:w="8522" w:type="dxa"/>
        <w:tblInd w:w="0" w:type="dxa"/>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Layout w:type="fixed"/>
        <w:tblCellMar>
          <w:top w:w="0" w:type="dxa"/>
          <w:left w:w="108" w:type="dxa"/>
          <w:bottom w:w="0" w:type="dxa"/>
          <w:right w:w="108" w:type="dxa"/>
        </w:tblCellMar>
      </w:tblPr>
      <w:tblGrid>
        <w:gridCol w:w="1809"/>
        <w:gridCol w:w="1346"/>
        <w:gridCol w:w="991"/>
        <w:gridCol w:w="1754"/>
        <w:gridCol w:w="1479"/>
        <w:gridCol w:w="1143"/>
      </w:tblGrid>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8522" w:type="dxa"/>
            <w:gridSpan w:val="6"/>
            <w:tcBorders>
              <w:top w:val="single" w:color="5B9BD5" w:themeColor="accent5" w:sz="4" w:space="0"/>
              <w:left w:val="single" w:color="5B9BD5" w:themeColor="accent5" w:sz="4" w:space="0"/>
              <w:bottom w:val="single" w:color="5B9BD5" w:themeColor="accent5" w:sz="4" w:space="0"/>
              <w:right w:val="single" w:color="5B9BD5" w:themeColor="accent5" w:sz="4" w:space="0"/>
              <w:insideH w:val="single" w:sz="4" w:space="0"/>
              <w:insideV w:val="nil"/>
            </w:tcBorders>
            <w:shd w:val="clear" w:color="auto" w:fill="5B9BD5" w:themeFill="accent5"/>
          </w:tcPr>
          <w:p>
            <w:pPr>
              <w:ind w:firstLine="422"/>
              <w:jc w:val="center"/>
              <w:rPr>
                <w:b w:val="0"/>
                <w:bCs/>
                <w:color w:val="FFFFFF" w:themeColor="background1"/>
                <w:kern w:val="0"/>
                <w:szCs w:val="21"/>
              </w:rPr>
            </w:pPr>
            <w:r>
              <w:rPr>
                <w:b/>
                <w:bCs w:val="0"/>
                <w:color w:val="FFFFFF" w:themeColor="background1"/>
                <w:kern w:val="0"/>
                <w:szCs w:val="21"/>
              </w:rPr>
              <w:t>换热器E0101 BE</w:t>
            </w:r>
            <w:r>
              <w:rPr>
                <w:rFonts w:hint="eastAsia"/>
                <w:b/>
                <w:bCs w:val="0"/>
                <w:color w:val="FFFFFF" w:themeColor="background1"/>
                <w:kern w:val="0"/>
                <w:szCs w:val="21"/>
              </w:rPr>
              <w:t>M</w:t>
            </w:r>
            <w:r>
              <w:rPr>
                <w:b/>
                <w:bCs w:val="0"/>
                <w:color w:val="FFFFFF" w:themeColor="background1"/>
                <w:kern w:val="0"/>
                <w:szCs w:val="21"/>
              </w:rPr>
              <w:t>类型</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143" w:hRule="atLeast"/>
        </w:trPr>
        <w:tc>
          <w:tcPr>
            <w:tcW w:w="8522" w:type="dxa"/>
            <w:gridSpan w:val="6"/>
            <w:shd w:val="clear" w:color="auto" w:fill="DEEAF6" w:themeFill="accent5" w:themeFillTint="33"/>
          </w:tcPr>
          <w:p>
            <w:pPr>
              <w:ind w:firstLine="420"/>
              <w:jc w:val="center"/>
              <w:rPr>
                <w:b/>
                <w:bCs/>
                <w:kern w:val="0"/>
                <w:szCs w:val="21"/>
              </w:rPr>
            </w:pPr>
            <w:r>
              <w:rPr>
                <w:b w:val="0"/>
                <w:bCs w:val="0"/>
                <w:kern w:val="0"/>
                <w:szCs w:val="21"/>
              </w:rPr>
              <w:t>换热面积为</w:t>
            </w:r>
            <w:r>
              <w:rPr>
                <w:b/>
                <w:bCs/>
                <w:iCs/>
                <w:szCs w:val="22"/>
              </w:rPr>
              <w:t>55.8</w:t>
            </w:r>
            <w:r>
              <w:rPr>
                <w:b w:val="0"/>
                <w:bCs w:val="0"/>
                <w:kern w:val="0"/>
                <w:szCs w:val="21"/>
              </w:rPr>
              <w:t>m</w:t>
            </w:r>
            <w:r>
              <w:rPr>
                <w:b w:val="0"/>
                <w:bCs w:val="0"/>
                <w:kern w:val="0"/>
                <w:szCs w:val="21"/>
                <w:vertAlign w:val="superscript"/>
              </w:rPr>
              <w:t>2</w:t>
            </w:r>
            <w:r>
              <w:rPr>
                <w:b w:val="0"/>
                <w:bCs w:val="0"/>
                <w:kern w:val="0"/>
                <w:szCs w:val="21"/>
              </w:rPr>
              <w:t>（设计余量为34%）</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4146" w:type="dxa"/>
            <w:gridSpan w:val="3"/>
          </w:tcPr>
          <w:p>
            <w:pPr>
              <w:ind w:firstLine="420"/>
              <w:jc w:val="center"/>
              <w:rPr>
                <w:b/>
                <w:bCs/>
                <w:kern w:val="0"/>
                <w:szCs w:val="21"/>
              </w:rPr>
            </w:pPr>
            <w:r>
              <w:rPr>
                <w:b w:val="0"/>
                <w:bCs w:val="0"/>
                <w:kern w:val="0"/>
                <w:szCs w:val="21"/>
              </w:rPr>
              <w:t>壳程</w:t>
            </w:r>
          </w:p>
        </w:tc>
        <w:tc>
          <w:tcPr>
            <w:tcW w:w="4376" w:type="dxa"/>
            <w:gridSpan w:val="3"/>
          </w:tcPr>
          <w:p>
            <w:pPr>
              <w:ind w:firstLine="420"/>
              <w:jc w:val="center"/>
              <w:rPr>
                <w:kern w:val="0"/>
                <w:szCs w:val="21"/>
              </w:rPr>
            </w:pPr>
            <w:r>
              <w:rPr>
                <w:kern w:val="0"/>
                <w:szCs w:val="21"/>
              </w:rPr>
              <w:t>管程</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09" w:hRule="atLeast"/>
        </w:trPr>
        <w:tc>
          <w:tcPr>
            <w:tcW w:w="1809" w:type="dxa"/>
            <w:shd w:val="clear" w:color="auto" w:fill="DEEAF6" w:themeFill="accent5" w:themeFillTint="33"/>
          </w:tcPr>
          <w:p>
            <w:pPr>
              <w:ind w:firstLine="420"/>
              <w:jc w:val="center"/>
              <w:rPr>
                <w:b/>
                <w:bCs/>
                <w:kern w:val="0"/>
                <w:szCs w:val="21"/>
              </w:rPr>
            </w:pPr>
            <w:r>
              <w:rPr>
                <w:b w:val="0"/>
                <w:bCs w:val="0"/>
                <w:kern w:val="0"/>
                <w:szCs w:val="21"/>
              </w:rPr>
              <w:t>设计压力Ps</w:t>
            </w:r>
          </w:p>
        </w:tc>
        <w:tc>
          <w:tcPr>
            <w:tcW w:w="1346" w:type="dxa"/>
            <w:shd w:val="clear" w:color="auto" w:fill="DEEAF6" w:themeFill="accent5" w:themeFillTint="33"/>
          </w:tcPr>
          <w:p>
            <w:pPr>
              <w:ind w:firstLine="420"/>
              <w:jc w:val="center"/>
              <w:rPr>
                <w:kern w:val="0"/>
                <w:szCs w:val="21"/>
              </w:rPr>
            </w:pPr>
            <w:r>
              <w:rPr>
                <w:kern w:val="0"/>
                <w:szCs w:val="21"/>
              </w:rPr>
              <w:t>0.088</w:t>
            </w:r>
          </w:p>
        </w:tc>
        <w:tc>
          <w:tcPr>
            <w:tcW w:w="991" w:type="dxa"/>
            <w:shd w:val="clear" w:color="auto" w:fill="DEEAF6" w:themeFill="accent5" w:themeFillTint="33"/>
          </w:tcPr>
          <w:p>
            <w:pPr>
              <w:ind w:firstLine="420"/>
              <w:jc w:val="center"/>
              <w:rPr>
                <w:kern w:val="0"/>
                <w:szCs w:val="21"/>
              </w:rPr>
            </w:pPr>
            <w:r>
              <w:rPr>
                <w:kern w:val="0"/>
                <w:szCs w:val="21"/>
              </w:rPr>
              <w:t>MPa</w:t>
            </w:r>
          </w:p>
        </w:tc>
        <w:tc>
          <w:tcPr>
            <w:tcW w:w="1754" w:type="dxa"/>
            <w:shd w:val="clear" w:color="auto" w:fill="DEEAF6" w:themeFill="accent5" w:themeFillTint="33"/>
          </w:tcPr>
          <w:p>
            <w:pPr>
              <w:ind w:firstLine="420"/>
              <w:jc w:val="center"/>
              <w:rPr>
                <w:kern w:val="0"/>
                <w:szCs w:val="21"/>
              </w:rPr>
            </w:pPr>
            <w:r>
              <w:rPr>
                <w:kern w:val="0"/>
                <w:szCs w:val="21"/>
              </w:rPr>
              <w:t>设计压力Ps</w:t>
            </w:r>
          </w:p>
        </w:tc>
        <w:tc>
          <w:tcPr>
            <w:tcW w:w="1479" w:type="dxa"/>
            <w:shd w:val="clear" w:color="auto" w:fill="DEEAF6" w:themeFill="accent5" w:themeFillTint="33"/>
          </w:tcPr>
          <w:p>
            <w:pPr>
              <w:ind w:firstLine="420"/>
              <w:jc w:val="center"/>
              <w:rPr>
                <w:kern w:val="0"/>
                <w:szCs w:val="21"/>
              </w:rPr>
            </w:pPr>
            <w:r>
              <w:rPr>
                <w:kern w:val="0"/>
                <w:szCs w:val="21"/>
              </w:rPr>
              <w:t>0.33</w:t>
            </w:r>
          </w:p>
        </w:tc>
        <w:tc>
          <w:tcPr>
            <w:tcW w:w="1143" w:type="dxa"/>
            <w:shd w:val="clear" w:color="auto" w:fill="DEEAF6" w:themeFill="accent5" w:themeFillTint="33"/>
          </w:tcPr>
          <w:p>
            <w:pPr>
              <w:ind w:firstLine="420"/>
              <w:jc w:val="center"/>
              <w:rPr>
                <w:kern w:val="0"/>
                <w:szCs w:val="21"/>
              </w:rPr>
            </w:pPr>
            <w:r>
              <w:rPr>
                <w:kern w:val="0"/>
                <w:szCs w:val="21"/>
              </w:rPr>
              <w:t>MPa</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84" w:hRule="atLeast"/>
        </w:trPr>
        <w:tc>
          <w:tcPr>
            <w:tcW w:w="1809" w:type="dxa"/>
          </w:tcPr>
          <w:p>
            <w:pPr>
              <w:ind w:firstLine="420"/>
              <w:jc w:val="center"/>
              <w:rPr>
                <w:b/>
                <w:bCs/>
                <w:kern w:val="0"/>
                <w:szCs w:val="21"/>
              </w:rPr>
            </w:pPr>
            <w:r>
              <w:rPr>
                <w:b w:val="0"/>
                <w:bCs w:val="0"/>
                <w:kern w:val="0"/>
                <w:szCs w:val="21"/>
              </w:rPr>
              <w:t>设计温度Ts</w:t>
            </w:r>
          </w:p>
        </w:tc>
        <w:tc>
          <w:tcPr>
            <w:tcW w:w="1346" w:type="dxa"/>
          </w:tcPr>
          <w:p>
            <w:pPr>
              <w:ind w:firstLine="420"/>
              <w:jc w:val="center"/>
              <w:rPr>
                <w:kern w:val="0"/>
                <w:szCs w:val="21"/>
              </w:rPr>
            </w:pPr>
            <w:r>
              <w:rPr>
                <w:kern w:val="0"/>
                <w:szCs w:val="21"/>
              </w:rPr>
              <w:t>300</w:t>
            </w:r>
          </w:p>
        </w:tc>
        <w:tc>
          <w:tcPr>
            <w:tcW w:w="991" w:type="dxa"/>
          </w:tcPr>
          <w:p>
            <w:pPr>
              <w:ind w:firstLine="420"/>
              <w:jc w:val="center"/>
              <w:rPr>
                <w:kern w:val="0"/>
                <w:szCs w:val="21"/>
              </w:rPr>
            </w:pPr>
            <w:r>
              <w:rPr>
                <w:kern w:val="0"/>
                <w:szCs w:val="21"/>
              </w:rPr>
              <w:t>℃</w:t>
            </w:r>
          </w:p>
        </w:tc>
        <w:tc>
          <w:tcPr>
            <w:tcW w:w="1754" w:type="dxa"/>
          </w:tcPr>
          <w:p>
            <w:pPr>
              <w:ind w:firstLine="420"/>
              <w:jc w:val="center"/>
              <w:rPr>
                <w:kern w:val="0"/>
                <w:szCs w:val="21"/>
              </w:rPr>
            </w:pPr>
            <w:r>
              <w:rPr>
                <w:kern w:val="0"/>
                <w:szCs w:val="21"/>
              </w:rPr>
              <w:t>设计温度Ts</w:t>
            </w:r>
          </w:p>
        </w:tc>
        <w:tc>
          <w:tcPr>
            <w:tcW w:w="1479" w:type="dxa"/>
          </w:tcPr>
          <w:p>
            <w:pPr>
              <w:ind w:firstLine="420"/>
              <w:jc w:val="center"/>
              <w:rPr>
                <w:kern w:val="0"/>
                <w:szCs w:val="21"/>
              </w:rPr>
            </w:pPr>
            <w:r>
              <w:rPr>
                <w:kern w:val="0"/>
                <w:szCs w:val="21"/>
              </w:rPr>
              <w:t>230</w:t>
            </w:r>
          </w:p>
        </w:tc>
        <w:tc>
          <w:tcPr>
            <w:tcW w:w="1143" w:type="dxa"/>
          </w:tcPr>
          <w:p>
            <w:pPr>
              <w:ind w:firstLine="420"/>
              <w:jc w:val="center"/>
              <w:rPr>
                <w:kern w:val="0"/>
                <w:szCs w:val="21"/>
              </w:rPr>
            </w:pPr>
            <w:r>
              <w:rPr>
                <w:kern w:val="0"/>
                <w:szCs w:val="21"/>
              </w:rPr>
              <w:t>℃</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1809" w:type="dxa"/>
            <w:shd w:val="clear" w:color="auto" w:fill="DEEAF6" w:themeFill="accent5" w:themeFillTint="33"/>
          </w:tcPr>
          <w:p>
            <w:pPr>
              <w:ind w:firstLine="420"/>
              <w:jc w:val="center"/>
              <w:rPr>
                <w:b/>
                <w:bCs/>
                <w:kern w:val="0"/>
                <w:szCs w:val="21"/>
              </w:rPr>
            </w:pPr>
            <w:r>
              <w:rPr>
                <w:b w:val="0"/>
                <w:bCs w:val="0"/>
                <w:kern w:val="0"/>
                <w:szCs w:val="21"/>
              </w:rPr>
              <w:t>壳程圆筒内径</w:t>
            </w:r>
          </w:p>
        </w:tc>
        <w:tc>
          <w:tcPr>
            <w:tcW w:w="1346" w:type="dxa"/>
            <w:shd w:val="clear" w:color="auto" w:fill="DEEAF6" w:themeFill="accent5" w:themeFillTint="33"/>
          </w:tcPr>
          <w:p>
            <w:pPr>
              <w:ind w:firstLine="420"/>
              <w:jc w:val="center"/>
              <w:rPr>
                <w:kern w:val="0"/>
                <w:szCs w:val="21"/>
              </w:rPr>
            </w:pPr>
            <w:r>
              <w:rPr>
                <w:kern w:val="0"/>
                <w:szCs w:val="21"/>
              </w:rPr>
              <w:t>600</w:t>
            </w:r>
          </w:p>
        </w:tc>
        <w:tc>
          <w:tcPr>
            <w:tcW w:w="991" w:type="dxa"/>
            <w:shd w:val="clear" w:color="auto" w:fill="DEEAF6" w:themeFill="accent5" w:themeFillTint="33"/>
          </w:tcPr>
          <w:p>
            <w:pPr>
              <w:ind w:firstLine="420"/>
              <w:jc w:val="center"/>
              <w:rPr>
                <w:kern w:val="0"/>
                <w:szCs w:val="21"/>
              </w:rPr>
            </w:pPr>
            <w:r>
              <w:rPr>
                <w:kern w:val="0"/>
                <w:szCs w:val="21"/>
              </w:rPr>
              <w:t>mm</w:t>
            </w:r>
          </w:p>
        </w:tc>
        <w:tc>
          <w:tcPr>
            <w:tcW w:w="1754" w:type="dxa"/>
            <w:shd w:val="clear" w:color="auto" w:fill="DEEAF6" w:themeFill="accent5" w:themeFillTint="33"/>
          </w:tcPr>
          <w:p>
            <w:pPr>
              <w:ind w:firstLine="420"/>
              <w:jc w:val="center"/>
              <w:rPr>
                <w:kern w:val="0"/>
                <w:szCs w:val="21"/>
              </w:rPr>
            </w:pPr>
            <w:r>
              <w:rPr>
                <w:kern w:val="0"/>
                <w:szCs w:val="21"/>
              </w:rPr>
              <w:t>管程数</w:t>
            </w:r>
          </w:p>
        </w:tc>
        <w:tc>
          <w:tcPr>
            <w:tcW w:w="2622" w:type="dxa"/>
            <w:gridSpan w:val="2"/>
            <w:shd w:val="clear" w:color="auto" w:fill="DEEAF6" w:themeFill="accent5" w:themeFillTint="33"/>
          </w:tcPr>
          <w:p>
            <w:pPr>
              <w:ind w:firstLine="420"/>
              <w:jc w:val="center"/>
              <w:rPr>
                <w:kern w:val="0"/>
                <w:szCs w:val="21"/>
              </w:rPr>
            </w:pPr>
            <w:r>
              <w:rPr>
                <w:kern w:val="0"/>
                <w:szCs w:val="21"/>
              </w:rPr>
              <w:t>1</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1809" w:type="dxa"/>
          </w:tcPr>
          <w:p>
            <w:pPr>
              <w:ind w:firstLine="420"/>
              <w:jc w:val="center"/>
              <w:rPr>
                <w:b/>
                <w:bCs/>
                <w:kern w:val="0"/>
                <w:szCs w:val="21"/>
              </w:rPr>
            </w:pPr>
            <w:r>
              <w:rPr>
                <w:b w:val="0"/>
                <w:bCs w:val="0"/>
                <w:kern w:val="0"/>
                <w:szCs w:val="21"/>
              </w:rPr>
              <w:t>进口接管</w:t>
            </w:r>
          </w:p>
        </w:tc>
        <w:tc>
          <w:tcPr>
            <w:tcW w:w="2337" w:type="dxa"/>
            <w:gridSpan w:val="2"/>
          </w:tcPr>
          <w:p>
            <w:pPr>
              <w:ind w:firstLine="420"/>
              <w:jc w:val="center"/>
              <w:rPr>
                <w:kern w:val="0"/>
                <w:szCs w:val="21"/>
              </w:rPr>
            </w:pPr>
            <w:r>
              <w:rPr>
                <w:kern w:val="0"/>
                <w:szCs w:val="21"/>
              </w:rPr>
              <w:t>Ф142×8</w:t>
            </w:r>
          </w:p>
        </w:tc>
        <w:tc>
          <w:tcPr>
            <w:tcW w:w="1754" w:type="dxa"/>
          </w:tcPr>
          <w:p>
            <w:pPr>
              <w:ind w:firstLine="420"/>
              <w:jc w:val="center"/>
              <w:rPr>
                <w:kern w:val="0"/>
                <w:szCs w:val="21"/>
              </w:rPr>
            </w:pPr>
            <w:r>
              <w:rPr>
                <w:kern w:val="0"/>
                <w:szCs w:val="21"/>
              </w:rPr>
              <w:t>进口接管</w:t>
            </w:r>
          </w:p>
        </w:tc>
        <w:tc>
          <w:tcPr>
            <w:tcW w:w="2622" w:type="dxa"/>
            <w:gridSpan w:val="2"/>
          </w:tcPr>
          <w:p>
            <w:pPr>
              <w:ind w:firstLine="420"/>
              <w:jc w:val="center"/>
              <w:rPr>
                <w:kern w:val="0"/>
                <w:szCs w:val="21"/>
              </w:rPr>
            </w:pPr>
            <w:r>
              <w:rPr>
                <w:kern w:val="0"/>
                <w:szCs w:val="21"/>
              </w:rPr>
              <w:t>Ф450×10</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1809" w:type="dxa"/>
            <w:shd w:val="clear" w:color="auto" w:fill="DEEAF6" w:themeFill="accent5" w:themeFillTint="33"/>
          </w:tcPr>
          <w:p>
            <w:pPr>
              <w:ind w:firstLine="420"/>
              <w:jc w:val="center"/>
              <w:rPr>
                <w:b/>
                <w:bCs/>
                <w:kern w:val="0"/>
                <w:szCs w:val="21"/>
              </w:rPr>
            </w:pPr>
            <w:r>
              <w:rPr>
                <w:b w:val="0"/>
                <w:bCs w:val="0"/>
                <w:kern w:val="0"/>
                <w:szCs w:val="21"/>
              </w:rPr>
              <w:t>出口接管</w:t>
            </w:r>
          </w:p>
        </w:tc>
        <w:tc>
          <w:tcPr>
            <w:tcW w:w="2337" w:type="dxa"/>
            <w:gridSpan w:val="2"/>
            <w:shd w:val="clear" w:color="auto" w:fill="DEEAF6" w:themeFill="accent5" w:themeFillTint="33"/>
          </w:tcPr>
          <w:p>
            <w:pPr>
              <w:ind w:firstLine="420"/>
              <w:jc w:val="center"/>
              <w:rPr>
                <w:kern w:val="0"/>
                <w:szCs w:val="21"/>
              </w:rPr>
            </w:pPr>
            <w:r>
              <w:rPr>
                <w:kern w:val="0"/>
                <w:szCs w:val="21"/>
              </w:rPr>
              <w:t>Ф142×8</w:t>
            </w:r>
          </w:p>
        </w:tc>
        <w:tc>
          <w:tcPr>
            <w:tcW w:w="1754" w:type="dxa"/>
            <w:shd w:val="clear" w:color="auto" w:fill="DEEAF6" w:themeFill="accent5" w:themeFillTint="33"/>
          </w:tcPr>
          <w:p>
            <w:pPr>
              <w:ind w:firstLine="420"/>
              <w:jc w:val="center"/>
              <w:rPr>
                <w:kern w:val="0"/>
                <w:szCs w:val="21"/>
              </w:rPr>
            </w:pPr>
            <w:r>
              <w:rPr>
                <w:kern w:val="0"/>
                <w:szCs w:val="21"/>
              </w:rPr>
              <w:t>出口接管</w:t>
            </w:r>
          </w:p>
        </w:tc>
        <w:tc>
          <w:tcPr>
            <w:tcW w:w="2622" w:type="dxa"/>
            <w:gridSpan w:val="2"/>
            <w:shd w:val="clear" w:color="auto" w:fill="DEEAF6" w:themeFill="accent5" w:themeFillTint="33"/>
          </w:tcPr>
          <w:p>
            <w:pPr>
              <w:ind w:firstLine="420"/>
              <w:jc w:val="center"/>
              <w:rPr>
                <w:kern w:val="0"/>
                <w:szCs w:val="21"/>
              </w:rPr>
            </w:pPr>
            <w:r>
              <w:rPr>
                <w:kern w:val="0"/>
                <w:szCs w:val="21"/>
              </w:rPr>
              <w:t>Ф450×10</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1809" w:type="dxa"/>
          </w:tcPr>
          <w:p>
            <w:pPr>
              <w:ind w:firstLine="420"/>
              <w:jc w:val="center"/>
              <w:rPr>
                <w:b/>
                <w:bCs/>
                <w:kern w:val="0"/>
                <w:szCs w:val="21"/>
              </w:rPr>
            </w:pPr>
            <w:r>
              <w:rPr>
                <w:b w:val="0"/>
                <w:bCs w:val="0"/>
                <w:kern w:val="0"/>
                <w:szCs w:val="21"/>
              </w:rPr>
              <w:t>壳体材质</w:t>
            </w:r>
          </w:p>
        </w:tc>
        <w:tc>
          <w:tcPr>
            <w:tcW w:w="2337" w:type="dxa"/>
            <w:gridSpan w:val="2"/>
          </w:tcPr>
          <w:p>
            <w:pPr>
              <w:ind w:firstLine="420"/>
              <w:jc w:val="center"/>
              <w:rPr>
                <w:kern w:val="0"/>
                <w:szCs w:val="21"/>
              </w:rPr>
            </w:pPr>
            <w:r>
              <w:rPr>
                <w:kern w:val="0"/>
                <w:szCs w:val="21"/>
              </w:rPr>
              <w:t>Q345R</w:t>
            </w:r>
          </w:p>
        </w:tc>
        <w:tc>
          <w:tcPr>
            <w:tcW w:w="1754" w:type="dxa"/>
          </w:tcPr>
          <w:p>
            <w:pPr>
              <w:ind w:firstLine="420"/>
              <w:jc w:val="center"/>
              <w:rPr>
                <w:kern w:val="0"/>
                <w:szCs w:val="21"/>
              </w:rPr>
            </w:pPr>
            <w:r>
              <w:rPr>
                <w:kern w:val="0"/>
                <w:szCs w:val="21"/>
              </w:rPr>
              <w:t>管程材质</w:t>
            </w:r>
          </w:p>
        </w:tc>
        <w:tc>
          <w:tcPr>
            <w:tcW w:w="2622" w:type="dxa"/>
            <w:gridSpan w:val="2"/>
          </w:tcPr>
          <w:p>
            <w:pPr>
              <w:ind w:firstLine="420"/>
              <w:jc w:val="center"/>
              <w:rPr>
                <w:kern w:val="0"/>
                <w:szCs w:val="21"/>
              </w:rPr>
            </w:pPr>
            <w:r>
              <w:rPr>
                <w:kern w:val="0"/>
                <w:szCs w:val="21"/>
              </w:rPr>
              <w:t>S30408</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8522" w:type="dxa"/>
            <w:gridSpan w:val="6"/>
            <w:shd w:val="clear" w:color="auto" w:fill="DEEAF6" w:themeFill="accent5" w:themeFillTint="33"/>
          </w:tcPr>
          <w:p>
            <w:pPr>
              <w:ind w:firstLine="420"/>
              <w:jc w:val="center"/>
              <w:rPr>
                <w:b/>
                <w:bCs/>
                <w:kern w:val="0"/>
                <w:szCs w:val="21"/>
              </w:rPr>
            </w:pPr>
            <w:r>
              <w:rPr>
                <w:b w:val="0"/>
                <w:bCs w:val="0"/>
                <w:kern w:val="0"/>
                <w:szCs w:val="21"/>
              </w:rPr>
              <w:t>换热器换热管详情</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1809" w:type="dxa"/>
          </w:tcPr>
          <w:p>
            <w:pPr>
              <w:ind w:firstLine="420"/>
              <w:jc w:val="center"/>
              <w:rPr>
                <w:b/>
                <w:bCs/>
                <w:kern w:val="0"/>
                <w:szCs w:val="21"/>
              </w:rPr>
            </w:pPr>
            <w:r>
              <w:rPr>
                <w:b w:val="0"/>
                <w:bCs w:val="0"/>
                <w:kern w:val="0"/>
                <w:szCs w:val="21"/>
              </w:rPr>
              <w:t>换热管管径</w:t>
            </w:r>
          </w:p>
        </w:tc>
        <w:tc>
          <w:tcPr>
            <w:tcW w:w="1346" w:type="dxa"/>
          </w:tcPr>
          <w:p>
            <w:pPr>
              <w:ind w:firstLine="420"/>
              <w:jc w:val="center"/>
              <w:rPr>
                <w:kern w:val="0"/>
                <w:szCs w:val="21"/>
              </w:rPr>
            </w:pPr>
            <w:r>
              <w:rPr>
                <w:kern w:val="0"/>
                <w:szCs w:val="21"/>
              </w:rPr>
              <w:t>Φ25×2</w:t>
            </w:r>
          </w:p>
        </w:tc>
        <w:tc>
          <w:tcPr>
            <w:tcW w:w="991" w:type="dxa"/>
          </w:tcPr>
          <w:p>
            <w:pPr>
              <w:ind w:firstLine="420"/>
              <w:jc w:val="center"/>
              <w:rPr>
                <w:kern w:val="0"/>
                <w:szCs w:val="21"/>
              </w:rPr>
            </w:pPr>
            <w:r>
              <w:rPr>
                <w:kern w:val="0"/>
                <w:szCs w:val="21"/>
              </w:rPr>
              <w:t>mm</w:t>
            </w:r>
          </w:p>
        </w:tc>
        <w:tc>
          <w:tcPr>
            <w:tcW w:w="1754" w:type="dxa"/>
          </w:tcPr>
          <w:p>
            <w:pPr>
              <w:ind w:firstLine="420"/>
              <w:jc w:val="center"/>
              <w:rPr>
                <w:kern w:val="0"/>
                <w:szCs w:val="21"/>
              </w:rPr>
            </w:pPr>
            <w:r>
              <w:rPr>
                <w:kern w:val="0"/>
                <w:szCs w:val="21"/>
              </w:rPr>
              <w:t>管心距</w:t>
            </w:r>
          </w:p>
        </w:tc>
        <w:tc>
          <w:tcPr>
            <w:tcW w:w="1479" w:type="dxa"/>
          </w:tcPr>
          <w:p>
            <w:pPr>
              <w:ind w:firstLine="420"/>
              <w:jc w:val="center"/>
              <w:rPr>
                <w:kern w:val="0"/>
                <w:szCs w:val="21"/>
              </w:rPr>
            </w:pPr>
            <w:r>
              <w:rPr>
                <w:kern w:val="0"/>
                <w:szCs w:val="21"/>
              </w:rPr>
              <w:t>32</w:t>
            </w:r>
          </w:p>
        </w:tc>
        <w:tc>
          <w:tcPr>
            <w:tcW w:w="1143" w:type="dxa"/>
          </w:tcPr>
          <w:p>
            <w:pPr>
              <w:ind w:firstLine="420"/>
              <w:jc w:val="center"/>
              <w:rPr>
                <w:kern w:val="0"/>
                <w:szCs w:val="21"/>
              </w:rPr>
            </w:pPr>
            <w:r>
              <w:rPr>
                <w:kern w:val="0"/>
                <w:szCs w:val="21"/>
              </w:rPr>
              <w:t>mm</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1809" w:type="dxa"/>
            <w:shd w:val="clear" w:color="auto" w:fill="DEEAF6" w:themeFill="accent5" w:themeFillTint="33"/>
          </w:tcPr>
          <w:p>
            <w:pPr>
              <w:ind w:firstLine="420"/>
              <w:jc w:val="center"/>
              <w:rPr>
                <w:b/>
                <w:bCs/>
                <w:kern w:val="0"/>
                <w:szCs w:val="21"/>
              </w:rPr>
            </w:pPr>
            <w:r>
              <w:rPr>
                <w:b w:val="0"/>
                <w:bCs w:val="0"/>
                <w:kern w:val="0"/>
                <w:szCs w:val="21"/>
              </w:rPr>
              <w:t>管长</w:t>
            </w:r>
          </w:p>
        </w:tc>
        <w:tc>
          <w:tcPr>
            <w:tcW w:w="1346" w:type="dxa"/>
            <w:shd w:val="clear" w:color="auto" w:fill="DEEAF6" w:themeFill="accent5" w:themeFillTint="33"/>
          </w:tcPr>
          <w:p>
            <w:pPr>
              <w:ind w:firstLine="420"/>
              <w:jc w:val="center"/>
              <w:rPr>
                <w:kern w:val="0"/>
                <w:szCs w:val="21"/>
              </w:rPr>
            </w:pPr>
            <w:r>
              <w:rPr>
                <w:kern w:val="0"/>
                <w:szCs w:val="21"/>
              </w:rPr>
              <w:t>3000</w:t>
            </w:r>
          </w:p>
        </w:tc>
        <w:tc>
          <w:tcPr>
            <w:tcW w:w="991" w:type="dxa"/>
            <w:shd w:val="clear" w:color="auto" w:fill="DEEAF6" w:themeFill="accent5" w:themeFillTint="33"/>
          </w:tcPr>
          <w:p>
            <w:pPr>
              <w:ind w:firstLine="420"/>
              <w:jc w:val="center"/>
              <w:rPr>
                <w:kern w:val="0"/>
                <w:szCs w:val="21"/>
              </w:rPr>
            </w:pPr>
            <w:r>
              <w:rPr>
                <w:kern w:val="0"/>
                <w:szCs w:val="21"/>
              </w:rPr>
              <w:t>mm</w:t>
            </w:r>
          </w:p>
        </w:tc>
        <w:tc>
          <w:tcPr>
            <w:tcW w:w="1754" w:type="dxa"/>
            <w:shd w:val="clear" w:color="auto" w:fill="DEEAF6" w:themeFill="accent5" w:themeFillTint="33"/>
          </w:tcPr>
          <w:p>
            <w:pPr>
              <w:ind w:firstLine="420"/>
              <w:jc w:val="center"/>
              <w:rPr>
                <w:kern w:val="0"/>
                <w:szCs w:val="21"/>
              </w:rPr>
            </w:pPr>
            <w:r>
              <w:rPr>
                <w:kern w:val="0"/>
                <w:szCs w:val="21"/>
              </w:rPr>
              <w:t>管排列方式</w:t>
            </w:r>
          </w:p>
        </w:tc>
        <w:tc>
          <w:tcPr>
            <w:tcW w:w="2622" w:type="dxa"/>
            <w:gridSpan w:val="2"/>
            <w:shd w:val="clear" w:color="auto" w:fill="DEEAF6" w:themeFill="accent5" w:themeFillTint="33"/>
          </w:tcPr>
          <w:p>
            <w:pPr>
              <w:ind w:firstLine="420"/>
              <w:jc w:val="center"/>
              <w:rPr>
                <w:kern w:val="0"/>
                <w:szCs w:val="21"/>
              </w:rPr>
            </w:pPr>
            <w:r>
              <w:rPr>
                <w:kern w:val="0"/>
                <w:szCs w:val="21"/>
              </w:rPr>
              <w:t>三角形转30°</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1809" w:type="dxa"/>
          </w:tcPr>
          <w:p>
            <w:pPr>
              <w:ind w:firstLine="420"/>
              <w:jc w:val="center"/>
              <w:rPr>
                <w:b/>
                <w:bCs/>
                <w:kern w:val="0"/>
                <w:szCs w:val="21"/>
              </w:rPr>
            </w:pPr>
            <w:r>
              <w:rPr>
                <w:b w:val="0"/>
                <w:bCs w:val="0"/>
                <w:kern w:val="0"/>
                <w:szCs w:val="21"/>
              </w:rPr>
              <w:t>管数目</w:t>
            </w:r>
          </w:p>
        </w:tc>
        <w:tc>
          <w:tcPr>
            <w:tcW w:w="1346" w:type="dxa"/>
          </w:tcPr>
          <w:p>
            <w:pPr>
              <w:ind w:firstLine="420"/>
              <w:jc w:val="center"/>
              <w:rPr>
                <w:kern w:val="0"/>
                <w:szCs w:val="21"/>
              </w:rPr>
            </w:pPr>
            <w:r>
              <w:rPr>
                <w:kern w:val="0"/>
                <w:szCs w:val="21"/>
              </w:rPr>
              <w:t>269</w:t>
            </w:r>
          </w:p>
        </w:tc>
        <w:tc>
          <w:tcPr>
            <w:tcW w:w="2745" w:type="dxa"/>
            <w:gridSpan w:val="2"/>
          </w:tcPr>
          <w:p>
            <w:pPr>
              <w:ind w:firstLine="420"/>
              <w:jc w:val="center"/>
              <w:rPr>
                <w:kern w:val="0"/>
                <w:szCs w:val="21"/>
              </w:rPr>
            </w:pPr>
            <w:r>
              <w:rPr>
                <w:kern w:val="0"/>
                <w:szCs w:val="21"/>
              </w:rPr>
              <w:t>折流板（单弓形，圆缺率为40%</w:t>
            </w:r>
            <w:r>
              <w:rPr>
                <w:rFonts w:hint="eastAsia"/>
                <w:kern w:val="0"/>
                <w:szCs w:val="21"/>
              </w:rPr>
              <w:t>）</w:t>
            </w:r>
            <w:r>
              <w:rPr>
                <w:kern w:val="0"/>
                <w:szCs w:val="21"/>
              </w:rPr>
              <w:t>间距</w:t>
            </w:r>
          </w:p>
        </w:tc>
        <w:tc>
          <w:tcPr>
            <w:tcW w:w="1479" w:type="dxa"/>
          </w:tcPr>
          <w:p>
            <w:pPr>
              <w:ind w:firstLine="420"/>
              <w:jc w:val="center"/>
              <w:rPr>
                <w:kern w:val="0"/>
                <w:szCs w:val="21"/>
              </w:rPr>
            </w:pPr>
            <w:r>
              <w:rPr>
                <w:kern w:val="0"/>
                <w:szCs w:val="21"/>
              </w:rPr>
              <w:t>150</w:t>
            </w:r>
          </w:p>
        </w:tc>
        <w:tc>
          <w:tcPr>
            <w:tcW w:w="1143" w:type="dxa"/>
          </w:tcPr>
          <w:p>
            <w:pPr>
              <w:ind w:firstLine="420"/>
              <w:jc w:val="center"/>
              <w:rPr>
                <w:kern w:val="0"/>
                <w:szCs w:val="21"/>
              </w:rPr>
            </w:pPr>
            <w:r>
              <w:rPr>
                <w:kern w:val="0"/>
                <w:szCs w:val="21"/>
              </w:rPr>
              <w:t>mm</w:t>
            </w:r>
          </w:p>
        </w:tc>
      </w:tr>
    </w:tbl>
    <w:p>
      <w:pPr>
        <w:pStyle w:val="4"/>
        <w:spacing w:before="156" w:line="360" w:lineRule="auto"/>
        <w:rPr>
          <w:rFonts w:eastAsia="仿宋"/>
          <w:szCs w:val="24"/>
        </w:rPr>
      </w:pPr>
      <w:bookmarkStart w:id="87" w:name="_Toc141650246"/>
      <w:r>
        <w:rPr>
          <w:rFonts w:eastAsia="仿宋"/>
          <w:szCs w:val="24"/>
        </w:rPr>
        <w:t>2.4.6</w:t>
      </w:r>
      <w:r>
        <w:rPr>
          <w:rFonts w:hint="eastAsia" w:eastAsia="仿宋"/>
          <w:szCs w:val="24"/>
        </w:rPr>
        <w:t>换热器工艺条件图</w:t>
      </w:r>
      <w:bookmarkEnd w:id="87"/>
    </w:p>
    <w:p>
      <w:pPr>
        <w:ind w:firstLine="420"/>
      </w:pPr>
      <w:r>
        <w:rPr>
          <w:rFonts w:hint="eastAsia"/>
        </w:rPr>
        <w:t>如图</w:t>
      </w:r>
    </w:p>
    <w:p>
      <w:pPr>
        <w:ind w:firstLine="420"/>
      </w:pPr>
      <w:r>
        <w:drawing>
          <wp:anchor distT="0" distB="0" distL="114300" distR="114300" simplePos="0" relativeHeight="251687936" behindDoc="0" locked="0" layoutInCell="1" allowOverlap="1">
            <wp:simplePos x="0" y="0"/>
            <wp:positionH relativeFrom="column">
              <wp:posOffset>0</wp:posOffset>
            </wp:positionH>
            <wp:positionV relativeFrom="paragraph">
              <wp:posOffset>228600</wp:posOffset>
            </wp:positionV>
            <wp:extent cx="5274310" cy="3710940"/>
            <wp:effectExtent l="0" t="0" r="2540" b="3810"/>
            <wp:wrapTopAndBottom/>
            <wp:docPr id="370149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49962" name="图片 1"/>
                    <pic:cNvPicPr>
                      <a:picLocks noChangeAspect="1"/>
                    </pic:cNvPicPr>
                  </pic:nvPicPr>
                  <pic:blipFill>
                    <a:blip r:embed="rId921"/>
                    <a:stretch>
                      <a:fillRect/>
                    </a:stretch>
                  </pic:blipFill>
                  <pic:spPr>
                    <a:xfrm>
                      <a:off x="0" y="0"/>
                      <a:ext cx="5274310" cy="3710940"/>
                    </a:xfrm>
                    <a:prstGeom prst="rect">
                      <a:avLst/>
                    </a:prstGeom>
                  </pic:spPr>
                </pic:pic>
              </a:graphicData>
            </a:graphic>
          </wp:anchor>
        </w:drawing>
      </w:r>
    </w:p>
    <w:p>
      <w:pPr>
        <w:pStyle w:val="3"/>
        <w:spacing w:before="156" w:after="156"/>
        <w:ind w:left="425" w:hanging="425"/>
        <w:rPr>
          <w:rFonts w:eastAsia="仿宋" w:cs="Times New Roman"/>
          <w:szCs w:val="24"/>
        </w:rPr>
      </w:pPr>
      <w:bookmarkStart w:id="88" w:name="_Toc141650247"/>
      <w:r>
        <w:rPr>
          <w:rFonts w:eastAsia="仿宋" w:cs="Times New Roman"/>
          <w:szCs w:val="24"/>
        </w:rPr>
        <w:t>2.5</w:t>
      </w:r>
      <w:r>
        <w:rPr>
          <w:rFonts w:hint="eastAsia" w:eastAsia="仿宋" w:cs="Times New Roman"/>
          <w:szCs w:val="24"/>
        </w:rPr>
        <w:t>换热器选型示例：废水冷却器E0107</w:t>
      </w:r>
      <w:bookmarkEnd w:id="88"/>
    </w:p>
    <w:p>
      <w:pPr>
        <w:pStyle w:val="4"/>
        <w:spacing w:before="156" w:line="360" w:lineRule="auto"/>
        <w:rPr>
          <w:rFonts w:eastAsia="仿宋"/>
          <w:szCs w:val="40"/>
        </w:rPr>
      </w:pPr>
      <w:bookmarkStart w:id="89" w:name="_Toc141650248"/>
      <w:r>
        <w:rPr>
          <w:rFonts w:eastAsia="仿宋"/>
          <w:szCs w:val="40"/>
        </w:rPr>
        <w:t>2.5.1</w:t>
      </w:r>
      <w:r>
        <w:rPr>
          <w:rFonts w:hint="eastAsia" w:eastAsia="仿宋"/>
          <w:szCs w:val="40"/>
        </w:rPr>
        <w:t>换热器基本介绍</w:t>
      </w:r>
      <w:bookmarkEnd w:id="89"/>
    </w:p>
    <w:p>
      <w:pPr>
        <w:ind w:firstLine="420"/>
      </w:pPr>
      <w:r>
        <w:tab/>
      </w:r>
      <w:r>
        <w:rPr>
          <w:rFonts w:hint="eastAsia"/>
        </w:rPr>
        <w:t>E0107位于第二工段，用冷却水冷却塔顶蒸出的废水。</w:t>
      </w:r>
    </w:p>
    <w:p>
      <w:pPr>
        <w:pStyle w:val="4"/>
        <w:spacing w:before="156" w:line="360" w:lineRule="auto"/>
        <w:rPr>
          <w:rFonts w:eastAsia="仿宋"/>
          <w:szCs w:val="24"/>
        </w:rPr>
      </w:pPr>
      <w:bookmarkStart w:id="90" w:name="_Toc141650249"/>
      <w:r>
        <w:rPr>
          <w:rFonts w:eastAsia="仿宋"/>
          <w:szCs w:val="24"/>
        </w:rPr>
        <w:t>2.5.2</w:t>
      </w:r>
      <w:r>
        <w:rPr>
          <w:rFonts w:hint="eastAsia" w:eastAsia="仿宋"/>
          <w:szCs w:val="24"/>
        </w:rPr>
        <w:t>换热器选型参数设计</w:t>
      </w:r>
      <w:bookmarkEnd w:id="90"/>
    </w:p>
    <w:p>
      <w:pPr>
        <w:pStyle w:val="5"/>
        <w:spacing w:before="156" w:line="360" w:lineRule="auto"/>
        <w:rPr>
          <w:rFonts w:eastAsia="仿宋"/>
          <w:sz w:val="24"/>
          <w:szCs w:val="24"/>
        </w:rPr>
      </w:pPr>
      <w:r>
        <w:rPr>
          <w:rFonts w:ascii="Times New Roman" w:hAnsi="Times New Roman" w:eastAsia="仿宋" w:cs="Times New Roman"/>
          <w:sz w:val="24"/>
          <w:szCs w:val="24"/>
        </w:rPr>
        <w:t>2.5.2.1</w:t>
      </w:r>
      <w:r>
        <w:rPr>
          <w:rFonts w:eastAsia="仿宋"/>
          <w:sz w:val="24"/>
          <w:szCs w:val="24"/>
        </w:rPr>
        <w:t xml:space="preserve"> </w:t>
      </w:r>
      <w:r>
        <w:rPr>
          <w:rFonts w:hint="eastAsia" w:eastAsia="仿宋"/>
          <w:sz w:val="24"/>
          <w:szCs w:val="24"/>
        </w:rPr>
        <w:t>面积及流股参数确定</w:t>
      </w:r>
    </w:p>
    <w:p>
      <w:pPr>
        <w:ind w:firstLine="420"/>
      </w:pPr>
      <w:r>
        <w:drawing>
          <wp:anchor distT="0" distB="0" distL="114300" distR="114300" simplePos="0" relativeHeight="251672576" behindDoc="0" locked="0" layoutInCell="1" allowOverlap="1">
            <wp:simplePos x="0" y="0"/>
            <wp:positionH relativeFrom="column">
              <wp:posOffset>-8255</wp:posOffset>
            </wp:positionH>
            <wp:positionV relativeFrom="paragraph">
              <wp:posOffset>513715</wp:posOffset>
            </wp:positionV>
            <wp:extent cx="5274310" cy="1295400"/>
            <wp:effectExtent l="0" t="0" r="0" b="0"/>
            <wp:wrapTopAndBottom/>
            <wp:docPr id="923332981" name="图片 923332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32981" name="图片 923332981"/>
                    <pic:cNvPicPr>
                      <a:picLocks noChangeAspect="1"/>
                    </pic:cNvPicPr>
                  </pic:nvPicPr>
                  <pic:blipFill>
                    <a:blip r:embed="rId922"/>
                    <a:srcRect b="70948"/>
                    <a:stretch>
                      <a:fillRect/>
                    </a:stretch>
                  </pic:blipFill>
                  <pic:spPr>
                    <a:xfrm>
                      <a:off x="0" y="0"/>
                      <a:ext cx="5274310" cy="1295400"/>
                    </a:xfrm>
                    <a:prstGeom prst="rect">
                      <a:avLst/>
                    </a:prstGeom>
                    <a:ln>
                      <a:noFill/>
                    </a:ln>
                  </pic:spPr>
                </pic:pic>
              </a:graphicData>
            </a:graphic>
          </wp:anchor>
        </w:drawing>
      </w:r>
      <w:r>
        <w:rPr>
          <w:rFonts w:hint="eastAsia"/>
        </w:rPr>
        <w:t>利用AspenPlusV11对E0107进行简捷计算，可以得到该换热器所需换热面积为</w:t>
      </w:r>
      <w:r>
        <w:t>12.665</w:t>
      </w:r>
      <w:r>
        <w:rPr>
          <w:rFonts w:hint="eastAsia"/>
        </w:rPr>
        <w:t>m</w:t>
      </w:r>
      <w:r>
        <w:rPr>
          <w:rFonts w:hint="eastAsia"/>
          <w:vertAlign w:val="superscript"/>
        </w:rPr>
        <w:t>2</w:t>
      </w:r>
      <w:r>
        <w:rPr>
          <w:rFonts w:hint="eastAsia"/>
        </w:rPr>
        <w:t>。</w:t>
      </w:r>
    </w:p>
    <w:p>
      <w:pPr>
        <w:ind w:firstLine="402"/>
        <w:jc w:val="center"/>
        <w:rPr>
          <w:b/>
          <w:sz w:val="20"/>
          <w:szCs w:val="21"/>
          <w:lang w:val="zh-CN"/>
        </w:rPr>
      </w:pPr>
      <w:r>
        <w:rPr>
          <w:b/>
          <w:sz w:val="20"/>
          <w:szCs w:val="21"/>
          <w:lang w:val="zh-CN"/>
        </w:rPr>
        <w:t>图2-1模拟所得E0107换热面积</w:t>
      </w:r>
    </w:p>
    <w:p>
      <w:pPr>
        <w:ind w:firstLine="420"/>
        <w:rPr>
          <w:szCs w:val="21"/>
        </w:rPr>
      </w:pPr>
      <w:r>
        <w:rPr>
          <w:szCs w:val="21"/>
        </w:rPr>
        <w:t>换热器各流股参数如下：</w:t>
      </w:r>
    </w:p>
    <w:p>
      <w:pPr>
        <w:ind w:firstLine="402"/>
        <w:jc w:val="center"/>
        <w:rPr>
          <w:b/>
          <w:sz w:val="20"/>
        </w:rPr>
      </w:pPr>
      <w:r>
        <w:rPr>
          <w:b/>
          <w:sz w:val="20"/>
        </w:rPr>
        <w:t>表2-4流股参数</w:t>
      </w:r>
    </w:p>
    <w:tbl>
      <w:tblPr>
        <w:tblStyle w:val="114"/>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526"/>
        <w:gridCol w:w="1314"/>
        <w:gridCol w:w="1420"/>
        <w:gridCol w:w="1420"/>
        <w:gridCol w:w="1421"/>
        <w:gridCol w:w="1421"/>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526" w:type="dxa"/>
            <w:tcBorders>
              <w:top w:val="single" w:color="FFFFFF" w:themeColor="background1" w:sz="4" w:space="0"/>
              <w:left w:val="single" w:color="FFFFFF" w:themeColor="background1" w:sz="4" w:space="0"/>
              <w:right w:val="nil"/>
              <w:insideV w:val="nil"/>
            </w:tcBorders>
            <w:shd w:val="clear" w:color="auto" w:fill="4472C4" w:themeFill="accent1"/>
          </w:tcPr>
          <w:p>
            <w:pPr>
              <w:ind w:firstLine="0" w:firstLineChars="0"/>
              <w:jc w:val="center"/>
              <w:rPr>
                <w:b w:val="0"/>
                <w:bCs/>
                <w:color w:val="FFFFFF" w:themeColor="background1"/>
                <w:sz w:val="20"/>
              </w:rPr>
            </w:pPr>
          </w:p>
        </w:tc>
        <w:tc>
          <w:tcPr>
            <w:tcW w:w="1314" w:type="dxa"/>
            <w:tcBorders>
              <w:top w:val="single" w:color="FFFFFF" w:themeColor="background1" w:sz="4" w:space="0"/>
              <w:right w:val="nil"/>
              <w:insideV w:val="nil"/>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单位</w:t>
            </w:r>
          </w:p>
        </w:tc>
        <w:tc>
          <w:tcPr>
            <w:tcW w:w="1420" w:type="dxa"/>
            <w:tcBorders>
              <w:top w:val="single" w:color="FFFFFF" w:themeColor="background1" w:sz="4" w:space="0"/>
              <w:right w:val="nil"/>
              <w:insideV w:val="nil"/>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管程入口</w:t>
            </w:r>
          </w:p>
        </w:tc>
        <w:tc>
          <w:tcPr>
            <w:tcW w:w="1420" w:type="dxa"/>
            <w:tcBorders>
              <w:top w:val="single" w:color="FFFFFF" w:themeColor="background1" w:sz="4" w:space="0"/>
              <w:right w:val="nil"/>
              <w:insideV w:val="nil"/>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壳程入口</w:t>
            </w:r>
          </w:p>
        </w:tc>
        <w:tc>
          <w:tcPr>
            <w:tcW w:w="1421" w:type="dxa"/>
            <w:tcBorders>
              <w:top w:val="single" w:color="FFFFFF" w:themeColor="background1" w:sz="4" w:space="0"/>
              <w:right w:val="nil"/>
              <w:insideV w:val="nil"/>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管程出口</w:t>
            </w:r>
          </w:p>
        </w:tc>
        <w:tc>
          <w:tcPr>
            <w:tcW w:w="1421" w:type="dxa"/>
            <w:tcBorders>
              <w:top w:val="single" w:color="FFFFFF" w:themeColor="background1" w:sz="4" w:space="0"/>
              <w:right w:val="single" w:color="FFFFFF" w:themeColor="background1" w:sz="4" w:space="0"/>
              <w:insideV w:val="nil"/>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壳程出口</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526"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相态</w:t>
            </w:r>
          </w:p>
        </w:tc>
        <w:tc>
          <w:tcPr>
            <w:tcW w:w="1314" w:type="dxa"/>
            <w:shd w:val="clear" w:color="auto" w:fill="B4C6E7" w:themeFill="accent1" w:themeFillTint="66"/>
          </w:tcPr>
          <w:p>
            <w:pPr>
              <w:ind w:firstLine="0" w:firstLineChars="0"/>
              <w:jc w:val="center"/>
              <w:rPr>
                <w:bCs/>
                <w:sz w:val="20"/>
              </w:rPr>
            </w:pPr>
          </w:p>
        </w:tc>
        <w:tc>
          <w:tcPr>
            <w:tcW w:w="1420" w:type="dxa"/>
            <w:shd w:val="clear" w:color="auto" w:fill="B4C6E7" w:themeFill="accent1" w:themeFillTint="66"/>
          </w:tcPr>
          <w:p>
            <w:pPr>
              <w:ind w:firstLine="0" w:firstLineChars="0"/>
              <w:jc w:val="center"/>
              <w:rPr>
                <w:bCs/>
                <w:sz w:val="20"/>
              </w:rPr>
            </w:pPr>
            <w:r>
              <w:rPr>
                <w:rFonts w:hint="eastAsia"/>
                <w:bCs/>
                <w:sz w:val="20"/>
              </w:rPr>
              <w:t>液相</w:t>
            </w:r>
          </w:p>
        </w:tc>
        <w:tc>
          <w:tcPr>
            <w:tcW w:w="1420" w:type="dxa"/>
            <w:shd w:val="clear" w:color="auto" w:fill="B4C6E7" w:themeFill="accent1" w:themeFillTint="66"/>
          </w:tcPr>
          <w:p>
            <w:pPr>
              <w:ind w:firstLine="0" w:firstLineChars="0"/>
              <w:jc w:val="center"/>
              <w:rPr>
                <w:bCs/>
                <w:sz w:val="20"/>
              </w:rPr>
            </w:pPr>
            <w:r>
              <w:rPr>
                <w:rFonts w:hint="eastAsia"/>
                <w:bCs/>
                <w:sz w:val="20"/>
              </w:rPr>
              <w:t>液相</w:t>
            </w:r>
          </w:p>
        </w:tc>
        <w:tc>
          <w:tcPr>
            <w:tcW w:w="1421" w:type="dxa"/>
            <w:shd w:val="clear" w:color="auto" w:fill="B4C6E7" w:themeFill="accent1" w:themeFillTint="66"/>
          </w:tcPr>
          <w:p>
            <w:pPr>
              <w:ind w:firstLine="0" w:firstLineChars="0"/>
              <w:jc w:val="center"/>
              <w:rPr>
                <w:bCs/>
                <w:sz w:val="20"/>
              </w:rPr>
            </w:pPr>
            <w:r>
              <w:rPr>
                <w:rFonts w:hint="eastAsia"/>
                <w:bCs/>
                <w:sz w:val="20"/>
              </w:rPr>
              <w:t>液相</w:t>
            </w:r>
          </w:p>
        </w:tc>
        <w:tc>
          <w:tcPr>
            <w:tcW w:w="1421" w:type="dxa"/>
            <w:shd w:val="clear" w:color="auto" w:fill="B4C6E7" w:themeFill="accent1" w:themeFillTint="66"/>
          </w:tcPr>
          <w:p>
            <w:pPr>
              <w:ind w:firstLine="0" w:firstLineChars="0"/>
              <w:jc w:val="center"/>
              <w:rPr>
                <w:bCs/>
                <w:sz w:val="20"/>
              </w:rPr>
            </w:pPr>
            <w:r>
              <w:rPr>
                <w:rFonts w:hint="eastAsia"/>
                <w:bCs/>
                <w:sz w:val="20"/>
              </w:rPr>
              <w:t>液相</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526"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温度</w:t>
            </w:r>
          </w:p>
        </w:tc>
        <w:tc>
          <w:tcPr>
            <w:tcW w:w="1314" w:type="dxa"/>
            <w:shd w:val="clear" w:color="auto" w:fill="D9E2F3" w:themeFill="accent1" w:themeFillTint="33"/>
          </w:tcPr>
          <w:p>
            <w:pPr>
              <w:ind w:firstLine="0" w:firstLineChars="0"/>
              <w:jc w:val="center"/>
              <w:rPr>
                <w:bCs/>
                <w:sz w:val="20"/>
              </w:rPr>
            </w:pPr>
            <w:r>
              <w:rPr>
                <w:rFonts w:hint="eastAsia"/>
                <w:bCs/>
                <w:sz w:val="20"/>
              </w:rPr>
              <w:t>C</w:t>
            </w:r>
          </w:p>
        </w:tc>
        <w:tc>
          <w:tcPr>
            <w:tcW w:w="1420" w:type="dxa"/>
            <w:shd w:val="clear" w:color="auto" w:fill="D9E2F3" w:themeFill="accent1" w:themeFillTint="33"/>
          </w:tcPr>
          <w:p>
            <w:pPr>
              <w:ind w:firstLine="0" w:firstLineChars="0"/>
              <w:jc w:val="center"/>
              <w:rPr>
                <w:bCs/>
                <w:sz w:val="20"/>
              </w:rPr>
            </w:pPr>
            <w:r>
              <w:rPr>
                <w:rFonts w:hint="eastAsia"/>
                <w:bCs/>
                <w:sz w:val="20"/>
              </w:rPr>
              <w:t>30</w:t>
            </w:r>
          </w:p>
        </w:tc>
        <w:tc>
          <w:tcPr>
            <w:tcW w:w="1420" w:type="dxa"/>
            <w:shd w:val="clear" w:color="auto" w:fill="D9E2F3" w:themeFill="accent1" w:themeFillTint="33"/>
          </w:tcPr>
          <w:p>
            <w:pPr>
              <w:ind w:firstLine="0" w:firstLineChars="0"/>
              <w:jc w:val="center"/>
              <w:rPr>
                <w:bCs/>
                <w:sz w:val="20"/>
              </w:rPr>
            </w:pPr>
            <w:r>
              <w:rPr>
                <w:rFonts w:hint="eastAsia"/>
                <w:bCs/>
                <w:sz w:val="20"/>
              </w:rPr>
              <w:t>99.74305572</w:t>
            </w:r>
          </w:p>
        </w:tc>
        <w:tc>
          <w:tcPr>
            <w:tcW w:w="1421" w:type="dxa"/>
            <w:shd w:val="clear" w:color="auto" w:fill="D9E2F3" w:themeFill="accent1" w:themeFillTint="33"/>
          </w:tcPr>
          <w:p>
            <w:pPr>
              <w:ind w:firstLine="0" w:firstLineChars="0"/>
              <w:jc w:val="center"/>
              <w:rPr>
                <w:bCs/>
                <w:sz w:val="20"/>
              </w:rPr>
            </w:pPr>
            <w:r>
              <w:rPr>
                <w:rFonts w:hint="eastAsia"/>
                <w:bCs/>
                <w:sz w:val="20"/>
              </w:rPr>
              <w:t>40</w:t>
            </w:r>
          </w:p>
        </w:tc>
        <w:tc>
          <w:tcPr>
            <w:tcW w:w="1421" w:type="dxa"/>
            <w:shd w:val="clear" w:color="auto" w:fill="D9E2F3" w:themeFill="accent1" w:themeFillTint="33"/>
          </w:tcPr>
          <w:p>
            <w:pPr>
              <w:ind w:firstLine="0" w:firstLineChars="0"/>
              <w:jc w:val="center"/>
              <w:rPr>
                <w:bCs/>
                <w:sz w:val="20"/>
              </w:rPr>
            </w:pPr>
            <w:r>
              <w:rPr>
                <w:rFonts w:hint="eastAsia"/>
                <w:bCs/>
                <w:sz w:val="20"/>
              </w:rPr>
              <w:t>39.99996129</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526"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压力</w:t>
            </w:r>
          </w:p>
        </w:tc>
        <w:tc>
          <w:tcPr>
            <w:tcW w:w="1314" w:type="dxa"/>
            <w:shd w:val="clear" w:color="auto" w:fill="B4C6E7" w:themeFill="accent1" w:themeFillTint="66"/>
          </w:tcPr>
          <w:p>
            <w:pPr>
              <w:ind w:firstLine="0" w:firstLineChars="0"/>
              <w:jc w:val="center"/>
              <w:rPr>
                <w:bCs/>
                <w:sz w:val="20"/>
              </w:rPr>
            </w:pPr>
            <w:r>
              <w:rPr>
                <w:rFonts w:hint="eastAsia"/>
                <w:bCs/>
                <w:sz w:val="20"/>
              </w:rPr>
              <w:t>bar</w:t>
            </w:r>
          </w:p>
        </w:tc>
        <w:tc>
          <w:tcPr>
            <w:tcW w:w="1420" w:type="dxa"/>
            <w:shd w:val="clear" w:color="auto" w:fill="B4C6E7" w:themeFill="accent1" w:themeFillTint="66"/>
          </w:tcPr>
          <w:p>
            <w:pPr>
              <w:ind w:firstLine="0" w:firstLineChars="0"/>
              <w:jc w:val="center"/>
              <w:rPr>
                <w:bCs/>
                <w:sz w:val="20"/>
              </w:rPr>
            </w:pPr>
            <w:r>
              <w:rPr>
                <w:rFonts w:hint="eastAsia"/>
                <w:bCs/>
                <w:sz w:val="20"/>
              </w:rPr>
              <w:t>1.01325</w:t>
            </w:r>
          </w:p>
        </w:tc>
        <w:tc>
          <w:tcPr>
            <w:tcW w:w="1420" w:type="dxa"/>
            <w:shd w:val="clear" w:color="auto" w:fill="B4C6E7" w:themeFill="accent1" w:themeFillTint="66"/>
          </w:tcPr>
          <w:p>
            <w:pPr>
              <w:ind w:firstLine="0" w:firstLineChars="0"/>
              <w:jc w:val="center"/>
              <w:rPr>
                <w:bCs/>
                <w:sz w:val="20"/>
              </w:rPr>
            </w:pPr>
            <w:r>
              <w:rPr>
                <w:rFonts w:hint="eastAsia"/>
                <w:bCs/>
                <w:sz w:val="20"/>
              </w:rPr>
              <w:t>1</w:t>
            </w:r>
          </w:p>
        </w:tc>
        <w:tc>
          <w:tcPr>
            <w:tcW w:w="1421" w:type="dxa"/>
            <w:shd w:val="clear" w:color="auto" w:fill="B4C6E7" w:themeFill="accent1" w:themeFillTint="66"/>
          </w:tcPr>
          <w:p>
            <w:pPr>
              <w:ind w:firstLine="0" w:firstLineChars="0"/>
              <w:jc w:val="center"/>
              <w:rPr>
                <w:bCs/>
                <w:sz w:val="20"/>
              </w:rPr>
            </w:pPr>
            <w:r>
              <w:rPr>
                <w:rFonts w:hint="eastAsia"/>
                <w:bCs/>
                <w:sz w:val="20"/>
              </w:rPr>
              <w:t>1.01325</w:t>
            </w:r>
          </w:p>
        </w:tc>
        <w:tc>
          <w:tcPr>
            <w:tcW w:w="1421" w:type="dxa"/>
            <w:shd w:val="clear" w:color="auto" w:fill="B4C6E7" w:themeFill="accent1" w:themeFillTint="66"/>
          </w:tcPr>
          <w:p>
            <w:pPr>
              <w:ind w:firstLine="0" w:firstLineChars="0"/>
              <w:jc w:val="center"/>
              <w:rPr>
                <w:bCs/>
                <w:sz w:val="20"/>
              </w:rPr>
            </w:pPr>
            <w:r>
              <w:rPr>
                <w:rFonts w:hint="eastAsia"/>
                <w:bCs/>
                <w:sz w:val="20"/>
              </w:rPr>
              <w:t>1</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526"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摩尔汽相分率</w:t>
            </w:r>
          </w:p>
        </w:tc>
        <w:tc>
          <w:tcPr>
            <w:tcW w:w="1314" w:type="dxa"/>
            <w:shd w:val="clear" w:color="auto" w:fill="D9E2F3" w:themeFill="accent1" w:themeFillTint="33"/>
          </w:tcPr>
          <w:p>
            <w:pPr>
              <w:ind w:firstLine="0" w:firstLineChars="0"/>
              <w:jc w:val="center"/>
              <w:rPr>
                <w:bCs/>
                <w:sz w:val="20"/>
              </w:rPr>
            </w:pPr>
          </w:p>
        </w:tc>
        <w:tc>
          <w:tcPr>
            <w:tcW w:w="1420" w:type="dxa"/>
            <w:shd w:val="clear" w:color="auto" w:fill="D9E2F3" w:themeFill="accent1" w:themeFillTint="33"/>
          </w:tcPr>
          <w:p>
            <w:pPr>
              <w:ind w:firstLine="0" w:firstLineChars="0"/>
              <w:jc w:val="center"/>
              <w:rPr>
                <w:bCs/>
                <w:sz w:val="20"/>
              </w:rPr>
            </w:pPr>
            <w:r>
              <w:rPr>
                <w:rFonts w:hint="eastAsia"/>
                <w:bCs/>
                <w:sz w:val="20"/>
              </w:rPr>
              <w:t>0</w:t>
            </w:r>
          </w:p>
        </w:tc>
        <w:tc>
          <w:tcPr>
            <w:tcW w:w="1420" w:type="dxa"/>
            <w:shd w:val="clear" w:color="auto" w:fill="D9E2F3" w:themeFill="accent1" w:themeFillTint="33"/>
          </w:tcPr>
          <w:p>
            <w:pPr>
              <w:ind w:firstLine="0" w:firstLineChars="0"/>
              <w:jc w:val="center"/>
              <w:rPr>
                <w:bCs/>
                <w:sz w:val="20"/>
              </w:rPr>
            </w:pPr>
            <w:r>
              <w:rPr>
                <w:rFonts w:hint="eastAsia"/>
                <w:bCs/>
                <w:sz w:val="20"/>
              </w:rPr>
              <w:t>0</w:t>
            </w:r>
          </w:p>
        </w:tc>
        <w:tc>
          <w:tcPr>
            <w:tcW w:w="1421" w:type="dxa"/>
            <w:shd w:val="clear" w:color="auto" w:fill="D9E2F3" w:themeFill="accent1" w:themeFillTint="33"/>
          </w:tcPr>
          <w:p>
            <w:pPr>
              <w:ind w:firstLine="0" w:firstLineChars="0"/>
              <w:jc w:val="center"/>
              <w:rPr>
                <w:bCs/>
                <w:sz w:val="20"/>
              </w:rPr>
            </w:pPr>
            <w:r>
              <w:rPr>
                <w:rFonts w:hint="eastAsia"/>
                <w:bCs/>
                <w:sz w:val="20"/>
              </w:rPr>
              <w:t>0</w:t>
            </w:r>
          </w:p>
        </w:tc>
        <w:tc>
          <w:tcPr>
            <w:tcW w:w="1421" w:type="dxa"/>
            <w:shd w:val="clear" w:color="auto" w:fill="D9E2F3" w:themeFill="accent1" w:themeFillTint="33"/>
          </w:tcPr>
          <w:p>
            <w:pPr>
              <w:ind w:firstLine="0" w:firstLineChars="0"/>
              <w:jc w:val="center"/>
              <w:rPr>
                <w:bCs/>
                <w:sz w:val="20"/>
              </w:rPr>
            </w:pPr>
            <w:r>
              <w:rPr>
                <w:rFonts w:hint="eastAsia"/>
                <w:bCs/>
                <w:sz w:val="20"/>
              </w:rPr>
              <w:t>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526"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摩尔焓</w:t>
            </w:r>
          </w:p>
        </w:tc>
        <w:tc>
          <w:tcPr>
            <w:tcW w:w="1314" w:type="dxa"/>
            <w:shd w:val="clear" w:color="auto" w:fill="B4C6E7" w:themeFill="accent1" w:themeFillTint="66"/>
          </w:tcPr>
          <w:p>
            <w:pPr>
              <w:ind w:firstLine="0" w:firstLineChars="0"/>
              <w:jc w:val="center"/>
              <w:rPr>
                <w:bCs/>
                <w:sz w:val="20"/>
              </w:rPr>
            </w:pPr>
            <w:r>
              <w:rPr>
                <w:rFonts w:hint="eastAsia"/>
                <w:bCs/>
                <w:sz w:val="20"/>
              </w:rPr>
              <w:t>J/kmol</w:t>
            </w:r>
          </w:p>
        </w:tc>
        <w:tc>
          <w:tcPr>
            <w:tcW w:w="1420" w:type="dxa"/>
            <w:shd w:val="clear" w:color="auto" w:fill="B4C6E7" w:themeFill="accent1" w:themeFillTint="66"/>
          </w:tcPr>
          <w:p>
            <w:pPr>
              <w:ind w:firstLine="0" w:firstLineChars="0"/>
              <w:jc w:val="center"/>
              <w:rPr>
                <w:bCs/>
                <w:sz w:val="20"/>
              </w:rPr>
            </w:pPr>
            <w:r>
              <w:rPr>
                <w:rFonts w:hint="eastAsia"/>
                <w:bCs/>
                <w:sz w:val="20"/>
              </w:rPr>
              <w:t>-285428242.6</w:t>
            </w:r>
          </w:p>
        </w:tc>
        <w:tc>
          <w:tcPr>
            <w:tcW w:w="1420" w:type="dxa"/>
            <w:shd w:val="clear" w:color="auto" w:fill="B4C6E7" w:themeFill="accent1" w:themeFillTint="66"/>
          </w:tcPr>
          <w:p>
            <w:pPr>
              <w:ind w:firstLine="0" w:firstLineChars="0"/>
              <w:jc w:val="center"/>
              <w:rPr>
                <w:bCs/>
                <w:sz w:val="20"/>
              </w:rPr>
            </w:pPr>
            <w:r>
              <w:rPr>
                <w:rFonts w:hint="eastAsia"/>
                <w:bCs/>
                <w:sz w:val="20"/>
              </w:rPr>
              <w:t>-278524719.6</w:t>
            </w:r>
          </w:p>
        </w:tc>
        <w:tc>
          <w:tcPr>
            <w:tcW w:w="1421" w:type="dxa"/>
            <w:shd w:val="clear" w:color="auto" w:fill="B4C6E7" w:themeFill="accent1" w:themeFillTint="66"/>
          </w:tcPr>
          <w:p>
            <w:pPr>
              <w:ind w:firstLine="0" w:firstLineChars="0"/>
              <w:jc w:val="center"/>
              <w:rPr>
                <w:bCs/>
                <w:sz w:val="20"/>
              </w:rPr>
            </w:pPr>
            <w:r>
              <w:rPr>
                <w:rFonts w:hint="eastAsia"/>
                <w:bCs/>
                <w:sz w:val="20"/>
              </w:rPr>
              <w:t>-284679021.1</w:t>
            </w:r>
          </w:p>
        </w:tc>
        <w:tc>
          <w:tcPr>
            <w:tcW w:w="1421" w:type="dxa"/>
            <w:shd w:val="clear" w:color="auto" w:fill="B4C6E7" w:themeFill="accent1" w:themeFillTint="66"/>
          </w:tcPr>
          <w:p>
            <w:pPr>
              <w:ind w:firstLine="0" w:firstLineChars="0"/>
              <w:jc w:val="center"/>
              <w:rPr>
                <w:bCs/>
                <w:sz w:val="20"/>
              </w:rPr>
            </w:pPr>
            <w:r>
              <w:rPr>
                <w:rFonts w:hint="eastAsia"/>
                <w:bCs/>
                <w:sz w:val="20"/>
              </w:rPr>
              <w:t>-283326608.9</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526"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质量焓</w:t>
            </w:r>
          </w:p>
        </w:tc>
        <w:tc>
          <w:tcPr>
            <w:tcW w:w="1314" w:type="dxa"/>
            <w:shd w:val="clear" w:color="auto" w:fill="D9E2F3" w:themeFill="accent1" w:themeFillTint="33"/>
          </w:tcPr>
          <w:p>
            <w:pPr>
              <w:ind w:firstLine="0" w:firstLineChars="0"/>
              <w:jc w:val="center"/>
              <w:rPr>
                <w:bCs/>
                <w:sz w:val="20"/>
              </w:rPr>
            </w:pPr>
            <w:r>
              <w:rPr>
                <w:rFonts w:hint="eastAsia"/>
                <w:bCs/>
                <w:sz w:val="20"/>
              </w:rPr>
              <w:t>J/kg</w:t>
            </w:r>
          </w:p>
        </w:tc>
        <w:tc>
          <w:tcPr>
            <w:tcW w:w="1420" w:type="dxa"/>
            <w:shd w:val="clear" w:color="auto" w:fill="D9E2F3" w:themeFill="accent1" w:themeFillTint="33"/>
          </w:tcPr>
          <w:p>
            <w:pPr>
              <w:ind w:firstLine="0" w:firstLineChars="0"/>
              <w:jc w:val="center"/>
              <w:rPr>
                <w:bCs/>
                <w:sz w:val="20"/>
              </w:rPr>
            </w:pPr>
            <w:r>
              <w:rPr>
                <w:rFonts w:hint="eastAsia"/>
                <w:bCs/>
                <w:sz w:val="20"/>
              </w:rPr>
              <w:t>-15843675.07</w:t>
            </w:r>
          </w:p>
        </w:tc>
        <w:tc>
          <w:tcPr>
            <w:tcW w:w="1420" w:type="dxa"/>
            <w:shd w:val="clear" w:color="auto" w:fill="D9E2F3" w:themeFill="accent1" w:themeFillTint="33"/>
          </w:tcPr>
          <w:p>
            <w:pPr>
              <w:ind w:firstLine="0" w:firstLineChars="0"/>
              <w:jc w:val="center"/>
              <w:rPr>
                <w:bCs/>
                <w:sz w:val="20"/>
              </w:rPr>
            </w:pPr>
            <w:r>
              <w:rPr>
                <w:rFonts w:hint="eastAsia"/>
                <w:bCs/>
                <w:sz w:val="20"/>
              </w:rPr>
              <w:t>-15192572.95</w:t>
            </w:r>
          </w:p>
        </w:tc>
        <w:tc>
          <w:tcPr>
            <w:tcW w:w="1421" w:type="dxa"/>
            <w:shd w:val="clear" w:color="auto" w:fill="D9E2F3" w:themeFill="accent1" w:themeFillTint="33"/>
          </w:tcPr>
          <w:p>
            <w:pPr>
              <w:ind w:firstLine="0" w:firstLineChars="0"/>
              <w:jc w:val="center"/>
              <w:rPr>
                <w:bCs/>
                <w:sz w:val="20"/>
              </w:rPr>
            </w:pPr>
            <w:r>
              <w:rPr>
                <w:rFonts w:hint="eastAsia"/>
                <w:bCs/>
                <w:sz w:val="20"/>
              </w:rPr>
              <w:t>-15802086.96</w:t>
            </w:r>
          </w:p>
        </w:tc>
        <w:tc>
          <w:tcPr>
            <w:tcW w:w="1421" w:type="dxa"/>
            <w:shd w:val="clear" w:color="auto" w:fill="D9E2F3" w:themeFill="accent1" w:themeFillTint="33"/>
          </w:tcPr>
          <w:p>
            <w:pPr>
              <w:ind w:firstLine="0" w:firstLineChars="0"/>
              <w:jc w:val="center"/>
              <w:rPr>
                <w:bCs/>
                <w:sz w:val="20"/>
              </w:rPr>
            </w:pPr>
            <w:r>
              <w:rPr>
                <w:rFonts w:hint="eastAsia"/>
                <w:bCs/>
                <w:sz w:val="20"/>
              </w:rPr>
              <w:t>-15454499.62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526"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摩尔熵</w:t>
            </w:r>
          </w:p>
        </w:tc>
        <w:tc>
          <w:tcPr>
            <w:tcW w:w="1314" w:type="dxa"/>
            <w:shd w:val="clear" w:color="auto" w:fill="B4C6E7" w:themeFill="accent1" w:themeFillTint="66"/>
          </w:tcPr>
          <w:p>
            <w:pPr>
              <w:ind w:firstLine="0" w:firstLineChars="0"/>
              <w:jc w:val="center"/>
              <w:rPr>
                <w:bCs/>
                <w:sz w:val="20"/>
              </w:rPr>
            </w:pPr>
            <w:r>
              <w:rPr>
                <w:rFonts w:hint="eastAsia"/>
                <w:bCs/>
                <w:sz w:val="20"/>
              </w:rPr>
              <w:t>J/kmol-K</w:t>
            </w:r>
          </w:p>
        </w:tc>
        <w:tc>
          <w:tcPr>
            <w:tcW w:w="1420" w:type="dxa"/>
            <w:shd w:val="clear" w:color="auto" w:fill="B4C6E7" w:themeFill="accent1" w:themeFillTint="66"/>
          </w:tcPr>
          <w:p>
            <w:pPr>
              <w:ind w:firstLine="0" w:firstLineChars="0"/>
              <w:jc w:val="center"/>
              <w:rPr>
                <w:bCs/>
                <w:sz w:val="20"/>
              </w:rPr>
            </w:pPr>
            <w:r>
              <w:rPr>
                <w:rFonts w:hint="eastAsia"/>
                <w:bCs/>
                <w:sz w:val="20"/>
              </w:rPr>
              <w:t>-161907.391</w:t>
            </w:r>
          </w:p>
        </w:tc>
        <w:tc>
          <w:tcPr>
            <w:tcW w:w="1420" w:type="dxa"/>
            <w:shd w:val="clear" w:color="auto" w:fill="B4C6E7" w:themeFill="accent1" w:themeFillTint="66"/>
          </w:tcPr>
          <w:p>
            <w:pPr>
              <w:ind w:firstLine="0" w:firstLineChars="0"/>
              <w:jc w:val="center"/>
              <w:rPr>
                <w:bCs/>
                <w:sz w:val="20"/>
              </w:rPr>
            </w:pPr>
            <w:r>
              <w:rPr>
                <w:rFonts w:hint="eastAsia"/>
                <w:bCs/>
                <w:sz w:val="20"/>
              </w:rPr>
              <w:t>-146411.5167</w:t>
            </w:r>
          </w:p>
        </w:tc>
        <w:tc>
          <w:tcPr>
            <w:tcW w:w="1421" w:type="dxa"/>
            <w:shd w:val="clear" w:color="auto" w:fill="B4C6E7" w:themeFill="accent1" w:themeFillTint="66"/>
          </w:tcPr>
          <w:p>
            <w:pPr>
              <w:ind w:firstLine="0" w:firstLineChars="0"/>
              <w:jc w:val="center"/>
              <w:rPr>
                <w:bCs/>
                <w:sz w:val="20"/>
              </w:rPr>
            </w:pPr>
            <w:r>
              <w:rPr>
                <w:rFonts w:hint="eastAsia"/>
                <w:bCs/>
                <w:sz w:val="20"/>
              </w:rPr>
              <w:t>-159485.3171</w:t>
            </w:r>
          </w:p>
        </w:tc>
        <w:tc>
          <w:tcPr>
            <w:tcW w:w="1421" w:type="dxa"/>
            <w:shd w:val="clear" w:color="auto" w:fill="B4C6E7" w:themeFill="accent1" w:themeFillTint="66"/>
          </w:tcPr>
          <w:p>
            <w:pPr>
              <w:ind w:firstLine="0" w:firstLineChars="0"/>
              <w:jc w:val="center"/>
              <w:rPr>
                <w:bCs/>
                <w:sz w:val="20"/>
              </w:rPr>
            </w:pPr>
            <w:r>
              <w:rPr>
                <w:rFonts w:hint="eastAsia"/>
                <w:bCs/>
                <w:sz w:val="20"/>
              </w:rPr>
              <w:t>-160297.9294</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526"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质量熵</w:t>
            </w:r>
          </w:p>
        </w:tc>
        <w:tc>
          <w:tcPr>
            <w:tcW w:w="1314" w:type="dxa"/>
            <w:shd w:val="clear" w:color="auto" w:fill="D9E2F3" w:themeFill="accent1" w:themeFillTint="33"/>
          </w:tcPr>
          <w:p>
            <w:pPr>
              <w:ind w:firstLine="0" w:firstLineChars="0"/>
              <w:jc w:val="center"/>
              <w:rPr>
                <w:bCs/>
                <w:sz w:val="20"/>
              </w:rPr>
            </w:pPr>
            <w:r>
              <w:rPr>
                <w:rFonts w:hint="eastAsia"/>
                <w:bCs/>
                <w:sz w:val="20"/>
              </w:rPr>
              <w:t>J/kg-K</w:t>
            </w:r>
          </w:p>
        </w:tc>
        <w:tc>
          <w:tcPr>
            <w:tcW w:w="1420" w:type="dxa"/>
            <w:shd w:val="clear" w:color="auto" w:fill="D9E2F3" w:themeFill="accent1" w:themeFillTint="33"/>
          </w:tcPr>
          <w:p>
            <w:pPr>
              <w:ind w:firstLine="0" w:firstLineChars="0"/>
              <w:jc w:val="center"/>
              <w:rPr>
                <w:bCs/>
                <w:sz w:val="20"/>
              </w:rPr>
            </w:pPr>
            <w:r>
              <w:rPr>
                <w:rFonts w:hint="eastAsia"/>
                <w:bCs/>
                <w:sz w:val="20"/>
              </w:rPr>
              <w:t>-8987.225902</w:t>
            </w:r>
          </w:p>
        </w:tc>
        <w:tc>
          <w:tcPr>
            <w:tcW w:w="1420" w:type="dxa"/>
            <w:shd w:val="clear" w:color="auto" w:fill="D9E2F3" w:themeFill="accent1" w:themeFillTint="33"/>
          </w:tcPr>
          <w:p>
            <w:pPr>
              <w:ind w:firstLine="0" w:firstLineChars="0"/>
              <w:jc w:val="center"/>
              <w:rPr>
                <w:bCs/>
                <w:sz w:val="20"/>
              </w:rPr>
            </w:pPr>
            <w:r>
              <w:rPr>
                <w:rFonts w:hint="eastAsia"/>
                <w:bCs/>
                <w:sz w:val="20"/>
              </w:rPr>
              <w:t>-7986.248584</w:t>
            </w:r>
          </w:p>
        </w:tc>
        <w:tc>
          <w:tcPr>
            <w:tcW w:w="1421" w:type="dxa"/>
            <w:shd w:val="clear" w:color="auto" w:fill="D9E2F3" w:themeFill="accent1" w:themeFillTint="33"/>
          </w:tcPr>
          <w:p>
            <w:pPr>
              <w:ind w:firstLine="0" w:firstLineChars="0"/>
              <w:jc w:val="center"/>
              <w:rPr>
                <w:bCs/>
                <w:sz w:val="20"/>
              </w:rPr>
            </w:pPr>
            <w:r>
              <w:rPr>
                <w:rFonts w:hint="eastAsia"/>
                <w:bCs/>
                <w:sz w:val="20"/>
              </w:rPr>
              <w:t>-8852.780368</w:t>
            </w:r>
          </w:p>
        </w:tc>
        <w:tc>
          <w:tcPr>
            <w:tcW w:w="1421" w:type="dxa"/>
            <w:shd w:val="clear" w:color="auto" w:fill="D9E2F3" w:themeFill="accent1" w:themeFillTint="33"/>
          </w:tcPr>
          <w:p>
            <w:pPr>
              <w:ind w:firstLine="0" w:firstLineChars="0"/>
              <w:jc w:val="center"/>
              <w:rPr>
                <w:bCs/>
                <w:sz w:val="20"/>
              </w:rPr>
            </w:pPr>
            <w:r>
              <w:rPr>
                <w:rFonts w:hint="eastAsia"/>
                <w:bCs/>
                <w:sz w:val="20"/>
              </w:rPr>
              <w:t>-8743.705012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526"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摩尔密度</w:t>
            </w:r>
          </w:p>
        </w:tc>
        <w:tc>
          <w:tcPr>
            <w:tcW w:w="1314" w:type="dxa"/>
            <w:shd w:val="clear" w:color="auto" w:fill="B4C6E7" w:themeFill="accent1" w:themeFillTint="66"/>
          </w:tcPr>
          <w:p>
            <w:pPr>
              <w:ind w:firstLine="0" w:firstLineChars="0"/>
              <w:jc w:val="center"/>
              <w:rPr>
                <w:bCs/>
                <w:sz w:val="20"/>
              </w:rPr>
            </w:pPr>
            <w:r>
              <w:rPr>
                <w:rFonts w:hint="eastAsia"/>
                <w:bCs/>
                <w:sz w:val="20"/>
              </w:rPr>
              <w:t>kmol/cum</w:t>
            </w:r>
          </w:p>
        </w:tc>
        <w:tc>
          <w:tcPr>
            <w:tcW w:w="1420" w:type="dxa"/>
            <w:shd w:val="clear" w:color="auto" w:fill="B4C6E7" w:themeFill="accent1" w:themeFillTint="66"/>
          </w:tcPr>
          <w:p>
            <w:pPr>
              <w:ind w:firstLine="0" w:firstLineChars="0"/>
              <w:jc w:val="center"/>
              <w:rPr>
                <w:bCs/>
                <w:sz w:val="20"/>
              </w:rPr>
            </w:pPr>
            <w:r>
              <w:rPr>
                <w:rFonts w:hint="eastAsia"/>
                <w:bCs/>
                <w:sz w:val="20"/>
              </w:rPr>
              <w:t>54.90454949</w:t>
            </w:r>
          </w:p>
        </w:tc>
        <w:tc>
          <w:tcPr>
            <w:tcW w:w="1420" w:type="dxa"/>
            <w:shd w:val="clear" w:color="auto" w:fill="B4C6E7" w:themeFill="accent1" w:themeFillTint="66"/>
          </w:tcPr>
          <w:p>
            <w:pPr>
              <w:ind w:firstLine="0" w:firstLineChars="0"/>
              <w:jc w:val="center"/>
              <w:rPr>
                <w:bCs/>
                <w:sz w:val="20"/>
              </w:rPr>
            </w:pPr>
            <w:r>
              <w:rPr>
                <w:rFonts w:hint="eastAsia"/>
                <w:bCs/>
                <w:sz w:val="20"/>
              </w:rPr>
              <w:t>49.52078065</w:t>
            </w:r>
          </w:p>
        </w:tc>
        <w:tc>
          <w:tcPr>
            <w:tcW w:w="1421" w:type="dxa"/>
            <w:shd w:val="clear" w:color="auto" w:fill="B4C6E7" w:themeFill="accent1" w:themeFillTint="66"/>
          </w:tcPr>
          <w:p>
            <w:pPr>
              <w:ind w:firstLine="0" w:firstLineChars="0"/>
              <w:jc w:val="center"/>
              <w:rPr>
                <w:bCs/>
                <w:sz w:val="20"/>
              </w:rPr>
            </w:pPr>
            <w:r>
              <w:rPr>
                <w:rFonts w:hint="eastAsia"/>
                <w:bCs/>
                <w:sz w:val="20"/>
              </w:rPr>
              <w:t>54.36319112</w:t>
            </w:r>
          </w:p>
        </w:tc>
        <w:tc>
          <w:tcPr>
            <w:tcW w:w="1421" w:type="dxa"/>
            <w:shd w:val="clear" w:color="auto" w:fill="B4C6E7" w:themeFill="accent1" w:themeFillTint="66"/>
          </w:tcPr>
          <w:p>
            <w:pPr>
              <w:ind w:firstLine="0" w:firstLineChars="0"/>
              <w:jc w:val="center"/>
              <w:rPr>
                <w:bCs/>
                <w:sz w:val="20"/>
              </w:rPr>
            </w:pPr>
            <w:r>
              <w:rPr>
                <w:rFonts w:hint="eastAsia"/>
                <w:bCs/>
                <w:sz w:val="20"/>
              </w:rPr>
              <w:t>52.81872623</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526"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质量密度</w:t>
            </w:r>
          </w:p>
        </w:tc>
        <w:tc>
          <w:tcPr>
            <w:tcW w:w="1314" w:type="dxa"/>
            <w:shd w:val="clear" w:color="auto" w:fill="D9E2F3" w:themeFill="accent1" w:themeFillTint="33"/>
          </w:tcPr>
          <w:p>
            <w:pPr>
              <w:ind w:firstLine="0" w:firstLineChars="0"/>
              <w:jc w:val="center"/>
              <w:rPr>
                <w:bCs/>
                <w:sz w:val="20"/>
              </w:rPr>
            </w:pPr>
            <w:r>
              <w:rPr>
                <w:rFonts w:hint="eastAsia"/>
                <w:bCs/>
                <w:sz w:val="20"/>
              </w:rPr>
              <w:t>kg/cum</w:t>
            </w:r>
          </w:p>
        </w:tc>
        <w:tc>
          <w:tcPr>
            <w:tcW w:w="1420" w:type="dxa"/>
            <w:shd w:val="clear" w:color="auto" w:fill="D9E2F3" w:themeFill="accent1" w:themeFillTint="33"/>
          </w:tcPr>
          <w:p>
            <w:pPr>
              <w:ind w:firstLine="0" w:firstLineChars="0"/>
              <w:jc w:val="center"/>
              <w:rPr>
                <w:bCs/>
                <w:sz w:val="20"/>
              </w:rPr>
            </w:pPr>
            <w:r>
              <w:rPr>
                <w:rFonts w:hint="eastAsia"/>
                <w:bCs/>
                <w:sz w:val="20"/>
              </w:rPr>
              <w:t>989.1208323</w:t>
            </w:r>
          </w:p>
        </w:tc>
        <w:tc>
          <w:tcPr>
            <w:tcW w:w="1420" w:type="dxa"/>
            <w:shd w:val="clear" w:color="auto" w:fill="D9E2F3" w:themeFill="accent1" w:themeFillTint="33"/>
          </w:tcPr>
          <w:p>
            <w:pPr>
              <w:ind w:firstLine="0" w:firstLineChars="0"/>
              <w:jc w:val="center"/>
              <w:rPr>
                <w:bCs/>
                <w:sz w:val="20"/>
              </w:rPr>
            </w:pPr>
            <w:r>
              <w:rPr>
                <w:rFonts w:hint="eastAsia"/>
                <w:bCs/>
                <w:sz w:val="20"/>
              </w:rPr>
              <w:t>907.8621238</w:t>
            </w:r>
          </w:p>
        </w:tc>
        <w:tc>
          <w:tcPr>
            <w:tcW w:w="1421" w:type="dxa"/>
            <w:shd w:val="clear" w:color="auto" w:fill="D9E2F3" w:themeFill="accent1" w:themeFillTint="33"/>
          </w:tcPr>
          <w:p>
            <w:pPr>
              <w:ind w:firstLine="0" w:firstLineChars="0"/>
              <w:jc w:val="center"/>
              <w:rPr>
                <w:bCs/>
                <w:sz w:val="20"/>
              </w:rPr>
            </w:pPr>
            <w:r>
              <w:rPr>
                <w:rFonts w:hint="eastAsia"/>
                <w:bCs/>
                <w:sz w:val="20"/>
              </w:rPr>
              <w:t>979.3681098</w:t>
            </w:r>
          </w:p>
        </w:tc>
        <w:tc>
          <w:tcPr>
            <w:tcW w:w="1421" w:type="dxa"/>
            <w:shd w:val="clear" w:color="auto" w:fill="D9E2F3" w:themeFill="accent1" w:themeFillTint="33"/>
          </w:tcPr>
          <w:p>
            <w:pPr>
              <w:ind w:firstLine="0" w:firstLineChars="0"/>
              <w:jc w:val="center"/>
              <w:rPr>
                <w:bCs/>
                <w:sz w:val="20"/>
              </w:rPr>
            </w:pPr>
            <w:r>
              <w:rPr>
                <w:rFonts w:hint="eastAsia"/>
                <w:bCs/>
                <w:sz w:val="20"/>
              </w:rPr>
              <w:t>968.3232039</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526"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焓流量</w:t>
            </w:r>
          </w:p>
        </w:tc>
        <w:tc>
          <w:tcPr>
            <w:tcW w:w="1314" w:type="dxa"/>
            <w:shd w:val="clear" w:color="auto" w:fill="B4C6E7" w:themeFill="accent1" w:themeFillTint="66"/>
          </w:tcPr>
          <w:p>
            <w:pPr>
              <w:ind w:firstLine="0" w:firstLineChars="0"/>
              <w:jc w:val="center"/>
              <w:rPr>
                <w:bCs/>
                <w:sz w:val="20"/>
              </w:rPr>
            </w:pPr>
            <w:r>
              <w:rPr>
                <w:rFonts w:hint="eastAsia"/>
                <w:bCs/>
                <w:sz w:val="20"/>
              </w:rPr>
              <w:t>kW</w:t>
            </w:r>
          </w:p>
        </w:tc>
        <w:tc>
          <w:tcPr>
            <w:tcW w:w="1420" w:type="dxa"/>
            <w:shd w:val="clear" w:color="auto" w:fill="B4C6E7" w:themeFill="accent1" w:themeFillTint="66"/>
          </w:tcPr>
          <w:p>
            <w:pPr>
              <w:ind w:firstLine="0" w:firstLineChars="0"/>
              <w:jc w:val="center"/>
              <w:rPr>
                <w:bCs/>
                <w:sz w:val="20"/>
              </w:rPr>
            </w:pPr>
            <w:r>
              <w:rPr>
                <w:rFonts w:hint="eastAsia"/>
                <w:bCs/>
                <w:sz w:val="20"/>
              </w:rPr>
              <w:t>-114130.7936</w:t>
            </w:r>
          </w:p>
        </w:tc>
        <w:tc>
          <w:tcPr>
            <w:tcW w:w="1420" w:type="dxa"/>
            <w:shd w:val="clear" w:color="auto" w:fill="B4C6E7" w:themeFill="accent1" w:themeFillTint="66"/>
          </w:tcPr>
          <w:p>
            <w:pPr>
              <w:ind w:firstLine="0" w:firstLineChars="0"/>
              <w:jc w:val="center"/>
              <w:rPr>
                <w:bCs/>
                <w:sz w:val="20"/>
              </w:rPr>
            </w:pPr>
            <w:r>
              <w:rPr>
                <w:rFonts w:hint="eastAsia"/>
                <w:bCs/>
                <w:sz w:val="20"/>
              </w:rPr>
              <w:t>-17376.71699</w:t>
            </w:r>
          </w:p>
        </w:tc>
        <w:tc>
          <w:tcPr>
            <w:tcW w:w="1421" w:type="dxa"/>
            <w:shd w:val="clear" w:color="auto" w:fill="B4C6E7" w:themeFill="accent1" w:themeFillTint="66"/>
          </w:tcPr>
          <w:p>
            <w:pPr>
              <w:ind w:firstLine="0" w:firstLineChars="0"/>
              <w:jc w:val="center"/>
              <w:rPr>
                <w:bCs/>
                <w:sz w:val="20"/>
              </w:rPr>
            </w:pPr>
            <w:r>
              <w:rPr>
                <w:rFonts w:hint="eastAsia"/>
                <w:bCs/>
                <w:sz w:val="20"/>
              </w:rPr>
              <w:t>-113831.2113</w:t>
            </w:r>
          </w:p>
        </w:tc>
        <w:tc>
          <w:tcPr>
            <w:tcW w:w="1421" w:type="dxa"/>
            <w:shd w:val="clear" w:color="auto" w:fill="B4C6E7" w:themeFill="accent1" w:themeFillTint="66"/>
          </w:tcPr>
          <w:p>
            <w:pPr>
              <w:ind w:firstLine="0" w:firstLineChars="0"/>
              <w:jc w:val="center"/>
              <w:rPr>
                <w:bCs/>
                <w:sz w:val="20"/>
              </w:rPr>
            </w:pPr>
            <w:r>
              <w:rPr>
                <w:rFonts w:hint="eastAsia"/>
                <w:bCs/>
                <w:sz w:val="20"/>
              </w:rPr>
              <w:t>-17676.29928</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526"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平均分子量</w:t>
            </w:r>
          </w:p>
        </w:tc>
        <w:tc>
          <w:tcPr>
            <w:tcW w:w="1314" w:type="dxa"/>
            <w:shd w:val="clear" w:color="auto" w:fill="D9E2F3" w:themeFill="accent1" w:themeFillTint="33"/>
          </w:tcPr>
          <w:p>
            <w:pPr>
              <w:ind w:firstLine="0" w:firstLineChars="0"/>
              <w:jc w:val="center"/>
              <w:rPr>
                <w:bCs/>
                <w:sz w:val="20"/>
              </w:rPr>
            </w:pPr>
          </w:p>
        </w:tc>
        <w:tc>
          <w:tcPr>
            <w:tcW w:w="1420" w:type="dxa"/>
            <w:shd w:val="clear" w:color="auto" w:fill="D9E2F3" w:themeFill="accent1" w:themeFillTint="33"/>
          </w:tcPr>
          <w:p>
            <w:pPr>
              <w:ind w:firstLine="0" w:firstLineChars="0"/>
              <w:jc w:val="center"/>
              <w:rPr>
                <w:bCs/>
                <w:sz w:val="20"/>
              </w:rPr>
            </w:pPr>
            <w:r>
              <w:rPr>
                <w:rFonts w:hint="eastAsia"/>
                <w:bCs/>
                <w:sz w:val="20"/>
              </w:rPr>
              <w:t>18.01528</w:t>
            </w:r>
          </w:p>
        </w:tc>
        <w:tc>
          <w:tcPr>
            <w:tcW w:w="1420" w:type="dxa"/>
            <w:shd w:val="clear" w:color="auto" w:fill="D9E2F3" w:themeFill="accent1" w:themeFillTint="33"/>
          </w:tcPr>
          <w:p>
            <w:pPr>
              <w:ind w:firstLine="0" w:firstLineChars="0"/>
              <w:jc w:val="center"/>
              <w:rPr>
                <w:bCs/>
                <w:sz w:val="20"/>
              </w:rPr>
            </w:pPr>
            <w:r>
              <w:rPr>
                <w:rFonts w:hint="eastAsia"/>
                <w:bCs/>
                <w:sz w:val="20"/>
              </w:rPr>
              <w:t>18.33295259</w:t>
            </w:r>
          </w:p>
        </w:tc>
        <w:tc>
          <w:tcPr>
            <w:tcW w:w="1421" w:type="dxa"/>
            <w:shd w:val="clear" w:color="auto" w:fill="D9E2F3" w:themeFill="accent1" w:themeFillTint="33"/>
          </w:tcPr>
          <w:p>
            <w:pPr>
              <w:ind w:firstLine="0" w:firstLineChars="0"/>
              <w:jc w:val="center"/>
              <w:rPr>
                <w:bCs/>
                <w:sz w:val="20"/>
              </w:rPr>
            </w:pPr>
            <w:r>
              <w:rPr>
                <w:rFonts w:hint="eastAsia"/>
                <w:bCs/>
                <w:sz w:val="20"/>
              </w:rPr>
              <w:t>18.01528</w:t>
            </w:r>
          </w:p>
        </w:tc>
        <w:tc>
          <w:tcPr>
            <w:tcW w:w="1421" w:type="dxa"/>
            <w:shd w:val="clear" w:color="auto" w:fill="D9E2F3" w:themeFill="accent1" w:themeFillTint="33"/>
          </w:tcPr>
          <w:p>
            <w:pPr>
              <w:ind w:firstLine="0" w:firstLineChars="0"/>
              <w:jc w:val="center"/>
              <w:rPr>
                <w:bCs/>
                <w:sz w:val="20"/>
              </w:rPr>
            </w:pPr>
            <w:r>
              <w:rPr>
                <w:rFonts w:hint="eastAsia"/>
                <w:bCs/>
                <w:sz w:val="20"/>
              </w:rPr>
              <w:t>18.33295259</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526"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摩尔流量</w:t>
            </w:r>
          </w:p>
        </w:tc>
        <w:tc>
          <w:tcPr>
            <w:tcW w:w="1314" w:type="dxa"/>
            <w:shd w:val="clear" w:color="auto" w:fill="B4C6E7" w:themeFill="accent1" w:themeFillTint="66"/>
          </w:tcPr>
          <w:p>
            <w:pPr>
              <w:ind w:firstLine="0" w:firstLineChars="0"/>
              <w:jc w:val="center"/>
              <w:rPr>
                <w:bCs/>
                <w:sz w:val="20"/>
              </w:rPr>
            </w:pPr>
            <w:r>
              <w:rPr>
                <w:rFonts w:hint="eastAsia"/>
                <w:bCs/>
                <w:sz w:val="20"/>
              </w:rPr>
              <w:t>kmol/hr</w:t>
            </w:r>
          </w:p>
        </w:tc>
        <w:tc>
          <w:tcPr>
            <w:tcW w:w="1420" w:type="dxa"/>
            <w:shd w:val="clear" w:color="auto" w:fill="B4C6E7" w:themeFill="accent1" w:themeFillTint="66"/>
          </w:tcPr>
          <w:p>
            <w:pPr>
              <w:ind w:firstLine="0" w:firstLineChars="0"/>
              <w:jc w:val="center"/>
              <w:rPr>
                <w:bCs/>
                <w:sz w:val="20"/>
              </w:rPr>
            </w:pPr>
            <w:r>
              <w:rPr>
                <w:rFonts w:hint="eastAsia"/>
                <w:bCs/>
                <w:sz w:val="20"/>
              </w:rPr>
              <w:t>1439.489145</w:t>
            </w:r>
          </w:p>
        </w:tc>
        <w:tc>
          <w:tcPr>
            <w:tcW w:w="1420" w:type="dxa"/>
            <w:shd w:val="clear" w:color="auto" w:fill="B4C6E7" w:themeFill="accent1" w:themeFillTint="66"/>
          </w:tcPr>
          <w:p>
            <w:pPr>
              <w:ind w:firstLine="0" w:firstLineChars="0"/>
              <w:jc w:val="center"/>
              <w:rPr>
                <w:bCs/>
                <w:sz w:val="20"/>
              </w:rPr>
            </w:pPr>
            <w:r>
              <w:rPr>
                <w:rFonts w:hint="eastAsia"/>
                <w:bCs/>
                <w:sz w:val="20"/>
              </w:rPr>
              <w:t>224.5983095</w:t>
            </w:r>
          </w:p>
        </w:tc>
        <w:tc>
          <w:tcPr>
            <w:tcW w:w="1421" w:type="dxa"/>
            <w:shd w:val="clear" w:color="auto" w:fill="B4C6E7" w:themeFill="accent1" w:themeFillTint="66"/>
          </w:tcPr>
          <w:p>
            <w:pPr>
              <w:ind w:firstLine="0" w:firstLineChars="0"/>
              <w:jc w:val="center"/>
              <w:rPr>
                <w:bCs/>
                <w:sz w:val="20"/>
              </w:rPr>
            </w:pPr>
            <w:r>
              <w:rPr>
                <w:rFonts w:hint="eastAsia"/>
                <w:bCs/>
                <w:sz w:val="20"/>
              </w:rPr>
              <w:t>1439.489145</w:t>
            </w:r>
          </w:p>
        </w:tc>
        <w:tc>
          <w:tcPr>
            <w:tcW w:w="1421" w:type="dxa"/>
            <w:shd w:val="clear" w:color="auto" w:fill="B4C6E7" w:themeFill="accent1" w:themeFillTint="66"/>
          </w:tcPr>
          <w:p>
            <w:pPr>
              <w:ind w:firstLine="0" w:firstLineChars="0"/>
              <w:jc w:val="center"/>
              <w:rPr>
                <w:bCs/>
                <w:sz w:val="20"/>
              </w:rPr>
            </w:pPr>
            <w:r>
              <w:rPr>
                <w:rFonts w:hint="eastAsia"/>
                <w:bCs/>
                <w:sz w:val="20"/>
              </w:rPr>
              <w:t>224.5983095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526"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质量流量</w:t>
            </w:r>
          </w:p>
        </w:tc>
        <w:tc>
          <w:tcPr>
            <w:tcW w:w="1314" w:type="dxa"/>
            <w:shd w:val="clear" w:color="auto" w:fill="D9E2F3" w:themeFill="accent1" w:themeFillTint="33"/>
          </w:tcPr>
          <w:p>
            <w:pPr>
              <w:ind w:firstLine="0" w:firstLineChars="0"/>
              <w:jc w:val="center"/>
              <w:rPr>
                <w:bCs/>
                <w:sz w:val="20"/>
              </w:rPr>
            </w:pPr>
            <w:r>
              <w:rPr>
                <w:rFonts w:hint="eastAsia"/>
                <w:bCs/>
                <w:sz w:val="20"/>
              </w:rPr>
              <w:t>kg/hr</w:t>
            </w:r>
          </w:p>
        </w:tc>
        <w:tc>
          <w:tcPr>
            <w:tcW w:w="1420" w:type="dxa"/>
            <w:shd w:val="clear" w:color="auto" w:fill="D9E2F3" w:themeFill="accent1" w:themeFillTint="33"/>
          </w:tcPr>
          <w:p>
            <w:pPr>
              <w:ind w:firstLine="0" w:firstLineChars="0"/>
              <w:jc w:val="center"/>
              <w:rPr>
                <w:bCs/>
                <w:sz w:val="20"/>
              </w:rPr>
            </w:pPr>
            <w:r>
              <w:rPr>
                <w:rFonts w:hint="eastAsia"/>
                <w:bCs/>
                <w:sz w:val="20"/>
              </w:rPr>
              <w:t>25932.8</w:t>
            </w:r>
          </w:p>
        </w:tc>
        <w:tc>
          <w:tcPr>
            <w:tcW w:w="1420" w:type="dxa"/>
            <w:shd w:val="clear" w:color="auto" w:fill="D9E2F3" w:themeFill="accent1" w:themeFillTint="33"/>
          </w:tcPr>
          <w:p>
            <w:pPr>
              <w:ind w:firstLine="0" w:firstLineChars="0"/>
              <w:jc w:val="center"/>
              <w:rPr>
                <w:bCs/>
                <w:sz w:val="20"/>
              </w:rPr>
            </w:pPr>
            <w:r>
              <w:rPr>
                <w:rFonts w:hint="eastAsia"/>
                <w:bCs/>
                <w:sz w:val="20"/>
              </w:rPr>
              <w:t>4117.55016</w:t>
            </w:r>
          </w:p>
        </w:tc>
        <w:tc>
          <w:tcPr>
            <w:tcW w:w="1421" w:type="dxa"/>
            <w:shd w:val="clear" w:color="auto" w:fill="D9E2F3" w:themeFill="accent1" w:themeFillTint="33"/>
          </w:tcPr>
          <w:p>
            <w:pPr>
              <w:ind w:firstLine="0" w:firstLineChars="0"/>
              <w:jc w:val="center"/>
              <w:rPr>
                <w:bCs/>
                <w:sz w:val="20"/>
              </w:rPr>
            </w:pPr>
            <w:r>
              <w:rPr>
                <w:rFonts w:hint="eastAsia"/>
                <w:bCs/>
                <w:sz w:val="20"/>
              </w:rPr>
              <w:t>25932.8</w:t>
            </w:r>
          </w:p>
        </w:tc>
        <w:tc>
          <w:tcPr>
            <w:tcW w:w="1421" w:type="dxa"/>
            <w:shd w:val="clear" w:color="auto" w:fill="D9E2F3" w:themeFill="accent1" w:themeFillTint="33"/>
          </w:tcPr>
          <w:p>
            <w:pPr>
              <w:ind w:firstLine="0" w:firstLineChars="0"/>
              <w:jc w:val="center"/>
              <w:rPr>
                <w:bCs/>
                <w:sz w:val="20"/>
              </w:rPr>
            </w:pPr>
            <w:r>
              <w:rPr>
                <w:rFonts w:hint="eastAsia"/>
                <w:bCs/>
                <w:sz w:val="20"/>
              </w:rPr>
              <w:t>4117.55016</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526"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b/>
                <w:bCs/>
                <w:color w:val="FFFFFF" w:themeColor="background1"/>
                <w:sz w:val="20"/>
              </w:rPr>
              <w:t>2COOH</w:t>
            </w:r>
          </w:p>
        </w:tc>
        <w:tc>
          <w:tcPr>
            <w:tcW w:w="1314" w:type="dxa"/>
            <w:shd w:val="clear" w:color="auto" w:fill="B4C6E7" w:themeFill="accent1" w:themeFillTint="66"/>
          </w:tcPr>
          <w:p>
            <w:pPr>
              <w:ind w:firstLine="0" w:firstLineChars="0"/>
              <w:jc w:val="center"/>
              <w:rPr>
                <w:bCs/>
                <w:sz w:val="20"/>
              </w:rPr>
            </w:pPr>
            <w:r>
              <w:rPr>
                <w:bCs/>
                <w:sz w:val="20"/>
              </w:rPr>
              <w:t>kg/hr</w:t>
            </w:r>
          </w:p>
        </w:tc>
        <w:tc>
          <w:tcPr>
            <w:tcW w:w="1420" w:type="dxa"/>
            <w:shd w:val="clear" w:color="auto" w:fill="B4C6E7" w:themeFill="accent1" w:themeFillTint="66"/>
          </w:tcPr>
          <w:p>
            <w:pPr>
              <w:ind w:firstLine="0" w:firstLineChars="0"/>
              <w:jc w:val="center"/>
              <w:rPr>
                <w:bCs/>
                <w:sz w:val="20"/>
              </w:rPr>
            </w:pPr>
            <w:r>
              <w:rPr>
                <w:bCs/>
                <w:sz w:val="20"/>
              </w:rPr>
              <w:t>0</w:t>
            </w:r>
          </w:p>
        </w:tc>
        <w:tc>
          <w:tcPr>
            <w:tcW w:w="1420" w:type="dxa"/>
            <w:shd w:val="clear" w:color="auto" w:fill="B4C6E7" w:themeFill="accent1" w:themeFillTint="66"/>
          </w:tcPr>
          <w:p>
            <w:pPr>
              <w:ind w:firstLine="0" w:firstLineChars="0"/>
              <w:jc w:val="center"/>
              <w:rPr>
                <w:bCs/>
                <w:sz w:val="20"/>
              </w:rPr>
            </w:pPr>
            <w:r>
              <w:rPr>
                <w:bCs/>
                <w:sz w:val="20"/>
              </w:rPr>
              <w:t>0.000191654</w:t>
            </w:r>
          </w:p>
        </w:tc>
        <w:tc>
          <w:tcPr>
            <w:tcW w:w="1421" w:type="dxa"/>
            <w:shd w:val="clear" w:color="auto" w:fill="B4C6E7" w:themeFill="accent1" w:themeFillTint="66"/>
          </w:tcPr>
          <w:p>
            <w:pPr>
              <w:ind w:firstLine="0" w:firstLineChars="0"/>
              <w:jc w:val="center"/>
              <w:rPr>
                <w:bCs/>
                <w:sz w:val="20"/>
              </w:rPr>
            </w:pPr>
            <w:r>
              <w:rPr>
                <w:bCs/>
                <w:sz w:val="20"/>
              </w:rPr>
              <w:t>0</w:t>
            </w:r>
          </w:p>
        </w:tc>
        <w:tc>
          <w:tcPr>
            <w:tcW w:w="1421" w:type="dxa"/>
            <w:shd w:val="clear" w:color="auto" w:fill="B4C6E7" w:themeFill="accent1" w:themeFillTint="66"/>
          </w:tcPr>
          <w:p>
            <w:pPr>
              <w:ind w:firstLine="0" w:firstLineChars="0"/>
              <w:jc w:val="center"/>
              <w:rPr>
                <w:bCs/>
                <w:sz w:val="20"/>
              </w:rPr>
            </w:pPr>
            <w:r>
              <w:rPr>
                <w:bCs/>
                <w:sz w:val="20"/>
              </w:rPr>
              <w:t>0.000191654</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526"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b/>
                <w:bCs/>
                <w:color w:val="FFFFFF" w:themeColor="background1"/>
                <w:sz w:val="20"/>
              </w:rPr>
              <w:t>H2O</w:t>
            </w:r>
          </w:p>
        </w:tc>
        <w:tc>
          <w:tcPr>
            <w:tcW w:w="1314" w:type="dxa"/>
            <w:shd w:val="clear" w:color="auto" w:fill="D9E2F3" w:themeFill="accent1" w:themeFillTint="33"/>
          </w:tcPr>
          <w:p>
            <w:pPr>
              <w:ind w:firstLine="0" w:firstLineChars="0"/>
              <w:jc w:val="center"/>
              <w:rPr>
                <w:bCs/>
                <w:sz w:val="20"/>
              </w:rPr>
            </w:pPr>
            <w:r>
              <w:rPr>
                <w:bCs/>
                <w:sz w:val="20"/>
              </w:rPr>
              <w:t>kg/hr</w:t>
            </w:r>
          </w:p>
        </w:tc>
        <w:tc>
          <w:tcPr>
            <w:tcW w:w="1420" w:type="dxa"/>
            <w:shd w:val="clear" w:color="auto" w:fill="D9E2F3" w:themeFill="accent1" w:themeFillTint="33"/>
          </w:tcPr>
          <w:p>
            <w:pPr>
              <w:ind w:firstLine="0" w:firstLineChars="0"/>
              <w:jc w:val="center"/>
              <w:rPr>
                <w:bCs/>
                <w:sz w:val="20"/>
              </w:rPr>
            </w:pPr>
            <w:r>
              <w:rPr>
                <w:bCs/>
                <w:sz w:val="20"/>
              </w:rPr>
              <w:t>25932.8</w:t>
            </w:r>
          </w:p>
        </w:tc>
        <w:tc>
          <w:tcPr>
            <w:tcW w:w="1420" w:type="dxa"/>
            <w:shd w:val="clear" w:color="auto" w:fill="D9E2F3" w:themeFill="accent1" w:themeFillTint="33"/>
          </w:tcPr>
          <w:p>
            <w:pPr>
              <w:ind w:firstLine="0" w:firstLineChars="0"/>
              <w:jc w:val="center"/>
              <w:rPr>
                <w:bCs/>
                <w:sz w:val="20"/>
              </w:rPr>
            </w:pPr>
            <w:r>
              <w:rPr>
                <w:bCs/>
                <w:sz w:val="20"/>
              </w:rPr>
              <w:t>4031.940186</w:t>
            </w:r>
          </w:p>
        </w:tc>
        <w:tc>
          <w:tcPr>
            <w:tcW w:w="1421" w:type="dxa"/>
            <w:shd w:val="clear" w:color="auto" w:fill="D9E2F3" w:themeFill="accent1" w:themeFillTint="33"/>
          </w:tcPr>
          <w:p>
            <w:pPr>
              <w:ind w:firstLine="0" w:firstLineChars="0"/>
              <w:jc w:val="center"/>
              <w:rPr>
                <w:bCs/>
                <w:sz w:val="20"/>
              </w:rPr>
            </w:pPr>
            <w:r>
              <w:rPr>
                <w:bCs/>
                <w:sz w:val="20"/>
              </w:rPr>
              <w:t>25932.8</w:t>
            </w:r>
          </w:p>
        </w:tc>
        <w:tc>
          <w:tcPr>
            <w:tcW w:w="1421" w:type="dxa"/>
            <w:shd w:val="clear" w:color="auto" w:fill="D9E2F3" w:themeFill="accent1" w:themeFillTint="33"/>
          </w:tcPr>
          <w:p>
            <w:pPr>
              <w:ind w:firstLine="0" w:firstLineChars="0"/>
              <w:jc w:val="center"/>
              <w:rPr>
                <w:bCs/>
                <w:sz w:val="20"/>
              </w:rPr>
            </w:pPr>
            <w:r>
              <w:rPr>
                <w:bCs/>
                <w:sz w:val="20"/>
              </w:rPr>
              <w:t>4031.940186</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526"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b/>
                <w:bCs/>
                <w:color w:val="FFFFFF" w:themeColor="background1"/>
                <w:sz w:val="20"/>
              </w:rPr>
              <w:t>2CONH2</w:t>
            </w:r>
          </w:p>
        </w:tc>
        <w:tc>
          <w:tcPr>
            <w:tcW w:w="1314" w:type="dxa"/>
            <w:shd w:val="clear" w:color="auto" w:fill="B4C6E7" w:themeFill="accent1" w:themeFillTint="66"/>
          </w:tcPr>
          <w:p>
            <w:pPr>
              <w:ind w:firstLine="0" w:firstLineChars="0"/>
              <w:jc w:val="center"/>
              <w:rPr>
                <w:bCs/>
                <w:sz w:val="20"/>
              </w:rPr>
            </w:pPr>
            <w:r>
              <w:rPr>
                <w:bCs/>
                <w:sz w:val="20"/>
              </w:rPr>
              <w:t>kg/hr</w:t>
            </w:r>
          </w:p>
        </w:tc>
        <w:tc>
          <w:tcPr>
            <w:tcW w:w="1420" w:type="dxa"/>
            <w:shd w:val="clear" w:color="auto" w:fill="B4C6E7" w:themeFill="accent1" w:themeFillTint="66"/>
          </w:tcPr>
          <w:p>
            <w:pPr>
              <w:ind w:firstLine="0" w:firstLineChars="0"/>
              <w:jc w:val="center"/>
              <w:rPr>
                <w:bCs/>
                <w:sz w:val="20"/>
              </w:rPr>
            </w:pPr>
            <w:r>
              <w:rPr>
                <w:bCs/>
                <w:sz w:val="20"/>
              </w:rPr>
              <w:t>0</w:t>
            </w:r>
          </w:p>
        </w:tc>
        <w:tc>
          <w:tcPr>
            <w:tcW w:w="1420" w:type="dxa"/>
            <w:shd w:val="clear" w:color="auto" w:fill="B4C6E7" w:themeFill="accent1" w:themeFillTint="66"/>
          </w:tcPr>
          <w:p>
            <w:pPr>
              <w:ind w:firstLine="0" w:firstLineChars="0"/>
              <w:jc w:val="center"/>
              <w:rPr>
                <w:bCs/>
                <w:sz w:val="20"/>
              </w:rPr>
            </w:pPr>
            <w:r>
              <w:rPr>
                <w:bCs/>
                <w:sz w:val="20"/>
              </w:rPr>
              <w:t>1.82E-06</w:t>
            </w:r>
          </w:p>
        </w:tc>
        <w:tc>
          <w:tcPr>
            <w:tcW w:w="1421" w:type="dxa"/>
            <w:shd w:val="clear" w:color="auto" w:fill="B4C6E7" w:themeFill="accent1" w:themeFillTint="66"/>
          </w:tcPr>
          <w:p>
            <w:pPr>
              <w:ind w:firstLine="0" w:firstLineChars="0"/>
              <w:jc w:val="center"/>
              <w:rPr>
                <w:bCs/>
                <w:sz w:val="20"/>
              </w:rPr>
            </w:pPr>
            <w:r>
              <w:rPr>
                <w:bCs/>
                <w:sz w:val="20"/>
              </w:rPr>
              <w:t>0</w:t>
            </w:r>
          </w:p>
        </w:tc>
        <w:tc>
          <w:tcPr>
            <w:tcW w:w="1421" w:type="dxa"/>
            <w:shd w:val="clear" w:color="auto" w:fill="B4C6E7" w:themeFill="accent1" w:themeFillTint="66"/>
          </w:tcPr>
          <w:p>
            <w:pPr>
              <w:ind w:firstLine="0" w:firstLineChars="0"/>
              <w:jc w:val="center"/>
              <w:rPr>
                <w:bCs/>
                <w:sz w:val="20"/>
              </w:rPr>
            </w:pPr>
            <w:r>
              <w:rPr>
                <w:bCs/>
                <w:sz w:val="20"/>
              </w:rPr>
              <w:t>1.82E-06</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526"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b/>
                <w:bCs/>
                <w:color w:val="FFFFFF" w:themeColor="background1"/>
                <w:sz w:val="20"/>
              </w:rPr>
              <w:t>ADN</w:t>
            </w:r>
          </w:p>
        </w:tc>
        <w:tc>
          <w:tcPr>
            <w:tcW w:w="1314" w:type="dxa"/>
            <w:shd w:val="clear" w:color="auto" w:fill="D9E2F3" w:themeFill="accent1" w:themeFillTint="33"/>
          </w:tcPr>
          <w:p>
            <w:pPr>
              <w:ind w:firstLine="0" w:firstLineChars="0"/>
              <w:jc w:val="center"/>
              <w:rPr>
                <w:bCs/>
                <w:sz w:val="20"/>
              </w:rPr>
            </w:pPr>
            <w:r>
              <w:rPr>
                <w:bCs/>
                <w:sz w:val="20"/>
              </w:rPr>
              <w:t>kg/hr</w:t>
            </w:r>
          </w:p>
        </w:tc>
        <w:tc>
          <w:tcPr>
            <w:tcW w:w="1420" w:type="dxa"/>
            <w:shd w:val="clear" w:color="auto" w:fill="D9E2F3" w:themeFill="accent1" w:themeFillTint="33"/>
          </w:tcPr>
          <w:p>
            <w:pPr>
              <w:ind w:firstLine="0" w:firstLineChars="0"/>
              <w:jc w:val="center"/>
              <w:rPr>
                <w:bCs/>
                <w:sz w:val="20"/>
              </w:rPr>
            </w:pPr>
            <w:r>
              <w:rPr>
                <w:bCs/>
                <w:sz w:val="20"/>
              </w:rPr>
              <w:t>0</w:t>
            </w:r>
          </w:p>
        </w:tc>
        <w:tc>
          <w:tcPr>
            <w:tcW w:w="1420" w:type="dxa"/>
            <w:shd w:val="clear" w:color="auto" w:fill="D9E2F3" w:themeFill="accent1" w:themeFillTint="33"/>
          </w:tcPr>
          <w:p>
            <w:pPr>
              <w:ind w:firstLine="0" w:firstLineChars="0"/>
              <w:jc w:val="center"/>
              <w:rPr>
                <w:bCs/>
                <w:sz w:val="20"/>
              </w:rPr>
            </w:pPr>
            <w:r>
              <w:rPr>
                <w:bCs/>
                <w:sz w:val="20"/>
              </w:rPr>
              <w:t>84.7216552</w:t>
            </w:r>
          </w:p>
        </w:tc>
        <w:tc>
          <w:tcPr>
            <w:tcW w:w="1421" w:type="dxa"/>
            <w:shd w:val="clear" w:color="auto" w:fill="D9E2F3" w:themeFill="accent1" w:themeFillTint="33"/>
          </w:tcPr>
          <w:p>
            <w:pPr>
              <w:ind w:firstLine="0" w:firstLineChars="0"/>
              <w:jc w:val="center"/>
              <w:rPr>
                <w:bCs/>
                <w:sz w:val="20"/>
              </w:rPr>
            </w:pPr>
            <w:r>
              <w:rPr>
                <w:bCs/>
                <w:sz w:val="20"/>
              </w:rPr>
              <w:t>0</w:t>
            </w:r>
          </w:p>
        </w:tc>
        <w:tc>
          <w:tcPr>
            <w:tcW w:w="1421" w:type="dxa"/>
            <w:shd w:val="clear" w:color="auto" w:fill="D9E2F3" w:themeFill="accent1" w:themeFillTint="33"/>
          </w:tcPr>
          <w:p>
            <w:pPr>
              <w:ind w:firstLine="0" w:firstLineChars="0"/>
              <w:jc w:val="center"/>
              <w:rPr>
                <w:bCs/>
                <w:sz w:val="20"/>
              </w:rPr>
            </w:pPr>
            <w:r>
              <w:rPr>
                <w:bCs/>
                <w:sz w:val="20"/>
              </w:rPr>
              <w:t>84.7216552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526"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b/>
                <w:bCs/>
                <w:color w:val="FFFFFF" w:themeColor="background1"/>
                <w:sz w:val="20"/>
              </w:rPr>
              <w:t>HOOC5CN</w:t>
            </w:r>
          </w:p>
        </w:tc>
        <w:tc>
          <w:tcPr>
            <w:tcW w:w="1314" w:type="dxa"/>
            <w:shd w:val="clear" w:color="auto" w:fill="B4C6E7" w:themeFill="accent1" w:themeFillTint="66"/>
          </w:tcPr>
          <w:p>
            <w:pPr>
              <w:ind w:firstLine="0" w:firstLineChars="0"/>
              <w:jc w:val="center"/>
              <w:rPr>
                <w:bCs/>
                <w:sz w:val="20"/>
              </w:rPr>
            </w:pPr>
            <w:r>
              <w:rPr>
                <w:bCs/>
                <w:sz w:val="20"/>
              </w:rPr>
              <w:t>kg/hr</w:t>
            </w:r>
          </w:p>
        </w:tc>
        <w:tc>
          <w:tcPr>
            <w:tcW w:w="1420" w:type="dxa"/>
            <w:shd w:val="clear" w:color="auto" w:fill="B4C6E7" w:themeFill="accent1" w:themeFillTint="66"/>
          </w:tcPr>
          <w:p>
            <w:pPr>
              <w:ind w:firstLine="0" w:firstLineChars="0"/>
              <w:jc w:val="center"/>
              <w:rPr>
                <w:bCs/>
                <w:sz w:val="20"/>
              </w:rPr>
            </w:pPr>
            <w:r>
              <w:rPr>
                <w:bCs/>
                <w:sz w:val="20"/>
              </w:rPr>
              <w:t>0</w:t>
            </w:r>
          </w:p>
        </w:tc>
        <w:tc>
          <w:tcPr>
            <w:tcW w:w="1420" w:type="dxa"/>
            <w:shd w:val="clear" w:color="auto" w:fill="B4C6E7" w:themeFill="accent1" w:themeFillTint="66"/>
          </w:tcPr>
          <w:p>
            <w:pPr>
              <w:ind w:firstLine="0" w:firstLineChars="0"/>
              <w:jc w:val="center"/>
              <w:rPr>
                <w:bCs/>
                <w:sz w:val="20"/>
              </w:rPr>
            </w:pPr>
            <w:r>
              <w:rPr>
                <w:bCs/>
                <w:sz w:val="20"/>
              </w:rPr>
              <w:t>3.62E-11</w:t>
            </w:r>
          </w:p>
        </w:tc>
        <w:tc>
          <w:tcPr>
            <w:tcW w:w="1421" w:type="dxa"/>
            <w:shd w:val="clear" w:color="auto" w:fill="B4C6E7" w:themeFill="accent1" w:themeFillTint="66"/>
          </w:tcPr>
          <w:p>
            <w:pPr>
              <w:ind w:firstLine="0" w:firstLineChars="0"/>
              <w:jc w:val="center"/>
              <w:rPr>
                <w:bCs/>
                <w:sz w:val="20"/>
              </w:rPr>
            </w:pPr>
            <w:r>
              <w:rPr>
                <w:bCs/>
                <w:sz w:val="20"/>
              </w:rPr>
              <w:t>0</w:t>
            </w:r>
          </w:p>
        </w:tc>
        <w:tc>
          <w:tcPr>
            <w:tcW w:w="1421" w:type="dxa"/>
            <w:shd w:val="clear" w:color="auto" w:fill="B4C6E7" w:themeFill="accent1" w:themeFillTint="66"/>
          </w:tcPr>
          <w:p>
            <w:pPr>
              <w:ind w:firstLine="0" w:firstLineChars="0"/>
              <w:jc w:val="center"/>
              <w:rPr>
                <w:bCs/>
                <w:sz w:val="20"/>
              </w:rPr>
            </w:pPr>
            <w:r>
              <w:rPr>
                <w:bCs/>
                <w:sz w:val="20"/>
              </w:rPr>
              <w:t>3.62E-11</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526"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b/>
                <w:bCs/>
                <w:color w:val="FFFFFF" w:themeColor="background1"/>
                <w:sz w:val="20"/>
              </w:rPr>
              <w:t>NC5CONH2</w:t>
            </w:r>
          </w:p>
        </w:tc>
        <w:tc>
          <w:tcPr>
            <w:tcW w:w="1314" w:type="dxa"/>
            <w:shd w:val="clear" w:color="auto" w:fill="D9E2F3" w:themeFill="accent1" w:themeFillTint="33"/>
          </w:tcPr>
          <w:p>
            <w:pPr>
              <w:ind w:firstLine="0" w:firstLineChars="0"/>
              <w:jc w:val="center"/>
              <w:rPr>
                <w:bCs/>
                <w:sz w:val="20"/>
              </w:rPr>
            </w:pPr>
            <w:r>
              <w:rPr>
                <w:bCs/>
                <w:sz w:val="20"/>
              </w:rPr>
              <w:t>kg/hr</w:t>
            </w:r>
          </w:p>
        </w:tc>
        <w:tc>
          <w:tcPr>
            <w:tcW w:w="1420" w:type="dxa"/>
            <w:shd w:val="clear" w:color="auto" w:fill="D9E2F3" w:themeFill="accent1" w:themeFillTint="33"/>
          </w:tcPr>
          <w:p>
            <w:pPr>
              <w:ind w:firstLine="0" w:firstLineChars="0"/>
              <w:jc w:val="center"/>
              <w:rPr>
                <w:bCs/>
                <w:sz w:val="20"/>
              </w:rPr>
            </w:pPr>
            <w:r>
              <w:rPr>
                <w:bCs/>
                <w:sz w:val="20"/>
              </w:rPr>
              <w:t>0</w:t>
            </w:r>
          </w:p>
        </w:tc>
        <w:tc>
          <w:tcPr>
            <w:tcW w:w="1420" w:type="dxa"/>
            <w:shd w:val="clear" w:color="auto" w:fill="D9E2F3" w:themeFill="accent1" w:themeFillTint="33"/>
          </w:tcPr>
          <w:p>
            <w:pPr>
              <w:ind w:firstLine="0" w:firstLineChars="0"/>
              <w:jc w:val="center"/>
              <w:rPr>
                <w:bCs/>
                <w:sz w:val="20"/>
              </w:rPr>
            </w:pPr>
            <w:r>
              <w:rPr>
                <w:bCs/>
                <w:sz w:val="20"/>
              </w:rPr>
              <w:t>5.49E-05</w:t>
            </w:r>
          </w:p>
        </w:tc>
        <w:tc>
          <w:tcPr>
            <w:tcW w:w="1421" w:type="dxa"/>
            <w:shd w:val="clear" w:color="auto" w:fill="D9E2F3" w:themeFill="accent1" w:themeFillTint="33"/>
          </w:tcPr>
          <w:p>
            <w:pPr>
              <w:ind w:firstLine="0" w:firstLineChars="0"/>
              <w:jc w:val="center"/>
              <w:rPr>
                <w:bCs/>
                <w:sz w:val="20"/>
              </w:rPr>
            </w:pPr>
            <w:r>
              <w:rPr>
                <w:bCs/>
                <w:sz w:val="20"/>
              </w:rPr>
              <w:t>0</w:t>
            </w:r>
          </w:p>
        </w:tc>
        <w:tc>
          <w:tcPr>
            <w:tcW w:w="1421" w:type="dxa"/>
            <w:shd w:val="clear" w:color="auto" w:fill="D9E2F3" w:themeFill="accent1" w:themeFillTint="33"/>
          </w:tcPr>
          <w:p>
            <w:pPr>
              <w:ind w:firstLine="0" w:firstLineChars="0"/>
              <w:jc w:val="center"/>
              <w:rPr>
                <w:bCs/>
                <w:sz w:val="20"/>
              </w:rPr>
            </w:pPr>
            <w:r>
              <w:rPr>
                <w:bCs/>
                <w:sz w:val="20"/>
              </w:rPr>
              <w:t>5.49E-05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526"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b/>
                <w:bCs/>
                <w:color w:val="FFFFFF" w:themeColor="background1"/>
                <w:sz w:val="20"/>
              </w:rPr>
              <w:t>ICCP</w:t>
            </w:r>
          </w:p>
        </w:tc>
        <w:tc>
          <w:tcPr>
            <w:tcW w:w="1314" w:type="dxa"/>
            <w:shd w:val="clear" w:color="auto" w:fill="B4C6E7" w:themeFill="accent1" w:themeFillTint="66"/>
          </w:tcPr>
          <w:p>
            <w:pPr>
              <w:ind w:firstLine="0" w:firstLineChars="0"/>
              <w:jc w:val="center"/>
              <w:rPr>
                <w:bCs/>
                <w:sz w:val="20"/>
              </w:rPr>
            </w:pPr>
            <w:r>
              <w:rPr>
                <w:bCs/>
                <w:sz w:val="20"/>
              </w:rPr>
              <w:t>kg/hr</w:t>
            </w:r>
          </w:p>
        </w:tc>
        <w:tc>
          <w:tcPr>
            <w:tcW w:w="1420" w:type="dxa"/>
            <w:shd w:val="clear" w:color="auto" w:fill="B4C6E7" w:themeFill="accent1" w:themeFillTint="66"/>
          </w:tcPr>
          <w:p>
            <w:pPr>
              <w:ind w:firstLine="0" w:firstLineChars="0"/>
              <w:jc w:val="center"/>
              <w:rPr>
                <w:bCs/>
                <w:sz w:val="20"/>
              </w:rPr>
            </w:pPr>
            <w:r>
              <w:rPr>
                <w:bCs/>
                <w:sz w:val="20"/>
              </w:rPr>
              <w:t>0</w:t>
            </w:r>
          </w:p>
        </w:tc>
        <w:tc>
          <w:tcPr>
            <w:tcW w:w="1420" w:type="dxa"/>
            <w:shd w:val="clear" w:color="auto" w:fill="B4C6E7" w:themeFill="accent1" w:themeFillTint="66"/>
          </w:tcPr>
          <w:p>
            <w:pPr>
              <w:ind w:firstLine="0" w:firstLineChars="0"/>
              <w:jc w:val="center"/>
              <w:rPr>
                <w:bCs/>
                <w:sz w:val="20"/>
              </w:rPr>
            </w:pPr>
            <w:r>
              <w:rPr>
                <w:bCs/>
                <w:sz w:val="20"/>
              </w:rPr>
              <w:t>0.884456093</w:t>
            </w:r>
          </w:p>
        </w:tc>
        <w:tc>
          <w:tcPr>
            <w:tcW w:w="1421" w:type="dxa"/>
            <w:shd w:val="clear" w:color="auto" w:fill="B4C6E7" w:themeFill="accent1" w:themeFillTint="66"/>
          </w:tcPr>
          <w:p>
            <w:pPr>
              <w:ind w:firstLine="0" w:firstLineChars="0"/>
              <w:jc w:val="center"/>
              <w:rPr>
                <w:bCs/>
                <w:sz w:val="20"/>
              </w:rPr>
            </w:pPr>
            <w:r>
              <w:rPr>
                <w:bCs/>
                <w:sz w:val="20"/>
              </w:rPr>
              <w:t>0</w:t>
            </w:r>
          </w:p>
        </w:tc>
        <w:tc>
          <w:tcPr>
            <w:tcW w:w="1421" w:type="dxa"/>
            <w:shd w:val="clear" w:color="auto" w:fill="B4C6E7" w:themeFill="accent1" w:themeFillTint="66"/>
          </w:tcPr>
          <w:p>
            <w:pPr>
              <w:ind w:firstLine="0" w:firstLineChars="0"/>
              <w:jc w:val="center"/>
              <w:rPr>
                <w:bCs/>
                <w:sz w:val="20"/>
              </w:rPr>
            </w:pPr>
            <w:r>
              <w:rPr>
                <w:bCs/>
                <w:sz w:val="20"/>
              </w:rPr>
              <w:t>0.884456093</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526" w:type="dxa"/>
            <w:tcBorders>
              <w:left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b/>
                <w:bCs/>
                <w:color w:val="FFFFFF" w:themeColor="background1"/>
                <w:sz w:val="20"/>
              </w:rPr>
              <w:t>2ADN</w:t>
            </w:r>
          </w:p>
        </w:tc>
        <w:tc>
          <w:tcPr>
            <w:tcW w:w="1314" w:type="dxa"/>
            <w:shd w:val="clear" w:color="auto" w:fill="D9E2F3" w:themeFill="accent1" w:themeFillTint="33"/>
          </w:tcPr>
          <w:p>
            <w:pPr>
              <w:ind w:firstLine="0" w:firstLineChars="0"/>
              <w:jc w:val="center"/>
              <w:rPr>
                <w:bCs/>
                <w:sz w:val="20"/>
              </w:rPr>
            </w:pPr>
            <w:r>
              <w:rPr>
                <w:bCs/>
                <w:sz w:val="20"/>
              </w:rPr>
              <w:t>kg/hr</w:t>
            </w:r>
          </w:p>
        </w:tc>
        <w:tc>
          <w:tcPr>
            <w:tcW w:w="1420" w:type="dxa"/>
            <w:shd w:val="clear" w:color="auto" w:fill="D9E2F3" w:themeFill="accent1" w:themeFillTint="33"/>
          </w:tcPr>
          <w:p>
            <w:pPr>
              <w:ind w:firstLine="0" w:firstLineChars="0"/>
              <w:jc w:val="center"/>
              <w:rPr>
                <w:bCs/>
                <w:sz w:val="20"/>
              </w:rPr>
            </w:pPr>
            <w:r>
              <w:rPr>
                <w:bCs/>
                <w:sz w:val="20"/>
              </w:rPr>
              <w:t>0</w:t>
            </w:r>
          </w:p>
        </w:tc>
        <w:tc>
          <w:tcPr>
            <w:tcW w:w="1420" w:type="dxa"/>
            <w:shd w:val="clear" w:color="auto" w:fill="D9E2F3" w:themeFill="accent1" w:themeFillTint="33"/>
          </w:tcPr>
          <w:p>
            <w:pPr>
              <w:ind w:firstLine="0" w:firstLineChars="0"/>
              <w:jc w:val="center"/>
              <w:rPr>
                <w:bCs/>
                <w:sz w:val="20"/>
              </w:rPr>
            </w:pPr>
            <w:r>
              <w:rPr>
                <w:bCs/>
                <w:sz w:val="20"/>
              </w:rPr>
              <w:t>0.00361406</w:t>
            </w:r>
          </w:p>
        </w:tc>
        <w:tc>
          <w:tcPr>
            <w:tcW w:w="1421" w:type="dxa"/>
            <w:shd w:val="clear" w:color="auto" w:fill="D9E2F3" w:themeFill="accent1" w:themeFillTint="33"/>
          </w:tcPr>
          <w:p>
            <w:pPr>
              <w:ind w:firstLine="0" w:firstLineChars="0"/>
              <w:jc w:val="center"/>
              <w:rPr>
                <w:bCs/>
                <w:sz w:val="20"/>
              </w:rPr>
            </w:pPr>
            <w:r>
              <w:rPr>
                <w:bCs/>
                <w:sz w:val="20"/>
              </w:rPr>
              <w:t>0</w:t>
            </w:r>
          </w:p>
        </w:tc>
        <w:tc>
          <w:tcPr>
            <w:tcW w:w="1421" w:type="dxa"/>
            <w:shd w:val="clear" w:color="auto" w:fill="D9E2F3" w:themeFill="accent1" w:themeFillTint="33"/>
          </w:tcPr>
          <w:p>
            <w:pPr>
              <w:ind w:firstLine="0" w:firstLineChars="0"/>
              <w:jc w:val="center"/>
              <w:rPr>
                <w:bCs/>
                <w:sz w:val="20"/>
              </w:rPr>
            </w:pPr>
            <w:r>
              <w:rPr>
                <w:bCs/>
                <w:sz w:val="20"/>
              </w:rPr>
              <w:t>0.00361406</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526" w:type="dxa"/>
            <w:tcBorders>
              <w:left w:val="single" w:color="FFFFFF" w:themeColor="background1" w:sz="4" w:space="0"/>
              <w:bottom w:val="single" w:color="FFFFFF" w:themeColor="background1" w:sz="4" w:space="0"/>
            </w:tcBorders>
            <w:shd w:val="clear" w:color="auto" w:fill="4472C4" w:themeFill="accent1"/>
          </w:tcPr>
          <w:p>
            <w:pPr>
              <w:ind w:firstLine="0" w:firstLineChars="0"/>
              <w:jc w:val="center"/>
              <w:rPr>
                <w:b w:val="0"/>
                <w:bCs/>
                <w:color w:val="FFFFFF" w:themeColor="background1"/>
                <w:sz w:val="20"/>
              </w:rPr>
            </w:pPr>
            <w:r>
              <w:rPr>
                <w:rFonts w:hint="eastAsia"/>
                <w:b/>
                <w:bCs/>
                <w:color w:val="FFFFFF" w:themeColor="background1"/>
                <w:sz w:val="20"/>
              </w:rPr>
              <w:t>体积流量</w:t>
            </w:r>
          </w:p>
        </w:tc>
        <w:tc>
          <w:tcPr>
            <w:tcW w:w="1314" w:type="dxa"/>
            <w:shd w:val="clear" w:color="auto" w:fill="B4C6E7" w:themeFill="accent1" w:themeFillTint="66"/>
          </w:tcPr>
          <w:p>
            <w:pPr>
              <w:ind w:firstLine="0" w:firstLineChars="0"/>
              <w:jc w:val="center"/>
              <w:rPr>
                <w:bCs/>
                <w:sz w:val="20"/>
              </w:rPr>
            </w:pPr>
            <w:r>
              <w:rPr>
                <w:rFonts w:hint="eastAsia"/>
                <w:bCs/>
                <w:sz w:val="20"/>
              </w:rPr>
              <w:t>cum/hr</w:t>
            </w:r>
          </w:p>
        </w:tc>
        <w:tc>
          <w:tcPr>
            <w:tcW w:w="1420" w:type="dxa"/>
            <w:shd w:val="clear" w:color="auto" w:fill="B4C6E7" w:themeFill="accent1" w:themeFillTint="66"/>
          </w:tcPr>
          <w:p>
            <w:pPr>
              <w:ind w:firstLine="0" w:firstLineChars="0"/>
              <w:jc w:val="center"/>
              <w:rPr>
                <w:bCs/>
                <w:sz w:val="20"/>
              </w:rPr>
            </w:pPr>
            <w:r>
              <w:rPr>
                <w:rFonts w:hint="eastAsia"/>
                <w:bCs/>
                <w:sz w:val="20"/>
              </w:rPr>
              <w:t>26.21803035</w:t>
            </w:r>
          </w:p>
        </w:tc>
        <w:tc>
          <w:tcPr>
            <w:tcW w:w="1420" w:type="dxa"/>
            <w:shd w:val="clear" w:color="auto" w:fill="B4C6E7" w:themeFill="accent1" w:themeFillTint="66"/>
          </w:tcPr>
          <w:p>
            <w:pPr>
              <w:ind w:firstLine="0" w:firstLineChars="0"/>
              <w:jc w:val="center"/>
              <w:rPr>
                <w:bCs/>
                <w:sz w:val="20"/>
              </w:rPr>
            </w:pPr>
            <w:r>
              <w:rPr>
                <w:rFonts w:hint="eastAsia"/>
                <w:bCs/>
                <w:sz w:val="20"/>
              </w:rPr>
              <w:t>4.53543556</w:t>
            </w:r>
          </w:p>
        </w:tc>
        <w:tc>
          <w:tcPr>
            <w:tcW w:w="1421" w:type="dxa"/>
            <w:shd w:val="clear" w:color="auto" w:fill="B4C6E7" w:themeFill="accent1" w:themeFillTint="66"/>
          </w:tcPr>
          <w:p>
            <w:pPr>
              <w:ind w:firstLine="0" w:firstLineChars="0"/>
              <w:jc w:val="center"/>
              <w:rPr>
                <w:bCs/>
                <w:sz w:val="20"/>
              </w:rPr>
            </w:pPr>
            <w:r>
              <w:rPr>
                <w:rFonts w:hint="eastAsia"/>
                <w:bCs/>
                <w:sz w:val="20"/>
              </w:rPr>
              <w:t>26.47911418</w:t>
            </w:r>
          </w:p>
        </w:tc>
        <w:tc>
          <w:tcPr>
            <w:tcW w:w="1421" w:type="dxa"/>
            <w:shd w:val="clear" w:color="auto" w:fill="B4C6E7" w:themeFill="accent1" w:themeFillTint="66"/>
          </w:tcPr>
          <w:p>
            <w:pPr>
              <w:ind w:firstLine="0" w:firstLineChars="0"/>
              <w:jc w:val="center"/>
              <w:rPr>
                <w:bCs/>
                <w:sz w:val="20"/>
              </w:rPr>
            </w:pPr>
            <w:r>
              <w:rPr>
                <w:rFonts w:hint="eastAsia"/>
                <w:bCs/>
                <w:sz w:val="20"/>
              </w:rPr>
              <w:t>4.252247745</w:t>
            </w:r>
          </w:p>
        </w:tc>
      </w:tr>
    </w:tbl>
    <w:p>
      <w:pPr>
        <w:pStyle w:val="5"/>
        <w:spacing w:before="156" w:line="360" w:lineRule="auto"/>
        <w:rPr>
          <w:rFonts w:eastAsia="仿宋"/>
          <w:sz w:val="24"/>
          <w:szCs w:val="24"/>
        </w:rPr>
      </w:pPr>
      <w:r>
        <w:rPr>
          <w:rFonts w:ascii="Times New Roman" w:hAnsi="Times New Roman" w:eastAsia="仿宋" w:cs="Times New Roman"/>
          <w:sz w:val="24"/>
          <w:szCs w:val="24"/>
        </w:rPr>
        <w:t>2.5.2.2</w:t>
      </w:r>
      <w:r>
        <w:rPr>
          <w:rFonts w:eastAsia="仿宋"/>
          <w:sz w:val="24"/>
          <w:szCs w:val="24"/>
        </w:rPr>
        <w:t xml:space="preserve"> </w:t>
      </w:r>
      <w:r>
        <w:rPr>
          <w:rFonts w:hint="eastAsia" w:eastAsia="仿宋"/>
          <w:sz w:val="24"/>
          <w:szCs w:val="24"/>
        </w:rPr>
        <w:t>换热器型号表示方法</w:t>
      </w:r>
    </w:p>
    <w:p>
      <w:pPr>
        <w:ind w:firstLine="420"/>
      </w:pPr>
      <w:r>
        <w:tab/>
      </w:r>
      <w:r>
        <w:rPr>
          <w:rFonts w:hint="eastAsia"/>
        </w:rPr>
        <w:t>换热器型号表示方法：</w:t>
      </w:r>
    </w:p>
    <w:p>
      <w:pPr>
        <w:ind w:firstLine="420"/>
      </w:pPr>
      <w:r>
        <w:rPr>
          <w:rFonts w:hint="eastAsia"/>
        </w:rPr>
        <w:t>本法来自于GB151-2014，适用于卧式和立式换热器。</w:t>
      </w:r>
    </w:p>
    <w:p>
      <w:pPr>
        <w:ind w:firstLine="420"/>
      </w:pPr>
      <w:r>
        <w:rPr>
          <w:rFonts w:hint="eastAsia"/>
        </w:rPr>
        <w:t>示例说明：</w:t>
      </w:r>
    </w:p>
    <w:p>
      <w:pPr>
        <w:ind w:firstLine="420"/>
        <w:rPr>
          <w:iCs/>
        </w:rPr>
      </w:pPr>
      <w:r>
        <w:rPr>
          <w:rFonts w:hint="eastAsia"/>
        </w:rPr>
        <w:t>型号：</w:t>
      </w:r>
      <m:oMath>
        <m:r>
          <m:rPr>
            <m:nor/>
            <m:sty m:val="p"/>
          </m:rPr>
          <w:rPr>
            <w:rFonts w:hint="eastAsia" w:ascii="Cambria Math" w:hAnsi="Cambria Math"/>
          </w:rPr>
          <m:t>AES500</m:t>
        </m:r>
        <m:r>
          <m:rPr>
            <m:nor/>
            <m:sty m:val="p"/>
          </m:rPr>
          <w:rPr>
            <w:rFonts w:hint="eastAsia" w:ascii="Cambria Math" w:hAnsi="Cambria Math" w:eastAsia="微软雅黑" w:cs="微软雅黑"/>
          </w:rPr>
          <m:t>-</m:t>
        </m:r>
        <m:f>
          <m:fPr>
            <m:ctrlPr>
              <w:rPr>
                <w:rFonts w:ascii="Cambria Math" w:hAnsi="Cambria Math"/>
                <w:i/>
              </w:rPr>
            </m:ctrlPr>
          </m:fPr>
          <m:num>
            <m:r>
              <m:rPr/>
              <w:rPr>
                <w:rFonts w:ascii="Cambria Math" w:hAnsi="Cambria Math"/>
              </w:rPr>
              <m:t>1.6</m:t>
            </m:r>
            <m:ctrlPr>
              <w:rPr>
                <w:rFonts w:ascii="Cambria Math" w:hAnsi="Cambria Math"/>
                <w:i/>
              </w:rPr>
            </m:ctrlPr>
          </m:num>
          <m:den>
            <m:r>
              <m:rPr/>
              <w:rPr>
                <w:rFonts w:hint="eastAsia" w:ascii="Cambria Math" w:hAnsi="Cambria Math"/>
              </w:rPr>
              <m:t>1</m:t>
            </m:r>
            <m:ctrlPr>
              <w:rPr>
                <w:rFonts w:ascii="Cambria Math" w:hAnsi="Cambria Math"/>
                <w:i/>
              </w:rPr>
            </m:ctrlPr>
          </m:den>
        </m:f>
        <m:r>
          <m:rPr>
            <m:nor/>
            <m:sty m:val="p"/>
          </m:rPr>
          <w:rPr>
            <w:rFonts w:hint="eastAsia" w:ascii="Cambria Math" w:hAnsi="Cambria Math" w:eastAsia="微软雅黑" w:cs="微软雅黑"/>
          </w:rPr>
          <m:t>-</m:t>
        </m:r>
        <m:r>
          <m:rPr/>
          <w:rPr>
            <w:rFonts w:hint="eastAsia" w:ascii="Cambria Math" w:hAnsi="Cambria Math"/>
          </w:rPr>
          <m:t>54</m:t>
        </m:r>
        <m:r>
          <m:rPr>
            <m:nor/>
            <m:sty m:val="p"/>
          </m:rPr>
          <w:rPr>
            <w:rFonts w:hint="eastAsia" w:ascii="Cambria Math" w:hAnsi="Cambria Math" w:eastAsia="微软雅黑" w:cs="微软雅黑"/>
          </w:rPr>
          <m:t>-</m:t>
        </m:r>
        <m:f>
          <m:fPr>
            <m:ctrlPr>
              <w:rPr>
                <w:rFonts w:ascii="Cambria Math" w:hAnsi="Cambria Math"/>
                <w:i/>
              </w:rPr>
            </m:ctrlPr>
          </m:fPr>
          <m:num>
            <m:r>
              <m:rPr/>
              <w:rPr>
                <w:rFonts w:ascii="Cambria Math" w:hAnsi="Cambria Math"/>
              </w:rPr>
              <m:t>6</m:t>
            </m:r>
            <m:ctrlPr>
              <w:rPr>
                <w:rFonts w:ascii="Cambria Math" w:hAnsi="Cambria Math"/>
                <w:i/>
              </w:rPr>
            </m:ctrlPr>
          </m:num>
          <m:den>
            <m:r>
              <m:rPr/>
              <w:rPr>
                <w:rFonts w:ascii="Cambria Math" w:hAnsi="Cambria Math"/>
              </w:rPr>
              <m:t>25</m:t>
            </m:r>
            <m:ctrlPr>
              <w:rPr>
                <w:rFonts w:ascii="Cambria Math" w:hAnsi="Cambria Math"/>
                <w:i/>
              </w:rPr>
            </m:ctrlPr>
          </m:den>
        </m:f>
        <m:r>
          <m:rPr>
            <m:nor/>
            <m:sty m:val="p"/>
          </m:rPr>
          <w:rPr>
            <w:rFonts w:hint="eastAsia" w:ascii="Cambria Math" w:hAnsi="Cambria Math" w:eastAsia="微软雅黑" w:cs="微软雅黑"/>
          </w:rPr>
          <m:t>-</m:t>
        </m:r>
        <m:r>
          <m:rPr/>
          <w:rPr>
            <w:rFonts w:hint="eastAsia" w:ascii="Cambria Math" w:hAnsi="Cambria Math"/>
          </w:rPr>
          <m:t>4</m:t>
        </m:r>
        <m:r>
          <m:rPr>
            <m:sty m:val="p"/>
          </m:rPr>
          <w:rPr>
            <w:rFonts w:hint="eastAsia" w:ascii="Cambria Math" w:hAnsi="Cambria Math"/>
          </w:rPr>
          <m:t>Ⅰ</m:t>
        </m:r>
      </m:oMath>
    </w:p>
    <w:p>
      <w:pPr>
        <w:ind w:firstLine="402"/>
        <w:jc w:val="center"/>
        <w:rPr>
          <w:b/>
          <w:sz w:val="20"/>
        </w:rPr>
      </w:pPr>
      <w:r>
        <w:rPr>
          <w:b/>
          <w:sz w:val="20"/>
        </w:rPr>
        <w:t>表2-5型号中符号涵义表示</w:t>
      </w:r>
    </w:p>
    <w:tbl>
      <w:tblPr>
        <w:tblStyle w:val="112"/>
        <w:tblW w:w="7763" w:type="dxa"/>
        <w:tblInd w:w="0" w:type="dxa"/>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Layout w:type="fixed"/>
        <w:tblCellMar>
          <w:top w:w="0" w:type="dxa"/>
          <w:left w:w="108" w:type="dxa"/>
          <w:bottom w:w="0" w:type="dxa"/>
          <w:right w:w="108" w:type="dxa"/>
        </w:tblCellMar>
      </w:tblPr>
      <w:tblGrid>
        <w:gridCol w:w="2127"/>
        <w:gridCol w:w="5636"/>
      </w:tblGrid>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567" w:hRule="atLeast"/>
        </w:trPr>
        <w:tc>
          <w:tcPr>
            <w:tcW w:w="2127" w:type="dxa"/>
            <w:tcBorders>
              <w:bottom w:val="single" w:color="9CC2E5" w:themeColor="accent5" w:themeTint="99" w:sz="12" w:space="0"/>
              <w:insideH w:val="single" w:sz="12" w:space="0"/>
            </w:tcBorders>
          </w:tcPr>
          <w:p>
            <w:pPr>
              <w:spacing w:before="156" w:after="156"/>
              <w:ind w:firstLine="400"/>
              <w:jc w:val="center"/>
              <w:rPr>
                <w:b w:val="0"/>
                <w:bCs w:val="0"/>
                <w:color w:val="auto"/>
                <w:sz w:val="20"/>
                <w:szCs w:val="20"/>
              </w:rPr>
            </w:pPr>
            <w:r>
              <w:rPr>
                <w:b w:val="0"/>
                <w:bCs w:val="0"/>
                <w:color w:val="auto"/>
                <w:sz w:val="20"/>
                <w:szCs w:val="20"/>
              </w:rPr>
              <w:t>其中：A</w:t>
            </w:r>
          </w:p>
        </w:tc>
        <w:tc>
          <w:tcPr>
            <w:tcW w:w="5636" w:type="dxa"/>
            <w:tcBorders>
              <w:bottom w:val="single" w:color="9CC2E5" w:themeColor="accent5" w:themeTint="99" w:sz="12" w:space="0"/>
              <w:insideH w:val="single" w:sz="12" w:space="0"/>
            </w:tcBorders>
          </w:tcPr>
          <w:p>
            <w:pPr>
              <w:spacing w:before="156" w:after="156"/>
              <w:ind w:firstLine="402"/>
              <w:jc w:val="center"/>
              <w:rPr>
                <w:b/>
                <w:bCs/>
                <w:color w:val="auto"/>
                <w:sz w:val="20"/>
                <w:szCs w:val="20"/>
              </w:rPr>
            </w:pPr>
            <w:r>
              <w:rPr>
                <w:b/>
                <w:bCs/>
                <w:color w:val="auto"/>
                <w:sz w:val="20"/>
                <w:szCs w:val="20"/>
              </w:rPr>
              <w:t>表示前端管箱为平盖箱</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567" w:hRule="atLeast"/>
        </w:trPr>
        <w:tc>
          <w:tcPr>
            <w:tcW w:w="2127" w:type="dxa"/>
            <w:shd w:val="clear" w:color="auto" w:fill="DEEAF6" w:themeFill="accent5" w:themeFillTint="33"/>
          </w:tcPr>
          <w:p>
            <w:pPr>
              <w:spacing w:before="156" w:after="156"/>
              <w:ind w:firstLine="400"/>
              <w:jc w:val="center"/>
              <w:rPr>
                <w:b w:val="0"/>
                <w:bCs w:val="0"/>
                <w:color w:val="auto"/>
                <w:sz w:val="20"/>
                <w:szCs w:val="20"/>
              </w:rPr>
            </w:pPr>
            <w:r>
              <w:rPr>
                <w:b w:val="0"/>
                <w:bCs w:val="0"/>
                <w:color w:val="auto"/>
                <w:sz w:val="20"/>
                <w:szCs w:val="20"/>
              </w:rPr>
              <w:t>E</w:t>
            </w:r>
          </w:p>
        </w:tc>
        <w:tc>
          <w:tcPr>
            <w:tcW w:w="5636" w:type="dxa"/>
            <w:shd w:val="clear" w:color="auto" w:fill="DEEAF6" w:themeFill="accent5" w:themeFillTint="33"/>
          </w:tcPr>
          <w:p>
            <w:pPr>
              <w:spacing w:before="156" w:after="156"/>
              <w:ind w:firstLine="400"/>
              <w:jc w:val="center"/>
              <w:rPr>
                <w:color w:val="auto"/>
                <w:sz w:val="20"/>
                <w:szCs w:val="20"/>
              </w:rPr>
            </w:pPr>
            <w:r>
              <w:rPr>
                <w:color w:val="auto"/>
                <w:sz w:val="20"/>
                <w:szCs w:val="20"/>
              </w:rPr>
              <w:t>表示壳体形式为单进单出冷凝器壳体</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567" w:hRule="atLeast"/>
        </w:trPr>
        <w:tc>
          <w:tcPr>
            <w:tcW w:w="2127" w:type="dxa"/>
          </w:tcPr>
          <w:p>
            <w:pPr>
              <w:spacing w:before="156" w:after="156"/>
              <w:ind w:firstLine="400"/>
              <w:jc w:val="center"/>
              <w:rPr>
                <w:b w:val="0"/>
                <w:bCs w:val="0"/>
                <w:color w:val="auto"/>
                <w:sz w:val="20"/>
                <w:szCs w:val="20"/>
              </w:rPr>
            </w:pPr>
            <w:r>
              <w:rPr>
                <w:b w:val="0"/>
                <w:bCs w:val="0"/>
                <w:color w:val="auto"/>
                <w:sz w:val="20"/>
                <w:szCs w:val="20"/>
              </w:rPr>
              <w:t>S</w:t>
            </w:r>
          </w:p>
        </w:tc>
        <w:tc>
          <w:tcPr>
            <w:tcW w:w="5636" w:type="dxa"/>
          </w:tcPr>
          <w:p>
            <w:pPr>
              <w:spacing w:before="156" w:after="156"/>
              <w:ind w:firstLine="400"/>
              <w:jc w:val="center"/>
              <w:rPr>
                <w:color w:val="auto"/>
                <w:sz w:val="20"/>
                <w:szCs w:val="20"/>
              </w:rPr>
            </w:pPr>
            <w:r>
              <w:rPr>
                <w:color w:val="auto"/>
                <w:sz w:val="20"/>
                <w:szCs w:val="20"/>
              </w:rPr>
              <w:t>表示后端结构型式为浮头式</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567" w:hRule="atLeast"/>
        </w:trPr>
        <w:tc>
          <w:tcPr>
            <w:tcW w:w="2127" w:type="dxa"/>
            <w:shd w:val="clear" w:color="auto" w:fill="DEEAF6" w:themeFill="accent5" w:themeFillTint="33"/>
          </w:tcPr>
          <w:p>
            <w:pPr>
              <w:spacing w:before="156" w:after="156"/>
              <w:ind w:firstLine="400"/>
              <w:jc w:val="center"/>
              <w:rPr>
                <w:b w:val="0"/>
                <w:bCs w:val="0"/>
                <w:color w:val="auto"/>
                <w:sz w:val="20"/>
                <w:szCs w:val="20"/>
              </w:rPr>
            </w:pPr>
            <w:r>
              <w:rPr>
                <w:b w:val="0"/>
                <w:bCs w:val="0"/>
                <w:color w:val="auto"/>
                <w:sz w:val="20"/>
                <w:szCs w:val="20"/>
              </w:rPr>
              <w:t>500</w:t>
            </w:r>
          </w:p>
        </w:tc>
        <w:tc>
          <w:tcPr>
            <w:tcW w:w="5636" w:type="dxa"/>
            <w:shd w:val="clear" w:color="auto" w:fill="DEEAF6" w:themeFill="accent5" w:themeFillTint="33"/>
          </w:tcPr>
          <w:p>
            <w:pPr>
              <w:spacing w:before="156" w:after="156"/>
              <w:ind w:firstLine="400"/>
              <w:jc w:val="center"/>
              <w:rPr>
                <w:color w:val="auto"/>
                <w:sz w:val="20"/>
                <w:szCs w:val="20"/>
              </w:rPr>
            </w:pPr>
            <w:r>
              <w:rPr>
                <w:color w:val="auto"/>
                <w:sz w:val="20"/>
                <w:szCs w:val="20"/>
              </w:rPr>
              <w:t>表示公称直径为500mm</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567" w:hRule="atLeast"/>
        </w:trPr>
        <w:tc>
          <w:tcPr>
            <w:tcW w:w="2127" w:type="dxa"/>
          </w:tcPr>
          <w:p>
            <w:pPr>
              <w:spacing w:before="156" w:after="156"/>
              <w:ind w:firstLine="400"/>
              <w:jc w:val="center"/>
              <w:rPr>
                <w:b w:val="0"/>
                <w:bCs w:val="0"/>
                <w:color w:val="auto"/>
                <w:sz w:val="20"/>
                <w:szCs w:val="20"/>
              </w:rPr>
            </w:pPr>
            <w:r>
              <w:rPr>
                <w:b w:val="0"/>
                <w:bCs w:val="0"/>
                <w:color w:val="auto"/>
                <w:sz w:val="20"/>
                <w:szCs w:val="20"/>
              </w:rPr>
              <w:t>1.6</w:t>
            </w:r>
          </w:p>
        </w:tc>
        <w:tc>
          <w:tcPr>
            <w:tcW w:w="5636" w:type="dxa"/>
          </w:tcPr>
          <w:p>
            <w:pPr>
              <w:spacing w:before="156" w:after="156"/>
              <w:ind w:firstLine="400"/>
              <w:jc w:val="center"/>
              <w:rPr>
                <w:color w:val="auto"/>
                <w:sz w:val="20"/>
                <w:szCs w:val="20"/>
              </w:rPr>
            </w:pPr>
            <w:r>
              <w:rPr>
                <w:color w:val="auto"/>
                <w:sz w:val="20"/>
                <w:szCs w:val="20"/>
              </w:rPr>
              <w:t>表示管侧设计压力1.6MPa</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567" w:hRule="atLeast"/>
        </w:trPr>
        <w:tc>
          <w:tcPr>
            <w:tcW w:w="2127" w:type="dxa"/>
            <w:shd w:val="clear" w:color="auto" w:fill="DEEAF6" w:themeFill="accent5" w:themeFillTint="33"/>
          </w:tcPr>
          <w:p>
            <w:pPr>
              <w:spacing w:before="156" w:after="156"/>
              <w:ind w:firstLine="400"/>
              <w:jc w:val="center"/>
              <w:rPr>
                <w:b w:val="0"/>
                <w:bCs w:val="0"/>
                <w:color w:val="auto"/>
                <w:sz w:val="20"/>
                <w:szCs w:val="20"/>
              </w:rPr>
            </w:pPr>
            <w:r>
              <w:rPr>
                <w:b w:val="0"/>
                <w:bCs w:val="0"/>
                <w:color w:val="auto"/>
                <w:sz w:val="20"/>
                <w:szCs w:val="20"/>
              </w:rPr>
              <w:t>1</w:t>
            </w:r>
          </w:p>
        </w:tc>
        <w:tc>
          <w:tcPr>
            <w:tcW w:w="5636" w:type="dxa"/>
            <w:shd w:val="clear" w:color="auto" w:fill="DEEAF6" w:themeFill="accent5" w:themeFillTint="33"/>
          </w:tcPr>
          <w:p>
            <w:pPr>
              <w:spacing w:before="156" w:after="156"/>
              <w:ind w:firstLine="400"/>
              <w:jc w:val="center"/>
              <w:rPr>
                <w:color w:val="auto"/>
                <w:sz w:val="20"/>
                <w:szCs w:val="20"/>
              </w:rPr>
            </w:pPr>
            <w:r>
              <w:rPr>
                <w:color w:val="auto"/>
                <w:sz w:val="20"/>
                <w:szCs w:val="20"/>
              </w:rPr>
              <w:t>表示壳侧设计压力1MPa（压力相等时只写Pt）</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567" w:hRule="atLeast"/>
        </w:trPr>
        <w:tc>
          <w:tcPr>
            <w:tcW w:w="2127" w:type="dxa"/>
          </w:tcPr>
          <w:p>
            <w:pPr>
              <w:spacing w:before="156" w:after="156"/>
              <w:ind w:firstLine="400"/>
              <w:jc w:val="center"/>
              <w:rPr>
                <w:b w:val="0"/>
                <w:bCs w:val="0"/>
                <w:color w:val="auto"/>
                <w:sz w:val="20"/>
                <w:szCs w:val="20"/>
              </w:rPr>
            </w:pPr>
            <w:r>
              <w:rPr>
                <w:b w:val="0"/>
                <w:bCs w:val="0"/>
                <w:color w:val="auto"/>
                <w:sz w:val="20"/>
                <w:szCs w:val="20"/>
              </w:rPr>
              <w:t>54</w:t>
            </w:r>
          </w:p>
        </w:tc>
        <w:tc>
          <w:tcPr>
            <w:tcW w:w="5636" w:type="dxa"/>
          </w:tcPr>
          <w:p>
            <w:pPr>
              <w:spacing w:before="156" w:after="156"/>
              <w:ind w:firstLine="400"/>
              <w:jc w:val="center"/>
              <w:rPr>
                <w:color w:val="auto"/>
                <w:sz w:val="20"/>
                <w:szCs w:val="20"/>
              </w:rPr>
            </w:pPr>
            <w:r>
              <w:rPr>
                <w:color w:val="auto"/>
                <w:sz w:val="20"/>
                <w:szCs w:val="20"/>
              </w:rPr>
              <w:t>表示公称换热面积为54m</w:t>
            </w:r>
            <w:r>
              <w:rPr>
                <w:color w:val="auto"/>
                <w:sz w:val="20"/>
                <w:szCs w:val="20"/>
                <w:vertAlign w:val="superscript"/>
              </w:rPr>
              <w:t>2</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567" w:hRule="atLeast"/>
        </w:trPr>
        <w:tc>
          <w:tcPr>
            <w:tcW w:w="2127" w:type="dxa"/>
            <w:shd w:val="clear" w:color="auto" w:fill="DEEAF6" w:themeFill="accent5" w:themeFillTint="33"/>
          </w:tcPr>
          <w:p>
            <w:pPr>
              <w:spacing w:before="156" w:after="156"/>
              <w:ind w:firstLine="400"/>
              <w:jc w:val="center"/>
              <w:rPr>
                <w:b w:val="0"/>
                <w:bCs w:val="0"/>
                <w:color w:val="auto"/>
                <w:sz w:val="20"/>
                <w:szCs w:val="20"/>
              </w:rPr>
            </w:pPr>
            <w:r>
              <w:rPr>
                <w:b w:val="0"/>
                <w:bCs w:val="0"/>
                <w:color w:val="auto"/>
                <w:sz w:val="20"/>
                <w:szCs w:val="20"/>
              </w:rPr>
              <w:t>6</w:t>
            </w:r>
          </w:p>
        </w:tc>
        <w:tc>
          <w:tcPr>
            <w:tcW w:w="5636" w:type="dxa"/>
            <w:shd w:val="clear" w:color="auto" w:fill="DEEAF6" w:themeFill="accent5" w:themeFillTint="33"/>
          </w:tcPr>
          <w:p>
            <w:pPr>
              <w:spacing w:before="156" w:after="156"/>
              <w:ind w:firstLine="400"/>
              <w:jc w:val="center"/>
              <w:rPr>
                <w:color w:val="auto"/>
                <w:sz w:val="20"/>
                <w:szCs w:val="20"/>
              </w:rPr>
            </w:pPr>
            <w:r>
              <w:rPr>
                <w:color w:val="auto"/>
                <w:sz w:val="20"/>
                <w:szCs w:val="20"/>
              </w:rPr>
              <w:t>表示公称长度为6m</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567" w:hRule="atLeast"/>
        </w:trPr>
        <w:tc>
          <w:tcPr>
            <w:tcW w:w="2127" w:type="dxa"/>
          </w:tcPr>
          <w:p>
            <w:pPr>
              <w:spacing w:before="156" w:after="156"/>
              <w:ind w:firstLine="400"/>
              <w:jc w:val="center"/>
              <w:rPr>
                <w:b w:val="0"/>
                <w:bCs w:val="0"/>
                <w:color w:val="auto"/>
                <w:sz w:val="20"/>
                <w:szCs w:val="20"/>
              </w:rPr>
            </w:pPr>
            <w:r>
              <w:rPr>
                <w:b w:val="0"/>
                <w:bCs w:val="0"/>
                <w:color w:val="auto"/>
                <w:sz w:val="20"/>
                <w:szCs w:val="20"/>
              </w:rPr>
              <w:t>25</w:t>
            </w:r>
          </w:p>
        </w:tc>
        <w:tc>
          <w:tcPr>
            <w:tcW w:w="5636" w:type="dxa"/>
          </w:tcPr>
          <w:p>
            <w:pPr>
              <w:spacing w:before="156" w:after="156"/>
              <w:ind w:firstLine="400"/>
              <w:jc w:val="center"/>
              <w:rPr>
                <w:color w:val="auto"/>
                <w:sz w:val="20"/>
                <w:szCs w:val="20"/>
              </w:rPr>
            </w:pPr>
            <w:r>
              <w:rPr>
                <w:color w:val="auto"/>
                <w:sz w:val="20"/>
                <w:szCs w:val="20"/>
              </w:rPr>
              <w:t>表示换热管外径为25mm</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567" w:hRule="atLeast"/>
        </w:trPr>
        <w:tc>
          <w:tcPr>
            <w:tcW w:w="2127" w:type="dxa"/>
            <w:shd w:val="clear" w:color="auto" w:fill="DEEAF6" w:themeFill="accent5" w:themeFillTint="33"/>
          </w:tcPr>
          <w:p>
            <w:pPr>
              <w:spacing w:before="156" w:after="156"/>
              <w:ind w:firstLine="400"/>
              <w:jc w:val="center"/>
              <w:rPr>
                <w:b w:val="0"/>
                <w:bCs w:val="0"/>
                <w:color w:val="auto"/>
                <w:sz w:val="20"/>
                <w:szCs w:val="20"/>
              </w:rPr>
            </w:pPr>
            <w:r>
              <w:rPr>
                <w:b w:val="0"/>
                <w:bCs w:val="0"/>
                <w:color w:val="auto"/>
                <w:sz w:val="20"/>
                <w:szCs w:val="20"/>
              </w:rPr>
              <w:t>4</w:t>
            </w:r>
          </w:p>
        </w:tc>
        <w:tc>
          <w:tcPr>
            <w:tcW w:w="5636" w:type="dxa"/>
            <w:shd w:val="clear" w:color="auto" w:fill="DEEAF6" w:themeFill="accent5" w:themeFillTint="33"/>
          </w:tcPr>
          <w:p>
            <w:pPr>
              <w:spacing w:before="156" w:after="156"/>
              <w:ind w:firstLine="400"/>
              <w:jc w:val="center"/>
              <w:rPr>
                <w:color w:val="auto"/>
                <w:sz w:val="20"/>
                <w:szCs w:val="20"/>
              </w:rPr>
            </w:pPr>
            <w:r>
              <w:rPr>
                <w:color w:val="auto"/>
                <w:sz w:val="20"/>
                <w:szCs w:val="20"/>
              </w:rPr>
              <w:t>表示管程数为4</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567" w:hRule="atLeast"/>
        </w:trPr>
        <w:tc>
          <w:tcPr>
            <w:tcW w:w="2127" w:type="dxa"/>
          </w:tcPr>
          <w:p>
            <w:pPr>
              <w:spacing w:before="156" w:after="156"/>
              <w:ind w:firstLine="400"/>
              <w:jc w:val="center"/>
              <w:rPr>
                <w:b w:val="0"/>
                <w:bCs w:val="0"/>
                <w:color w:val="auto"/>
                <w:sz w:val="20"/>
                <w:szCs w:val="20"/>
              </w:rPr>
            </w:pPr>
            <w:r>
              <w:rPr>
                <w:b w:val="0"/>
                <w:bCs w:val="0"/>
                <w:color w:val="auto"/>
                <w:sz w:val="20"/>
                <w:szCs w:val="20"/>
              </w:rPr>
              <w:t>I</w:t>
            </w:r>
          </w:p>
        </w:tc>
        <w:tc>
          <w:tcPr>
            <w:tcW w:w="5636" w:type="dxa"/>
          </w:tcPr>
          <w:p>
            <w:pPr>
              <w:spacing w:before="156" w:after="156"/>
              <w:ind w:firstLine="400"/>
              <w:jc w:val="center"/>
              <w:rPr>
                <w:color w:val="auto"/>
                <w:sz w:val="20"/>
                <w:szCs w:val="20"/>
              </w:rPr>
            </w:pPr>
            <w:r>
              <w:rPr>
                <w:color w:val="auto"/>
                <w:sz w:val="20"/>
                <w:szCs w:val="20"/>
              </w:rPr>
              <w:t>表示管束为I级，采用较高级冷拔钢管</w:t>
            </w:r>
          </w:p>
        </w:tc>
      </w:tr>
    </w:tbl>
    <w:p>
      <w:pPr>
        <w:pStyle w:val="5"/>
        <w:spacing w:before="156" w:line="360" w:lineRule="auto"/>
        <w:rPr>
          <w:rFonts w:eastAsia="仿宋"/>
          <w:sz w:val="24"/>
          <w:szCs w:val="24"/>
        </w:rPr>
      </w:pPr>
      <w:r>
        <w:rPr>
          <w:rFonts w:ascii="Times New Roman" w:hAnsi="Times New Roman" w:eastAsia="仿宋" w:cs="Times New Roman"/>
          <w:sz w:val="24"/>
          <w:szCs w:val="24"/>
        </w:rPr>
        <w:t>2.5.2.3</w:t>
      </w:r>
      <w:r>
        <w:rPr>
          <w:rFonts w:eastAsia="仿宋"/>
          <w:sz w:val="24"/>
          <w:szCs w:val="24"/>
        </w:rPr>
        <w:t xml:space="preserve"> </w:t>
      </w:r>
      <w:r>
        <w:rPr>
          <w:rFonts w:hint="eastAsia" w:eastAsia="仿宋"/>
          <w:sz w:val="24"/>
          <w:szCs w:val="24"/>
        </w:rPr>
        <w:t>换热器形式选择</w:t>
      </w:r>
    </w:p>
    <w:p>
      <w:pPr>
        <w:ind w:firstLine="480"/>
      </w:pPr>
      <w:r>
        <w:rPr>
          <w:sz w:val="24"/>
        </w:rPr>
        <w:drawing>
          <wp:inline distT="0" distB="0" distL="0" distR="0">
            <wp:extent cx="5042535" cy="5723255"/>
            <wp:effectExtent l="0" t="0" r="5715" b="0"/>
            <wp:docPr id="1584407706" name="图片 1584407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07706" name="图片 1584407706"/>
                    <pic:cNvPicPr>
                      <a:picLocks noChangeAspect="1"/>
                    </pic:cNvPicPr>
                  </pic:nvPicPr>
                  <pic:blipFill>
                    <a:blip r:embed="rId245">
                      <a:extLst>
                        <a:ext uri="{28A0092B-C50C-407E-A947-70E740481C1C}">
                          <a14:useLocalDpi xmlns:a14="http://schemas.microsoft.com/office/drawing/2010/main" val="0"/>
                        </a:ext>
                      </a:extLst>
                    </a:blip>
                    <a:stretch>
                      <a:fillRect/>
                    </a:stretch>
                  </pic:blipFill>
                  <pic:spPr>
                    <a:xfrm>
                      <a:off x="0" y="0"/>
                      <a:ext cx="5052019" cy="5734041"/>
                    </a:xfrm>
                    <a:prstGeom prst="rect">
                      <a:avLst/>
                    </a:prstGeom>
                  </pic:spPr>
                </pic:pic>
              </a:graphicData>
            </a:graphic>
          </wp:inline>
        </w:drawing>
      </w:r>
    </w:p>
    <w:p>
      <w:pPr>
        <w:ind w:firstLine="402"/>
        <w:jc w:val="center"/>
        <w:rPr>
          <w:sz w:val="22"/>
          <w:szCs w:val="21"/>
        </w:rPr>
      </w:pPr>
      <w:r>
        <w:rPr>
          <w:b/>
          <w:sz w:val="20"/>
        </w:rPr>
        <w:t>图2-2换热器结构图</w:t>
      </w:r>
    </w:p>
    <w:p>
      <w:pPr>
        <w:ind w:firstLine="420"/>
      </w:pPr>
      <w:r>
        <w:rPr>
          <w:rFonts w:hint="eastAsia"/>
        </w:rPr>
        <w:t>在换热器具体形式上，选择B型前端封头管箱，单壳程E型壳体，以及M型后端管箱。</w:t>
      </w:r>
    </w:p>
    <w:p>
      <w:pPr>
        <w:pStyle w:val="5"/>
        <w:spacing w:before="156" w:line="360" w:lineRule="auto"/>
        <w:rPr>
          <w:rFonts w:eastAsia="仿宋"/>
          <w:sz w:val="24"/>
          <w:szCs w:val="24"/>
        </w:rPr>
      </w:pPr>
      <w:r>
        <w:rPr>
          <w:rFonts w:ascii="Times New Roman" w:hAnsi="Times New Roman" w:eastAsia="仿宋" w:cs="Times New Roman"/>
          <w:sz w:val="24"/>
          <w:szCs w:val="24"/>
        </w:rPr>
        <w:t>2.5.2.4</w:t>
      </w:r>
      <w:r>
        <w:rPr>
          <w:rFonts w:eastAsia="仿宋"/>
          <w:sz w:val="24"/>
          <w:szCs w:val="24"/>
        </w:rPr>
        <w:t xml:space="preserve"> </w:t>
      </w:r>
      <w:r>
        <w:rPr>
          <w:rFonts w:hint="eastAsia" w:eastAsia="仿宋"/>
          <w:sz w:val="24"/>
          <w:szCs w:val="24"/>
        </w:rPr>
        <w:t>流体通道选择</w:t>
      </w:r>
    </w:p>
    <w:p>
      <w:pPr>
        <w:ind w:firstLine="420"/>
      </w:pPr>
      <w:r>
        <w:rPr>
          <w:rFonts w:hint="eastAsia"/>
        </w:rPr>
        <w:t>E0107换热器的冷流股为公用工程，故选择冷流股走管程。</w:t>
      </w:r>
    </w:p>
    <w:p>
      <w:pPr>
        <w:pStyle w:val="5"/>
        <w:spacing w:before="156" w:line="360" w:lineRule="auto"/>
        <w:rPr>
          <w:rFonts w:eastAsia="仿宋"/>
          <w:sz w:val="24"/>
          <w:szCs w:val="24"/>
        </w:rPr>
      </w:pPr>
      <w:r>
        <w:rPr>
          <w:rFonts w:ascii="Times New Roman" w:hAnsi="Times New Roman" w:eastAsia="仿宋" w:cs="Times New Roman"/>
          <w:sz w:val="24"/>
          <w:szCs w:val="24"/>
        </w:rPr>
        <w:t>2.5.2.5</w:t>
      </w:r>
      <w:r>
        <w:rPr>
          <w:rFonts w:eastAsia="仿宋"/>
          <w:sz w:val="24"/>
          <w:szCs w:val="24"/>
        </w:rPr>
        <w:t xml:space="preserve"> </w:t>
      </w:r>
      <w:r>
        <w:rPr>
          <w:rFonts w:hint="eastAsia" w:eastAsia="仿宋"/>
          <w:sz w:val="24"/>
          <w:szCs w:val="24"/>
        </w:rPr>
        <w:t>设计压力</w:t>
      </w:r>
    </w:p>
    <w:p>
      <w:pPr>
        <w:ind w:firstLine="420"/>
      </w:pPr>
      <w:r>
        <w:tab/>
      </w:r>
      <w:r>
        <w:rPr>
          <w:rFonts w:hint="eastAsia"/>
        </w:rPr>
        <w:t>该换热器的操作压力为管程</w:t>
      </w:r>
      <w:r>
        <w:t>1.01</w:t>
      </w:r>
      <w:r>
        <w:rPr>
          <w:rFonts w:hint="eastAsia"/>
        </w:rPr>
        <w:t>bar，壳程</w:t>
      </w:r>
      <w:r>
        <w:t>1</w:t>
      </w:r>
      <w:r>
        <w:rPr>
          <w:rFonts w:hint="eastAsia"/>
        </w:rPr>
        <w:t>bar。换热器的设计压力为设计温度下的最大工作压力，一般为正常工作压力的1.1倍。这里取管程设计压力为</w:t>
      </w:r>
      <w:r>
        <w:t>1.1</w:t>
      </w:r>
      <w:r>
        <w:rPr>
          <w:rFonts w:hint="eastAsia"/>
        </w:rPr>
        <w:t>bar，壳程设计压力为</w:t>
      </w:r>
      <w:r>
        <w:t>1.1</w:t>
      </w:r>
      <w:r>
        <w:rPr>
          <w:rFonts w:hint="eastAsia"/>
        </w:rPr>
        <w:t>bar。</w:t>
      </w:r>
    </w:p>
    <w:p>
      <w:pPr>
        <w:ind w:firstLine="420"/>
      </w:pPr>
      <w:r>
        <w:rPr>
          <w:rFonts w:hint="eastAsia"/>
        </w:rPr>
        <w:t>设置EDR中换热器的压降，当出口绝压小于0.1Mpa（真空条件）时压降不大于进口压强的40%，当出口绝压大于0.1Mpa时，压降不大于进口压强的20%，所以在EDR里设置管程允许压降为</w:t>
      </w:r>
      <w:r>
        <w:t>0.2</w:t>
      </w:r>
      <w:r>
        <w:rPr>
          <w:rFonts w:hint="eastAsia"/>
        </w:rPr>
        <w:t>bar（进口压强的20%），壳程允许压降为</w:t>
      </w:r>
      <w:r>
        <w:t>0.2</w:t>
      </w:r>
      <w:r>
        <w:rPr>
          <w:rFonts w:hint="eastAsia"/>
        </w:rPr>
        <w:t>bar（进口压强的20%）。</w:t>
      </w:r>
    </w:p>
    <w:p>
      <w:pPr>
        <w:pStyle w:val="5"/>
        <w:spacing w:before="156" w:line="360" w:lineRule="auto"/>
        <w:rPr>
          <w:rFonts w:eastAsia="仿宋"/>
          <w:sz w:val="24"/>
          <w:szCs w:val="24"/>
        </w:rPr>
      </w:pPr>
      <w:r>
        <w:rPr>
          <w:rFonts w:ascii="Times New Roman" w:hAnsi="Times New Roman" w:eastAsia="仿宋" w:cs="Times New Roman"/>
          <w:sz w:val="24"/>
          <w:szCs w:val="24"/>
        </w:rPr>
        <w:t>2.5.2.6</w:t>
      </w:r>
      <w:r>
        <w:rPr>
          <w:rFonts w:eastAsia="仿宋"/>
          <w:sz w:val="24"/>
          <w:szCs w:val="24"/>
        </w:rPr>
        <w:t xml:space="preserve"> </w:t>
      </w:r>
      <w:r>
        <w:rPr>
          <w:rFonts w:hint="eastAsia" w:eastAsia="仿宋"/>
          <w:sz w:val="24"/>
          <w:szCs w:val="24"/>
        </w:rPr>
        <w:t>设计温度</w:t>
      </w:r>
    </w:p>
    <w:p>
      <w:pPr>
        <w:ind w:firstLine="420"/>
      </w:pPr>
      <w:r>
        <w:tab/>
      </w:r>
      <w:r>
        <w:rPr>
          <w:rFonts w:hint="eastAsia"/>
        </w:rPr>
        <w:t>该换热器的管程工作温度为</w:t>
      </w:r>
      <w:r>
        <w:t>30~40</w:t>
      </w:r>
      <w:r>
        <w:rPr>
          <w:rFonts w:hint="eastAsia"/>
        </w:rPr>
        <w:t>℃，壳程工作温度为</w:t>
      </w:r>
      <w:r>
        <w:t>40~99.7</w:t>
      </w:r>
      <w:r>
        <w:rPr>
          <w:rFonts w:hint="eastAsia"/>
        </w:rPr>
        <w:t>℃,进出口冷热流体温度差大于1</w:t>
      </w:r>
      <w:r>
        <w:t>0</w:t>
      </w:r>
      <w:r>
        <w:rPr>
          <w:rFonts w:hint="eastAsia"/>
        </w:rPr>
        <w:t>℃，符合本项目最经济温差。设计温度以工作温度为依据，一般为工作温度+（15～30）℃。这里取管程设计温度为</w:t>
      </w:r>
      <w:r>
        <w:t>60</w:t>
      </w:r>
      <w:r>
        <w:rPr>
          <w:rFonts w:hint="eastAsia"/>
        </w:rPr>
        <w:t>℃，壳程设计温度为</w:t>
      </w:r>
      <w:r>
        <w:t>120</w:t>
      </w:r>
      <w:r>
        <w:rPr>
          <w:rFonts w:hint="eastAsia"/>
        </w:rPr>
        <w:t>℃。</w:t>
      </w:r>
    </w:p>
    <w:p>
      <w:pPr>
        <w:pStyle w:val="5"/>
        <w:spacing w:before="156" w:line="360" w:lineRule="auto"/>
        <w:rPr>
          <w:rFonts w:eastAsia="仿宋"/>
          <w:sz w:val="24"/>
          <w:szCs w:val="24"/>
        </w:rPr>
      </w:pPr>
      <w:r>
        <w:rPr>
          <w:rFonts w:ascii="Times New Roman" w:hAnsi="Times New Roman" w:eastAsia="仿宋" w:cs="Times New Roman"/>
          <w:sz w:val="24"/>
          <w:szCs w:val="24"/>
        </w:rPr>
        <w:t>2.5.2.7</w:t>
      </w:r>
      <w:r>
        <w:rPr>
          <w:rFonts w:hint="eastAsia" w:eastAsia="仿宋"/>
          <w:sz w:val="24"/>
          <w:szCs w:val="24"/>
        </w:rPr>
        <w:t>传热系数</w:t>
      </w:r>
    </w:p>
    <w:p>
      <w:pPr>
        <w:ind w:firstLine="420"/>
      </w:pPr>
      <w:r>
        <w:rPr>
          <w:rFonts w:hint="eastAsia"/>
        </w:rPr>
        <w:t>传热系数主要由传热膜系数、固壁热阻和垢层热阻三部分组成。其中传热膜系数和固壁热阻在EDR中为自动默认值。</w:t>
      </w:r>
    </w:p>
    <w:p>
      <w:pPr>
        <w:ind w:firstLine="420"/>
      </w:pPr>
      <w:r>
        <w:rPr>
          <w:rFonts w:hint="eastAsia"/>
        </w:rPr>
        <w:t>该换热器介质为水，根据《换热器工艺设计》的污垢热阻经验系数，选取污垢系数为</w:t>
      </w:r>
      <w:r>
        <w:t>1.72×10</w:t>
      </w:r>
      <w:r>
        <w:rPr>
          <w:vertAlign w:val="superscript"/>
        </w:rPr>
        <w:t>-4</w:t>
      </w:r>
      <w:r>
        <w:t xml:space="preserve"> m</w:t>
      </w:r>
      <w:r>
        <w:rPr>
          <w:vertAlign w:val="superscript"/>
        </w:rPr>
        <w:t>2</w:t>
      </w:r>
      <w:r>
        <w:t>·K/W。</w:t>
      </w:r>
    </w:p>
    <w:p>
      <w:pPr>
        <w:pStyle w:val="5"/>
        <w:spacing w:before="156" w:line="360" w:lineRule="auto"/>
        <w:rPr>
          <w:rFonts w:eastAsia="仿宋"/>
          <w:sz w:val="24"/>
          <w:szCs w:val="24"/>
        </w:rPr>
      </w:pPr>
      <w:r>
        <w:rPr>
          <w:rFonts w:ascii="Times New Roman" w:hAnsi="Times New Roman" w:eastAsia="仿宋" w:cs="Times New Roman"/>
          <w:sz w:val="24"/>
          <w:szCs w:val="24"/>
        </w:rPr>
        <w:t>2.5.2.8</w:t>
      </w:r>
      <w:r>
        <w:rPr>
          <w:rFonts w:hint="eastAsia" w:eastAsia="仿宋"/>
          <w:sz w:val="24"/>
          <w:szCs w:val="24"/>
        </w:rPr>
        <w:t>选用材质</w:t>
      </w:r>
    </w:p>
    <w:p>
      <w:pPr>
        <w:ind w:firstLine="420"/>
      </w:pPr>
      <w:r>
        <w:rPr>
          <w:rFonts w:hint="eastAsia"/>
        </w:rPr>
        <w:t>壳体选用Q345R板材，换热器管程选用S30608不锈钢管材</w:t>
      </w:r>
    </w:p>
    <w:p>
      <w:pPr>
        <w:pStyle w:val="5"/>
        <w:spacing w:before="156" w:line="360" w:lineRule="auto"/>
        <w:rPr>
          <w:rFonts w:eastAsia="仿宋"/>
          <w:sz w:val="24"/>
          <w:szCs w:val="24"/>
        </w:rPr>
      </w:pPr>
      <w:r>
        <w:rPr>
          <w:rFonts w:ascii="Times New Roman" w:hAnsi="Times New Roman" w:eastAsia="仿宋" w:cs="Times New Roman"/>
          <w:sz w:val="24"/>
          <w:szCs w:val="24"/>
        </w:rPr>
        <w:t>2.5.2.9</w:t>
      </w:r>
      <w:r>
        <w:rPr>
          <w:rFonts w:hint="eastAsia" w:eastAsia="仿宋"/>
          <w:sz w:val="24"/>
          <w:szCs w:val="24"/>
        </w:rPr>
        <w:t>工艺设计条件汇总</w:t>
      </w:r>
    </w:p>
    <w:p>
      <w:pPr>
        <w:ind w:firstLine="420"/>
        <w:jc w:val="center"/>
        <w:rPr>
          <w:b/>
          <w:sz w:val="20"/>
        </w:rPr>
      </w:pPr>
      <w:r>
        <w:tab/>
      </w:r>
      <w:r>
        <w:rPr>
          <w:b/>
          <w:sz w:val="20"/>
        </w:rPr>
        <w:t>表2-6工艺设计条件汇总表</w:t>
      </w:r>
    </w:p>
    <w:tbl>
      <w:tblPr>
        <w:tblStyle w:val="111"/>
        <w:tblW w:w="5000" w:type="pct"/>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3055"/>
        <w:gridCol w:w="2768"/>
        <w:gridCol w:w="2705"/>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57" w:hRule="atLeast"/>
        </w:trPr>
        <w:tc>
          <w:tcPr>
            <w:tcW w:w="5000" w:type="pct"/>
            <w:gridSpan w:val="3"/>
            <w:tcBorders>
              <w:top w:val="single" w:color="FFFFFF" w:themeColor="background1" w:sz="4" w:space="0"/>
              <w:left w:val="single" w:color="FFFFFF" w:themeColor="background1" w:sz="4" w:space="0"/>
              <w:right w:val="single" w:color="FFFFFF" w:themeColor="background1" w:sz="4" w:space="0"/>
              <w:insideV w:val="nil"/>
            </w:tcBorders>
            <w:shd w:val="clear" w:color="auto" w:fill="5B9BD5" w:themeFill="accent5"/>
          </w:tcPr>
          <w:p>
            <w:pPr>
              <w:spacing w:before="156" w:after="156"/>
              <w:ind w:firstLine="361"/>
              <w:jc w:val="center"/>
              <w:rPr>
                <w:b/>
                <w:bCs/>
                <w:color w:val="FFFFFF" w:themeColor="background1"/>
                <w:kern w:val="0"/>
                <w:sz w:val="18"/>
                <w:szCs w:val="18"/>
              </w:rPr>
            </w:pPr>
            <w:r>
              <w:rPr>
                <w:b/>
                <w:bCs/>
                <w:color w:val="FFFFFF" w:themeColor="background1"/>
                <w:kern w:val="0"/>
                <w:sz w:val="18"/>
                <w:szCs w:val="18"/>
              </w:rPr>
              <w:t>U型管换热器BEU类型</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57" w:hRule="atLeast"/>
        </w:trPr>
        <w:tc>
          <w:tcPr>
            <w:tcW w:w="1791" w:type="pct"/>
            <w:tcBorders>
              <w:left w:val="single" w:color="FFFFFF" w:themeColor="background1" w:sz="4" w:space="0"/>
            </w:tcBorders>
            <w:shd w:val="clear" w:color="auto" w:fill="5B9BD5" w:themeFill="accent5"/>
          </w:tcPr>
          <w:p>
            <w:pPr>
              <w:spacing w:before="156" w:after="156"/>
              <w:ind w:firstLine="360"/>
              <w:jc w:val="center"/>
              <w:rPr>
                <w:b w:val="0"/>
                <w:bCs w:val="0"/>
                <w:color w:val="FFFFFF" w:themeColor="background1"/>
                <w:kern w:val="0"/>
                <w:sz w:val="18"/>
                <w:szCs w:val="18"/>
              </w:rPr>
            </w:pPr>
          </w:p>
        </w:tc>
        <w:tc>
          <w:tcPr>
            <w:tcW w:w="1623" w:type="pct"/>
            <w:shd w:val="clear" w:color="auto" w:fill="BDD6EE" w:themeFill="accent5" w:themeFillTint="66"/>
          </w:tcPr>
          <w:p>
            <w:pPr>
              <w:spacing w:before="156" w:after="156"/>
              <w:ind w:firstLine="361"/>
              <w:jc w:val="center"/>
              <w:rPr>
                <w:b/>
                <w:bCs/>
                <w:kern w:val="0"/>
                <w:sz w:val="18"/>
                <w:szCs w:val="18"/>
              </w:rPr>
            </w:pPr>
            <w:r>
              <w:rPr>
                <w:b/>
                <w:bCs/>
                <w:kern w:val="0"/>
                <w:sz w:val="18"/>
                <w:szCs w:val="18"/>
              </w:rPr>
              <w:t>管程</w:t>
            </w:r>
          </w:p>
        </w:tc>
        <w:tc>
          <w:tcPr>
            <w:tcW w:w="1586" w:type="pct"/>
            <w:shd w:val="clear" w:color="auto" w:fill="BDD6EE" w:themeFill="accent5" w:themeFillTint="66"/>
          </w:tcPr>
          <w:p>
            <w:pPr>
              <w:spacing w:before="156" w:after="156"/>
              <w:ind w:firstLine="361"/>
              <w:jc w:val="center"/>
              <w:rPr>
                <w:b/>
                <w:bCs/>
                <w:kern w:val="0"/>
                <w:sz w:val="18"/>
                <w:szCs w:val="18"/>
              </w:rPr>
            </w:pPr>
            <w:r>
              <w:rPr>
                <w:b/>
                <w:bCs/>
                <w:kern w:val="0"/>
                <w:sz w:val="18"/>
                <w:szCs w:val="18"/>
              </w:rPr>
              <w:t>壳程</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57" w:hRule="atLeast"/>
        </w:trPr>
        <w:tc>
          <w:tcPr>
            <w:tcW w:w="1791" w:type="pct"/>
            <w:tcBorders>
              <w:left w:val="single" w:color="FFFFFF" w:themeColor="background1" w:sz="4" w:space="0"/>
            </w:tcBorders>
            <w:shd w:val="clear" w:color="auto" w:fill="5B9BD5" w:themeFill="accent5"/>
          </w:tcPr>
          <w:p>
            <w:pPr>
              <w:spacing w:before="156" w:after="156"/>
              <w:ind w:firstLine="361"/>
              <w:jc w:val="center"/>
              <w:rPr>
                <w:b/>
                <w:bCs/>
                <w:color w:val="FFFFFF" w:themeColor="background1"/>
                <w:kern w:val="0"/>
                <w:sz w:val="18"/>
                <w:szCs w:val="18"/>
              </w:rPr>
            </w:pPr>
            <w:r>
              <w:rPr>
                <w:b/>
                <w:bCs/>
                <w:color w:val="FFFFFF" w:themeColor="background1"/>
                <w:kern w:val="0"/>
                <w:sz w:val="18"/>
                <w:szCs w:val="18"/>
              </w:rPr>
              <w:t>流股</w:t>
            </w:r>
          </w:p>
        </w:tc>
        <w:tc>
          <w:tcPr>
            <w:tcW w:w="1623" w:type="pct"/>
            <w:shd w:val="clear" w:color="auto" w:fill="DEEAF6" w:themeFill="accent5" w:themeFillTint="33"/>
            <w:vAlign w:val="center"/>
          </w:tcPr>
          <w:p>
            <w:pPr>
              <w:spacing w:before="156" w:after="156"/>
              <w:ind w:firstLine="420"/>
              <w:jc w:val="center"/>
              <w:rPr>
                <w:kern w:val="0"/>
                <w:sz w:val="18"/>
                <w:szCs w:val="18"/>
              </w:rPr>
            </w:pPr>
            <w:r>
              <w:rPr>
                <w:rFonts w:hint="eastAsia"/>
                <w:color w:val="000000"/>
                <w:szCs w:val="21"/>
              </w:rPr>
              <w:t>冷流股</w:t>
            </w:r>
          </w:p>
        </w:tc>
        <w:tc>
          <w:tcPr>
            <w:tcW w:w="1586" w:type="pct"/>
            <w:shd w:val="clear" w:color="auto" w:fill="DEEAF6" w:themeFill="accent5" w:themeFillTint="33"/>
            <w:vAlign w:val="center"/>
          </w:tcPr>
          <w:p>
            <w:pPr>
              <w:spacing w:before="156" w:after="156"/>
              <w:ind w:firstLine="420"/>
              <w:jc w:val="center"/>
              <w:rPr>
                <w:kern w:val="0"/>
                <w:sz w:val="18"/>
                <w:szCs w:val="18"/>
              </w:rPr>
            </w:pPr>
            <w:r>
              <w:rPr>
                <w:rFonts w:hint="eastAsia"/>
                <w:color w:val="000000"/>
                <w:szCs w:val="21"/>
              </w:rPr>
              <w:t>热流股</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57" w:hRule="atLeast"/>
        </w:trPr>
        <w:tc>
          <w:tcPr>
            <w:tcW w:w="1791" w:type="pct"/>
            <w:tcBorders>
              <w:left w:val="single" w:color="FFFFFF" w:themeColor="background1" w:sz="4" w:space="0"/>
            </w:tcBorders>
            <w:shd w:val="clear" w:color="auto" w:fill="5B9BD5" w:themeFill="accent5"/>
          </w:tcPr>
          <w:p>
            <w:pPr>
              <w:spacing w:before="156" w:after="156"/>
              <w:ind w:firstLine="361"/>
              <w:jc w:val="center"/>
              <w:rPr>
                <w:b/>
                <w:bCs/>
                <w:color w:val="FFFFFF" w:themeColor="background1"/>
                <w:kern w:val="0"/>
                <w:sz w:val="18"/>
                <w:szCs w:val="18"/>
              </w:rPr>
            </w:pPr>
            <w:r>
              <w:rPr>
                <w:b/>
                <w:bCs/>
                <w:color w:val="FFFFFF" w:themeColor="background1"/>
                <w:kern w:val="0"/>
                <w:sz w:val="18"/>
                <w:szCs w:val="18"/>
              </w:rPr>
              <w:t>设计压力</w:t>
            </w:r>
            <w:r>
              <w:rPr>
                <w:b w:val="0"/>
                <w:bCs w:val="0"/>
                <w:color w:val="FFFFFF" w:themeColor="background1"/>
                <w:kern w:val="0"/>
                <w:sz w:val="18"/>
                <w:szCs w:val="18"/>
              </w:rPr>
              <w:t>(</w:t>
            </w:r>
            <w:r>
              <w:rPr>
                <w:b/>
                <w:bCs/>
                <w:color w:val="FFFFFF" w:themeColor="background1"/>
                <w:kern w:val="0"/>
                <w:sz w:val="18"/>
                <w:szCs w:val="18"/>
              </w:rPr>
              <w:t>bar</w:t>
            </w:r>
            <w:r>
              <w:rPr>
                <w:b w:val="0"/>
                <w:bCs w:val="0"/>
                <w:color w:val="FFFFFF" w:themeColor="background1"/>
                <w:kern w:val="0"/>
                <w:sz w:val="18"/>
                <w:szCs w:val="18"/>
              </w:rPr>
              <w:t>)</w:t>
            </w:r>
          </w:p>
        </w:tc>
        <w:tc>
          <w:tcPr>
            <w:tcW w:w="1623" w:type="pct"/>
            <w:shd w:val="clear" w:color="auto" w:fill="BDD6EE" w:themeFill="accent5" w:themeFillTint="66"/>
            <w:vAlign w:val="center"/>
          </w:tcPr>
          <w:p>
            <w:pPr>
              <w:spacing w:before="156" w:after="156"/>
              <w:ind w:firstLine="420"/>
              <w:jc w:val="center"/>
              <w:rPr>
                <w:kern w:val="0"/>
                <w:sz w:val="18"/>
                <w:szCs w:val="18"/>
              </w:rPr>
            </w:pPr>
            <w:r>
              <w:rPr>
                <w:rFonts w:eastAsia="等线"/>
                <w:color w:val="000000"/>
                <w:szCs w:val="21"/>
              </w:rPr>
              <w:t>1.1</w:t>
            </w:r>
          </w:p>
        </w:tc>
        <w:tc>
          <w:tcPr>
            <w:tcW w:w="1586" w:type="pct"/>
            <w:shd w:val="clear" w:color="auto" w:fill="BDD6EE" w:themeFill="accent5" w:themeFillTint="66"/>
            <w:vAlign w:val="center"/>
          </w:tcPr>
          <w:p>
            <w:pPr>
              <w:spacing w:before="156" w:after="156"/>
              <w:ind w:firstLine="420"/>
              <w:jc w:val="center"/>
              <w:rPr>
                <w:kern w:val="0"/>
                <w:sz w:val="18"/>
                <w:szCs w:val="18"/>
              </w:rPr>
            </w:pPr>
            <w:r>
              <w:rPr>
                <w:rFonts w:eastAsia="等线"/>
                <w:color w:val="000000"/>
                <w:szCs w:val="21"/>
              </w:rPr>
              <w:t>1.1</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rPr>
          <w:trHeight w:val="57" w:hRule="atLeast"/>
        </w:trPr>
        <w:tc>
          <w:tcPr>
            <w:tcW w:w="1791" w:type="pct"/>
            <w:tcBorders>
              <w:left w:val="single" w:color="FFFFFF" w:themeColor="background1" w:sz="4" w:space="0"/>
            </w:tcBorders>
            <w:shd w:val="clear" w:color="auto" w:fill="5B9BD5" w:themeFill="accent5"/>
          </w:tcPr>
          <w:p>
            <w:pPr>
              <w:spacing w:before="156" w:after="156"/>
              <w:ind w:firstLine="361"/>
              <w:jc w:val="center"/>
              <w:rPr>
                <w:b/>
                <w:bCs/>
                <w:color w:val="FFFFFF" w:themeColor="background1"/>
                <w:kern w:val="0"/>
                <w:sz w:val="18"/>
                <w:szCs w:val="18"/>
              </w:rPr>
            </w:pPr>
            <w:r>
              <w:rPr>
                <w:b/>
                <w:bCs/>
                <w:color w:val="FFFFFF" w:themeColor="background1"/>
                <w:kern w:val="0"/>
                <w:sz w:val="18"/>
                <w:szCs w:val="18"/>
              </w:rPr>
              <w:t>允许压降(bar)</w:t>
            </w:r>
          </w:p>
        </w:tc>
        <w:tc>
          <w:tcPr>
            <w:tcW w:w="1623" w:type="pct"/>
            <w:shd w:val="clear" w:color="auto" w:fill="DEEAF6" w:themeFill="accent5" w:themeFillTint="33"/>
            <w:vAlign w:val="center"/>
          </w:tcPr>
          <w:p>
            <w:pPr>
              <w:spacing w:before="156" w:after="156"/>
              <w:ind w:firstLine="420"/>
              <w:jc w:val="center"/>
              <w:rPr>
                <w:kern w:val="0"/>
                <w:sz w:val="18"/>
                <w:szCs w:val="18"/>
              </w:rPr>
            </w:pPr>
            <w:r>
              <w:rPr>
                <w:rFonts w:eastAsia="等线"/>
                <w:color w:val="000000"/>
                <w:szCs w:val="21"/>
              </w:rPr>
              <w:t>0.2</w:t>
            </w:r>
          </w:p>
        </w:tc>
        <w:tc>
          <w:tcPr>
            <w:tcW w:w="1586" w:type="pct"/>
            <w:shd w:val="clear" w:color="auto" w:fill="DEEAF6" w:themeFill="accent5" w:themeFillTint="33"/>
            <w:vAlign w:val="center"/>
          </w:tcPr>
          <w:p>
            <w:pPr>
              <w:spacing w:before="156" w:after="156"/>
              <w:ind w:firstLine="420"/>
              <w:jc w:val="center"/>
              <w:rPr>
                <w:kern w:val="0"/>
                <w:sz w:val="18"/>
                <w:szCs w:val="18"/>
              </w:rPr>
            </w:pPr>
            <w:r>
              <w:rPr>
                <w:rFonts w:eastAsia="等线"/>
                <w:color w:val="000000"/>
                <w:szCs w:val="21"/>
              </w:rPr>
              <w:t>0.2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57" w:hRule="atLeast"/>
        </w:trPr>
        <w:tc>
          <w:tcPr>
            <w:tcW w:w="1791" w:type="pct"/>
            <w:tcBorders>
              <w:left w:val="single" w:color="FFFFFF" w:themeColor="background1" w:sz="4" w:space="0"/>
            </w:tcBorders>
            <w:shd w:val="clear" w:color="auto" w:fill="5B9BD5" w:themeFill="accent5"/>
          </w:tcPr>
          <w:p>
            <w:pPr>
              <w:spacing w:before="156" w:after="156"/>
              <w:ind w:firstLine="361"/>
              <w:jc w:val="center"/>
              <w:rPr>
                <w:b/>
                <w:bCs/>
                <w:color w:val="FFFFFF" w:themeColor="background1"/>
                <w:kern w:val="0"/>
                <w:sz w:val="18"/>
                <w:szCs w:val="18"/>
              </w:rPr>
            </w:pPr>
            <w:r>
              <w:rPr>
                <w:b/>
                <w:bCs/>
                <w:color w:val="FFFFFF" w:themeColor="background1"/>
                <w:kern w:val="0"/>
                <w:sz w:val="18"/>
                <w:szCs w:val="18"/>
              </w:rPr>
              <w:t>设计温度℃</w:t>
            </w:r>
          </w:p>
        </w:tc>
        <w:tc>
          <w:tcPr>
            <w:tcW w:w="1623" w:type="pct"/>
            <w:shd w:val="clear" w:color="auto" w:fill="BDD6EE" w:themeFill="accent5" w:themeFillTint="66"/>
            <w:vAlign w:val="center"/>
          </w:tcPr>
          <w:p>
            <w:pPr>
              <w:spacing w:before="156" w:after="156"/>
              <w:ind w:firstLine="420"/>
              <w:jc w:val="center"/>
              <w:rPr>
                <w:kern w:val="0"/>
                <w:sz w:val="18"/>
                <w:szCs w:val="18"/>
              </w:rPr>
            </w:pPr>
            <w:r>
              <w:rPr>
                <w:rFonts w:eastAsia="等线"/>
                <w:color w:val="000000"/>
                <w:szCs w:val="21"/>
              </w:rPr>
              <w:t>60</w:t>
            </w:r>
          </w:p>
        </w:tc>
        <w:tc>
          <w:tcPr>
            <w:tcW w:w="1586" w:type="pct"/>
            <w:shd w:val="clear" w:color="auto" w:fill="BDD6EE" w:themeFill="accent5" w:themeFillTint="66"/>
            <w:vAlign w:val="center"/>
          </w:tcPr>
          <w:p>
            <w:pPr>
              <w:spacing w:before="156" w:after="156"/>
              <w:ind w:firstLine="420"/>
              <w:jc w:val="center"/>
              <w:rPr>
                <w:kern w:val="0"/>
                <w:sz w:val="18"/>
                <w:szCs w:val="18"/>
              </w:rPr>
            </w:pPr>
            <w:r>
              <w:rPr>
                <w:rFonts w:eastAsia="等线"/>
                <w:color w:val="000000"/>
                <w:szCs w:val="21"/>
              </w:rPr>
              <w:t>120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57" w:hRule="atLeast"/>
        </w:trPr>
        <w:tc>
          <w:tcPr>
            <w:tcW w:w="1791" w:type="pct"/>
            <w:tcBorders>
              <w:left w:val="single" w:color="FFFFFF" w:themeColor="background1" w:sz="4" w:space="0"/>
            </w:tcBorders>
            <w:shd w:val="clear" w:color="auto" w:fill="5B9BD5" w:themeFill="accent5"/>
          </w:tcPr>
          <w:p>
            <w:pPr>
              <w:spacing w:before="156" w:after="156"/>
              <w:ind w:firstLine="361"/>
              <w:jc w:val="center"/>
              <w:rPr>
                <w:b/>
                <w:bCs/>
                <w:color w:val="FFFFFF" w:themeColor="background1"/>
                <w:kern w:val="0"/>
                <w:sz w:val="18"/>
                <w:szCs w:val="18"/>
              </w:rPr>
            </w:pPr>
            <w:r>
              <w:rPr>
                <w:b/>
                <w:bCs/>
                <w:color w:val="FFFFFF" w:themeColor="background1"/>
                <w:kern w:val="0"/>
                <w:sz w:val="18"/>
                <w:szCs w:val="18"/>
              </w:rPr>
              <w:t>传热膜系数、固壁热阻</w:t>
            </w:r>
          </w:p>
        </w:tc>
        <w:tc>
          <w:tcPr>
            <w:tcW w:w="3209" w:type="pct"/>
            <w:gridSpan w:val="2"/>
            <w:shd w:val="clear" w:color="auto" w:fill="DEEAF6" w:themeFill="accent5" w:themeFillTint="33"/>
          </w:tcPr>
          <w:p>
            <w:pPr>
              <w:spacing w:before="156" w:after="156"/>
              <w:ind w:firstLine="360"/>
              <w:jc w:val="center"/>
              <w:rPr>
                <w:kern w:val="0"/>
                <w:sz w:val="18"/>
                <w:szCs w:val="18"/>
              </w:rPr>
            </w:pPr>
            <w:r>
              <w:rPr>
                <w:kern w:val="0"/>
                <w:sz w:val="18"/>
                <w:szCs w:val="18"/>
              </w:rPr>
              <w:t>EDR自动默认值</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57" w:hRule="atLeast"/>
        </w:trPr>
        <w:tc>
          <w:tcPr>
            <w:tcW w:w="1791" w:type="pct"/>
            <w:tcBorders>
              <w:left w:val="single" w:color="FFFFFF" w:themeColor="background1" w:sz="4" w:space="0"/>
            </w:tcBorders>
            <w:shd w:val="clear" w:color="auto" w:fill="5B9BD5" w:themeFill="accent5"/>
          </w:tcPr>
          <w:p>
            <w:pPr>
              <w:spacing w:before="156" w:after="156"/>
              <w:ind w:firstLine="361"/>
              <w:jc w:val="center"/>
              <w:rPr>
                <w:b/>
                <w:bCs/>
                <w:color w:val="FFFFFF" w:themeColor="background1"/>
                <w:kern w:val="0"/>
                <w:sz w:val="18"/>
                <w:szCs w:val="18"/>
              </w:rPr>
            </w:pPr>
            <w:r>
              <w:rPr>
                <w:b/>
                <w:bCs/>
                <w:color w:val="FFFFFF" w:themeColor="background1"/>
                <w:kern w:val="0"/>
                <w:sz w:val="18"/>
                <w:szCs w:val="18"/>
              </w:rPr>
              <w:t>污垢系数(</w:t>
            </w:r>
            <w:r>
              <w:rPr>
                <w:b/>
                <w:bCs/>
                <w:color w:val="FFFFFF" w:themeColor="background1"/>
                <w:kern w:val="0"/>
                <w:sz w:val="22"/>
                <w:szCs w:val="18"/>
              </w:rPr>
              <w:t>×10</w:t>
            </w:r>
            <w:r>
              <w:rPr>
                <w:b/>
                <w:bCs/>
                <w:color w:val="FFFFFF" w:themeColor="background1"/>
                <w:kern w:val="0"/>
                <w:sz w:val="22"/>
                <w:szCs w:val="18"/>
                <w:vertAlign w:val="superscript"/>
              </w:rPr>
              <w:t>-4</w:t>
            </w:r>
            <w:r>
              <w:rPr>
                <w:b/>
                <w:bCs/>
                <w:color w:val="FFFFFF" w:themeColor="background1"/>
                <w:kern w:val="0"/>
                <w:sz w:val="22"/>
                <w:szCs w:val="18"/>
              </w:rPr>
              <w:t>m</w:t>
            </w:r>
            <w:r>
              <w:rPr>
                <w:b/>
                <w:bCs/>
                <w:color w:val="FFFFFF" w:themeColor="background1"/>
                <w:kern w:val="0"/>
                <w:sz w:val="22"/>
                <w:szCs w:val="18"/>
                <w:vertAlign w:val="superscript"/>
              </w:rPr>
              <w:t>2</w:t>
            </w:r>
            <w:r>
              <w:rPr>
                <w:b/>
                <w:bCs/>
                <w:color w:val="FFFFFF" w:themeColor="background1"/>
                <w:kern w:val="0"/>
                <w:sz w:val="22"/>
                <w:szCs w:val="18"/>
              </w:rPr>
              <w:t>·K/W</w:t>
            </w:r>
            <w:r>
              <w:rPr>
                <w:b/>
                <w:bCs/>
                <w:color w:val="FFFFFF" w:themeColor="background1"/>
                <w:kern w:val="0"/>
                <w:sz w:val="18"/>
                <w:szCs w:val="18"/>
              </w:rPr>
              <w:t>)</w:t>
            </w:r>
          </w:p>
        </w:tc>
        <w:tc>
          <w:tcPr>
            <w:tcW w:w="1623" w:type="pct"/>
            <w:shd w:val="clear" w:color="auto" w:fill="BDD6EE" w:themeFill="accent5" w:themeFillTint="66"/>
            <w:vAlign w:val="center"/>
          </w:tcPr>
          <w:p>
            <w:pPr>
              <w:spacing w:before="156" w:after="156"/>
              <w:ind w:firstLine="420"/>
              <w:jc w:val="center"/>
              <w:rPr>
                <w:kern w:val="0"/>
                <w:sz w:val="18"/>
                <w:szCs w:val="18"/>
              </w:rPr>
            </w:pPr>
            <w:r>
              <w:rPr>
                <w:rFonts w:eastAsia="等线"/>
                <w:color w:val="000000"/>
                <w:szCs w:val="21"/>
              </w:rPr>
              <w:t>1.72</w:t>
            </w:r>
          </w:p>
        </w:tc>
        <w:tc>
          <w:tcPr>
            <w:tcW w:w="1586" w:type="pct"/>
            <w:shd w:val="clear" w:color="auto" w:fill="BDD6EE" w:themeFill="accent5" w:themeFillTint="66"/>
            <w:vAlign w:val="center"/>
          </w:tcPr>
          <w:p>
            <w:pPr>
              <w:spacing w:before="156" w:after="156"/>
              <w:ind w:firstLine="420"/>
              <w:jc w:val="center"/>
              <w:rPr>
                <w:kern w:val="0"/>
                <w:sz w:val="18"/>
                <w:szCs w:val="18"/>
              </w:rPr>
            </w:pPr>
            <w:r>
              <w:rPr>
                <w:rFonts w:eastAsia="等线"/>
                <w:color w:val="000000"/>
                <w:szCs w:val="21"/>
              </w:rPr>
              <w:t>1.72</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57" w:hRule="atLeast"/>
        </w:trPr>
        <w:tc>
          <w:tcPr>
            <w:tcW w:w="1791" w:type="pct"/>
            <w:tcBorders>
              <w:left w:val="single" w:color="FFFFFF" w:themeColor="background1" w:sz="4" w:space="0"/>
              <w:bottom w:val="single" w:color="FFFFFF" w:themeColor="background1" w:sz="4" w:space="0"/>
            </w:tcBorders>
            <w:shd w:val="clear" w:color="auto" w:fill="5B9BD5" w:themeFill="accent5"/>
          </w:tcPr>
          <w:p>
            <w:pPr>
              <w:spacing w:before="156" w:after="156"/>
              <w:ind w:firstLine="361"/>
              <w:jc w:val="center"/>
              <w:rPr>
                <w:b/>
                <w:bCs/>
                <w:color w:val="FFFFFF" w:themeColor="background1"/>
                <w:kern w:val="0"/>
                <w:sz w:val="18"/>
                <w:szCs w:val="18"/>
              </w:rPr>
            </w:pPr>
            <w:r>
              <w:rPr>
                <w:b/>
                <w:bCs/>
                <w:color w:val="FFFFFF" w:themeColor="background1"/>
                <w:kern w:val="0"/>
                <w:sz w:val="18"/>
                <w:szCs w:val="18"/>
              </w:rPr>
              <w:t>材料</w:t>
            </w:r>
          </w:p>
        </w:tc>
        <w:tc>
          <w:tcPr>
            <w:tcW w:w="1623" w:type="pct"/>
            <w:shd w:val="clear" w:color="auto" w:fill="DEEAF6" w:themeFill="accent5" w:themeFillTint="33"/>
            <w:vAlign w:val="center"/>
          </w:tcPr>
          <w:p>
            <w:pPr>
              <w:spacing w:before="156" w:after="156"/>
              <w:ind w:firstLine="420"/>
              <w:jc w:val="center"/>
              <w:rPr>
                <w:kern w:val="0"/>
                <w:sz w:val="18"/>
                <w:szCs w:val="18"/>
              </w:rPr>
            </w:pPr>
            <w:r>
              <w:rPr>
                <w:rFonts w:eastAsia="等线"/>
                <w:color w:val="000000"/>
                <w:szCs w:val="21"/>
              </w:rPr>
              <w:t>S30408</w:t>
            </w:r>
            <w:r>
              <w:rPr>
                <w:rFonts w:hint="eastAsia"/>
                <w:color w:val="000000"/>
                <w:szCs w:val="21"/>
              </w:rPr>
              <w:t>管材</w:t>
            </w:r>
          </w:p>
        </w:tc>
        <w:tc>
          <w:tcPr>
            <w:tcW w:w="1586" w:type="pct"/>
            <w:shd w:val="clear" w:color="auto" w:fill="DEEAF6" w:themeFill="accent5" w:themeFillTint="33"/>
            <w:vAlign w:val="center"/>
          </w:tcPr>
          <w:p>
            <w:pPr>
              <w:spacing w:before="156" w:after="156"/>
              <w:ind w:firstLine="420"/>
              <w:jc w:val="center"/>
              <w:rPr>
                <w:kern w:val="0"/>
                <w:sz w:val="18"/>
                <w:szCs w:val="18"/>
              </w:rPr>
            </w:pPr>
            <w:r>
              <w:rPr>
                <w:rFonts w:eastAsia="等线"/>
                <w:color w:val="000000"/>
                <w:szCs w:val="21"/>
              </w:rPr>
              <w:t>Q345R</w:t>
            </w:r>
            <w:r>
              <w:rPr>
                <w:rFonts w:hint="eastAsia"/>
                <w:color w:val="000000"/>
                <w:szCs w:val="21"/>
              </w:rPr>
              <w:t>板材</w:t>
            </w:r>
          </w:p>
        </w:tc>
      </w:tr>
    </w:tbl>
    <w:p>
      <w:pPr>
        <w:pStyle w:val="5"/>
        <w:spacing w:before="156" w:line="360" w:lineRule="auto"/>
        <w:rPr>
          <w:rFonts w:ascii="Times New Roman" w:hAnsi="Times New Roman" w:eastAsia="仿宋" w:cs="Times New Roman"/>
          <w:sz w:val="24"/>
          <w:szCs w:val="24"/>
        </w:rPr>
      </w:pPr>
      <w:r>
        <w:rPr>
          <w:rFonts w:ascii="Times New Roman" w:hAnsi="Times New Roman" w:eastAsia="仿宋" w:cs="Times New Roman"/>
          <w:sz w:val="24"/>
          <w:szCs w:val="24"/>
        </w:rPr>
        <w:t>2.5.2.10</w:t>
      </w:r>
      <w:r>
        <w:rPr>
          <w:rFonts w:hint="eastAsia"/>
        </w:rPr>
        <w:t xml:space="preserve"> </w:t>
      </w:r>
      <w:r>
        <w:rPr>
          <w:rFonts w:ascii="Times New Roman" w:hAnsi="Times New Roman" w:eastAsia="仿宋" w:cs="Times New Roman"/>
          <w:sz w:val="24"/>
          <w:szCs w:val="24"/>
        </w:rPr>
        <w:t>EDR数据导入</w:t>
      </w:r>
    </w:p>
    <w:p>
      <w:pPr>
        <w:ind w:firstLine="420"/>
      </w:pPr>
      <w:r>
        <w:drawing>
          <wp:anchor distT="0" distB="0" distL="114300" distR="114300" simplePos="0" relativeHeight="251674624" behindDoc="0" locked="0" layoutInCell="1" allowOverlap="1">
            <wp:simplePos x="0" y="0"/>
            <wp:positionH relativeFrom="column">
              <wp:posOffset>0</wp:posOffset>
            </wp:positionH>
            <wp:positionV relativeFrom="paragraph">
              <wp:posOffset>338455</wp:posOffset>
            </wp:positionV>
            <wp:extent cx="5274310" cy="4088765"/>
            <wp:effectExtent l="0" t="0" r="2540" b="6985"/>
            <wp:wrapTopAndBottom/>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923"/>
                    <a:stretch>
                      <a:fillRect/>
                    </a:stretch>
                  </pic:blipFill>
                  <pic:spPr>
                    <a:xfrm>
                      <a:off x="0" y="0"/>
                      <a:ext cx="5274310" cy="4088765"/>
                    </a:xfrm>
                    <a:prstGeom prst="rect">
                      <a:avLst/>
                    </a:prstGeom>
                  </pic:spPr>
                </pic:pic>
              </a:graphicData>
            </a:graphic>
          </wp:anchor>
        </w:drawing>
      </w:r>
      <w:r>
        <w:tab/>
      </w:r>
      <w:r>
        <w:rPr>
          <w:rFonts w:hint="eastAsia"/>
        </w:rPr>
        <w:t>将上述数据导入EDR，如下图：</w:t>
      </w:r>
    </w:p>
    <w:p>
      <w:pPr>
        <w:ind w:firstLine="420"/>
        <w:jc w:val="center"/>
        <w:rPr>
          <w:b/>
          <w:szCs w:val="21"/>
        </w:rPr>
      </w:pPr>
      <m:oMath>
        <m:r>
          <m:rPr/>
          <w:rPr>
            <w:rFonts w:ascii="Cambria Math" w:hAnsi="Cambria Math"/>
          </w:rPr>
          <m:t xml:space="preserve"> </m:t>
        </m:r>
      </m:oMath>
      <w:r>
        <w:rPr>
          <w:b/>
          <w:sz w:val="20"/>
        </w:rPr>
        <w:t>图2-3流股输入数据图</w:t>
      </w:r>
    </w:p>
    <w:p>
      <w:pPr>
        <w:pStyle w:val="4"/>
        <w:spacing w:before="156" w:line="360" w:lineRule="auto"/>
        <w:rPr>
          <w:rFonts w:eastAsia="仿宋"/>
          <w:szCs w:val="24"/>
        </w:rPr>
      </w:pPr>
      <w:bookmarkStart w:id="91" w:name="_Toc141650250"/>
      <w:r>
        <w:rPr>
          <w:rFonts w:eastAsia="仿宋"/>
          <w:szCs w:val="24"/>
        </w:rPr>
        <w:t>2.5.3</w:t>
      </w:r>
      <w:r>
        <w:rPr>
          <w:rFonts w:hint="eastAsia" w:eastAsia="仿宋"/>
          <w:szCs w:val="24"/>
        </w:rPr>
        <w:t>换热器选型结构设计</w:t>
      </w:r>
      <w:bookmarkEnd w:id="91"/>
    </w:p>
    <w:p>
      <w:pPr>
        <w:pStyle w:val="5"/>
        <w:spacing w:before="156" w:line="360" w:lineRule="auto"/>
        <w:rPr>
          <w:rFonts w:eastAsia="仿宋"/>
          <w:sz w:val="24"/>
          <w:szCs w:val="24"/>
        </w:rPr>
      </w:pPr>
      <w:r>
        <w:rPr>
          <w:rFonts w:ascii="Times New Roman" w:hAnsi="Times New Roman" w:eastAsia="仿宋" w:cs="Times New Roman"/>
          <w:sz w:val="24"/>
          <w:szCs w:val="24"/>
        </w:rPr>
        <w:t>2.5.3.1</w:t>
      </w:r>
      <w:r>
        <w:rPr>
          <w:rFonts w:hint="eastAsia"/>
        </w:rPr>
        <w:t xml:space="preserve"> </w:t>
      </w:r>
      <w:r>
        <w:rPr>
          <w:rFonts w:hint="eastAsia" w:eastAsia="仿宋"/>
          <w:sz w:val="24"/>
          <w:szCs w:val="24"/>
        </w:rPr>
        <w:t>换热器结构参数选择</w:t>
      </w:r>
    </w:p>
    <w:p>
      <w:pPr>
        <w:ind w:firstLine="420"/>
      </w:pPr>
      <w:r>
        <w:tab/>
      </w:r>
      <w:r>
        <w:rPr>
          <w:rFonts w:hint="eastAsia"/>
        </w:rPr>
        <w:t>管径越小换热器越紧凑、越便宜。但是，管径越小换热器的压降越大。结合GB/T 151-2014规定，对于U型管式换热器，常用换热管外径有19mm和25mm。根据生产成本以及该换热器实际换热需求，选择换热管外径为</w:t>
      </w:r>
      <w:r>
        <w:t>25</w:t>
      </w:r>
      <w:r>
        <w:rPr>
          <w:rFonts w:hint="eastAsia"/>
        </w:rPr>
        <w:t>mm，管壁厚2mm。</w:t>
      </w:r>
    </w:p>
    <w:p>
      <w:pPr>
        <w:ind w:firstLine="420"/>
      </w:pPr>
      <w:r>
        <w:rPr>
          <w:rFonts w:hint="eastAsia"/>
        </w:rPr>
        <w:t>选用换热管的排列方式为三角形30°，有利于壳程物料形成湍流，提高管板利用率，根据GB/T151-2014，管心距为</w:t>
      </w:r>
      <w:r>
        <w:t>32</w:t>
      </w:r>
      <w:r>
        <w:rPr>
          <w:rFonts w:hint="eastAsia"/>
        </w:rPr>
        <w:t>mm，采用常用的光滑管。</w:t>
      </w:r>
    </w:p>
    <w:p>
      <w:pPr>
        <w:ind w:firstLine="420"/>
      </w:pPr>
      <w:r>
        <w:rPr>
          <w:rFonts w:hint="eastAsia"/>
        </w:rPr>
        <w:t>选择折流板形式为单弓形折流板，根据GB/T 151-2014，选择折流板间距为</w:t>
      </w:r>
      <w:r>
        <w:t>60</w:t>
      </w:r>
      <w:r>
        <w:rPr>
          <w:rFonts w:hint="eastAsia"/>
        </w:rPr>
        <w:t>mm，圆缺率取</w:t>
      </w:r>
      <w:r>
        <w:t>40</w:t>
      </w:r>
      <w:r>
        <w:rPr>
          <w:rFonts w:hint="eastAsia"/>
        </w:rPr>
        <w:t>%。</w:t>
      </w:r>
    </w:p>
    <w:p>
      <w:pPr>
        <w:pStyle w:val="5"/>
        <w:spacing w:before="156" w:line="360" w:lineRule="auto"/>
        <w:rPr>
          <w:rFonts w:eastAsia="仿宋"/>
          <w:sz w:val="24"/>
          <w:szCs w:val="24"/>
        </w:rPr>
      </w:pPr>
      <w:r>
        <w:rPr>
          <w:rFonts w:ascii="Times New Roman" w:hAnsi="Times New Roman" w:eastAsia="仿宋" w:cs="Times New Roman"/>
          <w:sz w:val="24"/>
          <w:szCs w:val="24"/>
        </w:rPr>
        <w:t>2.5.3.2</w:t>
      </w:r>
      <w:r>
        <w:rPr>
          <w:rFonts w:hint="eastAsia"/>
        </w:rPr>
        <w:t xml:space="preserve"> </w:t>
      </w:r>
      <w:r>
        <w:rPr>
          <w:rFonts w:hint="eastAsia" w:eastAsia="仿宋"/>
          <w:sz w:val="24"/>
          <w:szCs w:val="24"/>
        </w:rPr>
        <w:t>换热器结构参数设计及初步选型</w:t>
      </w:r>
    </w:p>
    <w:p>
      <w:pPr>
        <w:ind w:firstLine="420"/>
      </w:pPr>
      <w:r>
        <w:drawing>
          <wp:anchor distT="0" distB="0" distL="114300" distR="114300" simplePos="0" relativeHeight="251677696" behindDoc="0" locked="0" layoutInCell="1" allowOverlap="1">
            <wp:simplePos x="0" y="0"/>
            <wp:positionH relativeFrom="column">
              <wp:posOffset>7620</wp:posOffset>
            </wp:positionH>
            <wp:positionV relativeFrom="paragraph">
              <wp:posOffset>238125</wp:posOffset>
            </wp:positionV>
            <wp:extent cx="5274310" cy="1375410"/>
            <wp:effectExtent l="0" t="0" r="2540" b="0"/>
            <wp:wrapTopAndBottom/>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924"/>
                    <a:stretch>
                      <a:fillRect/>
                    </a:stretch>
                  </pic:blipFill>
                  <pic:spPr>
                    <a:xfrm>
                      <a:off x="0" y="0"/>
                      <a:ext cx="5274310" cy="1375410"/>
                    </a:xfrm>
                    <a:prstGeom prst="rect">
                      <a:avLst/>
                    </a:prstGeom>
                  </pic:spPr>
                </pic:pic>
              </a:graphicData>
            </a:graphic>
          </wp:anchor>
        </w:drawing>
      </w:r>
      <w:r>
        <w:tab/>
      </w:r>
      <w:r>
        <w:rPr>
          <w:rFonts w:hint="eastAsia"/>
        </w:rPr>
        <w:t>利用Aspen EDR的Design功能进行设计，得到如下几组推荐形式：</w:t>
      </w:r>
    </w:p>
    <w:p>
      <w:pPr>
        <w:ind w:firstLine="402"/>
        <w:jc w:val="center"/>
        <w:rPr>
          <w:b/>
          <w:sz w:val="20"/>
        </w:rPr>
      </w:pPr>
      <w:r>
        <w:rPr>
          <w:b/>
          <w:sz w:val="20"/>
        </w:rPr>
        <w:t>图2-4 Aspen EDR Design模式换热器推荐</w:t>
      </w:r>
    </w:p>
    <w:p>
      <w:pPr>
        <w:ind w:firstLine="420"/>
      </w:pPr>
      <w:r>
        <w:tab/>
      </w:r>
      <w:r>
        <w:rPr>
          <w:rFonts w:hint="eastAsia"/>
        </w:rPr>
        <w:t>根据简捷计算得到的所需换热面积以及EDR提供的方案，结合JB/T4715-92规定，壳程公称直径（内径）</w:t>
      </w:r>
      <w:r>
        <w:t>219</w:t>
      </w:r>
      <w:r>
        <w:rPr>
          <w:rFonts w:hint="eastAsia"/>
        </w:rPr>
        <w:t>mm，外径</w:t>
      </w:r>
      <w:r>
        <w:t>239</w:t>
      </w:r>
      <w:r>
        <w:rPr>
          <w:rFonts w:hint="eastAsia"/>
        </w:rPr>
        <w:t>mm。折流板为单弓形折流板，间距为</w:t>
      </w:r>
      <w:r>
        <w:t>6</w:t>
      </w:r>
      <w:r>
        <w:rPr>
          <w:rFonts w:hint="eastAsia"/>
        </w:rPr>
        <w:t>0mm，折流板数为</w:t>
      </w:r>
      <w:r>
        <w:t>90</w:t>
      </w:r>
      <w:r>
        <w:rPr>
          <w:rFonts w:hint="eastAsia"/>
        </w:rPr>
        <w:t>，圆缺率为</w:t>
      </w:r>
      <w:r>
        <w:t>40</w:t>
      </w:r>
      <w:r>
        <w:rPr>
          <w:rFonts w:hint="eastAsia"/>
        </w:rPr>
        <w:t>%，横缺形折流板。</w:t>
      </w:r>
    </w:p>
    <w:p>
      <w:pPr>
        <w:pStyle w:val="5"/>
        <w:spacing w:before="156" w:line="360" w:lineRule="auto"/>
        <w:rPr>
          <w:rFonts w:ascii="Times New Roman" w:hAnsi="Times New Roman" w:eastAsia="仿宋" w:cs="Times New Roman"/>
          <w:sz w:val="24"/>
          <w:szCs w:val="24"/>
        </w:rPr>
      </w:pPr>
      <w:r>
        <w:rPr>
          <w:rFonts w:ascii="Times New Roman" w:hAnsi="Times New Roman" w:eastAsia="仿宋" w:cs="Times New Roman"/>
          <w:sz w:val="24"/>
          <w:szCs w:val="24"/>
        </w:rPr>
        <w:t>2.5.3.3</w:t>
      </w:r>
      <w:r>
        <w:rPr>
          <w:rFonts w:hint="eastAsia"/>
        </w:rPr>
        <w:t xml:space="preserve"> </w:t>
      </w:r>
      <w:r>
        <w:rPr>
          <w:rFonts w:ascii="Times New Roman" w:hAnsi="Times New Roman" w:eastAsia="仿宋" w:cs="Times New Roman"/>
          <w:sz w:val="24"/>
          <w:szCs w:val="24"/>
        </w:rPr>
        <w:t>使用EDR的Rating/Checking工具进行校核</w:t>
      </w:r>
    </w:p>
    <w:p>
      <w:pPr>
        <w:ind w:firstLine="420"/>
      </w:pPr>
      <w:r>
        <w:drawing>
          <wp:anchor distT="0" distB="0" distL="114300" distR="114300" simplePos="0" relativeHeight="251681792" behindDoc="0" locked="0" layoutInCell="1" allowOverlap="1">
            <wp:simplePos x="0" y="0"/>
            <wp:positionH relativeFrom="column">
              <wp:posOffset>0</wp:posOffset>
            </wp:positionH>
            <wp:positionV relativeFrom="paragraph">
              <wp:posOffset>397510</wp:posOffset>
            </wp:positionV>
            <wp:extent cx="5274310" cy="3211830"/>
            <wp:effectExtent l="0" t="0" r="2540" b="7620"/>
            <wp:wrapTopAndBottom/>
            <wp:docPr id="498005452" name="图片 498005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05452" name="图片 498005452"/>
                    <pic:cNvPicPr>
                      <a:picLocks noChangeAspect="1"/>
                    </pic:cNvPicPr>
                  </pic:nvPicPr>
                  <pic:blipFill>
                    <a:blip r:embed="rId925"/>
                    <a:stretch>
                      <a:fillRect/>
                    </a:stretch>
                  </pic:blipFill>
                  <pic:spPr>
                    <a:xfrm>
                      <a:off x="0" y="0"/>
                      <a:ext cx="5274310" cy="3211830"/>
                    </a:xfrm>
                    <a:prstGeom prst="rect">
                      <a:avLst/>
                    </a:prstGeom>
                  </pic:spPr>
                </pic:pic>
              </a:graphicData>
            </a:graphic>
          </wp:anchor>
        </w:drawing>
      </w:r>
      <w:r>
        <w:tab/>
      </w:r>
      <w:r>
        <w:rPr>
          <w:rFonts w:hint="eastAsia"/>
        </w:rPr>
        <w:t>主要结构参数如图所示：</w:t>
      </w:r>
    </w:p>
    <w:p>
      <w:pPr>
        <w:ind w:firstLine="402"/>
        <w:jc w:val="center"/>
        <w:rPr>
          <w:b/>
          <w:sz w:val="20"/>
        </w:rPr>
      </w:pPr>
      <w:r>
        <w:rPr>
          <w:b/>
          <w:sz w:val="20"/>
        </w:rPr>
        <w:t>图2-5 换热器初步校核数据截图</w:t>
      </w:r>
    </w:p>
    <w:p>
      <w:pPr>
        <w:pStyle w:val="5"/>
        <w:spacing w:before="156" w:line="360" w:lineRule="auto"/>
        <w:rPr>
          <w:rFonts w:eastAsia="仿宋"/>
          <w:sz w:val="24"/>
          <w:szCs w:val="24"/>
        </w:rPr>
      </w:pPr>
      <w:r>
        <w:drawing>
          <wp:anchor distT="0" distB="0" distL="114300" distR="114300" simplePos="0" relativeHeight="251685888" behindDoc="0" locked="0" layoutInCell="1" allowOverlap="1">
            <wp:simplePos x="0" y="0"/>
            <wp:positionH relativeFrom="column">
              <wp:posOffset>177165</wp:posOffset>
            </wp:positionH>
            <wp:positionV relativeFrom="paragraph">
              <wp:posOffset>3047365</wp:posOffset>
            </wp:positionV>
            <wp:extent cx="5274310" cy="3443605"/>
            <wp:effectExtent l="0" t="0" r="2540" b="4445"/>
            <wp:wrapTopAndBottom/>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926"/>
                    <a:stretch>
                      <a:fillRect/>
                    </a:stretch>
                  </pic:blipFill>
                  <pic:spPr>
                    <a:xfrm>
                      <a:off x="0" y="0"/>
                      <a:ext cx="5274310" cy="3443605"/>
                    </a:xfrm>
                    <a:prstGeom prst="rect">
                      <a:avLst/>
                    </a:prstGeom>
                  </pic:spPr>
                </pic:pic>
              </a:graphicData>
            </a:graphic>
          </wp:anchor>
        </w:drawing>
      </w:r>
      <w:r>
        <w:drawing>
          <wp:anchor distT="0" distB="0" distL="114300" distR="114300" simplePos="0" relativeHeight="251684864" behindDoc="0" locked="0" layoutInCell="1" allowOverlap="1">
            <wp:simplePos x="0" y="0"/>
            <wp:positionH relativeFrom="column">
              <wp:posOffset>126365</wp:posOffset>
            </wp:positionH>
            <wp:positionV relativeFrom="paragraph">
              <wp:posOffset>363855</wp:posOffset>
            </wp:positionV>
            <wp:extent cx="5274310" cy="3303905"/>
            <wp:effectExtent l="0" t="0" r="2540" b="0"/>
            <wp:wrapTopAndBottom/>
            <wp:docPr id="1758585965" name="图片 1758585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85965" name="图片 1758585965"/>
                    <pic:cNvPicPr>
                      <a:picLocks noChangeAspect="1"/>
                    </pic:cNvPicPr>
                  </pic:nvPicPr>
                  <pic:blipFill>
                    <a:blip r:embed="rId927"/>
                    <a:stretch>
                      <a:fillRect/>
                    </a:stretch>
                  </pic:blipFill>
                  <pic:spPr>
                    <a:xfrm>
                      <a:off x="0" y="0"/>
                      <a:ext cx="5274310" cy="3303905"/>
                    </a:xfrm>
                    <a:prstGeom prst="rect">
                      <a:avLst/>
                    </a:prstGeom>
                  </pic:spPr>
                </pic:pic>
              </a:graphicData>
            </a:graphic>
          </wp:anchor>
        </w:drawing>
      </w:r>
      <w:r>
        <w:rPr>
          <w:rFonts w:ascii="Times New Roman" w:hAnsi="Times New Roman" w:eastAsia="仿宋" w:cs="Times New Roman"/>
          <w:sz w:val="24"/>
          <w:szCs w:val="24"/>
        </w:rPr>
        <w:t>2.5.3.4</w:t>
      </w:r>
      <w:r>
        <w:rPr>
          <w:rFonts w:hint="eastAsia"/>
        </w:rPr>
        <w:t xml:space="preserve"> </w:t>
      </w:r>
      <w:r>
        <w:rPr>
          <w:rFonts w:hint="eastAsia" w:eastAsia="仿宋"/>
          <w:sz w:val="24"/>
          <w:szCs w:val="24"/>
        </w:rPr>
        <w:t>初步设计校核结果</w:t>
      </w:r>
    </w:p>
    <w:p>
      <w:pPr>
        <w:ind w:firstLine="402"/>
        <w:jc w:val="center"/>
        <w:rPr>
          <w:b/>
          <w:sz w:val="20"/>
        </w:rPr>
      </w:pPr>
      <w:r>
        <w:rPr>
          <w:b/>
          <w:sz w:val="20"/>
        </w:rPr>
        <w:t>图2-6 换热器E0107校核初步结果</w:t>
      </w:r>
    </w:p>
    <w:p>
      <w:pPr>
        <w:ind w:firstLine="420"/>
      </w:pPr>
      <w:r>
        <w:rPr>
          <w:rFonts w:hint="eastAsia"/>
        </w:rPr>
        <w:t>由上述计算结果可以看到，换热器换热面积设计余量充足；进出口流体雷诺数大于6000，可以判断为湍流；压降均在可接受范围内，无振动问题。总传热系数（含污垢热阻）为</w:t>
      </w:r>
      <w:r>
        <w:t>745.4</w:t>
      </w:r>
      <w:r>
        <w:rPr>
          <w:rFonts w:hint="eastAsia"/>
        </w:rPr>
        <w:t>W/(m2·K)。</w:t>
      </w:r>
    </w:p>
    <w:p>
      <w:pPr>
        <w:ind w:firstLine="420"/>
      </w:pPr>
      <w:r>
        <w:tab/>
      </w:r>
      <w:r>
        <w:rPr>
          <w:rFonts w:hint="eastAsia"/>
        </w:rPr>
        <w:t>参考GB/T151-2014，E0107的型号为</w:t>
      </w:r>
      <w:r>
        <w:rPr>
          <w:iCs/>
        </w:rPr>
        <w:t>BEM219-</w:t>
      </w:r>
      <m:oMath>
        <m:f>
          <m:fPr>
            <m:ctrlPr>
              <w:rPr>
                <w:rFonts w:ascii="Cambria Math" w:hAnsi="Cambria Math"/>
                <w:iCs/>
              </w:rPr>
            </m:ctrlPr>
          </m:fPr>
          <m:num>
            <m:r>
              <m:rPr>
                <m:sty m:val="p"/>
              </m:rPr>
              <w:rPr>
                <w:rFonts w:ascii="Cambria Math" w:hAnsi="Cambria Math"/>
              </w:rPr>
              <m:t>0.11</m:t>
            </m:r>
            <m:ctrlPr>
              <w:rPr>
                <w:rFonts w:ascii="Cambria Math" w:hAnsi="Cambria Math" w:eastAsia="微软雅黑"/>
                <w:iCs/>
              </w:rPr>
            </m:ctrlPr>
          </m:num>
          <m:den>
            <m:r>
              <m:rPr>
                <m:sty m:val="p"/>
              </m:rPr>
              <w:rPr>
                <w:rFonts w:ascii="Cambria Math" w:hAnsi="Cambria Math"/>
              </w:rPr>
              <m:t>0.11</m:t>
            </m:r>
            <m:ctrlPr>
              <w:rPr>
                <w:rFonts w:ascii="Cambria Math" w:hAnsi="Cambria Math"/>
                <w:iCs/>
              </w:rPr>
            </m:ctrlPr>
          </m:den>
        </m:f>
      </m:oMath>
      <w:r>
        <w:rPr>
          <w:iCs/>
        </w:rPr>
        <w:t>-17.7-</w:t>
      </w:r>
      <m:oMath>
        <m:f>
          <m:fPr>
            <m:ctrlPr>
              <w:rPr>
                <w:rFonts w:ascii="Cambria Math" w:hAnsi="Cambria Math"/>
                <w:iCs/>
              </w:rPr>
            </m:ctrlPr>
          </m:fPr>
          <m:num>
            <m:r>
              <m:rPr>
                <m:sty m:val="p"/>
              </m:rPr>
              <w:rPr>
                <w:rFonts w:ascii="Cambria Math" w:hAnsi="Cambria Math"/>
              </w:rPr>
              <m:t>9</m:t>
            </m:r>
            <m:ctrlPr>
              <w:rPr>
                <w:rFonts w:ascii="Cambria Math" w:hAnsi="Cambria Math" w:eastAsia="微软雅黑"/>
                <w:iCs/>
              </w:rPr>
            </m:ctrlPr>
          </m:num>
          <m:den>
            <m:r>
              <m:rPr>
                <m:sty m:val="p"/>
              </m:rPr>
              <w:rPr>
                <w:rFonts w:ascii="Cambria Math" w:hAnsi="Cambria Math"/>
              </w:rPr>
              <m:t>25</m:t>
            </m:r>
            <m:ctrlPr>
              <w:rPr>
                <w:rFonts w:ascii="Cambria Math" w:hAnsi="Cambria Math"/>
                <w:iCs/>
              </w:rPr>
            </m:ctrlPr>
          </m:den>
        </m:f>
      </m:oMath>
      <w:r>
        <w:rPr>
          <w:iCs/>
        </w:rPr>
        <w:t>-1</w:t>
      </w:r>
      <w:r>
        <w:rPr>
          <w:rFonts w:hint="eastAsia"/>
        </w:rPr>
        <w:t>Ⅰ。</w:t>
      </w:r>
    </w:p>
    <w:p>
      <w:pPr>
        <w:pStyle w:val="5"/>
        <w:spacing w:before="156" w:line="360" w:lineRule="auto"/>
        <w:rPr>
          <w:rFonts w:eastAsia="仿宋"/>
          <w:sz w:val="24"/>
          <w:szCs w:val="24"/>
        </w:rPr>
      </w:pPr>
      <w:r>
        <w:rPr>
          <w:rFonts w:ascii="Times New Roman" w:hAnsi="Times New Roman" w:eastAsia="仿宋" w:cs="Times New Roman"/>
          <w:sz w:val="24"/>
          <w:szCs w:val="24"/>
        </w:rPr>
        <w:t>2.5.3.5</w:t>
      </w:r>
      <w:r>
        <w:rPr>
          <w:rFonts w:hint="eastAsia"/>
        </w:rPr>
        <w:t xml:space="preserve"> </w:t>
      </w:r>
      <w:r>
        <w:rPr>
          <w:rFonts w:hint="eastAsia" w:eastAsia="仿宋"/>
          <w:sz w:val="24"/>
          <w:szCs w:val="24"/>
        </w:rPr>
        <w:t>换热器接管设计</w:t>
      </w:r>
    </w:p>
    <w:p>
      <w:pPr>
        <w:ind w:firstLine="420"/>
      </w:pPr>
      <w:r>
        <w:rPr>
          <w:rFonts w:hint="eastAsia"/>
        </w:rPr>
        <w:t>管程入口：体积流量为</w:t>
      </w:r>
      <w:r>
        <w:t>26.218</w:t>
      </w:r>
      <w:r>
        <w:rPr>
          <w:rFonts w:hint="eastAsia"/>
        </w:rPr>
        <w:t xml:space="preserve"> m</w:t>
      </w:r>
      <w:r>
        <w:rPr>
          <w:rFonts w:hint="eastAsia"/>
          <w:vertAlign w:val="superscript"/>
        </w:rPr>
        <w:t>3</w:t>
      </w:r>
      <w:r>
        <w:rPr>
          <w:rFonts w:hint="eastAsia"/>
        </w:rPr>
        <w:t>/hr，取流速</w:t>
      </w:r>
      <w:r>
        <w:t>2</w:t>
      </w:r>
      <w:r>
        <w:rPr>
          <w:rFonts w:hint="eastAsia"/>
        </w:rPr>
        <w:t>m/s。</w:t>
      </w:r>
    </w:p>
    <w:p>
      <w:pPr>
        <w:ind w:firstLine="420"/>
      </w:pPr>
      <w:r>
        <w:rPr>
          <w:rFonts w:hint="eastAsia"/>
        </w:rPr>
        <w:t>管程入口接管内径为：</w:t>
      </w:r>
    </w:p>
    <w:p>
      <w:pPr>
        <w:ind w:firstLine="420"/>
      </w:pPr>
      <m:oMathPara>
        <m:oMath>
          <m:sSub>
            <m:sSubPr>
              <m:ctrlPr>
                <w:rPr>
                  <w:rFonts w:ascii="Cambria Math" w:hAnsi="Cambria Math"/>
                  <w:i/>
                </w:rPr>
              </m:ctrlPr>
            </m:sSubPr>
            <m:e>
              <m:r>
                <m:rPr/>
                <w:rPr>
                  <w:rFonts w:hint="eastAsia" w:ascii="Cambria Math" w:hAnsi="Cambria Math"/>
                </w:rPr>
                <m:t>D</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hint="eastAsia" w:ascii="Cambria Math" w:hAnsi="Cambria Math"/>
                    </w:rPr>
                    <m:t>4V</m:t>
                  </m:r>
                  <m:ctrlPr>
                    <w:rPr>
                      <w:rFonts w:ascii="Cambria Math" w:hAnsi="Cambria Math"/>
                      <w:i/>
                    </w:rPr>
                  </m:ctrlPr>
                </m:num>
                <m:den>
                  <m:r>
                    <m:rPr/>
                    <w:rPr>
                      <w:rFonts w:hint="eastAsia" w:ascii="Cambria Math" w:hAnsi="Cambria Math"/>
                    </w:rPr>
                    <m:t>3600πu</m:t>
                  </m:r>
                  <m:ctrlPr>
                    <w:rPr>
                      <w:rFonts w:ascii="Cambria Math" w:hAnsi="Cambria Math"/>
                      <w:i/>
                    </w:rPr>
                  </m:ctrlPr>
                </m:den>
              </m:f>
              <m:ctrlPr>
                <w:rPr>
                  <w:rFonts w:ascii="Cambria Math" w:hAnsi="Cambria Math"/>
                  <w:i/>
                </w:rPr>
              </m:ctrlPr>
            </m:e>
          </m:rad>
          <m:r>
            <m:rPr/>
            <w:rPr>
              <w:rFonts w:hint="eastAsia" w:ascii="Cambria Math" w:hAnsi="Cambria Math"/>
            </w:rPr>
            <m:t>=</m:t>
          </m:r>
          <m:r>
            <m:rPr/>
            <w:rPr>
              <w:rFonts w:ascii="Cambria Math" w:hAnsi="Cambria Math"/>
            </w:rPr>
            <m:t>0.068</m:t>
          </m:r>
          <m:r>
            <m:rPr/>
            <w:rPr>
              <w:rFonts w:hint="eastAsia" w:ascii="Cambria Math" w:hAnsi="Cambria Math"/>
            </w:rPr>
            <m:t>m</m:t>
          </m:r>
        </m:oMath>
      </m:oMathPara>
    </w:p>
    <w:p>
      <w:pPr>
        <w:ind w:firstLine="420"/>
      </w:pPr>
      <w:r>
        <w:rPr>
          <w:rFonts w:hint="eastAsia"/>
        </w:rPr>
        <w:t>根据GB/T8163-2018无缝钢管，材料为16Mn，圆整后得到接管尺寸为Ф</w:t>
      </w:r>
      <w:r>
        <w:t>70</w:t>
      </w:r>
      <w:r>
        <w:rPr>
          <w:rFonts w:hint="eastAsia"/>
        </w:rPr>
        <w:t>×</w:t>
      </w:r>
      <w:r>
        <w:t>6</w:t>
      </w:r>
      <w:r>
        <w:rPr>
          <w:rFonts w:hint="eastAsia"/>
        </w:rPr>
        <w:t>，位于前端管箱筒体（见条件图）。法兰选用SW</w:t>
      </w:r>
      <w:r>
        <w:t>70</w:t>
      </w:r>
      <w:r>
        <w:rPr>
          <w:rFonts w:hint="eastAsia"/>
        </w:rPr>
        <w:t>(B)-10RF 16Mn。</w:t>
      </w:r>
    </w:p>
    <w:p>
      <w:pPr>
        <w:ind w:firstLine="420"/>
      </w:pPr>
      <w:r>
        <w:rPr>
          <w:rFonts w:hint="eastAsia"/>
        </w:rPr>
        <w:t>管程出口：液体体积流量为</w:t>
      </w:r>
      <w:r>
        <w:t>26.479</w:t>
      </w:r>
      <w:r>
        <w:rPr>
          <w:rFonts w:hint="eastAsia"/>
        </w:rPr>
        <w:t>m</w:t>
      </w:r>
      <w:r>
        <w:rPr>
          <w:rFonts w:hint="eastAsia"/>
          <w:vertAlign w:val="superscript"/>
        </w:rPr>
        <w:t>3</w:t>
      </w:r>
      <w:r>
        <w:rPr>
          <w:rFonts w:hint="eastAsia"/>
        </w:rPr>
        <w:t>/hr，流速取</w:t>
      </w:r>
      <w:r>
        <w:t>2</w:t>
      </w:r>
      <w:r>
        <w:rPr>
          <w:rFonts w:hint="eastAsia"/>
        </w:rPr>
        <w:t>m/s。</w:t>
      </w:r>
    </w:p>
    <w:p>
      <w:pPr>
        <w:ind w:firstLine="420"/>
      </w:pPr>
      <w:r>
        <w:rPr>
          <w:rFonts w:hint="eastAsia"/>
        </w:rPr>
        <w:t xml:space="preserve">管程出口接管内径为： </w:t>
      </w:r>
    </w:p>
    <w:p>
      <w:pPr>
        <w:ind w:firstLine="420"/>
      </w:pPr>
      <m:oMathPara>
        <m:oMath>
          <m:sSub>
            <m:sSubPr>
              <m:ctrlPr>
                <w:rPr>
                  <w:rFonts w:ascii="Cambria Math" w:hAnsi="Cambria Math"/>
                  <w:i/>
                </w:rPr>
              </m:ctrlPr>
            </m:sSubPr>
            <m:e>
              <m:r>
                <m:rPr/>
                <w:rPr>
                  <w:rFonts w:hint="eastAsia" w:ascii="Cambria Math" w:hAnsi="Cambria Math"/>
                </w:rPr>
                <m:t>D</m:t>
              </m:r>
              <m:ctrlPr>
                <w:rPr>
                  <w:rFonts w:hint="eastAsia"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hint="eastAsia" w:ascii="Cambria Math" w:hAnsi="Cambria Math"/>
                    </w:rPr>
                    <m:t>4V</m:t>
                  </m:r>
                  <m:ctrlPr>
                    <w:rPr>
                      <w:rFonts w:ascii="Cambria Math" w:hAnsi="Cambria Math"/>
                      <w:i/>
                    </w:rPr>
                  </m:ctrlPr>
                </m:num>
                <m:den>
                  <m:r>
                    <m:rPr/>
                    <w:rPr>
                      <w:rFonts w:hint="eastAsia" w:ascii="Cambria Math" w:hAnsi="Cambria Math"/>
                    </w:rPr>
                    <m:t>3600πu</m:t>
                  </m:r>
                  <m:ctrlPr>
                    <w:rPr>
                      <w:rFonts w:ascii="Cambria Math" w:hAnsi="Cambria Math"/>
                      <w:i/>
                    </w:rPr>
                  </m:ctrlPr>
                </m:den>
              </m:f>
              <m:ctrlPr>
                <w:rPr>
                  <w:rFonts w:ascii="Cambria Math" w:hAnsi="Cambria Math"/>
                  <w:i/>
                </w:rPr>
              </m:ctrlPr>
            </m:e>
          </m:rad>
          <m:r>
            <m:rPr/>
            <w:rPr>
              <w:rFonts w:hint="eastAsia" w:ascii="Cambria Math" w:hAnsi="Cambria Math"/>
            </w:rPr>
            <m:t>=</m:t>
          </m:r>
          <m:r>
            <m:rPr/>
            <w:rPr>
              <w:rFonts w:ascii="Cambria Math" w:hAnsi="Cambria Math"/>
            </w:rPr>
            <m:t>0.068</m:t>
          </m:r>
          <m:r>
            <m:rPr/>
            <w:rPr>
              <w:rFonts w:hint="eastAsia" w:ascii="Cambria Math" w:hAnsi="Cambria Math"/>
            </w:rPr>
            <m:t>m</m:t>
          </m:r>
        </m:oMath>
      </m:oMathPara>
    </w:p>
    <w:p>
      <w:pPr>
        <w:ind w:firstLine="420"/>
      </w:pPr>
      <w:r>
        <w:rPr>
          <w:rFonts w:hint="eastAsia"/>
        </w:rPr>
        <w:t xml:space="preserve">  </w:t>
      </w:r>
      <w:r>
        <w:t>80</w:t>
      </w:r>
      <w:r>
        <w:rPr>
          <w:rFonts w:hint="eastAsia"/>
        </w:rPr>
        <w:t xml:space="preserve">  根据GB/T8163-2018无缝钢管，材料为16Mn，圆整后得到接管尺寸为Ф</w:t>
      </w:r>
      <w:r>
        <w:t>70</w:t>
      </w:r>
      <w:r>
        <w:rPr>
          <w:rFonts w:hint="eastAsia"/>
        </w:rPr>
        <w:t>×</w:t>
      </w:r>
      <w:r>
        <w:t>10</w:t>
      </w:r>
      <w:r>
        <w:rPr>
          <w:rFonts w:hint="eastAsia"/>
        </w:rPr>
        <w:t>，位于后端管箱筒体（见条件图）。法兰选用SW</w:t>
      </w:r>
      <w:r>
        <w:t>70</w:t>
      </w:r>
      <w:r>
        <w:rPr>
          <w:rFonts w:hint="eastAsia"/>
        </w:rPr>
        <w:t xml:space="preserve"> (B)-10RF 16Mn。</w:t>
      </w:r>
    </w:p>
    <w:p>
      <w:pPr>
        <w:ind w:firstLine="0" w:firstLineChars="0"/>
      </w:pPr>
      <w:r>
        <w:drawing>
          <wp:anchor distT="0" distB="0" distL="114300" distR="114300" simplePos="0" relativeHeight="251683840" behindDoc="0" locked="0" layoutInCell="1" allowOverlap="1">
            <wp:simplePos x="0" y="0"/>
            <wp:positionH relativeFrom="column">
              <wp:posOffset>0</wp:posOffset>
            </wp:positionH>
            <wp:positionV relativeFrom="paragraph">
              <wp:posOffset>236220</wp:posOffset>
            </wp:positionV>
            <wp:extent cx="5274310" cy="3007360"/>
            <wp:effectExtent l="0" t="0" r="2540" b="2540"/>
            <wp:wrapTopAndBottom/>
            <wp:docPr id="1409301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01783" name="图片 1"/>
                    <pic:cNvPicPr>
                      <a:picLocks noChangeAspect="1"/>
                    </pic:cNvPicPr>
                  </pic:nvPicPr>
                  <pic:blipFill>
                    <a:blip r:embed="rId928"/>
                    <a:stretch>
                      <a:fillRect/>
                    </a:stretch>
                  </pic:blipFill>
                  <pic:spPr>
                    <a:xfrm>
                      <a:off x="0" y="0"/>
                      <a:ext cx="5274310" cy="3007360"/>
                    </a:xfrm>
                    <a:prstGeom prst="rect">
                      <a:avLst/>
                    </a:prstGeom>
                  </pic:spPr>
                </pic:pic>
              </a:graphicData>
            </a:graphic>
          </wp:anchor>
        </w:drawing>
      </w:r>
    </w:p>
    <w:p>
      <w:pPr>
        <w:widowControl/>
        <w:ind w:firstLine="402"/>
        <w:jc w:val="center"/>
        <w:rPr>
          <w:b/>
          <w:sz w:val="20"/>
        </w:rPr>
      </w:pPr>
      <w:r>
        <w:rPr>
          <w:b/>
          <w:sz w:val="20"/>
        </w:rPr>
        <w:t>图2-7 管程接管尺寸圆整值</w:t>
      </w:r>
    </w:p>
    <w:p>
      <w:pPr>
        <w:ind w:firstLine="420"/>
      </w:pPr>
      <w:r>
        <w:rPr>
          <w:rFonts w:hint="eastAsia"/>
        </w:rPr>
        <w:t>壳程入口：体积流量为</w:t>
      </w:r>
      <w:r>
        <w:t>4.535</w:t>
      </w:r>
      <w:r>
        <w:rPr>
          <w:rFonts w:hint="eastAsia"/>
        </w:rPr>
        <w:t xml:space="preserve"> m</w:t>
      </w:r>
      <w:r>
        <w:rPr>
          <w:rFonts w:hint="eastAsia"/>
          <w:vertAlign w:val="superscript"/>
        </w:rPr>
        <w:t>3</w:t>
      </w:r>
      <w:r>
        <w:rPr>
          <w:rFonts w:hint="eastAsia"/>
        </w:rPr>
        <w:t>/hr，流速取</w:t>
      </w:r>
      <w:r>
        <w:t>1</w:t>
      </w:r>
      <w:r>
        <w:rPr>
          <w:rFonts w:hint="eastAsia"/>
        </w:rPr>
        <w:t>m/s。</w:t>
      </w:r>
    </w:p>
    <w:p>
      <w:pPr>
        <w:ind w:firstLine="420"/>
      </w:pPr>
      <w:r>
        <w:rPr>
          <w:rFonts w:hint="eastAsia"/>
        </w:rPr>
        <w:t>壳程入口接管内径为：</w:t>
      </w:r>
    </w:p>
    <w:p>
      <w:pPr>
        <w:ind w:firstLine="420"/>
      </w:pPr>
      <m:oMathPara>
        <m:oMath>
          <m:sSub>
            <m:sSubPr>
              <m:ctrlPr>
                <w:rPr>
                  <w:rFonts w:ascii="Cambria Math" w:hAnsi="Cambria Math"/>
                  <w:i/>
                </w:rPr>
              </m:ctrlPr>
            </m:sSubPr>
            <m:e>
              <m:r>
                <m:rPr/>
                <w:rPr>
                  <w:rFonts w:hint="eastAsia" w:ascii="Cambria Math" w:hAnsi="Cambria Math"/>
                </w:rPr>
                <m:t>D</m:t>
              </m:r>
              <m:ctrlPr>
                <w:rPr>
                  <w:rFonts w:hint="eastAsia" w:ascii="Cambria Math" w:hAnsi="Cambria Math"/>
                  <w:i/>
                </w:rPr>
              </m:ctrlPr>
            </m:e>
            <m:sub>
              <m:r>
                <m:rPr/>
                <w:rPr>
                  <w:rFonts w:ascii="Cambria Math" w:hAnsi="Cambria Math"/>
                </w:rPr>
                <m:t>3</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hint="eastAsia" w:ascii="Cambria Math" w:hAnsi="Cambria Math"/>
                    </w:rPr>
                    <m:t>4V</m:t>
                  </m:r>
                  <m:ctrlPr>
                    <w:rPr>
                      <w:rFonts w:ascii="Cambria Math" w:hAnsi="Cambria Math"/>
                      <w:i/>
                    </w:rPr>
                  </m:ctrlPr>
                </m:num>
                <m:den>
                  <m:r>
                    <m:rPr/>
                    <w:rPr>
                      <w:rFonts w:hint="eastAsia" w:ascii="Cambria Math" w:hAnsi="Cambria Math"/>
                    </w:rPr>
                    <m:t>3600πu</m:t>
                  </m:r>
                  <m:ctrlPr>
                    <w:rPr>
                      <w:rFonts w:ascii="Cambria Math" w:hAnsi="Cambria Math"/>
                      <w:i/>
                    </w:rPr>
                  </m:ctrlPr>
                </m:den>
              </m:f>
              <m:ctrlPr>
                <w:rPr>
                  <w:rFonts w:ascii="Cambria Math" w:hAnsi="Cambria Math"/>
                  <w:i/>
                </w:rPr>
              </m:ctrlPr>
            </m:e>
          </m:rad>
          <m:r>
            <m:rPr/>
            <w:rPr>
              <w:rFonts w:hint="eastAsia" w:ascii="Cambria Math" w:hAnsi="Cambria Math"/>
            </w:rPr>
            <m:t>=</m:t>
          </m:r>
          <m:r>
            <m:rPr/>
            <w:rPr>
              <w:rFonts w:ascii="Cambria Math" w:hAnsi="Cambria Math"/>
            </w:rPr>
            <m:t>0.040</m:t>
          </m:r>
          <m:r>
            <m:rPr/>
            <w:rPr>
              <w:rFonts w:hint="eastAsia" w:ascii="Cambria Math" w:hAnsi="Cambria Math"/>
            </w:rPr>
            <m:t>m</m:t>
          </m:r>
        </m:oMath>
      </m:oMathPara>
    </w:p>
    <w:p>
      <w:pPr>
        <w:ind w:firstLine="420"/>
      </w:pPr>
      <w:r>
        <w:rPr>
          <w:rFonts w:hint="eastAsia"/>
        </w:rPr>
        <w:t>根据GB/T8163-2018无缝钢管，圆整后得到接管尺寸为Ф</w:t>
      </w:r>
      <w:r>
        <w:t>40</w:t>
      </w:r>
      <w:r>
        <w:rPr>
          <w:rFonts w:hint="eastAsia"/>
        </w:rPr>
        <w:t>×</w:t>
      </w:r>
      <w:r>
        <w:t>4</w:t>
      </w:r>
      <w:r>
        <w:rPr>
          <w:rFonts w:hint="eastAsia"/>
        </w:rPr>
        <w:t>，材料为16Mn，位于筒体（具体位置见条件图）。法兰选用SW</w:t>
      </w:r>
      <w:r>
        <w:t>4</w:t>
      </w:r>
      <w:r>
        <w:rPr>
          <w:rFonts w:hint="eastAsia"/>
        </w:rPr>
        <w:t>0(B)-10RF 16Mn。</w:t>
      </w:r>
    </w:p>
    <w:p>
      <w:pPr>
        <w:ind w:firstLine="420"/>
      </w:pPr>
      <w:r>
        <w:rPr>
          <w:rFonts w:hint="eastAsia"/>
        </w:rPr>
        <w:t>壳程出口：液相出料体积流量为</w:t>
      </w:r>
      <w:r>
        <w:t>4.252</w:t>
      </w:r>
      <w:r>
        <w:rPr>
          <w:rFonts w:hint="eastAsia"/>
        </w:rPr>
        <w:t xml:space="preserve"> m</w:t>
      </w:r>
      <w:r>
        <w:rPr>
          <w:rFonts w:hint="eastAsia"/>
          <w:vertAlign w:val="superscript"/>
        </w:rPr>
        <w:t>3</w:t>
      </w:r>
      <w:r>
        <w:rPr>
          <w:rFonts w:hint="eastAsia"/>
        </w:rPr>
        <w:t>/hr，流速取1m/s。</w:t>
      </w:r>
    </w:p>
    <w:p>
      <w:pPr>
        <w:ind w:firstLine="420"/>
      </w:pPr>
      <w:r>
        <w:rPr>
          <w:rFonts w:hint="eastAsia"/>
        </w:rPr>
        <w:t>壳程出口接管内径为：</w:t>
      </w:r>
    </w:p>
    <w:p>
      <w:pPr>
        <w:ind w:firstLine="420"/>
      </w:pPr>
      <m:oMathPara>
        <m:oMath>
          <m:sSub>
            <m:sSubPr>
              <m:ctrlPr>
                <w:rPr>
                  <w:rFonts w:ascii="Cambria Math" w:hAnsi="Cambria Math"/>
                  <w:i/>
                </w:rPr>
              </m:ctrlPr>
            </m:sSubPr>
            <m:e>
              <m:r>
                <m:rPr/>
                <w:rPr>
                  <w:rFonts w:hint="eastAsia" w:ascii="Cambria Math" w:hAnsi="Cambria Math"/>
                </w:rPr>
                <m:t>D</m:t>
              </m:r>
              <m:ctrlPr>
                <w:rPr>
                  <w:rFonts w:hint="eastAsia" w:ascii="Cambria Math" w:hAnsi="Cambria Math"/>
                  <w:i/>
                </w:rPr>
              </m:ctrlPr>
            </m:e>
            <m:sub>
              <m:r>
                <m:rPr/>
                <w:rPr>
                  <w:rFonts w:ascii="Cambria Math" w:hAnsi="Cambria Math"/>
                </w:rPr>
                <m:t>4</m:t>
              </m:r>
              <m:ctrlPr>
                <w:rPr>
                  <w:rFonts w:ascii="Cambria Math" w:hAnsi="Cambria Math"/>
                  <w:i/>
                </w:rPr>
              </m:ctrlPr>
            </m:sub>
          </m:sSub>
          <m:r>
            <m:rPr/>
            <w:rPr>
              <w:rFonts w:hint="eastAsia" w:ascii="Cambria Math" w:hAnsi="Cambria Math"/>
            </w:rPr>
            <m:t>=</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hint="eastAsia" w:ascii="Cambria Math" w:hAnsi="Cambria Math"/>
                    </w:rPr>
                    <m:t>4V</m:t>
                  </m:r>
                  <m:ctrlPr>
                    <w:rPr>
                      <w:rFonts w:ascii="Cambria Math" w:hAnsi="Cambria Math"/>
                      <w:i/>
                    </w:rPr>
                  </m:ctrlPr>
                </m:num>
                <m:den>
                  <m:r>
                    <m:rPr/>
                    <w:rPr>
                      <w:rFonts w:hint="eastAsia" w:ascii="Cambria Math" w:hAnsi="Cambria Math"/>
                    </w:rPr>
                    <m:t>3600πu</m:t>
                  </m:r>
                  <m:ctrlPr>
                    <w:rPr>
                      <w:rFonts w:ascii="Cambria Math" w:hAnsi="Cambria Math"/>
                      <w:i/>
                    </w:rPr>
                  </m:ctrlPr>
                </m:den>
              </m:f>
              <m:ctrlPr>
                <w:rPr>
                  <w:rFonts w:ascii="Cambria Math" w:hAnsi="Cambria Math"/>
                  <w:i/>
                </w:rPr>
              </m:ctrlPr>
            </m:e>
          </m:rad>
          <m:r>
            <m:rPr/>
            <w:rPr>
              <w:rFonts w:hint="eastAsia" w:ascii="Cambria Math" w:hAnsi="Cambria Math"/>
            </w:rPr>
            <m:t>=</m:t>
          </m:r>
          <m:r>
            <m:rPr/>
            <w:rPr>
              <w:rFonts w:ascii="Cambria Math" w:hAnsi="Cambria Math"/>
            </w:rPr>
            <m:t>0.039</m:t>
          </m:r>
          <m:r>
            <m:rPr/>
            <w:rPr>
              <w:rFonts w:hint="eastAsia" w:ascii="Cambria Math" w:hAnsi="Cambria Math"/>
            </w:rPr>
            <m:t>m</m:t>
          </m:r>
        </m:oMath>
      </m:oMathPara>
    </w:p>
    <w:p>
      <w:pPr>
        <w:ind w:firstLine="420"/>
      </w:pPr>
      <w:r>
        <w:drawing>
          <wp:anchor distT="0" distB="0" distL="114300" distR="114300" simplePos="0" relativeHeight="251686912" behindDoc="0" locked="0" layoutInCell="1" allowOverlap="1">
            <wp:simplePos x="0" y="0"/>
            <wp:positionH relativeFrom="column">
              <wp:posOffset>25400</wp:posOffset>
            </wp:positionH>
            <wp:positionV relativeFrom="paragraph">
              <wp:posOffset>660400</wp:posOffset>
            </wp:positionV>
            <wp:extent cx="5274310" cy="3081655"/>
            <wp:effectExtent l="0" t="0" r="2540" b="4445"/>
            <wp:wrapTopAndBottom/>
            <wp:docPr id="1445361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61225" name="图片 1"/>
                    <pic:cNvPicPr>
                      <a:picLocks noChangeAspect="1"/>
                    </pic:cNvPicPr>
                  </pic:nvPicPr>
                  <pic:blipFill>
                    <a:blip r:embed="rId929"/>
                    <a:stretch>
                      <a:fillRect/>
                    </a:stretch>
                  </pic:blipFill>
                  <pic:spPr>
                    <a:xfrm>
                      <a:off x="0" y="0"/>
                      <a:ext cx="5274310" cy="3081655"/>
                    </a:xfrm>
                    <a:prstGeom prst="rect">
                      <a:avLst/>
                    </a:prstGeom>
                  </pic:spPr>
                </pic:pic>
              </a:graphicData>
            </a:graphic>
          </wp:anchor>
        </w:drawing>
      </w:r>
      <w:r>
        <w:rPr>
          <w:rFonts w:hint="eastAsia"/>
        </w:rPr>
        <w:t xml:space="preserve">    根据GB/T8163-2018无缝钢管，圆整后得到接管尺寸为Ф</w:t>
      </w:r>
      <w:r>
        <w:t>40</w:t>
      </w:r>
      <w:r>
        <w:rPr>
          <w:rFonts w:hint="eastAsia"/>
        </w:rPr>
        <w:t>×</w:t>
      </w:r>
      <w:r>
        <w:t>4</w:t>
      </w:r>
      <w:r>
        <w:rPr>
          <w:rFonts w:hint="eastAsia"/>
        </w:rPr>
        <w:t>，材料为16Mn，位于筒体（具体位置见条件图）。法兰选用SW</w:t>
      </w:r>
      <w:r>
        <w:t>40</w:t>
      </w:r>
      <w:r>
        <w:rPr>
          <w:rFonts w:hint="eastAsia"/>
        </w:rPr>
        <w:t>(B)-10RF 16Mn。</w:t>
      </w:r>
    </w:p>
    <w:p>
      <w:pPr>
        <w:ind w:firstLine="402"/>
        <w:jc w:val="center"/>
        <w:rPr>
          <w:b/>
          <w:sz w:val="20"/>
        </w:rPr>
      </w:pPr>
      <w:r>
        <w:rPr>
          <w:b/>
          <w:sz w:val="20"/>
        </w:rPr>
        <w:t>图2-8 壳程接管尺寸圆整值</w:t>
      </w:r>
    </w:p>
    <w:p>
      <w:pPr>
        <w:pStyle w:val="5"/>
        <w:spacing w:before="156" w:line="360" w:lineRule="auto"/>
        <w:rPr>
          <w:rFonts w:eastAsia="仿宋"/>
          <w:sz w:val="24"/>
          <w:szCs w:val="24"/>
        </w:rPr>
      </w:pPr>
      <w:r>
        <w:rPr>
          <w:rFonts w:ascii="Times New Roman" w:hAnsi="Times New Roman" w:eastAsia="仿宋" w:cs="Times New Roman"/>
          <w:sz w:val="24"/>
          <w:szCs w:val="24"/>
        </w:rPr>
        <w:t>2.5.3.6</w:t>
      </w:r>
      <w:r>
        <w:rPr>
          <w:rFonts w:hint="eastAsia"/>
        </w:rPr>
        <w:t xml:space="preserve"> </w:t>
      </w:r>
      <w:r>
        <w:rPr>
          <w:rFonts w:hint="eastAsia" w:eastAsia="仿宋"/>
          <w:sz w:val="24"/>
          <w:szCs w:val="24"/>
        </w:rPr>
        <w:t>最终校核结果</w:t>
      </w:r>
    </w:p>
    <w:p>
      <w:pPr>
        <w:ind w:firstLine="420"/>
      </w:pPr>
      <w:r>
        <w:tab/>
      </w:r>
      <w:r>
        <w:rPr>
          <w:rFonts w:hint="eastAsia"/>
        </w:rPr>
        <w:t>由上述计算结果可以看到，换热器换热面积设计余量为</w:t>
      </w:r>
      <w:r>
        <w:t>42</w:t>
      </w:r>
      <w:r>
        <w:rPr>
          <w:rFonts w:hint="eastAsia"/>
        </w:rPr>
        <w:t>%；进出口流体雷诺数大于6000，可以判断为湍流；压降均在可接受范围内，无振动问题。总传热系数（含污垢热阻）为</w:t>
      </w:r>
      <w:r>
        <w:t>745.4</w:t>
      </w:r>
      <w:r>
        <w:rPr>
          <w:rFonts w:hint="eastAsia"/>
        </w:rPr>
        <w:t>W/(m2·K)。</w:t>
      </w:r>
    </w:p>
    <w:p>
      <w:pPr>
        <w:ind w:firstLine="420"/>
      </w:pPr>
      <w:r>
        <w:tab/>
      </w:r>
      <w:r>
        <w:rPr>
          <w:rFonts w:hint="eastAsia"/>
        </w:rPr>
        <w:t>参考GB/T151-2014，E0107的型号为</w:t>
      </w:r>
      <w:r>
        <w:rPr>
          <w:iCs/>
        </w:rPr>
        <w:t>BEM219-</w:t>
      </w:r>
      <m:oMath>
        <m:f>
          <m:fPr>
            <m:ctrlPr>
              <w:rPr>
                <w:rFonts w:ascii="Cambria Math" w:hAnsi="Cambria Math"/>
                <w:iCs/>
              </w:rPr>
            </m:ctrlPr>
          </m:fPr>
          <m:num>
            <m:r>
              <m:rPr>
                <m:sty m:val="p"/>
              </m:rPr>
              <w:rPr>
                <w:rFonts w:ascii="Cambria Math" w:hAnsi="Cambria Math"/>
              </w:rPr>
              <m:t>0.11</m:t>
            </m:r>
            <m:ctrlPr>
              <w:rPr>
                <w:rFonts w:ascii="Cambria Math" w:hAnsi="Cambria Math" w:eastAsia="微软雅黑"/>
                <w:iCs/>
              </w:rPr>
            </m:ctrlPr>
          </m:num>
          <m:den>
            <m:r>
              <m:rPr>
                <m:sty m:val="p"/>
              </m:rPr>
              <w:rPr>
                <w:rFonts w:ascii="Cambria Math" w:hAnsi="Cambria Math"/>
              </w:rPr>
              <m:t>0.11</m:t>
            </m:r>
            <m:ctrlPr>
              <w:rPr>
                <w:rFonts w:ascii="Cambria Math" w:hAnsi="Cambria Math"/>
                <w:iCs/>
              </w:rPr>
            </m:ctrlPr>
          </m:den>
        </m:f>
      </m:oMath>
      <w:r>
        <w:rPr>
          <w:iCs/>
        </w:rPr>
        <w:t>-17.7-</w:t>
      </w:r>
      <m:oMath>
        <m:f>
          <m:fPr>
            <m:ctrlPr>
              <w:rPr>
                <w:rFonts w:ascii="Cambria Math" w:hAnsi="Cambria Math"/>
                <w:iCs/>
              </w:rPr>
            </m:ctrlPr>
          </m:fPr>
          <m:num>
            <m:r>
              <m:rPr>
                <m:sty m:val="p"/>
              </m:rPr>
              <w:rPr>
                <w:rFonts w:ascii="Cambria Math" w:hAnsi="Cambria Math"/>
              </w:rPr>
              <m:t>9</m:t>
            </m:r>
            <m:ctrlPr>
              <w:rPr>
                <w:rFonts w:ascii="Cambria Math" w:hAnsi="Cambria Math" w:eastAsia="微软雅黑"/>
                <w:iCs/>
              </w:rPr>
            </m:ctrlPr>
          </m:num>
          <m:den>
            <m:r>
              <m:rPr>
                <m:sty m:val="p"/>
              </m:rPr>
              <w:rPr>
                <w:rFonts w:ascii="Cambria Math" w:hAnsi="Cambria Math"/>
              </w:rPr>
              <m:t>25</m:t>
            </m:r>
            <m:ctrlPr>
              <w:rPr>
                <w:rFonts w:ascii="Cambria Math" w:hAnsi="Cambria Math"/>
                <w:iCs/>
              </w:rPr>
            </m:ctrlPr>
          </m:den>
        </m:f>
      </m:oMath>
      <w:r>
        <w:rPr>
          <w:iCs/>
        </w:rPr>
        <w:t>-1</w:t>
      </w:r>
      <w:r>
        <w:rPr>
          <w:rFonts w:hint="eastAsia"/>
        </w:rPr>
        <w:t>Ⅰ。</w:t>
      </w:r>
    </w:p>
    <w:p>
      <w:pPr>
        <w:pStyle w:val="4"/>
        <w:spacing w:before="156" w:line="360" w:lineRule="auto"/>
        <w:rPr>
          <w:rFonts w:eastAsia="仿宋"/>
          <w:szCs w:val="24"/>
        </w:rPr>
      </w:pPr>
      <w:bookmarkStart w:id="92" w:name="_Toc141650251"/>
      <w:r>
        <w:rPr>
          <w:rFonts w:eastAsia="仿宋"/>
          <w:szCs w:val="24"/>
        </w:rPr>
        <w:t>2.5.4</w:t>
      </w:r>
      <w:r>
        <w:rPr>
          <w:rFonts w:hint="eastAsia" w:eastAsia="仿宋"/>
          <w:szCs w:val="24"/>
        </w:rPr>
        <w:t>换热器SW6校核</w:t>
      </w:r>
      <w:bookmarkEnd w:id="92"/>
    </w:p>
    <w:tbl>
      <w:tblPr>
        <w:tblStyle w:val="23"/>
        <w:tblW w:w="9809"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23"/>
        <w:gridCol w:w="2165"/>
        <w:gridCol w:w="368"/>
        <w:gridCol w:w="626"/>
        <w:gridCol w:w="28"/>
        <w:gridCol w:w="1736"/>
        <w:gridCol w:w="2626"/>
        <w:gridCol w:w="63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788" w:type="dxa"/>
            <w:gridSpan w:val="2"/>
            <w:tcBorders>
              <w:top w:val="single" w:color="auto" w:sz="12" w:space="0"/>
            </w:tcBorders>
            <w:vAlign w:val="center"/>
          </w:tcPr>
          <w:p>
            <w:pPr>
              <w:ind w:firstLine="422"/>
              <w:jc w:val="center"/>
              <w:rPr>
                <w:b/>
                <w:bCs/>
              </w:rPr>
            </w:pPr>
            <w:r>
              <w:rPr>
                <w:rFonts w:hint="eastAsia"/>
                <w:b/>
                <w:bCs/>
              </w:rPr>
              <w:t>固定管板换热器设计计算</w:t>
            </w:r>
          </w:p>
        </w:tc>
        <w:tc>
          <w:tcPr>
            <w:tcW w:w="1022" w:type="dxa"/>
            <w:gridSpan w:val="3"/>
            <w:tcBorders>
              <w:top w:val="single" w:color="auto" w:sz="12" w:space="0"/>
            </w:tcBorders>
            <w:vAlign w:val="center"/>
          </w:tcPr>
          <w:p>
            <w:pPr>
              <w:ind w:left="-57" w:right="-57" w:firstLine="420"/>
              <w:jc w:val="center"/>
            </w:pPr>
            <w:r>
              <w:rPr>
                <w:rFonts w:hint="eastAsia" w:hAnsi="宋体"/>
              </w:rPr>
              <w:t>计算单位</w:t>
            </w:r>
          </w:p>
        </w:tc>
        <w:tc>
          <w:tcPr>
            <w:tcW w:w="4999" w:type="dxa"/>
            <w:gridSpan w:val="3"/>
            <w:tcBorders>
              <w:top w:val="single" w:color="auto" w:sz="12" w:space="0"/>
            </w:tcBorders>
            <w:vAlign w:val="center"/>
          </w:tcPr>
          <w:p>
            <w:pPr>
              <w:ind w:firstLine="422"/>
              <w:jc w:val="center"/>
              <w:rPr>
                <w:b/>
                <w:bCs/>
              </w:rPr>
            </w:pPr>
            <w:r>
              <w:rPr>
                <w:rFonts w:hint="eastAsia"/>
                <w:b/>
                <w:bCs/>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vAlign w:val="center"/>
          </w:tcPr>
          <w:p>
            <w:pPr>
              <w:ind w:firstLine="422"/>
              <w:jc w:val="center"/>
              <w:rPr>
                <w:rFonts w:hAnsi="宋体"/>
              </w:rPr>
            </w:pPr>
            <w:r>
              <w:rPr>
                <w:rFonts w:hint="eastAsia" w:hAnsi="宋体"/>
                <w:b/>
                <w:bCs/>
              </w:rPr>
              <w:t>设</w:t>
            </w:r>
            <w:r>
              <w:rPr>
                <w:rFonts w:hAnsi="宋体"/>
                <w:b/>
                <w:bCs/>
              </w:rPr>
              <w:t xml:space="preserve">  </w:t>
            </w:r>
            <w:r>
              <w:rPr>
                <w:rFonts w:hint="eastAsia" w:hAnsi="宋体"/>
                <w:b/>
                <w:bCs/>
              </w:rPr>
              <w:t>计</w:t>
            </w:r>
            <w:r>
              <w:rPr>
                <w:rFonts w:hAnsi="宋体"/>
                <w:b/>
                <w:bCs/>
              </w:rPr>
              <w:t xml:space="preserve">  </w:t>
            </w:r>
            <w:r>
              <w:rPr>
                <w:rFonts w:hint="eastAsia" w:hAnsi="宋体"/>
                <w:b/>
                <w:bCs/>
              </w:rPr>
              <w:t>计</w:t>
            </w:r>
            <w:r>
              <w:rPr>
                <w:rFonts w:hAnsi="宋体"/>
                <w:b/>
                <w:bCs/>
              </w:rPr>
              <w:t xml:space="preserve">  </w:t>
            </w:r>
            <w:r>
              <w:rPr>
                <w:rFonts w:hint="eastAsia" w:hAnsi="宋体"/>
                <w:b/>
                <w:bCs/>
              </w:rPr>
              <w:t>算</w:t>
            </w:r>
            <w:r>
              <w:rPr>
                <w:rFonts w:hAnsi="宋体"/>
                <w:b/>
                <w:bCs/>
              </w:rPr>
              <w:t xml:space="preserve">  </w:t>
            </w:r>
            <w:r>
              <w:rPr>
                <w:rFonts w:hint="eastAsia" w:hAnsi="宋体"/>
                <w:b/>
                <w:bCs/>
              </w:rPr>
              <w:t>条</w:t>
            </w:r>
            <w:r>
              <w:rPr>
                <w:rFonts w:hAnsi="宋体"/>
                <w:b/>
                <w:bCs/>
              </w:rPr>
              <w:t xml:space="preserve">  </w:t>
            </w:r>
            <w:r>
              <w:rPr>
                <w:rFonts w:hint="eastAsia" w:hAnsi="宋体"/>
                <w:b/>
                <w:bCs/>
              </w:rPr>
              <w:t>件</w:t>
            </w:r>
            <w:r>
              <w:rPr>
                <w:rFonts w:hAnsi="宋体"/>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4782" w:type="dxa"/>
            <w:gridSpan w:val="4"/>
            <w:vAlign w:val="center"/>
          </w:tcPr>
          <w:p>
            <w:pPr>
              <w:ind w:firstLine="420"/>
              <w:jc w:val="center"/>
            </w:pPr>
            <w:r>
              <w:rPr>
                <w:rFonts w:hint="eastAsia" w:hAnsi="宋体"/>
              </w:rPr>
              <w:t>壳</w:t>
            </w:r>
            <w:r>
              <w:rPr>
                <w:rFonts w:hAnsi="宋体"/>
              </w:rPr>
              <w:t xml:space="preserve">          </w:t>
            </w:r>
            <w:r>
              <w:rPr>
                <w:rFonts w:hint="eastAsia" w:hAnsi="宋体"/>
              </w:rPr>
              <w:t>程</w:t>
            </w:r>
          </w:p>
        </w:tc>
        <w:tc>
          <w:tcPr>
            <w:tcW w:w="5027" w:type="dxa"/>
            <w:gridSpan w:val="4"/>
            <w:vAlign w:val="center"/>
          </w:tcPr>
          <w:p>
            <w:pPr>
              <w:ind w:firstLine="420"/>
              <w:jc w:val="center"/>
            </w:pPr>
            <w:r>
              <w:rPr>
                <w:rFonts w:hint="eastAsia" w:hAnsi="宋体"/>
              </w:rPr>
              <w:t>管</w:t>
            </w:r>
            <w:r>
              <w:rPr>
                <w:rFonts w:hAnsi="宋体"/>
              </w:rPr>
              <w:t xml:space="preserve">          </w:t>
            </w:r>
            <w:r>
              <w:rPr>
                <w:rFonts w:hint="eastAsia" w:hAnsi="宋体"/>
              </w:rPr>
              <w:t>程</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1623" w:type="dxa"/>
            <w:vAlign w:val="center"/>
          </w:tcPr>
          <w:p>
            <w:pPr>
              <w:ind w:firstLine="420"/>
            </w:pPr>
            <w:r>
              <w:rPr>
                <w:rFonts w:hint="eastAsia" w:hAnsi="宋体"/>
              </w:rPr>
              <w:t>设计压力</w:t>
            </w:r>
            <w:r>
              <w:rPr>
                <w:rFonts w:hAnsi="宋体"/>
              </w:rPr>
              <w:t xml:space="preserve">   </w:t>
            </w:r>
            <w:r>
              <w:rPr>
                <w:rFonts w:hAnsi="宋体"/>
                <w:position w:val="-10"/>
              </w:rPr>
              <w:object>
                <v:shape id="_x0000_i1628" o:spt="75" type="#_x0000_t75" style="height:16.5pt;width:13.5pt;" o:ole="t" fillcolor="#FFFFFF" filled="f" o:preferrelative="t" stroked="f" coordsize="21600,21600">
                  <v:path/>
                  <v:fill on="f" focussize="0,0"/>
                  <v:stroke on="f" joinstyle="miter"/>
                  <v:imagedata r:id="rId254" o:title=""/>
                  <o:lock v:ext="edit" aspectratio="t"/>
                  <w10:wrap type="none"/>
                  <w10:anchorlock/>
                </v:shape>
                <o:OLEObject Type="Embed" ProgID="Equation.3" ShapeID="_x0000_i1628" DrawAspect="Content" ObjectID="_1468076328" r:id="rId930">
                  <o:LockedField>false</o:LockedField>
                </o:OLEObject>
              </w:object>
            </w:r>
          </w:p>
        </w:tc>
        <w:tc>
          <w:tcPr>
            <w:tcW w:w="2533" w:type="dxa"/>
            <w:gridSpan w:val="2"/>
            <w:vAlign w:val="center"/>
          </w:tcPr>
          <w:p>
            <w:pPr>
              <w:ind w:firstLine="422"/>
              <w:rPr>
                <w:rFonts w:hAnsi="宋体"/>
                <w:b/>
                <w:bCs/>
              </w:rPr>
            </w:pPr>
            <w:r>
              <w:rPr>
                <w:rFonts w:hAnsi="宋体"/>
                <w:b/>
                <w:bCs/>
              </w:rPr>
              <w:t>0.11</w:t>
            </w:r>
          </w:p>
        </w:tc>
        <w:tc>
          <w:tcPr>
            <w:tcW w:w="626" w:type="dxa"/>
            <w:vAlign w:val="center"/>
          </w:tcPr>
          <w:p>
            <w:pPr>
              <w:ind w:firstLine="420"/>
            </w:pPr>
            <w:r>
              <w:rPr>
                <w:rFonts w:hAnsi="宋体"/>
              </w:rPr>
              <w:t>MPa</w:t>
            </w:r>
            <w:r>
              <w:rPr>
                <w:rFonts w:hAnsi="宋体"/>
                <w:position w:val="-10"/>
              </w:rPr>
              <w:object>
                <v:shape id="_x0000_i1629" o:spt="75" type="#_x0000_t75" style="height:6pt;width:1.5pt;" o:ole="t" fillcolor="#FFFFFF" filled="f" o:preferrelative="t" stroked="f" coordsize="21600,21600">
                  <v:path/>
                  <v:fill on="f" focussize="0,0"/>
                  <v:stroke on="f" joinstyle="miter"/>
                  <v:imagedata r:id="rId256" o:title=""/>
                  <o:lock v:ext="edit" aspectratio="t"/>
                  <w10:wrap type="none"/>
                  <w10:anchorlock/>
                </v:shape>
                <o:OLEObject Type="Embed" ProgID="Equation.3" ShapeID="_x0000_i1629" DrawAspect="Content" ObjectID="_1468076329" r:id="rId931">
                  <o:LockedField>false</o:LockedField>
                </o:OLEObject>
              </w:object>
            </w:r>
          </w:p>
        </w:tc>
        <w:tc>
          <w:tcPr>
            <w:tcW w:w="1764" w:type="dxa"/>
            <w:gridSpan w:val="2"/>
            <w:vAlign w:val="center"/>
          </w:tcPr>
          <w:p>
            <w:pPr>
              <w:ind w:firstLine="420"/>
            </w:pPr>
            <w:r>
              <w:rPr>
                <w:rFonts w:hint="eastAsia" w:hAnsi="宋体"/>
              </w:rPr>
              <w:t>设计压力</w:t>
            </w:r>
            <w:r>
              <w:rPr>
                <w:rFonts w:hAnsi="宋体"/>
              </w:rPr>
              <w:t xml:space="preserve">   </w:t>
            </w:r>
            <w:r>
              <w:rPr>
                <w:rFonts w:hAnsi="宋体"/>
                <w:position w:val="-10"/>
              </w:rPr>
              <w:object>
                <v:shape id="_x0000_i1630" o:spt="75" type="#_x0000_t75" style="height:16.5pt;width:13.5pt;" o:ole="t" fillcolor="#FFFFFF" filled="f" o:preferrelative="t" stroked="f" coordsize="21600,21600">
                  <v:path/>
                  <v:fill on="f" focussize="0,0"/>
                  <v:stroke on="f" joinstyle="miter"/>
                  <v:imagedata r:id="rId258" o:title=""/>
                  <o:lock v:ext="edit" aspectratio="t"/>
                  <w10:wrap type="none"/>
                  <w10:anchorlock/>
                </v:shape>
                <o:OLEObject Type="Embed" ProgID="Equation.3" ShapeID="_x0000_i1630" DrawAspect="Content" ObjectID="_1468076330" r:id="rId932">
                  <o:LockedField>false</o:LockedField>
                </o:OLEObject>
              </w:object>
            </w:r>
          </w:p>
        </w:tc>
        <w:tc>
          <w:tcPr>
            <w:tcW w:w="2626" w:type="dxa"/>
            <w:vAlign w:val="center"/>
          </w:tcPr>
          <w:p>
            <w:pPr>
              <w:ind w:firstLine="422"/>
              <w:rPr>
                <w:rFonts w:hAnsi="宋体"/>
                <w:b/>
                <w:bCs/>
              </w:rPr>
            </w:pPr>
            <w:r>
              <w:rPr>
                <w:rFonts w:hAnsi="宋体"/>
                <w:b/>
                <w:bCs/>
              </w:rPr>
              <w:t>0.11</w:t>
            </w:r>
          </w:p>
        </w:tc>
        <w:tc>
          <w:tcPr>
            <w:tcW w:w="637" w:type="dxa"/>
            <w:vAlign w:val="center"/>
          </w:tcPr>
          <w:p>
            <w:pPr>
              <w:ind w:firstLine="420"/>
            </w:pPr>
            <w:r>
              <w:rPr>
                <w:rFonts w:hAnsi="宋体"/>
              </w:rPr>
              <w:t>MPa</w:t>
            </w:r>
            <w:r>
              <w:rPr>
                <w:rFonts w:hAnsi="宋体"/>
                <w:position w:val="-10"/>
              </w:rPr>
              <w:object>
                <v:shape id="_x0000_i1631" o:spt="75" type="#_x0000_t75" style="height:6pt;width:1.5pt;" o:ole="t" fillcolor="#FFFFFF" filled="f" o:preferrelative="t" stroked="f" coordsize="21600,21600">
                  <v:path/>
                  <v:fill on="f" focussize="0,0"/>
                  <v:stroke on="f" joinstyle="miter"/>
                  <v:imagedata r:id="rId256" o:title=""/>
                  <o:lock v:ext="edit" aspectratio="t"/>
                  <w10:wrap type="none"/>
                  <w10:anchorlock/>
                </v:shape>
                <o:OLEObject Type="Embed" ProgID="Equation.3" ShapeID="_x0000_i1631" DrawAspect="Content" ObjectID="_1468076331" r:id="rId933">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1623" w:type="dxa"/>
            <w:vAlign w:val="center"/>
          </w:tcPr>
          <w:p>
            <w:pPr>
              <w:ind w:firstLine="420"/>
              <w:rPr>
                <w:rFonts w:hAnsi="宋体"/>
              </w:rPr>
            </w:pPr>
            <w:r>
              <w:rPr>
                <w:rFonts w:hint="eastAsia" w:hAnsi="宋体"/>
              </w:rPr>
              <w:t>设计温度</w:t>
            </w:r>
            <w:r>
              <w:rPr>
                <w:rFonts w:hAnsi="宋体"/>
              </w:rPr>
              <w:t xml:space="preserve">   </w:t>
            </w:r>
            <w:r>
              <w:rPr>
                <w:rFonts w:hAnsi="宋体"/>
                <w:position w:val="-10"/>
              </w:rPr>
              <w:object>
                <v:shape id="_x0000_i1632" o:spt="75" type="#_x0000_t75" style="height:16.5pt;width:10.5pt;" o:ole="t" fillcolor="#FFFFFF" filled="f" o:preferrelative="t" stroked="f" coordsize="21600,21600">
                  <v:path/>
                  <v:fill on="f" focussize="0,0"/>
                  <v:stroke on="f" joinstyle="miter"/>
                  <v:imagedata r:id="rId261" o:title=""/>
                  <o:lock v:ext="edit" aspectratio="t"/>
                  <w10:wrap type="none"/>
                  <w10:anchorlock/>
                </v:shape>
                <o:OLEObject Type="Embed" ProgID="Equation.3" ShapeID="_x0000_i1632" DrawAspect="Content" ObjectID="_1468076332" r:id="rId934">
                  <o:LockedField>false</o:LockedField>
                </o:OLEObject>
              </w:object>
            </w:r>
            <w:r>
              <w:rPr>
                <w:rFonts w:hAnsi="宋体"/>
              </w:rPr>
              <w:t xml:space="preserve"> </w:t>
            </w:r>
          </w:p>
        </w:tc>
        <w:tc>
          <w:tcPr>
            <w:tcW w:w="2533" w:type="dxa"/>
            <w:gridSpan w:val="2"/>
            <w:vAlign w:val="center"/>
          </w:tcPr>
          <w:p>
            <w:pPr>
              <w:ind w:firstLine="422"/>
              <w:rPr>
                <w:rFonts w:hAnsi="宋体"/>
                <w:b/>
                <w:bCs/>
              </w:rPr>
            </w:pPr>
            <w:r>
              <w:rPr>
                <w:rFonts w:hAnsi="宋体"/>
                <w:b/>
                <w:bCs/>
              </w:rPr>
              <w:t>120</w:t>
            </w:r>
          </w:p>
        </w:tc>
        <w:tc>
          <w:tcPr>
            <w:tcW w:w="626" w:type="dxa"/>
            <w:vAlign w:val="center"/>
          </w:tcPr>
          <w:p>
            <w:pPr>
              <w:ind w:firstLine="420"/>
            </w:pPr>
            <w:r>
              <w:rPr>
                <w:rFonts w:hAnsi="宋体"/>
                <w:position w:val="-4"/>
              </w:rPr>
              <w:object>
                <v:shape id="_x0000_i1633" o:spt="75" type="#_x0000_t75" style="height:16.5pt;width:16.5pt;" o:ole="t" fillcolor="#FFFFFF" filled="f" o:preferrelative="t" stroked="f" coordsize="21600,21600">
                  <v:path/>
                  <v:fill on="f" focussize="0,0"/>
                  <v:stroke on="f" joinstyle="miter"/>
                  <v:imagedata r:id="rId263" o:title=""/>
                  <o:lock v:ext="edit" aspectratio="t"/>
                  <w10:wrap type="none"/>
                  <w10:anchorlock/>
                </v:shape>
                <o:OLEObject Type="Embed" ProgID="Equation.3" ShapeID="_x0000_i1633" DrawAspect="Content" ObjectID="_1468076333" r:id="rId935">
                  <o:LockedField>false</o:LockedField>
                </o:OLEObject>
              </w:object>
            </w:r>
          </w:p>
        </w:tc>
        <w:tc>
          <w:tcPr>
            <w:tcW w:w="1764" w:type="dxa"/>
            <w:gridSpan w:val="2"/>
            <w:vAlign w:val="center"/>
          </w:tcPr>
          <w:p>
            <w:pPr>
              <w:ind w:firstLine="420"/>
            </w:pPr>
            <w:r>
              <w:rPr>
                <w:rFonts w:hint="eastAsia" w:hAnsi="宋体"/>
              </w:rPr>
              <w:t>设计温度</w:t>
            </w:r>
            <w:r>
              <w:rPr>
                <w:rFonts w:hAnsi="宋体"/>
              </w:rPr>
              <w:t xml:space="preserve">   </w:t>
            </w:r>
            <w:r>
              <w:rPr>
                <w:rFonts w:hAnsi="宋体"/>
                <w:position w:val="-10"/>
              </w:rPr>
              <w:object>
                <v:shape id="_x0000_i1634" o:spt="75" type="#_x0000_t75" style="height:16.5pt;width:10.5pt;" o:ole="t" fillcolor="#FFFFFF" filled="f" o:preferrelative="t" stroked="f" coordsize="21600,21600">
                  <v:path/>
                  <v:fill on="f" focussize="0,0"/>
                  <v:stroke on="f" joinstyle="miter"/>
                  <v:imagedata r:id="rId265" o:title=""/>
                  <o:lock v:ext="edit" aspectratio="t"/>
                  <w10:wrap type="none"/>
                  <w10:anchorlock/>
                </v:shape>
                <o:OLEObject Type="Embed" ProgID="Equation.3" ShapeID="_x0000_i1634" DrawAspect="Content" ObjectID="_1468076334" r:id="rId936">
                  <o:LockedField>false</o:LockedField>
                </o:OLEObject>
              </w:object>
            </w:r>
          </w:p>
        </w:tc>
        <w:tc>
          <w:tcPr>
            <w:tcW w:w="2626" w:type="dxa"/>
            <w:vAlign w:val="center"/>
          </w:tcPr>
          <w:p>
            <w:pPr>
              <w:ind w:firstLine="422"/>
              <w:rPr>
                <w:rFonts w:hAnsi="宋体"/>
                <w:b/>
                <w:bCs/>
              </w:rPr>
            </w:pPr>
            <w:r>
              <w:rPr>
                <w:rFonts w:hAnsi="宋体"/>
                <w:b/>
                <w:bCs/>
              </w:rPr>
              <w:t>60</w:t>
            </w:r>
          </w:p>
        </w:tc>
        <w:tc>
          <w:tcPr>
            <w:tcW w:w="637" w:type="dxa"/>
            <w:vAlign w:val="center"/>
          </w:tcPr>
          <w:p>
            <w:pPr>
              <w:ind w:firstLine="420"/>
            </w:pPr>
            <w:r>
              <w:rPr>
                <w:rFonts w:hAnsi="宋体"/>
                <w:position w:val="-4"/>
              </w:rPr>
              <w:object>
                <v:shape id="_x0000_i1635" o:spt="75" type="#_x0000_t75" style="height:16.5pt;width:16.5pt;" o:ole="t" fillcolor="#FFFFFF" filled="f" o:preferrelative="t" stroked="f" coordsize="21600,21600">
                  <v:path/>
                  <v:fill on="f" focussize="0,0"/>
                  <v:stroke on="f" joinstyle="miter"/>
                  <v:imagedata r:id="rId267" o:title=""/>
                  <o:lock v:ext="edit" aspectratio="t"/>
                  <w10:wrap type="none"/>
                  <w10:anchorlock/>
                </v:shape>
                <o:OLEObject Type="Embed" ProgID="Equation.3" ShapeID="_x0000_i1635" DrawAspect="Content" ObjectID="_1468076335" r:id="rId937">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1623" w:type="dxa"/>
            <w:vAlign w:val="center"/>
          </w:tcPr>
          <w:p>
            <w:pPr>
              <w:ind w:right="-72" w:firstLine="380"/>
            </w:pPr>
            <w:r>
              <w:rPr>
                <w:rFonts w:hint="eastAsia" w:hAnsi="宋体"/>
                <w:spacing w:val="-20"/>
              </w:rPr>
              <w:t>壳程圆筒内径</w:t>
            </w:r>
            <w:r>
              <w:rPr>
                <w:rFonts w:hAnsi="宋体"/>
                <w:spacing w:val="-20"/>
              </w:rPr>
              <w:t>Di</w:t>
            </w:r>
          </w:p>
        </w:tc>
        <w:tc>
          <w:tcPr>
            <w:tcW w:w="2533" w:type="dxa"/>
            <w:gridSpan w:val="2"/>
            <w:vAlign w:val="center"/>
          </w:tcPr>
          <w:p>
            <w:pPr>
              <w:ind w:firstLine="422"/>
              <w:rPr>
                <w:rFonts w:hAnsi="宋体"/>
                <w:b/>
                <w:bCs/>
              </w:rPr>
            </w:pPr>
            <w:r>
              <w:rPr>
                <w:rFonts w:hAnsi="宋体"/>
                <w:b/>
                <w:bCs/>
              </w:rPr>
              <w:t>219</w:t>
            </w:r>
          </w:p>
        </w:tc>
        <w:tc>
          <w:tcPr>
            <w:tcW w:w="626" w:type="dxa"/>
            <w:vAlign w:val="center"/>
          </w:tcPr>
          <w:p>
            <w:pPr>
              <w:ind w:firstLine="420"/>
              <w:rPr>
                <w:rFonts w:hAnsi="宋体"/>
              </w:rPr>
            </w:pPr>
            <w:r>
              <w:rPr>
                <w:rFonts w:hAnsi="宋体"/>
              </w:rPr>
              <w:t xml:space="preserve"> mm</w:t>
            </w:r>
          </w:p>
        </w:tc>
        <w:tc>
          <w:tcPr>
            <w:tcW w:w="1764" w:type="dxa"/>
            <w:gridSpan w:val="2"/>
            <w:vAlign w:val="center"/>
          </w:tcPr>
          <w:p>
            <w:pPr>
              <w:ind w:right="-72" w:firstLine="420"/>
            </w:pPr>
            <w:r>
              <w:rPr>
                <w:rFonts w:hint="eastAsia" w:hAnsi="宋体"/>
              </w:rPr>
              <w:t>管箱圆筒内径</w:t>
            </w:r>
            <w:r>
              <w:rPr>
                <w:rFonts w:hAnsi="宋体"/>
              </w:rPr>
              <w:t>Di</w:t>
            </w:r>
          </w:p>
        </w:tc>
        <w:tc>
          <w:tcPr>
            <w:tcW w:w="2626" w:type="dxa"/>
            <w:vAlign w:val="center"/>
          </w:tcPr>
          <w:p>
            <w:pPr>
              <w:ind w:firstLine="422"/>
              <w:rPr>
                <w:rFonts w:hAnsi="宋体"/>
                <w:b/>
                <w:bCs/>
              </w:rPr>
            </w:pPr>
            <w:r>
              <w:rPr>
                <w:rFonts w:hAnsi="宋体"/>
                <w:b/>
                <w:bCs/>
              </w:rPr>
              <w:t>219</w:t>
            </w:r>
          </w:p>
        </w:tc>
        <w:tc>
          <w:tcPr>
            <w:tcW w:w="637" w:type="dxa"/>
            <w:vAlign w:val="center"/>
          </w:tcPr>
          <w:p>
            <w:pPr>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1623" w:type="dxa"/>
            <w:vAlign w:val="center"/>
          </w:tcPr>
          <w:p>
            <w:pPr>
              <w:ind w:firstLine="420"/>
            </w:pPr>
            <w:r>
              <w:rPr>
                <w:rFonts w:hint="eastAsia" w:hAnsi="宋体"/>
              </w:rPr>
              <w:t>材料名称</w:t>
            </w:r>
          </w:p>
        </w:tc>
        <w:tc>
          <w:tcPr>
            <w:tcW w:w="2533" w:type="dxa"/>
            <w:gridSpan w:val="2"/>
            <w:vAlign w:val="center"/>
          </w:tcPr>
          <w:p>
            <w:pPr>
              <w:ind w:firstLine="422"/>
              <w:rPr>
                <w:rFonts w:hAnsi="宋体"/>
                <w:b/>
                <w:bCs/>
              </w:rPr>
            </w:pPr>
            <w:r>
              <w:rPr>
                <w:rFonts w:hAnsi="宋体"/>
                <w:b/>
                <w:bCs/>
              </w:rPr>
              <w:t>Q345R</w:t>
            </w:r>
          </w:p>
        </w:tc>
        <w:tc>
          <w:tcPr>
            <w:tcW w:w="626" w:type="dxa"/>
            <w:vAlign w:val="center"/>
          </w:tcPr>
          <w:p>
            <w:pPr>
              <w:ind w:firstLine="420"/>
            </w:pPr>
          </w:p>
        </w:tc>
        <w:tc>
          <w:tcPr>
            <w:tcW w:w="1764" w:type="dxa"/>
            <w:gridSpan w:val="2"/>
            <w:vAlign w:val="center"/>
          </w:tcPr>
          <w:p>
            <w:pPr>
              <w:ind w:firstLine="420"/>
            </w:pPr>
            <w:r>
              <w:rPr>
                <w:rFonts w:hint="eastAsia" w:hAnsi="宋体"/>
              </w:rPr>
              <w:t>材料名称</w:t>
            </w:r>
          </w:p>
        </w:tc>
        <w:tc>
          <w:tcPr>
            <w:tcW w:w="2626" w:type="dxa"/>
            <w:vAlign w:val="center"/>
          </w:tcPr>
          <w:p>
            <w:pPr>
              <w:tabs>
                <w:tab w:val="left" w:pos="523"/>
              </w:tabs>
              <w:ind w:firstLine="422"/>
              <w:rPr>
                <w:rFonts w:hAnsi="宋体"/>
                <w:b/>
                <w:bCs/>
              </w:rPr>
            </w:pPr>
            <w:r>
              <w:rPr>
                <w:rFonts w:hAnsi="宋体"/>
                <w:b/>
                <w:bCs/>
              </w:rPr>
              <w:t>Q345R</w:t>
            </w:r>
          </w:p>
        </w:tc>
        <w:tc>
          <w:tcPr>
            <w:tcW w:w="637" w:type="dxa"/>
            <w:vAlign w:val="center"/>
          </w:tcPr>
          <w:p>
            <w:pPr>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1623" w:type="dxa"/>
            <w:vAlign w:val="center"/>
          </w:tcPr>
          <w:p>
            <w:pPr>
              <w:ind w:firstLine="420"/>
              <w:rPr>
                <w:rFonts w:hAnsi="宋体"/>
              </w:rPr>
            </w:pPr>
            <w:r>
              <w:rPr>
                <w:rFonts w:hint="eastAsia" w:hAnsi="宋体"/>
              </w:rPr>
              <w:t>试验压力</w:t>
            </w:r>
          </w:p>
        </w:tc>
        <w:tc>
          <w:tcPr>
            <w:tcW w:w="2533" w:type="dxa"/>
            <w:gridSpan w:val="2"/>
            <w:vAlign w:val="center"/>
          </w:tcPr>
          <w:p>
            <w:pPr>
              <w:ind w:firstLine="422"/>
              <w:rPr>
                <w:rFonts w:hAnsi="宋体"/>
                <w:b/>
                <w:bCs/>
              </w:rPr>
            </w:pPr>
            <w:r>
              <w:rPr>
                <w:rFonts w:hAnsi="宋体"/>
                <w:b/>
                <w:bCs/>
              </w:rPr>
              <w:t>0.15</w:t>
            </w:r>
          </w:p>
        </w:tc>
        <w:tc>
          <w:tcPr>
            <w:tcW w:w="626" w:type="dxa"/>
            <w:vAlign w:val="center"/>
          </w:tcPr>
          <w:p>
            <w:pPr>
              <w:ind w:firstLine="420"/>
            </w:pPr>
            <w:r>
              <w:t>MPa</w:t>
            </w:r>
          </w:p>
        </w:tc>
        <w:tc>
          <w:tcPr>
            <w:tcW w:w="1764" w:type="dxa"/>
            <w:gridSpan w:val="2"/>
            <w:vAlign w:val="center"/>
          </w:tcPr>
          <w:p>
            <w:pPr>
              <w:ind w:firstLine="420"/>
              <w:rPr>
                <w:rFonts w:hAnsi="宋体"/>
              </w:rPr>
            </w:pPr>
            <w:r>
              <w:rPr>
                <w:rFonts w:hint="eastAsia" w:hAnsi="宋体"/>
              </w:rPr>
              <w:t>试验压力</w:t>
            </w:r>
          </w:p>
        </w:tc>
        <w:tc>
          <w:tcPr>
            <w:tcW w:w="2626" w:type="dxa"/>
            <w:vAlign w:val="center"/>
          </w:tcPr>
          <w:p>
            <w:pPr>
              <w:tabs>
                <w:tab w:val="left" w:pos="523"/>
              </w:tabs>
              <w:ind w:firstLine="422"/>
              <w:rPr>
                <w:rFonts w:hAnsi="宋体"/>
                <w:b/>
                <w:bCs/>
              </w:rPr>
            </w:pPr>
            <w:r>
              <w:rPr>
                <w:rFonts w:hAnsi="宋体"/>
                <w:b/>
                <w:bCs/>
              </w:rPr>
              <w:t>0.15</w:t>
            </w:r>
          </w:p>
        </w:tc>
        <w:tc>
          <w:tcPr>
            <w:tcW w:w="637" w:type="dxa"/>
            <w:vAlign w:val="center"/>
          </w:tcPr>
          <w:p>
            <w:pPr>
              <w:ind w:firstLine="420"/>
            </w:pPr>
            <w: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vAlign w:val="center"/>
          </w:tcPr>
          <w:p>
            <w:pPr>
              <w:ind w:firstLine="420"/>
              <w:jc w:val="center"/>
              <w:rPr>
                <w:b/>
                <w:bCs/>
              </w:rPr>
            </w:pPr>
            <w:r>
              <w:rPr>
                <w:rFonts w:hAnsi="宋体"/>
              </w:rPr>
              <w:t xml:space="preserve"> </w:t>
            </w:r>
            <w:r>
              <w:rPr>
                <w:rFonts w:hint="eastAsia" w:hAnsi="宋体"/>
              </w:rPr>
              <w:t>简</w:t>
            </w:r>
            <w:r>
              <w:rPr>
                <w:rFonts w:hAnsi="宋体"/>
              </w:rPr>
              <w:t xml:space="preserve">                  </w:t>
            </w:r>
            <w:r>
              <w:rPr>
                <w:rFonts w:hint="eastAsia" w:hAnsi="宋体"/>
              </w:rPr>
              <w:t>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9" w:type="dxa"/>
            <w:gridSpan w:val="8"/>
            <w:vAlign w:val="center"/>
          </w:tcPr>
          <w:p>
            <w:pPr>
              <w:ind w:firstLine="422"/>
              <w:jc w:val="center"/>
              <w:rPr>
                <w:b/>
                <w:bCs/>
              </w:rPr>
            </w:pPr>
            <w:r>
              <w:rPr>
                <w:b/>
                <w:bCs/>
              </w:rPr>
              <w:drawing>
                <wp:inline distT="0" distB="0" distL="0" distR="0">
                  <wp:extent cx="2781300" cy="1295400"/>
                  <wp:effectExtent l="0" t="0" r="0" b="0"/>
                  <wp:docPr id="1210365000" name="图片 121036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65000" name="图片 1210365000"/>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a:xfrm>
                            <a:off x="0" y="0"/>
                            <a:ext cx="2781300" cy="129540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vAlign w:val="center"/>
          </w:tcPr>
          <w:p>
            <w:pPr>
              <w:ind w:firstLine="422"/>
              <w:jc w:val="center"/>
              <w:rPr>
                <w:b/>
                <w:bCs/>
              </w:rPr>
            </w:pPr>
            <w:r>
              <w:rPr>
                <w:rFonts w:hint="eastAsia" w:hAnsi="宋体"/>
                <w:b/>
                <w:bCs/>
              </w:rPr>
              <w:t>计</w:t>
            </w:r>
            <w:r>
              <w:rPr>
                <w:rFonts w:hAnsi="宋体"/>
                <w:b/>
                <w:bCs/>
              </w:rPr>
              <w:t xml:space="preserve"> </w:t>
            </w:r>
            <w:r>
              <w:rPr>
                <w:rFonts w:hint="eastAsia" w:hAnsi="宋体"/>
                <w:b/>
                <w:bCs/>
              </w:rPr>
              <w:t>算</w:t>
            </w:r>
            <w:r>
              <w:rPr>
                <w:rFonts w:hAnsi="宋体"/>
                <w:b/>
                <w:bCs/>
              </w:rPr>
              <w:t xml:space="preserve"> </w:t>
            </w:r>
            <w:r>
              <w:rPr>
                <w:rFonts w:hint="eastAsia" w:hAnsi="宋体"/>
                <w:b/>
                <w:bCs/>
              </w:rPr>
              <w:t>内</w:t>
            </w:r>
            <w:r>
              <w:rPr>
                <w:rFonts w:hAnsi="宋体"/>
                <w:b/>
                <w:bCs/>
              </w:rPr>
              <w:t xml:space="preserve"> </w:t>
            </w:r>
            <w:r>
              <w:rPr>
                <w:rFonts w:hint="eastAsia" w:hAnsi="宋体"/>
                <w:b/>
                <w:bCs/>
              </w:rPr>
              <w:t>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tcBorders>
              <w:bottom w:val="nil"/>
            </w:tcBorders>
            <w:vAlign w:val="center"/>
          </w:tcPr>
          <w:p>
            <w:pPr>
              <w:ind w:firstLine="422"/>
              <w:rPr>
                <w:b/>
                <w:bCs/>
              </w:rPr>
            </w:pPr>
            <w:r>
              <w:rPr>
                <w:rFonts w:hint="eastAsia"/>
                <w:b/>
                <w:bCs/>
              </w:rPr>
              <w:t>壳程圆筒校核计算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tcBorders>
              <w:top w:val="nil"/>
              <w:bottom w:val="nil"/>
            </w:tcBorders>
            <w:vAlign w:val="center"/>
          </w:tcPr>
          <w:p>
            <w:pPr>
              <w:ind w:firstLine="422"/>
              <w:rPr>
                <w:b/>
                <w:bCs/>
              </w:rPr>
            </w:pPr>
            <w:r>
              <w:rPr>
                <w:rFonts w:hint="eastAsia"/>
                <w:b/>
                <w:bCs/>
              </w:rPr>
              <w:t>前端管箱圆筒校核计算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tcBorders>
              <w:top w:val="nil"/>
              <w:bottom w:val="nil"/>
            </w:tcBorders>
            <w:vAlign w:val="center"/>
          </w:tcPr>
          <w:p>
            <w:pPr>
              <w:ind w:firstLine="422"/>
              <w:rPr>
                <w:b/>
                <w:bCs/>
              </w:rPr>
            </w:pPr>
            <w:r>
              <w:rPr>
                <w:rFonts w:hint="eastAsia"/>
                <w:b/>
                <w:bCs/>
              </w:rPr>
              <w:t>前端管箱封头(平盖)校核计算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tcBorders>
              <w:top w:val="nil"/>
              <w:bottom w:val="nil"/>
            </w:tcBorders>
            <w:vAlign w:val="center"/>
          </w:tcPr>
          <w:p>
            <w:pPr>
              <w:ind w:firstLine="422"/>
              <w:rPr>
                <w:b/>
                <w:bCs/>
              </w:rPr>
            </w:pPr>
            <w:r>
              <w:rPr>
                <w:rFonts w:hint="eastAsia"/>
                <w:b/>
                <w:bCs/>
              </w:rPr>
              <w:t>后端管箱圆筒校核计算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tcBorders>
              <w:top w:val="nil"/>
              <w:bottom w:val="nil"/>
            </w:tcBorders>
            <w:vAlign w:val="center"/>
          </w:tcPr>
          <w:p>
            <w:pPr>
              <w:ind w:firstLine="422"/>
              <w:rPr>
                <w:b/>
                <w:bCs/>
              </w:rPr>
            </w:pPr>
            <w:r>
              <w:rPr>
                <w:rFonts w:hint="eastAsia"/>
                <w:b/>
                <w:bCs/>
              </w:rPr>
              <w:t>后端管箱封头(平盖)校核计算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tcBorders>
              <w:top w:val="nil"/>
              <w:bottom w:val="nil"/>
            </w:tcBorders>
            <w:vAlign w:val="center"/>
          </w:tcPr>
          <w:p>
            <w:pPr>
              <w:ind w:firstLine="422"/>
              <w:rPr>
                <w:b/>
                <w:bCs/>
              </w:rPr>
            </w:pPr>
            <w:r>
              <w:rPr>
                <w:rFonts w:hint="eastAsia"/>
                <w:b/>
                <w:bCs/>
              </w:rPr>
              <w:t>管箱法兰校核计算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tcBorders>
              <w:top w:val="nil"/>
              <w:bottom w:val="nil"/>
            </w:tcBorders>
            <w:vAlign w:val="center"/>
          </w:tcPr>
          <w:p>
            <w:pPr>
              <w:ind w:firstLine="422"/>
              <w:rPr>
                <w:b/>
                <w:bCs/>
              </w:rPr>
            </w:pPr>
            <w:r>
              <w:rPr>
                <w:rFonts w:hint="eastAsia"/>
                <w:b/>
                <w:bCs/>
              </w:rPr>
              <w:t>管板校核计算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tcBorders>
              <w:top w:val="nil"/>
              <w:bottom w:val="nil"/>
            </w:tcBorders>
            <w:vAlign w:val="center"/>
          </w:tcPr>
          <w:p>
            <w:pPr>
              <w:ind w:firstLine="422"/>
              <w:rPr>
                <w:b/>
                <w:bCs/>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tcBorders>
              <w:top w:val="nil"/>
              <w:bottom w:val="nil"/>
            </w:tcBorders>
            <w:vAlign w:val="center"/>
          </w:tcPr>
          <w:p>
            <w:pPr>
              <w:ind w:firstLine="422"/>
              <w:rPr>
                <w:b/>
                <w:bCs/>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tcBorders>
              <w:top w:val="nil"/>
              <w:bottom w:val="nil"/>
            </w:tcBorders>
            <w:vAlign w:val="center"/>
          </w:tcPr>
          <w:p>
            <w:pPr>
              <w:ind w:firstLine="422"/>
              <w:rPr>
                <w:b/>
                <w:bCs/>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tcBorders>
              <w:top w:val="nil"/>
              <w:bottom w:val="nil"/>
            </w:tcBorders>
            <w:vAlign w:val="center"/>
          </w:tcPr>
          <w:p>
            <w:pPr>
              <w:ind w:firstLine="422"/>
              <w:rPr>
                <w:b/>
                <w:bCs/>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tcBorders>
              <w:top w:val="nil"/>
              <w:bottom w:val="nil"/>
            </w:tcBorders>
            <w:vAlign w:val="center"/>
          </w:tcPr>
          <w:p>
            <w:pPr>
              <w:ind w:firstLine="422"/>
              <w:rPr>
                <w:b/>
                <w:bCs/>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trPr>
        <w:tc>
          <w:tcPr>
            <w:tcW w:w="9809" w:type="dxa"/>
            <w:gridSpan w:val="8"/>
            <w:tcBorders>
              <w:top w:val="nil"/>
              <w:bottom w:val="single" w:color="auto" w:sz="12" w:space="0"/>
            </w:tcBorders>
            <w:vAlign w:val="center"/>
          </w:tcPr>
          <w:p>
            <w:pPr>
              <w:ind w:firstLine="422"/>
              <w:rPr>
                <w:b/>
                <w:bCs/>
              </w:rPr>
            </w:pPr>
          </w:p>
        </w:tc>
      </w:tr>
    </w:tbl>
    <w:p>
      <w:pPr>
        <w:ind w:firstLine="422"/>
        <w:rPr>
          <w:b/>
        </w:rPr>
      </w:pPr>
      <w:r>
        <w:rPr>
          <w:b/>
        </w:rPr>
        <w:br w:type="page"/>
      </w:r>
    </w:p>
    <w:tbl>
      <w:tblPr>
        <w:tblStyle w:val="23"/>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508"/>
        <w:gridCol w:w="10"/>
        <w:gridCol w:w="1590"/>
        <w:gridCol w:w="395"/>
        <w:gridCol w:w="830"/>
        <w:gridCol w:w="3575"/>
        <w:gridCol w:w="9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108" w:type="dxa"/>
            <w:gridSpan w:val="3"/>
            <w:tcBorders>
              <w:top w:val="single" w:color="auto" w:sz="12" w:space="0"/>
            </w:tcBorders>
          </w:tcPr>
          <w:p>
            <w:pPr>
              <w:spacing w:before="20" w:after="20"/>
              <w:ind w:firstLine="422"/>
              <w:jc w:val="center"/>
              <w:rPr>
                <w:rFonts w:hAnsi="宋体"/>
              </w:rPr>
            </w:pPr>
            <w:r>
              <w:rPr>
                <w:rFonts w:hint="eastAsia" w:hAnsi="宋体"/>
                <w:b/>
                <w:bCs/>
              </w:rPr>
              <w:t>前端管箱筒体计算</w:t>
            </w:r>
          </w:p>
        </w:tc>
        <w:tc>
          <w:tcPr>
            <w:tcW w:w="1225" w:type="dxa"/>
            <w:gridSpan w:val="2"/>
            <w:tcBorders>
              <w:top w:val="single" w:color="auto" w:sz="12" w:space="0"/>
            </w:tcBorders>
          </w:tcPr>
          <w:p>
            <w:pPr>
              <w:spacing w:before="20" w:after="20"/>
              <w:ind w:firstLine="420"/>
              <w:jc w:val="center"/>
              <w:rPr>
                <w:rFonts w:hAnsi="宋体"/>
              </w:rPr>
            </w:pPr>
            <w:r>
              <w:rPr>
                <w:rFonts w:hint="eastAsia" w:hAnsi="宋体"/>
              </w:rPr>
              <w:t>计算单位</w:t>
            </w:r>
          </w:p>
        </w:tc>
        <w:tc>
          <w:tcPr>
            <w:tcW w:w="4475" w:type="dxa"/>
            <w:gridSpan w:val="2"/>
            <w:tcBorders>
              <w:top w:val="single" w:color="auto" w:sz="12" w:space="0"/>
            </w:tcBorders>
          </w:tcPr>
          <w:p>
            <w:pPr>
              <w:spacing w:before="20" w:after="20"/>
              <w:ind w:firstLine="422"/>
              <w:jc w:val="center"/>
              <w:rPr>
                <w:rFonts w:hAnsi="宋体"/>
              </w:rPr>
            </w:pPr>
            <w:r>
              <w:rPr>
                <w:rFonts w:hint="eastAsia" w:hAnsi="宋体"/>
                <w:b/>
                <w:bCs/>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108" w:type="dxa"/>
            <w:gridSpan w:val="3"/>
            <w:tcBorders>
              <w:right w:val="single" w:color="auto" w:sz="4" w:space="0"/>
            </w:tcBorders>
          </w:tcPr>
          <w:p>
            <w:pPr>
              <w:spacing w:before="20" w:after="20"/>
              <w:ind w:firstLine="420"/>
              <w:jc w:val="center"/>
              <w:rPr>
                <w:rFonts w:hAnsi="宋体"/>
              </w:rPr>
            </w:pPr>
            <w:r>
              <w:rPr>
                <w:rFonts w:hint="eastAsia" w:hAnsi="宋体"/>
              </w:rPr>
              <w:t>计算所依据的标准</w:t>
            </w:r>
          </w:p>
        </w:tc>
        <w:tc>
          <w:tcPr>
            <w:tcW w:w="5700" w:type="dxa"/>
            <w:gridSpan w:val="4"/>
            <w:tcBorders>
              <w:left w:val="single" w:color="auto" w:sz="4" w:space="0"/>
            </w:tcBorders>
          </w:tcPr>
          <w:p>
            <w:pPr>
              <w:spacing w:before="20" w:after="20"/>
              <w:ind w:firstLine="422"/>
              <w:jc w:val="center"/>
              <w:rPr>
                <w:rFonts w:hAnsi="宋体"/>
                <w:b/>
                <w:bCs/>
              </w:rPr>
            </w:pPr>
            <w:r>
              <w:rPr>
                <w:rFonts w:hAnsi="宋体"/>
                <w:b/>
                <w:bCs/>
              </w:rPr>
              <w:t xml:space="preserve">GB/T 150.3-2011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333" w:type="dxa"/>
            <w:gridSpan w:val="5"/>
          </w:tcPr>
          <w:p>
            <w:pPr>
              <w:spacing w:before="20" w:after="20"/>
              <w:ind w:firstLine="420"/>
              <w:jc w:val="center"/>
              <w:rPr>
                <w:rFonts w:hAnsi="宋体"/>
                <w:b/>
                <w:bCs/>
              </w:rPr>
            </w:pPr>
            <w:r>
              <w:rPr>
                <w:rFonts w:hint="eastAsia" w:hAnsi="宋体"/>
              </w:rPr>
              <w:t>计算条件</w:t>
            </w:r>
          </w:p>
        </w:tc>
        <w:tc>
          <w:tcPr>
            <w:tcW w:w="4475" w:type="dxa"/>
            <w:gridSpan w:val="2"/>
          </w:tcPr>
          <w:p>
            <w:pPr>
              <w:spacing w:before="20" w:after="20"/>
              <w:ind w:firstLine="420"/>
              <w:jc w:val="center"/>
              <w:rPr>
                <w:rFonts w:hAnsi="宋体"/>
              </w:rPr>
            </w:pPr>
            <w:r>
              <w:rPr>
                <w:rFonts w:hint="eastAsia" w:hAnsi="宋体"/>
              </w:rPr>
              <w:t>筒体简图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计算压力</w:t>
            </w:r>
            <w:r>
              <w:rPr>
                <w:rFonts w:hAnsi="宋体"/>
              </w:rPr>
              <w:t xml:space="preserve"> </w:t>
            </w:r>
            <w:r>
              <w:rPr>
                <w:rFonts w:hAnsi="宋体"/>
                <w:i/>
                <w:iCs/>
              </w:rPr>
              <w:t>p</w:t>
            </w:r>
            <w:r>
              <w:rPr>
                <w:rFonts w:hAnsi="宋体"/>
                <w:vertAlign w:val="subscript"/>
              </w:rPr>
              <w:t>c</w:t>
            </w:r>
          </w:p>
        </w:tc>
        <w:tc>
          <w:tcPr>
            <w:tcW w:w="1995" w:type="dxa"/>
            <w:gridSpan w:val="3"/>
          </w:tcPr>
          <w:p>
            <w:pPr>
              <w:ind w:firstLine="422"/>
              <w:rPr>
                <w:rFonts w:hAnsi="宋体"/>
                <w:b/>
                <w:bCs/>
              </w:rPr>
            </w:pPr>
            <w:r>
              <w:rPr>
                <w:rFonts w:hAnsi="宋体"/>
                <w:b/>
                <w:bCs/>
              </w:rPr>
              <w:t xml:space="preserve"> 0.11</w:t>
            </w:r>
          </w:p>
        </w:tc>
        <w:tc>
          <w:tcPr>
            <w:tcW w:w="830" w:type="dxa"/>
          </w:tcPr>
          <w:p>
            <w:pPr>
              <w:ind w:firstLine="420"/>
              <w:rPr>
                <w:rFonts w:hAnsi="宋体"/>
              </w:rPr>
            </w:pPr>
            <w:r>
              <w:rPr>
                <w:rFonts w:hAnsi="宋体"/>
              </w:rPr>
              <w:t>MPa</w:t>
            </w:r>
          </w:p>
        </w:tc>
        <w:tc>
          <w:tcPr>
            <w:tcW w:w="4475" w:type="dxa"/>
            <w:gridSpan w:val="2"/>
            <w:vMerge w:val="restart"/>
            <w:vAlign w:val="center"/>
          </w:tcPr>
          <w:p>
            <w:pPr>
              <w:ind w:firstLine="420"/>
              <w:jc w:val="center"/>
              <w:rPr>
                <w:rFonts w:hAnsi="宋体"/>
              </w:rPr>
            </w:pPr>
            <w:r>
              <w:rPr>
                <w:rFonts w:hAnsi="宋体"/>
              </w:rPr>
              <w:drawing>
                <wp:inline distT="0" distB="0" distL="0" distR="0">
                  <wp:extent cx="1276350" cy="1504950"/>
                  <wp:effectExtent l="0" t="0" r="0" b="0"/>
                  <wp:docPr id="1096425953" name="图片 1096425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25953" name="图片 1096425953"/>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a:xfrm>
                            <a:off x="0" y="0"/>
                            <a:ext cx="1276350" cy="150495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设计温度</w:t>
            </w:r>
            <w:r>
              <w:rPr>
                <w:rFonts w:hAnsi="宋体"/>
                <w:i/>
                <w:iCs/>
              </w:rPr>
              <w:t xml:space="preserve"> t</w:t>
            </w:r>
          </w:p>
        </w:tc>
        <w:tc>
          <w:tcPr>
            <w:tcW w:w="1995" w:type="dxa"/>
            <w:gridSpan w:val="3"/>
            <w:tcBorders>
              <w:bottom w:val="nil"/>
            </w:tcBorders>
          </w:tcPr>
          <w:p>
            <w:pPr>
              <w:ind w:firstLine="422"/>
              <w:rPr>
                <w:rFonts w:hAnsi="宋体"/>
                <w:b/>
                <w:bCs/>
              </w:rPr>
            </w:pPr>
            <w:r>
              <w:rPr>
                <w:rFonts w:hAnsi="宋体"/>
                <w:b/>
                <w:bCs/>
              </w:rPr>
              <w:t xml:space="preserve"> 60.00</w:t>
            </w:r>
          </w:p>
        </w:tc>
        <w:tc>
          <w:tcPr>
            <w:tcW w:w="830" w:type="dxa"/>
          </w:tcPr>
          <w:p>
            <w:pPr>
              <w:ind w:firstLine="420"/>
              <w:rPr>
                <w:rFonts w:hAnsi="宋体"/>
              </w:rPr>
            </w:pPr>
            <w:r>
              <w:rPr>
                <w:rFonts w:hint="eastAsia" w:hAnsi="Symbol"/>
              </w:rPr>
              <w:sym w:font="Symbol" w:char="F0B0"/>
            </w:r>
            <w:r>
              <w:rPr>
                <w:rFonts w:hAnsi="宋体"/>
              </w:rPr>
              <w:t xml:space="preserve"> C</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内径</w:t>
            </w:r>
            <w:r>
              <w:rPr>
                <w:rFonts w:hAnsi="宋体"/>
              </w:rPr>
              <w:t xml:space="preserve"> </w:t>
            </w:r>
            <w:r>
              <w:rPr>
                <w:rFonts w:hAnsi="宋体"/>
                <w:i/>
                <w:iCs/>
              </w:rPr>
              <w:t>D</w:t>
            </w:r>
            <w:r>
              <w:rPr>
                <w:rFonts w:hAnsi="宋体"/>
                <w:vertAlign w:val="subscript"/>
              </w:rPr>
              <w:t>i</w:t>
            </w:r>
          </w:p>
        </w:tc>
        <w:tc>
          <w:tcPr>
            <w:tcW w:w="1995" w:type="dxa"/>
            <w:gridSpan w:val="3"/>
            <w:tcBorders>
              <w:bottom w:val="single" w:color="auto" w:sz="4" w:space="0"/>
            </w:tcBorders>
          </w:tcPr>
          <w:p>
            <w:pPr>
              <w:ind w:firstLine="422"/>
              <w:rPr>
                <w:rFonts w:hAnsi="宋体"/>
                <w:b/>
                <w:bCs/>
              </w:rPr>
            </w:pPr>
            <w:r>
              <w:rPr>
                <w:rFonts w:hAnsi="宋体"/>
                <w:b/>
                <w:bCs/>
              </w:rPr>
              <w:t xml:space="preserve"> 219.00</w:t>
            </w:r>
          </w:p>
        </w:tc>
        <w:tc>
          <w:tcPr>
            <w:tcW w:w="830" w:type="dxa"/>
          </w:tcPr>
          <w:p>
            <w:pPr>
              <w:ind w:firstLine="420"/>
              <w:rPr>
                <w:rFonts w:hAnsi="宋体"/>
              </w:rPr>
            </w:pPr>
            <w:r>
              <w:rPr>
                <w:rFonts w:hAnsi="宋体"/>
              </w:rPr>
              <w:t>mm</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材料</w:t>
            </w:r>
          </w:p>
        </w:tc>
        <w:tc>
          <w:tcPr>
            <w:tcW w:w="2825" w:type="dxa"/>
            <w:gridSpan w:val="4"/>
          </w:tcPr>
          <w:p>
            <w:pPr>
              <w:ind w:firstLine="422"/>
              <w:rPr>
                <w:rFonts w:hAnsi="宋体"/>
                <w:b/>
                <w:bCs/>
              </w:rPr>
            </w:pPr>
            <w:r>
              <w:rPr>
                <w:rFonts w:hAnsi="宋体"/>
                <w:b/>
                <w:bCs/>
              </w:rPr>
              <w:t xml:space="preserve"> Q345R   </w:t>
            </w:r>
            <w:r>
              <w:rPr>
                <w:rFonts w:hAnsi="宋体"/>
              </w:rPr>
              <w:t xml:space="preserve">( </w:t>
            </w:r>
            <w:r>
              <w:rPr>
                <w:rFonts w:hint="eastAsia" w:hAnsi="宋体"/>
                <w:b/>
                <w:bCs/>
              </w:rPr>
              <w:t>板材</w:t>
            </w:r>
            <w:r>
              <w:rPr>
                <w:rFonts w:hAnsi="宋体"/>
                <w:b/>
                <w:bCs/>
              </w:rPr>
              <w:t xml:space="preserve"> </w:t>
            </w:r>
            <w:r>
              <w:rPr>
                <w:rFonts w:hAnsi="宋体"/>
              </w:rPr>
              <w:t>)</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Borders>
              <w:bottom w:val="nil"/>
            </w:tcBorders>
          </w:tcPr>
          <w:p>
            <w:pPr>
              <w:ind w:firstLine="420"/>
              <w:rPr>
                <w:rFonts w:hAnsi="宋体"/>
              </w:rPr>
            </w:pPr>
            <w:r>
              <w:rPr>
                <w:rFonts w:hint="eastAsia" w:hAnsi="宋体"/>
              </w:rPr>
              <w:t>试验温度许用应力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p>
        </w:tc>
        <w:tc>
          <w:tcPr>
            <w:tcW w:w="1995" w:type="dxa"/>
            <w:gridSpan w:val="3"/>
          </w:tcPr>
          <w:p>
            <w:pPr>
              <w:ind w:firstLine="422"/>
              <w:rPr>
                <w:rFonts w:hAnsi="宋体"/>
                <w:b/>
                <w:bCs/>
              </w:rPr>
            </w:pPr>
            <w:r>
              <w:rPr>
                <w:rFonts w:hAnsi="宋体"/>
                <w:b/>
                <w:bCs/>
              </w:rPr>
              <w:t xml:space="preserve"> 189.00</w:t>
            </w:r>
          </w:p>
        </w:tc>
        <w:tc>
          <w:tcPr>
            <w:tcW w:w="830" w:type="dxa"/>
          </w:tcPr>
          <w:p>
            <w:pPr>
              <w:ind w:firstLine="420"/>
              <w:rPr>
                <w:rFonts w:hAnsi="宋体"/>
              </w:rPr>
            </w:pPr>
            <w:r>
              <w:rPr>
                <w:rFonts w:hAnsi="宋体"/>
              </w:rPr>
              <w:t>MPa</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设计温度许用应力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p>
        </w:tc>
        <w:tc>
          <w:tcPr>
            <w:tcW w:w="1995" w:type="dxa"/>
            <w:gridSpan w:val="3"/>
          </w:tcPr>
          <w:p>
            <w:pPr>
              <w:ind w:firstLine="422"/>
              <w:rPr>
                <w:rFonts w:hAnsi="宋体"/>
                <w:b/>
                <w:bCs/>
              </w:rPr>
            </w:pPr>
            <w:r>
              <w:rPr>
                <w:rFonts w:hAnsi="宋体"/>
                <w:b/>
                <w:bCs/>
              </w:rPr>
              <w:t xml:space="preserve"> 189.00</w:t>
            </w:r>
          </w:p>
        </w:tc>
        <w:tc>
          <w:tcPr>
            <w:tcW w:w="830" w:type="dxa"/>
            <w:tcBorders>
              <w:top w:val="nil"/>
              <w:bottom w:val="nil"/>
            </w:tcBorders>
          </w:tcPr>
          <w:p>
            <w:pPr>
              <w:ind w:firstLine="420"/>
              <w:rPr>
                <w:rFonts w:hAnsi="宋体"/>
              </w:rPr>
            </w:pPr>
            <w:r>
              <w:rPr>
                <w:rFonts w:hAnsi="宋体"/>
              </w:rPr>
              <w:t>MPa</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试验温度下屈服点</w:t>
            </w:r>
            <w:r>
              <w:rPr>
                <w:rFonts w:hAnsi="宋体"/>
              </w:rPr>
              <w:t xml:space="preserve"> </w:t>
            </w:r>
            <w:r>
              <w:rPr>
                <w:rFonts w:hint="eastAsia" w:hAnsi="Symbol"/>
                <w:i/>
              </w:rPr>
              <w:t>R</w:t>
            </w:r>
            <w:r>
              <w:rPr>
                <w:rFonts w:hAnsi="宋体"/>
                <w:i/>
                <w:vertAlign w:val="subscript"/>
              </w:rPr>
              <w:t>eL</w:t>
            </w:r>
          </w:p>
        </w:tc>
        <w:tc>
          <w:tcPr>
            <w:tcW w:w="1995" w:type="dxa"/>
            <w:gridSpan w:val="3"/>
          </w:tcPr>
          <w:p>
            <w:pPr>
              <w:ind w:firstLine="422"/>
              <w:rPr>
                <w:rFonts w:hAnsi="宋体"/>
                <w:b/>
                <w:bCs/>
              </w:rPr>
            </w:pPr>
            <w:r>
              <w:rPr>
                <w:rFonts w:hAnsi="宋体"/>
                <w:b/>
                <w:bCs/>
              </w:rPr>
              <w:t xml:space="preserve"> 345.00</w:t>
            </w:r>
          </w:p>
        </w:tc>
        <w:tc>
          <w:tcPr>
            <w:tcW w:w="830" w:type="dxa"/>
          </w:tcPr>
          <w:p>
            <w:pPr>
              <w:ind w:firstLine="420"/>
              <w:rPr>
                <w:rFonts w:hAnsi="宋体"/>
              </w:rPr>
            </w:pPr>
            <w:r>
              <w:rPr>
                <w:rFonts w:hAnsi="宋体"/>
              </w:rPr>
              <w:t>MPa</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负偏差</w:t>
            </w:r>
            <w:r>
              <w:rPr>
                <w:rFonts w:hAnsi="宋体"/>
              </w:rPr>
              <w:t xml:space="preserve"> </w:t>
            </w:r>
            <w:r>
              <w:rPr>
                <w:rFonts w:hAnsi="宋体"/>
                <w:i/>
                <w:iCs/>
              </w:rPr>
              <w:t>C</w:t>
            </w:r>
            <w:r>
              <w:rPr>
                <w:rFonts w:hAnsi="宋体"/>
                <w:vertAlign w:val="subscript"/>
              </w:rPr>
              <w:t>1</w:t>
            </w:r>
          </w:p>
        </w:tc>
        <w:tc>
          <w:tcPr>
            <w:tcW w:w="1995" w:type="dxa"/>
            <w:gridSpan w:val="3"/>
          </w:tcPr>
          <w:p>
            <w:pPr>
              <w:ind w:firstLine="422"/>
              <w:rPr>
                <w:rFonts w:hAnsi="宋体"/>
                <w:b/>
                <w:bCs/>
              </w:rPr>
            </w:pPr>
            <w:r>
              <w:rPr>
                <w:rFonts w:hAnsi="宋体"/>
                <w:b/>
                <w:bCs/>
              </w:rPr>
              <w:t xml:space="preserve"> 0.30</w:t>
            </w:r>
          </w:p>
        </w:tc>
        <w:tc>
          <w:tcPr>
            <w:tcW w:w="830" w:type="dxa"/>
            <w:tcBorders>
              <w:top w:val="nil"/>
              <w:bottom w:val="nil"/>
            </w:tcBorders>
          </w:tcPr>
          <w:p>
            <w:pPr>
              <w:ind w:firstLine="420"/>
              <w:rPr>
                <w:rFonts w:hAnsi="宋体"/>
              </w:rPr>
            </w:pPr>
            <w:r>
              <w:rPr>
                <w:rFonts w:hAnsi="宋体"/>
              </w:rPr>
              <w:t>mm</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腐蚀裕量</w:t>
            </w:r>
            <w:r>
              <w:rPr>
                <w:rFonts w:hAnsi="宋体"/>
              </w:rPr>
              <w:t xml:space="preserve"> </w:t>
            </w:r>
            <w:r>
              <w:rPr>
                <w:rFonts w:hAnsi="宋体"/>
                <w:i/>
                <w:iCs/>
              </w:rPr>
              <w:t>C</w:t>
            </w:r>
            <w:r>
              <w:rPr>
                <w:rFonts w:hAnsi="宋体"/>
                <w:vertAlign w:val="subscript"/>
              </w:rPr>
              <w:t>2</w:t>
            </w:r>
          </w:p>
        </w:tc>
        <w:tc>
          <w:tcPr>
            <w:tcW w:w="1995" w:type="dxa"/>
            <w:gridSpan w:val="3"/>
          </w:tcPr>
          <w:p>
            <w:pPr>
              <w:ind w:firstLine="422"/>
              <w:rPr>
                <w:rFonts w:hAnsi="宋体"/>
                <w:b/>
                <w:bCs/>
              </w:rPr>
            </w:pPr>
            <w:r>
              <w:rPr>
                <w:rFonts w:hAnsi="宋体"/>
                <w:b/>
                <w:bCs/>
              </w:rPr>
              <w:t xml:space="preserve"> 3.00</w:t>
            </w:r>
          </w:p>
        </w:tc>
        <w:tc>
          <w:tcPr>
            <w:tcW w:w="830" w:type="dxa"/>
            <w:tcBorders>
              <w:bottom w:val="nil"/>
            </w:tcBorders>
          </w:tcPr>
          <w:p>
            <w:pPr>
              <w:ind w:firstLine="420"/>
              <w:rPr>
                <w:rFonts w:hAnsi="宋体"/>
              </w:rPr>
            </w:pPr>
            <w:r>
              <w:rPr>
                <w:rFonts w:hAnsi="宋体"/>
              </w:rPr>
              <w:t>mm</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焊接接头系数</w:t>
            </w:r>
            <w:r>
              <w:rPr>
                <w:rFonts w:hAnsi="宋体"/>
              </w:rPr>
              <w:t xml:space="preserve"> </w:t>
            </w:r>
            <w:r>
              <w:rPr>
                <w:rFonts w:hint="eastAsia" w:hAnsi="Symbol"/>
                <w:i/>
                <w:iCs/>
              </w:rPr>
              <w:sym w:font="Symbol" w:char="F066"/>
            </w:r>
          </w:p>
        </w:tc>
        <w:tc>
          <w:tcPr>
            <w:tcW w:w="2825" w:type="dxa"/>
            <w:gridSpan w:val="4"/>
          </w:tcPr>
          <w:p>
            <w:pPr>
              <w:ind w:firstLine="422"/>
              <w:rPr>
                <w:rFonts w:hAnsi="宋体"/>
                <w:b/>
                <w:bCs/>
              </w:rPr>
            </w:pPr>
            <w:r>
              <w:rPr>
                <w:rFonts w:hAnsi="宋体"/>
                <w:b/>
                <w:bCs/>
              </w:rPr>
              <w:t xml:space="preserve"> 0.85</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spacing w:before="40" w:after="40"/>
              <w:ind w:firstLine="420"/>
              <w:jc w:val="center"/>
              <w:rPr>
                <w:rFonts w:hAnsi="宋体"/>
              </w:rPr>
            </w:pPr>
            <w:r>
              <w:rPr>
                <w:rFonts w:hint="eastAsia" w:hAnsi="宋体"/>
              </w:rPr>
              <w:t>厚度及重量计算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spacing w:before="120" w:after="20"/>
              <w:ind w:firstLine="420"/>
              <w:rPr>
                <w:rFonts w:hAnsi="宋体"/>
              </w:rPr>
            </w:pPr>
            <w:r>
              <w:rPr>
                <w:rFonts w:hint="eastAsia" w:hAnsi="宋体"/>
              </w:rPr>
              <w:t>计算厚度</w:t>
            </w:r>
          </w:p>
        </w:tc>
        <w:tc>
          <w:tcPr>
            <w:tcW w:w="6400" w:type="dxa"/>
            <w:gridSpan w:val="5"/>
          </w:tcPr>
          <w:p>
            <w:pPr>
              <w:spacing w:before="20" w:after="20"/>
              <w:ind w:firstLine="420"/>
              <w:rPr>
                <w:rFonts w:hAnsi="宋体"/>
              </w:rPr>
            </w:pPr>
            <w:r>
              <w:rPr>
                <w:rFonts w:hAnsi="宋体"/>
              </w:rPr>
              <w:t xml:space="preserve"> </w:t>
            </w:r>
            <w:r>
              <w:rPr>
                <w:rFonts w:hint="eastAsia" w:hAnsi="Symbol"/>
              </w:rPr>
              <w:sym w:font="Symbol" w:char="F064"/>
            </w:r>
            <w:r>
              <w:rPr>
                <w:rFonts w:hAnsi="宋体"/>
              </w:rPr>
              <w:t xml:space="preserve"> =</w:t>
            </w:r>
            <w:r>
              <w:rPr>
                <w:rFonts w:hAnsi="宋体"/>
                <w:b/>
                <w:bCs/>
              </w:rPr>
              <w:t xml:space="preserve"> </w:t>
            </w:r>
            <w:r>
              <w:rPr>
                <w:rFonts w:hAnsi="宋体"/>
                <w:b/>
                <w:bCs/>
                <w:position w:val="-18"/>
              </w:rPr>
              <w:object>
                <v:shape id="_x0000_i1636" o:spt="75" type="#_x0000_t75" style="height:30pt;width:52.5pt;" o:ole="t" fillcolor="#FFFFFF" filled="f" o:preferrelative="t" stroked="f" coordsize="21600,21600">
                  <v:path/>
                  <v:fill on="f" focussize="0,0"/>
                  <v:stroke on="f" joinstyle="miter"/>
                  <v:imagedata r:id="rId202" o:title=""/>
                  <o:lock v:ext="edit" aspectratio="t"/>
                  <w10:wrap type="none"/>
                  <w10:anchorlock/>
                </v:shape>
                <o:OLEObject Type="Embed" ProgID="Equation.3" ShapeID="_x0000_i1636" DrawAspect="Content" ObjectID="_1468076336" r:id="rId938">
                  <o:LockedField>false</o:LockedField>
                </o:OLEObject>
              </w:object>
            </w:r>
            <w:r>
              <w:rPr>
                <w:rFonts w:hAnsi="宋体"/>
                <w:b/>
                <w:bCs/>
              </w:rPr>
              <w:t xml:space="preserve"> = 0.08</w:t>
            </w:r>
          </w:p>
        </w:tc>
        <w:tc>
          <w:tcPr>
            <w:tcW w:w="900" w:type="dxa"/>
          </w:tcPr>
          <w:p>
            <w:pPr>
              <w:spacing w:before="120" w:after="2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spacing w:before="20" w:after="40"/>
              <w:ind w:firstLine="420"/>
              <w:rPr>
                <w:rFonts w:hAnsi="宋体"/>
              </w:rPr>
            </w:pPr>
            <w:r>
              <w:rPr>
                <w:rFonts w:hint="eastAsia" w:hAnsi="宋体"/>
              </w:rPr>
              <w:t>有效厚度</w:t>
            </w:r>
          </w:p>
        </w:tc>
        <w:tc>
          <w:tcPr>
            <w:tcW w:w="6400" w:type="dxa"/>
            <w:gridSpan w:val="5"/>
          </w:tcPr>
          <w:p>
            <w:pPr>
              <w:spacing w:before="20" w:after="40"/>
              <w:ind w:firstLine="420"/>
              <w:rPr>
                <w:rFonts w:hAnsi="宋体"/>
              </w:rPr>
            </w:pPr>
            <w:r>
              <w:rPr>
                <w:rFonts w:hAnsi="宋体"/>
              </w:rPr>
              <w:t xml:space="preserve"> </w:t>
            </w:r>
            <w:r>
              <w:rPr>
                <w:rFonts w:hint="eastAsia" w:hAnsi="Symbol"/>
              </w:rPr>
              <w:sym w:font="Symbol" w:char="F064"/>
            </w:r>
            <w:r>
              <w:rPr>
                <w:rFonts w:hAnsi="宋体"/>
                <w:vertAlign w:val="subscript"/>
              </w:rPr>
              <w:t>e</w:t>
            </w: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i/>
                <w:iCs/>
              </w:rPr>
              <w:t>C</w:t>
            </w:r>
            <w:r>
              <w:rPr>
                <w:rFonts w:hAnsi="宋体"/>
                <w:vertAlign w:val="subscript"/>
              </w:rPr>
              <w:t>1</w:t>
            </w:r>
            <w:r>
              <w:rPr>
                <w:rFonts w:hAnsi="宋体"/>
                <w:i/>
                <w:iCs/>
              </w:rPr>
              <w:t>- C</w:t>
            </w:r>
            <w:r>
              <w:rPr>
                <w:rFonts w:hAnsi="宋体"/>
                <w:vertAlign w:val="subscript"/>
              </w:rPr>
              <w:t>2</w:t>
            </w:r>
            <w:r>
              <w:rPr>
                <w:rFonts w:hAnsi="宋体"/>
              </w:rPr>
              <w:t xml:space="preserve">= </w:t>
            </w:r>
            <w:r>
              <w:rPr>
                <w:rFonts w:hAnsi="宋体"/>
                <w:b/>
                <w:bCs/>
              </w:rPr>
              <w:t>12.70</w:t>
            </w:r>
          </w:p>
        </w:tc>
        <w:tc>
          <w:tcPr>
            <w:tcW w:w="900" w:type="dxa"/>
          </w:tcPr>
          <w:p>
            <w:pPr>
              <w:spacing w:before="20" w:after="4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spacing w:before="20" w:after="40"/>
              <w:ind w:firstLine="420"/>
              <w:rPr>
                <w:rFonts w:hAnsi="宋体"/>
              </w:rPr>
            </w:pPr>
            <w:r>
              <w:rPr>
                <w:rFonts w:hint="eastAsia" w:hAnsi="宋体"/>
              </w:rPr>
              <w:t>名义厚度</w:t>
            </w:r>
          </w:p>
        </w:tc>
        <w:tc>
          <w:tcPr>
            <w:tcW w:w="6400" w:type="dxa"/>
            <w:gridSpan w:val="5"/>
          </w:tcPr>
          <w:p>
            <w:pPr>
              <w:spacing w:before="20" w:after="40"/>
              <w:ind w:firstLine="420"/>
              <w:rPr>
                <w:rFonts w:hAnsi="宋体"/>
              </w:rPr>
            </w:pP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b/>
                <w:bCs/>
              </w:rPr>
              <w:t>16.00</w:t>
            </w:r>
          </w:p>
        </w:tc>
        <w:tc>
          <w:tcPr>
            <w:tcW w:w="900" w:type="dxa"/>
          </w:tcPr>
          <w:p>
            <w:pPr>
              <w:spacing w:before="20" w:after="4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spacing w:before="20" w:after="40"/>
              <w:ind w:firstLine="420"/>
              <w:rPr>
                <w:rFonts w:hAnsi="宋体"/>
              </w:rPr>
            </w:pPr>
            <w:r>
              <w:rPr>
                <w:rFonts w:hint="eastAsia" w:hAnsi="宋体"/>
              </w:rPr>
              <w:t>重量</w:t>
            </w:r>
          </w:p>
        </w:tc>
        <w:tc>
          <w:tcPr>
            <w:tcW w:w="6400" w:type="dxa"/>
            <w:gridSpan w:val="5"/>
          </w:tcPr>
          <w:p>
            <w:pPr>
              <w:spacing w:before="20" w:after="40"/>
              <w:ind w:firstLine="422"/>
              <w:rPr>
                <w:rFonts w:hAnsi="宋体"/>
                <w:b/>
                <w:bCs/>
              </w:rPr>
            </w:pPr>
            <w:r>
              <w:rPr>
                <w:rFonts w:hAnsi="宋体"/>
                <w:b/>
                <w:bCs/>
              </w:rPr>
              <w:t xml:space="preserve"> 38.20</w:t>
            </w:r>
          </w:p>
        </w:tc>
        <w:tc>
          <w:tcPr>
            <w:tcW w:w="900" w:type="dxa"/>
          </w:tcPr>
          <w:p>
            <w:pPr>
              <w:spacing w:before="20" w:after="40"/>
              <w:ind w:firstLine="420"/>
              <w:rPr>
                <w:rFonts w:hAnsi="宋体"/>
              </w:rPr>
            </w:pPr>
            <w:r>
              <w:rPr>
                <w:rFonts w:hAnsi="宋体"/>
              </w:rPr>
              <w:t>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Pr>
          <w:p>
            <w:pPr>
              <w:spacing w:before="40" w:after="40"/>
              <w:ind w:firstLine="420"/>
              <w:jc w:val="center"/>
              <w:rPr>
                <w:rFonts w:hAnsi="宋体"/>
                <w:b/>
                <w:bCs/>
              </w:rPr>
            </w:pPr>
            <w:r>
              <w:rPr>
                <w:rFonts w:hint="eastAsia" w:hAnsi="宋体"/>
              </w:rPr>
              <w:t>压力试验时应力校核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spacing w:before="20" w:after="20"/>
              <w:ind w:firstLine="420"/>
              <w:rPr>
                <w:rFonts w:hAnsi="宋体"/>
              </w:rPr>
            </w:pPr>
            <w:r>
              <w:rPr>
                <w:rFonts w:hint="eastAsia" w:hAnsi="宋体"/>
              </w:rPr>
              <w:t>压力试验类型</w:t>
            </w:r>
          </w:p>
        </w:tc>
        <w:tc>
          <w:tcPr>
            <w:tcW w:w="7300" w:type="dxa"/>
            <w:gridSpan w:val="6"/>
          </w:tcPr>
          <w:p>
            <w:pPr>
              <w:spacing w:before="20" w:after="20"/>
              <w:ind w:firstLine="422"/>
              <w:rPr>
                <w:rFonts w:hAnsi="宋体"/>
                <w:b/>
                <w:bCs/>
              </w:rPr>
            </w:pPr>
            <w:r>
              <w:rPr>
                <w:rFonts w:hAnsi="宋体"/>
                <w:b/>
                <w:bCs/>
              </w:rPr>
              <w:t xml:space="preserve"> 液压试验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spacing w:before="120" w:after="20"/>
              <w:ind w:firstLine="420"/>
              <w:rPr>
                <w:rFonts w:hAnsi="宋体"/>
              </w:rPr>
            </w:pPr>
            <w:r>
              <w:rPr>
                <w:rFonts w:hint="eastAsia" w:hAnsi="宋体"/>
              </w:rPr>
              <w:t>试验压力值</w:t>
            </w:r>
          </w:p>
        </w:tc>
        <w:tc>
          <w:tcPr>
            <w:tcW w:w="6400" w:type="dxa"/>
            <w:gridSpan w:val="5"/>
          </w:tcPr>
          <w:p>
            <w:pPr>
              <w:spacing w:before="100" w:after="20"/>
              <w:ind w:firstLine="420"/>
              <w:rPr>
                <w:rFonts w:hAnsi="宋体"/>
              </w:rPr>
            </w:pPr>
            <w:r>
              <w:rPr>
                <w:rFonts w:hAnsi="宋体"/>
                <w:i/>
                <w:iCs/>
              </w:rPr>
              <w:t>p</w:t>
            </w:r>
            <w:r>
              <w:rPr>
                <w:rFonts w:hAnsi="宋体"/>
                <w:vertAlign w:val="subscript"/>
              </w:rPr>
              <w:t xml:space="preserve">T </w:t>
            </w:r>
            <w:r>
              <w:rPr>
                <w:rFonts w:hAnsi="宋体"/>
              </w:rPr>
              <w:t>= 1.25</w:t>
            </w:r>
            <w:r>
              <w:rPr>
                <w:rFonts w:hAnsi="宋体"/>
                <w:i/>
                <w:iCs/>
              </w:rPr>
              <w:t xml:space="preserve">p </w:t>
            </w:r>
            <w:r>
              <w:rPr>
                <w:rFonts w:hAnsi="宋体"/>
                <w:position w:val="-28"/>
                <w:vertAlign w:val="superscript"/>
              </w:rPr>
              <w:object>
                <v:shape id="_x0000_i1637" o:spt="75" type="#_x0000_t75" style="height:19.5pt;width:16.5pt;" o:ole="t" fillcolor="#FFFFFF" filled="f" o:preferrelative="t" stroked="f" coordsize="21600,21600">
                  <v:path/>
                  <v:fill on="f" focussize="0,0"/>
                  <v:stroke on="f" joinstyle="miter"/>
                  <v:imagedata r:id="rId204" o:title=""/>
                  <o:lock v:ext="edit" aspectratio="t"/>
                  <w10:wrap type="none"/>
                  <w10:anchorlock/>
                </v:shape>
                <o:OLEObject Type="Embed" ProgID="Equation.3" ShapeID="_x0000_i1637" DrawAspect="Content" ObjectID="_1468076337" r:id="rId939">
                  <o:LockedField>false</o:LockedField>
                </o:OLEObject>
              </w:object>
            </w:r>
            <w:r>
              <w:rPr>
                <w:rFonts w:hAnsi="宋体"/>
              </w:rPr>
              <w:t xml:space="preserve"> = </w:t>
            </w:r>
            <w:r>
              <w:rPr>
                <w:rFonts w:hAnsi="宋体"/>
                <w:b/>
                <w:bCs/>
              </w:rPr>
              <w:t xml:space="preserve"> 0.1500   </w:t>
            </w:r>
            <w:r>
              <w:rPr>
                <w:rFonts w:hAnsi="宋体"/>
              </w:rPr>
              <w:t>(</w:t>
            </w:r>
            <w:r>
              <w:rPr>
                <w:rFonts w:hint="eastAsia" w:hAnsi="宋体"/>
              </w:rPr>
              <w:t>或由用户输入</w:t>
            </w:r>
            <w:r>
              <w:rPr>
                <w:rFonts w:hAnsi="宋体"/>
              </w:rPr>
              <w:t>)</w:t>
            </w:r>
          </w:p>
        </w:tc>
        <w:tc>
          <w:tcPr>
            <w:tcW w:w="900" w:type="dxa"/>
          </w:tcPr>
          <w:p>
            <w:pPr>
              <w:spacing w:before="120" w:after="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spacing w:before="20" w:after="20"/>
              <w:ind w:firstLine="420"/>
              <w:rPr>
                <w:rFonts w:hAnsi="宋体"/>
              </w:rPr>
            </w:pPr>
            <w:r>
              <w:rPr>
                <w:rFonts w:hint="eastAsia" w:hAnsi="宋体"/>
              </w:rPr>
              <w:t>压力试验允许通过</w:t>
            </w:r>
          </w:p>
          <w:p>
            <w:pPr>
              <w:spacing w:before="20" w:after="20"/>
              <w:ind w:firstLine="420"/>
              <w:rPr>
                <w:rFonts w:hAnsi="宋体"/>
              </w:rPr>
            </w:pPr>
            <w:r>
              <w:rPr>
                <w:rFonts w:hint="eastAsia" w:hAnsi="宋体"/>
              </w:rPr>
              <w:t>的应力水平</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c>
          <w:tcPr>
            <w:tcW w:w="6400" w:type="dxa"/>
            <w:gridSpan w:val="5"/>
          </w:tcPr>
          <w:p>
            <w:pPr>
              <w:spacing w:before="120" w:after="20"/>
              <w:ind w:firstLine="420"/>
              <w:rPr>
                <w:rFonts w:hAnsi="宋体"/>
              </w:rPr>
            </w:pPr>
            <w:r>
              <w:rPr>
                <w:rFonts w:hint="eastAsia" w:hAnsi="Symbol"/>
              </w:rPr>
              <w:sym w:font="Symbol" w:char="F05B"/>
            </w:r>
            <w:r>
              <w:rPr>
                <w:rFonts w:hint="eastAsia" w:hAnsi="Symbol"/>
                <w:i/>
                <w:iCs/>
              </w:rPr>
              <w:sym w:font="Symbol" w:char="F073"/>
            </w:r>
            <w:r>
              <w:rPr>
                <w:rFonts w:hint="eastAsia" w:hAnsi="Symbol"/>
              </w:rPr>
              <w:sym w:font="Symbol" w:char="F05D"/>
            </w:r>
            <w:r>
              <w:rPr>
                <w:rFonts w:hAnsi="宋体"/>
                <w:vertAlign w:val="subscript"/>
              </w:rPr>
              <w:t>T</w:t>
            </w:r>
            <w:r>
              <w:rPr>
                <w:rFonts w:hint="eastAsia" w:hAnsi="Symbol"/>
              </w:rPr>
              <w:sym w:font="Symbol" w:char="F0A3"/>
            </w:r>
            <w:r>
              <w:rPr>
                <w:rFonts w:hAnsi="宋体"/>
              </w:rPr>
              <w:t xml:space="preserve"> 0.90 </w:t>
            </w:r>
            <w:r>
              <w:rPr>
                <w:rFonts w:hint="eastAsia" w:hAnsi="Symbol"/>
                <w:i/>
              </w:rPr>
              <w:t>R</w:t>
            </w:r>
            <w:r>
              <w:rPr>
                <w:rFonts w:hAnsi="宋体"/>
                <w:i/>
                <w:vertAlign w:val="subscript"/>
              </w:rPr>
              <w:t>eL</w:t>
            </w:r>
            <w:r>
              <w:rPr>
                <w:rFonts w:hAnsi="宋体"/>
              </w:rPr>
              <w:t xml:space="preserve"> =</w:t>
            </w:r>
            <w:r>
              <w:rPr>
                <w:rFonts w:hAnsi="宋体"/>
                <w:b/>
                <w:bCs/>
              </w:rPr>
              <w:t xml:space="preserve">  310.50</w:t>
            </w:r>
          </w:p>
        </w:tc>
        <w:tc>
          <w:tcPr>
            <w:tcW w:w="900" w:type="dxa"/>
          </w:tcPr>
          <w:p>
            <w:pPr>
              <w:spacing w:before="120" w:after="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spacing w:before="80" w:after="20"/>
              <w:ind w:firstLine="420"/>
              <w:rPr>
                <w:rFonts w:hAnsi="宋体"/>
              </w:rPr>
            </w:pPr>
            <w:r>
              <w:rPr>
                <w:rFonts w:hint="eastAsia" w:hAnsi="宋体"/>
              </w:rPr>
              <w:t>试验压力下</w:t>
            </w:r>
          </w:p>
          <w:p>
            <w:pPr>
              <w:spacing w:after="20"/>
              <w:ind w:firstLine="420"/>
              <w:rPr>
                <w:rFonts w:hAnsi="宋体"/>
              </w:rPr>
            </w:pPr>
            <w:r>
              <w:rPr>
                <w:rFonts w:hint="eastAsia" w:hAnsi="宋体"/>
              </w:rPr>
              <w:t>圆筒的应力</w:t>
            </w:r>
          </w:p>
        </w:tc>
        <w:tc>
          <w:tcPr>
            <w:tcW w:w="6400" w:type="dxa"/>
            <w:gridSpan w:val="5"/>
          </w:tcPr>
          <w:p>
            <w:pPr>
              <w:spacing w:before="100" w:after="20"/>
              <w:ind w:firstLine="420"/>
              <w:rPr>
                <w:rFonts w:hAnsi="宋体"/>
              </w:rPr>
            </w:pPr>
            <w:r>
              <w:rPr>
                <w:rFonts w:hAnsi="宋体"/>
              </w:rPr>
              <w:t xml:space="preserve"> </w:t>
            </w:r>
            <w:r>
              <w:rPr>
                <w:rFonts w:hint="eastAsia" w:hAnsi="Symbol"/>
              </w:rPr>
              <w:sym w:font="Symbol" w:char="F073"/>
            </w:r>
            <w:r>
              <w:rPr>
                <w:rFonts w:hAnsi="宋体"/>
                <w:vertAlign w:val="subscript"/>
              </w:rPr>
              <w:t xml:space="preserve">T </w:t>
            </w:r>
            <w:r>
              <w:rPr>
                <w:rFonts w:hAnsi="宋体"/>
              </w:rPr>
              <w:t xml:space="preserve">= </w:t>
            </w:r>
            <w:r>
              <w:rPr>
                <w:rFonts w:hAnsi="宋体"/>
                <w:position w:val="-30"/>
              </w:rPr>
              <w:object>
                <v:shape id="_x0000_i1638" o:spt="75" type="#_x0000_t75" style="height:28.5pt;width:58.5pt;" o:ole="t" fillcolor="#FFFFFF" filled="f" o:preferrelative="t" stroked="f" coordsize="21600,21600">
                  <v:path/>
                  <v:fill on="f" focussize="0,0"/>
                  <v:stroke on="f" joinstyle="miter"/>
                  <v:imagedata r:id="rId206" o:title=""/>
                  <o:lock v:ext="edit" aspectratio="t"/>
                  <w10:wrap type="none"/>
                  <w10:anchorlock/>
                </v:shape>
                <o:OLEObject Type="Embed" ProgID="Equation.3" ShapeID="_x0000_i1638" DrawAspect="Content" ObjectID="_1468076338" r:id="rId940">
                  <o:LockedField>false</o:LockedField>
                </o:OLEObject>
              </w:object>
            </w:r>
            <w:r>
              <w:rPr>
                <w:rFonts w:hAnsi="宋体"/>
              </w:rPr>
              <w:t xml:space="preserve"> = </w:t>
            </w:r>
            <w:r>
              <w:rPr>
                <w:rFonts w:hAnsi="宋体"/>
                <w:b/>
                <w:bCs/>
              </w:rPr>
              <w:t>1.61</w:t>
            </w:r>
            <w:r>
              <w:rPr>
                <w:rFonts w:hAnsi="宋体"/>
              </w:rPr>
              <w:t xml:space="preserve">                                          </w:t>
            </w:r>
          </w:p>
        </w:tc>
        <w:tc>
          <w:tcPr>
            <w:tcW w:w="900" w:type="dxa"/>
          </w:tcPr>
          <w:p>
            <w:pPr>
              <w:spacing w:before="240" w:after="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spacing w:before="20" w:after="20"/>
              <w:ind w:firstLine="420"/>
              <w:rPr>
                <w:rFonts w:hAnsi="宋体"/>
              </w:rPr>
            </w:pPr>
            <w:r>
              <w:rPr>
                <w:rFonts w:hint="eastAsia" w:hAnsi="宋体"/>
              </w:rPr>
              <w:t>校核条件</w:t>
            </w:r>
          </w:p>
        </w:tc>
        <w:tc>
          <w:tcPr>
            <w:tcW w:w="7300" w:type="dxa"/>
            <w:gridSpan w:val="6"/>
          </w:tcPr>
          <w:p>
            <w:pPr>
              <w:spacing w:before="20" w:after="20"/>
              <w:ind w:firstLine="420"/>
              <w:rPr>
                <w:rFonts w:hAnsi="宋体"/>
              </w:rPr>
            </w:pPr>
            <w:r>
              <w:rPr>
                <w:rFonts w:hAnsi="宋体"/>
              </w:rPr>
              <w:t xml:space="preserve"> </w:t>
            </w:r>
            <w:r>
              <w:rPr>
                <w:rFonts w:hint="eastAsia" w:hAnsi="Symbol"/>
              </w:rPr>
              <w:sym w:font="Symbol" w:char="F073"/>
            </w:r>
            <w:r>
              <w:rPr>
                <w:rFonts w:hAnsi="宋体"/>
                <w:vertAlign w:val="subscript"/>
              </w:rPr>
              <w:t>T</w:t>
            </w:r>
            <w:r>
              <w:rPr>
                <w:rFonts w:hint="eastAsia" w:hAnsi="Symbol"/>
                <w:vertAlign w:val="subscript"/>
              </w:rPr>
              <w:sym w:font="Symbol" w:char="F0A3"/>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spacing w:before="20" w:after="20"/>
              <w:ind w:firstLine="420"/>
              <w:rPr>
                <w:rFonts w:hAnsi="宋体"/>
              </w:rPr>
            </w:pPr>
            <w:r>
              <w:rPr>
                <w:rFonts w:hint="eastAsia" w:hAnsi="宋体"/>
              </w:rPr>
              <w:t>校核结果</w:t>
            </w:r>
          </w:p>
        </w:tc>
        <w:tc>
          <w:tcPr>
            <w:tcW w:w="7300" w:type="dxa"/>
            <w:gridSpan w:val="6"/>
          </w:tcPr>
          <w:p>
            <w:pPr>
              <w:spacing w:before="20" w:after="20"/>
              <w:ind w:firstLine="422"/>
              <w:rPr>
                <w:rFonts w:hAnsi="宋体"/>
              </w:rPr>
            </w:pPr>
            <w:r>
              <w:rPr>
                <w:rFonts w:hAnsi="宋体"/>
                <w:b/>
                <w:bCs/>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Pr>
          <w:p>
            <w:pPr>
              <w:spacing w:before="20" w:after="20"/>
              <w:ind w:firstLine="420"/>
              <w:jc w:val="center"/>
              <w:rPr>
                <w:rFonts w:hAnsi="宋体"/>
                <w:b/>
                <w:bCs/>
              </w:rPr>
            </w:pPr>
            <w:r>
              <w:rPr>
                <w:rFonts w:hint="eastAsia" w:hAnsi="宋体"/>
              </w:rPr>
              <w:t>压力及应力计算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tcBorders>
          </w:tcPr>
          <w:p>
            <w:pPr>
              <w:spacing w:before="120" w:after="20"/>
              <w:ind w:firstLine="420"/>
              <w:rPr>
                <w:rFonts w:hAnsi="宋体"/>
              </w:rPr>
            </w:pPr>
            <w:r>
              <w:rPr>
                <w:rFonts w:hint="eastAsia" w:hAnsi="宋体"/>
              </w:rPr>
              <w:t>最大允许工作压力</w:t>
            </w:r>
          </w:p>
        </w:tc>
        <w:tc>
          <w:tcPr>
            <w:tcW w:w="6390" w:type="dxa"/>
            <w:gridSpan w:val="4"/>
            <w:tcBorders>
              <w:top w:val="nil"/>
            </w:tcBorders>
          </w:tcPr>
          <w:p>
            <w:pPr>
              <w:spacing w:before="20" w:after="20"/>
              <w:ind w:firstLine="420"/>
              <w:rPr>
                <w:rFonts w:hAnsi="宋体"/>
                <w:b/>
                <w:bCs/>
              </w:rPr>
            </w:pPr>
            <w:r>
              <w:rPr>
                <w:rFonts w:hAnsi="宋体"/>
                <w:i/>
                <w:iCs/>
              </w:rPr>
              <w:t xml:space="preserve"> </w:t>
            </w:r>
            <w:r>
              <w:rPr>
                <w:rFonts w:hAnsi="宋体"/>
              </w:rPr>
              <w:t>[</w:t>
            </w:r>
            <w:r>
              <w:rPr>
                <w:rFonts w:hAnsi="宋体"/>
                <w:i/>
                <w:iCs/>
              </w:rPr>
              <w:t>p</w:t>
            </w:r>
            <w:r>
              <w:rPr>
                <w:rFonts w:hAnsi="宋体"/>
                <w:i/>
                <w:iCs/>
                <w:vertAlign w:val="subscript"/>
              </w:rPr>
              <w:t>w</w:t>
            </w:r>
            <w:r>
              <w:rPr>
                <w:rFonts w:hAnsi="宋体"/>
              </w:rPr>
              <w:t xml:space="preserve">]= </w:t>
            </w:r>
            <w:r>
              <w:rPr>
                <w:rFonts w:hAnsi="宋体"/>
                <w:position w:val="-16"/>
              </w:rPr>
              <w:object>
                <v:shape id="_x0000_i1639" o:spt="75" type="#_x0000_t75" style="height:28.5pt;width:42pt;" o:ole="t" fillcolor="#FFFFFF" filled="f" o:preferrelative="t" stroked="f" coordsize="21600,21600">
                  <v:path/>
                  <v:fill on="f" focussize="0,0"/>
                  <v:stroke on="f" joinstyle="miter"/>
                  <v:imagedata r:id="rId208" o:title=""/>
                  <o:lock v:ext="edit" aspectratio="t"/>
                  <w10:wrap type="none"/>
                  <w10:anchorlock/>
                </v:shape>
                <o:OLEObject Type="Embed" ProgID="Equation.3" ShapeID="_x0000_i1639" DrawAspect="Content" ObjectID="_1468076339" r:id="rId941">
                  <o:LockedField>false</o:LockedField>
                </o:OLEObject>
              </w:object>
            </w:r>
            <w:r>
              <w:rPr>
                <w:rFonts w:hAnsi="宋体"/>
              </w:rPr>
              <w:t xml:space="preserve">= </w:t>
            </w:r>
            <w:r>
              <w:rPr>
                <w:rFonts w:hAnsi="宋体"/>
                <w:b/>
                <w:bCs/>
              </w:rPr>
              <w:t>17.61118</w:t>
            </w:r>
          </w:p>
        </w:tc>
        <w:tc>
          <w:tcPr>
            <w:tcW w:w="900" w:type="dxa"/>
            <w:tcBorders>
              <w:top w:val="nil"/>
            </w:tcBorders>
          </w:tcPr>
          <w:p>
            <w:pPr>
              <w:spacing w:before="120" w:after="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Pr>
          <w:p>
            <w:pPr>
              <w:spacing w:before="120" w:after="20"/>
              <w:ind w:firstLine="420"/>
              <w:rPr>
                <w:rFonts w:hAnsi="宋体"/>
                <w:b/>
                <w:bCs/>
              </w:rPr>
            </w:pPr>
            <w:r>
              <w:rPr>
                <w:rFonts w:hint="eastAsia" w:hAnsi="宋体"/>
              </w:rPr>
              <w:t>设计温度下计算应力</w:t>
            </w:r>
          </w:p>
        </w:tc>
        <w:tc>
          <w:tcPr>
            <w:tcW w:w="6390" w:type="dxa"/>
            <w:gridSpan w:val="4"/>
          </w:tcPr>
          <w:p>
            <w:pPr>
              <w:spacing w:before="20" w:after="20"/>
              <w:ind w:firstLine="422"/>
              <w:rPr>
                <w:rFonts w:hAnsi="宋体"/>
                <w:b/>
                <w:bCs/>
              </w:rPr>
            </w:pPr>
            <w:r>
              <w:rPr>
                <w:rFonts w:hAnsi="宋体"/>
                <w:b/>
                <w:bCs/>
              </w:rPr>
              <w:t xml:space="preserve"> </w:t>
            </w:r>
            <w:r>
              <w:rPr>
                <w:rFonts w:hint="eastAsia" w:hAnsi="Symbol"/>
              </w:rPr>
              <w:sym w:font="Symbol" w:char="F073"/>
            </w:r>
            <w:r>
              <w:rPr>
                <w:rFonts w:hAnsi="宋体"/>
                <w:vertAlign w:val="superscript"/>
              </w:rPr>
              <w:t>t</w:t>
            </w:r>
            <w:r>
              <w:rPr>
                <w:rFonts w:hAnsi="宋体"/>
              </w:rPr>
              <w:t xml:space="preserve"> = </w:t>
            </w:r>
            <w:r>
              <w:rPr>
                <w:rFonts w:hAnsi="宋体"/>
                <w:position w:val="-14"/>
              </w:rPr>
              <w:object>
                <v:shape id="_x0000_i1640" o:spt="75" type="#_x0000_t75" style="height:28.5pt;width:49.5pt;" o:ole="t" fillcolor="#FFFFFF" filled="f" o:preferrelative="t" stroked="f" coordsize="21600,21600">
                  <v:path/>
                  <v:fill on="f" focussize="0,0"/>
                  <v:stroke on="f" joinstyle="miter"/>
                  <v:imagedata r:id="rId210" o:title=""/>
                  <o:lock v:ext="edit" aspectratio="t"/>
                  <w10:wrap type="none"/>
                  <w10:anchorlock/>
                </v:shape>
                <o:OLEObject Type="Embed" ProgID="Equation.3" ShapeID="_x0000_i1640" DrawAspect="Content" ObjectID="_1468076340" r:id="rId942">
                  <o:LockedField>false</o:LockedField>
                </o:OLEObject>
              </w:object>
            </w:r>
            <w:r>
              <w:rPr>
                <w:rFonts w:hAnsi="宋体"/>
              </w:rPr>
              <w:t xml:space="preserve">= </w:t>
            </w:r>
            <w:r>
              <w:rPr>
                <w:rFonts w:hAnsi="宋体"/>
                <w:b/>
                <w:bCs/>
              </w:rPr>
              <w:t>1.00</w:t>
            </w:r>
          </w:p>
        </w:tc>
        <w:tc>
          <w:tcPr>
            <w:tcW w:w="900" w:type="dxa"/>
          </w:tcPr>
          <w:p>
            <w:pPr>
              <w:spacing w:before="120" w:after="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tcBorders>
          </w:tcPr>
          <w:p>
            <w:pPr>
              <w:spacing w:before="20" w:after="20"/>
              <w:ind w:firstLine="420"/>
              <w:rPr>
                <w:rFonts w:hAnsi="宋体"/>
              </w:rPr>
            </w:pP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r>
              <w:rPr>
                <w:rFonts w:hint="eastAsia" w:hAnsi="Symbol"/>
                <w:i/>
                <w:iCs/>
              </w:rPr>
              <w:sym w:font="Symbol" w:char="F066"/>
            </w:r>
          </w:p>
        </w:tc>
        <w:tc>
          <w:tcPr>
            <w:tcW w:w="6390" w:type="dxa"/>
            <w:gridSpan w:val="4"/>
            <w:tcBorders>
              <w:top w:val="nil"/>
            </w:tcBorders>
          </w:tcPr>
          <w:p>
            <w:pPr>
              <w:spacing w:before="20" w:after="20"/>
              <w:ind w:firstLine="422"/>
              <w:rPr>
                <w:rFonts w:hAnsi="宋体"/>
                <w:b/>
                <w:bCs/>
              </w:rPr>
            </w:pPr>
            <w:r>
              <w:rPr>
                <w:rFonts w:hAnsi="宋体"/>
                <w:b/>
                <w:bCs/>
              </w:rPr>
              <w:t xml:space="preserve"> 160.65</w:t>
            </w:r>
          </w:p>
        </w:tc>
        <w:tc>
          <w:tcPr>
            <w:tcW w:w="900" w:type="dxa"/>
            <w:tcBorders>
              <w:top w:val="nil"/>
            </w:tcBorders>
          </w:tcPr>
          <w:p>
            <w:pPr>
              <w:spacing w:before="20" w:after="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bottom w:val="nil"/>
            </w:tcBorders>
          </w:tcPr>
          <w:p>
            <w:pPr>
              <w:spacing w:before="20" w:after="20"/>
              <w:ind w:firstLine="420"/>
              <w:rPr>
                <w:rFonts w:hAnsi="宋体"/>
              </w:rPr>
            </w:pPr>
            <w:r>
              <w:rPr>
                <w:rFonts w:hint="eastAsia" w:hAnsi="宋体"/>
              </w:rPr>
              <w:t>校核条件</w:t>
            </w:r>
          </w:p>
        </w:tc>
        <w:tc>
          <w:tcPr>
            <w:tcW w:w="7290" w:type="dxa"/>
            <w:gridSpan w:val="5"/>
            <w:tcBorders>
              <w:top w:val="nil"/>
              <w:bottom w:val="nil"/>
            </w:tcBorders>
          </w:tcPr>
          <w:p>
            <w:pPr>
              <w:spacing w:before="20" w:after="20"/>
              <w:ind w:firstLine="420"/>
              <w:rPr>
                <w:rFonts w:hAnsi="宋体"/>
                <w:b/>
                <w:bCs/>
              </w:rPr>
            </w:pP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r>
              <w:rPr>
                <w:rFonts w:hint="eastAsia" w:hAnsi="Symbol"/>
                <w:i/>
                <w:iCs/>
              </w:rPr>
              <w:sym w:font="Symbol" w:char="F066"/>
            </w:r>
            <w:r>
              <w:rPr>
                <w:rFonts w:hAnsi="宋体"/>
                <w:b/>
                <w:bCs/>
              </w:rPr>
              <w:t xml:space="preserve"> </w:t>
            </w:r>
            <w:r>
              <w:rPr>
                <w:rFonts w:hint="eastAsia" w:hAnsi="宋体"/>
              </w:rPr>
              <w:t>≥</w:t>
            </w:r>
            <w:r>
              <w:rPr>
                <w:rFonts w:hint="eastAsia" w:hAnsi="Symbol"/>
              </w:rPr>
              <w:sym w:font="Symbol" w:char="F073"/>
            </w:r>
            <w:r>
              <w:rPr>
                <w:rFonts w:hAnsi="宋体"/>
                <w:vertAlign w:val="super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Pr>
          <w:p>
            <w:pPr>
              <w:spacing w:before="20" w:after="20"/>
              <w:ind w:firstLine="420"/>
              <w:rPr>
                <w:rFonts w:hAnsi="宋体"/>
                <w:b/>
                <w:bCs/>
              </w:rPr>
            </w:pPr>
            <w:r>
              <w:rPr>
                <w:rFonts w:hint="eastAsia" w:hAnsi="宋体"/>
              </w:rPr>
              <w:t>结论</w:t>
            </w:r>
          </w:p>
        </w:tc>
        <w:tc>
          <w:tcPr>
            <w:tcW w:w="7290" w:type="dxa"/>
            <w:gridSpan w:val="5"/>
          </w:tcPr>
          <w:p>
            <w:pPr>
              <w:spacing w:before="20" w:after="20"/>
              <w:ind w:firstLine="422"/>
              <w:rPr>
                <w:rFonts w:hAnsi="宋体"/>
              </w:rPr>
            </w:pPr>
            <w:r>
              <w:rPr>
                <w:rFonts w:hAnsi="宋体"/>
                <w:b/>
                <w:bCs/>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Borders>
              <w:top w:val="nil"/>
              <w:left w:val="nil"/>
              <w:bottom w:val="nil"/>
              <w:right w:val="nil"/>
            </w:tcBorders>
          </w:tcPr>
          <w:p>
            <w:pPr>
              <w:spacing w:before="20" w:after="20"/>
              <w:ind w:firstLine="420"/>
              <w:rPr>
                <w:rFonts w:hAnsi="宋体"/>
              </w:rPr>
            </w:pPr>
          </w:p>
        </w:tc>
      </w:tr>
    </w:tbl>
    <w:p>
      <w:pPr>
        <w:ind w:firstLine="420"/>
      </w:pPr>
    </w:p>
    <w:p>
      <w:pPr>
        <w:ind w:firstLine="422"/>
        <w:rPr>
          <w:b/>
        </w:rPr>
      </w:pPr>
      <w:r>
        <w:rPr>
          <w:b/>
        </w:rPr>
        <w:br w:type="page"/>
      </w:r>
    </w:p>
    <w:tbl>
      <w:tblPr>
        <w:tblStyle w:val="23"/>
        <w:tblW w:w="982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376"/>
        <w:gridCol w:w="372"/>
        <w:gridCol w:w="870"/>
        <w:gridCol w:w="743"/>
        <w:gridCol w:w="607"/>
        <w:gridCol w:w="270"/>
        <w:gridCol w:w="2432"/>
        <w:gridCol w:w="130"/>
        <w:gridCol w:w="202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618" w:type="dxa"/>
            <w:gridSpan w:val="3"/>
            <w:tcBorders>
              <w:top w:val="single" w:color="auto" w:sz="12" w:space="0"/>
            </w:tcBorders>
            <w:vAlign w:val="center"/>
          </w:tcPr>
          <w:p>
            <w:pPr>
              <w:widowControl/>
              <w:ind w:firstLine="422"/>
              <w:jc w:val="center"/>
              <w:rPr>
                <w:rFonts w:hAnsi="宋体"/>
              </w:rPr>
            </w:pPr>
            <w:r>
              <w:rPr>
                <w:rFonts w:hint="eastAsia" w:hAnsi="宋体"/>
                <w:b/>
                <w:bCs/>
              </w:rPr>
              <w:t>前端管箱封头计算</w:t>
            </w:r>
          </w:p>
        </w:tc>
        <w:tc>
          <w:tcPr>
            <w:tcW w:w="1350" w:type="dxa"/>
            <w:gridSpan w:val="2"/>
            <w:tcBorders>
              <w:top w:val="single" w:color="auto" w:sz="12" w:space="0"/>
            </w:tcBorders>
            <w:vAlign w:val="center"/>
          </w:tcPr>
          <w:p>
            <w:pPr>
              <w:widowControl/>
              <w:ind w:firstLine="420"/>
              <w:jc w:val="center"/>
              <w:rPr>
                <w:rFonts w:hAnsi="宋体"/>
              </w:rPr>
            </w:pPr>
            <w:r>
              <w:rPr>
                <w:rFonts w:hint="eastAsia" w:hAnsi="宋体"/>
              </w:rPr>
              <w:t>计算单位</w:t>
            </w:r>
          </w:p>
        </w:tc>
        <w:tc>
          <w:tcPr>
            <w:tcW w:w="4860" w:type="dxa"/>
            <w:gridSpan w:val="4"/>
            <w:tcBorders>
              <w:top w:val="single" w:color="auto" w:sz="12" w:space="0"/>
            </w:tcBorders>
            <w:vAlign w:val="center"/>
          </w:tcPr>
          <w:p>
            <w:pPr>
              <w:widowControl/>
              <w:ind w:firstLine="420"/>
              <w:jc w:val="center"/>
              <w:rPr>
                <w:rFonts w:hAnsi="宋体"/>
              </w:rPr>
            </w:pPr>
            <w:r>
              <w:rPr>
                <w:rFonts w:hAnsi="宋体"/>
              </w:rPr>
              <w:t xml:space="preserve">  </w:t>
            </w:r>
            <w:r>
              <w:rPr>
                <w:rFonts w:hint="eastAsia" w:hAnsi="宋体"/>
                <w:b/>
                <w:bCs/>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238" w:type="dxa"/>
            <w:gridSpan w:val="6"/>
            <w:vAlign w:val="center"/>
          </w:tcPr>
          <w:p>
            <w:pPr>
              <w:widowControl/>
              <w:ind w:firstLine="420"/>
              <w:jc w:val="center"/>
              <w:rPr>
                <w:rFonts w:hAnsi="宋体"/>
              </w:rPr>
            </w:pPr>
            <w:r>
              <w:rPr>
                <w:rFonts w:hint="eastAsia" w:hAnsi="宋体"/>
              </w:rPr>
              <w:t>计算所依据的标准</w:t>
            </w:r>
          </w:p>
        </w:tc>
        <w:tc>
          <w:tcPr>
            <w:tcW w:w="4590" w:type="dxa"/>
            <w:gridSpan w:val="3"/>
            <w:vAlign w:val="center"/>
          </w:tcPr>
          <w:p>
            <w:pPr>
              <w:widowControl/>
              <w:ind w:firstLine="422"/>
              <w:jc w:val="center"/>
              <w:rPr>
                <w:rFonts w:hAnsi="宋体"/>
                <w:b/>
                <w:bCs/>
              </w:rPr>
            </w:pPr>
            <w:r>
              <w:rPr>
                <w:rFonts w:hAnsi="宋体"/>
                <w:b/>
                <w:bCs/>
              </w:rPr>
              <w:t xml:space="preserve">GB/T 150.3-2011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238" w:type="dxa"/>
            <w:gridSpan w:val="6"/>
            <w:vAlign w:val="center"/>
          </w:tcPr>
          <w:p>
            <w:pPr>
              <w:widowControl/>
              <w:ind w:firstLine="420"/>
              <w:jc w:val="center"/>
              <w:rPr>
                <w:rFonts w:hAnsi="宋体"/>
                <w:b/>
                <w:bCs/>
              </w:rPr>
            </w:pPr>
            <w:r>
              <w:rPr>
                <w:rFonts w:hint="eastAsia" w:hAnsi="宋体"/>
              </w:rPr>
              <w:t>计算条件</w:t>
            </w:r>
          </w:p>
        </w:tc>
        <w:tc>
          <w:tcPr>
            <w:tcW w:w="4590" w:type="dxa"/>
            <w:gridSpan w:val="3"/>
            <w:vAlign w:val="center"/>
          </w:tcPr>
          <w:p>
            <w:pPr>
              <w:widowControl/>
              <w:ind w:firstLine="420"/>
              <w:jc w:val="center"/>
              <w:rPr>
                <w:rFonts w:hAnsi="宋体"/>
              </w:rPr>
            </w:pPr>
            <w:r>
              <w:rPr>
                <w:rFonts w:hint="eastAsia" w:hAnsi="宋体"/>
              </w:rPr>
              <w:t>椭圆封头简图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widowControl/>
              <w:ind w:firstLine="420"/>
              <w:rPr>
                <w:rFonts w:hAnsi="宋体"/>
              </w:rPr>
            </w:pPr>
            <w:r>
              <w:rPr>
                <w:rFonts w:hint="eastAsia" w:hAnsi="宋体"/>
              </w:rPr>
              <w:t>计算压力</w:t>
            </w:r>
            <w:r>
              <w:rPr>
                <w:rFonts w:hAnsi="宋体"/>
              </w:rPr>
              <w:t xml:space="preserve"> </w:t>
            </w:r>
            <w:r>
              <w:rPr>
                <w:rFonts w:hAnsi="宋体"/>
                <w:i/>
                <w:iCs/>
              </w:rPr>
              <w:t>p</w:t>
            </w:r>
            <w:r>
              <w:rPr>
                <w:rFonts w:hAnsi="宋体"/>
                <w:vertAlign w:val="subscript"/>
              </w:rPr>
              <w:t>c</w:t>
            </w:r>
          </w:p>
        </w:tc>
        <w:tc>
          <w:tcPr>
            <w:tcW w:w="1985" w:type="dxa"/>
            <w:gridSpan w:val="3"/>
            <w:vAlign w:val="center"/>
          </w:tcPr>
          <w:p>
            <w:pPr>
              <w:widowControl/>
              <w:ind w:firstLine="422"/>
              <w:rPr>
                <w:rFonts w:hAnsi="宋体"/>
                <w:b/>
                <w:bCs/>
              </w:rPr>
            </w:pPr>
            <w:r>
              <w:rPr>
                <w:rFonts w:hAnsi="宋体"/>
                <w:b/>
                <w:bCs/>
              </w:rPr>
              <w:t xml:space="preserve"> 0.11</w:t>
            </w:r>
          </w:p>
        </w:tc>
        <w:tc>
          <w:tcPr>
            <w:tcW w:w="877" w:type="dxa"/>
            <w:gridSpan w:val="2"/>
            <w:vAlign w:val="center"/>
          </w:tcPr>
          <w:p>
            <w:pPr>
              <w:widowControl/>
              <w:ind w:firstLine="420"/>
              <w:rPr>
                <w:rFonts w:hAnsi="宋体"/>
              </w:rPr>
            </w:pPr>
            <w:r>
              <w:rPr>
                <w:rFonts w:hAnsi="宋体"/>
              </w:rPr>
              <w:t>MPa</w:t>
            </w:r>
          </w:p>
        </w:tc>
        <w:tc>
          <w:tcPr>
            <w:tcW w:w="4590" w:type="dxa"/>
            <w:gridSpan w:val="3"/>
            <w:vMerge w:val="restart"/>
            <w:vAlign w:val="center"/>
          </w:tcPr>
          <w:p>
            <w:pPr>
              <w:widowControl/>
              <w:ind w:firstLine="420"/>
              <w:jc w:val="center"/>
              <w:rPr>
                <w:rFonts w:hAnsi="宋体"/>
              </w:rPr>
            </w:pPr>
            <w:r>
              <w:rPr>
                <w:rFonts w:hAnsi="宋体"/>
              </w:rPr>
              <w:drawing>
                <wp:inline distT="0" distB="0" distL="0" distR="0">
                  <wp:extent cx="2133600" cy="990600"/>
                  <wp:effectExtent l="0" t="0" r="0" b="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a:xfrm>
                            <a:off x="0" y="0"/>
                            <a:ext cx="2133600" cy="99060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widowControl/>
              <w:ind w:firstLine="420"/>
              <w:rPr>
                <w:rFonts w:hAnsi="宋体"/>
              </w:rPr>
            </w:pPr>
            <w:r>
              <w:rPr>
                <w:rFonts w:hint="eastAsia" w:hAnsi="宋体"/>
              </w:rPr>
              <w:t>设计温度</w:t>
            </w:r>
            <w:r>
              <w:rPr>
                <w:rFonts w:hAnsi="宋体"/>
                <w:i/>
                <w:iCs/>
              </w:rPr>
              <w:t xml:space="preserve"> t</w:t>
            </w:r>
          </w:p>
        </w:tc>
        <w:tc>
          <w:tcPr>
            <w:tcW w:w="1985" w:type="dxa"/>
            <w:gridSpan w:val="3"/>
            <w:vAlign w:val="center"/>
          </w:tcPr>
          <w:p>
            <w:pPr>
              <w:widowControl/>
              <w:ind w:firstLine="422"/>
              <w:rPr>
                <w:rFonts w:hAnsi="宋体"/>
                <w:b/>
                <w:bCs/>
              </w:rPr>
            </w:pPr>
            <w:r>
              <w:rPr>
                <w:rFonts w:hAnsi="宋体"/>
                <w:b/>
                <w:bCs/>
              </w:rPr>
              <w:t xml:space="preserve"> 60.00</w:t>
            </w:r>
          </w:p>
        </w:tc>
        <w:tc>
          <w:tcPr>
            <w:tcW w:w="877" w:type="dxa"/>
            <w:gridSpan w:val="2"/>
            <w:vAlign w:val="center"/>
          </w:tcPr>
          <w:p>
            <w:pPr>
              <w:widowControl/>
              <w:ind w:firstLine="420"/>
              <w:rPr>
                <w:rFonts w:hAnsi="宋体"/>
              </w:rPr>
            </w:pPr>
            <w:r>
              <w:rPr>
                <w:rFonts w:hint="eastAsia" w:hAnsi="Symbol"/>
              </w:rPr>
              <w:sym w:font="Symbol" w:char="F0B0"/>
            </w:r>
            <w:r>
              <w:rPr>
                <w:rFonts w:hAnsi="宋体"/>
              </w:rPr>
              <w:t xml:space="preserve"> C</w:t>
            </w:r>
          </w:p>
        </w:tc>
        <w:tc>
          <w:tcPr>
            <w:tcW w:w="4590" w:type="dxa"/>
            <w:gridSpan w:val="3"/>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widowControl/>
              <w:ind w:firstLine="420"/>
              <w:rPr>
                <w:rFonts w:hAnsi="宋体"/>
              </w:rPr>
            </w:pPr>
            <w:r>
              <w:rPr>
                <w:rFonts w:hint="eastAsia" w:hAnsi="宋体"/>
              </w:rPr>
              <w:t>内径</w:t>
            </w:r>
            <w:r>
              <w:rPr>
                <w:rFonts w:hAnsi="宋体"/>
              </w:rPr>
              <w:t xml:space="preserve"> </w:t>
            </w:r>
            <w:r>
              <w:rPr>
                <w:rFonts w:hAnsi="宋体"/>
                <w:i/>
                <w:iCs/>
              </w:rPr>
              <w:t>D</w:t>
            </w:r>
            <w:r>
              <w:rPr>
                <w:rFonts w:hAnsi="宋体"/>
                <w:vertAlign w:val="subscript"/>
              </w:rPr>
              <w:t>i</w:t>
            </w:r>
          </w:p>
        </w:tc>
        <w:tc>
          <w:tcPr>
            <w:tcW w:w="1985" w:type="dxa"/>
            <w:gridSpan w:val="3"/>
            <w:vAlign w:val="center"/>
          </w:tcPr>
          <w:p>
            <w:pPr>
              <w:widowControl/>
              <w:ind w:firstLine="422"/>
              <w:rPr>
                <w:rFonts w:hAnsi="宋体"/>
                <w:b/>
                <w:bCs/>
              </w:rPr>
            </w:pPr>
            <w:r>
              <w:rPr>
                <w:rFonts w:hAnsi="宋体"/>
                <w:b/>
                <w:bCs/>
              </w:rPr>
              <w:t xml:space="preserve"> 219.00</w:t>
            </w:r>
          </w:p>
        </w:tc>
        <w:tc>
          <w:tcPr>
            <w:tcW w:w="877" w:type="dxa"/>
            <w:gridSpan w:val="2"/>
            <w:vAlign w:val="center"/>
          </w:tcPr>
          <w:p>
            <w:pPr>
              <w:widowControl/>
              <w:ind w:firstLine="420"/>
              <w:rPr>
                <w:rFonts w:hAnsi="宋体"/>
              </w:rPr>
            </w:pPr>
            <w:r>
              <w:rPr>
                <w:rFonts w:hAnsi="宋体"/>
              </w:rPr>
              <w:t>mm</w:t>
            </w:r>
          </w:p>
        </w:tc>
        <w:tc>
          <w:tcPr>
            <w:tcW w:w="4590" w:type="dxa"/>
            <w:gridSpan w:val="3"/>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widowControl/>
              <w:ind w:firstLine="420"/>
              <w:rPr>
                <w:rFonts w:hAnsi="宋体"/>
              </w:rPr>
            </w:pPr>
            <w:r>
              <w:rPr>
                <w:rFonts w:hint="eastAsia" w:hAnsi="宋体"/>
              </w:rPr>
              <w:t>曲面深度</w:t>
            </w:r>
            <w:r>
              <w:rPr>
                <w:rFonts w:hAnsi="宋体"/>
              </w:rPr>
              <w:t xml:space="preserve"> </w:t>
            </w:r>
            <w:r>
              <w:rPr>
                <w:rFonts w:hAnsi="宋体"/>
                <w:i/>
                <w:iCs/>
              </w:rPr>
              <w:t>h</w:t>
            </w:r>
            <w:r>
              <w:rPr>
                <w:rFonts w:hAnsi="宋体"/>
                <w:vertAlign w:val="subscript"/>
              </w:rPr>
              <w:t>i</w:t>
            </w:r>
          </w:p>
        </w:tc>
        <w:tc>
          <w:tcPr>
            <w:tcW w:w="1985" w:type="dxa"/>
            <w:gridSpan w:val="3"/>
            <w:vAlign w:val="center"/>
          </w:tcPr>
          <w:p>
            <w:pPr>
              <w:widowControl/>
              <w:ind w:firstLine="422"/>
              <w:rPr>
                <w:rFonts w:hAnsi="宋体"/>
                <w:b/>
                <w:bCs/>
              </w:rPr>
            </w:pPr>
            <w:r>
              <w:rPr>
                <w:rFonts w:hAnsi="宋体"/>
                <w:b/>
                <w:bCs/>
              </w:rPr>
              <w:t xml:space="preserve"> 75.00</w:t>
            </w:r>
          </w:p>
        </w:tc>
        <w:tc>
          <w:tcPr>
            <w:tcW w:w="877" w:type="dxa"/>
            <w:gridSpan w:val="2"/>
            <w:vAlign w:val="center"/>
          </w:tcPr>
          <w:p>
            <w:pPr>
              <w:widowControl/>
              <w:ind w:firstLine="420"/>
              <w:rPr>
                <w:rFonts w:hAnsi="宋体"/>
              </w:rPr>
            </w:pPr>
            <w:r>
              <w:rPr>
                <w:rFonts w:hAnsi="宋体"/>
              </w:rPr>
              <w:t>mm</w:t>
            </w:r>
          </w:p>
        </w:tc>
        <w:tc>
          <w:tcPr>
            <w:tcW w:w="4590" w:type="dxa"/>
            <w:gridSpan w:val="3"/>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widowControl/>
              <w:ind w:firstLine="420"/>
              <w:rPr>
                <w:rFonts w:hAnsi="宋体"/>
              </w:rPr>
            </w:pPr>
            <w:r>
              <w:rPr>
                <w:rFonts w:hint="eastAsia" w:hAnsi="宋体"/>
              </w:rPr>
              <w:t>材料</w:t>
            </w:r>
          </w:p>
        </w:tc>
        <w:tc>
          <w:tcPr>
            <w:tcW w:w="2862" w:type="dxa"/>
            <w:gridSpan w:val="5"/>
            <w:vAlign w:val="center"/>
          </w:tcPr>
          <w:p>
            <w:pPr>
              <w:widowControl/>
              <w:ind w:firstLine="422"/>
              <w:rPr>
                <w:rFonts w:hAnsi="宋体"/>
                <w:b/>
                <w:bCs/>
              </w:rPr>
            </w:pPr>
            <w:r>
              <w:rPr>
                <w:rFonts w:hAnsi="宋体"/>
                <w:b/>
                <w:bCs/>
              </w:rPr>
              <w:t xml:space="preserve"> Q345R   (板材)</w:t>
            </w:r>
          </w:p>
        </w:tc>
        <w:tc>
          <w:tcPr>
            <w:tcW w:w="4590" w:type="dxa"/>
            <w:gridSpan w:val="3"/>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tcBorders>
              <w:bottom w:val="nil"/>
            </w:tcBorders>
            <w:vAlign w:val="center"/>
          </w:tcPr>
          <w:p>
            <w:pPr>
              <w:widowControl/>
              <w:ind w:firstLine="420"/>
              <w:rPr>
                <w:rFonts w:hAnsi="宋体"/>
              </w:rPr>
            </w:pPr>
            <w:r>
              <w:rPr>
                <w:rFonts w:hint="eastAsia" w:hAnsi="宋体"/>
              </w:rPr>
              <w:t>设计温度许用应力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p>
        </w:tc>
        <w:tc>
          <w:tcPr>
            <w:tcW w:w="1985" w:type="dxa"/>
            <w:gridSpan w:val="3"/>
            <w:vAlign w:val="center"/>
          </w:tcPr>
          <w:p>
            <w:pPr>
              <w:widowControl/>
              <w:ind w:firstLine="422"/>
              <w:rPr>
                <w:rFonts w:hAnsi="宋体"/>
                <w:b/>
                <w:bCs/>
              </w:rPr>
            </w:pPr>
            <w:r>
              <w:rPr>
                <w:rFonts w:hAnsi="宋体"/>
                <w:b/>
                <w:bCs/>
              </w:rPr>
              <w:t xml:space="preserve"> 189.00</w:t>
            </w:r>
          </w:p>
        </w:tc>
        <w:tc>
          <w:tcPr>
            <w:tcW w:w="877" w:type="dxa"/>
            <w:gridSpan w:val="2"/>
            <w:vAlign w:val="center"/>
          </w:tcPr>
          <w:p>
            <w:pPr>
              <w:widowControl/>
              <w:ind w:firstLine="420"/>
              <w:rPr>
                <w:rFonts w:hAnsi="宋体"/>
              </w:rPr>
            </w:pPr>
            <w:r>
              <w:rPr>
                <w:rFonts w:hAnsi="宋体"/>
              </w:rPr>
              <w:t>MPa</w:t>
            </w:r>
          </w:p>
        </w:tc>
        <w:tc>
          <w:tcPr>
            <w:tcW w:w="4590" w:type="dxa"/>
            <w:gridSpan w:val="3"/>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widowControl/>
              <w:ind w:firstLine="420"/>
              <w:rPr>
                <w:rFonts w:hAnsi="宋体"/>
              </w:rPr>
            </w:pPr>
            <w:r>
              <w:rPr>
                <w:rFonts w:hint="eastAsia" w:hAnsi="宋体"/>
              </w:rPr>
              <w:t>试验温度许用应力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p>
        </w:tc>
        <w:tc>
          <w:tcPr>
            <w:tcW w:w="1985" w:type="dxa"/>
            <w:gridSpan w:val="3"/>
            <w:vAlign w:val="center"/>
          </w:tcPr>
          <w:p>
            <w:pPr>
              <w:widowControl/>
              <w:ind w:firstLine="422"/>
              <w:rPr>
                <w:rFonts w:hAnsi="宋体"/>
                <w:b/>
                <w:bCs/>
              </w:rPr>
            </w:pPr>
            <w:r>
              <w:rPr>
                <w:rFonts w:hAnsi="宋体"/>
                <w:b/>
                <w:bCs/>
              </w:rPr>
              <w:t xml:space="preserve"> 189.00</w:t>
            </w:r>
          </w:p>
        </w:tc>
        <w:tc>
          <w:tcPr>
            <w:tcW w:w="877" w:type="dxa"/>
            <w:gridSpan w:val="2"/>
            <w:tcBorders>
              <w:top w:val="nil"/>
              <w:bottom w:val="nil"/>
            </w:tcBorders>
            <w:vAlign w:val="center"/>
          </w:tcPr>
          <w:p>
            <w:pPr>
              <w:widowControl/>
              <w:ind w:firstLine="420"/>
              <w:rPr>
                <w:rFonts w:hAnsi="宋体"/>
              </w:rPr>
            </w:pPr>
            <w:r>
              <w:rPr>
                <w:rFonts w:hAnsi="宋体"/>
              </w:rPr>
              <w:t>MPa</w:t>
            </w:r>
          </w:p>
        </w:tc>
        <w:tc>
          <w:tcPr>
            <w:tcW w:w="4590" w:type="dxa"/>
            <w:gridSpan w:val="3"/>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widowControl/>
              <w:ind w:firstLine="420"/>
              <w:rPr>
                <w:rFonts w:hAnsi="宋体"/>
              </w:rPr>
            </w:pPr>
            <w:r>
              <w:rPr>
                <w:rFonts w:hint="eastAsia" w:hAnsi="宋体"/>
              </w:rPr>
              <w:t>负偏差</w:t>
            </w:r>
            <w:r>
              <w:rPr>
                <w:rFonts w:hAnsi="宋体"/>
              </w:rPr>
              <w:t xml:space="preserve"> </w:t>
            </w:r>
            <w:r>
              <w:rPr>
                <w:rFonts w:hAnsi="宋体"/>
                <w:i/>
                <w:iCs/>
              </w:rPr>
              <w:t>C</w:t>
            </w:r>
            <w:r>
              <w:rPr>
                <w:rFonts w:hAnsi="宋体"/>
                <w:vertAlign w:val="subscript"/>
              </w:rPr>
              <w:t>1</w:t>
            </w:r>
          </w:p>
        </w:tc>
        <w:tc>
          <w:tcPr>
            <w:tcW w:w="1985" w:type="dxa"/>
            <w:gridSpan w:val="3"/>
            <w:vAlign w:val="center"/>
          </w:tcPr>
          <w:p>
            <w:pPr>
              <w:widowControl/>
              <w:ind w:firstLine="422"/>
              <w:rPr>
                <w:rFonts w:hAnsi="宋体"/>
                <w:b/>
                <w:bCs/>
              </w:rPr>
            </w:pPr>
            <w:r>
              <w:rPr>
                <w:rFonts w:hAnsi="宋体"/>
                <w:b/>
                <w:bCs/>
              </w:rPr>
              <w:t xml:space="preserve"> 0.30</w:t>
            </w:r>
          </w:p>
        </w:tc>
        <w:tc>
          <w:tcPr>
            <w:tcW w:w="877" w:type="dxa"/>
            <w:gridSpan w:val="2"/>
            <w:vAlign w:val="center"/>
          </w:tcPr>
          <w:p>
            <w:pPr>
              <w:widowControl/>
              <w:ind w:firstLine="420"/>
              <w:rPr>
                <w:rFonts w:hAnsi="宋体"/>
              </w:rPr>
            </w:pPr>
            <w:r>
              <w:rPr>
                <w:rFonts w:hAnsi="宋体"/>
              </w:rPr>
              <w:t>mm</w:t>
            </w:r>
          </w:p>
        </w:tc>
        <w:tc>
          <w:tcPr>
            <w:tcW w:w="4590" w:type="dxa"/>
            <w:gridSpan w:val="3"/>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widowControl/>
              <w:ind w:firstLine="420"/>
              <w:rPr>
                <w:rFonts w:hAnsi="宋体"/>
              </w:rPr>
            </w:pPr>
            <w:r>
              <w:rPr>
                <w:rFonts w:hint="eastAsia" w:hAnsi="宋体"/>
              </w:rPr>
              <w:t>腐蚀裕量</w:t>
            </w:r>
            <w:r>
              <w:rPr>
                <w:rFonts w:hAnsi="宋体"/>
              </w:rPr>
              <w:t xml:space="preserve"> </w:t>
            </w:r>
            <w:r>
              <w:rPr>
                <w:rFonts w:hAnsi="宋体"/>
                <w:i/>
                <w:iCs/>
              </w:rPr>
              <w:t>C</w:t>
            </w:r>
            <w:r>
              <w:rPr>
                <w:rFonts w:hAnsi="宋体"/>
                <w:vertAlign w:val="subscript"/>
              </w:rPr>
              <w:t>2</w:t>
            </w:r>
          </w:p>
        </w:tc>
        <w:tc>
          <w:tcPr>
            <w:tcW w:w="1985" w:type="dxa"/>
            <w:gridSpan w:val="3"/>
            <w:vAlign w:val="center"/>
          </w:tcPr>
          <w:p>
            <w:pPr>
              <w:widowControl/>
              <w:ind w:firstLine="422"/>
              <w:rPr>
                <w:rFonts w:hAnsi="宋体"/>
                <w:b/>
                <w:bCs/>
              </w:rPr>
            </w:pPr>
            <w:r>
              <w:rPr>
                <w:rFonts w:hAnsi="宋体"/>
                <w:b/>
                <w:bCs/>
              </w:rPr>
              <w:t xml:space="preserve"> 3.00</w:t>
            </w:r>
          </w:p>
        </w:tc>
        <w:tc>
          <w:tcPr>
            <w:tcW w:w="877" w:type="dxa"/>
            <w:gridSpan w:val="2"/>
            <w:tcBorders>
              <w:top w:val="nil"/>
              <w:bottom w:val="nil"/>
            </w:tcBorders>
            <w:vAlign w:val="center"/>
          </w:tcPr>
          <w:p>
            <w:pPr>
              <w:widowControl/>
              <w:ind w:firstLine="420"/>
              <w:rPr>
                <w:rFonts w:hAnsi="宋体"/>
              </w:rPr>
            </w:pPr>
            <w:r>
              <w:rPr>
                <w:rFonts w:hAnsi="宋体"/>
              </w:rPr>
              <w:t>mm</w:t>
            </w:r>
          </w:p>
        </w:tc>
        <w:tc>
          <w:tcPr>
            <w:tcW w:w="4590" w:type="dxa"/>
            <w:gridSpan w:val="3"/>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widowControl/>
              <w:ind w:firstLine="420"/>
              <w:rPr>
                <w:rFonts w:hAnsi="宋体"/>
              </w:rPr>
            </w:pPr>
            <w:r>
              <w:rPr>
                <w:rFonts w:hint="eastAsia" w:hAnsi="宋体"/>
              </w:rPr>
              <w:t>焊接接头系数</w:t>
            </w:r>
            <w:r>
              <w:rPr>
                <w:rFonts w:hAnsi="宋体"/>
              </w:rPr>
              <w:t xml:space="preserve"> </w:t>
            </w:r>
            <w:r>
              <w:rPr>
                <w:rFonts w:hint="eastAsia" w:hAnsi="Symbol"/>
                <w:i/>
                <w:iCs/>
              </w:rPr>
              <w:sym w:font="Symbol" w:char="F066"/>
            </w:r>
          </w:p>
        </w:tc>
        <w:tc>
          <w:tcPr>
            <w:tcW w:w="2862" w:type="dxa"/>
            <w:gridSpan w:val="5"/>
            <w:vAlign w:val="center"/>
          </w:tcPr>
          <w:p>
            <w:pPr>
              <w:widowControl/>
              <w:ind w:firstLine="422"/>
              <w:rPr>
                <w:rFonts w:hAnsi="宋体"/>
                <w:b/>
                <w:bCs/>
              </w:rPr>
            </w:pPr>
            <w:r>
              <w:rPr>
                <w:rFonts w:hAnsi="宋体"/>
                <w:b/>
                <w:bCs/>
              </w:rPr>
              <w:t xml:space="preserve"> 0.85</w:t>
            </w:r>
          </w:p>
        </w:tc>
        <w:tc>
          <w:tcPr>
            <w:tcW w:w="4590" w:type="dxa"/>
            <w:gridSpan w:val="3"/>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vAlign w:val="center"/>
          </w:tcPr>
          <w:p>
            <w:pPr>
              <w:ind w:firstLine="420"/>
              <w:jc w:val="center"/>
              <w:rPr>
                <w:rFonts w:hAnsi="宋体"/>
              </w:rPr>
            </w:pPr>
            <w:r>
              <w:rPr>
                <w:rFonts w:hint="eastAsia" w:hAnsi="宋体"/>
              </w:rPr>
              <w:t>压力试验时应力校核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1" w:hRule="atLeast"/>
        </w:trPr>
        <w:tc>
          <w:tcPr>
            <w:tcW w:w="2748" w:type="dxa"/>
            <w:gridSpan w:val="2"/>
            <w:tcBorders>
              <w:right w:val="single" w:color="auto" w:sz="4" w:space="0"/>
            </w:tcBorders>
            <w:vAlign w:val="center"/>
          </w:tcPr>
          <w:p>
            <w:pPr>
              <w:ind w:firstLine="420"/>
              <w:rPr>
                <w:rFonts w:hAnsi="宋体"/>
              </w:rPr>
            </w:pPr>
            <w:r>
              <w:rPr>
                <w:rFonts w:hint="eastAsia" w:hAnsi="宋体"/>
              </w:rPr>
              <w:t>压力试验类型</w:t>
            </w:r>
          </w:p>
        </w:tc>
        <w:tc>
          <w:tcPr>
            <w:tcW w:w="7080" w:type="dxa"/>
            <w:gridSpan w:val="7"/>
            <w:tcBorders>
              <w:left w:val="single" w:color="auto" w:sz="4" w:space="0"/>
            </w:tcBorders>
            <w:vAlign w:val="center"/>
          </w:tcPr>
          <w:p>
            <w:pPr>
              <w:ind w:firstLine="422"/>
              <w:rPr>
                <w:rFonts w:hAnsi="宋体"/>
                <w:b/>
                <w:bCs/>
              </w:rPr>
            </w:pPr>
            <w:r>
              <w:rPr>
                <w:rFonts w:hint="eastAsia" w:hAnsi="宋体"/>
                <w:b/>
                <w:bCs/>
              </w:rPr>
              <w:t>液压试验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ind w:firstLine="420"/>
              <w:rPr>
                <w:rFonts w:hAnsi="宋体"/>
              </w:rPr>
            </w:pPr>
            <w:r>
              <w:rPr>
                <w:rFonts w:hint="eastAsia" w:hAnsi="宋体"/>
              </w:rPr>
              <w:t>试验压力值</w:t>
            </w:r>
          </w:p>
        </w:tc>
        <w:tc>
          <w:tcPr>
            <w:tcW w:w="5052" w:type="dxa"/>
            <w:gridSpan w:val="6"/>
            <w:tcBorders>
              <w:left w:val="single" w:color="auto" w:sz="4" w:space="0"/>
              <w:right w:val="single" w:color="auto" w:sz="4" w:space="0"/>
            </w:tcBorders>
            <w:vAlign w:val="center"/>
          </w:tcPr>
          <w:p>
            <w:pPr>
              <w:ind w:firstLine="422"/>
              <w:rPr>
                <w:rFonts w:hAnsi="宋体"/>
                <w:b/>
                <w:bCs/>
              </w:rPr>
            </w:pPr>
            <w:r>
              <w:rPr>
                <w:rFonts w:hAnsi="宋体"/>
                <w:b/>
                <w:bCs/>
              </w:rPr>
              <w:t xml:space="preserve"> </w:t>
            </w:r>
            <w:r>
              <w:rPr>
                <w:rFonts w:hAnsi="宋体"/>
                <w:i/>
                <w:iCs/>
              </w:rPr>
              <w:t>p</w:t>
            </w:r>
            <w:r>
              <w:rPr>
                <w:rFonts w:hAnsi="宋体"/>
                <w:vertAlign w:val="subscript"/>
              </w:rPr>
              <w:t xml:space="preserve">T </w:t>
            </w:r>
            <w:r>
              <w:rPr>
                <w:rFonts w:hAnsi="宋体"/>
              </w:rPr>
              <w:t>= 1.25</w:t>
            </w:r>
            <w:r>
              <w:rPr>
                <w:rFonts w:hAnsi="宋体"/>
                <w:i/>
                <w:iCs/>
              </w:rPr>
              <w:t>p</w:t>
            </w:r>
            <w:r>
              <w:rPr>
                <w:position w:val="-28"/>
                <w:szCs w:val="21"/>
                <w:vertAlign w:val="superscript"/>
              </w:rPr>
              <w:object>
                <v:shape id="_x0000_i1641" o:spt="75" type="#_x0000_t75" style="height:19.5pt;width:13.5pt;" o:ole="t" fillcolor="#FFFFFF" filled="f" o:preferrelative="t" stroked="f" coordsize="21600,21600">
                  <v:path/>
                  <v:fill on="f" focussize="0,0"/>
                  <v:stroke on="f" joinstyle="miter"/>
                  <v:imagedata r:id="rId165" o:title=""/>
                  <o:lock v:ext="edit" aspectratio="t"/>
                  <w10:wrap type="none"/>
                  <w10:anchorlock/>
                </v:shape>
                <o:OLEObject Type="Embed" ProgID="Equation.3" ShapeID="_x0000_i1641" DrawAspect="Content" ObjectID="_1468076341" r:id="rId943">
                  <o:LockedField>false</o:LockedField>
                </o:OLEObject>
              </w:object>
            </w:r>
            <w:r>
              <w:rPr>
                <w:rFonts w:hAnsi="宋体"/>
              </w:rPr>
              <w:t xml:space="preserve">= </w:t>
            </w:r>
            <w:r>
              <w:rPr>
                <w:rFonts w:hAnsi="宋体"/>
                <w:b/>
                <w:bCs/>
              </w:rPr>
              <w:t xml:space="preserve">0.1500  </w:t>
            </w:r>
            <w:r>
              <w:rPr>
                <w:rFonts w:hAnsi="宋体"/>
                <w:bCs/>
              </w:rPr>
              <w:t>(</w:t>
            </w:r>
            <w:r>
              <w:rPr>
                <w:rFonts w:hint="eastAsia" w:hAnsi="宋体"/>
                <w:bCs/>
              </w:rPr>
              <w:t>或由用户输入</w:t>
            </w:r>
            <w:r>
              <w:rPr>
                <w:rFonts w:hAnsi="宋体"/>
                <w:bCs/>
              </w:rPr>
              <w:t>)</w:t>
            </w:r>
          </w:p>
        </w:tc>
        <w:tc>
          <w:tcPr>
            <w:tcW w:w="2028" w:type="dxa"/>
            <w:tcBorders>
              <w:left w:val="single" w:color="auto" w:sz="4" w:space="0"/>
            </w:tcBorders>
            <w:vAlign w:val="center"/>
          </w:tcPr>
          <w:p>
            <w:pPr>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ind w:firstLine="420"/>
              <w:rPr>
                <w:rFonts w:hAnsi="宋体"/>
              </w:rPr>
            </w:pPr>
            <w:r>
              <w:rPr>
                <w:rFonts w:hint="eastAsia" w:hAnsi="宋体"/>
              </w:rPr>
              <w:t>压力试验允许通过的应力</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c>
          <w:tcPr>
            <w:tcW w:w="5052" w:type="dxa"/>
            <w:gridSpan w:val="6"/>
            <w:tcBorders>
              <w:left w:val="single" w:color="auto" w:sz="4" w:space="0"/>
              <w:right w:val="single" w:color="auto" w:sz="4" w:space="0"/>
            </w:tcBorders>
            <w:vAlign w:val="center"/>
          </w:tcPr>
          <w:p>
            <w:pPr>
              <w:ind w:firstLine="420"/>
              <w:rPr>
                <w:rFonts w:hAnsi="宋体"/>
              </w:rPr>
            </w:pPr>
            <w:r>
              <w:rPr>
                <w:rFonts w:hint="eastAsia" w:hAnsi="Symbol"/>
              </w:rPr>
              <w:sym w:font="Symbol" w:char="F05B"/>
            </w:r>
            <w:r>
              <w:rPr>
                <w:rFonts w:hint="eastAsia" w:hAnsi="Symbol"/>
                <w:i/>
                <w:iCs/>
              </w:rPr>
              <w:sym w:font="Symbol" w:char="F073"/>
            </w:r>
            <w:r>
              <w:rPr>
                <w:rFonts w:hint="eastAsia" w:hAnsi="Symbol"/>
              </w:rPr>
              <w:sym w:font="Symbol" w:char="F05D"/>
            </w:r>
            <w:r>
              <w:rPr>
                <w:rFonts w:hAnsi="宋体"/>
                <w:vertAlign w:val="subscript"/>
              </w:rPr>
              <w:t>T</w:t>
            </w:r>
            <w:r>
              <w:rPr>
                <w:rFonts w:hint="eastAsia" w:hAnsi="Symbol"/>
              </w:rPr>
              <w:sym w:font="Symbol" w:char="F0A3"/>
            </w:r>
            <w:r>
              <w:rPr>
                <w:rFonts w:hAnsi="宋体"/>
              </w:rPr>
              <w:t xml:space="preserve"> 0.90 </w:t>
            </w:r>
            <w:r>
              <w:rPr>
                <w:rFonts w:hint="eastAsia" w:hAnsi="Symbol"/>
                <w:i/>
              </w:rPr>
              <w:t>R</w:t>
            </w:r>
            <w:r>
              <w:rPr>
                <w:rFonts w:hAnsi="宋体"/>
                <w:i/>
                <w:vertAlign w:val="subscript"/>
              </w:rPr>
              <w:t>eL</w:t>
            </w:r>
            <w:r>
              <w:rPr>
                <w:rFonts w:hAnsi="宋体"/>
              </w:rPr>
              <w:t xml:space="preserve"> =</w:t>
            </w:r>
            <w:r>
              <w:rPr>
                <w:rFonts w:hAnsi="宋体"/>
                <w:b/>
                <w:bCs/>
              </w:rPr>
              <w:t xml:space="preserve">  310.50</w:t>
            </w:r>
          </w:p>
        </w:tc>
        <w:tc>
          <w:tcPr>
            <w:tcW w:w="2028" w:type="dxa"/>
            <w:tcBorders>
              <w:left w:val="single" w:color="auto" w:sz="4" w:space="0"/>
            </w:tcBorders>
            <w:vAlign w:val="center"/>
          </w:tcPr>
          <w:p>
            <w:pPr>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ind w:firstLine="420"/>
              <w:rPr>
                <w:rFonts w:hAnsi="宋体"/>
              </w:rPr>
            </w:pPr>
            <w:r>
              <w:rPr>
                <w:rFonts w:hint="eastAsia" w:hAnsi="宋体"/>
              </w:rPr>
              <w:t>试验压力下封头的应力</w:t>
            </w:r>
          </w:p>
        </w:tc>
        <w:tc>
          <w:tcPr>
            <w:tcW w:w="5052" w:type="dxa"/>
            <w:gridSpan w:val="6"/>
            <w:tcBorders>
              <w:left w:val="single" w:color="auto" w:sz="4" w:space="0"/>
              <w:right w:val="single" w:color="auto" w:sz="4" w:space="0"/>
            </w:tcBorders>
            <w:vAlign w:val="center"/>
          </w:tcPr>
          <w:p>
            <w:pPr>
              <w:ind w:firstLine="420"/>
              <w:rPr>
                <w:rFonts w:hAnsi="宋体"/>
              </w:rPr>
            </w:pPr>
            <w:r>
              <w:rPr>
                <w:rFonts w:hint="eastAsia" w:hAnsi="Symbol"/>
              </w:rPr>
              <w:sym w:font="Symbol" w:char="F073"/>
            </w:r>
            <w:r>
              <w:rPr>
                <w:rFonts w:hAnsi="宋体"/>
                <w:vertAlign w:val="subscript"/>
              </w:rPr>
              <w:t xml:space="preserve">T </w:t>
            </w:r>
            <w:r>
              <w:rPr>
                <w:rFonts w:hAnsi="宋体"/>
              </w:rPr>
              <w:t xml:space="preserve">= </w:t>
            </w:r>
            <w:r>
              <w:rPr>
                <w:position w:val="-30"/>
              </w:rPr>
              <w:object>
                <v:shape id="_x0000_i1642" o:spt="75" type="#_x0000_t75" style="height:28.5pt;width:72pt;" o:ole="t" fillcolor="#FFFFFF" filled="f" o:preferrelative="t" stroked="f" coordsize="21600,21600">
                  <v:path/>
                  <v:fill on="f" focussize="0,0"/>
                  <v:stroke on="f" joinstyle="miter"/>
                  <v:imagedata r:id="rId177" o:title=""/>
                  <o:lock v:ext="edit" aspectratio="t"/>
                  <w10:wrap type="none"/>
                  <w10:anchorlock/>
                </v:shape>
                <o:OLEObject Type="Embed" ProgID="Equation.3" ShapeID="_x0000_i1642" DrawAspect="Content" ObjectID="_1468076342" r:id="rId944">
                  <o:LockedField>false</o:LockedField>
                </o:OLEObject>
              </w:object>
            </w:r>
            <w:r>
              <w:rPr>
                <w:rFonts w:hAnsi="宋体"/>
              </w:rPr>
              <w:t xml:space="preserve">= </w:t>
            </w:r>
            <w:r>
              <w:rPr>
                <w:rFonts w:hAnsi="宋体"/>
                <w:b/>
                <w:bCs/>
              </w:rPr>
              <w:t>1.57</w:t>
            </w:r>
          </w:p>
        </w:tc>
        <w:tc>
          <w:tcPr>
            <w:tcW w:w="2028" w:type="dxa"/>
            <w:tcBorders>
              <w:left w:val="single" w:color="auto" w:sz="4" w:space="0"/>
            </w:tcBorders>
            <w:vAlign w:val="center"/>
          </w:tcPr>
          <w:p>
            <w:pPr>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ind w:firstLine="420"/>
              <w:rPr>
                <w:rFonts w:hAnsi="宋体"/>
              </w:rPr>
            </w:pPr>
            <w:r>
              <w:rPr>
                <w:rFonts w:hint="eastAsia" w:hAnsi="宋体"/>
              </w:rPr>
              <w:t>校核条件</w:t>
            </w:r>
          </w:p>
        </w:tc>
        <w:tc>
          <w:tcPr>
            <w:tcW w:w="7080" w:type="dxa"/>
            <w:gridSpan w:val="7"/>
            <w:tcBorders>
              <w:left w:val="single" w:color="auto" w:sz="4" w:space="0"/>
            </w:tcBorders>
            <w:vAlign w:val="center"/>
          </w:tcPr>
          <w:p>
            <w:pPr>
              <w:ind w:firstLine="105" w:firstLineChars="50"/>
              <w:rPr>
                <w:rFonts w:hAnsi="宋体"/>
              </w:rPr>
            </w:pPr>
            <w:r>
              <w:rPr>
                <w:rFonts w:hint="eastAsia" w:hAnsi="Symbol"/>
              </w:rPr>
              <w:sym w:font="Symbol" w:char="F073"/>
            </w:r>
            <w:r>
              <w:rPr>
                <w:rFonts w:hAnsi="宋体"/>
                <w:vertAlign w:val="subscript"/>
              </w:rPr>
              <w:t>T</w:t>
            </w:r>
            <w:r>
              <w:rPr>
                <w:rFonts w:hint="eastAsia" w:hAnsi="Symbol"/>
                <w:vertAlign w:val="subscript"/>
              </w:rPr>
              <w:sym w:font="Symbol" w:char="F0A3"/>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ind w:firstLine="420"/>
              <w:rPr>
                <w:rFonts w:hAnsi="宋体"/>
              </w:rPr>
            </w:pPr>
            <w:r>
              <w:rPr>
                <w:rFonts w:hint="eastAsia" w:hAnsi="宋体"/>
              </w:rPr>
              <w:t>校核结果</w:t>
            </w:r>
          </w:p>
        </w:tc>
        <w:tc>
          <w:tcPr>
            <w:tcW w:w="7080" w:type="dxa"/>
            <w:gridSpan w:val="7"/>
            <w:tcBorders>
              <w:left w:val="single" w:color="auto" w:sz="4" w:space="0"/>
            </w:tcBorders>
            <w:vAlign w:val="center"/>
          </w:tcPr>
          <w:p>
            <w:pPr>
              <w:ind w:firstLine="105" w:firstLineChars="50"/>
              <w:rPr>
                <w:rFonts w:hAnsi="宋体"/>
                <w:b/>
                <w:bCs/>
              </w:rPr>
            </w:pPr>
            <w:r>
              <w:rPr>
                <w:rFonts w:hint="eastAsia" w:hAnsi="宋体"/>
                <w:b/>
                <w:bCs/>
              </w:rPr>
              <w:t>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vAlign w:val="center"/>
          </w:tcPr>
          <w:p>
            <w:pPr>
              <w:ind w:firstLine="420"/>
              <w:jc w:val="center"/>
              <w:rPr>
                <w:rFonts w:hAnsi="宋体"/>
              </w:rPr>
            </w:pPr>
            <w:r>
              <w:rPr>
                <w:rFonts w:hint="eastAsia" w:hAnsi="宋体"/>
              </w:rPr>
              <w:t>厚度及重量计算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top w:val="nil"/>
            </w:tcBorders>
            <w:vAlign w:val="center"/>
          </w:tcPr>
          <w:p>
            <w:pPr>
              <w:widowControl/>
              <w:ind w:firstLine="420"/>
              <w:rPr>
                <w:rFonts w:hAnsi="宋体"/>
              </w:rPr>
            </w:pPr>
            <w:r>
              <w:rPr>
                <w:rFonts w:hint="eastAsia" w:hAnsi="宋体"/>
              </w:rPr>
              <w:t>形状系数</w:t>
            </w:r>
          </w:p>
        </w:tc>
        <w:tc>
          <w:tcPr>
            <w:tcW w:w="7080" w:type="dxa"/>
            <w:gridSpan w:val="7"/>
            <w:vAlign w:val="center"/>
          </w:tcPr>
          <w:p>
            <w:pPr>
              <w:widowControl/>
              <w:ind w:firstLine="420"/>
              <w:rPr>
                <w:rFonts w:hAnsi="宋体"/>
              </w:rPr>
            </w:pPr>
            <w:r>
              <w:rPr>
                <w:rFonts w:hAnsi="宋体"/>
                <w:i/>
                <w:iCs/>
              </w:rPr>
              <w:t xml:space="preserve"> </w:t>
            </w:r>
            <w:r>
              <w:rPr>
                <w:rFonts w:hAnsi="宋体"/>
                <w:i/>
                <w:iCs/>
                <w:position w:val="-12"/>
              </w:rPr>
              <w:t xml:space="preserve">K </w:t>
            </w:r>
            <w:r>
              <w:rPr>
                <w:rFonts w:hAnsi="宋体"/>
                <w:position w:val="-12"/>
              </w:rPr>
              <w:t xml:space="preserve">= </w:t>
            </w:r>
            <w:r>
              <w:rPr>
                <w:rFonts w:hAnsi="宋体"/>
                <w:position w:val="-44"/>
              </w:rPr>
              <w:object>
                <v:shape id="_x0000_i1643" o:spt="75" type="#_x0000_t75" style="height:37.5pt;width:60pt;" o:ole="t" fillcolor="#FFFFFF" filled="f" o:preferrelative="t" stroked="f" coordsize="21600,21600">
                  <v:path/>
                  <v:fill on="f" focussize="0,0"/>
                  <v:stroke on="f" joinstyle="miter"/>
                  <v:imagedata r:id="rId179" o:title=""/>
                  <o:lock v:ext="edit" aspectratio="t"/>
                  <w10:wrap type="none"/>
                  <w10:anchorlock/>
                </v:shape>
                <o:OLEObject Type="Embed" ProgID="Equation.3" ShapeID="_x0000_i1643" DrawAspect="Content" ObjectID="_1468076343" r:id="rId945">
                  <o:LockedField>false</o:LockedField>
                </o:OLEObject>
              </w:object>
            </w:r>
            <w:r>
              <w:rPr>
                <w:rFonts w:hAnsi="宋体"/>
              </w:rPr>
              <w:t xml:space="preserve"> </w:t>
            </w:r>
            <w:r>
              <w:rPr>
                <w:rFonts w:hAnsi="宋体"/>
                <w:position w:val="-12"/>
              </w:rPr>
              <w:t xml:space="preserve">= </w:t>
            </w:r>
            <w:r>
              <w:rPr>
                <w:rFonts w:hAnsi="宋体"/>
                <w:b/>
                <w:bCs/>
                <w:position w:val="-12"/>
              </w:rPr>
              <w:t>0.6886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top w:val="nil"/>
            </w:tcBorders>
            <w:vAlign w:val="center"/>
          </w:tcPr>
          <w:p>
            <w:pPr>
              <w:widowControl/>
              <w:ind w:firstLine="420"/>
              <w:rPr>
                <w:rFonts w:hAnsi="宋体"/>
              </w:rPr>
            </w:pPr>
            <w:r>
              <w:rPr>
                <w:rFonts w:hint="eastAsia" w:hAnsi="宋体"/>
              </w:rPr>
              <w:t>计算厚度</w:t>
            </w:r>
          </w:p>
        </w:tc>
        <w:tc>
          <w:tcPr>
            <w:tcW w:w="4922" w:type="dxa"/>
            <w:gridSpan w:val="5"/>
            <w:vAlign w:val="center"/>
          </w:tcPr>
          <w:p>
            <w:pPr>
              <w:widowControl/>
              <w:ind w:firstLine="420"/>
              <w:rPr>
                <w:rFonts w:hAnsi="宋体"/>
              </w:rPr>
            </w:pPr>
            <w:r>
              <w:rPr>
                <w:rFonts w:hAnsi="宋体"/>
              </w:rPr>
              <w:t xml:space="preserve"> </w:t>
            </w:r>
            <w:r>
              <w:rPr>
                <w:rFonts w:hint="eastAsia" w:hAnsi="Symbol"/>
              </w:rPr>
              <w:sym w:font="Symbol" w:char="F064"/>
            </w:r>
            <w:r>
              <w:rPr>
                <w:rFonts w:hAnsi="宋体"/>
                <w:vertAlign w:val="subscript"/>
              </w:rPr>
              <w:t>h</w:t>
            </w:r>
            <w:r>
              <w:rPr>
                <w:rFonts w:hAnsi="宋体"/>
              </w:rPr>
              <w:t xml:space="preserve"> = </w:t>
            </w:r>
            <w:r>
              <w:rPr>
                <w:rFonts w:hAnsi="宋体"/>
                <w:position w:val="-18"/>
              </w:rPr>
              <w:object>
                <v:shape id="_x0000_i1644" o:spt="75" type="#_x0000_t75" style="height:30pt;width:61.5pt;" o:ole="t" fillcolor="#FFFFFF" filled="f" o:preferrelative="t" stroked="f" coordsize="21600,21600">
                  <v:path/>
                  <v:fill on="f" focussize="0,0"/>
                  <v:stroke on="f" joinstyle="miter"/>
                  <v:imagedata r:id="rId181" o:title=""/>
                  <o:lock v:ext="edit" aspectratio="t"/>
                  <w10:wrap type="none"/>
                  <w10:anchorlock/>
                </v:shape>
                <o:OLEObject Type="Embed" ProgID="Equation.3" ShapeID="_x0000_i1644" DrawAspect="Content" ObjectID="_1468076344" r:id="rId946">
                  <o:LockedField>false</o:LockedField>
                </o:OLEObject>
              </w:object>
            </w:r>
            <w:r>
              <w:rPr>
                <w:rFonts w:hAnsi="宋体"/>
                <w:b/>
                <w:bCs/>
              </w:rPr>
              <w:t xml:space="preserve"> = 0.05</w:t>
            </w:r>
          </w:p>
        </w:tc>
        <w:tc>
          <w:tcPr>
            <w:tcW w:w="2158" w:type="dxa"/>
            <w:gridSpan w:val="2"/>
            <w:vAlign w:val="center"/>
          </w:tcPr>
          <w:p>
            <w:pPr>
              <w:widowControl/>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widowControl/>
              <w:ind w:firstLine="420"/>
              <w:rPr>
                <w:rFonts w:hAnsi="宋体"/>
              </w:rPr>
            </w:pPr>
            <w:r>
              <w:rPr>
                <w:rFonts w:hint="eastAsia" w:hAnsi="宋体"/>
              </w:rPr>
              <w:t>有效厚度</w:t>
            </w:r>
          </w:p>
        </w:tc>
        <w:tc>
          <w:tcPr>
            <w:tcW w:w="4922" w:type="dxa"/>
            <w:gridSpan w:val="5"/>
            <w:vAlign w:val="center"/>
          </w:tcPr>
          <w:p>
            <w:pPr>
              <w:widowControl/>
              <w:ind w:firstLine="420"/>
              <w:rPr>
                <w:rFonts w:hAnsi="宋体"/>
              </w:rPr>
            </w:pPr>
            <w:r>
              <w:rPr>
                <w:rFonts w:hAnsi="宋体"/>
              </w:rPr>
              <w:t xml:space="preserve"> </w:t>
            </w:r>
            <w:r>
              <w:rPr>
                <w:rFonts w:hint="eastAsia" w:hAnsi="Symbol"/>
              </w:rPr>
              <w:sym w:font="Symbol" w:char="F064"/>
            </w:r>
            <w:r>
              <w:rPr>
                <w:rFonts w:hAnsi="宋体"/>
                <w:vertAlign w:val="subscript"/>
              </w:rPr>
              <w:t>eh</w:t>
            </w:r>
            <w:r>
              <w:rPr>
                <w:rFonts w:hAnsi="宋体"/>
              </w:rPr>
              <w:t xml:space="preserve"> =</w:t>
            </w:r>
            <w:r>
              <w:rPr>
                <w:rFonts w:hint="eastAsia" w:hAnsi="Symbol"/>
              </w:rPr>
              <w:sym w:font="Symbol" w:char="F064"/>
            </w:r>
            <w:r>
              <w:rPr>
                <w:rFonts w:hAnsi="宋体"/>
                <w:vertAlign w:val="subscript"/>
              </w:rPr>
              <w:t>nh</w:t>
            </w:r>
            <w:r>
              <w:rPr>
                <w:rFonts w:hAnsi="宋体"/>
              </w:rPr>
              <w:t xml:space="preserve"> - </w:t>
            </w:r>
            <w:r>
              <w:rPr>
                <w:rFonts w:hAnsi="宋体"/>
                <w:i/>
                <w:iCs/>
              </w:rPr>
              <w:t>C</w:t>
            </w:r>
            <w:r>
              <w:rPr>
                <w:rFonts w:hAnsi="宋体"/>
                <w:vertAlign w:val="subscript"/>
              </w:rPr>
              <w:t>1</w:t>
            </w:r>
            <w:r>
              <w:rPr>
                <w:rFonts w:hAnsi="宋体"/>
                <w:i/>
                <w:iCs/>
              </w:rPr>
              <w:t>- C</w:t>
            </w:r>
            <w:r>
              <w:rPr>
                <w:rFonts w:hAnsi="宋体"/>
                <w:vertAlign w:val="subscript"/>
              </w:rPr>
              <w:t>2</w:t>
            </w:r>
            <w:r>
              <w:rPr>
                <w:rFonts w:hAnsi="宋体"/>
              </w:rPr>
              <w:t xml:space="preserve">= </w:t>
            </w:r>
            <w:r>
              <w:rPr>
                <w:rFonts w:hAnsi="宋体"/>
                <w:b/>
                <w:bCs/>
              </w:rPr>
              <w:t>8.70</w:t>
            </w:r>
          </w:p>
        </w:tc>
        <w:tc>
          <w:tcPr>
            <w:tcW w:w="2158" w:type="dxa"/>
            <w:gridSpan w:val="2"/>
            <w:vAlign w:val="center"/>
          </w:tcPr>
          <w:p>
            <w:pPr>
              <w:widowControl/>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widowControl/>
              <w:ind w:firstLine="420"/>
              <w:rPr>
                <w:rFonts w:hAnsi="宋体"/>
              </w:rPr>
            </w:pPr>
            <w:r>
              <w:rPr>
                <w:rFonts w:hint="eastAsia" w:hAnsi="宋体"/>
              </w:rPr>
              <w:t>最小厚度</w:t>
            </w:r>
          </w:p>
        </w:tc>
        <w:tc>
          <w:tcPr>
            <w:tcW w:w="4922" w:type="dxa"/>
            <w:gridSpan w:val="5"/>
            <w:vAlign w:val="center"/>
          </w:tcPr>
          <w:p>
            <w:pPr>
              <w:widowControl/>
              <w:ind w:firstLine="420"/>
              <w:rPr>
                <w:rFonts w:hAnsi="宋体"/>
              </w:rPr>
            </w:pPr>
            <w:r>
              <w:rPr>
                <w:rFonts w:hAnsi="宋体"/>
              </w:rPr>
              <w:t xml:space="preserve"> </w:t>
            </w:r>
            <w:r>
              <w:rPr>
                <w:rFonts w:hint="eastAsia" w:hAnsi="Symbol"/>
              </w:rPr>
              <w:sym w:font="Symbol" w:char="F064"/>
            </w:r>
            <w:r>
              <w:rPr>
                <w:rFonts w:hAnsi="宋体"/>
                <w:vertAlign w:val="subscript"/>
              </w:rPr>
              <w:t>min</w:t>
            </w:r>
            <w:r>
              <w:rPr>
                <w:rFonts w:hAnsi="宋体"/>
              </w:rPr>
              <w:t xml:space="preserve"> = </w:t>
            </w:r>
            <w:r>
              <w:rPr>
                <w:rFonts w:hAnsi="宋体"/>
                <w:b/>
                <w:bCs/>
              </w:rPr>
              <w:t>3.00</w:t>
            </w:r>
          </w:p>
        </w:tc>
        <w:tc>
          <w:tcPr>
            <w:tcW w:w="2158" w:type="dxa"/>
            <w:gridSpan w:val="2"/>
            <w:vAlign w:val="center"/>
          </w:tcPr>
          <w:p>
            <w:pPr>
              <w:widowControl/>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widowControl/>
              <w:ind w:firstLine="420"/>
              <w:rPr>
                <w:rFonts w:hAnsi="宋体"/>
              </w:rPr>
            </w:pPr>
            <w:r>
              <w:rPr>
                <w:rFonts w:hint="eastAsia" w:hAnsi="宋体"/>
              </w:rPr>
              <w:t>名义厚度</w:t>
            </w:r>
          </w:p>
        </w:tc>
        <w:tc>
          <w:tcPr>
            <w:tcW w:w="4922" w:type="dxa"/>
            <w:gridSpan w:val="5"/>
            <w:vAlign w:val="center"/>
          </w:tcPr>
          <w:p>
            <w:pPr>
              <w:widowControl/>
              <w:ind w:firstLine="420"/>
              <w:rPr>
                <w:rFonts w:hAnsi="宋体"/>
              </w:rPr>
            </w:pPr>
            <w:r>
              <w:rPr>
                <w:rFonts w:hAnsi="宋体"/>
              </w:rPr>
              <w:t xml:space="preserve"> </w:t>
            </w:r>
            <w:r>
              <w:rPr>
                <w:rFonts w:hint="eastAsia" w:hAnsi="Symbol"/>
              </w:rPr>
              <w:sym w:font="Symbol" w:char="F064"/>
            </w:r>
            <w:r>
              <w:rPr>
                <w:rFonts w:hAnsi="宋体"/>
                <w:vertAlign w:val="subscript"/>
              </w:rPr>
              <w:t>nh</w:t>
            </w:r>
            <w:r>
              <w:rPr>
                <w:rFonts w:hAnsi="宋体"/>
              </w:rPr>
              <w:t xml:space="preserve"> = </w:t>
            </w:r>
            <w:r>
              <w:rPr>
                <w:rFonts w:hAnsi="宋体"/>
                <w:b/>
                <w:bCs/>
              </w:rPr>
              <w:t>12.00</w:t>
            </w:r>
          </w:p>
        </w:tc>
        <w:tc>
          <w:tcPr>
            <w:tcW w:w="2158" w:type="dxa"/>
            <w:gridSpan w:val="2"/>
            <w:vAlign w:val="center"/>
          </w:tcPr>
          <w:p>
            <w:pPr>
              <w:widowControl/>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widowControl/>
              <w:ind w:firstLine="420"/>
              <w:rPr>
                <w:rFonts w:hAnsi="宋体"/>
              </w:rPr>
            </w:pPr>
            <w:r>
              <w:rPr>
                <w:rFonts w:hint="eastAsia" w:hAnsi="宋体"/>
              </w:rPr>
              <w:t>结论</w:t>
            </w:r>
          </w:p>
        </w:tc>
        <w:tc>
          <w:tcPr>
            <w:tcW w:w="7080" w:type="dxa"/>
            <w:gridSpan w:val="7"/>
            <w:vAlign w:val="center"/>
          </w:tcPr>
          <w:p>
            <w:pPr>
              <w:widowControl/>
              <w:ind w:firstLine="420"/>
              <w:rPr>
                <w:rFonts w:hAnsi="宋体"/>
              </w:rPr>
            </w:pPr>
            <w:r>
              <w:rPr>
                <w:rFonts w:hAnsi="宋体"/>
              </w:rPr>
              <w:t xml:space="preserve"> </w:t>
            </w:r>
            <w:r>
              <w:rPr>
                <w:rFonts w:hint="eastAsia" w:hAnsi="宋体"/>
                <w:b/>
                <w:bCs/>
              </w:rPr>
              <w:t>满足最小厚度要求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bottom w:val="nil"/>
            </w:tcBorders>
            <w:vAlign w:val="center"/>
          </w:tcPr>
          <w:p>
            <w:pPr>
              <w:widowControl/>
              <w:ind w:firstLine="420"/>
              <w:rPr>
                <w:rFonts w:hAnsi="宋体"/>
              </w:rPr>
            </w:pPr>
            <w:r>
              <w:rPr>
                <w:rFonts w:hint="eastAsia" w:hAnsi="宋体"/>
              </w:rPr>
              <w:t>重量</w:t>
            </w:r>
          </w:p>
        </w:tc>
        <w:tc>
          <w:tcPr>
            <w:tcW w:w="4922" w:type="dxa"/>
            <w:gridSpan w:val="5"/>
            <w:tcBorders>
              <w:top w:val="single" w:color="auto" w:sz="4" w:space="0"/>
              <w:bottom w:val="nil"/>
            </w:tcBorders>
            <w:vAlign w:val="center"/>
          </w:tcPr>
          <w:p>
            <w:pPr>
              <w:widowControl/>
              <w:ind w:firstLine="420"/>
              <w:rPr>
                <w:rFonts w:hAnsi="宋体"/>
              </w:rPr>
            </w:pPr>
            <w:r>
              <w:rPr>
                <w:rFonts w:hAnsi="宋体"/>
              </w:rPr>
              <w:t xml:space="preserve"> </w:t>
            </w:r>
            <w:r>
              <w:rPr>
                <w:rFonts w:hAnsi="宋体"/>
                <w:b/>
                <w:bCs/>
              </w:rPr>
              <w:t>8.04</w:t>
            </w:r>
          </w:p>
        </w:tc>
        <w:tc>
          <w:tcPr>
            <w:tcW w:w="2158" w:type="dxa"/>
            <w:gridSpan w:val="2"/>
            <w:tcBorders>
              <w:bottom w:val="nil"/>
            </w:tcBorders>
            <w:vAlign w:val="center"/>
          </w:tcPr>
          <w:p>
            <w:pPr>
              <w:widowControl/>
              <w:ind w:firstLine="420"/>
              <w:rPr>
                <w:rFonts w:hAnsi="宋体"/>
              </w:rPr>
            </w:pPr>
            <w:r>
              <w:rPr>
                <w:rFonts w:hAnsi="宋体"/>
              </w:rPr>
              <w:t xml:space="preserve"> 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tcBorders>
              <w:top w:val="single" w:color="auto" w:sz="4" w:space="0"/>
            </w:tcBorders>
            <w:vAlign w:val="center"/>
          </w:tcPr>
          <w:p>
            <w:pPr>
              <w:ind w:firstLine="420"/>
              <w:jc w:val="center"/>
              <w:rPr>
                <w:rFonts w:hAnsi="宋体"/>
              </w:rPr>
            </w:pPr>
            <w:r>
              <w:rPr>
                <w:rFonts w:hint="eastAsia" w:hAnsi="宋体"/>
              </w:rPr>
              <w:t>压</w:t>
            </w:r>
            <w:r>
              <w:rPr>
                <w:rFonts w:hAnsi="宋体"/>
              </w:rPr>
              <w:t xml:space="preserve">  </w:t>
            </w:r>
            <w:r>
              <w:rPr>
                <w:rFonts w:hint="eastAsia" w:hAnsi="宋体"/>
              </w:rPr>
              <w:t>力</w:t>
            </w:r>
            <w:r>
              <w:rPr>
                <w:rFonts w:hAnsi="宋体"/>
              </w:rPr>
              <w:t xml:space="preserve">  </w:t>
            </w:r>
            <w:r>
              <w:rPr>
                <w:rFonts w:hint="eastAsia" w:hAnsi="宋体"/>
              </w:rPr>
              <w:t>计</w:t>
            </w:r>
            <w:r>
              <w:rPr>
                <w:rFonts w:hAnsi="宋体"/>
              </w:rPr>
              <w:t xml:space="preserve">  </w:t>
            </w:r>
            <w:r>
              <w:rPr>
                <w:rFonts w:hint="eastAsia" w:hAnsi="宋体"/>
              </w:rPr>
              <w:t>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widowControl/>
              <w:ind w:firstLine="420"/>
              <w:rPr>
                <w:rFonts w:hAnsi="宋体"/>
              </w:rPr>
            </w:pPr>
            <w:r>
              <w:rPr>
                <w:rFonts w:hint="eastAsia" w:hAnsi="宋体"/>
              </w:rPr>
              <w:t>最大允许工作压力</w:t>
            </w:r>
          </w:p>
        </w:tc>
        <w:tc>
          <w:tcPr>
            <w:tcW w:w="4922" w:type="dxa"/>
            <w:gridSpan w:val="5"/>
            <w:vAlign w:val="center"/>
          </w:tcPr>
          <w:p>
            <w:pPr>
              <w:widowControl/>
              <w:ind w:firstLine="420"/>
              <w:rPr>
                <w:rFonts w:hAnsi="宋体"/>
                <w:b/>
                <w:bCs/>
              </w:rPr>
            </w:pPr>
            <w:r>
              <w:rPr>
                <w:rFonts w:hAnsi="宋体"/>
                <w:i/>
                <w:iCs/>
                <w:position w:val="12"/>
              </w:rPr>
              <w:t xml:space="preserve"> </w:t>
            </w:r>
            <w:r>
              <w:rPr>
                <w:rFonts w:hAnsi="宋体"/>
                <w:position w:val="12"/>
              </w:rPr>
              <w:t>[</w:t>
            </w:r>
            <w:r>
              <w:rPr>
                <w:rFonts w:hAnsi="宋体"/>
                <w:i/>
                <w:iCs/>
                <w:position w:val="12"/>
              </w:rPr>
              <w:t>p</w:t>
            </w:r>
            <w:r>
              <w:rPr>
                <w:rFonts w:hAnsi="宋体"/>
                <w:i/>
                <w:iCs/>
                <w:position w:val="12"/>
                <w:vertAlign w:val="subscript"/>
              </w:rPr>
              <w:t>w</w:t>
            </w:r>
            <w:r>
              <w:rPr>
                <w:rFonts w:hAnsi="宋体"/>
                <w:position w:val="12"/>
              </w:rPr>
              <w:t>]=</w:t>
            </w:r>
            <w:r>
              <w:rPr>
                <w:rFonts w:hAnsi="宋体"/>
              </w:rPr>
              <w:t xml:space="preserve"> </w:t>
            </w:r>
            <w:r>
              <w:rPr>
                <w:rFonts w:hAnsi="宋体"/>
                <w:position w:val="-16"/>
              </w:rPr>
              <w:object>
                <v:shape id="_x0000_i1645" o:spt="75" type="#_x0000_t75" style="height:34.5pt;width:61.5pt;" o:ole="t" fillcolor="#FFFFFF" filled="f" o:preferrelative="t" stroked="f" coordsize="21600,21600">
                  <v:path/>
                  <v:fill on="f" focussize="0,0"/>
                  <v:stroke on="f" joinstyle="miter"/>
                  <v:imagedata r:id="rId183" o:title=""/>
                  <o:lock v:ext="edit" aspectratio="t"/>
                  <w10:wrap type="none"/>
                  <w10:anchorlock/>
                </v:shape>
                <o:OLEObject Type="Embed" ProgID="Equation.3" ShapeID="_x0000_i1645" DrawAspect="Content" ObjectID="_1468076345" r:id="rId947">
                  <o:LockedField>false</o:LockedField>
                </o:OLEObject>
              </w:object>
            </w:r>
            <w:r>
              <w:rPr>
                <w:rFonts w:hAnsi="宋体"/>
                <w:position w:val="12"/>
              </w:rPr>
              <w:t xml:space="preserve">= </w:t>
            </w:r>
            <w:r>
              <w:rPr>
                <w:rFonts w:hAnsi="宋体"/>
                <w:b/>
                <w:bCs/>
                <w:position w:val="12"/>
              </w:rPr>
              <w:t>18.01643</w:t>
            </w:r>
          </w:p>
        </w:tc>
        <w:tc>
          <w:tcPr>
            <w:tcW w:w="2158" w:type="dxa"/>
            <w:gridSpan w:val="2"/>
            <w:vAlign w:val="center"/>
          </w:tcPr>
          <w:p>
            <w:pPr>
              <w:widowControl/>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top w:val="nil"/>
            </w:tcBorders>
            <w:vAlign w:val="center"/>
          </w:tcPr>
          <w:p>
            <w:pPr>
              <w:widowControl/>
              <w:ind w:firstLine="420"/>
              <w:rPr>
                <w:rFonts w:hAnsi="宋体"/>
              </w:rPr>
            </w:pPr>
            <w:r>
              <w:rPr>
                <w:rFonts w:hint="eastAsia" w:hAnsi="宋体"/>
              </w:rPr>
              <w:t>结论</w:t>
            </w:r>
          </w:p>
        </w:tc>
        <w:tc>
          <w:tcPr>
            <w:tcW w:w="7080" w:type="dxa"/>
            <w:gridSpan w:val="7"/>
            <w:tcBorders>
              <w:top w:val="nil"/>
            </w:tcBorders>
            <w:vAlign w:val="center"/>
          </w:tcPr>
          <w:p>
            <w:pPr>
              <w:widowControl/>
              <w:ind w:firstLine="422"/>
              <w:rPr>
                <w:rFonts w:hAnsi="宋体"/>
                <w:b/>
                <w:bCs/>
              </w:rPr>
            </w:pPr>
            <w:r>
              <w:rPr>
                <w:rFonts w:hAnsi="宋体"/>
                <w:b/>
                <w:bCs/>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tcBorders>
              <w:left w:val="nil"/>
              <w:bottom w:val="nil"/>
              <w:right w:val="nil"/>
            </w:tcBorders>
            <w:vAlign w:val="center"/>
          </w:tcPr>
          <w:p>
            <w:pPr>
              <w:widowControl/>
              <w:ind w:firstLine="422"/>
              <w:rPr>
                <w:rFonts w:hAnsi="宋体"/>
                <w:b/>
                <w:bCs/>
              </w:rPr>
            </w:pPr>
          </w:p>
        </w:tc>
      </w:tr>
    </w:tbl>
    <w:p>
      <w:pPr>
        <w:widowControl/>
        <w:spacing w:before="20" w:after="20"/>
        <w:ind w:firstLine="420"/>
        <w:rPr>
          <w:rFonts w:hAnsi="宋体"/>
        </w:rPr>
      </w:pPr>
    </w:p>
    <w:p>
      <w:pPr>
        <w:ind w:firstLine="422"/>
        <w:rPr>
          <w:b/>
        </w:rPr>
      </w:pPr>
      <w:r>
        <w:rPr>
          <w:b/>
        </w:rPr>
        <w:br w:type="page"/>
      </w:r>
    </w:p>
    <w:tbl>
      <w:tblPr>
        <w:tblStyle w:val="23"/>
        <w:tblW w:w="4946" w:type="pct"/>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85"/>
        <w:gridCol w:w="2453"/>
        <w:gridCol w:w="1103"/>
        <w:gridCol w:w="3654"/>
        <w:gridCol w:w="27"/>
        <w:gridCol w:w="61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800" w:type="pct"/>
            <w:gridSpan w:val="2"/>
            <w:tcBorders>
              <w:top w:val="single" w:color="auto" w:sz="12" w:space="0"/>
            </w:tcBorders>
            <w:vAlign w:val="center"/>
          </w:tcPr>
          <w:p>
            <w:pPr>
              <w:widowControl/>
              <w:spacing w:before="20" w:after="20"/>
              <w:ind w:firstLine="422"/>
              <w:jc w:val="center"/>
              <w:rPr>
                <w:rFonts w:hAnsi="宋体"/>
                <w:b/>
                <w:szCs w:val="24"/>
              </w:rPr>
            </w:pPr>
            <w:r>
              <w:rPr>
                <w:rFonts w:hint="eastAsia" w:hAnsi="宋体"/>
                <w:b/>
                <w:szCs w:val="24"/>
              </w:rPr>
              <w:t>内压薄壁椭圆形封头的校核</w:t>
            </w:r>
          </w:p>
        </w:tc>
        <w:tc>
          <w:tcPr>
            <w:tcW w:w="654" w:type="pct"/>
            <w:tcBorders>
              <w:top w:val="single" w:color="auto" w:sz="12" w:space="0"/>
            </w:tcBorders>
            <w:vAlign w:val="center"/>
          </w:tcPr>
          <w:p>
            <w:pPr>
              <w:widowControl/>
              <w:spacing w:before="20" w:after="20"/>
              <w:ind w:firstLine="420"/>
              <w:jc w:val="center"/>
              <w:rPr>
                <w:rFonts w:hAnsi="宋体"/>
                <w:szCs w:val="24"/>
              </w:rPr>
            </w:pPr>
            <w:r>
              <w:rPr>
                <w:rFonts w:hint="eastAsia" w:hAnsi="宋体"/>
                <w:szCs w:val="24"/>
              </w:rPr>
              <w:t>计算单位</w:t>
            </w:r>
          </w:p>
        </w:tc>
        <w:tc>
          <w:tcPr>
            <w:tcW w:w="2546" w:type="pct"/>
            <w:gridSpan w:val="3"/>
            <w:tcBorders>
              <w:top w:val="single" w:color="auto" w:sz="12" w:space="0"/>
            </w:tcBorders>
            <w:vAlign w:val="center"/>
          </w:tcPr>
          <w:p>
            <w:pPr>
              <w:widowControl/>
              <w:spacing w:before="20" w:after="20"/>
              <w:ind w:firstLine="422"/>
              <w:jc w:val="center"/>
              <w:rPr>
                <w:rFonts w:hAnsi="宋体"/>
                <w:b/>
                <w:szCs w:val="24"/>
              </w:rPr>
            </w:pPr>
            <w:r>
              <w:rPr>
                <w:rFonts w:hint="eastAsia" w:hAnsi="宋体"/>
                <w:b/>
                <w:szCs w:val="24"/>
              </w:rPr>
              <w:t>同济大学 58同济</w:t>
            </w:r>
            <w:r>
              <w:rPr>
                <w:rFonts w:hAnsi="宋体"/>
                <w:b/>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1800" w:type="pct"/>
            <w:gridSpan w:val="2"/>
            <w:vAlign w:val="center"/>
          </w:tcPr>
          <w:p>
            <w:pPr>
              <w:widowControl/>
              <w:spacing w:before="20" w:after="20"/>
              <w:ind w:firstLine="420"/>
              <w:jc w:val="center"/>
              <w:rPr>
                <w:rFonts w:hAnsi="宋体"/>
                <w:szCs w:val="24"/>
              </w:rPr>
            </w:pPr>
            <w:r>
              <w:rPr>
                <w:rFonts w:hint="eastAsia" w:hAnsi="宋体"/>
                <w:szCs w:val="24"/>
              </w:rPr>
              <w:t>计算所依据的标准</w:t>
            </w:r>
          </w:p>
        </w:tc>
        <w:tc>
          <w:tcPr>
            <w:tcW w:w="3200" w:type="pct"/>
            <w:gridSpan w:val="4"/>
            <w:vAlign w:val="center"/>
          </w:tcPr>
          <w:p>
            <w:pPr>
              <w:ind w:firstLine="422"/>
              <w:rPr>
                <w:szCs w:val="24"/>
              </w:rPr>
            </w:pPr>
            <w:r>
              <w:rPr>
                <w:b/>
                <w:szCs w:val="24"/>
              </w:rPr>
              <w:t>HG/T 20582-2020</w:t>
            </w:r>
            <w:r>
              <w:rPr>
                <w:rFonts w:hAnsi="宋体"/>
                <w:b/>
                <w:szCs w:val="24"/>
              </w:rPr>
              <w:t xml:space="preserve"> </w:t>
            </w:r>
            <w:r>
              <w:rPr>
                <w:rFonts w:hint="eastAsia" w:hAnsi="宋体"/>
                <w:b/>
                <w:szCs w:val="24"/>
              </w:rPr>
              <w:t>“</w:t>
            </w:r>
            <w:r>
              <w:rPr>
                <w:rFonts w:hAnsi="宋体"/>
                <w:b/>
                <w:szCs w:val="24"/>
              </w:rPr>
              <w:t xml:space="preserve">23 </w:t>
            </w:r>
            <w:r>
              <w:rPr>
                <w:rFonts w:hint="eastAsia" w:hAnsi="宋体"/>
                <w:b/>
                <w:szCs w:val="24"/>
              </w:rPr>
              <w:t>内压薄壁凸形封头的设计和计算”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rFonts w:hAnsi="宋体"/>
                <w:szCs w:val="24"/>
              </w:rPr>
            </w:pPr>
            <w:r>
              <w:rPr>
                <w:i/>
                <w:szCs w:val="24"/>
              </w:rPr>
              <w:t>δ</w:t>
            </w:r>
            <w:r>
              <w:rPr>
                <w:szCs w:val="24"/>
              </w:rPr>
              <w:t>/</w:t>
            </w:r>
            <w:r>
              <w:rPr>
                <w:i/>
                <w:szCs w:val="24"/>
              </w:rPr>
              <w:t>L</w:t>
            </w:r>
          </w:p>
        </w:tc>
        <w:tc>
          <w:tcPr>
            <w:tcW w:w="2836" w:type="pct"/>
            <w:gridSpan w:val="3"/>
            <w:tcBorders>
              <w:left w:val="single" w:color="auto" w:sz="4" w:space="0"/>
            </w:tcBorders>
            <w:vAlign w:val="center"/>
          </w:tcPr>
          <w:p>
            <w:pPr>
              <w:ind w:firstLine="422"/>
              <w:rPr>
                <w:rFonts w:hAnsi="宋体"/>
                <w:szCs w:val="24"/>
              </w:rPr>
            </w:pPr>
            <w:r>
              <w:rPr>
                <w:rFonts w:hAnsi="宋体"/>
                <w:b/>
                <w:szCs w:val="24"/>
              </w:rPr>
              <w:t>0.0350</w:t>
            </w:r>
          </w:p>
        </w:tc>
        <w:tc>
          <w:tcPr>
            <w:tcW w:w="364" w:type="pct"/>
            <w:tcBorders>
              <w:left w:val="single" w:color="auto" w:sz="4" w:space="0"/>
            </w:tcBorders>
            <w:vAlign w:val="center"/>
          </w:tcPr>
          <w:p>
            <w:pPr>
              <w:ind w:firstLine="420"/>
              <w:rPr>
                <w:szCs w:val="24"/>
              </w:rPr>
            </w:pPr>
            <w:r>
              <w:rPr>
                <w:szCs w:val="24"/>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rFonts w:hAnsi="宋体"/>
                <w:szCs w:val="24"/>
              </w:rPr>
            </w:pPr>
            <w:r>
              <w:rPr>
                <w:rFonts w:hint="eastAsia" w:hAnsi="宋体"/>
                <w:szCs w:val="24"/>
              </w:rPr>
              <w:t>封头过渡段转角内半径</w:t>
            </w:r>
            <w:r>
              <w:rPr>
                <w:rFonts w:hAnsi="宋体"/>
                <w:szCs w:val="24"/>
              </w:rPr>
              <w:t xml:space="preserve"> </w:t>
            </w:r>
            <w:r>
              <w:rPr>
                <w:i/>
                <w:szCs w:val="24"/>
              </w:rPr>
              <w:t>r</w:t>
            </w:r>
          </w:p>
        </w:tc>
        <w:tc>
          <w:tcPr>
            <w:tcW w:w="2836" w:type="pct"/>
            <w:gridSpan w:val="3"/>
            <w:tcBorders>
              <w:left w:val="single" w:color="auto" w:sz="4" w:space="0"/>
            </w:tcBorders>
            <w:vAlign w:val="center"/>
          </w:tcPr>
          <w:p>
            <w:pPr>
              <w:ind w:firstLine="422"/>
              <w:rPr>
                <w:rFonts w:hAnsi="宋体"/>
                <w:szCs w:val="24"/>
              </w:rPr>
            </w:pPr>
            <w:r>
              <w:rPr>
                <w:rFonts w:hAnsi="宋体"/>
                <w:b/>
                <w:szCs w:val="24"/>
              </w:rPr>
              <w:t>60</w:t>
            </w:r>
          </w:p>
        </w:tc>
        <w:tc>
          <w:tcPr>
            <w:tcW w:w="364" w:type="pct"/>
            <w:tcBorders>
              <w:left w:val="single" w:color="auto" w:sz="4" w:space="0"/>
            </w:tcBorders>
            <w:vAlign w:val="center"/>
          </w:tcPr>
          <w:p>
            <w:pPr>
              <w:ind w:firstLine="420"/>
              <w:rPr>
                <w:szCs w:val="24"/>
              </w:rPr>
            </w:pPr>
            <w:r>
              <w:rPr>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szCs w:val="24"/>
              </w:rPr>
            </w:pPr>
            <w:r>
              <w:rPr>
                <w:rFonts w:hint="eastAsia"/>
                <w:szCs w:val="24"/>
              </w:rPr>
              <w:t>常数</w:t>
            </w:r>
            <w:r>
              <w:rPr>
                <w:szCs w:val="24"/>
              </w:rPr>
              <w:t xml:space="preserve"> </w:t>
            </w:r>
            <w:r>
              <w:rPr>
                <w:i/>
                <w:szCs w:val="24"/>
              </w:rPr>
              <w:t>a</w:t>
            </w:r>
          </w:p>
        </w:tc>
        <w:tc>
          <w:tcPr>
            <w:tcW w:w="3200" w:type="pct"/>
            <w:gridSpan w:val="4"/>
            <w:tcBorders>
              <w:left w:val="single" w:color="auto" w:sz="4" w:space="0"/>
            </w:tcBorders>
            <w:vAlign w:val="center"/>
          </w:tcPr>
          <w:p>
            <w:pPr>
              <w:ind w:firstLine="422"/>
              <w:rPr>
                <w:rFonts w:hAnsi="宋体"/>
                <w:b/>
                <w:szCs w:val="24"/>
              </w:rPr>
            </w:pPr>
            <w:r>
              <w:rPr>
                <w:rFonts w:hAnsi="宋体"/>
                <w:b/>
                <w:szCs w:val="24"/>
              </w:rPr>
              <w:t>49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szCs w:val="24"/>
              </w:rPr>
            </w:pPr>
            <w:r>
              <w:rPr>
                <w:rFonts w:hint="eastAsia"/>
                <w:szCs w:val="24"/>
              </w:rPr>
              <w:t>常数</w:t>
            </w:r>
            <w:r>
              <w:rPr>
                <w:szCs w:val="24"/>
              </w:rPr>
              <w:t xml:space="preserve"> </w:t>
            </w:r>
            <w:r>
              <w:rPr>
                <w:i/>
                <w:szCs w:val="24"/>
              </w:rPr>
              <w:t>b</w:t>
            </w:r>
          </w:p>
        </w:tc>
        <w:tc>
          <w:tcPr>
            <w:tcW w:w="3200" w:type="pct"/>
            <w:gridSpan w:val="4"/>
            <w:tcBorders>
              <w:left w:val="single" w:color="auto" w:sz="4" w:space="0"/>
            </w:tcBorders>
            <w:vAlign w:val="center"/>
          </w:tcPr>
          <w:p>
            <w:pPr>
              <w:ind w:firstLine="422"/>
              <w:rPr>
                <w:rFonts w:hAnsi="宋体"/>
                <w:b/>
                <w:szCs w:val="24"/>
              </w:rPr>
            </w:pPr>
            <w:r>
              <w:rPr>
                <w:rFonts w:hAnsi="宋体"/>
                <w:b/>
                <w:szCs w:val="24"/>
              </w:rPr>
              <w:t>87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szCs w:val="24"/>
              </w:rPr>
            </w:pPr>
            <w:r>
              <w:rPr>
                <w:rFonts w:hint="eastAsia"/>
                <w:szCs w:val="24"/>
              </w:rPr>
              <w:t>常数</w:t>
            </w:r>
            <w:r>
              <w:rPr>
                <w:szCs w:val="24"/>
              </w:rPr>
              <w:t xml:space="preserve"> </w:t>
            </w:r>
            <w:r>
              <w:rPr>
                <w:i/>
                <w:szCs w:val="24"/>
              </w:rPr>
              <w:t>c</w:t>
            </w:r>
          </w:p>
        </w:tc>
        <w:tc>
          <w:tcPr>
            <w:tcW w:w="3200" w:type="pct"/>
            <w:gridSpan w:val="4"/>
            <w:tcBorders>
              <w:left w:val="single" w:color="auto" w:sz="4" w:space="0"/>
            </w:tcBorders>
            <w:vAlign w:val="center"/>
          </w:tcPr>
          <w:p>
            <w:pPr>
              <w:ind w:firstLine="422"/>
              <w:rPr>
                <w:rFonts w:hAnsi="宋体"/>
                <w:szCs w:val="24"/>
              </w:rPr>
            </w:pPr>
            <w:r>
              <w:rPr>
                <w:rFonts w:hAnsi="宋体"/>
                <w:b/>
                <w:szCs w:val="24"/>
              </w:rPr>
              <w:t>82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szCs w:val="24"/>
              </w:rPr>
            </w:pPr>
            <w:r>
              <w:rPr>
                <w:rFonts w:hint="eastAsia"/>
                <w:szCs w:val="24"/>
              </w:rPr>
              <w:t>系数</w:t>
            </w:r>
            <w:r>
              <w:rPr>
                <w:szCs w:val="24"/>
              </w:rPr>
              <w:t xml:space="preserve"> </w:t>
            </w:r>
            <w:r>
              <w:rPr>
                <w:i/>
                <w:szCs w:val="24"/>
              </w:rPr>
              <w:t>C</w:t>
            </w:r>
            <w:r>
              <w:rPr>
                <w:szCs w:val="24"/>
                <w:vertAlign w:val="subscript"/>
              </w:rPr>
              <w:t>1</w:t>
            </w:r>
          </w:p>
        </w:tc>
        <w:tc>
          <w:tcPr>
            <w:tcW w:w="3200" w:type="pct"/>
            <w:gridSpan w:val="4"/>
            <w:tcBorders>
              <w:left w:val="single" w:color="auto" w:sz="4" w:space="0"/>
            </w:tcBorders>
            <w:vAlign w:val="center"/>
          </w:tcPr>
          <w:p>
            <w:pPr>
              <w:ind w:firstLine="422"/>
              <w:rPr>
                <w:rFonts w:hAnsi="宋体"/>
                <w:b/>
                <w:szCs w:val="24"/>
              </w:rPr>
            </w:pPr>
            <w:r>
              <w:rPr>
                <w:rFonts w:hAnsi="宋体"/>
                <w:b/>
                <w:szCs w:val="24"/>
              </w:rPr>
              <w:t>0.80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szCs w:val="24"/>
              </w:rPr>
            </w:pPr>
            <w:r>
              <w:rPr>
                <w:rFonts w:hint="eastAsia"/>
                <w:szCs w:val="24"/>
              </w:rPr>
              <w:t>系数</w:t>
            </w:r>
            <w:r>
              <w:rPr>
                <w:szCs w:val="24"/>
              </w:rPr>
              <w:t xml:space="preserve"> </w:t>
            </w:r>
            <w:r>
              <w:rPr>
                <w:i/>
                <w:szCs w:val="24"/>
              </w:rPr>
              <w:t>C</w:t>
            </w:r>
            <w:r>
              <w:rPr>
                <w:szCs w:val="24"/>
                <w:vertAlign w:val="subscript"/>
              </w:rPr>
              <w:t>2</w:t>
            </w:r>
          </w:p>
        </w:tc>
        <w:tc>
          <w:tcPr>
            <w:tcW w:w="3200" w:type="pct"/>
            <w:gridSpan w:val="4"/>
            <w:tcBorders>
              <w:left w:val="single" w:color="auto" w:sz="4" w:space="0"/>
            </w:tcBorders>
            <w:vAlign w:val="center"/>
          </w:tcPr>
          <w:p>
            <w:pPr>
              <w:ind w:firstLine="422"/>
              <w:rPr>
                <w:rFonts w:hAnsi="宋体"/>
                <w:b/>
                <w:szCs w:val="24"/>
              </w:rPr>
            </w:pPr>
            <w:r>
              <w:rPr>
                <w:rFonts w:hAnsi="宋体"/>
                <w:b/>
                <w:szCs w:val="24"/>
              </w:rPr>
              <w:t>0.75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rFonts w:hAnsi="宋体"/>
                <w:szCs w:val="24"/>
              </w:rPr>
            </w:pPr>
            <w:r>
              <w:rPr>
                <w:rFonts w:hint="eastAsia"/>
                <w:szCs w:val="24"/>
              </w:rPr>
              <w:t>常数</w:t>
            </w:r>
            <w:r>
              <w:rPr>
                <w:szCs w:val="24"/>
              </w:rPr>
              <w:t xml:space="preserve"> </w:t>
            </w:r>
            <w:r>
              <w:rPr>
                <w:rFonts w:ascii="Arial" w:hAnsi="Arial"/>
                <w:i/>
                <w:szCs w:val="24"/>
              </w:rPr>
              <w:t>β</w:t>
            </w:r>
          </w:p>
        </w:tc>
        <w:tc>
          <w:tcPr>
            <w:tcW w:w="3200" w:type="pct"/>
            <w:gridSpan w:val="4"/>
            <w:tcBorders>
              <w:left w:val="single" w:color="auto" w:sz="4" w:space="0"/>
            </w:tcBorders>
            <w:vAlign w:val="center"/>
          </w:tcPr>
          <w:p>
            <w:pPr>
              <w:ind w:firstLine="420"/>
              <w:rPr>
                <w:rFonts w:hAnsi="宋体"/>
                <w:szCs w:val="24"/>
              </w:rPr>
            </w:pPr>
            <w:r>
              <w:rPr>
                <w:rFonts w:eastAsia="Times New Roman"/>
                <w:position w:val="-10"/>
                <w:szCs w:val="24"/>
              </w:rPr>
              <w:object>
                <v:shape id="_x0000_i1646" o:spt="75" type="#_x0000_t75" style="height:16.5pt;width:90pt;" o:ole="t" filled="f" o:preferrelative="t" stroked="f" coordsize="21600,21600">
                  <v:path/>
                  <v:fill on="f" focussize="0,0"/>
                  <v:stroke on="f" joinstyle="miter"/>
                  <v:imagedata r:id="rId185" o:title=""/>
                  <o:lock v:ext="edit" aspectratio="t"/>
                  <w10:wrap type="none"/>
                  <w10:anchorlock/>
                </v:shape>
                <o:OLEObject Type="Embed" ProgID="Equation.3" ShapeID="_x0000_i1646" DrawAspect="Content" ObjectID="_1468076346" r:id="rId948">
                  <o:LockedField>false</o:LockedField>
                </o:OLEObject>
              </w:object>
            </w:r>
            <w:r>
              <w:rPr>
                <w:rFonts w:hAnsi="宋体"/>
                <w:b/>
                <w:szCs w:val="24"/>
              </w:rPr>
              <w:t>0.97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widowControl/>
              <w:spacing w:before="20" w:after="20"/>
              <w:ind w:firstLine="420"/>
              <w:rPr>
                <w:rFonts w:hAnsi="宋体"/>
                <w:szCs w:val="24"/>
              </w:rPr>
            </w:pPr>
            <w:r>
              <w:rPr>
                <w:rFonts w:hint="eastAsia"/>
                <w:szCs w:val="24"/>
              </w:rPr>
              <w:t>常数</w:t>
            </w:r>
            <w:r>
              <w:rPr>
                <w:position w:val="-10"/>
                <w:szCs w:val="24"/>
              </w:rPr>
              <w:object>
                <v:shape id="_x0000_i1647" o:spt="75" type="#_x0000_t75" style="height:12pt;width:12pt;" o:ole="t" filled="f" o:preferrelative="t" stroked="f" coordsize="21600,21600">
                  <v:path/>
                  <v:fill on="f" focussize="0,0"/>
                  <v:stroke on="f" joinstyle="miter"/>
                  <v:imagedata r:id="rId187" o:title=""/>
                  <o:lock v:ext="edit" aspectratio="t"/>
                  <w10:wrap type="none"/>
                  <w10:anchorlock/>
                </v:shape>
                <o:OLEObject Type="Embed" ProgID="Msxml2.SAXXMLReader.6.0" ShapeID="_x0000_i1647" DrawAspect="Content" ObjectID="_1468076347" r:id="rId949">
                  <o:LockedField>false</o:LockedField>
                </o:OLEObject>
              </w:object>
            </w:r>
          </w:p>
        </w:tc>
        <w:tc>
          <w:tcPr>
            <w:tcW w:w="3200" w:type="pct"/>
            <w:gridSpan w:val="4"/>
            <w:vAlign w:val="center"/>
          </w:tcPr>
          <w:p>
            <w:pPr>
              <w:widowControl/>
              <w:spacing w:before="20" w:after="20"/>
              <w:ind w:firstLine="420"/>
              <w:rPr>
                <w:rFonts w:hAnsi="宋体"/>
                <w:szCs w:val="24"/>
              </w:rPr>
            </w:pPr>
            <w:r>
              <w:rPr>
                <w:position w:val="-16"/>
                <w:szCs w:val="24"/>
              </w:rPr>
              <w:object>
                <v:shape id="_x0000_i1648" o:spt="75" type="#_x0000_t75" style="height:22.5pt;width:73.5pt;" o:ole="t" filled="f" o:preferrelative="t" stroked="f" coordsize="21600,21600">
                  <v:path/>
                  <v:fill on="f" focussize="0,0"/>
                  <v:stroke on="f" joinstyle="miter"/>
                  <v:imagedata r:id="rId189" o:title=""/>
                  <o:lock v:ext="edit" aspectratio="t"/>
                  <w10:wrap type="none"/>
                  <w10:anchorlock/>
                </v:shape>
                <o:OLEObject Type="Embed" ProgID="Equation.3" ShapeID="_x0000_i1648" DrawAspect="Content" ObjectID="_1468076348" r:id="rId950">
                  <o:LockedField>false</o:LockedField>
                </o:OLEObject>
              </w:object>
            </w:r>
            <w:r>
              <w:rPr>
                <w:rFonts w:hAnsi="宋体"/>
                <w:b/>
                <w:szCs w:val="24"/>
              </w:rPr>
              <w:t>0.05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widowControl/>
              <w:spacing w:before="20" w:after="20"/>
              <w:ind w:firstLine="420"/>
              <w:rPr>
                <w:rFonts w:hAnsi="宋体"/>
                <w:szCs w:val="24"/>
              </w:rPr>
            </w:pPr>
            <w:r>
              <w:rPr>
                <w:rFonts w:hint="eastAsia" w:hAnsi="宋体"/>
                <w:szCs w:val="24"/>
              </w:rPr>
              <w:t>常数</w:t>
            </w:r>
            <w:r>
              <w:rPr>
                <w:rFonts w:hAnsi="宋体"/>
                <w:szCs w:val="24"/>
              </w:rPr>
              <w:t xml:space="preserve"> </w:t>
            </w:r>
            <w:r>
              <w:rPr>
                <w:i/>
                <w:szCs w:val="24"/>
              </w:rPr>
              <w:t>R</w:t>
            </w:r>
            <w:r>
              <w:rPr>
                <w:szCs w:val="24"/>
                <w:vertAlign w:val="subscript"/>
              </w:rPr>
              <w:t>e</w:t>
            </w:r>
          </w:p>
        </w:tc>
        <w:tc>
          <w:tcPr>
            <w:tcW w:w="3200" w:type="pct"/>
            <w:gridSpan w:val="4"/>
            <w:vAlign w:val="center"/>
          </w:tcPr>
          <w:p>
            <w:pPr>
              <w:widowControl/>
              <w:spacing w:before="20" w:after="20"/>
              <w:ind w:firstLine="420"/>
              <w:rPr>
                <w:rFonts w:hAnsi="宋体"/>
                <w:szCs w:val="24"/>
              </w:rPr>
            </w:pPr>
            <w:r>
              <w:rPr>
                <w:position w:val="-12"/>
                <w:szCs w:val="24"/>
              </w:rPr>
              <w:object>
                <v:shape id="_x0000_i1649" o:spt="75" type="#_x0000_t75" style="height:18pt;width:60pt;" o:ole="t" filled="f" o:preferrelative="t" stroked="f" coordsize="21600,21600">
                  <v:path/>
                  <v:fill on="f" focussize="0,0"/>
                  <v:stroke on="f" joinstyle="miter"/>
                  <v:imagedata r:id="rId191" o:title=""/>
                  <o:lock v:ext="edit" aspectratio="t"/>
                  <w10:wrap type="none"/>
                  <w10:anchorlock/>
                </v:shape>
                <o:OLEObject Type="Embed" ProgID="Equation.3" ShapeID="_x0000_i1649" DrawAspect="Content" ObjectID="_1468076349" r:id="rId951">
                  <o:LockedField>false</o:LockedField>
                </o:OLEObject>
              </w:object>
            </w:r>
            <w:r>
              <w:rPr>
                <w:rFonts w:hAnsi="宋体"/>
                <w:b/>
                <w:szCs w:val="24"/>
              </w:rPr>
              <w:t>142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widowControl/>
              <w:spacing w:before="20" w:after="20"/>
              <w:ind w:firstLine="420"/>
              <w:rPr>
                <w:rFonts w:hAnsi="宋体"/>
                <w:szCs w:val="24"/>
              </w:rPr>
            </w:pPr>
            <w:r>
              <w:rPr>
                <w:rFonts w:hint="eastAsia" w:hAnsi="宋体"/>
                <w:szCs w:val="24"/>
              </w:rPr>
              <w:t>预期在过渡区产生弹性失稳时的应力</w:t>
            </w:r>
          </w:p>
        </w:tc>
        <w:tc>
          <w:tcPr>
            <w:tcW w:w="2820" w:type="pct"/>
            <w:gridSpan w:val="2"/>
            <w:vAlign w:val="center"/>
          </w:tcPr>
          <w:p>
            <w:pPr>
              <w:widowControl/>
              <w:spacing w:before="20" w:after="20"/>
              <w:ind w:firstLine="420"/>
              <w:rPr>
                <w:rFonts w:hAnsi="宋体"/>
                <w:szCs w:val="24"/>
              </w:rPr>
            </w:pPr>
            <w:r>
              <w:rPr>
                <w:position w:val="-32"/>
                <w:szCs w:val="24"/>
              </w:rPr>
              <w:object>
                <v:shape id="_x0000_i1650" o:spt="75" type="#_x0000_t75" style="height:37.5pt;width:84pt;" o:ole="t" filled="f" o:preferrelative="t" stroked="f" coordsize="21600,21600">
                  <v:path/>
                  <v:fill on="f" focussize="0,0"/>
                  <v:stroke on="f" joinstyle="miter"/>
                  <v:imagedata r:id="rId193" o:title=""/>
                  <o:lock v:ext="edit" aspectratio="t"/>
                  <w10:wrap type="none"/>
                  <w10:anchorlock/>
                </v:shape>
                <o:OLEObject Type="Embed" ProgID="Equation.3" ShapeID="_x0000_i1650" DrawAspect="Content" ObjectID="_1468076350" r:id="rId952">
                  <o:LockedField>false</o:LockedField>
                </o:OLEObject>
              </w:object>
            </w:r>
            <w:r>
              <w:rPr>
                <w:rFonts w:hAnsi="宋体"/>
                <w:szCs w:val="24"/>
              </w:rPr>
              <w:t xml:space="preserve"> </w:t>
            </w:r>
            <w:r>
              <w:rPr>
                <w:rFonts w:hAnsi="宋体"/>
                <w:b/>
                <w:szCs w:val="24"/>
              </w:rPr>
              <w:t>135.7</w:t>
            </w:r>
          </w:p>
        </w:tc>
        <w:tc>
          <w:tcPr>
            <w:tcW w:w="380" w:type="pct"/>
            <w:gridSpan w:val="2"/>
            <w:vAlign w:val="center"/>
          </w:tcPr>
          <w:p>
            <w:pPr>
              <w:widowControl/>
              <w:spacing w:before="20" w:after="20"/>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widowControl/>
              <w:spacing w:before="20" w:after="20"/>
              <w:ind w:firstLine="420"/>
              <w:rPr>
                <w:rFonts w:hAnsi="宋体"/>
                <w:szCs w:val="24"/>
              </w:rPr>
            </w:pPr>
            <w:r>
              <w:rPr>
                <w:rFonts w:hint="eastAsia" w:hAnsi="宋体"/>
                <w:szCs w:val="24"/>
              </w:rPr>
              <w:t>预期在过渡区产生弹性失稳的内压值</w:t>
            </w:r>
          </w:p>
        </w:tc>
        <w:tc>
          <w:tcPr>
            <w:tcW w:w="2820" w:type="pct"/>
            <w:gridSpan w:val="2"/>
            <w:vAlign w:val="center"/>
          </w:tcPr>
          <w:p>
            <w:pPr>
              <w:widowControl/>
              <w:spacing w:before="20" w:after="20"/>
              <w:ind w:firstLine="420"/>
              <w:rPr>
                <w:rFonts w:hAnsi="宋体"/>
                <w:szCs w:val="24"/>
              </w:rPr>
            </w:pPr>
            <w:r>
              <w:rPr>
                <w:position w:val="-30"/>
                <w:szCs w:val="24"/>
              </w:rPr>
              <w:object>
                <v:shape id="_x0000_i1651" o:spt="75" type="#_x0000_t75" style="height:36pt;width:121.5pt;" o:ole="t" filled="f" o:preferrelative="t" stroked="f" coordsize="21600,21600">
                  <v:path/>
                  <v:fill on="f" focussize="0,0"/>
                  <v:stroke on="f" joinstyle="miter"/>
                  <v:imagedata r:id="rId195" o:title=""/>
                  <o:lock v:ext="edit" aspectratio="t"/>
                  <w10:wrap type="none"/>
                  <w10:anchorlock/>
                </v:shape>
                <o:OLEObject Type="Embed" ProgID="Equation.3" ShapeID="_x0000_i1651" DrawAspect="Content" ObjectID="_1468076351" r:id="rId953">
                  <o:LockedField>false</o:LockedField>
                </o:OLEObject>
              </w:object>
            </w:r>
            <w:r>
              <w:rPr>
                <w:rFonts w:hAnsi="宋体"/>
                <w:b/>
                <w:szCs w:val="24"/>
              </w:rPr>
              <w:t>0.37</w:t>
            </w:r>
          </w:p>
        </w:tc>
        <w:tc>
          <w:tcPr>
            <w:tcW w:w="380" w:type="pct"/>
            <w:gridSpan w:val="2"/>
            <w:vAlign w:val="center"/>
          </w:tcPr>
          <w:p>
            <w:pPr>
              <w:widowControl/>
              <w:spacing w:before="20" w:after="20"/>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widowControl/>
              <w:spacing w:before="20" w:after="20"/>
              <w:ind w:firstLine="420"/>
              <w:rPr>
                <w:rFonts w:hAnsi="宋体"/>
                <w:szCs w:val="24"/>
              </w:rPr>
            </w:pPr>
            <w:r>
              <w:rPr>
                <w:rFonts w:hint="eastAsia" w:hAnsi="宋体"/>
                <w:szCs w:val="24"/>
              </w:rPr>
              <w:t>在设计温度下材料的屈服强度</w:t>
            </w:r>
          </w:p>
        </w:tc>
        <w:tc>
          <w:tcPr>
            <w:tcW w:w="2820" w:type="pct"/>
            <w:gridSpan w:val="2"/>
            <w:vAlign w:val="center"/>
          </w:tcPr>
          <w:p>
            <w:pPr>
              <w:widowControl/>
              <w:spacing w:before="20" w:after="20"/>
              <w:ind w:firstLine="420"/>
              <w:rPr>
                <w:rFonts w:hAnsi="宋体"/>
                <w:szCs w:val="24"/>
              </w:rPr>
            </w:pPr>
            <w:r>
              <w:rPr>
                <w:position w:val="-14"/>
                <w:szCs w:val="24"/>
              </w:rPr>
              <w:object>
                <v:shape id="_x0000_i1652" o:spt="75" type="#_x0000_t75" style="height:18pt;width:25.5pt;" o:ole="t" filled="f" o:preferrelative="t" stroked="f" coordsize="21600,21600">
                  <v:path/>
                  <v:fill on="f" focussize="0,0"/>
                  <v:stroke on="f" joinstyle="miter"/>
                  <v:imagedata r:id="rId197" o:title=""/>
                  <o:lock v:ext="edit" aspectratio="t"/>
                  <w10:wrap type="none"/>
                  <w10:anchorlock/>
                </v:shape>
                <o:OLEObject Type="Embed" ProgID="Equation.3" ShapeID="_x0000_i1652" DrawAspect="Content" ObjectID="_1468076352" r:id="rId954">
                  <o:LockedField>false</o:LockedField>
                </o:OLEObject>
              </w:object>
            </w:r>
            <w:r>
              <w:rPr>
                <w:rFonts w:hAnsi="宋体"/>
                <w:b/>
                <w:szCs w:val="24"/>
              </w:rPr>
              <w:t>330</w:t>
            </w:r>
          </w:p>
        </w:tc>
        <w:tc>
          <w:tcPr>
            <w:tcW w:w="380" w:type="pct"/>
            <w:gridSpan w:val="2"/>
            <w:vAlign w:val="center"/>
          </w:tcPr>
          <w:p>
            <w:pPr>
              <w:widowControl/>
              <w:spacing w:before="20" w:after="20"/>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widowControl/>
              <w:spacing w:before="20" w:after="20"/>
              <w:ind w:firstLine="420"/>
              <w:rPr>
                <w:rFonts w:hAnsi="宋体"/>
                <w:szCs w:val="24"/>
              </w:rPr>
            </w:pPr>
            <w:r>
              <w:rPr>
                <w:rFonts w:hint="eastAsia" w:hAnsi="宋体"/>
                <w:szCs w:val="24"/>
              </w:rPr>
              <w:t>在过渡区最大应力达到设计温度下材料屈服强度时的内压值</w:t>
            </w:r>
          </w:p>
        </w:tc>
        <w:tc>
          <w:tcPr>
            <w:tcW w:w="2820" w:type="pct"/>
            <w:gridSpan w:val="2"/>
            <w:vAlign w:val="center"/>
          </w:tcPr>
          <w:p>
            <w:pPr>
              <w:widowControl/>
              <w:spacing w:before="20" w:after="20"/>
              <w:ind w:firstLine="420"/>
              <w:rPr>
                <w:rFonts w:hAnsi="宋体"/>
                <w:szCs w:val="24"/>
              </w:rPr>
            </w:pPr>
            <w:r>
              <w:rPr>
                <w:position w:val="-30"/>
                <w:szCs w:val="24"/>
              </w:rPr>
              <w:object>
                <v:shape id="_x0000_i1653" o:spt="75" type="#_x0000_t75" style="height:36pt;width:124.5pt;" o:ole="t" filled="f" o:preferrelative="t" stroked="f" coordsize="21600,21600">
                  <v:path/>
                  <v:fill on="f" focussize="0,0"/>
                  <v:stroke on="f" joinstyle="miter"/>
                  <v:imagedata r:id="rId199" o:title=""/>
                  <o:lock v:ext="edit" aspectratio="t"/>
                  <w10:wrap type="none"/>
                  <w10:anchorlock/>
                </v:shape>
                <o:OLEObject Type="Embed" ProgID="Equation.3" ShapeID="_x0000_i1653" DrawAspect="Content" ObjectID="_1468076353" r:id="rId955">
                  <o:LockedField>false</o:LockedField>
                </o:OLEObject>
              </w:object>
            </w:r>
            <w:r>
              <w:rPr>
                <w:rFonts w:hAnsi="宋体"/>
                <w:b/>
                <w:szCs w:val="24"/>
              </w:rPr>
              <w:t>0.89</w:t>
            </w:r>
          </w:p>
        </w:tc>
        <w:tc>
          <w:tcPr>
            <w:tcW w:w="380" w:type="pct"/>
            <w:gridSpan w:val="2"/>
            <w:vAlign w:val="center"/>
          </w:tcPr>
          <w:p>
            <w:pPr>
              <w:widowControl/>
              <w:spacing w:before="20" w:after="20"/>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widowControl/>
              <w:spacing w:before="20" w:after="20"/>
              <w:ind w:firstLine="420"/>
              <w:rPr>
                <w:rFonts w:hAnsi="宋体"/>
                <w:szCs w:val="24"/>
              </w:rPr>
            </w:pPr>
            <w:r>
              <w:rPr>
                <w:rFonts w:hint="eastAsia" w:hAnsi="宋体"/>
                <w:szCs w:val="24"/>
              </w:rPr>
              <w:t>过渡区导致屈曲失效的内压值</w:t>
            </w:r>
          </w:p>
        </w:tc>
        <w:tc>
          <w:tcPr>
            <w:tcW w:w="2820" w:type="pct"/>
            <w:gridSpan w:val="2"/>
            <w:vAlign w:val="center"/>
          </w:tcPr>
          <w:p>
            <w:pPr>
              <w:widowControl/>
              <w:spacing w:before="20" w:after="20"/>
              <w:ind w:firstLine="420"/>
              <w:rPr>
                <w:rFonts w:hAnsi="宋体"/>
                <w:szCs w:val="24"/>
              </w:rPr>
            </w:pPr>
            <w:r>
              <w:rPr>
                <w:i/>
                <w:szCs w:val="24"/>
              </w:rPr>
              <w:t>P</w:t>
            </w:r>
            <w:r>
              <w:rPr>
                <w:szCs w:val="24"/>
                <w:vertAlign w:val="subscript"/>
              </w:rPr>
              <w:t>ck</w:t>
            </w:r>
            <w:r>
              <w:rPr>
                <w:rFonts w:hint="eastAsia" w:hAnsi="Symbol"/>
                <w:szCs w:val="24"/>
              </w:rPr>
              <w:t xml:space="preserve">= </w:t>
            </w:r>
            <w:r>
              <w:rPr>
                <w:rFonts w:hAnsi="宋体"/>
                <w:b/>
                <w:szCs w:val="24"/>
              </w:rPr>
              <w:t>0.22</w:t>
            </w:r>
          </w:p>
        </w:tc>
        <w:tc>
          <w:tcPr>
            <w:tcW w:w="380" w:type="pct"/>
            <w:gridSpan w:val="2"/>
            <w:vAlign w:val="center"/>
          </w:tcPr>
          <w:p>
            <w:pPr>
              <w:widowControl/>
              <w:spacing w:before="20" w:after="20"/>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widowControl/>
              <w:spacing w:before="20" w:after="20"/>
              <w:ind w:firstLine="420"/>
              <w:rPr>
                <w:rFonts w:hAnsi="宋体"/>
                <w:szCs w:val="24"/>
              </w:rPr>
            </w:pPr>
            <w:r>
              <w:rPr>
                <w:rFonts w:hint="eastAsia" w:hAnsi="宋体"/>
                <w:szCs w:val="24"/>
              </w:rPr>
              <w:t>计算厚度</w:t>
            </w:r>
          </w:p>
        </w:tc>
        <w:tc>
          <w:tcPr>
            <w:tcW w:w="2820" w:type="pct"/>
            <w:gridSpan w:val="2"/>
            <w:vAlign w:val="center"/>
          </w:tcPr>
          <w:p>
            <w:pPr>
              <w:widowControl/>
              <w:spacing w:before="20" w:after="20"/>
              <w:ind w:firstLine="420"/>
              <w:rPr>
                <w:rFonts w:hAnsi="宋体"/>
                <w:szCs w:val="24"/>
              </w:rPr>
            </w:pPr>
            <w:r>
              <w:rPr>
                <w:i/>
              </w:rPr>
              <w:sym w:font="Symbol" w:char="F064"/>
            </w:r>
            <w:r>
              <w:rPr>
                <w:szCs w:val="24"/>
                <w:vertAlign w:val="subscript"/>
              </w:rPr>
              <w:t>p</w:t>
            </w:r>
            <w:r>
              <w:rPr>
                <w:rFonts w:hAnsi="宋体"/>
                <w:szCs w:val="24"/>
              </w:rPr>
              <w:t xml:space="preserve"> = </w:t>
            </w:r>
            <w:r>
              <w:rPr>
                <w:rFonts w:hAnsi="宋体"/>
                <w:b/>
                <w:szCs w:val="24"/>
              </w:rPr>
              <w:t>0.05</w:t>
            </w:r>
          </w:p>
        </w:tc>
        <w:tc>
          <w:tcPr>
            <w:tcW w:w="380" w:type="pct"/>
            <w:gridSpan w:val="2"/>
            <w:vAlign w:val="center"/>
          </w:tcPr>
          <w:p>
            <w:pPr>
              <w:widowControl/>
              <w:spacing w:before="20" w:after="20"/>
              <w:ind w:firstLine="420"/>
              <w:rPr>
                <w:szCs w:val="24"/>
              </w:rPr>
            </w:pPr>
            <w:r>
              <w:rPr>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46" w:type="pct"/>
            <w:tcBorders>
              <w:top w:val="nil"/>
            </w:tcBorders>
            <w:vAlign w:val="center"/>
          </w:tcPr>
          <w:p>
            <w:pPr>
              <w:ind w:firstLine="420"/>
              <w:rPr>
                <w:rFonts w:hAnsi="宋体"/>
                <w:szCs w:val="24"/>
              </w:rPr>
            </w:pPr>
            <w:r>
              <w:rPr>
                <w:rFonts w:hint="eastAsia" w:hAnsi="宋体"/>
                <w:szCs w:val="24"/>
              </w:rPr>
              <w:t>注</w:t>
            </w:r>
          </w:p>
        </w:tc>
        <w:tc>
          <w:tcPr>
            <w:tcW w:w="4654" w:type="pct"/>
            <w:gridSpan w:val="5"/>
            <w:vAlign w:val="center"/>
          </w:tcPr>
          <w:p>
            <w:pPr>
              <w:widowControl/>
              <w:spacing w:before="20" w:after="20"/>
              <w:ind w:firstLine="422"/>
              <w:rPr>
                <w:rFonts w:hAnsi="宋体"/>
                <w:szCs w:val="24"/>
              </w:rPr>
            </w:pPr>
            <w:r>
              <w:rPr>
                <w:rFonts w:hAnsi="宋体"/>
                <w:b/>
                <w:szCs w:val="24"/>
              </w:rPr>
              <w:t>(1)本计算书中的计算厚度已考虑了内压下的弹性失稳，为满足HG/T 20582-2020中第23章计算方法的计算厚度;(2)δ/L&lt;0.0005，此时取δ=0.0005L起始迭代计算。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000" w:type="pct"/>
            <w:gridSpan w:val="6"/>
            <w:tcBorders>
              <w:left w:val="nil"/>
              <w:bottom w:val="nil"/>
              <w:right w:val="nil"/>
            </w:tcBorders>
            <w:vAlign w:val="center"/>
          </w:tcPr>
          <w:p>
            <w:pPr>
              <w:ind w:firstLine="422"/>
              <w:rPr>
                <w:rFonts w:hAnsi="宋体"/>
                <w:b/>
                <w:szCs w:val="24"/>
              </w:rPr>
            </w:pPr>
          </w:p>
        </w:tc>
      </w:tr>
    </w:tbl>
    <w:p>
      <w:pPr>
        <w:ind w:firstLine="420"/>
        <w:rPr>
          <w:szCs w:val="24"/>
        </w:rPr>
      </w:pPr>
    </w:p>
    <w:p>
      <w:pPr>
        <w:ind w:firstLine="422"/>
        <w:rPr>
          <w:b/>
        </w:rPr>
      </w:pPr>
      <w:r>
        <w:rPr>
          <w:b/>
        </w:rPr>
        <w:br w:type="page"/>
      </w:r>
    </w:p>
    <w:tbl>
      <w:tblPr>
        <w:tblStyle w:val="23"/>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508"/>
        <w:gridCol w:w="10"/>
        <w:gridCol w:w="1590"/>
        <w:gridCol w:w="395"/>
        <w:gridCol w:w="830"/>
        <w:gridCol w:w="3575"/>
        <w:gridCol w:w="9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108" w:type="dxa"/>
            <w:gridSpan w:val="3"/>
            <w:tcBorders>
              <w:top w:val="single" w:color="auto" w:sz="12" w:space="0"/>
            </w:tcBorders>
          </w:tcPr>
          <w:p>
            <w:pPr>
              <w:spacing w:before="20" w:after="20"/>
              <w:ind w:firstLine="422"/>
              <w:jc w:val="center"/>
              <w:rPr>
                <w:rFonts w:hAnsi="宋体"/>
              </w:rPr>
            </w:pPr>
            <w:r>
              <w:rPr>
                <w:rFonts w:hint="eastAsia" w:hAnsi="宋体"/>
                <w:b/>
                <w:bCs/>
              </w:rPr>
              <w:t>后端管箱筒体计算</w:t>
            </w:r>
          </w:p>
        </w:tc>
        <w:tc>
          <w:tcPr>
            <w:tcW w:w="1225" w:type="dxa"/>
            <w:gridSpan w:val="2"/>
            <w:tcBorders>
              <w:top w:val="single" w:color="auto" w:sz="12" w:space="0"/>
            </w:tcBorders>
          </w:tcPr>
          <w:p>
            <w:pPr>
              <w:spacing w:before="20" w:after="20"/>
              <w:ind w:firstLine="420"/>
              <w:jc w:val="center"/>
              <w:rPr>
                <w:rFonts w:hAnsi="宋体"/>
              </w:rPr>
            </w:pPr>
            <w:r>
              <w:rPr>
                <w:rFonts w:hint="eastAsia" w:hAnsi="宋体"/>
              </w:rPr>
              <w:t>计算单位</w:t>
            </w:r>
          </w:p>
        </w:tc>
        <w:tc>
          <w:tcPr>
            <w:tcW w:w="4475" w:type="dxa"/>
            <w:gridSpan w:val="2"/>
            <w:tcBorders>
              <w:top w:val="single" w:color="auto" w:sz="12" w:space="0"/>
            </w:tcBorders>
          </w:tcPr>
          <w:p>
            <w:pPr>
              <w:spacing w:before="20" w:after="20"/>
              <w:ind w:firstLine="422"/>
              <w:jc w:val="center"/>
              <w:rPr>
                <w:rFonts w:hAnsi="宋体"/>
              </w:rPr>
            </w:pPr>
            <w:r>
              <w:rPr>
                <w:rFonts w:hint="eastAsia" w:hAnsi="宋体"/>
                <w:b/>
                <w:bCs/>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108" w:type="dxa"/>
            <w:gridSpan w:val="3"/>
            <w:tcBorders>
              <w:right w:val="single" w:color="auto" w:sz="4" w:space="0"/>
            </w:tcBorders>
          </w:tcPr>
          <w:p>
            <w:pPr>
              <w:spacing w:before="20" w:after="20"/>
              <w:ind w:firstLine="420"/>
              <w:jc w:val="center"/>
              <w:rPr>
                <w:rFonts w:hAnsi="宋体"/>
              </w:rPr>
            </w:pPr>
            <w:r>
              <w:rPr>
                <w:rFonts w:hint="eastAsia" w:hAnsi="宋体"/>
              </w:rPr>
              <w:t>计算所依据的标准</w:t>
            </w:r>
          </w:p>
        </w:tc>
        <w:tc>
          <w:tcPr>
            <w:tcW w:w="5700" w:type="dxa"/>
            <w:gridSpan w:val="4"/>
            <w:tcBorders>
              <w:left w:val="single" w:color="auto" w:sz="4" w:space="0"/>
            </w:tcBorders>
          </w:tcPr>
          <w:p>
            <w:pPr>
              <w:spacing w:before="20" w:after="20"/>
              <w:ind w:firstLine="422"/>
              <w:jc w:val="center"/>
              <w:rPr>
                <w:rFonts w:hAnsi="宋体"/>
                <w:b/>
                <w:bCs/>
              </w:rPr>
            </w:pPr>
            <w:r>
              <w:rPr>
                <w:rFonts w:hAnsi="宋体"/>
                <w:b/>
                <w:bCs/>
              </w:rPr>
              <w:t xml:space="preserve">GB/T 150.3-2011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333" w:type="dxa"/>
            <w:gridSpan w:val="5"/>
          </w:tcPr>
          <w:p>
            <w:pPr>
              <w:spacing w:before="20" w:after="20"/>
              <w:ind w:firstLine="420"/>
              <w:jc w:val="center"/>
              <w:rPr>
                <w:rFonts w:hAnsi="宋体"/>
                <w:b/>
                <w:bCs/>
              </w:rPr>
            </w:pPr>
            <w:r>
              <w:rPr>
                <w:rFonts w:hint="eastAsia" w:hAnsi="宋体"/>
              </w:rPr>
              <w:t>计算条件</w:t>
            </w:r>
          </w:p>
        </w:tc>
        <w:tc>
          <w:tcPr>
            <w:tcW w:w="4475" w:type="dxa"/>
            <w:gridSpan w:val="2"/>
          </w:tcPr>
          <w:p>
            <w:pPr>
              <w:spacing w:before="20" w:after="20"/>
              <w:ind w:firstLine="420"/>
              <w:jc w:val="center"/>
              <w:rPr>
                <w:rFonts w:hAnsi="宋体"/>
              </w:rPr>
            </w:pPr>
            <w:r>
              <w:rPr>
                <w:rFonts w:hint="eastAsia" w:hAnsi="宋体"/>
              </w:rPr>
              <w:t>筒体简图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计算压力</w:t>
            </w:r>
            <w:r>
              <w:rPr>
                <w:rFonts w:hAnsi="宋体"/>
              </w:rPr>
              <w:t xml:space="preserve"> </w:t>
            </w:r>
            <w:r>
              <w:rPr>
                <w:rFonts w:hAnsi="宋体"/>
                <w:i/>
                <w:iCs/>
              </w:rPr>
              <w:t>p</w:t>
            </w:r>
            <w:r>
              <w:rPr>
                <w:rFonts w:hAnsi="宋体"/>
                <w:vertAlign w:val="subscript"/>
              </w:rPr>
              <w:t>c</w:t>
            </w:r>
          </w:p>
        </w:tc>
        <w:tc>
          <w:tcPr>
            <w:tcW w:w="1995" w:type="dxa"/>
            <w:gridSpan w:val="3"/>
          </w:tcPr>
          <w:p>
            <w:pPr>
              <w:ind w:firstLine="422"/>
              <w:rPr>
                <w:rFonts w:hAnsi="宋体"/>
                <w:b/>
                <w:bCs/>
              </w:rPr>
            </w:pPr>
            <w:r>
              <w:rPr>
                <w:rFonts w:hAnsi="宋体"/>
                <w:b/>
                <w:bCs/>
              </w:rPr>
              <w:t xml:space="preserve"> 0.11</w:t>
            </w:r>
          </w:p>
        </w:tc>
        <w:tc>
          <w:tcPr>
            <w:tcW w:w="830" w:type="dxa"/>
          </w:tcPr>
          <w:p>
            <w:pPr>
              <w:ind w:firstLine="420"/>
              <w:rPr>
                <w:rFonts w:hAnsi="宋体"/>
              </w:rPr>
            </w:pPr>
            <w:r>
              <w:rPr>
                <w:rFonts w:hAnsi="宋体"/>
              </w:rPr>
              <w:t>MPa</w:t>
            </w:r>
          </w:p>
        </w:tc>
        <w:tc>
          <w:tcPr>
            <w:tcW w:w="4475" w:type="dxa"/>
            <w:gridSpan w:val="2"/>
            <w:vMerge w:val="restart"/>
            <w:vAlign w:val="center"/>
          </w:tcPr>
          <w:p>
            <w:pPr>
              <w:ind w:firstLine="420"/>
              <w:jc w:val="center"/>
              <w:rPr>
                <w:rFonts w:hAnsi="宋体"/>
              </w:rPr>
            </w:pPr>
            <w:r>
              <w:rPr>
                <w:rFonts w:hAnsi="宋体"/>
              </w:rPr>
              <w:drawing>
                <wp:inline distT="0" distB="0" distL="0" distR="0">
                  <wp:extent cx="1276350" cy="1504950"/>
                  <wp:effectExtent l="0" t="0" r="0" b="0"/>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a:xfrm>
                            <a:off x="0" y="0"/>
                            <a:ext cx="1276350" cy="150495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设计温度</w:t>
            </w:r>
            <w:r>
              <w:rPr>
                <w:rFonts w:hAnsi="宋体"/>
                <w:i/>
                <w:iCs/>
              </w:rPr>
              <w:t xml:space="preserve"> t</w:t>
            </w:r>
          </w:p>
        </w:tc>
        <w:tc>
          <w:tcPr>
            <w:tcW w:w="1995" w:type="dxa"/>
            <w:gridSpan w:val="3"/>
            <w:tcBorders>
              <w:bottom w:val="nil"/>
            </w:tcBorders>
          </w:tcPr>
          <w:p>
            <w:pPr>
              <w:ind w:firstLine="422"/>
              <w:rPr>
                <w:rFonts w:hAnsi="宋体"/>
                <w:b/>
                <w:bCs/>
              </w:rPr>
            </w:pPr>
            <w:r>
              <w:rPr>
                <w:rFonts w:hAnsi="宋体"/>
                <w:b/>
                <w:bCs/>
              </w:rPr>
              <w:t xml:space="preserve"> 60.00</w:t>
            </w:r>
          </w:p>
        </w:tc>
        <w:tc>
          <w:tcPr>
            <w:tcW w:w="830" w:type="dxa"/>
          </w:tcPr>
          <w:p>
            <w:pPr>
              <w:ind w:firstLine="420"/>
              <w:rPr>
                <w:rFonts w:hAnsi="宋体"/>
              </w:rPr>
            </w:pPr>
            <w:r>
              <w:rPr>
                <w:rFonts w:hint="eastAsia" w:hAnsi="Symbol"/>
              </w:rPr>
              <w:sym w:font="Symbol" w:char="F0B0"/>
            </w:r>
            <w:r>
              <w:rPr>
                <w:rFonts w:hAnsi="宋体"/>
              </w:rPr>
              <w:t xml:space="preserve"> C</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内径</w:t>
            </w:r>
            <w:r>
              <w:rPr>
                <w:rFonts w:hAnsi="宋体"/>
              </w:rPr>
              <w:t xml:space="preserve"> </w:t>
            </w:r>
            <w:r>
              <w:rPr>
                <w:rFonts w:hAnsi="宋体"/>
                <w:i/>
                <w:iCs/>
              </w:rPr>
              <w:t>D</w:t>
            </w:r>
            <w:r>
              <w:rPr>
                <w:rFonts w:hAnsi="宋体"/>
                <w:vertAlign w:val="subscript"/>
              </w:rPr>
              <w:t>i</w:t>
            </w:r>
          </w:p>
        </w:tc>
        <w:tc>
          <w:tcPr>
            <w:tcW w:w="1995" w:type="dxa"/>
            <w:gridSpan w:val="3"/>
            <w:tcBorders>
              <w:bottom w:val="single" w:color="auto" w:sz="4" w:space="0"/>
            </w:tcBorders>
          </w:tcPr>
          <w:p>
            <w:pPr>
              <w:ind w:firstLine="422"/>
              <w:rPr>
                <w:rFonts w:hAnsi="宋体"/>
                <w:b/>
                <w:bCs/>
              </w:rPr>
            </w:pPr>
            <w:r>
              <w:rPr>
                <w:rFonts w:hAnsi="宋体"/>
                <w:b/>
                <w:bCs/>
              </w:rPr>
              <w:t xml:space="preserve"> 219.00</w:t>
            </w:r>
          </w:p>
        </w:tc>
        <w:tc>
          <w:tcPr>
            <w:tcW w:w="830" w:type="dxa"/>
          </w:tcPr>
          <w:p>
            <w:pPr>
              <w:ind w:firstLine="420"/>
              <w:rPr>
                <w:rFonts w:hAnsi="宋体"/>
              </w:rPr>
            </w:pPr>
            <w:r>
              <w:rPr>
                <w:rFonts w:hAnsi="宋体"/>
              </w:rPr>
              <w:t>mm</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材料</w:t>
            </w:r>
          </w:p>
        </w:tc>
        <w:tc>
          <w:tcPr>
            <w:tcW w:w="2825" w:type="dxa"/>
            <w:gridSpan w:val="4"/>
          </w:tcPr>
          <w:p>
            <w:pPr>
              <w:ind w:firstLine="422"/>
              <w:rPr>
                <w:rFonts w:hAnsi="宋体"/>
                <w:b/>
                <w:bCs/>
              </w:rPr>
            </w:pPr>
            <w:r>
              <w:rPr>
                <w:rFonts w:hAnsi="宋体"/>
                <w:b/>
                <w:bCs/>
              </w:rPr>
              <w:t xml:space="preserve"> Q345R   </w:t>
            </w:r>
            <w:r>
              <w:rPr>
                <w:rFonts w:hAnsi="宋体"/>
              </w:rPr>
              <w:t xml:space="preserve">( </w:t>
            </w:r>
            <w:r>
              <w:rPr>
                <w:rFonts w:hint="eastAsia" w:hAnsi="宋体"/>
                <w:b/>
                <w:bCs/>
              </w:rPr>
              <w:t>板材</w:t>
            </w:r>
            <w:r>
              <w:rPr>
                <w:rFonts w:hAnsi="宋体"/>
                <w:b/>
                <w:bCs/>
              </w:rPr>
              <w:t xml:space="preserve"> </w:t>
            </w:r>
            <w:r>
              <w:rPr>
                <w:rFonts w:hAnsi="宋体"/>
              </w:rPr>
              <w:t>)</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Borders>
              <w:bottom w:val="nil"/>
            </w:tcBorders>
          </w:tcPr>
          <w:p>
            <w:pPr>
              <w:ind w:firstLine="420"/>
              <w:rPr>
                <w:rFonts w:hAnsi="宋体"/>
              </w:rPr>
            </w:pPr>
            <w:r>
              <w:rPr>
                <w:rFonts w:hint="eastAsia" w:hAnsi="宋体"/>
              </w:rPr>
              <w:t>试验温度许用应力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p>
        </w:tc>
        <w:tc>
          <w:tcPr>
            <w:tcW w:w="1995" w:type="dxa"/>
            <w:gridSpan w:val="3"/>
          </w:tcPr>
          <w:p>
            <w:pPr>
              <w:ind w:firstLine="422"/>
              <w:rPr>
                <w:rFonts w:hAnsi="宋体"/>
                <w:b/>
                <w:bCs/>
              </w:rPr>
            </w:pPr>
            <w:r>
              <w:rPr>
                <w:rFonts w:hAnsi="宋体"/>
                <w:b/>
                <w:bCs/>
              </w:rPr>
              <w:t xml:space="preserve"> 189.00</w:t>
            </w:r>
          </w:p>
        </w:tc>
        <w:tc>
          <w:tcPr>
            <w:tcW w:w="830" w:type="dxa"/>
          </w:tcPr>
          <w:p>
            <w:pPr>
              <w:ind w:firstLine="420"/>
              <w:rPr>
                <w:rFonts w:hAnsi="宋体"/>
              </w:rPr>
            </w:pPr>
            <w:r>
              <w:rPr>
                <w:rFonts w:hAnsi="宋体"/>
              </w:rPr>
              <w:t>MPa</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设计温度许用应力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p>
        </w:tc>
        <w:tc>
          <w:tcPr>
            <w:tcW w:w="1995" w:type="dxa"/>
            <w:gridSpan w:val="3"/>
          </w:tcPr>
          <w:p>
            <w:pPr>
              <w:ind w:firstLine="422"/>
              <w:rPr>
                <w:rFonts w:hAnsi="宋体"/>
                <w:b/>
                <w:bCs/>
              </w:rPr>
            </w:pPr>
            <w:r>
              <w:rPr>
                <w:rFonts w:hAnsi="宋体"/>
                <w:b/>
                <w:bCs/>
              </w:rPr>
              <w:t xml:space="preserve"> 189.00</w:t>
            </w:r>
          </w:p>
        </w:tc>
        <w:tc>
          <w:tcPr>
            <w:tcW w:w="830" w:type="dxa"/>
            <w:tcBorders>
              <w:top w:val="nil"/>
              <w:bottom w:val="nil"/>
            </w:tcBorders>
          </w:tcPr>
          <w:p>
            <w:pPr>
              <w:ind w:firstLine="420"/>
              <w:rPr>
                <w:rFonts w:hAnsi="宋体"/>
              </w:rPr>
            </w:pPr>
            <w:r>
              <w:rPr>
                <w:rFonts w:hAnsi="宋体"/>
              </w:rPr>
              <w:t>MPa</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试验温度下屈服点</w:t>
            </w:r>
            <w:r>
              <w:rPr>
                <w:rFonts w:hAnsi="宋体"/>
              </w:rPr>
              <w:t xml:space="preserve"> </w:t>
            </w:r>
            <w:r>
              <w:rPr>
                <w:rFonts w:hint="eastAsia" w:hAnsi="Symbol"/>
                <w:i/>
              </w:rPr>
              <w:t>R</w:t>
            </w:r>
            <w:r>
              <w:rPr>
                <w:rFonts w:hAnsi="宋体"/>
                <w:i/>
                <w:vertAlign w:val="subscript"/>
              </w:rPr>
              <w:t>eL</w:t>
            </w:r>
          </w:p>
        </w:tc>
        <w:tc>
          <w:tcPr>
            <w:tcW w:w="1995" w:type="dxa"/>
            <w:gridSpan w:val="3"/>
          </w:tcPr>
          <w:p>
            <w:pPr>
              <w:ind w:firstLine="422"/>
              <w:rPr>
                <w:rFonts w:hAnsi="宋体"/>
                <w:b/>
                <w:bCs/>
              </w:rPr>
            </w:pPr>
            <w:r>
              <w:rPr>
                <w:rFonts w:hAnsi="宋体"/>
                <w:b/>
                <w:bCs/>
              </w:rPr>
              <w:t xml:space="preserve"> 345.00</w:t>
            </w:r>
          </w:p>
        </w:tc>
        <w:tc>
          <w:tcPr>
            <w:tcW w:w="830" w:type="dxa"/>
          </w:tcPr>
          <w:p>
            <w:pPr>
              <w:ind w:firstLine="420"/>
              <w:rPr>
                <w:rFonts w:hAnsi="宋体"/>
              </w:rPr>
            </w:pPr>
            <w:r>
              <w:rPr>
                <w:rFonts w:hAnsi="宋体"/>
              </w:rPr>
              <w:t>MPa</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负偏差</w:t>
            </w:r>
            <w:r>
              <w:rPr>
                <w:rFonts w:hAnsi="宋体"/>
              </w:rPr>
              <w:t xml:space="preserve"> </w:t>
            </w:r>
            <w:r>
              <w:rPr>
                <w:rFonts w:hAnsi="宋体"/>
                <w:i/>
                <w:iCs/>
              </w:rPr>
              <w:t>C</w:t>
            </w:r>
            <w:r>
              <w:rPr>
                <w:rFonts w:hAnsi="宋体"/>
                <w:vertAlign w:val="subscript"/>
              </w:rPr>
              <w:t>1</w:t>
            </w:r>
          </w:p>
        </w:tc>
        <w:tc>
          <w:tcPr>
            <w:tcW w:w="1995" w:type="dxa"/>
            <w:gridSpan w:val="3"/>
          </w:tcPr>
          <w:p>
            <w:pPr>
              <w:ind w:firstLine="422"/>
              <w:rPr>
                <w:rFonts w:hAnsi="宋体"/>
                <w:b/>
                <w:bCs/>
              </w:rPr>
            </w:pPr>
            <w:r>
              <w:rPr>
                <w:rFonts w:hAnsi="宋体"/>
                <w:b/>
                <w:bCs/>
              </w:rPr>
              <w:t xml:space="preserve"> 0.30</w:t>
            </w:r>
          </w:p>
        </w:tc>
        <w:tc>
          <w:tcPr>
            <w:tcW w:w="830" w:type="dxa"/>
            <w:tcBorders>
              <w:top w:val="nil"/>
              <w:bottom w:val="nil"/>
            </w:tcBorders>
          </w:tcPr>
          <w:p>
            <w:pPr>
              <w:ind w:firstLine="420"/>
              <w:rPr>
                <w:rFonts w:hAnsi="宋体"/>
              </w:rPr>
            </w:pPr>
            <w:r>
              <w:rPr>
                <w:rFonts w:hAnsi="宋体"/>
              </w:rPr>
              <w:t>mm</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腐蚀裕量</w:t>
            </w:r>
            <w:r>
              <w:rPr>
                <w:rFonts w:hAnsi="宋体"/>
              </w:rPr>
              <w:t xml:space="preserve"> </w:t>
            </w:r>
            <w:r>
              <w:rPr>
                <w:rFonts w:hAnsi="宋体"/>
                <w:i/>
                <w:iCs/>
              </w:rPr>
              <w:t>C</w:t>
            </w:r>
            <w:r>
              <w:rPr>
                <w:rFonts w:hAnsi="宋体"/>
                <w:vertAlign w:val="subscript"/>
              </w:rPr>
              <w:t>2</w:t>
            </w:r>
          </w:p>
        </w:tc>
        <w:tc>
          <w:tcPr>
            <w:tcW w:w="1995" w:type="dxa"/>
            <w:gridSpan w:val="3"/>
          </w:tcPr>
          <w:p>
            <w:pPr>
              <w:ind w:firstLine="422"/>
              <w:rPr>
                <w:rFonts w:hAnsi="宋体"/>
                <w:b/>
                <w:bCs/>
              </w:rPr>
            </w:pPr>
            <w:r>
              <w:rPr>
                <w:rFonts w:hAnsi="宋体"/>
                <w:b/>
                <w:bCs/>
              </w:rPr>
              <w:t xml:space="preserve"> 3.00</w:t>
            </w:r>
          </w:p>
        </w:tc>
        <w:tc>
          <w:tcPr>
            <w:tcW w:w="830" w:type="dxa"/>
            <w:tcBorders>
              <w:bottom w:val="nil"/>
            </w:tcBorders>
          </w:tcPr>
          <w:p>
            <w:pPr>
              <w:ind w:firstLine="420"/>
              <w:rPr>
                <w:rFonts w:hAnsi="宋体"/>
              </w:rPr>
            </w:pPr>
            <w:r>
              <w:rPr>
                <w:rFonts w:hAnsi="宋体"/>
              </w:rPr>
              <w:t>mm</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焊接接头系数</w:t>
            </w:r>
            <w:r>
              <w:rPr>
                <w:rFonts w:hAnsi="宋体"/>
              </w:rPr>
              <w:t xml:space="preserve"> </w:t>
            </w:r>
            <w:r>
              <w:rPr>
                <w:rFonts w:hint="eastAsia" w:hAnsi="Symbol"/>
                <w:i/>
                <w:iCs/>
              </w:rPr>
              <w:sym w:font="Symbol" w:char="F066"/>
            </w:r>
          </w:p>
        </w:tc>
        <w:tc>
          <w:tcPr>
            <w:tcW w:w="2825" w:type="dxa"/>
            <w:gridSpan w:val="4"/>
          </w:tcPr>
          <w:p>
            <w:pPr>
              <w:ind w:firstLine="422"/>
              <w:rPr>
                <w:rFonts w:hAnsi="宋体"/>
                <w:b/>
                <w:bCs/>
              </w:rPr>
            </w:pPr>
            <w:r>
              <w:rPr>
                <w:rFonts w:hAnsi="宋体"/>
                <w:b/>
                <w:bCs/>
              </w:rPr>
              <w:t xml:space="preserve"> 0.85</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spacing w:before="40" w:after="40"/>
              <w:ind w:firstLine="420"/>
              <w:jc w:val="center"/>
              <w:rPr>
                <w:rFonts w:hAnsi="宋体"/>
              </w:rPr>
            </w:pPr>
            <w:r>
              <w:rPr>
                <w:rFonts w:hint="eastAsia" w:hAnsi="宋体"/>
              </w:rPr>
              <w:t>厚度及重量计算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spacing w:before="120" w:after="20"/>
              <w:ind w:firstLine="420"/>
              <w:rPr>
                <w:rFonts w:hAnsi="宋体"/>
              </w:rPr>
            </w:pPr>
            <w:r>
              <w:rPr>
                <w:rFonts w:hint="eastAsia" w:hAnsi="宋体"/>
              </w:rPr>
              <w:t>计算厚度</w:t>
            </w:r>
          </w:p>
        </w:tc>
        <w:tc>
          <w:tcPr>
            <w:tcW w:w="6400" w:type="dxa"/>
            <w:gridSpan w:val="5"/>
          </w:tcPr>
          <w:p>
            <w:pPr>
              <w:spacing w:before="20" w:after="20"/>
              <w:ind w:firstLine="420"/>
              <w:rPr>
                <w:rFonts w:hAnsi="宋体"/>
              </w:rPr>
            </w:pPr>
            <w:r>
              <w:rPr>
                <w:rFonts w:hAnsi="宋体"/>
              </w:rPr>
              <w:t xml:space="preserve"> </w:t>
            </w:r>
            <w:r>
              <w:rPr>
                <w:rFonts w:hint="eastAsia" w:hAnsi="Symbol"/>
              </w:rPr>
              <w:sym w:font="Symbol" w:char="F064"/>
            </w:r>
            <w:r>
              <w:rPr>
                <w:rFonts w:hAnsi="宋体"/>
              </w:rPr>
              <w:t xml:space="preserve"> =</w:t>
            </w:r>
            <w:r>
              <w:rPr>
                <w:rFonts w:hAnsi="宋体"/>
                <w:b/>
                <w:bCs/>
              </w:rPr>
              <w:t xml:space="preserve"> </w:t>
            </w:r>
            <w:r>
              <w:rPr>
                <w:rFonts w:hAnsi="宋体"/>
                <w:b/>
                <w:bCs/>
                <w:position w:val="-18"/>
              </w:rPr>
              <w:object>
                <v:shape id="_x0000_i1654" o:spt="75" type="#_x0000_t75" style="height:30pt;width:52.5pt;" o:ole="t" fillcolor="#FFFFFF" filled="f" o:preferrelative="t" stroked="f" coordsize="21600,21600">
                  <v:path/>
                  <v:fill on="f" focussize="0,0"/>
                  <v:stroke on="f" joinstyle="miter"/>
                  <v:imagedata r:id="rId202" o:title=""/>
                  <o:lock v:ext="edit" aspectratio="t"/>
                  <w10:wrap type="none"/>
                  <w10:anchorlock/>
                </v:shape>
                <o:OLEObject Type="Embed" ProgID="Equation.3" ShapeID="_x0000_i1654" DrawAspect="Content" ObjectID="_1468076354" r:id="rId956">
                  <o:LockedField>false</o:LockedField>
                </o:OLEObject>
              </w:object>
            </w:r>
            <w:r>
              <w:rPr>
                <w:rFonts w:hAnsi="宋体"/>
                <w:b/>
                <w:bCs/>
              </w:rPr>
              <w:t xml:space="preserve"> = 0.08</w:t>
            </w:r>
          </w:p>
        </w:tc>
        <w:tc>
          <w:tcPr>
            <w:tcW w:w="900" w:type="dxa"/>
          </w:tcPr>
          <w:p>
            <w:pPr>
              <w:spacing w:before="120" w:after="2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spacing w:before="20" w:after="40"/>
              <w:ind w:firstLine="420"/>
              <w:rPr>
                <w:rFonts w:hAnsi="宋体"/>
              </w:rPr>
            </w:pPr>
            <w:r>
              <w:rPr>
                <w:rFonts w:hint="eastAsia" w:hAnsi="宋体"/>
              </w:rPr>
              <w:t>有效厚度</w:t>
            </w:r>
          </w:p>
        </w:tc>
        <w:tc>
          <w:tcPr>
            <w:tcW w:w="6400" w:type="dxa"/>
            <w:gridSpan w:val="5"/>
          </w:tcPr>
          <w:p>
            <w:pPr>
              <w:spacing w:before="20" w:after="40"/>
              <w:ind w:firstLine="420"/>
              <w:rPr>
                <w:rFonts w:hAnsi="宋体"/>
              </w:rPr>
            </w:pPr>
            <w:r>
              <w:rPr>
                <w:rFonts w:hAnsi="宋体"/>
              </w:rPr>
              <w:t xml:space="preserve"> </w:t>
            </w:r>
            <w:r>
              <w:rPr>
                <w:rFonts w:hint="eastAsia" w:hAnsi="Symbol"/>
              </w:rPr>
              <w:sym w:font="Symbol" w:char="F064"/>
            </w:r>
            <w:r>
              <w:rPr>
                <w:rFonts w:hAnsi="宋体"/>
                <w:vertAlign w:val="subscript"/>
              </w:rPr>
              <w:t>e</w:t>
            </w: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i/>
                <w:iCs/>
              </w:rPr>
              <w:t>C</w:t>
            </w:r>
            <w:r>
              <w:rPr>
                <w:rFonts w:hAnsi="宋体"/>
                <w:vertAlign w:val="subscript"/>
              </w:rPr>
              <w:t>1</w:t>
            </w:r>
            <w:r>
              <w:rPr>
                <w:rFonts w:hAnsi="宋体"/>
                <w:i/>
                <w:iCs/>
              </w:rPr>
              <w:t>- C</w:t>
            </w:r>
            <w:r>
              <w:rPr>
                <w:rFonts w:hAnsi="宋体"/>
                <w:vertAlign w:val="subscript"/>
              </w:rPr>
              <w:t>2</w:t>
            </w:r>
            <w:r>
              <w:rPr>
                <w:rFonts w:hAnsi="宋体"/>
              </w:rPr>
              <w:t xml:space="preserve">= </w:t>
            </w:r>
            <w:r>
              <w:rPr>
                <w:rFonts w:hAnsi="宋体"/>
                <w:b/>
                <w:bCs/>
              </w:rPr>
              <w:t>8.70</w:t>
            </w:r>
          </w:p>
        </w:tc>
        <w:tc>
          <w:tcPr>
            <w:tcW w:w="900" w:type="dxa"/>
          </w:tcPr>
          <w:p>
            <w:pPr>
              <w:spacing w:before="20" w:after="4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spacing w:before="20" w:after="40"/>
              <w:ind w:firstLine="420"/>
              <w:rPr>
                <w:rFonts w:hAnsi="宋体"/>
              </w:rPr>
            </w:pPr>
            <w:r>
              <w:rPr>
                <w:rFonts w:hint="eastAsia" w:hAnsi="宋体"/>
              </w:rPr>
              <w:t>名义厚度</w:t>
            </w:r>
          </w:p>
        </w:tc>
        <w:tc>
          <w:tcPr>
            <w:tcW w:w="6400" w:type="dxa"/>
            <w:gridSpan w:val="5"/>
          </w:tcPr>
          <w:p>
            <w:pPr>
              <w:spacing w:before="20" w:after="40"/>
              <w:ind w:firstLine="420"/>
              <w:rPr>
                <w:rFonts w:hAnsi="宋体"/>
              </w:rPr>
            </w:pP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b/>
                <w:bCs/>
              </w:rPr>
              <w:t>12.00</w:t>
            </w:r>
          </w:p>
        </w:tc>
        <w:tc>
          <w:tcPr>
            <w:tcW w:w="900" w:type="dxa"/>
          </w:tcPr>
          <w:p>
            <w:pPr>
              <w:spacing w:before="20" w:after="4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spacing w:before="20" w:after="40"/>
              <w:ind w:firstLine="420"/>
              <w:rPr>
                <w:rFonts w:hAnsi="宋体"/>
              </w:rPr>
            </w:pPr>
            <w:r>
              <w:rPr>
                <w:rFonts w:hint="eastAsia" w:hAnsi="宋体"/>
              </w:rPr>
              <w:t>重量</w:t>
            </w:r>
          </w:p>
        </w:tc>
        <w:tc>
          <w:tcPr>
            <w:tcW w:w="6400" w:type="dxa"/>
            <w:gridSpan w:val="5"/>
          </w:tcPr>
          <w:p>
            <w:pPr>
              <w:spacing w:before="20" w:after="40"/>
              <w:ind w:firstLine="422"/>
              <w:rPr>
                <w:rFonts w:hAnsi="宋体"/>
                <w:b/>
                <w:bCs/>
              </w:rPr>
            </w:pPr>
            <w:r>
              <w:rPr>
                <w:rFonts w:hAnsi="宋体"/>
                <w:b/>
                <w:bCs/>
              </w:rPr>
              <w:t xml:space="preserve"> 18.53</w:t>
            </w:r>
          </w:p>
        </w:tc>
        <w:tc>
          <w:tcPr>
            <w:tcW w:w="900" w:type="dxa"/>
          </w:tcPr>
          <w:p>
            <w:pPr>
              <w:spacing w:before="20" w:after="40"/>
              <w:ind w:firstLine="420"/>
              <w:rPr>
                <w:rFonts w:hAnsi="宋体"/>
              </w:rPr>
            </w:pPr>
            <w:r>
              <w:rPr>
                <w:rFonts w:hAnsi="宋体"/>
              </w:rPr>
              <w:t>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Pr>
          <w:p>
            <w:pPr>
              <w:spacing w:before="40" w:after="40"/>
              <w:ind w:firstLine="420"/>
              <w:jc w:val="center"/>
              <w:rPr>
                <w:rFonts w:hAnsi="宋体"/>
                <w:b/>
                <w:bCs/>
              </w:rPr>
            </w:pPr>
            <w:r>
              <w:rPr>
                <w:rFonts w:hint="eastAsia" w:hAnsi="宋体"/>
              </w:rPr>
              <w:t>压力试验时应力校核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spacing w:before="20" w:after="20"/>
              <w:ind w:firstLine="420"/>
              <w:rPr>
                <w:rFonts w:hAnsi="宋体"/>
              </w:rPr>
            </w:pPr>
            <w:r>
              <w:rPr>
                <w:rFonts w:hint="eastAsia" w:hAnsi="宋体"/>
              </w:rPr>
              <w:t>压力试验类型</w:t>
            </w:r>
          </w:p>
        </w:tc>
        <w:tc>
          <w:tcPr>
            <w:tcW w:w="7300" w:type="dxa"/>
            <w:gridSpan w:val="6"/>
          </w:tcPr>
          <w:p>
            <w:pPr>
              <w:spacing w:before="20" w:after="20"/>
              <w:ind w:firstLine="422"/>
              <w:rPr>
                <w:rFonts w:hAnsi="宋体"/>
                <w:b/>
                <w:bCs/>
              </w:rPr>
            </w:pPr>
            <w:r>
              <w:rPr>
                <w:rFonts w:hAnsi="宋体"/>
                <w:b/>
                <w:bCs/>
              </w:rPr>
              <w:t xml:space="preserve"> 液压试验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spacing w:before="120" w:after="20"/>
              <w:ind w:firstLine="420"/>
              <w:rPr>
                <w:rFonts w:hAnsi="宋体"/>
              </w:rPr>
            </w:pPr>
            <w:r>
              <w:rPr>
                <w:rFonts w:hint="eastAsia" w:hAnsi="宋体"/>
              </w:rPr>
              <w:t>试验压力值</w:t>
            </w:r>
          </w:p>
        </w:tc>
        <w:tc>
          <w:tcPr>
            <w:tcW w:w="6400" w:type="dxa"/>
            <w:gridSpan w:val="5"/>
          </w:tcPr>
          <w:p>
            <w:pPr>
              <w:spacing w:before="100" w:after="20"/>
              <w:ind w:firstLine="420"/>
              <w:rPr>
                <w:rFonts w:hAnsi="宋体"/>
              </w:rPr>
            </w:pPr>
            <w:r>
              <w:rPr>
                <w:rFonts w:hAnsi="宋体"/>
                <w:i/>
                <w:iCs/>
              </w:rPr>
              <w:t>p</w:t>
            </w:r>
            <w:r>
              <w:rPr>
                <w:rFonts w:hAnsi="宋体"/>
                <w:vertAlign w:val="subscript"/>
              </w:rPr>
              <w:t xml:space="preserve">T </w:t>
            </w:r>
            <w:r>
              <w:rPr>
                <w:rFonts w:hAnsi="宋体"/>
              </w:rPr>
              <w:t>= 1.25</w:t>
            </w:r>
            <w:r>
              <w:rPr>
                <w:rFonts w:hAnsi="宋体"/>
                <w:i/>
                <w:iCs/>
              </w:rPr>
              <w:t xml:space="preserve">p </w:t>
            </w:r>
            <w:r>
              <w:rPr>
                <w:rFonts w:hAnsi="宋体"/>
                <w:position w:val="-28"/>
                <w:vertAlign w:val="superscript"/>
              </w:rPr>
              <w:object>
                <v:shape id="_x0000_i1655" o:spt="75" type="#_x0000_t75" style="height:19.5pt;width:16.5pt;" o:ole="t" fillcolor="#FFFFFF" filled="f" o:preferrelative="t" stroked="f" coordsize="21600,21600">
                  <v:path/>
                  <v:fill on="f" focussize="0,0"/>
                  <v:stroke on="f" joinstyle="miter"/>
                  <v:imagedata r:id="rId204" o:title=""/>
                  <o:lock v:ext="edit" aspectratio="t"/>
                  <w10:wrap type="none"/>
                  <w10:anchorlock/>
                </v:shape>
                <o:OLEObject Type="Embed" ProgID="Equation.3" ShapeID="_x0000_i1655" DrawAspect="Content" ObjectID="_1468076355" r:id="rId957">
                  <o:LockedField>false</o:LockedField>
                </o:OLEObject>
              </w:object>
            </w:r>
            <w:r>
              <w:rPr>
                <w:rFonts w:hAnsi="宋体"/>
              </w:rPr>
              <w:t xml:space="preserve"> = </w:t>
            </w:r>
            <w:r>
              <w:rPr>
                <w:rFonts w:hAnsi="宋体"/>
                <w:b/>
                <w:bCs/>
              </w:rPr>
              <w:t xml:space="preserve"> 0.1500   </w:t>
            </w:r>
            <w:r>
              <w:rPr>
                <w:rFonts w:hAnsi="宋体"/>
              </w:rPr>
              <w:t>(</w:t>
            </w:r>
            <w:r>
              <w:rPr>
                <w:rFonts w:hint="eastAsia" w:hAnsi="宋体"/>
              </w:rPr>
              <w:t>或由用户输入</w:t>
            </w:r>
            <w:r>
              <w:rPr>
                <w:rFonts w:hAnsi="宋体"/>
              </w:rPr>
              <w:t>)</w:t>
            </w:r>
          </w:p>
        </w:tc>
        <w:tc>
          <w:tcPr>
            <w:tcW w:w="900" w:type="dxa"/>
          </w:tcPr>
          <w:p>
            <w:pPr>
              <w:spacing w:before="120" w:after="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spacing w:before="20" w:after="20"/>
              <w:ind w:firstLine="420"/>
              <w:rPr>
                <w:rFonts w:hAnsi="宋体"/>
              </w:rPr>
            </w:pPr>
            <w:r>
              <w:rPr>
                <w:rFonts w:hint="eastAsia" w:hAnsi="宋体"/>
              </w:rPr>
              <w:t>压力试验允许通过</w:t>
            </w:r>
          </w:p>
          <w:p>
            <w:pPr>
              <w:spacing w:before="20" w:after="20"/>
              <w:ind w:firstLine="420"/>
              <w:rPr>
                <w:rFonts w:hAnsi="宋体"/>
              </w:rPr>
            </w:pPr>
            <w:r>
              <w:rPr>
                <w:rFonts w:hint="eastAsia" w:hAnsi="宋体"/>
              </w:rPr>
              <w:t>的应力水平</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c>
          <w:tcPr>
            <w:tcW w:w="6400" w:type="dxa"/>
            <w:gridSpan w:val="5"/>
          </w:tcPr>
          <w:p>
            <w:pPr>
              <w:spacing w:before="120" w:after="20"/>
              <w:ind w:firstLine="420"/>
              <w:rPr>
                <w:rFonts w:hAnsi="宋体"/>
              </w:rPr>
            </w:pPr>
            <w:r>
              <w:rPr>
                <w:rFonts w:hint="eastAsia" w:hAnsi="Symbol"/>
              </w:rPr>
              <w:sym w:font="Symbol" w:char="F05B"/>
            </w:r>
            <w:r>
              <w:rPr>
                <w:rFonts w:hint="eastAsia" w:hAnsi="Symbol"/>
                <w:i/>
                <w:iCs/>
              </w:rPr>
              <w:sym w:font="Symbol" w:char="F073"/>
            </w:r>
            <w:r>
              <w:rPr>
                <w:rFonts w:hint="eastAsia" w:hAnsi="Symbol"/>
              </w:rPr>
              <w:sym w:font="Symbol" w:char="F05D"/>
            </w:r>
            <w:r>
              <w:rPr>
                <w:rFonts w:hAnsi="宋体"/>
                <w:vertAlign w:val="subscript"/>
              </w:rPr>
              <w:t>T</w:t>
            </w:r>
            <w:r>
              <w:rPr>
                <w:rFonts w:hint="eastAsia" w:hAnsi="Symbol"/>
              </w:rPr>
              <w:sym w:font="Symbol" w:char="F0A3"/>
            </w:r>
            <w:r>
              <w:rPr>
                <w:rFonts w:hAnsi="宋体"/>
              </w:rPr>
              <w:t xml:space="preserve"> 0.90 </w:t>
            </w:r>
            <w:r>
              <w:rPr>
                <w:rFonts w:hint="eastAsia" w:hAnsi="Symbol"/>
                <w:i/>
              </w:rPr>
              <w:t>R</w:t>
            </w:r>
            <w:r>
              <w:rPr>
                <w:rFonts w:hAnsi="宋体"/>
                <w:i/>
                <w:vertAlign w:val="subscript"/>
              </w:rPr>
              <w:t>eL</w:t>
            </w:r>
            <w:r>
              <w:rPr>
                <w:rFonts w:hAnsi="宋体"/>
              </w:rPr>
              <w:t xml:space="preserve"> =</w:t>
            </w:r>
            <w:r>
              <w:rPr>
                <w:rFonts w:hAnsi="宋体"/>
                <w:b/>
                <w:bCs/>
              </w:rPr>
              <w:t xml:space="preserve">  310.50</w:t>
            </w:r>
          </w:p>
        </w:tc>
        <w:tc>
          <w:tcPr>
            <w:tcW w:w="900" w:type="dxa"/>
          </w:tcPr>
          <w:p>
            <w:pPr>
              <w:spacing w:before="120" w:after="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spacing w:before="80" w:after="20"/>
              <w:ind w:firstLine="420"/>
              <w:rPr>
                <w:rFonts w:hAnsi="宋体"/>
              </w:rPr>
            </w:pPr>
            <w:r>
              <w:rPr>
                <w:rFonts w:hint="eastAsia" w:hAnsi="宋体"/>
              </w:rPr>
              <w:t>试验压力下</w:t>
            </w:r>
          </w:p>
          <w:p>
            <w:pPr>
              <w:spacing w:after="20"/>
              <w:ind w:firstLine="420"/>
              <w:rPr>
                <w:rFonts w:hAnsi="宋体"/>
              </w:rPr>
            </w:pPr>
            <w:r>
              <w:rPr>
                <w:rFonts w:hint="eastAsia" w:hAnsi="宋体"/>
              </w:rPr>
              <w:t>圆筒的应力</w:t>
            </w:r>
          </w:p>
        </w:tc>
        <w:tc>
          <w:tcPr>
            <w:tcW w:w="6400" w:type="dxa"/>
            <w:gridSpan w:val="5"/>
          </w:tcPr>
          <w:p>
            <w:pPr>
              <w:spacing w:before="100" w:after="20"/>
              <w:ind w:firstLine="420"/>
              <w:rPr>
                <w:rFonts w:hAnsi="宋体"/>
              </w:rPr>
            </w:pPr>
            <w:r>
              <w:rPr>
                <w:rFonts w:hAnsi="宋体"/>
              </w:rPr>
              <w:t xml:space="preserve"> </w:t>
            </w:r>
            <w:r>
              <w:rPr>
                <w:rFonts w:hint="eastAsia" w:hAnsi="Symbol"/>
              </w:rPr>
              <w:sym w:font="Symbol" w:char="F073"/>
            </w:r>
            <w:r>
              <w:rPr>
                <w:rFonts w:hAnsi="宋体"/>
                <w:vertAlign w:val="subscript"/>
              </w:rPr>
              <w:t xml:space="preserve">T </w:t>
            </w:r>
            <w:r>
              <w:rPr>
                <w:rFonts w:hAnsi="宋体"/>
              </w:rPr>
              <w:t xml:space="preserve">= </w:t>
            </w:r>
            <w:r>
              <w:rPr>
                <w:rFonts w:hAnsi="宋体"/>
                <w:position w:val="-30"/>
              </w:rPr>
              <w:object>
                <v:shape id="_x0000_i1656" o:spt="75" type="#_x0000_t75" style="height:28.5pt;width:58.5pt;" o:ole="t" fillcolor="#FFFFFF" filled="f" o:preferrelative="t" stroked="f" coordsize="21600,21600">
                  <v:path/>
                  <v:fill on="f" focussize="0,0"/>
                  <v:stroke on="f" joinstyle="miter"/>
                  <v:imagedata r:id="rId206" o:title=""/>
                  <o:lock v:ext="edit" aspectratio="t"/>
                  <w10:wrap type="none"/>
                  <w10:anchorlock/>
                </v:shape>
                <o:OLEObject Type="Embed" ProgID="Equation.3" ShapeID="_x0000_i1656" DrawAspect="Content" ObjectID="_1468076356" r:id="rId958">
                  <o:LockedField>false</o:LockedField>
                </o:OLEObject>
              </w:object>
            </w:r>
            <w:r>
              <w:rPr>
                <w:rFonts w:hAnsi="宋体"/>
              </w:rPr>
              <w:t xml:space="preserve"> = </w:t>
            </w:r>
            <w:r>
              <w:rPr>
                <w:rFonts w:hAnsi="宋体"/>
                <w:b/>
                <w:bCs/>
              </w:rPr>
              <w:t>2.31</w:t>
            </w:r>
            <w:r>
              <w:rPr>
                <w:rFonts w:hAnsi="宋体"/>
              </w:rPr>
              <w:t xml:space="preserve">                                          </w:t>
            </w:r>
          </w:p>
        </w:tc>
        <w:tc>
          <w:tcPr>
            <w:tcW w:w="900" w:type="dxa"/>
          </w:tcPr>
          <w:p>
            <w:pPr>
              <w:spacing w:before="240" w:after="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spacing w:before="20" w:after="20"/>
              <w:ind w:firstLine="420"/>
              <w:rPr>
                <w:rFonts w:hAnsi="宋体"/>
              </w:rPr>
            </w:pPr>
            <w:r>
              <w:rPr>
                <w:rFonts w:hint="eastAsia" w:hAnsi="宋体"/>
              </w:rPr>
              <w:t>校核条件</w:t>
            </w:r>
          </w:p>
        </w:tc>
        <w:tc>
          <w:tcPr>
            <w:tcW w:w="7300" w:type="dxa"/>
            <w:gridSpan w:val="6"/>
          </w:tcPr>
          <w:p>
            <w:pPr>
              <w:spacing w:before="20" w:after="20"/>
              <w:ind w:firstLine="420"/>
              <w:rPr>
                <w:rFonts w:hAnsi="宋体"/>
              </w:rPr>
            </w:pPr>
            <w:r>
              <w:rPr>
                <w:rFonts w:hAnsi="宋体"/>
              </w:rPr>
              <w:t xml:space="preserve"> </w:t>
            </w:r>
            <w:r>
              <w:rPr>
                <w:rFonts w:hint="eastAsia" w:hAnsi="Symbol"/>
              </w:rPr>
              <w:sym w:font="Symbol" w:char="F073"/>
            </w:r>
            <w:r>
              <w:rPr>
                <w:rFonts w:hAnsi="宋体"/>
                <w:vertAlign w:val="subscript"/>
              </w:rPr>
              <w:t>T</w:t>
            </w:r>
            <w:r>
              <w:rPr>
                <w:rFonts w:hint="eastAsia" w:hAnsi="Symbol"/>
                <w:vertAlign w:val="subscript"/>
              </w:rPr>
              <w:sym w:font="Symbol" w:char="F0A3"/>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spacing w:before="20" w:after="20"/>
              <w:ind w:firstLine="420"/>
              <w:rPr>
                <w:rFonts w:hAnsi="宋体"/>
              </w:rPr>
            </w:pPr>
            <w:r>
              <w:rPr>
                <w:rFonts w:hint="eastAsia" w:hAnsi="宋体"/>
              </w:rPr>
              <w:t>校核结果</w:t>
            </w:r>
          </w:p>
        </w:tc>
        <w:tc>
          <w:tcPr>
            <w:tcW w:w="7300" w:type="dxa"/>
            <w:gridSpan w:val="6"/>
          </w:tcPr>
          <w:p>
            <w:pPr>
              <w:spacing w:before="20" w:after="20"/>
              <w:ind w:firstLine="422"/>
              <w:rPr>
                <w:rFonts w:hAnsi="宋体"/>
              </w:rPr>
            </w:pPr>
            <w:r>
              <w:rPr>
                <w:rFonts w:hAnsi="宋体"/>
                <w:b/>
                <w:bCs/>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Pr>
          <w:p>
            <w:pPr>
              <w:spacing w:before="20" w:after="20"/>
              <w:ind w:firstLine="420"/>
              <w:jc w:val="center"/>
              <w:rPr>
                <w:rFonts w:hAnsi="宋体"/>
                <w:b/>
                <w:bCs/>
              </w:rPr>
            </w:pPr>
            <w:r>
              <w:rPr>
                <w:rFonts w:hint="eastAsia" w:hAnsi="宋体"/>
              </w:rPr>
              <w:t>压力及应力计算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tcBorders>
          </w:tcPr>
          <w:p>
            <w:pPr>
              <w:spacing w:before="120" w:after="20"/>
              <w:ind w:firstLine="420"/>
              <w:rPr>
                <w:rFonts w:hAnsi="宋体"/>
              </w:rPr>
            </w:pPr>
            <w:r>
              <w:rPr>
                <w:rFonts w:hint="eastAsia" w:hAnsi="宋体"/>
              </w:rPr>
              <w:t>最大允许工作压力</w:t>
            </w:r>
          </w:p>
        </w:tc>
        <w:tc>
          <w:tcPr>
            <w:tcW w:w="6390" w:type="dxa"/>
            <w:gridSpan w:val="4"/>
            <w:tcBorders>
              <w:top w:val="nil"/>
            </w:tcBorders>
          </w:tcPr>
          <w:p>
            <w:pPr>
              <w:spacing w:before="20" w:after="20"/>
              <w:ind w:firstLine="420"/>
              <w:rPr>
                <w:rFonts w:hAnsi="宋体"/>
                <w:b/>
                <w:bCs/>
              </w:rPr>
            </w:pPr>
            <w:r>
              <w:rPr>
                <w:rFonts w:hAnsi="宋体"/>
                <w:i/>
                <w:iCs/>
              </w:rPr>
              <w:t xml:space="preserve"> </w:t>
            </w:r>
            <w:r>
              <w:rPr>
                <w:rFonts w:hAnsi="宋体"/>
              </w:rPr>
              <w:t>[</w:t>
            </w:r>
            <w:r>
              <w:rPr>
                <w:rFonts w:hAnsi="宋体"/>
                <w:i/>
                <w:iCs/>
              </w:rPr>
              <w:t>p</w:t>
            </w:r>
            <w:r>
              <w:rPr>
                <w:rFonts w:hAnsi="宋体"/>
                <w:i/>
                <w:iCs/>
                <w:vertAlign w:val="subscript"/>
              </w:rPr>
              <w:t>w</w:t>
            </w:r>
            <w:r>
              <w:rPr>
                <w:rFonts w:hAnsi="宋体"/>
              </w:rPr>
              <w:t xml:space="preserve">]= </w:t>
            </w:r>
            <w:r>
              <w:rPr>
                <w:rFonts w:hAnsi="宋体"/>
                <w:position w:val="-16"/>
              </w:rPr>
              <w:object>
                <v:shape id="_x0000_i1657" o:spt="75" type="#_x0000_t75" style="height:28.5pt;width:42pt;" o:ole="t" fillcolor="#FFFFFF" filled="f" o:preferrelative="t" stroked="f" coordsize="21600,21600">
                  <v:path/>
                  <v:fill on="f" focussize="0,0"/>
                  <v:stroke on="f" joinstyle="miter"/>
                  <v:imagedata r:id="rId208" o:title=""/>
                  <o:lock v:ext="edit" aspectratio="t"/>
                  <w10:wrap type="none"/>
                  <w10:anchorlock/>
                </v:shape>
                <o:OLEObject Type="Embed" ProgID="Equation.3" ShapeID="_x0000_i1657" DrawAspect="Content" ObjectID="_1468076357" r:id="rId959">
                  <o:LockedField>false</o:LockedField>
                </o:OLEObject>
              </w:object>
            </w:r>
            <w:r>
              <w:rPr>
                <w:rFonts w:hAnsi="宋体"/>
              </w:rPr>
              <w:t xml:space="preserve">= </w:t>
            </w:r>
            <w:r>
              <w:rPr>
                <w:rFonts w:hAnsi="宋体"/>
                <w:b/>
                <w:bCs/>
              </w:rPr>
              <w:t>12.27628</w:t>
            </w:r>
          </w:p>
        </w:tc>
        <w:tc>
          <w:tcPr>
            <w:tcW w:w="900" w:type="dxa"/>
            <w:tcBorders>
              <w:top w:val="nil"/>
            </w:tcBorders>
          </w:tcPr>
          <w:p>
            <w:pPr>
              <w:spacing w:before="120" w:after="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Pr>
          <w:p>
            <w:pPr>
              <w:spacing w:before="120" w:after="20"/>
              <w:ind w:firstLine="420"/>
              <w:rPr>
                <w:rFonts w:hAnsi="宋体"/>
                <w:b/>
                <w:bCs/>
              </w:rPr>
            </w:pPr>
            <w:r>
              <w:rPr>
                <w:rFonts w:hint="eastAsia" w:hAnsi="宋体"/>
              </w:rPr>
              <w:t>设计温度下计算应力</w:t>
            </w:r>
          </w:p>
        </w:tc>
        <w:tc>
          <w:tcPr>
            <w:tcW w:w="6390" w:type="dxa"/>
            <w:gridSpan w:val="4"/>
          </w:tcPr>
          <w:p>
            <w:pPr>
              <w:spacing w:before="20" w:after="20"/>
              <w:ind w:firstLine="422"/>
              <w:rPr>
                <w:rFonts w:hAnsi="宋体"/>
                <w:b/>
                <w:bCs/>
              </w:rPr>
            </w:pPr>
            <w:r>
              <w:rPr>
                <w:rFonts w:hAnsi="宋体"/>
                <w:b/>
                <w:bCs/>
              </w:rPr>
              <w:t xml:space="preserve"> </w:t>
            </w:r>
            <w:r>
              <w:rPr>
                <w:rFonts w:hint="eastAsia" w:hAnsi="Symbol"/>
              </w:rPr>
              <w:sym w:font="Symbol" w:char="F073"/>
            </w:r>
            <w:r>
              <w:rPr>
                <w:rFonts w:hAnsi="宋体"/>
                <w:vertAlign w:val="superscript"/>
              </w:rPr>
              <w:t>t</w:t>
            </w:r>
            <w:r>
              <w:rPr>
                <w:rFonts w:hAnsi="宋体"/>
              </w:rPr>
              <w:t xml:space="preserve"> = </w:t>
            </w:r>
            <w:r>
              <w:rPr>
                <w:rFonts w:hAnsi="宋体"/>
                <w:position w:val="-14"/>
              </w:rPr>
              <w:object>
                <v:shape id="_x0000_i1658" o:spt="75" type="#_x0000_t75" style="height:28.5pt;width:49.5pt;" o:ole="t" fillcolor="#FFFFFF" filled="f" o:preferrelative="t" stroked="f" coordsize="21600,21600">
                  <v:path/>
                  <v:fill on="f" focussize="0,0"/>
                  <v:stroke on="f" joinstyle="miter"/>
                  <v:imagedata r:id="rId210" o:title=""/>
                  <o:lock v:ext="edit" aspectratio="t"/>
                  <w10:wrap type="none"/>
                  <w10:anchorlock/>
                </v:shape>
                <o:OLEObject Type="Embed" ProgID="Equation.3" ShapeID="_x0000_i1658" DrawAspect="Content" ObjectID="_1468076358" r:id="rId960">
                  <o:LockedField>false</o:LockedField>
                </o:OLEObject>
              </w:object>
            </w:r>
            <w:r>
              <w:rPr>
                <w:rFonts w:hAnsi="宋体"/>
              </w:rPr>
              <w:t xml:space="preserve">= </w:t>
            </w:r>
            <w:r>
              <w:rPr>
                <w:rFonts w:hAnsi="宋体"/>
                <w:b/>
                <w:bCs/>
              </w:rPr>
              <w:t>1.44</w:t>
            </w:r>
          </w:p>
        </w:tc>
        <w:tc>
          <w:tcPr>
            <w:tcW w:w="900" w:type="dxa"/>
          </w:tcPr>
          <w:p>
            <w:pPr>
              <w:spacing w:before="120" w:after="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tcBorders>
          </w:tcPr>
          <w:p>
            <w:pPr>
              <w:spacing w:before="20" w:after="20"/>
              <w:ind w:firstLine="420"/>
              <w:rPr>
                <w:rFonts w:hAnsi="宋体"/>
              </w:rPr>
            </w:pP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r>
              <w:rPr>
                <w:rFonts w:hint="eastAsia" w:hAnsi="Symbol"/>
                <w:i/>
                <w:iCs/>
              </w:rPr>
              <w:sym w:font="Symbol" w:char="F066"/>
            </w:r>
          </w:p>
        </w:tc>
        <w:tc>
          <w:tcPr>
            <w:tcW w:w="6390" w:type="dxa"/>
            <w:gridSpan w:val="4"/>
            <w:tcBorders>
              <w:top w:val="nil"/>
            </w:tcBorders>
          </w:tcPr>
          <w:p>
            <w:pPr>
              <w:spacing w:before="20" w:after="20"/>
              <w:ind w:firstLine="422"/>
              <w:rPr>
                <w:rFonts w:hAnsi="宋体"/>
                <w:b/>
                <w:bCs/>
              </w:rPr>
            </w:pPr>
            <w:r>
              <w:rPr>
                <w:rFonts w:hAnsi="宋体"/>
                <w:b/>
                <w:bCs/>
              </w:rPr>
              <w:t xml:space="preserve"> 160.65</w:t>
            </w:r>
          </w:p>
        </w:tc>
        <w:tc>
          <w:tcPr>
            <w:tcW w:w="900" w:type="dxa"/>
            <w:tcBorders>
              <w:top w:val="nil"/>
            </w:tcBorders>
          </w:tcPr>
          <w:p>
            <w:pPr>
              <w:spacing w:before="20" w:after="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bottom w:val="nil"/>
            </w:tcBorders>
          </w:tcPr>
          <w:p>
            <w:pPr>
              <w:spacing w:before="20" w:after="20"/>
              <w:ind w:firstLine="420"/>
              <w:rPr>
                <w:rFonts w:hAnsi="宋体"/>
              </w:rPr>
            </w:pPr>
            <w:r>
              <w:rPr>
                <w:rFonts w:hint="eastAsia" w:hAnsi="宋体"/>
              </w:rPr>
              <w:t>校核条件</w:t>
            </w:r>
          </w:p>
        </w:tc>
        <w:tc>
          <w:tcPr>
            <w:tcW w:w="7290" w:type="dxa"/>
            <w:gridSpan w:val="5"/>
            <w:tcBorders>
              <w:top w:val="nil"/>
              <w:bottom w:val="nil"/>
            </w:tcBorders>
          </w:tcPr>
          <w:p>
            <w:pPr>
              <w:spacing w:before="20" w:after="20"/>
              <w:ind w:firstLine="420"/>
              <w:rPr>
                <w:rFonts w:hAnsi="宋体"/>
                <w:b/>
                <w:bCs/>
              </w:rPr>
            </w:pP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r>
              <w:rPr>
                <w:rFonts w:hint="eastAsia" w:hAnsi="Symbol"/>
                <w:i/>
                <w:iCs/>
              </w:rPr>
              <w:sym w:font="Symbol" w:char="F066"/>
            </w:r>
            <w:r>
              <w:rPr>
                <w:rFonts w:hAnsi="宋体"/>
                <w:b/>
                <w:bCs/>
              </w:rPr>
              <w:t xml:space="preserve"> </w:t>
            </w:r>
            <w:r>
              <w:rPr>
                <w:rFonts w:hint="eastAsia" w:hAnsi="宋体"/>
              </w:rPr>
              <w:t>≥</w:t>
            </w:r>
            <w:r>
              <w:rPr>
                <w:rFonts w:hint="eastAsia" w:hAnsi="Symbol"/>
              </w:rPr>
              <w:sym w:font="Symbol" w:char="F073"/>
            </w:r>
            <w:r>
              <w:rPr>
                <w:rFonts w:hAnsi="宋体"/>
                <w:vertAlign w:val="super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Pr>
          <w:p>
            <w:pPr>
              <w:spacing w:before="20" w:after="20"/>
              <w:ind w:firstLine="420"/>
              <w:rPr>
                <w:rFonts w:hAnsi="宋体"/>
                <w:b/>
                <w:bCs/>
              </w:rPr>
            </w:pPr>
            <w:r>
              <w:rPr>
                <w:rFonts w:hint="eastAsia" w:hAnsi="宋体"/>
              </w:rPr>
              <w:t>结论</w:t>
            </w:r>
          </w:p>
        </w:tc>
        <w:tc>
          <w:tcPr>
            <w:tcW w:w="7290" w:type="dxa"/>
            <w:gridSpan w:val="5"/>
          </w:tcPr>
          <w:p>
            <w:pPr>
              <w:spacing w:before="20" w:after="20"/>
              <w:ind w:firstLine="422"/>
              <w:rPr>
                <w:rFonts w:hAnsi="宋体"/>
              </w:rPr>
            </w:pPr>
            <w:r>
              <w:rPr>
                <w:rFonts w:hAnsi="宋体"/>
                <w:b/>
                <w:bCs/>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Borders>
              <w:top w:val="nil"/>
              <w:left w:val="nil"/>
              <w:bottom w:val="nil"/>
              <w:right w:val="nil"/>
            </w:tcBorders>
          </w:tcPr>
          <w:p>
            <w:pPr>
              <w:spacing w:before="20" w:after="20"/>
              <w:ind w:firstLine="420"/>
              <w:rPr>
                <w:rFonts w:hAnsi="宋体"/>
              </w:rPr>
            </w:pPr>
          </w:p>
        </w:tc>
      </w:tr>
    </w:tbl>
    <w:p>
      <w:pPr>
        <w:ind w:firstLine="420"/>
      </w:pPr>
    </w:p>
    <w:p>
      <w:pPr>
        <w:ind w:firstLine="422"/>
        <w:rPr>
          <w:b/>
        </w:rPr>
      </w:pPr>
      <w:r>
        <w:rPr>
          <w:b/>
        </w:rPr>
        <w:br w:type="page"/>
      </w:r>
    </w:p>
    <w:tbl>
      <w:tblPr>
        <w:tblStyle w:val="23"/>
        <w:tblW w:w="982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376"/>
        <w:gridCol w:w="372"/>
        <w:gridCol w:w="870"/>
        <w:gridCol w:w="743"/>
        <w:gridCol w:w="607"/>
        <w:gridCol w:w="270"/>
        <w:gridCol w:w="2432"/>
        <w:gridCol w:w="130"/>
        <w:gridCol w:w="202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618" w:type="dxa"/>
            <w:gridSpan w:val="3"/>
            <w:tcBorders>
              <w:top w:val="single" w:color="auto" w:sz="12" w:space="0"/>
            </w:tcBorders>
            <w:vAlign w:val="center"/>
          </w:tcPr>
          <w:p>
            <w:pPr>
              <w:widowControl/>
              <w:ind w:firstLine="422"/>
              <w:jc w:val="center"/>
              <w:rPr>
                <w:rFonts w:hAnsi="宋体"/>
              </w:rPr>
            </w:pPr>
            <w:r>
              <w:rPr>
                <w:rFonts w:hint="eastAsia" w:hAnsi="宋体"/>
                <w:b/>
                <w:bCs/>
              </w:rPr>
              <w:t>后端管箱封头计算</w:t>
            </w:r>
          </w:p>
        </w:tc>
        <w:tc>
          <w:tcPr>
            <w:tcW w:w="1350" w:type="dxa"/>
            <w:gridSpan w:val="2"/>
            <w:tcBorders>
              <w:top w:val="single" w:color="auto" w:sz="12" w:space="0"/>
            </w:tcBorders>
            <w:vAlign w:val="center"/>
          </w:tcPr>
          <w:p>
            <w:pPr>
              <w:widowControl/>
              <w:ind w:firstLine="420"/>
              <w:jc w:val="center"/>
              <w:rPr>
                <w:rFonts w:hAnsi="宋体"/>
              </w:rPr>
            </w:pPr>
            <w:r>
              <w:rPr>
                <w:rFonts w:hint="eastAsia" w:hAnsi="宋体"/>
              </w:rPr>
              <w:t>计算单位</w:t>
            </w:r>
          </w:p>
        </w:tc>
        <w:tc>
          <w:tcPr>
            <w:tcW w:w="4860" w:type="dxa"/>
            <w:gridSpan w:val="4"/>
            <w:tcBorders>
              <w:top w:val="single" w:color="auto" w:sz="12" w:space="0"/>
            </w:tcBorders>
            <w:vAlign w:val="center"/>
          </w:tcPr>
          <w:p>
            <w:pPr>
              <w:widowControl/>
              <w:ind w:firstLine="420"/>
              <w:jc w:val="center"/>
              <w:rPr>
                <w:rFonts w:hAnsi="宋体"/>
              </w:rPr>
            </w:pPr>
            <w:r>
              <w:rPr>
                <w:rFonts w:hAnsi="宋体"/>
              </w:rPr>
              <w:t xml:space="preserve">  </w:t>
            </w:r>
            <w:r>
              <w:rPr>
                <w:rFonts w:hint="eastAsia" w:hAnsi="宋体"/>
                <w:b/>
                <w:bCs/>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238" w:type="dxa"/>
            <w:gridSpan w:val="6"/>
            <w:vAlign w:val="center"/>
          </w:tcPr>
          <w:p>
            <w:pPr>
              <w:widowControl/>
              <w:ind w:firstLine="420"/>
              <w:jc w:val="center"/>
              <w:rPr>
                <w:rFonts w:hAnsi="宋体"/>
              </w:rPr>
            </w:pPr>
            <w:r>
              <w:rPr>
                <w:rFonts w:hint="eastAsia" w:hAnsi="宋体"/>
              </w:rPr>
              <w:t>计算所依据的标准</w:t>
            </w:r>
          </w:p>
        </w:tc>
        <w:tc>
          <w:tcPr>
            <w:tcW w:w="4590" w:type="dxa"/>
            <w:gridSpan w:val="3"/>
            <w:vAlign w:val="center"/>
          </w:tcPr>
          <w:p>
            <w:pPr>
              <w:widowControl/>
              <w:ind w:firstLine="422"/>
              <w:jc w:val="center"/>
              <w:rPr>
                <w:rFonts w:hAnsi="宋体"/>
                <w:b/>
                <w:bCs/>
              </w:rPr>
            </w:pPr>
            <w:r>
              <w:rPr>
                <w:rFonts w:hAnsi="宋体"/>
                <w:b/>
                <w:bCs/>
              </w:rPr>
              <w:t xml:space="preserve">GB/T 150.3-2011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238" w:type="dxa"/>
            <w:gridSpan w:val="6"/>
            <w:vAlign w:val="center"/>
          </w:tcPr>
          <w:p>
            <w:pPr>
              <w:widowControl/>
              <w:ind w:firstLine="420"/>
              <w:jc w:val="center"/>
              <w:rPr>
                <w:rFonts w:hAnsi="宋体"/>
                <w:b/>
                <w:bCs/>
              </w:rPr>
            </w:pPr>
            <w:r>
              <w:rPr>
                <w:rFonts w:hint="eastAsia" w:hAnsi="宋体"/>
              </w:rPr>
              <w:t>计算条件</w:t>
            </w:r>
          </w:p>
        </w:tc>
        <w:tc>
          <w:tcPr>
            <w:tcW w:w="4590" w:type="dxa"/>
            <w:gridSpan w:val="3"/>
            <w:vAlign w:val="center"/>
          </w:tcPr>
          <w:p>
            <w:pPr>
              <w:widowControl/>
              <w:ind w:firstLine="420"/>
              <w:jc w:val="center"/>
              <w:rPr>
                <w:rFonts w:hAnsi="宋体"/>
              </w:rPr>
            </w:pPr>
            <w:r>
              <w:rPr>
                <w:rFonts w:hint="eastAsia" w:hAnsi="宋体"/>
              </w:rPr>
              <w:t>椭圆封头简图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widowControl/>
              <w:ind w:firstLine="420"/>
              <w:rPr>
                <w:rFonts w:hAnsi="宋体"/>
              </w:rPr>
            </w:pPr>
            <w:r>
              <w:rPr>
                <w:rFonts w:hint="eastAsia" w:hAnsi="宋体"/>
              </w:rPr>
              <w:t>计算压力</w:t>
            </w:r>
            <w:r>
              <w:rPr>
                <w:rFonts w:hAnsi="宋体"/>
              </w:rPr>
              <w:t xml:space="preserve"> </w:t>
            </w:r>
            <w:r>
              <w:rPr>
                <w:rFonts w:hAnsi="宋体"/>
                <w:i/>
                <w:iCs/>
              </w:rPr>
              <w:t>p</w:t>
            </w:r>
            <w:r>
              <w:rPr>
                <w:rFonts w:hAnsi="宋体"/>
                <w:vertAlign w:val="subscript"/>
              </w:rPr>
              <w:t>c</w:t>
            </w:r>
          </w:p>
        </w:tc>
        <w:tc>
          <w:tcPr>
            <w:tcW w:w="1985" w:type="dxa"/>
            <w:gridSpan w:val="3"/>
            <w:vAlign w:val="center"/>
          </w:tcPr>
          <w:p>
            <w:pPr>
              <w:widowControl/>
              <w:ind w:firstLine="422"/>
              <w:rPr>
                <w:rFonts w:hAnsi="宋体"/>
                <w:b/>
                <w:bCs/>
              </w:rPr>
            </w:pPr>
            <w:r>
              <w:rPr>
                <w:rFonts w:hAnsi="宋体"/>
                <w:b/>
                <w:bCs/>
              </w:rPr>
              <w:t xml:space="preserve"> 0.11</w:t>
            </w:r>
          </w:p>
        </w:tc>
        <w:tc>
          <w:tcPr>
            <w:tcW w:w="877" w:type="dxa"/>
            <w:gridSpan w:val="2"/>
            <w:vAlign w:val="center"/>
          </w:tcPr>
          <w:p>
            <w:pPr>
              <w:widowControl/>
              <w:ind w:firstLine="420"/>
              <w:rPr>
                <w:rFonts w:hAnsi="宋体"/>
              </w:rPr>
            </w:pPr>
            <w:r>
              <w:rPr>
                <w:rFonts w:hAnsi="宋体"/>
              </w:rPr>
              <w:t>MPa</w:t>
            </w:r>
          </w:p>
        </w:tc>
        <w:tc>
          <w:tcPr>
            <w:tcW w:w="4590" w:type="dxa"/>
            <w:gridSpan w:val="3"/>
            <w:vMerge w:val="restart"/>
            <w:vAlign w:val="center"/>
          </w:tcPr>
          <w:p>
            <w:pPr>
              <w:widowControl/>
              <w:ind w:firstLine="420"/>
              <w:jc w:val="center"/>
              <w:rPr>
                <w:rFonts w:hAnsi="宋体"/>
              </w:rPr>
            </w:pPr>
            <w:r>
              <w:rPr>
                <w:rFonts w:hAnsi="宋体"/>
              </w:rPr>
              <w:drawing>
                <wp:inline distT="0" distB="0" distL="0" distR="0">
                  <wp:extent cx="2133600" cy="990600"/>
                  <wp:effectExtent l="0" t="0" r="0" b="0"/>
                  <wp:docPr id="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a:xfrm>
                            <a:off x="0" y="0"/>
                            <a:ext cx="2133600" cy="99060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widowControl/>
              <w:ind w:firstLine="420"/>
              <w:rPr>
                <w:rFonts w:hAnsi="宋体"/>
              </w:rPr>
            </w:pPr>
            <w:r>
              <w:rPr>
                <w:rFonts w:hint="eastAsia" w:hAnsi="宋体"/>
              </w:rPr>
              <w:t>设计温度</w:t>
            </w:r>
            <w:r>
              <w:rPr>
                <w:rFonts w:hAnsi="宋体"/>
                <w:i/>
                <w:iCs/>
              </w:rPr>
              <w:t xml:space="preserve"> t</w:t>
            </w:r>
          </w:p>
        </w:tc>
        <w:tc>
          <w:tcPr>
            <w:tcW w:w="1985" w:type="dxa"/>
            <w:gridSpan w:val="3"/>
            <w:vAlign w:val="center"/>
          </w:tcPr>
          <w:p>
            <w:pPr>
              <w:widowControl/>
              <w:ind w:firstLine="422"/>
              <w:rPr>
                <w:rFonts w:hAnsi="宋体"/>
                <w:b/>
                <w:bCs/>
              </w:rPr>
            </w:pPr>
            <w:r>
              <w:rPr>
                <w:rFonts w:hAnsi="宋体"/>
                <w:b/>
                <w:bCs/>
              </w:rPr>
              <w:t xml:space="preserve"> 60.00</w:t>
            </w:r>
          </w:p>
        </w:tc>
        <w:tc>
          <w:tcPr>
            <w:tcW w:w="877" w:type="dxa"/>
            <w:gridSpan w:val="2"/>
            <w:vAlign w:val="center"/>
          </w:tcPr>
          <w:p>
            <w:pPr>
              <w:widowControl/>
              <w:ind w:firstLine="420"/>
              <w:rPr>
                <w:rFonts w:hAnsi="宋体"/>
              </w:rPr>
            </w:pPr>
            <w:r>
              <w:rPr>
                <w:rFonts w:hint="eastAsia" w:hAnsi="Symbol"/>
              </w:rPr>
              <w:sym w:font="Symbol" w:char="F0B0"/>
            </w:r>
            <w:r>
              <w:rPr>
                <w:rFonts w:hAnsi="宋体"/>
              </w:rPr>
              <w:t xml:space="preserve"> C</w:t>
            </w:r>
          </w:p>
        </w:tc>
        <w:tc>
          <w:tcPr>
            <w:tcW w:w="4590" w:type="dxa"/>
            <w:gridSpan w:val="3"/>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widowControl/>
              <w:ind w:firstLine="420"/>
              <w:rPr>
                <w:rFonts w:hAnsi="宋体"/>
              </w:rPr>
            </w:pPr>
            <w:r>
              <w:rPr>
                <w:rFonts w:hint="eastAsia" w:hAnsi="宋体"/>
              </w:rPr>
              <w:t>内径</w:t>
            </w:r>
            <w:r>
              <w:rPr>
                <w:rFonts w:hAnsi="宋体"/>
              </w:rPr>
              <w:t xml:space="preserve"> </w:t>
            </w:r>
            <w:r>
              <w:rPr>
                <w:rFonts w:hAnsi="宋体"/>
                <w:i/>
                <w:iCs/>
              </w:rPr>
              <w:t>D</w:t>
            </w:r>
            <w:r>
              <w:rPr>
                <w:rFonts w:hAnsi="宋体"/>
                <w:vertAlign w:val="subscript"/>
              </w:rPr>
              <w:t>i</w:t>
            </w:r>
          </w:p>
        </w:tc>
        <w:tc>
          <w:tcPr>
            <w:tcW w:w="1985" w:type="dxa"/>
            <w:gridSpan w:val="3"/>
            <w:vAlign w:val="center"/>
          </w:tcPr>
          <w:p>
            <w:pPr>
              <w:widowControl/>
              <w:ind w:firstLine="422"/>
              <w:rPr>
                <w:rFonts w:hAnsi="宋体"/>
                <w:b/>
                <w:bCs/>
              </w:rPr>
            </w:pPr>
            <w:r>
              <w:rPr>
                <w:rFonts w:hAnsi="宋体"/>
                <w:b/>
                <w:bCs/>
              </w:rPr>
              <w:t xml:space="preserve"> 219.00</w:t>
            </w:r>
          </w:p>
        </w:tc>
        <w:tc>
          <w:tcPr>
            <w:tcW w:w="877" w:type="dxa"/>
            <w:gridSpan w:val="2"/>
            <w:vAlign w:val="center"/>
          </w:tcPr>
          <w:p>
            <w:pPr>
              <w:widowControl/>
              <w:ind w:firstLine="420"/>
              <w:rPr>
                <w:rFonts w:hAnsi="宋体"/>
              </w:rPr>
            </w:pPr>
            <w:r>
              <w:rPr>
                <w:rFonts w:hAnsi="宋体"/>
              </w:rPr>
              <w:t>mm</w:t>
            </w:r>
          </w:p>
        </w:tc>
        <w:tc>
          <w:tcPr>
            <w:tcW w:w="4590" w:type="dxa"/>
            <w:gridSpan w:val="3"/>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widowControl/>
              <w:ind w:firstLine="420"/>
              <w:rPr>
                <w:rFonts w:hAnsi="宋体"/>
              </w:rPr>
            </w:pPr>
            <w:r>
              <w:rPr>
                <w:rFonts w:hint="eastAsia" w:hAnsi="宋体"/>
              </w:rPr>
              <w:t>曲面深度</w:t>
            </w:r>
            <w:r>
              <w:rPr>
                <w:rFonts w:hAnsi="宋体"/>
              </w:rPr>
              <w:t xml:space="preserve"> </w:t>
            </w:r>
            <w:r>
              <w:rPr>
                <w:rFonts w:hAnsi="宋体"/>
                <w:i/>
                <w:iCs/>
              </w:rPr>
              <w:t>h</w:t>
            </w:r>
            <w:r>
              <w:rPr>
                <w:rFonts w:hAnsi="宋体"/>
                <w:vertAlign w:val="subscript"/>
              </w:rPr>
              <w:t>i</w:t>
            </w:r>
          </w:p>
        </w:tc>
        <w:tc>
          <w:tcPr>
            <w:tcW w:w="1985" w:type="dxa"/>
            <w:gridSpan w:val="3"/>
            <w:vAlign w:val="center"/>
          </w:tcPr>
          <w:p>
            <w:pPr>
              <w:widowControl/>
              <w:ind w:firstLine="422"/>
              <w:rPr>
                <w:rFonts w:hAnsi="宋体"/>
                <w:b/>
                <w:bCs/>
              </w:rPr>
            </w:pPr>
            <w:r>
              <w:rPr>
                <w:rFonts w:hAnsi="宋体"/>
                <w:b/>
                <w:bCs/>
              </w:rPr>
              <w:t xml:space="preserve"> 75.00</w:t>
            </w:r>
          </w:p>
        </w:tc>
        <w:tc>
          <w:tcPr>
            <w:tcW w:w="877" w:type="dxa"/>
            <w:gridSpan w:val="2"/>
            <w:vAlign w:val="center"/>
          </w:tcPr>
          <w:p>
            <w:pPr>
              <w:widowControl/>
              <w:ind w:firstLine="420"/>
              <w:rPr>
                <w:rFonts w:hAnsi="宋体"/>
              </w:rPr>
            </w:pPr>
            <w:r>
              <w:rPr>
                <w:rFonts w:hAnsi="宋体"/>
              </w:rPr>
              <w:t>mm</w:t>
            </w:r>
          </w:p>
        </w:tc>
        <w:tc>
          <w:tcPr>
            <w:tcW w:w="4590" w:type="dxa"/>
            <w:gridSpan w:val="3"/>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widowControl/>
              <w:ind w:firstLine="420"/>
              <w:rPr>
                <w:rFonts w:hAnsi="宋体"/>
              </w:rPr>
            </w:pPr>
            <w:r>
              <w:rPr>
                <w:rFonts w:hint="eastAsia" w:hAnsi="宋体"/>
              </w:rPr>
              <w:t>材料</w:t>
            </w:r>
          </w:p>
        </w:tc>
        <w:tc>
          <w:tcPr>
            <w:tcW w:w="2862" w:type="dxa"/>
            <w:gridSpan w:val="5"/>
            <w:vAlign w:val="center"/>
          </w:tcPr>
          <w:p>
            <w:pPr>
              <w:widowControl/>
              <w:ind w:firstLine="422"/>
              <w:rPr>
                <w:rFonts w:hAnsi="宋体"/>
                <w:b/>
                <w:bCs/>
              </w:rPr>
            </w:pPr>
            <w:r>
              <w:rPr>
                <w:rFonts w:hAnsi="宋体"/>
                <w:b/>
                <w:bCs/>
              </w:rPr>
              <w:t xml:space="preserve"> Q345R   (板材)</w:t>
            </w:r>
          </w:p>
        </w:tc>
        <w:tc>
          <w:tcPr>
            <w:tcW w:w="4590" w:type="dxa"/>
            <w:gridSpan w:val="3"/>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tcBorders>
              <w:bottom w:val="nil"/>
            </w:tcBorders>
            <w:vAlign w:val="center"/>
          </w:tcPr>
          <w:p>
            <w:pPr>
              <w:widowControl/>
              <w:ind w:firstLine="420"/>
              <w:rPr>
                <w:rFonts w:hAnsi="宋体"/>
              </w:rPr>
            </w:pPr>
            <w:r>
              <w:rPr>
                <w:rFonts w:hint="eastAsia" w:hAnsi="宋体"/>
              </w:rPr>
              <w:t>设计温度许用应力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p>
        </w:tc>
        <w:tc>
          <w:tcPr>
            <w:tcW w:w="1985" w:type="dxa"/>
            <w:gridSpan w:val="3"/>
            <w:vAlign w:val="center"/>
          </w:tcPr>
          <w:p>
            <w:pPr>
              <w:widowControl/>
              <w:ind w:firstLine="422"/>
              <w:rPr>
                <w:rFonts w:hAnsi="宋体"/>
                <w:b/>
                <w:bCs/>
              </w:rPr>
            </w:pPr>
            <w:r>
              <w:rPr>
                <w:rFonts w:hAnsi="宋体"/>
                <w:b/>
                <w:bCs/>
              </w:rPr>
              <w:t xml:space="preserve"> 189.00</w:t>
            </w:r>
          </w:p>
        </w:tc>
        <w:tc>
          <w:tcPr>
            <w:tcW w:w="877" w:type="dxa"/>
            <w:gridSpan w:val="2"/>
            <w:vAlign w:val="center"/>
          </w:tcPr>
          <w:p>
            <w:pPr>
              <w:widowControl/>
              <w:ind w:firstLine="420"/>
              <w:rPr>
                <w:rFonts w:hAnsi="宋体"/>
              </w:rPr>
            </w:pPr>
            <w:r>
              <w:rPr>
                <w:rFonts w:hAnsi="宋体"/>
              </w:rPr>
              <w:t>MPa</w:t>
            </w:r>
          </w:p>
        </w:tc>
        <w:tc>
          <w:tcPr>
            <w:tcW w:w="4590" w:type="dxa"/>
            <w:gridSpan w:val="3"/>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widowControl/>
              <w:ind w:firstLine="420"/>
              <w:rPr>
                <w:rFonts w:hAnsi="宋体"/>
              </w:rPr>
            </w:pPr>
            <w:r>
              <w:rPr>
                <w:rFonts w:hint="eastAsia" w:hAnsi="宋体"/>
              </w:rPr>
              <w:t>试验温度许用应力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p>
        </w:tc>
        <w:tc>
          <w:tcPr>
            <w:tcW w:w="1985" w:type="dxa"/>
            <w:gridSpan w:val="3"/>
            <w:vAlign w:val="center"/>
          </w:tcPr>
          <w:p>
            <w:pPr>
              <w:widowControl/>
              <w:ind w:firstLine="422"/>
              <w:rPr>
                <w:rFonts w:hAnsi="宋体"/>
                <w:b/>
                <w:bCs/>
              </w:rPr>
            </w:pPr>
            <w:r>
              <w:rPr>
                <w:rFonts w:hAnsi="宋体"/>
                <w:b/>
                <w:bCs/>
              </w:rPr>
              <w:t xml:space="preserve"> 189.00</w:t>
            </w:r>
          </w:p>
        </w:tc>
        <w:tc>
          <w:tcPr>
            <w:tcW w:w="877" w:type="dxa"/>
            <w:gridSpan w:val="2"/>
            <w:tcBorders>
              <w:top w:val="nil"/>
              <w:bottom w:val="nil"/>
            </w:tcBorders>
            <w:vAlign w:val="center"/>
          </w:tcPr>
          <w:p>
            <w:pPr>
              <w:widowControl/>
              <w:ind w:firstLine="420"/>
              <w:rPr>
                <w:rFonts w:hAnsi="宋体"/>
              </w:rPr>
            </w:pPr>
            <w:r>
              <w:rPr>
                <w:rFonts w:hAnsi="宋体"/>
              </w:rPr>
              <w:t>MPa</w:t>
            </w:r>
          </w:p>
        </w:tc>
        <w:tc>
          <w:tcPr>
            <w:tcW w:w="4590" w:type="dxa"/>
            <w:gridSpan w:val="3"/>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widowControl/>
              <w:ind w:firstLine="420"/>
              <w:rPr>
                <w:rFonts w:hAnsi="宋体"/>
              </w:rPr>
            </w:pPr>
            <w:r>
              <w:rPr>
                <w:rFonts w:hint="eastAsia" w:hAnsi="宋体"/>
              </w:rPr>
              <w:t>负偏差</w:t>
            </w:r>
            <w:r>
              <w:rPr>
                <w:rFonts w:hAnsi="宋体"/>
              </w:rPr>
              <w:t xml:space="preserve"> </w:t>
            </w:r>
            <w:r>
              <w:rPr>
                <w:rFonts w:hAnsi="宋体"/>
                <w:i/>
                <w:iCs/>
              </w:rPr>
              <w:t>C</w:t>
            </w:r>
            <w:r>
              <w:rPr>
                <w:rFonts w:hAnsi="宋体"/>
                <w:vertAlign w:val="subscript"/>
              </w:rPr>
              <w:t>1</w:t>
            </w:r>
          </w:p>
        </w:tc>
        <w:tc>
          <w:tcPr>
            <w:tcW w:w="1985" w:type="dxa"/>
            <w:gridSpan w:val="3"/>
            <w:vAlign w:val="center"/>
          </w:tcPr>
          <w:p>
            <w:pPr>
              <w:widowControl/>
              <w:ind w:firstLine="422"/>
              <w:rPr>
                <w:rFonts w:hAnsi="宋体"/>
                <w:b/>
                <w:bCs/>
              </w:rPr>
            </w:pPr>
            <w:r>
              <w:rPr>
                <w:rFonts w:hAnsi="宋体"/>
                <w:b/>
                <w:bCs/>
              </w:rPr>
              <w:t xml:space="preserve"> 0.30</w:t>
            </w:r>
          </w:p>
        </w:tc>
        <w:tc>
          <w:tcPr>
            <w:tcW w:w="877" w:type="dxa"/>
            <w:gridSpan w:val="2"/>
            <w:vAlign w:val="center"/>
          </w:tcPr>
          <w:p>
            <w:pPr>
              <w:widowControl/>
              <w:ind w:firstLine="420"/>
              <w:rPr>
                <w:rFonts w:hAnsi="宋体"/>
              </w:rPr>
            </w:pPr>
            <w:r>
              <w:rPr>
                <w:rFonts w:hAnsi="宋体"/>
              </w:rPr>
              <w:t>mm</w:t>
            </w:r>
          </w:p>
        </w:tc>
        <w:tc>
          <w:tcPr>
            <w:tcW w:w="4590" w:type="dxa"/>
            <w:gridSpan w:val="3"/>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widowControl/>
              <w:ind w:firstLine="420"/>
              <w:rPr>
                <w:rFonts w:hAnsi="宋体"/>
              </w:rPr>
            </w:pPr>
            <w:r>
              <w:rPr>
                <w:rFonts w:hint="eastAsia" w:hAnsi="宋体"/>
              </w:rPr>
              <w:t>腐蚀裕量</w:t>
            </w:r>
            <w:r>
              <w:rPr>
                <w:rFonts w:hAnsi="宋体"/>
              </w:rPr>
              <w:t xml:space="preserve"> </w:t>
            </w:r>
            <w:r>
              <w:rPr>
                <w:rFonts w:hAnsi="宋体"/>
                <w:i/>
                <w:iCs/>
              </w:rPr>
              <w:t>C</w:t>
            </w:r>
            <w:r>
              <w:rPr>
                <w:rFonts w:hAnsi="宋体"/>
                <w:vertAlign w:val="subscript"/>
              </w:rPr>
              <w:t>2</w:t>
            </w:r>
          </w:p>
        </w:tc>
        <w:tc>
          <w:tcPr>
            <w:tcW w:w="1985" w:type="dxa"/>
            <w:gridSpan w:val="3"/>
            <w:vAlign w:val="center"/>
          </w:tcPr>
          <w:p>
            <w:pPr>
              <w:widowControl/>
              <w:ind w:firstLine="422"/>
              <w:rPr>
                <w:rFonts w:hAnsi="宋体"/>
                <w:b/>
                <w:bCs/>
              </w:rPr>
            </w:pPr>
            <w:r>
              <w:rPr>
                <w:rFonts w:hAnsi="宋体"/>
                <w:b/>
                <w:bCs/>
              </w:rPr>
              <w:t xml:space="preserve"> 3.00</w:t>
            </w:r>
          </w:p>
        </w:tc>
        <w:tc>
          <w:tcPr>
            <w:tcW w:w="877" w:type="dxa"/>
            <w:gridSpan w:val="2"/>
            <w:tcBorders>
              <w:top w:val="nil"/>
              <w:bottom w:val="nil"/>
            </w:tcBorders>
            <w:vAlign w:val="center"/>
          </w:tcPr>
          <w:p>
            <w:pPr>
              <w:widowControl/>
              <w:ind w:firstLine="420"/>
              <w:rPr>
                <w:rFonts w:hAnsi="宋体"/>
              </w:rPr>
            </w:pPr>
            <w:r>
              <w:rPr>
                <w:rFonts w:hAnsi="宋体"/>
              </w:rPr>
              <w:t>mm</w:t>
            </w:r>
          </w:p>
        </w:tc>
        <w:tc>
          <w:tcPr>
            <w:tcW w:w="4590" w:type="dxa"/>
            <w:gridSpan w:val="3"/>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widowControl/>
              <w:ind w:firstLine="420"/>
              <w:rPr>
                <w:rFonts w:hAnsi="宋体"/>
              </w:rPr>
            </w:pPr>
            <w:r>
              <w:rPr>
                <w:rFonts w:hint="eastAsia" w:hAnsi="宋体"/>
              </w:rPr>
              <w:t>焊接接头系数</w:t>
            </w:r>
            <w:r>
              <w:rPr>
                <w:rFonts w:hAnsi="宋体"/>
              </w:rPr>
              <w:t xml:space="preserve"> </w:t>
            </w:r>
            <w:r>
              <w:rPr>
                <w:rFonts w:hint="eastAsia" w:hAnsi="Symbol"/>
                <w:i/>
                <w:iCs/>
              </w:rPr>
              <w:sym w:font="Symbol" w:char="F066"/>
            </w:r>
          </w:p>
        </w:tc>
        <w:tc>
          <w:tcPr>
            <w:tcW w:w="2862" w:type="dxa"/>
            <w:gridSpan w:val="5"/>
            <w:vAlign w:val="center"/>
          </w:tcPr>
          <w:p>
            <w:pPr>
              <w:widowControl/>
              <w:ind w:firstLine="422"/>
              <w:rPr>
                <w:rFonts w:hAnsi="宋体"/>
                <w:b/>
                <w:bCs/>
              </w:rPr>
            </w:pPr>
            <w:r>
              <w:rPr>
                <w:rFonts w:hAnsi="宋体"/>
                <w:b/>
                <w:bCs/>
              </w:rPr>
              <w:t xml:space="preserve"> 0.85</w:t>
            </w:r>
          </w:p>
        </w:tc>
        <w:tc>
          <w:tcPr>
            <w:tcW w:w="4590" w:type="dxa"/>
            <w:gridSpan w:val="3"/>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vAlign w:val="center"/>
          </w:tcPr>
          <w:p>
            <w:pPr>
              <w:ind w:firstLine="420"/>
              <w:jc w:val="center"/>
              <w:rPr>
                <w:rFonts w:hAnsi="宋体"/>
              </w:rPr>
            </w:pPr>
            <w:r>
              <w:rPr>
                <w:rFonts w:hint="eastAsia" w:hAnsi="宋体"/>
              </w:rPr>
              <w:t>压力试验时应力校核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1" w:hRule="atLeast"/>
        </w:trPr>
        <w:tc>
          <w:tcPr>
            <w:tcW w:w="2748" w:type="dxa"/>
            <w:gridSpan w:val="2"/>
            <w:tcBorders>
              <w:right w:val="single" w:color="auto" w:sz="4" w:space="0"/>
            </w:tcBorders>
            <w:vAlign w:val="center"/>
          </w:tcPr>
          <w:p>
            <w:pPr>
              <w:ind w:firstLine="420"/>
              <w:rPr>
                <w:rFonts w:hAnsi="宋体"/>
              </w:rPr>
            </w:pPr>
            <w:r>
              <w:rPr>
                <w:rFonts w:hint="eastAsia" w:hAnsi="宋体"/>
              </w:rPr>
              <w:t>压力试验类型</w:t>
            </w:r>
          </w:p>
        </w:tc>
        <w:tc>
          <w:tcPr>
            <w:tcW w:w="7080" w:type="dxa"/>
            <w:gridSpan w:val="7"/>
            <w:tcBorders>
              <w:left w:val="single" w:color="auto" w:sz="4" w:space="0"/>
            </w:tcBorders>
            <w:vAlign w:val="center"/>
          </w:tcPr>
          <w:p>
            <w:pPr>
              <w:ind w:firstLine="422"/>
              <w:rPr>
                <w:rFonts w:hAnsi="宋体"/>
                <w:b/>
                <w:bCs/>
              </w:rPr>
            </w:pPr>
            <w:r>
              <w:rPr>
                <w:rFonts w:hint="eastAsia" w:hAnsi="宋体"/>
                <w:b/>
                <w:bCs/>
              </w:rPr>
              <w:t>液压试验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ind w:firstLine="420"/>
              <w:rPr>
                <w:rFonts w:hAnsi="宋体"/>
              </w:rPr>
            </w:pPr>
            <w:r>
              <w:rPr>
                <w:rFonts w:hint="eastAsia" w:hAnsi="宋体"/>
              </w:rPr>
              <w:t>试验压力值</w:t>
            </w:r>
          </w:p>
        </w:tc>
        <w:tc>
          <w:tcPr>
            <w:tcW w:w="5052" w:type="dxa"/>
            <w:gridSpan w:val="6"/>
            <w:tcBorders>
              <w:left w:val="single" w:color="auto" w:sz="4" w:space="0"/>
              <w:right w:val="single" w:color="auto" w:sz="4" w:space="0"/>
            </w:tcBorders>
            <w:vAlign w:val="center"/>
          </w:tcPr>
          <w:p>
            <w:pPr>
              <w:ind w:firstLine="422"/>
              <w:rPr>
                <w:rFonts w:hAnsi="宋体"/>
                <w:b/>
                <w:bCs/>
              </w:rPr>
            </w:pPr>
            <w:r>
              <w:rPr>
                <w:rFonts w:hAnsi="宋体"/>
                <w:b/>
                <w:bCs/>
              </w:rPr>
              <w:t xml:space="preserve"> </w:t>
            </w:r>
            <w:r>
              <w:rPr>
                <w:rFonts w:hAnsi="宋体"/>
                <w:i/>
                <w:iCs/>
              </w:rPr>
              <w:t>p</w:t>
            </w:r>
            <w:r>
              <w:rPr>
                <w:rFonts w:hAnsi="宋体"/>
                <w:vertAlign w:val="subscript"/>
              </w:rPr>
              <w:t xml:space="preserve">T </w:t>
            </w:r>
            <w:r>
              <w:rPr>
                <w:rFonts w:hAnsi="宋体"/>
              </w:rPr>
              <w:t>= 1.25</w:t>
            </w:r>
            <w:r>
              <w:rPr>
                <w:rFonts w:hAnsi="宋体"/>
                <w:i/>
                <w:iCs/>
              </w:rPr>
              <w:t>p</w:t>
            </w:r>
            <w:r>
              <w:rPr>
                <w:position w:val="-28"/>
                <w:szCs w:val="21"/>
                <w:vertAlign w:val="superscript"/>
              </w:rPr>
              <w:object>
                <v:shape id="_x0000_i1659" o:spt="75" type="#_x0000_t75" style="height:19.5pt;width:13.5pt;" o:ole="t" fillcolor="#FFFFFF" filled="f" o:preferrelative="t" stroked="f" coordsize="21600,21600">
                  <v:path/>
                  <v:fill on="f" focussize="0,0"/>
                  <v:stroke on="f" joinstyle="miter"/>
                  <v:imagedata r:id="rId165" o:title=""/>
                  <o:lock v:ext="edit" aspectratio="t"/>
                  <w10:wrap type="none"/>
                  <w10:anchorlock/>
                </v:shape>
                <o:OLEObject Type="Embed" ProgID="Equation.3" ShapeID="_x0000_i1659" DrawAspect="Content" ObjectID="_1468076359" r:id="rId961">
                  <o:LockedField>false</o:LockedField>
                </o:OLEObject>
              </w:object>
            </w:r>
            <w:r>
              <w:rPr>
                <w:rFonts w:hAnsi="宋体"/>
              </w:rPr>
              <w:t xml:space="preserve">= </w:t>
            </w:r>
            <w:r>
              <w:rPr>
                <w:rFonts w:hAnsi="宋体"/>
                <w:b/>
                <w:bCs/>
              </w:rPr>
              <w:t xml:space="preserve">0.1500  </w:t>
            </w:r>
            <w:r>
              <w:rPr>
                <w:rFonts w:hAnsi="宋体"/>
                <w:bCs/>
              </w:rPr>
              <w:t>(</w:t>
            </w:r>
            <w:r>
              <w:rPr>
                <w:rFonts w:hint="eastAsia" w:hAnsi="宋体"/>
                <w:bCs/>
              </w:rPr>
              <w:t>或由用户输入</w:t>
            </w:r>
            <w:r>
              <w:rPr>
                <w:rFonts w:hAnsi="宋体"/>
                <w:bCs/>
              </w:rPr>
              <w:t>)</w:t>
            </w:r>
          </w:p>
        </w:tc>
        <w:tc>
          <w:tcPr>
            <w:tcW w:w="2028" w:type="dxa"/>
            <w:tcBorders>
              <w:left w:val="single" w:color="auto" w:sz="4" w:space="0"/>
            </w:tcBorders>
            <w:vAlign w:val="center"/>
          </w:tcPr>
          <w:p>
            <w:pPr>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ind w:firstLine="420"/>
              <w:rPr>
                <w:rFonts w:hAnsi="宋体"/>
              </w:rPr>
            </w:pPr>
            <w:r>
              <w:rPr>
                <w:rFonts w:hint="eastAsia" w:hAnsi="宋体"/>
              </w:rPr>
              <w:t>压力试验允许通过的应力</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c>
          <w:tcPr>
            <w:tcW w:w="5052" w:type="dxa"/>
            <w:gridSpan w:val="6"/>
            <w:tcBorders>
              <w:left w:val="single" w:color="auto" w:sz="4" w:space="0"/>
              <w:right w:val="single" w:color="auto" w:sz="4" w:space="0"/>
            </w:tcBorders>
            <w:vAlign w:val="center"/>
          </w:tcPr>
          <w:p>
            <w:pPr>
              <w:ind w:firstLine="420"/>
              <w:rPr>
                <w:rFonts w:hAnsi="宋体"/>
              </w:rPr>
            </w:pPr>
            <w:r>
              <w:rPr>
                <w:rFonts w:hint="eastAsia" w:hAnsi="Symbol"/>
              </w:rPr>
              <w:sym w:font="Symbol" w:char="F05B"/>
            </w:r>
            <w:r>
              <w:rPr>
                <w:rFonts w:hint="eastAsia" w:hAnsi="Symbol"/>
                <w:i/>
                <w:iCs/>
              </w:rPr>
              <w:sym w:font="Symbol" w:char="F073"/>
            </w:r>
            <w:r>
              <w:rPr>
                <w:rFonts w:hint="eastAsia" w:hAnsi="Symbol"/>
              </w:rPr>
              <w:sym w:font="Symbol" w:char="F05D"/>
            </w:r>
            <w:r>
              <w:rPr>
                <w:rFonts w:hAnsi="宋体"/>
                <w:vertAlign w:val="subscript"/>
              </w:rPr>
              <w:t>T</w:t>
            </w:r>
            <w:r>
              <w:rPr>
                <w:rFonts w:hint="eastAsia" w:hAnsi="Symbol"/>
              </w:rPr>
              <w:sym w:font="Symbol" w:char="F0A3"/>
            </w:r>
            <w:r>
              <w:rPr>
                <w:rFonts w:hAnsi="宋体"/>
              </w:rPr>
              <w:t xml:space="preserve"> 0.90 </w:t>
            </w:r>
            <w:r>
              <w:rPr>
                <w:rFonts w:hint="eastAsia" w:hAnsi="Symbol"/>
                <w:i/>
              </w:rPr>
              <w:t>R</w:t>
            </w:r>
            <w:r>
              <w:rPr>
                <w:rFonts w:hAnsi="宋体"/>
                <w:i/>
                <w:vertAlign w:val="subscript"/>
              </w:rPr>
              <w:t>eL</w:t>
            </w:r>
            <w:r>
              <w:rPr>
                <w:rFonts w:hAnsi="宋体"/>
              </w:rPr>
              <w:t xml:space="preserve"> =</w:t>
            </w:r>
            <w:r>
              <w:rPr>
                <w:rFonts w:hAnsi="宋体"/>
                <w:b/>
                <w:bCs/>
              </w:rPr>
              <w:t xml:space="preserve">  310.50</w:t>
            </w:r>
          </w:p>
        </w:tc>
        <w:tc>
          <w:tcPr>
            <w:tcW w:w="2028" w:type="dxa"/>
            <w:tcBorders>
              <w:left w:val="single" w:color="auto" w:sz="4" w:space="0"/>
            </w:tcBorders>
            <w:vAlign w:val="center"/>
          </w:tcPr>
          <w:p>
            <w:pPr>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ind w:firstLine="420"/>
              <w:rPr>
                <w:rFonts w:hAnsi="宋体"/>
              </w:rPr>
            </w:pPr>
            <w:r>
              <w:rPr>
                <w:rFonts w:hint="eastAsia" w:hAnsi="宋体"/>
              </w:rPr>
              <w:t>试验压力下封头的应力</w:t>
            </w:r>
          </w:p>
        </w:tc>
        <w:tc>
          <w:tcPr>
            <w:tcW w:w="5052" w:type="dxa"/>
            <w:gridSpan w:val="6"/>
            <w:tcBorders>
              <w:left w:val="single" w:color="auto" w:sz="4" w:space="0"/>
              <w:right w:val="single" w:color="auto" w:sz="4" w:space="0"/>
            </w:tcBorders>
            <w:vAlign w:val="center"/>
          </w:tcPr>
          <w:p>
            <w:pPr>
              <w:ind w:firstLine="420"/>
              <w:rPr>
                <w:rFonts w:hAnsi="宋体"/>
              </w:rPr>
            </w:pPr>
            <w:r>
              <w:rPr>
                <w:rFonts w:hint="eastAsia" w:hAnsi="Symbol"/>
              </w:rPr>
              <w:sym w:font="Symbol" w:char="F073"/>
            </w:r>
            <w:r>
              <w:rPr>
                <w:rFonts w:hAnsi="宋体"/>
                <w:vertAlign w:val="subscript"/>
              </w:rPr>
              <w:t xml:space="preserve">T </w:t>
            </w:r>
            <w:r>
              <w:rPr>
                <w:rFonts w:hAnsi="宋体"/>
              </w:rPr>
              <w:t xml:space="preserve">= </w:t>
            </w:r>
            <w:r>
              <w:rPr>
                <w:position w:val="-30"/>
              </w:rPr>
              <w:object>
                <v:shape id="_x0000_i1660" o:spt="75" type="#_x0000_t75" style="height:28.5pt;width:72pt;" o:ole="t" fillcolor="#FFFFFF" filled="f" o:preferrelative="t" stroked="f" coordsize="21600,21600">
                  <v:path/>
                  <v:fill on="f" focussize="0,0"/>
                  <v:stroke on="f" joinstyle="miter"/>
                  <v:imagedata r:id="rId177" o:title=""/>
                  <o:lock v:ext="edit" aspectratio="t"/>
                  <w10:wrap type="none"/>
                  <w10:anchorlock/>
                </v:shape>
                <o:OLEObject Type="Embed" ProgID="Equation.3" ShapeID="_x0000_i1660" DrawAspect="Content" ObjectID="_1468076360" r:id="rId962">
                  <o:LockedField>false</o:LockedField>
                </o:OLEObject>
              </w:object>
            </w:r>
            <w:r>
              <w:rPr>
                <w:rFonts w:hAnsi="宋体"/>
              </w:rPr>
              <w:t xml:space="preserve">= </w:t>
            </w:r>
            <w:r>
              <w:rPr>
                <w:rFonts w:hAnsi="宋体"/>
                <w:b/>
                <w:bCs/>
              </w:rPr>
              <w:t>1.57</w:t>
            </w:r>
          </w:p>
        </w:tc>
        <w:tc>
          <w:tcPr>
            <w:tcW w:w="2028" w:type="dxa"/>
            <w:tcBorders>
              <w:left w:val="single" w:color="auto" w:sz="4" w:space="0"/>
            </w:tcBorders>
            <w:vAlign w:val="center"/>
          </w:tcPr>
          <w:p>
            <w:pPr>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ind w:firstLine="420"/>
              <w:rPr>
                <w:rFonts w:hAnsi="宋体"/>
              </w:rPr>
            </w:pPr>
            <w:r>
              <w:rPr>
                <w:rFonts w:hint="eastAsia" w:hAnsi="宋体"/>
              </w:rPr>
              <w:t>校核条件</w:t>
            </w:r>
          </w:p>
        </w:tc>
        <w:tc>
          <w:tcPr>
            <w:tcW w:w="7080" w:type="dxa"/>
            <w:gridSpan w:val="7"/>
            <w:tcBorders>
              <w:left w:val="single" w:color="auto" w:sz="4" w:space="0"/>
            </w:tcBorders>
            <w:vAlign w:val="center"/>
          </w:tcPr>
          <w:p>
            <w:pPr>
              <w:ind w:firstLine="105" w:firstLineChars="50"/>
              <w:rPr>
                <w:rFonts w:hAnsi="宋体"/>
              </w:rPr>
            </w:pPr>
            <w:r>
              <w:rPr>
                <w:rFonts w:hint="eastAsia" w:hAnsi="Symbol"/>
              </w:rPr>
              <w:sym w:font="Symbol" w:char="F073"/>
            </w:r>
            <w:r>
              <w:rPr>
                <w:rFonts w:hAnsi="宋体"/>
                <w:vertAlign w:val="subscript"/>
              </w:rPr>
              <w:t>T</w:t>
            </w:r>
            <w:r>
              <w:rPr>
                <w:rFonts w:hint="eastAsia" w:hAnsi="Symbol"/>
                <w:vertAlign w:val="subscript"/>
              </w:rPr>
              <w:sym w:font="Symbol" w:char="F0A3"/>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ind w:firstLine="420"/>
              <w:rPr>
                <w:rFonts w:hAnsi="宋体"/>
              </w:rPr>
            </w:pPr>
            <w:r>
              <w:rPr>
                <w:rFonts w:hint="eastAsia" w:hAnsi="宋体"/>
              </w:rPr>
              <w:t>校核结果</w:t>
            </w:r>
          </w:p>
        </w:tc>
        <w:tc>
          <w:tcPr>
            <w:tcW w:w="7080" w:type="dxa"/>
            <w:gridSpan w:val="7"/>
            <w:tcBorders>
              <w:left w:val="single" w:color="auto" w:sz="4" w:space="0"/>
            </w:tcBorders>
            <w:vAlign w:val="center"/>
          </w:tcPr>
          <w:p>
            <w:pPr>
              <w:ind w:firstLine="105" w:firstLineChars="50"/>
              <w:rPr>
                <w:rFonts w:hAnsi="宋体"/>
                <w:b/>
                <w:bCs/>
              </w:rPr>
            </w:pPr>
            <w:r>
              <w:rPr>
                <w:rFonts w:hint="eastAsia" w:hAnsi="宋体"/>
                <w:b/>
                <w:bCs/>
              </w:rPr>
              <w:t>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vAlign w:val="center"/>
          </w:tcPr>
          <w:p>
            <w:pPr>
              <w:ind w:firstLine="420"/>
              <w:jc w:val="center"/>
              <w:rPr>
                <w:rFonts w:hAnsi="宋体"/>
              </w:rPr>
            </w:pPr>
            <w:r>
              <w:rPr>
                <w:rFonts w:hint="eastAsia" w:hAnsi="宋体"/>
              </w:rPr>
              <w:t>厚度及重量计算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top w:val="nil"/>
            </w:tcBorders>
            <w:vAlign w:val="center"/>
          </w:tcPr>
          <w:p>
            <w:pPr>
              <w:widowControl/>
              <w:ind w:firstLine="420"/>
              <w:rPr>
                <w:rFonts w:hAnsi="宋体"/>
              </w:rPr>
            </w:pPr>
            <w:r>
              <w:rPr>
                <w:rFonts w:hint="eastAsia" w:hAnsi="宋体"/>
              </w:rPr>
              <w:t>形状系数</w:t>
            </w:r>
          </w:p>
        </w:tc>
        <w:tc>
          <w:tcPr>
            <w:tcW w:w="7080" w:type="dxa"/>
            <w:gridSpan w:val="7"/>
            <w:vAlign w:val="center"/>
          </w:tcPr>
          <w:p>
            <w:pPr>
              <w:widowControl/>
              <w:ind w:firstLine="420"/>
              <w:rPr>
                <w:rFonts w:hAnsi="宋体"/>
              </w:rPr>
            </w:pPr>
            <w:r>
              <w:rPr>
                <w:rFonts w:hAnsi="宋体"/>
                <w:i/>
                <w:iCs/>
              </w:rPr>
              <w:t xml:space="preserve"> </w:t>
            </w:r>
            <w:r>
              <w:rPr>
                <w:rFonts w:hAnsi="宋体"/>
                <w:i/>
                <w:iCs/>
                <w:position w:val="-12"/>
              </w:rPr>
              <w:t xml:space="preserve">K </w:t>
            </w:r>
            <w:r>
              <w:rPr>
                <w:rFonts w:hAnsi="宋体"/>
                <w:position w:val="-12"/>
              </w:rPr>
              <w:t xml:space="preserve">= </w:t>
            </w:r>
            <w:r>
              <w:rPr>
                <w:rFonts w:hAnsi="宋体"/>
                <w:position w:val="-44"/>
              </w:rPr>
              <w:object>
                <v:shape id="_x0000_i1661" o:spt="75" type="#_x0000_t75" style="height:37.5pt;width:60pt;" o:ole="t" fillcolor="#FFFFFF" filled="f" o:preferrelative="t" stroked="f" coordsize="21600,21600">
                  <v:path/>
                  <v:fill on="f" focussize="0,0"/>
                  <v:stroke on="f" joinstyle="miter"/>
                  <v:imagedata r:id="rId179" o:title=""/>
                  <o:lock v:ext="edit" aspectratio="t"/>
                  <w10:wrap type="none"/>
                  <w10:anchorlock/>
                </v:shape>
                <o:OLEObject Type="Embed" ProgID="Equation.3" ShapeID="_x0000_i1661" DrawAspect="Content" ObjectID="_1468076361" r:id="rId963">
                  <o:LockedField>false</o:LockedField>
                </o:OLEObject>
              </w:object>
            </w:r>
            <w:r>
              <w:rPr>
                <w:rFonts w:hAnsi="宋体"/>
              </w:rPr>
              <w:t xml:space="preserve"> </w:t>
            </w:r>
            <w:r>
              <w:rPr>
                <w:rFonts w:hAnsi="宋体"/>
                <w:position w:val="-12"/>
              </w:rPr>
              <w:t xml:space="preserve">= </w:t>
            </w:r>
            <w:r>
              <w:rPr>
                <w:rFonts w:hAnsi="宋体"/>
                <w:b/>
                <w:bCs/>
                <w:position w:val="-12"/>
              </w:rPr>
              <w:t>0.6886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top w:val="nil"/>
            </w:tcBorders>
            <w:vAlign w:val="center"/>
          </w:tcPr>
          <w:p>
            <w:pPr>
              <w:widowControl/>
              <w:ind w:firstLine="420"/>
              <w:rPr>
                <w:rFonts w:hAnsi="宋体"/>
              </w:rPr>
            </w:pPr>
            <w:r>
              <w:rPr>
                <w:rFonts w:hint="eastAsia" w:hAnsi="宋体"/>
              </w:rPr>
              <w:t>计算厚度</w:t>
            </w:r>
          </w:p>
        </w:tc>
        <w:tc>
          <w:tcPr>
            <w:tcW w:w="4922" w:type="dxa"/>
            <w:gridSpan w:val="5"/>
            <w:vAlign w:val="center"/>
          </w:tcPr>
          <w:p>
            <w:pPr>
              <w:widowControl/>
              <w:ind w:firstLine="420"/>
              <w:rPr>
                <w:rFonts w:hAnsi="宋体"/>
              </w:rPr>
            </w:pPr>
            <w:r>
              <w:rPr>
                <w:rFonts w:hAnsi="宋体"/>
              </w:rPr>
              <w:t xml:space="preserve"> </w:t>
            </w:r>
            <w:r>
              <w:rPr>
                <w:rFonts w:hint="eastAsia" w:hAnsi="Symbol"/>
              </w:rPr>
              <w:sym w:font="Symbol" w:char="F064"/>
            </w:r>
            <w:r>
              <w:rPr>
                <w:rFonts w:hAnsi="宋体"/>
                <w:vertAlign w:val="subscript"/>
              </w:rPr>
              <w:t>h</w:t>
            </w:r>
            <w:r>
              <w:rPr>
                <w:rFonts w:hAnsi="宋体"/>
              </w:rPr>
              <w:t xml:space="preserve"> = </w:t>
            </w:r>
            <w:r>
              <w:rPr>
                <w:rFonts w:hAnsi="宋体"/>
                <w:position w:val="-18"/>
              </w:rPr>
              <w:object>
                <v:shape id="_x0000_i1662" o:spt="75" type="#_x0000_t75" style="height:30pt;width:61.5pt;" o:ole="t" fillcolor="#FFFFFF" filled="f" o:preferrelative="t" stroked="f" coordsize="21600,21600">
                  <v:path/>
                  <v:fill on="f" focussize="0,0"/>
                  <v:stroke on="f" joinstyle="miter"/>
                  <v:imagedata r:id="rId181" o:title=""/>
                  <o:lock v:ext="edit" aspectratio="t"/>
                  <w10:wrap type="none"/>
                  <w10:anchorlock/>
                </v:shape>
                <o:OLEObject Type="Embed" ProgID="Equation.3" ShapeID="_x0000_i1662" DrawAspect="Content" ObjectID="_1468076362" r:id="rId964">
                  <o:LockedField>false</o:LockedField>
                </o:OLEObject>
              </w:object>
            </w:r>
            <w:r>
              <w:rPr>
                <w:rFonts w:hAnsi="宋体"/>
                <w:b/>
                <w:bCs/>
              </w:rPr>
              <w:t xml:space="preserve"> = 0.05</w:t>
            </w:r>
          </w:p>
        </w:tc>
        <w:tc>
          <w:tcPr>
            <w:tcW w:w="2158" w:type="dxa"/>
            <w:gridSpan w:val="2"/>
            <w:vAlign w:val="center"/>
          </w:tcPr>
          <w:p>
            <w:pPr>
              <w:widowControl/>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widowControl/>
              <w:ind w:firstLine="420"/>
              <w:rPr>
                <w:rFonts w:hAnsi="宋体"/>
              </w:rPr>
            </w:pPr>
            <w:r>
              <w:rPr>
                <w:rFonts w:hint="eastAsia" w:hAnsi="宋体"/>
              </w:rPr>
              <w:t>有效厚度</w:t>
            </w:r>
          </w:p>
        </w:tc>
        <w:tc>
          <w:tcPr>
            <w:tcW w:w="4922" w:type="dxa"/>
            <w:gridSpan w:val="5"/>
            <w:vAlign w:val="center"/>
          </w:tcPr>
          <w:p>
            <w:pPr>
              <w:widowControl/>
              <w:ind w:firstLine="420"/>
              <w:rPr>
                <w:rFonts w:hAnsi="宋体"/>
              </w:rPr>
            </w:pPr>
            <w:r>
              <w:rPr>
                <w:rFonts w:hAnsi="宋体"/>
              </w:rPr>
              <w:t xml:space="preserve"> </w:t>
            </w:r>
            <w:r>
              <w:rPr>
                <w:rFonts w:hint="eastAsia" w:hAnsi="Symbol"/>
              </w:rPr>
              <w:sym w:font="Symbol" w:char="F064"/>
            </w:r>
            <w:r>
              <w:rPr>
                <w:rFonts w:hAnsi="宋体"/>
                <w:vertAlign w:val="subscript"/>
              </w:rPr>
              <w:t>eh</w:t>
            </w:r>
            <w:r>
              <w:rPr>
                <w:rFonts w:hAnsi="宋体"/>
              </w:rPr>
              <w:t xml:space="preserve"> =</w:t>
            </w:r>
            <w:r>
              <w:rPr>
                <w:rFonts w:hint="eastAsia" w:hAnsi="Symbol"/>
              </w:rPr>
              <w:sym w:font="Symbol" w:char="F064"/>
            </w:r>
            <w:r>
              <w:rPr>
                <w:rFonts w:hAnsi="宋体"/>
                <w:vertAlign w:val="subscript"/>
              </w:rPr>
              <w:t>nh</w:t>
            </w:r>
            <w:r>
              <w:rPr>
                <w:rFonts w:hAnsi="宋体"/>
              </w:rPr>
              <w:t xml:space="preserve"> - </w:t>
            </w:r>
            <w:r>
              <w:rPr>
                <w:rFonts w:hAnsi="宋体"/>
                <w:i/>
                <w:iCs/>
              </w:rPr>
              <w:t>C</w:t>
            </w:r>
            <w:r>
              <w:rPr>
                <w:rFonts w:hAnsi="宋体"/>
                <w:vertAlign w:val="subscript"/>
              </w:rPr>
              <w:t>1</w:t>
            </w:r>
            <w:r>
              <w:rPr>
                <w:rFonts w:hAnsi="宋体"/>
                <w:i/>
                <w:iCs/>
              </w:rPr>
              <w:t>- C</w:t>
            </w:r>
            <w:r>
              <w:rPr>
                <w:rFonts w:hAnsi="宋体"/>
                <w:vertAlign w:val="subscript"/>
              </w:rPr>
              <w:t>2</w:t>
            </w:r>
            <w:r>
              <w:rPr>
                <w:rFonts w:hAnsi="宋体"/>
              </w:rPr>
              <w:t xml:space="preserve">= </w:t>
            </w:r>
            <w:r>
              <w:rPr>
                <w:rFonts w:hAnsi="宋体"/>
                <w:b/>
                <w:bCs/>
              </w:rPr>
              <w:t>8.70</w:t>
            </w:r>
          </w:p>
        </w:tc>
        <w:tc>
          <w:tcPr>
            <w:tcW w:w="2158" w:type="dxa"/>
            <w:gridSpan w:val="2"/>
            <w:vAlign w:val="center"/>
          </w:tcPr>
          <w:p>
            <w:pPr>
              <w:widowControl/>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widowControl/>
              <w:ind w:firstLine="420"/>
              <w:rPr>
                <w:rFonts w:hAnsi="宋体"/>
              </w:rPr>
            </w:pPr>
            <w:r>
              <w:rPr>
                <w:rFonts w:hint="eastAsia" w:hAnsi="宋体"/>
              </w:rPr>
              <w:t>最小厚度</w:t>
            </w:r>
          </w:p>
        </w:tc>
        <w:tc>
          <w:tcPr>
            <w:tcW w:w="4922" w:type="dxa"/>
            <w:gridSpan w:val="5"/>
            <w:vAlign w:val="center"/>
          </w:tcPr>
          <w:p>
            <w:pPr>
              <w:widowControl/>
              <w:ind w:firstLine="420"/>
              <w:rPr>
                <w:rFonts w:hAnsi="宋体"/>
              </w:rPr>
            </w:pPr>
            <w:r>
              <w:rPr>
                <w:rFonts w:hAnsi="宋体"/>
              </w:rPr>
              <w:t xml:space="preserve"> </w:t>
            </w:r>
            <w:r>
              <w:rPr>
                <w:rFonts w:hint="eastAsia" w:hAnsi="Symbol"/>
              </w:rPr>
              <w:sym w:font="Symbol" w:char="F064"/>
            </w:r>
            <w:r>
              <w:rPr>
                <w:rFonts w:hAnsi="宋体"/>
                <w:vertAlign w:val="subscript"/>
              </w:rPr>
              <w:t>min</w:t>
            </w:r>
            <w:r>
              <w:rPr>
                <w:rFonts w:hAnsi="宋体"/>
              </w:rPr>
              <w:t xml:space="preserve"> = </w:t>
            </w:r>
            <w:r>
              <w:rPr>
                <w:rFonts w:hAnsi="宋体"/>
                <w:b/>
                <w:bCs/>
              </w:rPr>
              <w:t>3.00</w:t>
            </w:r>
          </w:p>
        </w:tc>
        <w:tc>
          <w:tcPr>
            <w:tcW w:w="2158" w:type="dxa"/>
            <w:gridSpan w:val="2"/>
            <w:vAlign w:val="center"/>
          </w:tcPr>
          <w:p>
            <w:pPr>
              <w:widowControl/>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widowControl/>
              <w:ind w:firstLine="420"/>
              <w:rPr>
                <w:rFonts w:hAnsi="宋体"/>
              </w:rPr>
            </w:pPr>
            <w:r>
              <w:rPr>
                <w:rFonts w:hint="eastAsia" w:hAnsi="宋体"/>
              </w:rPr>
              <w:t>名义厚度</w:t>
            </w:r>
          </w:p>
        </w:tc>
        <w:tc>
          <w:tcPr>
            <w:tcW w:w="4922" w:type="dxa"/>
            <w:gridSpan w:val="5"/>
            <w:vAlign w:val="center"/>
          </w:tcPr>
          <w:p>
            <w:pPr>
              <w:widowControl/>
              <w:ind w:firstLine="420"/>
              <w:rPr>
                <w:rFonts w:hAnsi="宋体"/>
              </w:rPr>
            </w:pPr>
            <w:r>
              <w:rPr>
                <w:rFonts w:hAnsi="宋体"/>
              </w:rPr>
              <w:t xml:space="preserve"> </w:t>
            </w:r>
            <w:r>
              <w:rPr>
                <w:rFonts w:hint="eastAsia" w:hAnsi="Symbol"/>
              </w:rPr>
              <w:sym w:font="Symbol" w:char="F064"/>
            </w:r>
            <w:r>
              <w:rPr>
                <w:rFonts w:hAnsi="宋体"/>
                <w:vertAlign w:val="subscript"/>
              </w:rPr>
              <w:t>nh</w:t>
            </w:r>
            <w:r>
              <w:rPr>
                <w:rFonts w:hAnsi="宋体"/>
              </w:rPr>
              <w:t xml:space="preserve"> = </w:t>
            </w:r>
            <w:r>
              <w:rPr>
                <w:rFonts w:hAnsi="宋体"/>
                <w:b/>
                <w:bCs/>
              </w:rPr>
              <w:t>12.00</w:t>
            </w:r>
          </w:p>
        </w:tc>
        <w:tc>
          <w:tcPr>
            <w:tcW w:w="2158" w:type="dxa"/>
            <w:gridSpan w:val="2"/>
            <w:vAlign w:val="center"/>
          </w:tcPr>
          <w:p>
            <w:pPr>
              <w:widowControl/>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widowControl/>
              <w:ind w:firstLine="420"/>
              <w:rPr>
                <w:rFonts w:hAnsi="宋体"/>
              </w:rPr>
            </w:pPr>
            <w:r>
              <w:rPr>
                <w:rFonts w:hint="eastAsia" w:hAnsi="宋体"/>
              </w:rPr>
              <w:t>结论</w:t>
            </w:r>
          </w:p>
        </w:tc>
        <w:tc>
          <w:tcPr>
            <w:tcW w:w="7080" w:type="dxa"/>
            <w:gridSpan w:val="7"/>
            <w:vAlign w:val="center"/>
          </w:tcPr>
          <w:p>
            <w:pPr>
              <w:widowControl/>
              <w:ind w:firstLine="420"/>
              <w:rPr>
                <w:rFonts w:hAnsi="宋体"/>
              </w:rPr>
            </w:pPr>
            <w:r>
              <w:rPr>
                <w:rFonts w:hAnsi="宋体"/>
              </w:rPr>
              <w:t xml:space="preserve"> </w:t>
            </w:r>
            <w:r>
              <w:rPr>
                <w:rFonts w:hint="eastAsia" w:hAnsi="宋体"/>
                <w:b/>
                <w:bCs/>
              </w:rPr>
              <w:t>满足最小厚度要求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bottom w:val="nil"/>
            </w:tcBorders>
            <w:vAlign w:val="center"/>
          </w:tcPr>
          <w:p>
            <w:pPr>
              <w:widowControl/>
              <w:ind w:firstLine="420"/>
              <w:rPr>
                <w:rFonts w:hAnsi="宋体"/>
              </w:rPr>
            </w:pPr>
            <w:r>
              <w:rPr>
                <w:rFonts w:hint="eastAsia" w:hAnsi="宋体"/>
              </w:rPr>
              <w:t>重量</w:t>
            </w:r>
          </w:p>
        </w:tc>
        <w:tc>
          <w:tcPr>
            <w:tcW w:w="4922" w:type="dxa"/>
            <w:gridSpan w:val="5"/>
            <w:tcBorders>
              <w:top w:val="single" w:color="auto" w:sz="4" w:space="0"/>
              <w:bottom w:val="nil"/>
            </w:tcBorders>
            <w:vAlign w:val="center"/>
          </w:tcPr>
          <w:p>
            <w:pPr>
              <w:widowControl/>
              <w:ind w:firstLine="420"/>
              <w:rPr>
                <w:rFonts w:hAnsi="宋体"/>
              </w:rPr>
            </w:pPr>
            <w:r>
              <w:rPr>
                <w:rFonts w:hAnsi="宋体"/>
              </w:rPr>
              <w:t xml:space="preserve"> </w:t>
            </w:r>
            <w:r>
              <w:rPr>
                <w:rFonts w:hAnsi="宋体"/>
                <w:b/>
                <w:bCs/>
              </w:rPr>
              <w:t>8.04</w:t>
            </w:r>
          </w:p>
        </w:tc>
        <w:tc>
          <w:tcPr>
            <w:tcW w:w="2158" w:type="dxa"/>
            <w:gridSpan w:val="2"/>
            <w:tcBorders>
              <w:bottom w:val="nil"/>
            </w:tcBorders>
            <w:vAlign w:val="center"/>
          </w:tcPr>
          <w:p>
            <w:pPr>
              <w:widowControl/>
              <w:ind w:firstLine="420"/>
              <w:rPr>
                <w:rFonts w:hAnsi="宋体"/>
              </w:rPr>
            </w:pPr>
            <w:r>
              <w:rPr>
                <w:rFonts w:hAnsi="宋体"/>
              </w:rPr>
              <w:t xml:space="preserve"> 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tcBorders>
              <w:top w:val="single" w:color="auto" w:sz="4" w:space="0"/>
            </w:tcBorders>
            <w:vAlign w:val="center"/>
          </w:tcPr>
          <w:p>
            <w:pPr>
              <w:ind w:firstLine="420"/>
              <w:jc w:val="center"/>
              <w:rPr>
                <w:rFonts w:hAnsi="宋体"/>
              </w:rPr>
            </w:pPr>
            <w:r>
              <w:rPr>
                <w:rFonts w:hint="eastAsia" w:hAnsi="宋体"/>
              </w:rPr>
              <w:t>压</w:t>
            </w:r>
            <w:r>
              <w:rPr>
                <w:rFonts w:hAnsi="宋体"/>
              </w:rPr>
              <w:t xml:space="preserve">  </w:t>
            </w:r>
            <w:r>
              <w:rPr>
                <w:rFonts w:hint="eastAsia" w:hAnsi="宋体"/>
              </w:rPr>
              <w:t>力</w:t>
            </w:r>
            <w:r>
              <w:rPr>
                <w:rFonts w:hAnsi="宋体"/>
              </w:rPr>
              <w:t xml:space="preserve">  </w:t>
            </w:r>
            <w:r>
              <w:rPr>
                <w:rFonts w:hint="eastAsia" w:hAnsi="宋体"/>
              </w:rPr>
              <w:t>计</w:t>
            </w:r>
            <w:r>
              <w:rPr>
                <w:rFonts w:hAnsi="宋体"/>
              </w:rPr>
              <w:t xml:space="preserve">  </w:t>
            </w:r>
            <w:r>
              <w:rPr>
                <w:rFonts w:hint="eastAsia" w:hAnsi="宋体"/>
              </w:rPr>
              <w:t>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widowControl/>
              <w:ind w:firstLine="420"/>
              <w:rPr>
                <w:rFonts w:hAnsi="宋体"/>
              </w:rPr>
            </w:pPr>
            <w:r>
              <w:rPr>
                <w:rFonts w:hint="eastAsia" w:hAnsi="宋体"/>
              </w:rPr>
              <w:t>最大允许工作压力</w:t>
            </w:r>
          </w:p>
        </w:tc>
        <w:tc>
          <w:tcPr>
            <w:tcW w:w="4922" w:type="dxa"/>
            <w:gridSpan w:val="5"/>
            <w:vAlign w:val="center"/>
          </w:tcPr>
          <w:p>
            <w:pPr>
              <w:widowControl/>
              <w:ind w:firstLine="420"/>
              <w:rPr>
                <w:rFonts w:hAnsi="宋体"/>
                <w:b/>
                <w:bCs/>
              </w:rPr>
            </w:pPr>
            <w:r>
              <w:rPr>
                <w:rFonts w:hAnsi="宋体"/>
                <w:i/>
                <w:iCs/>
                <w:position w:val="12"/>
              </w:rPr>
              <w:t xml:space="preserve"> </w:t>
            </w:r>
            <w:r>
              <w:rPr>
                <w:rFonts w:hAnsi="宋体"/>
                <w:position w:val="12"/>
              </w:rPr>
              <w:t>[</w:t>
            </w:r>
            <w:r>
              <w:rPr>
                <w:rFonts w:hAnsi="宋体"/>
                <w:i/>
                <w:iCs/>
                <w:position w:val="12"/>
              </w:rPr>
              <w:t>p</w:t>
            </w:r>
            <w:r>
              <w:rPr>
                <w:rFonts w:hAnsi="宋体"/>
                <w:i/>
                <w:iCs/>
                <w:position w:val="12"/>
                <w:vertAlign w:val="subscript"/>
              </w:rPr>
              <w:t>w</w:t>
            </w:r>
            <w:r>
              <w:rPr>
                <w:rFonts w:hAnsi="宋体"/>
                <w:position w:val="12"/>
              </w:rPr>
              <w:t>]=</w:t>
            </w:r>
            <w:r>
              <w:rPr>
                <w:rFonts w:hAnsi="宋体"/>
              </w:rPr>
              <w:t xml:space="preserve"> </w:t>
            </w:r>
            <w:r>
              <w:rPr>
                <w:rFonts w:hAnsi="宋体"/>
                <w:position w:val="-16"/>
              </w:rPr>
              <w:object>
                <v:shape id="_x0000_i1663" o:spt="75" type="#_x0000_t75" style="height:34.5pt;width:61.5pt;" o:ole="t" fillcolor="#FFFFFF" filled="f" o:preferrelative="t" stroked="f" coordsize="21600,21600">
                  <v:path/>
                  <v:fill on="f" focussize="0,0"/>
                  <v:stroke on="f" joinstyle="miter"/>
                  <v:imagedata r:id="rId183" o:title=""/>
                  <o:lock v:ext="edit" aspectratio="t"/>
                  <w10:wrap type="none"/>
                  <w10:anchorlock/>
                </v:shape>
                <o:OLEObject Type="Embed" ProgID="Equation.3" ShapeID="_x0000_i1663" DrawAspect="Content" ObjectID="_1468076363" r:id="rId965">
                  <o:LockedField>false</o:LockedField>
                </o:OLEObject>
              </w:object>
            </w:r>
            <w:r>
              <w:rPr>
                <w:rFonts w:hAnsi="宋体"/>
                <w:position w:val="12"/>
              </w:rPr>
              <w:t xml:space="preserve">= </w:t>
            </w:r>
            <w:r>
              <w:rPr>
                <w:rFonts w:hAnsi="宋体"/>
                <w:b/>
                <w:bCs/>
                <w:position w:val="12"/>
              </w:rPr>
              <w:t>18.01643</w:t>
            </w:r>
          </w:p>
        </w:tc>
        <w:tc>
          <w:tcPr>
            <w:tcW w:w="2158" w:type="dxa"/>
            <w:gridSpan w:val="2"/>
            <w:vAlign w:val="center"/>
          </w:tcPr>
          <w:p>
            <w:pPr>
              <w:widowControl/>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top w:val="nil"/>
            </w:tcBorders>
            <w:vAlign w:val="center"/>
          </w:tcPr>
          <w:p>
            <w:pPr>
              <w:widowControl/>
              <w:ind w:firstLine="420"/>
              <w:rPr>
                <w:rFonts w:hAnsi="宋体"/>
              </w:rPr>
            </w:pPr>
            <w:r>
              <w:rPr>
                <w:rFonts w:hint="eastAsia" w:hAnsi="宋体"/>
              </w:rPr>
              <w:t>结论</w:t>
            </w:r>
          </w:p>
        </w:tc>
        <w:tc>
          <w:tcPr>
            <w:tcW w:w="7080" w:type="dxa"/>
            <w:gridSpan w:val="7"/>
            <w:tcBorders>
              <w:top w:val="nil"/>
            </w:tcBorders>
            <w:vAlign w:val="center"/>
          </w:tcPr>
          <w:p>
            <w:pPr>
              <w:widowControl/>
              <w:ind w:firstLine="422"/>
              <w:rPr>
                <w:rFonts w:hAnsi="宋体"/>
                <w:b/>
                <w:bCs/>
              </w:rPr>
            </w:pPr>
            <w:r>
              <w:rPr>
                <w:rFonts w:hAnsi="宋体"/>
                <w:b/>
                <w:bCs/>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tcBorders>
              <w:left w:val="nil"/>
              <w:bottom w:val="nil"/>
              <w:right w:val="nil"/>
            </w:tcBorders>
            <w:vAlign w:val="center"/>
          </w:tcPr>
          <w:p>
            <w:pPr>
              <w:widowControl/>
              <w:ind w:firstLine="422"/>
              <w:rPr>
                <w:rFonts w:hAnsi="宋体"/>
                <w:b/>
                <w:bCs/>
              </w:rPr>
            </w:pPr>
          </w:p>
        </w:tc>
      </w:tr>
    </w:tbl>
    <w:p>
      <w:pPr>
        <w:widowControl/>
        <w:spacing w:before="20" w:after="20"/>
        <w:ind w:firstLine="420"/>
        <w:rPr>
          <w:rFonts w:hAnsi="宋体"/>
        </w:rPr>
      </w:pPr>
    </w:p>
    <w:p>
      <w:pPr>
        <w:ind w:firstLine="422"/>
        <w:rPr>
          <w:b/>
        </w:rPr>
      </w:pPr>
      <w:r>
        <w:rPr>
          <w:b/>
        </w:rPr>
        <w:br w:type="page"/>
      </w:r>
    </w:p>
    <w:tbl>
      <w:tblPr>
        <w:tblStyle w:val="23"/>
        <w:tblW w:w="4946" w:type="pct"/>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85"/>
        <w:gridCol w:w="2453"/>
        <w:gridCol w:w="1103"/>
        <w:gridCol w:w="3654"/>
        <w:gridCol w:w="27"/>
        <w:gridCol w:w="61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40" w:hRule="atLeast"/>
        </w:trPr>
        <w:tc>
          <w:tcPr>
            <w:tcW w:w="1800" w:type="pct"/>
            <w:gridSpan w:val="2"/>
            <w:tcBorders>
              <w:top w:val="single" w:color="auto" w:sz="12" w:space="0"/>
            </w:tcBorders>
            <w:vAlign w:val="center"/>
          </w:tcPr>
          <w:p>
            <w:pPr>
              <w:widowControl/>
              <w:spacing w:before="20" w:after="20"/>
              <w:ind w:firstLine="422"/>
              <w:jc w:val="center"/>
              <w:rPr>
                <w:rFonts w:hAnsi="宋体"/>
                <w:b/>
                <w:szCs w:val="24"/>
              </w:rPr>
            </w:pPr>
            <w:r>
              <w:rPr>
                <w:rFonts w:hint="eastAsia" w:hAnsi="宋体"/>
                <w:b/>
                <w:szCs w:val="24"/>
              </w:rPr>
              <w:t>内压薄壁椭圆形封头的校核</w:t>
            </w:r>
          </w:p>
        </w:tc>
        <w:tc>
          <w:tcPr>
            <w:tcW w:w="654" w:type="pct"/>
            <w:tcBorders>
              <w:top w:val="single" w:color="auto" w:sz="12" w:space="0"/>
            </w:tcBorders>
            <w:vAlign w:val="center"/>
          </w:tcPr>
          <w:p>
            <w:pPr>
              <w:widowControl/>
              <w:spacing w:before="20" w:after="20"/>
              <w:ind w:firstLine="420"/>
              <w:jc w:val="center"/>
              <w:rPr>
                <w:rFonts w:hAnsi="宋体"/>
                <w:szCs w:val="24"/>
              </w:rPr>
            </w:pPr>
            <w:r>
              <w:rPr>
                <w:rFonts w:hint="eastAsia" w:hAnsi="宋体"/>
                <w:szCs w:val="24"/>
              </w:rPr>
              <w:t>计算单位</w:t>
            </w:r>
          </w:p>
        </w:tc>
        <w:tc>
          <w:tcPr>
            <w:tcW w:w="2546" w:type="pct"/>
            <w:gridSpan w:val="3"/>
            <w:tcBorders>
              <w:top w:val="single" w:color="auto" w:sz="12" w:space="0"/>
            </w:tcBorders>
            <w:vAlign w:val="center"/>
          </w:tcPr>
          <w:p>
            <w:pPr>
              <w:widowControl/>
              <w:spacing w:before="20" w:after="20"/>
              <w:ind w:firstLine="422"/>
              <w:jc w:val="center"/>
              <w:rPr>
                <w:rFonts w:hAnsi="宋体"/>
                <w:b/>
                <w:szCs w:val="24"/>
              </w:rPr>
            </w:pPr>
            <w:r>
              <w:rPr>
                <w:rFonts w:hint="eastAsia" w:hAnsi="宋体"/>
                <w:b/>
                <w:szCs w:val="24"/>
              </w:rPr>
              <w:t>同济大学 58同济</w:t>
            </w:r>
            <w:r>
              <w:rPr>
                <w:rFonts w:hAnsi="宋体"/>
                <w:b/>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1800" w:type="pct"/>
            <w:gridSpan w:val="2"/>
            <w:vAlign w:val="center"/>
          </w:tcPr>
          <w:p>
            <w:pPr>
              <w:widowControl/>
              <w:spacing w:before="20" w:after="20"/>
              <w:ind w:firstLine="420"/>
              <w:jc w:val="center"/>
              <w:rPr>
                <w:rFonts w:hAnsi="宋体"/>
                <w:szCs w:val="24"/>
              </w:rPr>
            </w:pPr>
            <w:r>
              <w:rPr>
                <w:rFonts w:hint="eastAsia" w:hAnsi="宋体"/>
                <w:szCs w:val="24"/>
              </w:rPr>
              <w:t>计算所依据的标准</w:t>
            </w:r>
          </w:p>
        </w:tc>
        <w:tc>
          <w:tcPr>
            <w:tcW w:w="3200" w:type="pct"/>
            <w:gridSpan w:val="4"/>
            <w:vAlign w:val="center"/>
          </w:tcPr>
          <w:p>
            <w:pPr>
              <w:ind w:firstLine="422"/>
              <w:rPr>
                <w:szCs w:val="24"/>
              </w:rPr>
            </w:pPr>
            <w:r>
              <w:rPr>
                <w:b/>
                <w:szCs w:val="24"/>
              </w:rPr>
              <w:t>HG/T 20582-2020</w:t>
            </w:r>
            <w:r>
              <w:rPr>
                <w:rFonts w:hAnsi="宋体"/>
                <w:b/>
                <w:szCs w:val="24"/>
              </w:rPr>
              <w:t xml:space="preserve"> </w:t>
            </w:r>
            <w:r>
              <w:rPr>
                <w:rFonts w:hint="eastAsia" w:hAnsi="宋体"/>
                <w:b/>
                <w:szCs w:val="24"/>
              </w:rPr>
              <w:t>“</w:t>
            </w:r>
            <w:r>
              <w:rPr>
                <w:rFonts w:hAnsi="宋体"/>
                <w:b/>
                <w:szCs w:val="24"/>
              </w:rPr>
              <w:t xml:space="preserve">23 </w:t>
            </w:r>
            <w:r>
              <w:rPr>
                <w:rFonts w:hint="eastAsia" w:hAnsi="宋体"/>
                <w:b/>
                <w:szCs w:val="24"/>
              </w:rPr>
              <w:t>内压薄壁凸形封头的设计和计算”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rFonts w:hAnsi="宋体"/>
                <w:szCs w:val="24"/>
              </w:rPr>
            </w:pPr>
            <w:r>
              <w:rPr>
                <w:i/>
                <w:szCs w:val="24"/>
              </w:rPr>
              <w:t>δ</w:t>
            </w:r>
            <w:r>
              <w:rPr>
                <w:szCs w:val="24"/>
              </w:rPr>
              <w:t>/</w:t>
            </w:r>
            <w:r>
              <w:rPr>
                <w:i/>
                <w:szCs w:val="24"/>
              </w:rPr>
              <w:t>L</w:t>
            </w:r>
          </w:p>
        </w:tc>
        <w:tc>
          <w:tcPr>
            <w:tcW w:w="2836" w:type="pct"/>
            <w:gridSpan w:val="3"/>
            <w:tcBorders>
              <w:left w:val="single" w:color="auto" w:sz="4" w:space="0"/>
            </w:tcBorders>
            <w:vAlign w:val="center"/>
          </w:tcPr>
          <w:p>
            <w:pPr>
              <w:ind w:firstLine="422"/>
              <w:rPr>
                <w:rFonts w:hAnsi="宋体"/>
                <w:szCs w:val="24"/>
              </w:rPr>
            </w:pPr>
            <w:r>
              <w:rPr>
                <w:rFonts w:hAnsi="宋体"/>
                <w:b/>
                <w:szCs w:val="24"/>
              </w:rPr>
              <w:t>0.0350</w:t>
            </w:r>
          </w:p>
        </w:tc>
        <w:tc>
          <w:tcPr>
            <w:tcW w:w="364" w:type="pct"/>
            <w:tcBorders>
              <w:left w:val="single" w:color="auto" w:sz="4" w:space="0"/>
            </w:tcBorders>
            <w:vAlign w:val="center"/>
          </w:tcPr>
          <w:p>
            <w:pPr>
              <w:ind w:firstLine="420"/>
              <w:rPr>
                <w:szCs w:val="24"/>
              </w:rPr>
            </w:pPr>
            <w:r>
              <w:rPr>
                <w:szCs w:val="24"/>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rFonts w:hAnsi="宋体"/>
                <w:szCs w:val="24"/>
              </w:rPr>
            </w:pPr>
            <w:r>
              <w:rPr>
                <w:rFonts w:hint="eastAsia" w:hAnsi="宋体"/>
                <w:szCs w:val="24"/>
              </w:rPr>
              <w:t>封头过渡段转角内半径</w:t>
            </w:r>
            <w:r>
              <w:rPr>
                <w:rFonts w:hAnsi="宋体"/>
                <w:szCs w:val="24"/>
              </w:rPr>
              <w:t xml:space="preserve"> </w:t>
            </w:r>
            <w:r>
              <w:rPr>
                <w:i/>
                <w:szCs w:val="24"/>
              </w:rPr>
              <w:t>r</w:t>
            </w:r>
          </w:p>
        </w:tc>
        <w:tc>
          <w:tcPr>
            <w:tcW w:w="2836" w:type="pct"/>
            <w:gridSpan w:val="3"/>
            <w:tcBorders>
              <w:left w:val="single" w:color="auto" w:sz="4" w:space="0"/>
            </w:tcBorders>
            <w:vAlign w:val="center"/>
          </w:tcPr>
          <w:p>
            <w:pPr>
              <w:ind w:firstLine="422"/>
              <w:rPr>
                <w:rFonts w:hAnsi="宋体"/>
                <w:szCs w:val="24"/>
              </w:rPr>
            </w:pPr>
            <w:r>
              <w:rPr>
                <w:rFonts w:hAnsi="宋体"/>
                <w:b/>
                <w:szCs w:val="24"/>
              </w:rPr>
              <w:t>60</w:t>
            </w:r>
          </w:p>
        </w:tc>
        <w:tc>
          <w:tcPr>
            <w:tcW w:w="364" w:type="pct"/>
            <w:tcBorders>
              <w:left w:val="single" w:color="auto" w:sz="4" w:space="0"/>
            </w:tcBorders>
            <w:vAlign w:val="center"/>
          </w:tcPr>
          <w:p>
            <w:pPr>
              <w:ind w:firstLine="420"/>
              <w:rPr>
                <w:szCs w:val="24"/>
              </w:rPr>
            </w:pPr>
            <w:r>
              <w:rPr>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szCs w:val="24"/>
              </w:rPr>
            </w:pPr>
            <w:r>
              <w:rPr>
                <w:rFonts w:hint="eastAsia"/>
                <w:szCs w:val="24"/>
              </w:rPr>
              <w:t>常数</w:t>
            </w:r>
            <w:r>
              <w:rPr>
                <w:szCs w:val="24"/>
              </w:rPr>
              <w:t xml:space="preserve"> </w:t>
            </w:r>
            <w:r>
              <w:rPr>
                <w:i/>
                <w:szCs w:val="24"/>
              </w:rPr>
              <w:t>a</w:t>
            </w:r>
          </w:p>
        </w:tc>
        <w:tc>
          <w:tcPr>
            <w:tcW w:w="3200" w:type="pct"/>
            <w:gridSpan w:val="4"/>
            <w:tcBorders>
              <w:left w:val="single" w:color="auto" w:sz="4" w:space="0"/>
            </w:tcBorders>
            <w:vAlign w:val="center"/>
          </w:tcPr>
          <w:p>
            <w:pPr>
              <w:ind w:firstLine="422"/>
              <w:rPr>
                <w:rFonts w:hAnsi="宋体"/>
                <w:b/>
                <w:szCs w:val="24"/>
              </w:rPr>
            </w:pPr>
            <w:r>
              <w:rPr>
                <w:rFonts w:hAnsi="宋体"/>
                <w:b/>
                <w:szCs w:val="24"/>
              </w:rPr>
              <w:t>49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szCs w:val="24"/>
              </w:rPr>
            </w:pPr>
            <w:r>
              <w:rPr>
                <w:rFonts w:hint="eastAsia"/>
                <w:szCs w:val="24"/>
              </w:rPr>
              <w:t>常数</w:t>
            </w:r>
            <w:r>
              <w:rPr>
                <w:szCs w:val="24"/>
              </w:rPr>
              <w:t xml:space="preserve"> </w:t>
            </w:r>
            <w:r>
              <w:rPr>
                <w:i/>
                <w:szCs w:val="24"/>
              </w:rPr>
              <w:t>b</w:t>
            </w:r>
          </w:p>
        </w:tc>
        <w:tc>
          <w:tcPr>
            <w:tcW w:w="3200" w:type="pct"/>
            <w:gridSpan w:val="4"/>
            <w:tcBorders>
              <w:left w:val="single" w:color="auto" w:sz="4" w:space="0"/>
            </w:tcBorders>
            <w:vAlign w:val="center"/>
          </w:tcPr>
          <w:p>
            <w:pPr>
              <w:ind w:firstLine="422"/>
              <w:rPr>
                <w:rFonts w:hAnsi="宋体"/>
                <w:b/>
                <w:szCs w:val="24"/>
              </w:rPr>
            </w:pPr>
            <w:r>
              <w:rPr>
                <w:rFonts w:hAnsi="宋体"/>
                <w:b/>
                <w:szCs w:val="24"/>
              </w:rPr>
              <w:t>87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szCs w:val="24"/>
              </w:rPr>
            </w:pPr>
            <w:r>
              <w:rPr>
                <w:rFonts w:hint="eastAsia"/>
                <w:szCs w:val="24"/>
              </w:rPr>
              <w:t>常数</w:t>
            </w:r>
            <w:r>
              <w:rPr>
                <w:szCs w:val="24"/>
              </w:rPr>
              <w:t xml:space="preserve"> </w:t>
            </w:r>
            <w:r>
              <w:rPr>
                <w:i/>
                <w:szCs w:val="24"/>
              </w:rPr>
              <w:t>c</w:t>
            </w:r>
          </w:p>
        </w:tc>
        <w:tc>
          <w:tcPr>
            <w:tcW w:w="3200" w:type="pct"/>
            <w:gridSpan w:val="4"/>
            <w:tcBorders>
              <w:left w:val="single" w:color="auto" w:sz="4" w:space="0"/>
            </w:tcBorders>
            <w:vAlign w:val="center"/>
          </w:tcPr>
          <w:p>
            <w:pPr>
              <w:ind w:firstLine="422"/>
              <w:rPr>
                <w:rFonts w:hAnsi="宋体"/>
                <w:szCs w:val="24"/>
              </w:rPr>
            </w:pPr>
            <w:r>
              <w:rPr>
                <w:rFonts w:hAnsi="宋体"/>
                <w:b/>
                <w:szCs w:val="24"/>
              </w:rPr>
              <w:t>82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szCs w:val="24"/>
              </w:rPr>
            </w:pPr>
            <w:r>
              <w:rPr>
                <w:rFonts w:hint="eastAsia"/>
                <w:szCs w:val="24"/>
              </w:rPr>
              <w:t>系数</w:t>
            </w:r>
            <w:r>
              <w:rPr>
                <w:szCs w:val="24"/>
              </w:rPr>
              <w:t xml:space="preserve"> </w:t>
            </w:r>
            <w:r>
              <w:rPr>
                <w:i/>
                <w:szCs w:val="24"/>
              </w:rPr>
              <w:t>C</w:t>
            </w:r>
            <w:r>
              <w:rPr>
                <w:szCs w:val="24"/>
                <w:vertAlign w:val="subscript"/>
              </w:rPr>
              <w:t>1</w:t>
            </w:r>
          </w:p>
        </w:tc>
        <w:tc>
          <w:tcPr>
            <w:tcW w:w="3200" w:type="pct"/>
            <w:gridSpan w:val="4"/>
            <w:tcBorders>
              <w:left w:val="single" w:color="auto" w:sz="4" w:space="0"/>
            </w:tcBorders>
            <w:vAlign w:val="center"/>
          </w:tcPr>
          <w:p>
            <w:pPr>
              <w:ind w:firstLine="422"/>
              <w:rPr>
                <w:rFonts w:hAnsi="宋体"/>
                <w:b/>
                <w:szCs w:val="24"/>
              </w:rPr>
            </w:pPr>
            <w:r>
              <w:rPr>
                <w:rFonts w:hAnsi="宋体"/>
                <w:b/>
                <w:szCs w:val="24"/>
              </w:rPr>
              <w:t>0.80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szCs w:val="24"/>
              </w:rPr>
            </w:pPr>
            <w:r>
              <w:rPr>
                <w:rFonts w:hint="eastAsia"/>
                <w:szCs w:val="24"/>
              </w:rPr>
              <w:t>系数</w:t>
            </w:r>
            <w:r>
              <w:rPr>
                <w:szCs w:val="24"/>
              </w:rPr>
              <w:t xml:space="preserve"> </w:t>
            </w:r>
            <w:r>
              <w:rPr>
                <w:i/>
                <w:szCs w:val="24"/>
              </w:rPr>
              <w:t>C</w:t>
            </w:r>
            <w:r>
              <w:rPr>
                <w:szCs w:val="24"/>
                <w:vertAlign w:val="subscript"/>
              </w:rPr>
              <w:t>2</w:t>
            </w:r>
          </w:p>
        </w:tc>
        <w:tc>
          <w:tcPr>
            <w:tcW w:w="3200" w:type="pct"/>
            <w:gridSpan w:val="4"/>
            <w:tcBorders>
              <w:left w:val="single" w:color="auto" w:sz="4" w:space="0"/>
            </w:tcBorders>
            <w:vAlign w:val="center"/>
          </w:tcPr>
          <w:p>
            <w:pPr>
              <w:ind w:firstLine="422"/>
              <w:rPr>
                <w:rFonts w:hAnsi="宋体"/>
                <w:b/>
                <w:szCs w:val="24"/>
              </w:rPr>
            </w:pPr>
            <w:r>
              <w:rPr>
                <w:rFonts w:hAnsi="宋体"/>
                <w:b/>
                <w:szCs w:val="24"/>
              </w:rPr>
              <w:t>0.75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ind w:firstLine="420"/>
              <w:rPr>
                <w:rFonts w:hAnsi="宋体"/>
                <w:szCs w:val="24"/>
              </w:rPr>
            </w:pPr>
            <w:r>
              <w:rPr>
                <w:rFonts w:hint="eastAsia"/>
                <w:szCs w:val="24"/>
              </w:rPr>
              <w:t>常数</w:t>
            </w:r>
            <w:r>
              <w:rPr>
                <w:szCs w:val="24"/>
              </w:rPr>
              <w:t xml:space="preserve"> </w:t>
            </w:r>
            <w:r>
              <w:rPr>
                <w:rFonts w:ascii="Arial" w:hAnsi="Arial"/>
                <w:i/>
                <w:szCs w:val="24"/>
              </w:rPr>
              <w:t>β</w:t>
            </w:r>
          </w:p>
        </w:tc>
        <w:tc>
          <w:tcPr>
            <w:tcW w:w="3200" w:type="pct"/>
            <w:gridSpan w:val="4"/>
            <w:tcBorders>
              <w:left w:val="single" w:color="auto" w:sz="4" w:space="0"/>
            </w:tcBorders>
            <w:vAlign w:val="center"/>
          </w:tcPr>
          <w:p>
            <w:pPr>
              <w:ind w:firstLine="420"/>
              <w:rPr>
                <w:rFonts w:hAnsi="宋体"/>
                <w:szCs w:val="24"/>
              </w:rPr>
            </w:pPr>
            <w:r>
              <w:rPr>
                <w:rFonts w:eastAsia="Times New Roman"/>
                <w:position w:val="-10"/>
                <w:szCs w:val="24"/>
              </w:rPr>
              <w:object>
                <v:shape id="_x0000_i1664" o:spt="75" type="#_x0000_t75" style="height:16.5pt;width:90pt;" o:ole="t" filled="f" o:preferrelative="t" stroked="f" coordsize="21600,21600">
                  <v:path/>
                  <v:fill on="f" focussize="0,0"/>
                  <v:stroke on="f" joinstyle="miter"/>
                  <v:imagedata r:id="rId185" o:title=""/>
                  <o:lock v:ext="edit" aspectratio="t"/>
                  <w10:wrap type="none"/>
                  <w10:anchorlock/>
                </v:shape>
                <o:OLEObject Type="Embed" ProgID="Equation.3" ShapeID="_x0000_i1664" DrawAspect="Content" ObjectID="_1468076364" r:id="rId966">
                  <o:LockedField>false</o:LockedField>
                </o:OLEObject>
              </w:object>
            </w:r>
            <w:r>
              <w:rPr>
                <w:rFonts w:hAnsi="宋体"/>
                <w:b/>
                <w:szCs w:val="24"/>
              </w:rPr>
              <w:t>0.97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widowControl/>
              <w:spacing w:before="20" w:after="20"/>
              <w:ind w:firstLine="420"/>
              <w:rPr>
                <w:rFonts w:hAnsi="宋体"/>
                <w:szCs w:val="24"/>
              </w:rPr>
            </w:pPr>
            <w:r>
              <w:rPr>
                <w:rFonts w:hint="eastAsia"/>
                <w:szCs w:val="24"/>
              </w:rPr>
              <w:t>常数</w:t>
            </w:r>
            <w:r>
              <w:rPr>
                <w:position w:val="-10"/>
                <w:szCs w:val="24"/>
              </w:rPr>
              <w:object>
                <v:shape id="_x0000_i1665" o:spt="75" type="#_x0000_t75" style="height:12pt;width:12pt;" o:ole="t" filled="f" o:preferrelative="t" stroked="f" coordsize="21600,21600">
                  <v:path/>
                  <v:fill on="f" focussize="0,0"/>
                  <v:stroke on="f" joinstyle="miter"/>
                  <v:imagedata r:id="rId187" o:title=""/>
                  <o:lock v:ext="edit" aspectratio="t"/>
                  <w10:wrap type="none"/>
                  <w10:anchorlock/>
                </v:shape>
                <o:OLEObject Type="Embed" ProgID="Msxml2.SAXXMLReader.6.0" ShapeID="_x0000_i1665" DrawAspect="Content" ObjectID="_1468076365" r:id="rId967">
                  <o:LockedField>false</o:LockedField>
                </o:OLEObject>
              </w:object>
            </w:r>
          </w:p>
        </w:tc>
        <w:tc>
          <w:tcPr>
            <w:tcW w:w="3200" w:type="pct"/>
            <w:gridSpan w:val="4"/>
            <w:vAlign w:val="center"/>
          </w:tcPr>
          <w:p>
            <w:pPr>
              <w:widowControl/>
              <w:spacing w:before="20" w:after="20"/>
              <w:ind w:firstLine="420"/>
              <w:rPr>
                <w:rFonts w:hAnsi="宋体"/>
                <w:szCs w:val="24"/>
              </w:rPr>
            </w:pPr>
            <w:r>
              <w:rPr>
                <w:position w:val="-16"/>
                <w:szCs w:val="24"/>
              </w:rPr>
              <w:object>
                <v:shape id="_x0000_i1666" o:spt="75" type="#_x0000_t75" style="height:22.5pt;width:73.5pt;" o:ole="t" filled="f" o:preferrelative="t" stroked="f" coordsize="21600,21600">
                  <v:path/>
                  <v:fill on="f" focussize="0,0"/>
                  <v:stroke on="f" joinstyle="miter"/>
                  <v:imagedata r:id="rId189" o:title=""/>
                  <o:lock v:ext="edit" aspectratio="t"/>
                  <w10:wrap type="none"/>
                  <w10:anchorlock/>
                </v:shape>
                <o:OLEObject Type="Embed" ProgID="Equation.3" ShapeID="_x0000_i1666" DrawAspect="Content" ObjectID="_1468076366" r:id="rId968">
                  <o:LockedField>false</o:LockedField>
                </o:OLEObject>
              </w:object>
            </w:r>
            <w:r>
              <w:rPr>
                <w:rFonts w:hAnsi="宋体"/>
                <w:b/>
                <w:szCs w:val="24"/>
              </w:rPr>
              <w:t>0.05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widowControl/>
              <w:spacing w:before="20" w:after="20"/>
              <w:ind w:firstLine="420"/>
              <w:rPr>
                <w:rFonts w:hAnsi="宋体"/>
                <w:szCs w:val="24"/>
              </w:rPr>
            </w:pPr>
            <w:r>
              <w:rPr>
                <w:rFonts w:hint="eastAsia" w:hAnsi="宋体"/>
                <w:szCs w:val="24"/>
              </w:rPr>
              <w:t>常数</w:t>
            </w:r>
            <w:r>
              <w:rPr>
                <w:rFonts w:hAnsi="宋体"/>
                <w:szCs w:val="24"/>
              </w:rPr>
              <w:t xml:space="preserve"> </w:t>
            </w:r>
            <w:r>
              <w:rPr>
                <w:i/>
                <w:szCs w:val="24"/>
              </w:rPr>
              <w:t>R</w:t>
            </w:r>
            <w:r>
              <w:rPr>
                <w:szCs w:val="24"/>
                <w:vertAlign w:val="subscript"/>
              </w:rPr>
              <w:t>e</w:t>
            </w:r>
          </w:p>
        </w:tc>
        <w:tc>
          <w:tcPr>
            <w:tcW w:w="3200" w:type="pct"/>
            <w:gridSpan w:val="4"/>
            <w:vAlign w:val="center"/>
          </w:tcPr>
          <w:p>
            <w:pPr>
              <w:widowControl/>
              <w:spacing w:before="20" w:after="20"/>
              <w:ind w:firstLine="420"/>
              <w:rPr>
                <w:rFonts w:hAnsi="宋体"/>
                <w:szCs w:val="24"/>
              </w:rPr>
            </w:pPr>
            <w:r>
              <w:rPr>
                <w:position w:val="-12"/>
                <w:szCs w:val="24"/>
              </w:rPr>
              <w:object>
                <v:shape id="_x0000_i1667" o:spt="75" type="#_x0000_t75" style="height:18pt;width:60pt;" o:ole="t" filled="f" o:preferrelative="t" stroked="f" coordsize="21600,21600">
                  <v:path/>
                  <v:fill on="f" focussize="0,0"/>
                  <v:stroke on="f" joinstyle="miter"/>
                  <v:imagedata r:id="rId191" o:title=""/>
                  <o:lock v:ext="edit" aspectratio="t"/>
                  <w10:wrap type="none"/>
                  <w10:anchorlock/>
                </v:shape>
                <o:OLEObject Type="Embed" ProgID="Equation.3" ShapeID="_x0000_i1667" DrawAspect="Content" ObjectID="_1468076367" r:id="rId969">
                  <o:LockedField>false</o:LockedField>
                </o:OLEObject>
              </w:object>
            </w:r>
            <w:r>
              <w:rPr>
                <w:rFonts w:hAnsi="宋体"/>
                <w:b/>
                <w:szCs w:val="24"/>
              </w:rPr>
              <w:t>142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widowControl/>
              <w:spacing w:before="20" w:after="20"/>
              <w:ind w:firstLine="420"/>
              <w:rPr>
                <w:rFonts w:hAnsi="宋体"/>
                <w:szCs w:val="24"/>
              </w:rPr>
            </w:pPr>
            <w:r>
              <w:rPr>
                <w:rFonts w:hint="eastAsia" w:hAnsi="宋体"/>
                <w:szCs w:val="24"/>
              </w:rPr>
              <w:t>预期在过渡区产生弹性失稳时的应力</w:t>
            </w:r>
          </w:p>
        </w:tc>
        <w:tc>
          <w:tcPr>
            <w:tcW w:w="2820" w:type="pct"/>
            <w:gridSpan w:val="2"/>
            <w:vAlign w:val="center"/>
          </w:tcPr>
          <w:p>
            <w:pPr>
              <w:widowControl/>
              <w:spacing w:before="20" w:after="20"/>
              <w:ind w:firstLine="420"/>
              <w:rPr>
                <w:rFonts w:hAnsi="宋体"/>
                <w:szCs w:val="24"/>
              </w:rPr>
            </w:pPr>
            <w:r>
              <w:rPr>
                <w:position w:val="-32"/>
                <w:szCs w:val="24"/>
              </w:rPr>
              <w:object>
                <v:shape id="_x0000_i1668" o:spt="75" type="#_x0000_t75" style="height:37.5pt;width:84pt;" o:ole="t" filled="f" o:preferrelative="t" stroked="f" coordsize="21600,21600">
                  <v:path/>
                  <v:fill on="f" focussize="0,0"/>
                  <v:stroke on="f" joinstyle="miter"/>
                  <v:imagedata r:id="rId193" o:title=""/>
                  <o:lock v:ext="edit" aspectratio="t"/>
                  <w10:wrap type="none"/>
                  <w10:anchorlock/>
                </v:shape>
                <o:OLEObject Type="Embed" ProgID="Equation.3" ShapeID="_x0000_i1668" DrawAspect="Content" ObjectID="_1468076368" r:id="rId970">
                  <o:LockedField>false</o:LockedField>
                </o:OLEObject>
              </w:object>
            </w:r>
            <w:r>
              <w:rPr>
                <w:rFonts w:hAnsi="宋体"/>
                <w:szCs w:val="24"/>
              </w:rPr>
              <w:t xml:space="preserve"> </w:t>
            </w:r>
            <w:r>
              <w:rPr>
                <w:rFonts w:hAnsi="宋体"/>
                <w:b/>
                <w:szCs w:val="24"/>
              </w:rPr>
              <w:t>135.7</w:t>
            </w:r>
          </w:p>
        </w:tc>
        <w:tc>
          <w:tcPr>
            <w:tcW w:w="380" w:type="pct"/>
            <w:gridSpan w:val="2"/>
            <w:vAlign w:val="center"/>
          </w:tcPr>
          <w:p>
            <w:pPr>
              <w:widowControl/>
              <w:spacing w:before="20" w:after="20"/>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widowControl/>
              <w:spacing w:before="20" w:after="20"/>
              <w:ind w:firstLine="420"/>
              <w:rPr>
                <w:rFonts w:hAnsi="宋体"/>
                <w:szCs w:val="24"/>
              </w:rPr>
            </w:pPr>
            <w:r>
              <w:rPr>
                <w:rFonts w:hint="eastAsia" w:hAnsi="宋体"/>
                <w:szCs w:val="24"/>
              </w:rPr>
              <w:t>预期在过渡区产生弹性失稳的内压值</w:t>
            </w:r>
          </w:p>
        </w:tc>
        <w:tc>
          <w:tcPr>
            <w:tcW w:w="2820" w:type="pct"/>
            <w:gridSpan w:val="2"/>
            <w:vAlign w:val="center"/>
          </w:tcPr>
          <w:p>
            <w:pPr>
              <w:widowControl/>
              <w:spacing w:before="20" w:after="20"/>
              <w:ind w:firstLine="420"/>
              <w:rPr>
                <w:rFonts w:hAnsi="宋体"/>
                <w:szCs w:val="24"/>
              </w:rPr>
            </w:pPr>
            <w:r>
              <w:rPr>
                <w:position w:val="-30"/>
                <w:szCs w:val="24"/>
              </w:rPr>
              <w:object>
                <v:shape id="_x0000_i1669" o:spt="75" type="#_x0000_t75" style="height:36pt;width:121.5pt;" o:ole="t" filled="f" o:preferrelative="t" stroked="f" coordsize="21600,21600">
                  <v:path/>
                  <v:fill on="f" focussize="0,0"/>
                  <v:stroke on="f" joinstyle="miter"/>
                  <v:imagedata r:id="rId195" o:title=""/>
                  <o:lock v:ext="edit" aspectratio="t"/>
                  <w10:wrap type="none"/>
                  <w10:anchorlock/>
                </v:shape>
                <o:OLEObject Type="Embed" ProgID="Equation.3" ShapeID="_x0000_i1669" DrawAspect="Content" ObjectID="_1468076369" r:id="rId971">
                  <o:LockedField>false</o:LockedField>
                </o:OLEObject>
              </w:object>
            </w:r>
            <w:r>
              <w:rPr>
                <w:rFonts w:hAnsi="宋体"/>
                <w:b/>
                <w:szCs w:val="24"/>
              </w:rPr>
              <w:t>0.37</w:t>
            </w:r>
          </w:p>
        </w:tc>
        <w:tc>
          <w:tcPr>
            <w:tcW w:w="380" w:type="pct"/>
            <w:gridSpan w:val="2"/>
            <w:vAlign w:val="center"/>
          </w:tcPr>
          <w:p>
            <w:pPr>
              <w:widowControl/>
              <w:spacing w:before="20" w:after="20"/>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widowControl/>
              <w:spacing w:before="20" w:after="20"/>
              <w:ind w:firstLine="420"/>
              <w:rPr>
                <w:rFonts w:hAnsi="宋体"/>
                <w:szCs w:val="24"/>
              </w:rPr>
            </w:pPr>
            <w:r>
              <w:rPr>
                <w:rFonts w:hint="eastAsia" w:hAnsi="宋体"/>
                <w:szCs w:val="24"/>
              </w:rPr>
              <w:t>在设计温度下材料的屈服强度</w:t>
            </w:r>
          </w:p>
        </w:tc>
        <w:tc>
          <w:tcPr>
            <w:tcW w:w="2820" w:type="pct"/>
            <w:gridSpan w:val="2"/>
            <w:vAlign w:val="center"/>
          </w:tcPr>
          <w:p>
            <w:pPr>
              <w:widowControl/>
              <w:spacing w:before="20" w:after="20"/>
              <w:ind w:firstLine="420"/>
              <w:rPr>
                <w:rFonts w:hAnsi="宋体"/>
                <w:szCs w:val="24"/>
              </w:rPr>
            </w:pPr>
            <w:r>
              <w:rPr>
                <w:position w:val="-14"/>
                <w:szCs w:val="24"/>
              </w:rPr>
              <w:object>
                <v:shape id="_x0000_i1670" o:spt="75" type="#_x0000_t75" style="height:18pt;width:25.5pt;" o:ole="t" filled="f" o:preferrelative="t" stroked="f" coordsize="21600,21600">
                  <v:path/>
                  <v:fill on="f" focussize="0,0"/>
                  <v:stroke on="f" joinstyle="miter"/>
                  <v:imagedata r:id="rId197" o:title=""/>
                  <o:lock v:ext="edit" aspectratio="t"/>
                  <w10:wrap type="none"/>
                  <w10:anchorlock/>
                </v:shape>
                <o:OLEObject Type="Embed" ProgID="Equation.3" ShapeID="_x0000_i1670" DrawAspect="Content" ObjectID="_1468076370" r:id="rId972">
                  <o:LockedField>false</o:LockedField>
                </o:OLEObject>
              </w:object>
            </w:r>
            <w:r>
              <w:rPr>
                <w:rFonts w:hAnsi="宋体"/>
                <w:b/>
                <w:szCs w:val="24"/>
              </w:rPr>
              <w:t>330</w:t>
            </w:r>
          </w:p>
        </w:tc>
        <w:tc>
          <w:tcPr>
            <w:tcW w:w="380" w:type="pct"/>
            <w:gridSpan w:val="2"/>
            <w:vAlign w:val="center"/>
          </w:tcPr>
          <w:p>
            <w:pPr>
              <w:widowControl/>
              <w:spacing w:before="20" w:after="20"/>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widowControl/>
              <w:spacing w:before="20" w:after="20"/>
              <w:ind w:firstLine="420"/>
              <w:rPr>
                <w:rFonts w:hAnsi="宋体"/>
                <w:szCs w:val="24"/>
              </w:rPr>
            </w:pPr>
            <w:r>
              <w:rPr>
                <w:rFonts w:hint="eastAsia" w:hAnsi="宋体"/>
                <w:szCs w:val="24"/>
              </w:rPr>
              <w:t>在过渡区最大应力达到设计温度下材料屈服强度时的内压值</w:t>
            </w:r>
          </w:p>
        </w:tc>
        <w:tc>
          <w:tcPr>
            <w:tcW w:w="2820" w:type="pct"/>
            <w:gridSpan w:val="2"/>
            <w:vAlign w:val="center"/>
          </w:tcPr>
          <w:p>
            <w:pPr>
              <w:widowControl/>
              <w:spacing w:before="20" w:after="20"/>
              <w:ind w:firstLine="420"/>
              <w:rPr>
                <w:rFonts w:hAnsi="宋体"/>
                <w:szCs w:val="24"/>
              </w:rPr>
            </w:pPr>
            <w:r>
              <w:rPr>
                <w:position w:val="-30"/>
                <w:szCs w:val="24"/>
              </w:rPr>
              <w:object>
                <v:shape id="_x0000_i1671" o:spt="75" type="#_x0000_t75" style="height:36pt;width:124.5pt;" o:ole="t" filled="f" o:preferrelative="t" stroked="f" coordsize="21600,21600">
                  <v:path/>
                  <v:fill on="f" focussize="0,0"/>
                  <v:stroke on="f" joinstyle="miter"/>
                  <v:imagedata r:id="rId199" o:title=""/>
                  <o:lock v:ext="edit" aspectratio="t"/>
                  <w10:wrap type="none"/>
                  <w10:anchorlock/>
                </v:shape>
                <o:OLEObject Type="Embed" ProgID="Equation.3" ShapeID="_x0000_i1671" DrawAspect="Content" ObjectID="_1468076371" r:id="rId973">
                  <o:LockedField>false</o:LockedField>
                </o:OLEObject>
              </w:object>
            </w:r>
            <w:r>
              <w:rPr>
                <w:rFonts w:hAnsi="宋体"/>
                <w:b/>
                <w:szCs w:val="24"/>
              </w:rPr>
              <w:t>0.89</w:t>
            </w:r>
          </w:p>
        </w:tc>
        <w:tc>
          <w:tcPr>
            <w:tcW w:w="380" w:type="pct"/>
            <w:gridSpan w:val="2"/>
            <w:vAlign w:val="center"/>
          </w:tcPr>
          <w:p>
            <w:pPr>
              <w:widowControl/>
              <w:spacing w:before="20" w:after="20"/>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widowControl/>
              <w:spacing w:before="20" w:after="20"/>
              <w:ind w:firstLine="420"/>
              <w:rPr>
                <w:rFonts w:hAnsi="宋体"/>
                <w:szCs w:val="24"/>
              </w:rPr>
            </w:pPr>
            <w:r>
              <w:rPr>
                <w:rFonts w:hint="eastAsia" w:hAnsi="宋体"/>
                <w:szCs w:val="24"/>
              </w:rPr>
              <w:t>过渡区导致屈曲失效的内压值</w:t>
            </w:r>
          </w:p>
        </w:tc>
        <w:tc>
          <w:tcPr>
            <w:tcW w:w="2820" w:type="pct"/>
            <w:gridSpan w:val="2"/>
            <w:vAlign w:val="center"/>
          </w:tcPr>
          <w:p>
            <w:pPr>
              <w:widowControl/>
              <w:spacing w:before="20" w:after="20"/>
              <w:ind w:firstLine="420"/>
              <w:rPr>
                <w:rFonts w:hAnsi="宋体"/>
                <w:szCs w:val="24"/>
              </w:rPr>
            </w:pPr>
            <w:r>
              <w:rPr>
                <w:i/>
                <w:szCs w:val="24"/>
              </w:rPr>
              <w:t>P</w:t>
            </w:r>
            <w:r>
              <w:rPr>
                <w:szCs w:val="24"/>
                <w:vertAlign w:val="subscript"/>
              </w:rPr>
              <w:t>ck</w:t>
            </w:r>
            <w:r>
              <w:rPr>
                <w:rFonts w:hint="eastAsia" w:hAnsi="Symbol"/>
                <w:szCs w:val="24"/>
              </w:rPr>
              <w:t xml:space="preserve">= </w:t>
            </w:r>
            <w:r>
              <w:rPr>
                <w:rFonts w:hAnsi="宋体"/>
                <w:b/>
                <w:szCs w:val="24"/>
              </w:rPr>
              <w:t>0.22</w:t>
            </w:r>
          </w:p>
        </w:tc>
        <w:tc>
          <w:tcPr>
            <w:tcW w:w="380" w:type="pct"/>
            <w:gridSpan w:val="2"/>
            <w:vAlign w:val="center"/>
          </w:tcPr>
          <w:p>
            <w:pPr>
              <w:widowControl/>
              <w:spacing w:before="20" w:after="20"/>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widowControl/>
              <w:spacing w:before="20" w:after="20"/>
              <w:ind w:firstLine="420"/>
              <w:rPr>
                <w:rFonts w:hAnsi="宋体"/>
                <w:szCs w:val="24"/>
              </w:rPr>
            </w:pPr>
            <w:r>
              <w:rPr>
                <w:rFonts w:hint="eastAsia" w:hAnsi="宋体"/>
                <w:szCs w:val="24"/>
              </w:rPr>
              <w:t>计算厚度</w:t>
            </w:r>
          </w:p>
        </w:tc>
        <w:tc>
          <w:tcPr>
            <w:tcW w:w="2820" w:type="pct"/>
            <w:gridSpan w:val="2"/>
            <w:vAlign w:val="center"/>
          </w:tcPr>
          <w:p>
            <w:pPr>
              <w:widowControl/>
              <w:spacing w:before="20" w:after="20"/>
              <w:ind w:firstLine="420"/>
              <w:rPr>
                <w:rFonts w:hAnsi="宋体"/>
                <w:szCs w:val="24"/>
              </w:rPr>
            </w:pPr>
            <w:r>
              <w:rPr>
                <w:i/>
              </w:rPr>
              <w:sym w:font="Symbol" w:char="F064"/>
            </w:r>
            <w:r>
              <w:rPr>
                <w:szCs w:val="24"/>
                <w:vertAlign w:val="subscript"/>
              </w:rPr>
              <w:t>p</w:t>
            </w:r>
            <w:r>
              <w:rPr>
                <w:rFonts w:hAnsi="宋体"/>
                <w:szCs w:val="24"/>
              </w:rPr>
              <w:t xml:space="preserve"> = </w:t>
            </w:r>
            <w:r>
              <w:rPr>
                <w:rFonts w:hAnsi="宋体"/>
                <w:b/>
                <w:szCs w:val="24"/>
              </w:rPr>
              <w:t>0.05</w:t>
            </w:r>
          </w:p>
        </w:tc>
        <w:tc>
          <w:tcPr>
            <w:tcW w:w="380" w:type="pct"/>
            <w:gridSpan w:val="2"/>
            <w:vAlign w:val="center"/>
          </w:tcPr>
          <w:p>
            <w:pPr>
              <w:widowControl/>
              <w:spacing w:before="20" w:after="20"/>
              <w:ind w:firstLine="420"/>
              <w:rPr>
                <w:szCs w:val="24"/>
              </w:rPr>
            </w:pPr>
            <w:r>
              <w:rPr>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46" w:type="pct"/>
            <w:tcBorders>
              <w:top w:val="nil"/>
            </w:tcBorders>
            <w:vAlign w:val="center"/>
          </w:tcPr>
          <w:p>
            <w:pPr>
              <w:ind w:firstLine="420"/>
              <w:rPr>
                <w:rFonts w:hAnsi="宋体"/>
                <w:szCs w:val="24"/>
              </w:rPr>
            </w:pPr>
            <w:r>
              <w:rPr>
                <w:rFonts w:hint="eastAsia" w:hAnsi="宋体"/>
                <w:szCs w:val="24"/>
              </w:rPr>
              <w:t>注</w:t>
            </w:r>
          </w:p>
        </w:tc>
        <w:tc>
          <w:tcPr>
            <w:tcW w:w="4654" w:type="pct"/>
            <w:gridSpan w:val="5"/>
            <w:vAlign w:val="center"/>
          </w:tcPr>
          <w:p>
            <w:pPr>
              <w:widowControl/>
              <w:spacing w:before="20" w:after="20"/>
              <w:ind w:firstLine="422"/>
              <w:rPr>
                <w:rFonts w:hAnsi="宋体"/>
                <w:szCs w:val="24"/>
              </w:rPr>
            </w:pPr>
            <w:r>
              <w:rPr>
                <w:rFonts w:hAnsi="宋体"/>
                <w:b/>
                <w:szCs w:val="24"/>
              </w:rPr>
              <w:t>(1)本计算书中的计算厚度已考虑了内压下的弹性失稳，为满足HG/T 20582-2020中第23章计算方法的计算厚度;(2)δ/L&lt;0.0005，此时取δ=0.0005L起始迭代计算。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000" w:type="pct"/>
            <w:gridSpan w:val="6"/>
            <w:tcBorders>
              <w:left w:val="nil"/>
              <w:bottom w:val="nil"/>
              <w:right w:val="nil"/>
            </w:tcBorders>
            <w:vAlign w:val="center"/>
          </w:tcPr>
          <w:p>
            <w:pPr>
              <w:ind w:firstLine="422"/>
              <w:rPr>
                <w:rFonts w:hAnsi="宋体"/>
                <w:b/>
                <w:szCs w:val="24"/>
              </w:rPr>
            </w:pPr>
          </w:p>
        </w:tc>
      </w:tr>
    </w:tbl>
    <w:p>
      <w:pPr>
        <w:ind w:firstLine="420"/>
        <w:rPr>
          <w:szCs w:val="24"/>
        </w:rPr>
      </w:pPr>
    </w:p>
    <w:p>
      <w:pPr>
        <w:ind w:firstLine="422"/>
        <w:rPr>
          <w:b/>
        </w:rPr>
      </w:pPr>
      <w:r>
        <w:rPr>
          <w:b/>
        </w:rPr>
        <w:br w:type="page"/>
      </w:r>
    </w:p>
    <w:tbl>
      <w:tblPr>
        <w:tblStyle w:val="23"/>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508"/>
        <w:gridCol w:w="10"/>
        <w:gridCol w:w="1590"/>
        <w:gridCol w:w="395"/>
        <w:gridCol w:w="830"/>
        <w:gridCol w:w="3575"/>
        <w:gridCol w:w="9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108" w:type="dxa"/>
            <w:gridSpan w:val="3"/>
            <w:tcBorders>
              <w:top w:val="single" w:color="auto" w:sz="12" w:space="0"/>
            </w:tcBorders>
          </w:tcPr>
          <w:p>
            <w:pPr>
              <w:spacing w:before="20" w:after="20"/>
              <w:ind w:firstLine="422"/>
              <w:jc w:val="center"/>
              <w:rPr>
                <w:rFonts w:hAnsi="宋体"/>
              </w:rPr>
            </w:pPr>
            <w:r>
              <w:rPr>
                <w:rFonts w:hint="eastAsia" w:hAnsi="宋体"/>
                <w:b/>
                <w:bCs/>
              </w:rPr>
              <w:t>内压圆筒校核</w:t>
            </w:r>
          </w:p>
        </w:tc>
        <w:tc>
          <w:tcPr>
            <w:tcW w:w="1225" w:type="dxa"/>
            <w:gridSpan w:val="2"/>
            <w:tcBorders>
              <w:top w:val="single" w:color="auto" w:sz="12" w:space="0"/>
            </w:tcBorders>
          </w:tcPr>
          <w:p>
            <w:pPr>
              <w:spacing w:before="20" w:after="20"/>
              <w:ind w:firstLine="420"/>
              <w:jc w:val="center"/>
              <w:rPr>
                <w:rFonts w:hAnsi="宋体"/>
              </w:rPr>
            </w:pPr>
            <w:r>
              <w:rPr>
                <w:rFonts w:hint="eastAsia" w:hAnsi="宋体"/>
              </w:rPr>
              <w:t>计算单位</w:t>
            </w:r>
          </w:p>
        </w:tc>
        <w:tc>
          <w:tcPr>
            <w:tcW w:w="4475" w:type="dxa"/>
            <w:gridSpan w:val="2"/>
            <w:tcBorders>
              <w:top w:val="single" w:color="auto" w:sz="12" w:space="0"/>
            </w:tcBorders>
          </w:tcPr>
          <w:p>
            <w:pPr>
              <w:spacing w:before="20" w:after="20"/>
              <w:ind w:firstLine="422"/>
              <w:jc w:val="center"/>
              <w:rPr>
                <w:rFonts w:hAnsi="宋体"/>
              </w:rPr>
            </w:pPr>
            <w:r>
              <w:rPr>
                <w:rFonts w:hint="eastAsia" w:hAnsi="宋体"/>
                <w:b/>
                <w:bCs/>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108" w:type="dxa"/>
            <w:gridSpan w:val="3"/>
            <w:tcBorders>
              <w:right w:val="single" w:color="auto" w:sz="4" w:space="0"/>
            </w:tcBorders>
          </w:tcPr>
          <w:p>
            <w:pPr>
              <w:spacing w:before="20" w:after="20"/>
              <w:ind w:firstLine="420"/>
              <w:jc w:val="center"/>
              <w:rPr>
                <w:rFonts w:hAnsi="宋体"/>
              </w:rPr>
            </w:pPr>
            <w:r>
              <w:rPr>
                <w:rFonts w:hint="eastAsia" w:hAnsi="宋体"/>
              </w:rPr>
              <w:t>计算所依据的标准</w:t>
            </w:r>
          </w:p>
        </w:tc>
        <w:tc>
          <w:tcPr>
            <w:tcW w:w="5700" w:type="dxa"/>
            <w:gridSpan w:val="4"/>
            <w:tcBorders>
              <w:left w:val="single" w:color="auto" w:sz="4" w:space="0"/>
            </w:tcBorders>
          </w:tcPr>
          <w:p>
            <w:pPr>
              <w:spacing w:before="20" w:after="20"/>
              <w:ind w:firstLine="422"/>
              <w:jc w:val="center"/>
              <w:rPr>
                <w:rFonts w:hAnsi="宋体"/>
                <w:b/>
                <w:bCs/>
              </w:rPr>
            </w:pPr>
            <w:r>
              <w:rPr>
                <w:rFonts w:hAnsi="宋体"/>
                <w:b/>
                <w:bCs/>
              </w:rPr>
              <w:t xml:space="preserve">GB/T 150.3-2011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333" w:type="dxa"/>
            <w:gridSpan w:val="5"/>
          </w:tcPr>
          <w:p>
            <w:pPr>
              <w:spacing w:before="20" w:after="20"/>
              <w:ind w:firstLine="420"/>
              <w:jc w:val="center"/>
              <w:rPr>
                <w:rFonts w:hAnsi="宋体"/>
                <w:b/>
                <w:bCs/>
              </w:rPr>
            </w:pPr>
            <w:r>
              <w:rPr>
                <w:rFonts w:hint="eastAsia" w:hAnsi="宋体"/>
              </w:rPr>
              <w:t>计算条件</w:t>
            </w:r>
          </w:p>
        </w:tc>
        <w:tc>
          <w:tcPr>
            <w:tcW w:w="4475" w:type="dxa"/>
            <w:gridSpan w:val="2"/>
          </w:tcPr>
          <w:p>
            <w:pPr>
              <w:spacing w:before="20" w:after="20"/>
              <w:ind w:firstLine="420"/>
              <w:jc w:val="center"/>
              <w:rPr>
                <w:rFonts w:hAnsi="宋体"/>
              </w:rPr>
            </w:pPr>
            <w:r>
              <w:rPr>
                <w:rFonts w:hint="eastAsia" w:hAnsi="宋体"/>
              </w:rPr>
              <w:t>筒体简图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计算压力</w:t>
            </w:r>
            <w:r>
              <w:rPr>
                <w:rFonts w:hAnsi="宋体"/>
              </w:rPr>
              <w:t xml:space="preserve"> </w:t>
            </w:r>
            <w:r>
              <w:rPr>
                <w:rFonts w:hAnsi="宋体"/>
                <w:i/>
                <w:iCs/>
              </w:rPr>
              <w:t>p</w:t>
            </w:r>
            <w:r>
              <w:rPr>
                <w:rFonts w:hAnsi="宋体"/>
                <w:vertAlign w:val="subscript"/>
              </w:rPr>
              <w:t>c</w:t>
            </w:r>
          </w:p>
        </w:tc>
        <w:tc>
          <w:tcPr>
            <w:tcW w:w="1995" w:type="dxa"/>
            <w:gridSpan w:val="3"/>
          </w:tcPr>
          <w:p>
            <w:pPr>
              <w:ind w:firstLine="422"/>
              <w:rPr>
                <w:rFonts w:hAnsi="宋体"/>
                <w:b/>
                <w:bCs/>
              </w:rPr>
            </w:pPr>
            <w:r>
              <w:rPr>
                <w:rFonts w:hAnsi="宋体"/>
                <w:b/>
                <w:bCs/>
              </w:rPr>
              <w:t xml:space="preserve"> 0.11</w:t>
            </w:r>
          </w:p>
        </w:tc>
        <w:tc>
          <w:tcPr>
            <w:tcW w:w="830" w:type="dxa"/>
          </w:tcPr>
          <w:p>
            <w:pPr>
              <w:ind w:firstLine="420"/>
              <w:rPr>
                <w:rFonts w:hAnsi="宋体"/>
              </w:rPr>
            </w:pPr>
            <w:r>
              <w:rPr>
                <w:rFonts w:hAnsi="宋体"/>
              </w:rPr>
              <w:t>MPa</w:t>
            </w:r>
          </w:p>
        </w:tc>
        <w:tc>
          <w:tcPr>
            <w:tcW w:w="4475" w:type="dxa"/>
            <w:gridSpan w:val="2"/>
            <w:vMerge w:val="restart"/>
            <w:vAlign w:val="center"/>
          </w:tcPr>
          <w:p>
            <w:pPr>
              <w:ind w:firstLine="420"/>
              <w:jc w:val="center"/>
              <w:rPr>
                <w:rFonts w:hAnsi="宋体"/>
              </w:rPr>
            </w:pPr>
            <w:r>
              <w:rPr>
                <w:rFonts w:hAnsi="宋体"/>
              </w:rPr>
              <w:drawing>
                <wp:inline distT="0" distB="0" distL="0" distR="0">
                  <wp:extent cx="1276350" cy="1504950"/>
                  <wp:effectExtent l="0" t="0" r="0" b="0"/>
                  <wp:docPr id="37912036" name="图片 37912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2036" name="图片 37912036"/>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a:xfrm>
                            <a:off x="0" y="0"/>
                            <a:ext cx="1276350" cy="150495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设计温度</w:t>
            </w:r>
            <w:r>
              <w:rPr>
                <w:rFonts w:hAnsi="宋体"/>
                <w:i/>
                <w:iCs/>
              </w:rPr>
              <w:t xml:space="preserve"> t</w:t>
            </w:r>
          </w:p>
        </w:tc>
        <w:tc>
          <w:tcPr>
            <w:tcW w:w="1995" w:type="dxa"/>
            <w:gridSpan w:val="3"/>
            <w:tcBorders>
              <w:bottom w:val="nil"/>
            </w:tcBorders>
          </w:tcPr>
          <w:p>
            <w:pPr>
              <w:ind w:firstLine="422"/>
              <w:rPr>
                <w:rFonts w:hAnsi="宋体"/>
                <w:b/>
                <w:bCs/>
              </w:rPr>
            </w:pPr>
            <w:r>
              <w:rPr>
                <w:rFonts w:hAnsi="宋体"/>
                <w:b/>
                <w:bCs/>
              </w:rPr>
              <w:t xml:space="preserve"> 120.00</w:t>
            </w:r>
          </w:p>
        </w:tc>
        <w:tc>
          <w:tcPr>
            <w:tcW w:w="830" w:type="dxa"/>
          </w:tcPr>
          <w:p>
            <w:pPr>
              <w:ind w:firstLine="420"/>
              <w:rPr>
                <w:rFonts w:hAnsi="宋体"/>
              </w:rPr>
            </w:pPr>
            <w:r>
              <w:rPr>
                <w:rFonts w:hint="eastAsia" w:hAnsi="Symbol"/>
              </w:rPr>
              <w:sym w:font="Symbol" w:char="F0B0"/>
            </w:r>
            <w:r>
              <w:rPr>
                <w:rFonts w:hAnsi="宋体"/>
              </w:rPr>
              <w:t xml:space="preserve"> C</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内径</w:t>
            </w:r>
            <w:r>
              <w:rPr>
                <w:rFonts w:hAnsi="宋体"/>
              </w:rPr>
              <w:t xml:space="preserve"> </w:t>
            </w:r>
            <w:r>
              <w:rPr>
                <w:rFonts w:hAnsi="宋体"/>
                <w:i/>
                <w:iCs/>
              </w:rPr>
              <w:t>D</w:t>
            </w:r>
            <w:r>
              <w:rPr>
                <w:rFonts w:hAnsi="宋体"/>
                <w:vertAlign w:val="subscript"/>
              </w:rPr>
              <w:t>i</w:t>
            </w:r>
          </w:p>
        </w:tc>
        <w:tc>
          <w:tcPr>
            <w:tcW w:w="1995" w:type="dxa"/>
            <w:gridSpan w:val="3"/>
            <w:tcBorders>
              <w:bottom w:val="single" w:color="auto" w:sz="4" w:space="0"/>
            </w:tcBorders>
          </w:tcPr>
          <w:p>
            <w:pPr>
              <w:ind w:firstLine="422"/>
              <w:rPr>
                <w:rFonts w:hAnsi="宋体"/>
                <w:b/>
                <w:bCs/>
              </w:rPr>
            </w:pPr>
            <w:r>
              <w:rPr>
                <w:rFonts w:hAnsi="宋体"/>
                <w:b/>
                <w:bCs/>
              </w:rPr>
              <w:t xml:space="preserve"> 219.00</w:t>
            </w:r>
          </w:p>
        </w:tc>
        <w:tc>
          <w:tcPr>
            <w:tcW w:w="830" w:type="dxa"/>
          </w:tcPr>
          <w:p>
            <w:pPr>
              <w:ind w:firstLine="420"/>
              <w:rPr>
                <w:rFonts w:hAnsi="宋体"/>
              </w:rPr>
            </w:pPr>
            <w:r>
              <w:rPr>
                <w:rFonts w:hAnsi="宋体"/>
              </w:rPr>
              <w:t>mm</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材料</w:t>
            </w:r>
          </w:p>
        </w:tc>
        <w:tc>
          <w:tcPr>
            <w:tcW w:w="2825" w:type="dxa"/>
            <w:gridSpan w:val="4"/>
          </w:tcPr>
          <w:p>
            <w:pPr>
              <w:ind w:firstLine="422"/>
              <w:rPr>
                <w:rFonts w:hAnsi="宋体"/>
                <w:b/>
                <w:bCs/>
              </w:rPr>
            </w:pPr>
            <w:r>
              <w:rPr>
                <w:rFonts w:hAnsi="宋体"/>
                <w:b/>
                <w:bCs/>
              </w:rPr>
              <w:t xml:space="preserve"> Q345R   </w:t>
            </w:r>
            <w:r>
              <w:rPr>
                <w:rFonts w:hAnsi="宋体"/>
              </w:rPr>
              <w:t xml:space="preserve">( </w:t>
            </w:r>
            <w:r>
              <w:rPr>
                <w:rFonts w:hint="eastAsia" w:hAnsi="宋体"/>
                <w:b/>
                <w:bCs/>
              </w:rPr>
              <w:t>板材</w:t>
            </w:r>
            <w:r>
              <w:rPr>
                <w:rFonts w:hAnsi="宋体"/>
                <w:b/>
                <w:bCs/>
              </w:rPr>
              <w:t xml:space="preserve"> </w:t>
            </w:r>
            <w:r>
              <w:rPr>
                <w:rFonts w:hAnsi="宋体"/>
              </w:rPr>
              <w:t>)</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Borders>
              <w:bottom w:val="nil"/>
            </w:tcBorders>
          </w:tcPr>
          <w:p>
            <w:pPr>
              <w:ind w:firstLine="420"/>
              <w:rPr>
                <w:rFonts w:hAnsi="宋体"/>
              </w:rPr>
            </w:pPr>
            <w:r>
              <w:rPr>
                <w:rFonts w:hint="eastAsia" w:hAnsi="宋体"/>
              </w:rPr>
              <w:t>试验温度许用应力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p>
        </w:tc>
        <w:tc>
          <w:tcPr>
            <w:tcW w:w="1995" w:type="dxa"/>
            <w:gridSpan w:val="3"/>
          </w:tcPr>
          <w:p>
            <w:pPr>
              <w:ind w:firstLine="422"/>
              <w:rPr>
                <w:rFonts w:hAnsi="宋体"/>
                <w:b/>
                <w:bCs/>
              </w:rPr>
            </w:pPr>
            <w:r>
              <w:rPr>
                <w:rFonts w:hAnsi="宋体"/>
                <w:b/>
                <w:bCs/>
              </w:rPr>
              <w:t xml:space="preserve"> 189.00</w:t>
            </w:r>
          </w:p>
        </w:tc>
        <w:tc>
          <w:tcPr>
            <w:tcW w:w="830" w:type="dxa"/>
          </w:tcPr>
          <w:p>
            <w:pPr>
              <w:ind w:firstLine="420"/>
              <w:rPr>
                <w:rFonts w:hAnsi="宋体"/>
              </w:rPr>
            </w:pPr>
            <w:r>
              <w:rPr>
                <w:rFonts w:hAnsi="宋体"/>
              </w:rPr>
              <w:t>MPa</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设计温度许用应力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p>
        </w:tc>
        <w:tc>
          <w:tcPr>
            <w:tcW w:w="1995" w:type="dxa"/>
            <w:gridSpan w:val="3"/>
          </w:tcPr>
          <w:p>
            <w:pPr>
              <w:ind w:firstLine="422"/>
              <w:rPr>
                <w:rFonts w:hAnsi="宋体"/>
                <w:b/>
                <w:bCs/>
              </w:rPr>
            </w:pPr>
            <w:r>
              <w:rPr>
                <w:rFonts w:hAnsi="宋体"/>
                <w:b/>
                <w:bCs/>
              </w:rPr>
              <w:t xml:space="preserve"> 189.00</w:t>
            </w:r>
          </w:p>
        </w:tc>
        <w:tc>
          <w:tcPr>
            <w:tcW w:w="830" w:type="dxa"/>
            <w:tcBorders>
              <w:top w:val="nil"/>
              <w:bottom w:val="nil"/>
            </w:tcBorders>
          </w:tcPr>
          <w:p>
            <w:pPr>
              <w:ind w:firstLine="420"/>
              <w:rPr>
                <w:rFonts w:hAnsi="宋体"/>
              </w:rPr>
            </w:pPr>
            <w:r>
              <w:rPr>
                <w:rFonts w:hAnsi="宋体"/>
              </w:rPr>
              <w:t>MPa</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试验温度下屈服点</w:t>
            </w:r>
            <w:r>
              <w:rPr>
                <w:rFonts w:hAnsi="宋体"/>
              </w:rPr>
              <w:t xml:space="preserve"> </w:t>
            </w:r>
            <w:r>
              <w:rPr>
                <w:rFonts w:hint="eastAsia" w:hAnsi="Symbol"/>
                <w:i/>
              </w:rPr>
              <w:t>R</w:t>
            </w:r>
            <w:r>
              <w:rPr>
                <w:rFonts w:hAnsi="宋体"/>
                <w:i/>
                <w:vertAlign w:val="subscript"/>
              </w:rPr>
              <w:t>eL</w:t>
            </w:r>
          </w:p>
        </w:tc>
        <w:tc>
          <w:tcPr>
            <w:tcW w:w="1995" w:type="dxa"/>
            <w:gridSpan w:val="3"/>
          </w:tcPr>
          <w:p>
            <w:pPr>
              <w:ind w:firstLine="422"/>
              <w:rPr>
                <w:rFonts w:hAnsi="宋体"/>
                <w:b/>
                <w:bCs/>
              </w:rPr>
            </w:pPr>
            <w:r>
              <w:rPr>
                <w:rFonts w:hAnsi="宋体"/>
                <w:b/>
                <w:bCs/>
              </w:rPr>
              <w:t xml:space="preserve"> 345.00</w:t>
            </w:r>
          </w:p>
        </w:tc>
        <w:tc>
          <w:tcPr>
            <w:tcW w:w="830" w:type="dxa"/>
          </w:tcPr>
          <w:p>
            <w:pPr>
              <w:ind w:firstLine="420"/>
              <w:rPr>
                <w:rFonts w:hAnsi="宋体"/>
              </w:rPr>
            </w:pPr>
            <w:r>
              <w:rPr>
                <w:rFonts w:hAnsi="宋体"/>
              </w:rPr>
              <w:t>MPa</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负偏差</w:t>
            </w:r>
            <w:r>
              <w:rPr>
                <w:rFonts w:hAnsi="宋体"/>
              </w:rPr>
              <w:t xml:space="preserve"> </w:t>
            </w:r>
            <w:r>
              <w:rPr>
                <w:rFonts w:hAnsi="宋体"/>
                <w:i/>
                <w:iCs/>
              </w:rPr>
              <w:t>C</w:t>
            </w:r>
            <w:r>
              <w:rPr>
                <w:rFonts w:hAnsi="宋体"/>
                <w:vertAlign w:val="subscript"/>
              </w:rPr>
              <w:t>1</w:t>
            </w:r>
          </w:p>
        </w:tc>
        <w:tc>
          <w:tcPr>
            <w:tcW w:w="1995" w:type="dxa"/>
            <w:gridSpan w:val="3"/>
          </w:tcPr>
          <w:p>
            <w:pPr>
              <w:ind w:firstLine="422"/>
              <w:rPr>
                <w:rFonts w:hAnsi="宋体"/>
                <w:b/>
                <w:bCs/>
              </w:rPr>
            </w:pPr>
            <w:r>
              <w:rPr>
                <w:rFonts w:hAnsi="宋体"/>
                <w:b/>
                <w:bCs/>
              </w:rPr>
              <w:t xml:space="preserve"> 0.30</w:t>
            </w:r>
          </w:p>
        </w:tc>
        <w:tc>
          <w:tcPr>
            <w:tcW w:w="830" w:type="dxa"/>
            <w:tcBorders>
              <w:top w:val="nil"/>
              <w:bottom w:val="nil"/>
            </w:tcBorders>
          </w:tcPr>
          <w:p>
            <w:pPr>
              <w:ind w:firstLine="420"/>
              <w:rPr>
                <w:rFonts w:hAnsi="宋体"/>
              </w:rPr>
            </w:pPr>
            <w:r>
              <w:rPr>
                <w:rFonts w:hAnsi="宋体"/>
              </w:rPr>
              <w:t>mm</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腐蚀裕量</w:t>
            </w:r>
            <w:r>
              <w:rPr>
                <w:rFonts w:hAnsi="宋体"/>
              </w:rPr>
              <w:t xml:space="preserve"> </w:t>
            </w:r>
            <w:r>
              <w:rPr>
                <w:rFonts w:hAnsi="宋体"/>
                <w:i/>
                <w:iCs/>
              </w:rPr>
              <w:t>C</w:t>
            </w:r>
            <w:r>
              <w:rPr>
                <w:rFonts w:hAnsi="宋体"/>
                <w:vertAlign w:val="subscript"/>
              </w:rPr>
              <w:t>2</w:t>
            </w:r>
          </w:p>
        </w:tc>
        <w:tc>
          <w:tcPr>
            <w:tcW w:w="1995" w:type="dxa"/>
            <w:gridSpan w:val="3"/>
          </w:tcPr>
          <w:p>
            <w:pPr>
              <w:ind w:firstLine="422"/>
              <w:rPr>
                <w:rFonts w:hAnsi="宋体"/>
                <w:b/>
                <w:bCs/>
              </w:rPr>
            </w:pPr>
            <w:r>
              <w:rPr>
                <w:rFonts w:hAnsi="宋体"/>
                <w:b/>
                <w:bCs/>
              </w:rPr>
              <w:t xml:space="preserve"> 2.00</w:t>
            </w:r>
          </w:p>
        </w:tc>
        <w:tc>
          <w:tcPr>
            <w:tcW w:w="830" w:type="dxa"/>
            <w:tcBorders>
              <w:bottom w:val="nil"/>
            </w:tcBorders>
          </w:tcPr>
          <w:p>
            <w:pPr>
              <w:ind w:firstLine="420"/>
              <w:rPr>
                <w:rFonts w:hAnsi="宋体"/>
              </w:rPr>
            </w:pPr>
            <w:r>
              <w:rPr>
                <w:rFonts w:hAnsi="宋体"/>
              </w:rPr>
              <w:t>mm</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ind w:firstLine="420"/>
              <w:rPr>
                <w:rFonts w:hAnsi="宋体"/>
              </w:rPr>
            </w:pPr>
            <w:r>
              <w:rPr>
                <w:rFonts w:hint="eastAsia" w:hAnsi="宋体"/>
              </w:rPr>
              <w:t>焊接接头系数</w:t>
            </w:r>
            <w:r>
              <w:rPr>
                <w:rFonts w:hAnsi="宋体"/>
              </w:rPr>
              <w:t xml:space="preserve"> </w:t>
            </w:r>
            <w:r>
              <w:rPr>
                <w:rFonts w:hint="eastAsia" w:hAnsi="Symbol"/>
                <w:i/>
                <w:iCs/>
              </w:rPr>
              <w:sym w:font="Symbol" w:char="F066"/>
            </w:r>
          </w:p>
        </w:tc>
        <w:tc>
          <w:tcPr>
            <w:tcW w:w="2825" w:type="dxa"/>
            <w:gridSpan w:val="4"/>
          </w:tcPr>
          <w:p>
            <w:pPr>
              <w:ind w:firstLine="422"/>
              <w:rPr>
                <w:rFonts w:hAnsi="宋体"/>
                <w:b/>
                <w:bCs/>
              </w:rPr>
            </w:pPr>
            <w:r>
              <w:rPr>
                <w:rFonts w:hAnsi="宋体"/>
                <w:b/>
                <w:bCs/>
              </w:rPr>
              <w:t xml:space="preserve"> 0.85</w:t>
            </w:r>
          </w:p>
        </w:tc>
        <w:tc>
          <w:tcPr>
            <w:tcW w:w="4475" w:type="dxa"/>
            <w:gridSpan w:val="2"/>
            <w:vMerge w:val="continue"/>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spacing w:before="40" w:after="40"/>
              <w:ind w:firstLine="420"/>
              <w:jc w:val="center"/>
              <w:rPr>
                <w:rFonts w:hAnsi="宋体"/>
              </w:rPr>
            </w:pPr>
            <w:r>
              <w:rPr>
                <w:rFonts w:hint="eastAsia" w:hAnsi="宋体"/>
              </w:rPr>
              <w:t>厚度及重量计算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spacing w:before="120" w:after="20"/>
              <w:ind w:firstLine="420"/>
              <w:rPr>
                <w:rFonts w:hAnsi="宋体"/>
              </w:rPr>
            </w:pPr>
            <w:r>
              <w:rPr>
                <w:rFonts w:hint="eastAsia" w:hAnsi="宋体"/>
              </w:rPr>
              <w:t>计算厚度</w:t>
            </w:r>
          </w:p>
        </w:tc>
        <w:tc>
          <w:tcPr>
            <w:tcW w:w="6400" w:type="dxa"/>
            <w:gridSpan w:val="5"/>
          </w:tcPr>
          <w:p>
            <w:pPr>
              <w:spacing w:before="20" w:after="20"/>
              <w:ind w:firstLine="420"/>
              <w:rPr>
                <w:rFonts w:hAnsi="宋体"/>
              </w:rPr>
            </w:pPr>
            <w:r>
              <w:rPr>
                <w:rFonts w:hAnsi="宋体"/>
              </w:rPr>
              <w:t xml:space="preserve"> </w:t>
            </w:r>
            <w:r>
              <w:rPr>
                <w:rFonts w:hint="eastAsia" w:hAnsi="Symbol"/>
              </w:rPr>
              <w:sym w:font="Symbol" w:char="F064"/>
            </w:r>
            <w:r>
              <w:rPr>
                <w:rFonts w:hAnsi="宋体"/>
              </w:rPr>
              <w:t xml:space="preserve"> =</w:t>
            </w:r>
            <w:r>
              <w:rPr>
                <w:rFonts w:hAnsi="宋体"/>
                <w:b/>
                <w:bCs/>
              </w:rPr>
              <w:t xml:space="preserve"> </w:t>
            </w:r>
            <w:r>
              <w:rPr>
                <w:rFonts w:hAnsi="宋体"/>
                <w:b/>
                <w:bCs/>
                <w:position w:val="-18"/>
              </w:rPr>
              <w:object>
                <v:shape id="_x0000_i1672" o:spt="75" type="#_x0000_t75" style="height:30pt;width:52.5pt;" o:ole="t" fillcolor="#FFFFFF" filled="f" o:preferrelative="t" stroked="f" coordsize="21600,21600">
                  <v:path/>
                  <v:fill on="f" focussize="0,0"/>
                  <v:stroke on="f" joinstyle="miter"/>
                  <v:imagedata r:id="rId202" o:title=""/>
                  <o:lock v:ext="edit" aspectratio="t"/>
                  <w10:wrap type="none"/>
                  <w10:anchorlock/>
                </v:shape>
                <o:OLEObject Type="Embed" ProgID="Equation.3" ShapeID="_x0000_i1672" DrawAspect="Content" ObjectID="_1468076372" r:id="rId974">
                  <o:LockedField>false</o:LockedField>
                </o:OLEObject>
              </w:object>
            </w:r>
            <w:r>
              <w:rPr>
                <w:rFonts w:hAnsi="宋体"/>
                <w:b/>
                <w:bCs/>
              </w:rPr>
              <w:t xml:space="preserve"> = 0.08</w:t>
            </w:r>
          </w:p>
        </w:tc>
        <w:tc>
          <w:tcPr>
            <w:tcW w:w="900" w:type="dxa"/>
          </w:tcPr>
          <w:p>
            <w:pPr>
              <w:spacing w:before="120" w:after="2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spacing w:before="20" w:after="40"/>
              <w:ind w:firstLine="420"/>
              <w:rPr>
                <w:rFonts w:hAnsi="宋体"/>
              </w:rPr>
            </w:pPr>
            <w:r>
              <w:rPr>
                <w:rFonts w:hint="eastAsia" w:hAnsi="宋体"/>
              </w:rPr>
              <w:t>有效厚度</w:t>
            </w:r>
          </w:p>
        </w:tc>
        <w:tc>
          <w:tcPr>
            <w:tcW w:w="6400" w:type="dxa"/>
            <w:gridSpan w:val="5"/>
          </w:tcPr>
          <w:p>
            <w:pPr>
              <w:spacing w:before="20" w:after="40"/>
              <w:ind w:firstLine="420"/>
              <w:rPr>
                <w:rFonts w:hAnsi="宋体"/>
              </w:rPr>
            </w:pPr>
            <w:r>
              <w:rPr>
                <w:rFonts w:hAnsi="宋体"/>
              </w:rPr>
              <w:t xml:space="preserve"> </w:t>
            </w:r>
            <w:r>
              <w:rPr>
                <w:rFonts w:hint="eastAsia" w:hAnsi="Symbol"/>
              </w:rPr>
              <w:sym w:font="Symbol" w:char="F064"/>
            </w:r>
            <w:r>
              <w:rPr>
                <w:rFonts w:hAnsi="宋体"/>
                <w:vertAlign w:val="subscript"/>
              </w:rPr>
              <w:t>e</w:t>
            </w: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i/>
                <w:iCs/>
              </w:rPr>
              <w:t>C</w:t>
            </w:r>
            <w:r>
              <w:rPr>
                <w:rFonts w:hAnsi="宋体"/>
                <w:vertAlign w:val="subscript"/>
              </w:rPr>
              <w:t>1</w:t>
            </w:r>
            <w:r>
              <w:rPr>
                <w:rFonts w:hAnsi="宋体"/>
                <w:i/>
                <w:iCs/>
              </w:rPr>
              <w:t>- C</w:t>
            </w:r>
            <w:r>
              <w:rPr>
                <w:rFonts w:hAnsi="宋体"/>
                <w:vertAlign w:val="subscript"/>
              </w:rPr>
              <w:t>2</w:t>
            </w:r>
            <w:r>
              <w:rPr>
                <w:rFonts w:hAnsi="宋体"/>
              </w:rPr>
              <w:t xml:space="preserve">= </w:t>
            </w:r>
            <w:r>
              <w:rPr>
                <w:rFonts w:hAnsi="宋体"/>
                <w:b/>
                <w:bCs/>
              </w:rPr>
              <w:t>7.70</w:t>
            </w:r>
          </w:p>
        </w:tc>
        <w:tc>
          <w:tcPr>
            <w:tcW w:w="900" w:type="dxa"/>
          </w:tcPr>
          <w:p>
            <w:pPr>
              <w:spacing w:before="20" w:after="4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spacing w:before="20" w:after="40"/>
              <w:ind w:firstLine="420"/>
              <w:rPr>
                <w:rFonts w:hAnsi="宋体"/>
              </w:rPr>
            </w:pPr>
            <w:r>
              <w:rPr>
                <w:rFonts w:hint="eastAsia" w:hAnsi="宋体"/>
              </w:rPr>
              <w:t>名义厚度</w:t>
            </w:r>
          </w:p>
        </w:tc>
        <w:tc>
          <w:tcPr>
            <w:tcW w:w="6400" w:type="dxa"/>
            <w:gridSpan w:val="5"/>
          </w:tcPr>
          <w:p>
            <w:pPr>
              <w:spacing w:before="20" w:after="40"/>
              <w:ind w:firstLine="420"/>
              <w:rPr>
                <w:rFonts w:hAnsi="宋体"/>
              </w:rPr>
            </w:pP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b/>
                <w:bCs/>
              </w:rPr>
              <w:t>10.00</w:t>
            </w:r>
          </w:p>
        </w:tc>
        <w:tc>
          <w:tcPr>
            <w:tcW w:w="900" w:type="dxa"/>
          </w:tcPr>
          <w:p>
            <w:pPr>
              <w:spacing w:before="20" w:after="4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spacing w:before="20" w:after="40"/>
              <w:ind w:firstLine="420"/>
              <w:rPr>
                <w:rFonts w:hAnsi="宋体"/>
              </w:rPr>
            </w:pPr>
            <w:r>
              <w:rPr>
                <w:rFonts w:hint="eastAsia" w:hAnsi="宋体"/>
              </w:rPr>
              <w:t>重量</w:t>
            </w:r>
          </w:p>
        </w:tc>
        <w:tc>
          <w:tcPr>
            <w:tcW w:w="6400" w:type="dxa"/>
            <w:gridSpan w:val="5"/>
          </w:tcPr>
          <w:p>
            <w:pPr>
              <w:spacing w:before="20" w:after="40"/>
              <w:ind w:firstLine="422"/>
              <w:rPr>
                <w:rFonts w:hAnsi="宋体"/>
                <w:b/>
                <w:bCs/>
              </w:rPr>
            </w:pPr>
            <w:r>
              <w:rPr>
                <w:rFonts w:hAnsi="宋体"/>
                <w:b/>
                <w:bCs/>
              </w:rPr>
              <w:t xml:space="preserve"> 495.95</w:t>
            </w:r>
          </w:p>
        </w:tc>
        <w:tc>
          <w:tcPr>
            <w:tcW w:w="900" w:type="dxa"/>
          </w:tcPr>
          <w:p>
            <w:pPr>
              <w:spacing w:before="20" w:after="40"/>
              <w:ind w:firstLine="420"/>
              <w:rPr>
                <w:rFonts w:hAnsi="宋体"/>
              </w:rPr>
            </w:pPr>
            <w:r>
              <w:rPr>
                <w:rFonts w:hAnsi="宋体"/>
              </w:rPr>
              <w:t>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Pr>
          <w:p>
            <w:pPr>
              <w:spacing w:before="40" w:after="40"/>
              <w:ind w:firstLine="420"/>
              <w:jc w:val="center"/>
              <w:rPr>
                <w:rFonts w:hAnsi="宋体"/>
                <w:b/>
                <w:bCs/>
              </w:rPr>
            </w:pPr>
            <w:r>
              <w:rPr>
                <w:rFonts w:hint="eastAsia" w:hAnsi="宋体"/>
              </w:rPr>
              <w:t>压力试验时应力校核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spacing w:before="20" w:after="20"/>
              <w:ind w:firstLine="420"/>
              <w:rPr>
                <w:rFonts w:hAnsi="宋体"/>
              </w:rPr>
            </w:pPr>
            <w:r>
              <w:rPr>
                <w:rFonts w:hint="eastAsia" w:hAnsi="宋体"/>
              </w:rPr>
              <w:t>压力试验类型</w:t>
            </w:r>
          </w:p>
        </w:tc>
        <w:tc>
          <w:tcPr>
            <w:tcW w:w="7300" w:type="dxa"/>
            <w:gridSpan w:val="6"/>
          </w:tcPr>
          <w:p>
            <w:pPr>
              <w:spacing w:before="20" w:after="20"/>
              <w:ind w:firstLine="422"/>
              <w:rPr>
                <w:rFonts w:hAnsi="宋体"/>
                <w:b/>
                <w:bCs/>
              </w:rPr>
            </w:pPr>
            <w:r>
              <w:rPr>
                <w:rFonts w:hAnsi="宋体"/>
                <w:b/>
                <w:bCs/>
              </w:rPr>
              <w:t xml:space="preserve"> 液压试验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spacing w:before="120" w:after="20"/>
              <w:ind w:firstLine="420"/>
              <w:rPr>
                <w:rFonts w:hAnsi="宋体"/>
              </w:rPr>
            </w:pPr>
            <w:r>
              <w:rPr>
                <w:rFonts w:hint="eastAsia" w:hAnsi="宋体"/>
              </w:rPr>
              <w:t>试验压力值</w:t>
            </w:r>
          </w:p>
        </w:tc>
        <w:tc>
          <w:tcPr>
            <w:tcW w:w="6400" w:type="dxa"/>
            <w:gridSpan w:val="5"/>
          </w:tcPr>
          <w:p>
            <w:pPr>
              <w:spacing w:before="100" w:after="20"/>
              <w:ind w:firstLine="420"/>
              <w:rPr>
                <w:rFonts w:hAnsi="宋体"/>
              </w:rPr>
            </w:pPr>
            <w:r>
              <w:rPr>
                <w:rFonts w:hAnsi="宋体"/>
                <w:i/>
                <w:iCs/>
              </w:rPr>
              <w:t>p</w:t>
            </w:r>
            <w:r>
              <w:rPr>
                <w:rFonts w:hAnsi="宋体"/>
                <w:vertAlign w:val="subscript"/>
              </w:rPr>
              <w:t xml:space="preserve">T </w:t>
            </w:r>
            <w:r>
              <w:rPr>
                <w:rFonts w:hAnsi="宋体"/>
              </w:rPr>
              <w:t>= 1.25</w:t>
            </w:r>
            <w:r>
              <w:rPr>
                <w:rFonts w:hAnsi="宋体"/>
                <w:i/>
                <w:iCs/>
              </w:rPr>
              <w:t xml:space="preserve">p </w:t>
            </w:r>
            <w:r>
              <w:rPr>
                <w:rFonts w:hAnsi="宋体"/>
                <w:position w:val="-28"/>
                <w:vertAlign w:val="superscript"/>
              </w:rPr>
              <w:object>
                <v:shape id="_x0000_i1673" o:spt="75" type="#_x0000_t75" style="height:19.5pt;width:16.5pt;" o:ole="t" fillcolor="#FFFFFF" filled="f" o:preferrelative="t" stroked="f" coordsize="21600,21600">
                  <v:path/>
                  <v:fill on="f" focussize="0,0"/>
                  <v:stroke on="f" joinstyle="miter"/>
                  <v:imagedata r:id="rId204" o:title=""/>
                  <o:lock v:ext="edit" aspectratio="t"/>
                  <w10:wrap type="none"/>
                  <w10:anchorlock/>
                </v:shape>
                <o:OLEObject Type="Embed" ProgID="Equation.3" ShapeID="_x0000_i1673" DrawAspect="Content" ObjectID="_1468076373" r:id="rId975">
                  <o:LockedField>false</o:LockedField>
                </o:OLEObject>
              </w:object>
            </w:r>
            <w:r>
              <w:rPr>
                <w:rFonts w:hAnsi="宋体"/>
              </w:rPr>
              <w:t xml:space="preserve"> = </w:t>
            </w:r>
            <w:r>
              <w:rPr>
                <w:rFonts w:hAnsi="宋体"/>
                <w:b/>
                <w:bCs/>
              </w:rPr>
              <w:t xml:space="preserve"> 0.1500   </w:t>
            </w:r>
            <w:r>
              <w:rPr>
                <w:rFonts w:hAnsi="宋体"/>
              </w:rPr>
              <w:t>(</w:t>
            </w:r>
            <w:r>
              <w:rPr>
                <w:rFonts w:hint="eastAsia" w:hAnsi="宋体"/>
              </w:rPr>
              <w:t>或由用户输入</w:t>
            </w:r>
            <w:r>
              <w:rPr>
                <w:rFonts w:hAnsi="宋体"/>
              </w:rPr>
              <w:t>)</w:t>
            </w:r>
          </w:p>
        </w:tc>
        <w:tc>
          <w:tcPr>
            <w:tcW w:w="900" w:type="dxa"/>
          </w:tcPr>
          <w:p>
            <w:pPr>
              <w:spacing w:before="120" w:after="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spacing w:before="20" w:after="20"/>
              <w:ind w:firstLine="420"/>
              <w:rPr>
                <w:rFonts w:hAnsi="宋体"/>
              </w:rPr>
            </w:pPr>
            <w:r>
              <w:rPr>
                <w:rFonts w:hint="eastAsia" w:hAnsi="宋体"/>
              </w:rPr>
              <w:t>压力试验允许通过</w:t>
            </w:r>
          </w:p>
          <w:p>
            <w:pPr>
              <w:spacing w:before="20" w:after="20"/>
              <w:ind w:firstLine="420"/>
              <w:rPr>
                <w:rFonts w:hAnsi="宋体"/>
              </w:rPr>
            </w:pPr>
            <w:r>
              <w:rPr>
                <w:rFonts w:hint="eastAsia" w:hAnsi="宋体"/>
              </w:rPr>
              <w:t>的应力水平</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c>
          <w:tcPr>
            <w:tcW w:w="6400" w:type="dxa"/>
            <w:gridSpan w:val="5"/>
          </w:tcPr>
          <w:p>
            <w:pPr>
              <w:spacing w:before="120" w:after="20"/>
              <w:ind w:firstLine="420"/>
              <w:rPr>
                <w:rFonts w:hAnsi="宋体"/>
              </w:rPr>
            </w:pPr>
            <w:r>
              <w:rPr>
                <w:rFonts w:hint="eastAsia" w:hAnsi="Symbol"/>
              </w:rPr>
              <w:sym w:font="Symbol" w:char="F05B"/>
            </w:r>
            <w:r>
              <w:rPr>
                <w:rFonts w:hint="eastAsia" w:hAnsi="Symbol"/>
                <w:i/>
                <w:iCs/>
              </w:rPr>
              <w:sym w:font="Symbol" w:char="F073"/>
            </w:r>
            <w:r>
              <w:rPr>
                <w:rFonts w:hint="eastAsia" w:hAnsi="Symbol"/>
              </w:rPr>
              <w:sym w:font="Symbol" w:char="F05D"/>
            </w:r>
            <w:r>
              <w:rPr>
                <w:rFonts w:hAnsi="宋体"/>
                <w:vertAlign w:val="subscript"/>
              </w:rPr>
              <w:t>T</w:t>
            </w:r>
            <w:r>
              <w:rPr>
                <w:rFonts w:hint="eastAsia" w:hAnsi="Symbol"/>
              </w:rPr>
              <w:sym w:font="Symbol" w:char="F0A3"/>
            </w:r>
            <w:r>
              <w:rPr>
                <w:rFonts w:hAnsi="宋体"/>
              </w:rPr>
              <w:t xml:space="preserve"> 0.90 </w:t>
            </w:r>
            <w:r>
              <w:rPr>
                <w:rFonts w:hint="eastAsia" w:hAnsi="Symbol"/>
                <w:i/>
              </w:rPr>
              <w:t>R</w:t>
            </w:r>
            <w:r>
              <w:rPr>
                <w:rFonts w:hAnsi="宋体"/>
                <w:i/>
                <w:vertAlign w:val="subscript"/>
              </w:rPr>
              <w:t>eL</w:t>
            </w:r>
            <w:r>
              <w:rPr>
                <w:rFonts w:hAnsi="宋体"/>
              </w:rPr>
              <w:t xml:space="preserve"> =</w:t>
            </w:r>
            <w:r>
              <w:rPr>
                <w:rFonts w:hAnsi="宋体"/>
                <w:b/>
                <w:bCs/>
              </w:rPr>
              <w:t xml:space="preserve">  310.50</w:t>
            </w:r>
          </w:p>
        </w:tc>
        <w:tc>
          <w:tcPr>
            <w:tcW w:w="900" w:type="dxa"/>
          </w:tcPr>
          <w:p>
            <w:pPr>
              <w:spacing w:before="120" w:after="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spacing w:before="80" w:after="20"/>
              <w:ind w:firstLine="420"/>
              <w:rPr>
                <w:rFonts w:hAnsi="宋体"/>
              </w:rPr>
            </w:pPr>
            <w:r>
              <w:rPr>
                <w:rFonts w:hint="eastAsia" w:hAnsi="宋体"/>
              </w:rPr>
              <w:t>试验压力下</w:t>
            </w:r>
          </w:p>
          <w:p>
            <w:pPr>
              <w:spacing w:after="20"/>
              <w:ind w:firstLine="420"/>
              <w:rPr>
                <w:rFonts w:hAnsi="宋体"/>
              </w:rPr>
            </w:pPr>
            <w:r>
              <w:rPr>
                <w:rFonts w:hint="eastAsia" w:hAnsi="宋体"/>
              </w:rPr>
              <w:t>圆筒的应力</w:t>
            </w:r>
          </w:p>
        </w:tc>
        <w:tc>
          <w:tcPr>
            <w:tcW w:w="6400" w:type="dxa"/>
            <w:gridSpan w:val="5"/>
          </w:tcPr>
          <w:p>
            <w:pPr>
              <w:spacing w:before="100" w:after="20"/>
              <w:ind w:firstLine="420"/>
              <w:rPr>
                <w:rFonts w:hAnsi="宋体"/>
              </w:rPr>
            </w:pPr>
            <w:r>
              <w:rPr>
                <w:rFonts w:hAnsi="宋体"/>
              </w:rPr>
              <w:t xml:space="preserve"> </w:t>
            </w:r>
            <w:r>
              <w:rPr>
                <w:rFonts w:hint="eastAsia" w:hAnsi="Symbol"/>
              </w:rPr>
              <w:sym w:font="Symbol" w:char="F073"/>
            </w:r>
            <w:r>
              <w:rPr>
                <w:rFonts w:hAnsi="宋体"/>
                <w:vertAlign w:val="subscript"/>
              </w:rPr>
              <w:t xml:space="preserve">T </w:t>
            </w:r>
            <w:r>
              <w:rPr>
                <w:rFonts w:hAnsi="宋体"/>
              </w:rPr>
              <w:t xml:space="preserve">= </w:t>
            </w:r>
            <w:r>
              <w:rPr>
                <w:rFonts w:hAnsi="宋体"/>
                <w:position w:val="-30"/>
              </w:rPr>
              <w:object>
                <v:shape id="_x0000_i1674" o:spt="75" type="#_x0000_t75" style="height:28.5pt;width:58.5pt;" o:ole="t" fillcolor="#FFFFFF" filled="f" o:preferrelative="t" stroked="f" coordsize="21600,21600">
                  <v:path/>
                  <v:fill on="f" focussize="0,0"/>
                  <v:stroke on="f" joinstyle="miter"/>
                  <v:imagedata r:id="rId206" o:title=""/>
                  <o:lock v:ext="edit" aspectratio="t"/>
                  <w10:wrap type="none"/>
                  <w10:anchorlock/>
                </v:shape>
                <o:OLEObject Type="Embed" ProgID="Equation.3" ShapeID="_x0000_i1674" DrawAspect="Content" ObjectID="_1468076374" r:id="rId976">
                  <o:LockedField>false</o:LockedField>
                </o:OLEObject>
              </w:object>
            </w:r>
            <w:r>
              <w:rPr>
                <w:rFonts w:hAnsi="宋体"/>
              </w:rPr>
              <w:t xml:space="preserve"> = </w:t>
            </w:r>
            <w:r>
              <w:rPr>
                <w:rFonts w:hAnsi="宋体"/>
                <w:b/>
                <w:bCs/>
              </w:rPr>
              <w:t>2.60</w:t>
            </w:r>
            <w:r>
              <w:rPr>
                <w:rFonts w:hAnsi="宋体"/>
              </w:rPr>
              <w:t xml:space="preserve">                                          </w:t>
            </w:r>
          </w:p>
        </w:tc>
        <w:tc>
          <w:tcPr>
            <w:tcW w:w="900" w:type="dxa"/>
          </w:tcPr>
          <w:p>
            <w:pPr>
              <w:spacing w:before="240" w:after="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spacing w:before="20" w:after="20"/>
              <w:ind w:firstLine="420"/>
              <w:rPr>
                <w:rFonts w:hAnsi="宋体"/>
              </w:rPr>
            </w:pPr>
            <w:r>
              <w:rPr>
                <w:rFonts w:hint="eastAsia" w:hAnsi="宋体"/>
              </w:rPr>
              <w:t>校核条件</w:t>
            </w:r>
          </w:p>
        </w:tc>
        <w:tc>
          <w:tcPr>
            <w:tcW w:w="7300" w:type="dxa"/>
            <w:gridSpan w:val="6"/>
          </w:tcPr>
          <w:p>
            <w:pPr>
              <w:spacing w:before="20" w:after="20"/>
              <w:ind w:firstLine="420"/>
              <w:rPr>
                <w:rFonts w:hAnsi="宋体"/>
              </w:rPr>
            </w:pPr>
            <w:r>
              <w:rPr>
                <w:rFonts w:hAnsi="宋体"/>
              </w:rPr>
              <w:t xml:space="preserve"> </w:t>
            </w:r>
            <w:r>
              <w:rPr>
                <w:rFonts w:hint="eastAsia" w:hAnsi="Symbol"/>
              </w:rPr>
              <w:sym w:font="Symbol" w:char="F073"/>
            </w:r>
            <w:r>
              <w:rPr>
                <w:rFonts w:hAnsi="宋体"/>
                <w:vertAlign w:val="subscript"/>
              </w:rPr>
              <w:t>T</w:t>
            </w:r>
            <w:r>
              <w:rPr>
                <w:rFonts w:hint="eastAsia" w:hAnsi="Symbol"/>
                <w:vertAlign w:val="subscript"/>
              </w:rPr>
              <w:sym w:font="Symbol" w:char="F0A3"/>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spacing w:before="20" w:after="20"/>
              <w:ind w:firstLine="420"/>
              <w:rPr>
                <w:rFonts w:hAnsi="宋体"/>
              </w:rPr>
            </w:pPr>
            <w:r>
              <w:rPr>
                <w:rFonts w:hint="eastAsia" w:hAnsi="宋体"/>
              </w:rPr>
              <w:t>校核结果</w:t>
            </w:r>
          </w:p>
        </w:tc>
        <w:tc>
          <w:tcPr>
            <w:tcW w:w="7300" w:type="dxa"/>
            <w:gridSpan w:val="6"/>
          </w:tcPr>
          <w:p>
            <w:pPr>
              <w:spacing w:before="20" w:after="20"/>
              <w:ind w:firstLine="422"/>
              <w:rPr>
                <w:rFonts w:hAnsi="宋体"/>
              </w:rPr>
            </w:pPr>
            <w:r>
              <w:rPr>
                <w:rFonts w:hAnsi="宋体"/>
                <w:b/>
                <w:bCs/>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Pr>
          <w:p>
            <w:pPr>
              <w:spacing w:before="20" w:after="20"/>
              <w:ind w:firstLine="420"/>
              <w:jc w:val="center"/>
              <w:rPr>
                <w:rFonts w:hAnsi="宋体"/>
                <w:b/>
                <w:bCs/>
              </w:rPr>
            </w:pPr>
            <w:r>
              <w:rPr>
                <w:rFonts w:hint="eastAsia" w:hAnsi="宋体"/>
              </w:rPr>
              <w:t>压力及应力计算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tcBorders>
          </w:tcPr>
          <w:p>
            <w:pPr>
              <w:spacing w:before="120" w:after="20"/>
              <w:ind w:firstLine="420"/>
              <w:rPr>
                <w:rFonts w:hAnsi="宋体"/>
              </w:rPr>
            </w:pPr>
            <w:r>
              <w:rPr>
                <w:rFonts w:hint="eastAsia" w:hAnsi="宋体"/>
              </w:rPr>
              <w:t>最大允许工作压力</w:t>
            </w:r>
          </w:p>
        </w:tc>
        <w:tc>
          <w:tcPr>
            <w:tcW w:w="6390" w:type="dxa"/>
            <w:gridSpan w:val="4"/>
            <w:tcBorders>
              <w:top w:val="nil"/>
            </w:tcBorders>
          </w:tcPr>
          <w:p>
            <w:pPr>
              <w:spacing w:before="20" w:after="20"/>
              <w:ind w:firstLine="420"/>
              <w:rPr>
                <w:rFonts w:hAnsi="宋体"/>
                <w:b/>
                <w:bCs/>
              </w:rPr>
            </w:pPr>
            <w:r>
              <w:rPr>
                <w:rFonts w:hAnsi="宋体"/>
                <w:i/>
                <w:iCs/>
              </w:rPr>
              <w:t xml:space="preserve"> </w:t>
            </w:r>
            <w:r>
              <w:rPr>
                <w:rFonts w:hAnsi="宋体"/>
              </w:rPr>
              <w:t>[</w:t>
            </w:r>
            <w:r>
              <w:rPr>
                <w:rFonts w:hAnsi="宋体"/>
                <w:i/>
                <w:iCs/>
              </w:rPr>
              <w:t>p</w:t>
            </w:r>
            <w:r>
              <w:rPr>
                <w:rFonts w:hAnsi="宋体"/>
                <w:i/>
                <w:iCs/>
                <w:vertAlign w:val="subscript"/>
              </w:rPr>
              <w:t>w</w:t>
            </w:r>
            <w:r>
              <w:rPr>
                <w:rFonts w:hAnsi="宋体"/>
              </w:rPr>
              <w:t xml:space="preserve">]= </w:t>
            </w:r>
            <w:r>
              <w:rPr>
                <w:rFonts w:hAnsi="宋体"/>
                <w:position w:val="-16"/>
              </w:rPr>
              <w:object>
                <v:shape id="_x0000_i1675" o:spt="75" type="#_x0000_t75" style="height:28.5pt;width:42pt;" o:ole="t" fillcolor="#FFFFFF" filled="f" o:preferrelative="t" stroked="f" coordsize="21600,21600">
                  <v:path/>
                  <v:fill on="f" focussize="0,0"/>
                  <v:stroke on="f" joinstyle="miter"/>
                  <v:imagedata r:id="rId208" o:title=""/>
                  <o:lock v:ext="edit" aspectratio="t"/>
                  <w10:wrap type="none"/>
                  <w10:anchorlock/>
                </v:shape>
                <o:OLEObject Type="Embed" ProgID="Equation.3" ShapeID="_x0000_i1675" DrawAspect="Content" ObjectID="_1468076375" r:id="rId977">
                  <o:LockedField>false</o:LockedField>
                </o:OLEObject>
              </w:object>
            </w:r>
            <w:r>
              <w:rPr>
                <w:rFonts w:hAnsi="宋体"/>
              </w:rPr>
              <w:t xml:space="preserve">= </w:t>
            </w:r>
            <w:r>
              <w:rPr>
                <w:rFonts w:hAnsi="宋体"/>
                <w:b/>
                <w:bCs/>
              </w:rPr>
              <w:t>10.91315</w:t>
            </w:r>
          </w:p>
        </w:tc>
        <w:tc>
          <w:tcPr>
            <w:tcW w:w="900" w:type="dxa"/>
            <w:tcBorders>
              <w:top w:val="nil"/>
            </w:tcBorders>
          </w:tcPr>
          <w:p>
            <w:pPr>
              <w:spacing w:before="120" w:after="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Pr>
          <w:p>
            <w:pPr>
              <w:spacing w:before="120" w:after="20"/>
              <w:ind w:firstLine="420"/>
              <w:rPr>
                <w:rFonts w:hAnsi="宋体"/>
                <w:b/>
                <w:bCs/>
              </w:rPr>
            </w:pPr>
            <w:r>
              <w:rPr>
                <w:rFonts w:hint="eastAsia" w:hAnsi="宋体"/>
              </w:rPr>
              <w:t>设计温度下计算应力</w:t>
            </w:r>
          </w:p>
        </w:tc>
        <w:tc>
          <w:tcPr>
            <w:tcW w:w="6390" w:type="dxa"/>
            <w:gridSpan w:val="4"/>
          </w:tcPr>
          <w:p>
            <w:pPr>
              <w:spacing w:before="20" w:after="20"/>
              <w:ind w:firstLine="422"/>
              <w:rPr>
                <w:rFonts w:hAnsi="宋体"/>
                <w:b/>
                <w:bCs/>
              </w:rPr>
            </w:pPr>
            <w:r>
              <w:rPr>
                <w:rFonts w:hAnsi="宋体"/>
                <w:b/>
                <w:bCs/>
              </w:rPr>
              <w:t xml:space="preserve"> </w:t>
            </w:r>
            <w:r>
              <w:rPr>
                <w:rFonts w:hint="eastAsia" w:hAnsi="Symbol"/>
              </w:rPr>
              <w:sym w:font="Symbol" w:char="F073"/>
            </w:r>
            <w:r>
              <w:rPr>
                <w:rFonts w:hAnsi="宋体"/>
                <w:vertAlign w:val="superscript"/>
              </w:rPr>
              <w:t>t</w:t>
            </w:r>
            <w:r>
              <w:rPr>
                <w:rFonts w:hAnsi="宋体"/>
              </w:rPr>
              <w:t xml:space="preserve"> = </w:t>
            </w:r>
            <w:r>
              <w:rPr>
                <w:rFonts w:hAnsi="宋体"/>
                <w:position w:val="-14"/>
              </w:rPr>
              <w:object>
                <v:shape id="_x0000_i1676" o:spt="75" type="#_x0000_t75" style="height:28.5pt;width:49.5pt;" o:ole="t" fillcolor="#FFFFFF" filled="f" o:preferrelative="t" stroked="f" coordsize="21600,21600">
                  <v:path/>
                  <v:fill on="f" focussize="0,0"/>
                  <v:stroke on="f" joinstyle="miter"/>
                  <v:imagedata r:id="rId210" o:title=""/>
                  <o:lock v:ext="edit" aspectratio="t"/>
                  <w10:wrap type="none"/>
                  <w10:anchorlock/>
                </v:shape>
                <o:OLEObject Type="Embed" ProgID="Equation.3" ShapeID="_x0000_i1676" DrawAspect="Content" ObjectID="_1468076376" r:id="rId978">
                  <o:LockedField>false</o:LockedField>
                </o:OLEObject>
              </w:object>
            </w:r>
            <w:r>
              <w:rPr>
                <w:rFonts w:hAnsi="宋体"/>
              </w:rPr>
              <w:t xml:space="preserve">= </w:t>
            </w:r>
            <w:r>
              <w:rPr>
                <w:rFonts w:hAnsi="宋体"/>
                <w:b/>
                <w:bCs/>
              </w:rPr>
              <w:t>1.62</w:t>
            </w:r>
          </w:p>
        </w:tc>
        <w:tc>
          <w:tcPr>
            <w:tcW w:w="900" w:type="dxa"/>
          </w:tcPr>
          <w:p>
            <w:pPr>
              <w:spacing w:before="120" w:after="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tcBorders>
          </w:tcPr>
          <w:p>
            <w:pPr>
              <w:spacing w:before="20" w:after="20"/>
              <w:ind w:firstLine="420"/>
              <w:rPr>
                <w:rFonts w:hAnsi="宋体"/>
              </w:rPr>
            </w:pP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r>
              <w:rPr>
                <w:rFonts w:hint="eastAsia" w:hAnsi="Symbol"/>
                <w:i/>
                <w:iCs/>
              </w:rPr>
              <w:sym w:font="Symbol" w:char="F066"/>
            </w:r>
          </w:p>
        </w:tc>
        <w:tc>
          <w:tcPr>
            <w:tcW w:w="6390" w:type="dxa"/>
            <w:gridSpan w:val="4"/>
            <w:tcBorders>
              <w:top w:val="nil"/>
            </w:tcBorders>
          </w:tcPr>
          <w:p>
            <w:pPr>
              <w:spacing w:before="20" w:after="20"/>
              <w:ind w:firstLine="422"/>
              <w:rPr>
                <w:rFonts w:hAnsi="宋体"/>
                <w:b/>
                <w:bCs/>
              </w:rPr>
            </w:pPr>
            <w:r>
              <w:rPr>
                <w:rFonts w:hAnsi="宋体"/>
                <w:b/>
                <w:bCs/>
              </w:rPr>
              <w:t xml:space="preserve"> 160.65</w:t>
            </w:r>
          </w:p>
        </w:tc>
        <w:tc>
          <w:tcPr>
            <w:tcW w:w="900" w:type="dxa"/>
            <w:tcBorders>
              <w:top w:val="nil"/>
            </w:tcBorders>
          </w:tcPr>
          <w:p>
            <w:pPr>
              <w:spacing w:before="20" w:after="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bottom w:val="nil"/>
            </w:tcBorders>
          </w:tcPr>
          <w:p>
            <w:pPr>
              <w:spacing w:before="20" w:after="20"/>
              <w:ind w:firstLine="420"/>
              <w:rPr>
                <w:rFonts w:hAnsi="宋体"/>
              </w:rPr>
            </w:pPr>
            <w:r>
              <w:rPr>
                <w:rFonts w:hint="eastAsia" w:hAnsi="宋体"/>
              </w:rPr>
              <w:t>校核条件</w:t>
            </w:r>
          </w:p>
        </w:tc>
        <w:tc>
          <w:tcPr>
            <w:tcW w:w="7290" w:type="dxa"/>
            <w:gridSpan w:val="5"/>
            <w:tcBorders>
              <w:top w:val="nil"/>
              <w:bottom w:val="nil"/>
            </w:tcBorders>
          </w:tcPr>
          <w:p>
            <w:pPr>
              <w:spacing w:before="20" w:after="20"/>
              <w:ind w:firstLine="420"/>
              <w:rPr>
                <w:rFonts w:hAnsi="宋体"/>
                <w:b/>
                <w:bCs/>
              </w:rPr>
            </w:pP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r>
              <w:rPr>
                <w:rFonts w:hint="eastAsia" w:hAnsi="Symbol"/>
                <w:i/>
                <w:iCs/>
              </w:rPr>
              <w:sym w:font="Symbol" w:char="F066"/>
            </w:r>
            <w:r>
              <w:rPr>
                <w:rFonts w:hAnsi="宋体"/>
                <w:b/>
                <w:bCs/>
              </w:rPr>
              <w:t xml:space="preserve"> </w:t>
            </w:r>
            <w:r>
              <w:rPr>
                <w:rFonts w:hint="eastAsia" w:hAnsi="宋体"/>
              </w:rPr>
              <w:t>≥</w:t>
            </w:r>
            <w:r>
              <w:rPr>
                <w:rFonts w:hint="eastAsia" w:hAnsi="Symbol"/>
              </w:rPr>
              <w:sym w:font="Symbol" w:char="F073"/>
            </w:r>
            <w:r>
              <w:rPr>
                <w:rFonts w:hAnsi="宋体"/>
                <w:vertAlign w:val="super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Pr>
          <w:p>
            <w:pPr>
              <w:spacing w:before="20" w:after="20"/>
              <w:ind w:firstLine="420"/>
              <w:rPr>
                <w:rFonts w:hAnsi="宋体"/>
                <w:b/>
                <w:bCs/>
              </w:rPr>
            </w:pPr>
            <w:r>
              <w:rPr>
                <w:rFonts w:hint="eastAsia" w:hAnsi="宋体"/>
              </w:rPr>
              <w:t>结论</w:t>
            </w:r>
          </w:p>
        </w:tc>
        <w:tc>
          <w:tcPr>
            <w:tcW w:w="7290" w:type="dxa"/>
            <w:gridSpan w:val="5"/>
          </w:tcPr>
          <w:p>
            <w:pPr>
              <w:spacing w:before="20" w:after="20"/>
              <w:ind w:firstLine="422"/>
              <w:rPr>
                <w:rFonts w:hAnsi="宋体"/>
              </w:rPr>
            </w:pPr>
            <w:r>
              <w:rPr>
                <w:rFonts w:hAnsi="宋体"/>
                <w:b/>
                <w:bCs/>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Borders>
              <w:top w:val="nil"/>
              <w:left w:val="nil"/>
              <w:bottom w:val="nil"/>
              <w:right w:val="nil"/>
            </w:tcBorders>
          </w:tcPr>
          <w:p>
            <w:pPr>
              <w:spacing w:before="20" w:after="20"/>
              <w:ind w:firstLine="420"/>
              <w:rPr>
                <w:rFonts w:hAnsi="宋体"/>
              </w:rPr>
            </w:pPr>
          </w:p>
        </w:tc>
      </w:tr>
    </w:tbl>
    <w:p>
      <w:pPr>
        <w:ind w:firstLine="420"/>
      </w:pPr>
    </w:p>
    <w:p>
      <w:pPr>
        <w:ind w:firstLine="422"/>
        <w:rPr>
          <w:b/>
        </w:rPr>
      </w:pPr>
      <w:r>
        <w:rPr>
          <w:b/>
        </w:rPr>
        <w:br w:type="page"/>
      </w:r>
    </w:p>
    <w:tbl>
      <w:tblPr>
        <w:tblStyle w:val="23"/>
        <w:tblW w:w="9873" w:type="dxa"/>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50"/>
        <w:gridCol w:w="2913"/>
        <w:gridCol w:w="417"/>
        <w:gridCol w:w="630"/>
        <w:gridCol w:w="528"/>
        <w:gridCol w:w="525"/>
        <w:gridCol w:w="1035"/>
        <w:gridCol w:w="2325"/>
        <w:gridCol w:w="10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780" w:type="dxa"/>
            <w:gridSpan w:val="3"/>
            <w:tcBorders>
              <w:top w:val="single" w:color="auto" w:sz="12" w:space="0"/>
            </w:tcBorders>
            <w:vAlign w:val="center"/>
          </w:tcPr>
          <w:p>
            <w:pPr>
              <w:widowControl/>
              <w:spacing w:before="20" w:after="20" w:line="240" w:lineRule="auto"/>
              <w:ind w:firstLine="422"/>
              <w:jc w:val="center"/>
              <w:rPr>
                <w:rFonts w:hAnsi="宋体"/>
                <w:b/>
                <w:szCs w:val="24"/>
              </w:rPr>
            </w:pPr>
            <w:r>
              <w:rPr>
                <w:rFonts w:hint="eastAsia" w:hAnsi="宋体"/>
                <w:b/>
                <w:szCs w:val="24"/>
              </w:rPr>
              <w:t>延长部分兼作法兰固定式管板腐蚀后计算</w:t>
            </w:r>
            <w:r>
              <w:rPr>
                <w:rFonts w:hAnsi="宋体"/>
                <w:b/>
                <w:szCs w:val="24"/>
              </w:rPr>
              <w:t xml:space="preserve">  </w:t>
            </w:r>
          </w:p>
        </w:tc>
        <w:tc>
          <w:tcPr>
            <w:tcW w:w="1158" w:type="dxa"/>
            <w:gridSpan w:val="2"/>
            <w:tcBorders>
              <w:top w:val="single" w:color="auto" w:sz="12" w:space="0"/>
            </w:tcBorders>
            <w:vAlign w:val="center"/>
          </w:tcPr>
          <w:p>
            <w:pPr>
              <w:widowControl/>
              <w:spacing w:before="20" w:after="20" w:line="240" w:lineRule="auto"/>
              <w:ind w:firstLine="420"/>
              <w:jc w:val="left"/>
              <w:rPr>
                <w:rFonts w:hAnsi="宋体" w:eastAsia="Times New Roman"/>
                <w:szCs w:val="24"/>
              </w:rPr>
            </w:pPr>
            <w:r>
              <w:rPr>
                <w:rFonts w:hint="eastAsia" w:hAnsi="宋体"/>
                <w:szCs w:val="24"/>
              </w:rPr>
              <w:t>设计单位</w:t>
            </w:r>
          </w:p>
        </w:tc>
        <w:tc>
          <w:tcPr>
            <w:tcW w:w="4935" w:type="dxa"/>
            <w:gridSpan w:val="4"/>
            <w:tcBorders>
              <w:top w:val="single" w:color="auto" w:sz="12" w:space="0"/>
            </w:tcBorders>
            <w:vAlign w:val="center"/>
          </w:tcPr>
          <w:p>
            <w:pPr>
              <w:widowControl/>
              <w:spacing w:before="20" w:after="20" w:line="240" w:lineRule="auto"/>
              <w:ind w:firstLine="420"/>
              <w:jc w:val="center"/>
              <w:rPr>
                <w:rFonts w:hAnsi="宋体"/>
                <w:szCs w:val="24"/>
              </w:rPr>
            </w:pPr>
            <w:r>
              <w:rPr>
                <w:rFonts w:hAnsi="宋体"/>
                <w:szCs w:val="24"/>
              </w:rPr>
              <w:t xml:space="preserve"> </w:t>
            </w:r>
            <w:r>
              <w:rPr>
                <w:rFonts w:hint="eastAsia" w:hAnsi="宋体"/>
                <w:b/>
                <w:szCs w:val="24"/>
              </w:rPr>
              <w:t>同济大学 58同济</w:t>
            </w:r>
            <w:r>
              <w:rPr>
                <w:rFonts w:hAnsi="宋体"/>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463" w:type="dxa"/>
            <w:gridSpan w:val="6"/>
            <w:vAlign w:val="center"/>
          </w:tcPr>
          <w:p>
            <w:pPr>
              <w:widowControl/>
              <w:spacing w:before="20" w:after="20" w:line="240" w:lineRule="auto"/>
              <w:ind w:firstLine="420"/>
              <w:jc w:val="left"/>
              <w:rPr>
                <w:rFonts w:hAnsi="宋体" w:eastAsia="Times New Roman"/>
                <w:szCs w:val="24"/>
              </w:rPr>
            </w:pPr>
            <w:r>
              <w:rPr>
                <w:rFonts w:hAnsi="宋体"/>
                <w:szCs w:val="24"/>
              </w:rPr>
              <w:t xml:space="preserve">          </w:t>
            </w:r>
            <w:r>
              <w:rPr>
                <w:rFonts w:hint="eastAsia" w:hAnsi="宋体"/>
                <w:szCs w:val="24"/>
              </w:rPr>
              <w:t>设</w:t>
            </w:r>
            <w:r>
              <w:rPr>
                <w:rFonts w:hAnsi="宋体"/>
                <w:szCs w:val="24"/>
              </w:rPr>
              <w:t xml:space="preserve">  </w:t>
            </w:r>
            <w:r>
              <w:rPr>
                <w:rFonts w:hint="eastAsia" w:hAnsi="宋体"/>
                <w:szCs w:val="24"/>
              </w:rPr>
              <w:t>计</w:t>
            </w:r>
            <w:r>
              <w:rPr>
                <w:rFonts w:hAnsi="宋体"/>
                <w:szCs w:val="24"/>
              </w:rPr>
              <w:t xml:space="preserve">  </w:t>
            </w:r>
            <w:r>
              <w:rPr>
                <w:rFonts w:hint="eastAsia" w:hAnsi="宋体"/>
                <w:szCs w:val="24"/>
              </w:rPr>
              <w:t>计</w:t>
            </w:r>
            <w:r>
              <w:rPr>
                <w:rFonts w:hAnsi="宋体"/>
                <w:szCs w:val="24"/>
              </w:rPr>
              <w:t xml:space="preserve">  </w:t>
            </w:r>
            <w:r>
              <w:rPr>
                <w:rFonts w:hint="eastAsia" w:hAnsi="宋体"/>
                <w:szCs w:val="24"/>
              </w:rPr>
              <w:t>算</w:t>
            </w:r>
            <w:r>
              <w:rPr>
                <w:rFonts w:hAnsi="宋体"/>
                <w:szCs w:val="24"/>
              </w:rPr>
              <w:t xml:space="preserve">  </w:t>
            </w:r>
            <w:r>
              <w:rPr>
                <w:rFonts w:hint="eastAsia" w:hAnsi="宋体"/>
                <w:szCs w:val="24"/>
              </w:rPr>
              <w:t>条</w:t>
            </w:r>
            <w:r>
              <w:rPr>
                <w:rFonts w:hAnsi="宋体"/>
                <w:szCs w:val="24"/>
              </w:rPr>
              <w:t xml:space="preserve">  </w:t>
            </w:r>
            <w:r>
              <w:rPr>
                <w:rFonts w:hint="eastAsia" w:hAnsi="宋体"/>
                <w:szCs w:val="24"/>
              </w:rPr>
              <w:t>件</w:t>
            </w:r>
          </w:p>
        </w:tc>
        <w:tc>
          <w:tcPr>
            <w:tcW w:w="4410" w:type="dxa"/>
            <w:gridSpan w:val="3"/>
            <w:vAlign w:val="center"/>
          </w:tcPr>
          <w:p>
            <w:pPr>
              <w:widowControl/>
              <w:spacing w:before="20" w:after="20" w:line="240" w:lineRule="auto"/>
              <w:ind w:firstLine="420"/>
              <w:jc w:val="left"/>
              <w:rPr>
                <w:rFonts w:hAnsi="宋体" w:eastAsia="Times New Roman"/>
                <w:szCs w:val="24"/>
              </w:rPr>
            </w:pPr>
            <w:r>
              <w:rPr>
                <w:rFonts w:hAnsi="宋体"/>
                <w:szCs w:val="24"/>
              </w:rPr>
              <w:t xml:space="preserve">              </w:t>
            </w:r>
            <w:r>
              <w:rPr>
                <w:rFonts w:hint="eastAsia" w:hAnsi="宋体"/>
                <w:szCs w:val="24"/>
              </w:rPr>
              <w:t>简</w:t>
            </w:r>
            <w:r>
              <w:rPr>
                <w:rFonts w:hAnsi="宋体"/>
                <w:szCs w:val="24"/>
              </w:rPr>
              <w:t xml:space="preserve">      </w:t>
            </w:r>
            <w:r>
              <w:rPr>
                <w:rFonts w:hint="eastAsia" w:hAnsi="宋体"/>
                <w:szCs w:val="24"/>
              </w:rPr>
              <w:t>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vAlign w:val="center"/>
          </w:tcPr>
          <w:p>
            <w:pPr>
              <w:widowControl/>
              <w:spacing w:before="20" w:after="20" w:line="240" w:lineRule="auto"/>
              <w:ind w:firstLine="420"/>
              <w:jc w:val="center"/>
              <w:rPr>
                <w:rFonts w:hAnsi="宋体"/>
                <w:szCs w:val="24"/>
              </w:rPr>
            </w:pPr>
            <w:r>
              <w:rPr>
                <w:rFonts w:hint="eastAsia" w:hAnsi="宋体"/>
                <w:szCs w:val="24"/>
              </w:rPr>
              <w:t>壳</w:t>
            </w:r>
          </w:p>
          <w:p>
            <w:pPr>
              <w:widowControl/>
              <w:spacing w:before="20" w:after="20" w:line="240" w:lineRule="auto"/>
              <w:ind w:firstLine="420"/>
              <w:jc w:val="center"/>
              <w:rPr>
                <w:rFonts w:hAnsi="宋体" w:eastAsia="Times New Roman"/>
                <w:szCs w:val="24"/>
              </w:rPr>
            </w:pPr>
          </w:p>
          <w:p>
            <w:pPr>
              <w:widowControl/>
              <w:spacing w:before="20" w:after="20" w:line="240" w:lineRule="auto"/>
              <w:ind w:firstLine="420"/>
              <w:jc w:val="center"/>
              <w:rPr>
                <w:rFonts w:hAnsi="宋体"/>
                <w:szCs w:val="24"/>
              </w:rPr>
            </w:pPr>
            <w:r>
              <w:rPr>
                <w:rFonts w:hint="eastAsia" w:hAnsi="宋体"/>
                <w:szCs w:val="24"/>
              </w:rPr>
              <w:t>程</w:t>
            </w:r>
          </w:p>
          <w:p>
            <w:pPr>
              <w:widowControl/>
              <w:spacing w:before="20" w:after="20" w:line="240" w:lineRule="auto"/>
              <w:ind w:firstLine="420"/>
              <w:jc w:val="center"/>
              <w:rPr>
                <w:rFonts w:hAnsi="宋体" w:eastAsia="Times New Roman"/>
                <w:szCs w:val="24"/>
              </w:rPr>
            </w:pPr>
          </w:p>
          <w:p>
            <w:pPr>
              <w:widowControl/>
              <w:spacing w:before="20" w:after="20" w:line="240" w:lineRule="auto"/>
              <w:ind w:firstLine="420"/>
              <w:jc w:val="center"/>
              <w:rPr>
                <w:rFonts w:hAnsi="宋体"/>
                <w:szCs w:val="24"/>
              </w:rPr>
            </w:pPr>
            <w:r>
              <w:rPr>
                <w:rFonts w:hint="eastAsia" w:hAnsi="宋体"/>
                <w:szCs w:val="24"/>
              </w:rPr>
              <w:t>圆</w:t>
            </w:r>
          </w:p>
          <w:p>
            <w:pPr>
              <w:widowControl/>
              <w:spacing w:before="20" w:after="20" w:line="240" w:lineRule="auto"/>
              <w:ind w:firstLine="420"/>
              <w:jc w:val="center"/>
              <w:rPr>
                <w:rFonts w:hAnsi="宋体" w:eastAsia="Times New Roman"/>
                <w:szCs w:val="24"/>
              </w:rPr>
            </w:pPr>
          </w:p>
          <w:p>
            <w:pPr>
              <w:spacing w:before="20" w:after="20"/>
              <w:ind w:firstLine="420"/>
              <w:jc w:val="center"/>
              <w:rPr>
                <w:rFonts w:hAnsi="宋体" w:eastAsia="Times New Roman"/>
                <w:szCs w:val="24"/>
              </w:rPr>
            </w:pPr>
            <w:r>
              <w:rPr>
                <w:rFonts w:hint="eastAsia" w:hAnsi="宋体"/>
                <w:szCs w:val="24"/>
              </w:rPr>
              <w:t>筒</w:t>
            </w:r>
          </w:p>
        </w:tc>
        <w:tc>
          <w:tcPr>
            <w:tcW w:w="2913" w:type="dxa"/>
            <w:tcBorders>
              <w:bottom w:val="nil"/>
            </w:tcBorders>
            <w:vAlign w:val="center"/>
          </w:tcPr>
          <w:p>
            <w:pPr>
              <w:widowControl/>
              <w:spacing w:line="240" w:lineRule="auto"/>
              <w:ind w:firstLine="420"/>
              <w:jc w:val="left"/>
              <w:rPr>
                <w:rFonts w:hAnsi="宋体"/>
                <w:i/>
                <w:szCs w:val="24"/>
                <w:vertAlign w:val="subscript"/>
              </w:rPr>
            </w:pPr>
            <w:r>
              <w:rPr>
                <w:rFonts w:hint="eastAsia" w:hAnsi="宋体"/>
                <w:szCs w:val="24"/>
              </w:rPr>
              <w:t>设计压力</w:t>
            </w:r>
            <w:r>
              <w:rPr>
                <w:rFonts w:hAnsi="宋体"/>
                <w:szCs w:val="24"/>
              </w:rPr>
              <w:t xml:space="preserve">     </w:t>
            </w:r>
            <w:r>
              <w:rPr>
                <w:rFonts w:hAnsi="宋体"/>
                <w:i/>
                <w:szCs w:val="24"/>
              </w:rPr>
              <w:t>p</w:t>
            </w:r>
            <w:r>
              <w:rPr>
                <w:rFonts w:hAnsi="宋体"/>
                <w:i/>
                <w:szCs w:val="24"/>
                <w:vertAlign w:val="subscript"/>
              </w:rPr>
              <w:t>s</w:t>
            </w:r>
          </w:p>
        </w:tc>
        <w:tc>
          <w:tcPr>
            <w:tcW w:w="1047" w:type="dxa"/>
            <w:gridSpan w:val="2"/>
            <w:vAlign w:val="center"/>
          </w:tcPr>
          <w:p>
            <w:pPr>
              <w:widowControl/>
              <w:spacing w:before="20" w:after="20" w:line="240" w:lineRule="auto"/>
              <w:ind w:firstLine="422"/>
              <w:jc w:val="left"/>
              <w:rPr>
                <w:rFonts w:hAnsi="宋体"/>
                <w:b/>
                <w:szCs w:val="24"/>
              </w:rPr>
            </w:pPr>
            <w:r>
              <w:rPr>
                <w:rFonts w:hAnsi="宋体"/>
                <w:b/>
                <w:szCs w:val="24"/>
              </w:rPr>
              <w:t>0.11</w:t>
            </w:r>
          </w:p>
        </w:tc>
        <w:tc>
          <w:tcPr>
            <w:tcW w:w="1053" w:type="dxa"/>
            <w:gridSpan w:val="2"/>
            <w:vAlign w:val="center"/>
          </w:tcPr>
          <w:p>
            <w:pPr>
              <w:widowControl/>
              <w:spacing w:before="20" w:after="20" w:line="240" w:lineRule="auto"/>
              <w:ind w:firstLine="420"/>
              <w:jc w:val="left"/>
              <w:rPr>
                <w:rFonts w:hAnsi="宋体"/>
                <w:szCs w:val="24"/>
              </w:rPr>
            </w:pPr>
            <w:r>
              <w:rPr>
                <w:rFonts w:hAnsi="宋体"/>
                <w:szCs w:val="24"/>
              </w:rPr>
              <w:t>MPa</w:t>
            </w:r>
          </w:p>
        </w:tc>
        <w:tc>
          <w:tcPr>
            <w:tcW w:w="4410" w:type="dxa"/>
            <w:gridSpan w:val="3"/>
            <w:vMerge w:val="restart"/>
            <w:vAlign w:val="center"/>
          </w:tcPr>
          <w:p>
            <w:pPr>
              <w:widowControl/>
              <w:spacing w:before="20" w:after="20" w:line="240" w:lineRule="auto"/>
              <w:ind w:firstLine="420"/>
              <w:jc w:val="center"/>
              <w:rPr>
                <w:rFonts w:hAnsi="宋体" w:eastAsia="Times New Roman"/>
                <w:szCs w:val="24"/>
              </w:rPr>
            </w:pPr>
            <w:r>
              <w:rPr>
                <w:rFonts w:hAnsi="宋体" w:eastAsia="Times New Roman"/>
                <w:szCs w:val="24"/>
              </w:rPr>
              <w:drawing>
                <wp:inline distT="0" distB="0" distL="0" distR="0">
                  <wp:extent cx="1504950" cy="1543050"/>
                  <wp:effectExtent l="0" t="0" r="0" b="0"/>
                  <wp:docPr id="103874378" name="图片 103874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378" name="图片 103874378"/>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a:xfrm>
                            <a:off x="0" y="0"/>
                            <a:ext cx="1504950" cy="154305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2913" w:type="dxa"/>
            <w:tcBorders>
              <w:left w:val="nil"/>
            </w:tcBorders>
            <w:vAlign w:val="center"/>
          </w:tcPr>
          <w:p>
            <w:pPr>
              <w:widowControl/>
              <w:spacing w:before="20" w:after="20" w:line="240" w:lineRule="auto"/>
              <w:ind w:firstLine="420"/>
              <w:jc w:val="left"/>
              <w:rPr>
                <w:rFonts w:hAnsi="宋体"/>
                <w:szCs w:val="24"/>
              </w:rPr>
            </w:pPr>
            <w:r>
              <w:rPr>
                <w:rFonts w:hint="eastAsia" w:hAnsi="宋体"/>
                <w:szCs w:val="24"/>
              </w:rPr>
              <w:t>设计温度</w:t>
            </w:r>
            <w:r>
              <w:rPr>
                <w:rFonts w:hAnsi="宋体"/>
                <w:szCs w:val="24"/>
              </w:rPr>
              <w:t xml:space="preserve">     </w:t>
            </w:r>
            <w:r>
              <w:rPr>
                <w:rFonts w:hAnsi="宋体"/>
                <w:i/>
                <w:szCs w:val="24"/>
              </w:rPr>
              <w:t>t</w:t>
            </w:r>
            <w:r>
              <w:rPr>
                <w:rFonts w:hAnsi="宋体"/>
                <w:i/>
                <w:szCs w:val="24"/>
                <w:vertAlign w:val="subscript"/>
              </w:rPr>
              <w:t>s</w:t>
            </w:r>
            <w:r>
              <w:rPr>
                <w:rFonts w:hAnsi="宋体"/>
                <w:szCs w:val="24"/>
              </w:rPr>
              <w:t xml:space="preserve"> </w:t>
            </w:r>
          </w:p>
        </w:tc>
        <w:tc>
          <w:tcPr>
            <w:tcW w:w="1047" w:type="dxa"/>
            <w:gridSpan w:val="2"/>
            <w:tcBorders>
              <w:left w:val="nil"/>
            </w:tcBorders>
            <w:vAlign w:val="center"/>
          </w:tcPr>
          <w:p>
            <w:pPr>
              <w:widowControl/>
              <w:spacing w:before="20" w:after="20" w:line="240" w:lineRule="auto"/>
              <w:ind w:firstLine="422"/>
              <w:jc w:val="left"/>
              <w:rPr>
                <w:rFonts w:hAnsi="宋体"/>
                <w:b/>
                <w:szCs w:val="24"/>
              </w:rPr>
            </w:pPr>
            <w:r>
              <w:rPr>
                <w:rFonts w:hAnsi="宋体"/>
                <w:b/>
                <w:szCs w:val="24"/>
              </w:rPr>
              <w:t>120</w:t>
            </w:r>
          </w:p>
        </w:tc>
        <w:tc>
          <w:tcPr>
            <w:tcW w:w="1053" w:type="dxa"/>
            <w:gridSpan w:val="2"/>
            <w:vAlign w:val="center"/>
          </w:tcPr>
          <w:p>
            <w:pPr>
              <w:widowControl/>
              <w:spacing w:before="20" w:after="20" w:line="240" w:lineRule="auto"/>
              <w:ind w:firstLine="420"/>
              <w:jc w:val="left"/>
              <w:rPr>
                <w:rFonts w:hAnsi="宋体" w:eastAsia="Times New Roman"/>
                <w:szCs w:val="24"/>
              </w:rPr>
            </w:pPr>
            <w:r>
              <w:rPr>
                <w:rFonts w:eastAsia="Times New Roman"/>
                <w:position w:val="-6"/>
                <w:szCs w:val="24"/>
              </w:rPr>
              <w:object>
                <v:shape id="_x0000_i1677" o:spt="75" type="#_x0000_t75" style="height:16.5pt;width:13.5pt;" o:ole="t" fillcolor="#6D6D6D" filled="f" o:preferrelative="t" stroked="f" coordsize="21600,21600">
                  <v:path/>
                  <v:fill on="f" focussize="0,0"/>
                  <v:stroke on="f" joinstyle="miter"/>
                  <v:imagedata r:id="rId312" o:title=""/>
                  <o:lock v:ext="edit" aspectratio="t"/>
                  <w10:wrap type="none"/>
                  <w10:anchorlock/>
                </v:shape>
                <o:OLEObject Type="Embed" ProgID="Msxml2.SAXXMLReader.5.0" ShapeID="_x0000_i1677" DrawAspect="Content" ObjectID="_1468076377" r:id="rId979">
                  <o:LockedField>false</o:LockedField>
                </o:OLEObject>
              </w:object>
            </w:r>
          </w:p>
        </w:tc>
        <w:tc>
          <w:tcPr>
            <w:tcW w:w="4410" w:type="dxa"/>
            <w:gridSpan w:val="3"/>
            <w:vMerge w:val="continue"/>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2913" w:type="dxa"/>
            <w:tcBorders>
              <w:top w:val="nil"/>
              <w:left w:val="nil"/>
            </w:tcBorders>
            <w:vAlign w:val="center"/>
          </w:tcPr>
          <w:p>
            <w:pPr>
              <w:widowControl/>
              <w:spacing w:before="20" w:after="20" w:line="240" w:lineRule="auto"/>
              <w:ind w:firstLine="420"/>
              <w:jc w:val="left"/>
              <w:rPr>
                <w:rFonts w:hAnsi="宋体"/>
                <w:i/>
                <w:szCs w:val="24"/>
                <w:vertAlign w:val="subscript"/>
              </w:rPr>
            </w:pPr>
            <w:r>
              <w:rPr>
                <w:rFonts w:hint="eastAsia" w:hAnsi="宋体"/>
                <w:szCs w:val="24"/>
              </w:rPr>
              <w:t>平均金属温度</w:t>
            </w:r>
            <w:r>
              <w:rPr>
                <w:rFonts w:hAnsi="宋体"/>
                <w:szCs w:val="24"/>
              </w:rPr>
              <w:t xml:space="preserve"> </w:t>
            </w:r>
            <w:r>
              <w:rPr>
                <w:rFonts w:hAnsi="宋体"/>
                <w:i/>
                <w:szCs w:val="24"/>
              </w:rPr>
              <w:t xml:space="preserve"> t</w:t>
            </w:r>
            <w:r>
              <w:rPr>
                <w:rFonts w:hAnsi="宋体"/>
                <w:i/>
                <w:szCs w:val="24"/>
                <w:vertAlign w:val="subscript"/>
              </w:rPr>
              <w:t>s</w:t>
            </w:r>
          </w:p>
        </w:tc>
        <w:tc>
          <w:tcPr>
            <w:tcW w:w="1047" w:type="dxa"/>
            <w:gridSpan w:val="2"/>
            <w:vAlign w:val="center"/>
          </w:tcPr>
          <w:p>
            <w:pPr>
              <w:widowControl/>
              <w:spacing w:before="20" w:after="20" w:line="240" w:lineRule="auto"/>
              <w:ind w:firstLine="422"/>
              <w:jc w:val="left"/>
              <w:rPr>
                <w:rFonts w:hAnsi="宋体"/>
                <w:b/>
                <w:szCs w:val="24"/>
              </w:rPr>
            </w:pPr>
            <w:r>
              <w:rPr>
                <w:rFonts w:hAnsi="宋体"/>
                <w:b/>
                <w:szCs w:val="24"/>
              </w:rPr>
              <w:t>0</w:t>
            </w:r>
          </w:p>
        </w:tc>
        <w:tc>
          <w:tcPr>
            <w:tcW w:w="1053" w:type="dxa"/>
            <w:gridSpan w:val="2"/>
            <w:vAlign w:val="center"/>
          </w:tcPr>
          <w:p>
            <w:pPr>
              <w:widowControl/>
              <w:spacing w:before="20" w:after="20" w:line="240" w:lineRule="auto"/>
              <w:ind w:firstLine="420"/>
              <w:jc w:val="left"/>
              <w:rPr>
                <w:rFonts w:hAnsi="宋体" w:eastAsia="Times New Roman"/>
                <w:szCs w:val="24"/>
              </w:rPr>
            </w:pPr>
            <w:r>
              <w:rPr>
                <w:rFonts w:eastAsia="Times New Roman"/>
                <w:position w:val="-4"/>
                <w:szCs w:val="24"/>
              </w:rPr>
              <w:object>
                <v:shape id="_x0000_i1678" o:spt="75" type="#_x0000_t75" style="height:13.5pt;width:13.5pt;" o:ole="t" fillcolor="#6D6D6D" filled="f" o:preferrelative="t" stroked="f" coordsize="21600,21600">
                  <v:path/>
                  <v:fill on="f" focussize="0,0"/>
                  <v:stroke on="f" joinstyle="miter"/>
                  <v:imagedata r:id="rId314" o:title=""/>
                  <o:lock v:ext="edit" aspectratio="t"/>
                  <w10:wrap type="none"/>
                  <w10:anchorlock/>
                </v:shape>
                <o:OLEObject Type="Embed" ProgID="Msxml2.SAXXMLReader.5.0" ShapeID="_x0000_i1678" DrawAspect="Content" ObjectID="_1468076378" r:id="rId980">
                  <o:LockedField>false</o:LockedField>
                </o:OLEObject>
              </w:object>
            </w:r>
          </w:p>
        </w:tc>
        <w:tc>
          <w:tcPr>
            <w:tcW w:w="4410" w:type="dxa"/>
            <w:gridSpan w:val="3"/>
            <w:vMerge w:val="continue"/>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2913" w:type="dxa"/>
            <w:tcBorders>
              <w:top w:val="nil"/>
            </w:tcBorders>
            <w:vAlign w:val="center"/>
          </w:tcPr>
          <w:p>
            <w:pPr>
              <w:widowControl/>
              <w:spacing w:before="20" w:after="20" w:line="240" w:lineRule="auto"/>
              <w:ind w:firstLine="420"/>
              <w:jc w:val="left"/>
              <w:rPr>
                <w:rFonts w:hAnsi="宋体"/>
                <w:i/>
                <w:szCs w:val="24"/>
                <w:vertAlign w:val="subscript"/>
              </w:rPr>
            </w:pPr>
            <w:r>
              <w:rPr>
                <w:rFonts w:hint="eastAsia" w:hAnsi="宋体"/>
                <w:szCs w:val="24"/>
              </w:rPr>
              <w:t>装配温度</w:t>
            </w:r>
            <w:r>
              <w:rPr>
                <w:rFonts w:hAnsi="宋体"/>
                <w:szCs w:val="24"/>
              </w:rPr>
              <w:t xml:space="preserve">     </w:t>
            </w:r>
            <w:r>
              <w:rPr>
                <w:rFonts w:hAnsi="宋体"/>
                <w:i/>
                <w:szCs w:val="24"/>
              </w:rPr>
              <w:t>t</w:t>
            </w:r>
            <w:r>
              <w:rPr>
                <w:rFonts w:hAnsi="宋体"/>
                <w:i/>
                <w:szCs w:val="24"/>
                <w:vertAlign w:val="subscript"/>
              </w:rPr>
              <w:t>o</w:t>
            </w:r>
          </w:p>
        </w:tc>
        <w:tc>
          <w:tcPr>
            <w:tcW w:w="1047" w:type="dxa"/>
            <w:gridSpan w:val="2"/>
            <w:vAlign w:val="center"/>
          </w:tcPr>
          <w:p>
            <w:pPr>
              <w:widowControl/>
              <w:spacing w:before="20" w:after="20" w:line="240" w:lineRule="auto"/>
              <w:ind w:firstLine="422"/>
              <w:jc w:val="left"/>
              <w:rPr>
                <w:rFonts w:hAnsi="宋体"/>
                <w:b/>
                <w:szCs w:val="24"/>
              </w:rPr>
            </w:pPr>
            <w:r>
              <w:rPr>
                <w:rFonts w:hAnsi="宋体"/>
                <w:b/>
                <w:szCs w:val="24"/>
              </w:rPr>
              <w:t>20</w:t>
            </w:r>
          </w:p>
        </w:tc>
        <w:tc>
          <w:tcPr>
            <w:tcW w:w="1053" w:type="dxa"/>
            <w:gridSpan w:val="2"/>
            <w:vAlign w:val="center"/>
          </w:tcPr>
          <w:p>
            <w:pPr>
              <w:widowControl/>
              <w:spacing w:before="20" w:after="20" w:line="240" w:lineRule="auto"/>
              <w:ind w:firstLine="420"/>
              <w:jc w:val="left"/>
              <w:rPr>
                <w:rFonts w:hAnsi="宋体" w:eastAsia="Times New Roman"/>
                <w:szCs w:val="24"/>
              </w:rPr>
            </w:pPr>
            <w:r>
              <w:rPr>
                <w:rFonts w:eastAsia="Times New Roman"/>
                <w:position w:val="-4"/>
                <w:szCs w:val="24"/>
              </w:rPr>
              <w:object>
                <v:shape id="_x0000_i1679" o:spt="75" type="#_x0000_t75" style="height:13.5pt;width:13.5pt;" o:ole="t" fillcolor="#6D6D6D" filled="f" o:preferrelative="t" stroked="f" coordsize="21600,21600">
                  <v:path/>
                  <v:fill on="f" focussize="0,0"/>
                  <v:stroke on="f" joinstyle="miter"/>
                  <v:imagedata r:id="rId314" o:title=""/>
                  <o:lock v:ext="edit" aspectratio="t"/>
                  <w10:wrap type="none"/>
                  <w10:anchorlock/>
                </v:shape>
                <o:OLEObject Type="Embed" ProgID="Msxml2.SAXXMLReader.5.0" ShapeID="_x0000_i1679" DrawAspect="Content" ObjectID="_1468076379" r:id="rId981">
                  <o:LockedField>false</o:LockedField>
                </o:OLEObject>
              </w:object>
            </w:r>
          </w:p>
        </w:tc>
        <w:tc>
          <w:tcPr>
            <w:tcW w:w="4410" w:type="dxa"/>
            <w:gridSpan w:val="3"/>
            <w:vMerge w:val="continue"/>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2913" w:type="dxa"/>
            <w:vAlign w:val="center"/>
          </w:tcPr>
          <w:p>
            <w:pPr>
              <w:widowControl/>
              <w:spacing w:before="20" w:after="20" w:line="240" w:lineRule="auto"/>
              <w:ind w:firstLine="420"/>
              <w:jc w:val="left"/>
              <w:rPr>
                <w:rFonts w:hAnsi="宋体" w:eastAsia="Times New Roman"/>
                <w:szCs w:val="24"/>
              </w:rPr>
            </w:pPr>
            <w:r>
              <w:rPr>
                <w:rFonts w:hint="eastAsia" w:hAnsi="宋体"/>
                <w:szCs w:val="24"/>
              </w:rPr>
              <w:t>材料名称</w:t>
            </w:r>
          </w:p>
        </w:tc>
        <w:tc>
          <w:tcPr>
            <w:tcW w:w="2100" w:type="dxa"/>
            <w:gridSpan w:val="4"/>
            <w:vAlign w:val="center"/>
          </w:tcPr>
          <w:p>
            <w:pPr>
              <w:widowControl/>
              <w:spacing w:before="20" w:after="20" w:line="240" w:lineRule="auto"/>
              <w:ind w:firstLine="422"/>
              <w:jc w:val="left"/>
              <w:rPr>
                <w:rFonts w:hAnsi="宋体" w:eastAsia="Times New Roman"/>
                <w:szCs w:val="24"/>
              </w:rPr>
            </w:pPr>
            <w:r>
              <w:rPr>
                <w:rFonts w:hAnsi="宋体"/>
                <w:b/>
                <w:szCs w:val="24"/>
              </w:rPr>
              <w:t>Q345R</w:t>
            </w:r>
          </w:p>
        </w:tc>
        <w:tc>
          <w:tcPr>
            <w:tcW w:w="4410" w:type="dxa"/>
            <w:gridSpan w:val="3"/>
            <w:vMerge w:val="continue"/>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2913" w:type="dxa"/>
            <w:vAlign w:val="center"/>
          </w:tcPr>
          <w:p>
            <w:pPr>
              <w:widowControl/>
              <w:spacing w:before="20" w:after="20" w:line="240" w:lineRule="auto"/>
              <w:ind w:firstLine="420"/>
              <w:jc w:val="left"/>
              <w:rPr>
                <w:rFonts w:hAnsi="宋体" w:eastAsia="Times New Roman"/>
                <w:szCs w:val="24"/>
                <w:vertAlign w:val="superscript"/>
              </w:rPr>
            </w:pPr>
            <w:r>
              <w:rPr>
                <w:rFonts w:hint="eastAsia" w:hAnsi="宋体"/>
                <w:szCs w:val="24"/>
              </w:rPr>
              <w:t>设计温度下许用应力</w:t>
            </w:r>
            <w:r>
              <w:rPr>
                <w:rFonts w:eastAsia="Times New Roman"/>
                <w:position w:val="-10"/>
                <w:szCs w:val="24"/>
              </w:rPr>
              <w:object>
                <v:shape id="_x0000_i1680" o:spt="75" type="#_x0000_t75" style="height:18pt;width:19.5pt;" o:ole="t" fillcolor="#6D6D6D" filled="f" o:preferrelative="t" stroked="f" coordsize="21600,21600">
                  <v:path/>
                  <v:fill on="f" focussize="0,0"/>
                  <v:stroke on="f" joinstyle="miter"/>
                  <v:imagedata r:id="rId317" o:title=""/>
                  <o:lock v:ext="edit" aspectratio="t"/>
                  <w10:wrap type="none"/>
                  <w10:anchorlock/>
                </v:shape>
                <o:OLEObject Type="Embed" ProgID="Msxml2.SAXXMLReader.5.0" ShapeID="_x0000_i1680" DrawAspect="Content" ObjectID="_1468076380" r:id="rId982">
                  <o:LockedField>false</o:LockedField>
                </o:OLEObject>
              </w:object>
            </w:r>
          </w:p>
        </w:tc>
        <w:tc>
          <w:tcPr>
            <w:tcW w:w="1047" w:type="dxa"/>
            <w:gridSpan w:val="2"/>
            <w:vAlign w:val="center"/>
          </w:tcPr>
          <w:p>
            <w:pPr>
              <w:widowControl/>
              <w:spacing w:before="20" w:after="20" w:line="240" w:lineRule="auto"/>
              <w:ind w:firstLine="422"/>
              <w:jc w:val="left"/>
              <w:rPr>
                <w:rFonts w:hAnsi="宋体"/>
                <w:b/>
                <w:szCs w:val="24"/>
              </w:rPr>
            </w:pPr>
            <w:r>
              <w:rPr>
                <w:rFonts w:hAnsi="宋体"/>
                <w:b/>
                <w:szCs w:val="24"/>
              </w:rPr>
              <w:t>189</w:t>
            </w:r>
          </w:p>
        </w:tc>
        <w:tc>
          <w:tcPr>
            <w:tcW w:w="1053" w:type="dxa"/>
            <w:gridSpan w:val="2"/>
            <w:vAlign w:val="center"/>
          </w:tcPr>
          <w:p>
            <w:pPr>
              <w:widowControl/>
              <w:spacing w:before="20" w:after="20" w:line="240" w:lineRule="auto"/>
              <w:ind w:firstLine="420"/>
              <w:jc w:val="left"/>
              <w:rPr>
                <w:rFonts w:hAnsi="宋体"/>
                <w:szCs w:val="24"/>
              </w:rPr>
            </w:pPr>
            <w:r>
              <w:rPr>
                <w:rFonts w:hAnsi="宋体"/>
                <w:szCs w:val="24"/>
              </w:rPr>
              <w:t>MPa</w:t>
            </w:r>
          </w:p>
        </w:tc>
        <w:tc>
          <w:tcPr>
            <w:tcW w:w="4410" w:type="dxa"/>
            <w:gridSpan w:val="3"/>
            <w:vMerge w:val="continue"/>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2913" w:type="dxa"/>
            <w:vAlign w:val="center"/>
          </w:tcPr>
          <w:p>
            <w:pPr>
              <w:widowControl/>
              <w:spacing w:before="20" w:after="20" w:line="240" w:lineRule="auto"/>
              <w:ind w:firstLine="420"/>
              <w:jc w:val="left"/>
              <w:rPr>
                <w:rFonts w:hAnsi="宋体"/>
                <w:szCs w:val="24"/>
              </w:rPr>
            </w:pPr>
            <w:r>
              <w:rPr>
                <w:rFonts w:hint="eastAsia" w:hAnsi="宋体"/>
                <w:szCs w:val="24"/>
              </w:rPr>
              <w:t>平均金属温度下弹性模量</w:t>
            </w:r>
            <w:r>
              <w:rPr>
                <w:rFonts w:hAnsi="宋体"/>
                <w:szCs w:val="24"/>
              </w:rPr>
              <w:t xml:space="preserve"> </w:t>
            </w:r>
            <w:r>
              <w:rPr>
                <w:rFonts w:hAnsi="宋体"/>
                <w:i/>
                <w:szCs w:val="24"/>
              </w:rPr>
              <w:t>E</w:t>
            </w:r>
            <w:r>
              <w:rPr>
                <w:rFonts w:hAnsi="宋体"/>
                <w:i/>
                <w:szCs w:val="24"/>
                <w:vertAlign w:val="subscript"/>
              </w:rPr>
              <w:t>s</w:t>
            </w:r>
            <w:r>
              <w:rPr>
                <w:rFonts w:hAnsi="宋体"/>
                <w:szCs w:val="24"/>
              </w:rPr>
              <w:t xml:space="preserve"> </w:t>
            </w:r>
          </w:p>
        </w:tc>
        <w:tc>
          <w:tcPr>
            <w:tcW w:w="1047" w:type="dxa"/>
            <w:gridSpan w:val="2"/>
            <w:vAlign w:val="center"/>
          </w:tcPr>
          <w:p>
            <w:pPr>
              <w:widowControl/>
              <w:spacing w:before="20" w:after="20" w:line="240" w:lineRule="auto"/>
              <w:ind w:firstLine="422"/>
              <w:jc w:val="left"/>
              <w:rPr>
                <w:rFonts w:hAnsi="宋体"/>
                <w:b/>
                <w:szCs w:val="24"/>
              </w:rPr>
            </w:pPr>
            <w:r>
              <w:rPr>
                <w:rFonts w:hAnsi="宋体"/>
                <w:b/>
                <w:szCs w:val="24"/>
              </w:rPr>
              <w:t>2.023e+05</w:t>
            </w:r>
          </w:p>
        </w:tc>
        <w:tc>
          <w:tcPr>
            <w:tcW w:w="1053" w:type="dxa"/>
            <w:gridSpan w:val="2"/>
            <w:vAlign w:val="center"/>
          </w:tcPr>
          <w:p>
            <w:pPr>
              <w:widowControl/>
              <w:spacing w:before="20" w:after="20" w:line="240" w:lineRule="auto"/>
              <w:ind w:firstLine="420"/>
              <w:jc w:val="left"/>
              <w:rPr>
                <w:rFonts w:hAnsi="宋体"/>
                <w:szCs w:val="24"/>
              </w:rPr>
            </w:pPr>
            <w:r>
              <w:rPr>
                <w:rFonts w:hAnsi="宋体"/>
                <w:szCs w:val="24"/>
              </w:rPr>
              <w:t>MPa</w:t>
            </w:r>
          </w:p>
        </w:tc>
        <w:tc>
          <w:tcPr>
            <w:tcW w:w="4410" w:type="dxa"/>
            <w:gridSpan w:val="3"/>
            <w:vMerge w:val="continue"/>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2913" w:type="dxa"/>
            <w:vAlign w:val="center"/>
          </w:tcPr>
          <w:p>
            <w:pPr>
              <w:widowControl/>
              <w:spacing w:before="20" w:after="20" w:line="240" w:lineRule="auto"/>
              <w:ind w:firstLine="420"/>
              <w:jc w:val="left"/>
              <w:rPr>
                <w:rFonts w:hAnsi="宋体" w:eastAsia="Times New Roman"/>
                <w:szCs w:val="24"/>
                <w:vertAlign w:val="subscript"/>
              </w:rPr>
            </w:pPr>
            <w:r>
              <w:rPr>
                <w:rFonts w:hint="eastAsia" w:hAnsi="宋体"/>
                <w:szCs w:val="24"/>
              </w:rPr>
              <w:t>平均金属温度下热膨胀系数</w:t>
            </w:r>
            <w:r>
              <w:rPr>
                <w:rFonts w:hint="eastAsia" w:hAnsi="Symbol"/>
                <w:i/>
              </w:rPr>
              <w:sym w:font="Symbol" w:char="F061"/>
            </w:r>
            <w:r>
              <w:rPr>
                <w:rFonts w:hAnsi="宋体"/>
                <w:i/>
                <w:szCs w:val="24"/>
                <w:vertAlign w:val="subscript"/>
              </w:rPr>
              <w:t>s</w:t>
            </w:r>
          </w:p>
        </w:tc>
        <w:tc>
          <w:tcPr>
            <w:tcW w:w="1047" w:type="dxa"/>
            <w:gridSpan w:val="2"/>
            <w:vAlign w:val="center"/>
          </w:tcPr>
          <w:p>
            <w:pPr>
              <w:widowControl/>
              <w:tabs>
                <w:tab w:val="left" w:pos="523"/>
              </w:tabs>
              <w:spacing w:before="20" w:after="20" w:line="240" w:lineRule="auto"/>
              <w:ind w:firstLine="422"/>
              <w:jc w:val="left"/>
              <w:rPr>
                <w:rFonts w:hAnsi="宋体"/>
                <w:b/>
                <w:szCs w:val="24"/>
              </w:rPr>
            </w:pPr>
            <w:r>
              <w:rPr>
                <w:rFonts w:hAnsi="宋体"/>
                <w:b/>
                <w:szCs w:val="24"/>
              </w:rPr>
              <w:t>1.076e-05</w:t>
            </w:r>
          </w:p>
        </w:tc>
        <w:tc>
          <w:tcPr>
            <w:tcW w:w="1053" w:type="dxa"/>
            <w:gridSpan w:val="2"/>
            <w:vAlign w:val="center"/>
          </w:tcPr>
          <w:p>
            <w:pPr>
              <w:widowControl/>
              <w:spacing w:before="20" w:after="20" w:line="240" w:lineRule="auto"/>
              <w:ind w:firstLine="420"/>
              <w:jc w:val="left"/>
              <w:rPr>
                <w:rFonts w:hAnsi="宋体" w:eastAsia="Times New Roman"/>
                <w:szCs w:val="24"/>
              </w:rPr>
            </w:pPr>
            <w:r>
              <w:rPr>
                <w:rFonts w:hAnsi="宋体"/>
                <w:szCs w:val="24"/>
              </w:rPr>
              <w:t>mm/mm</w:t>
            </w:r>
            <w:r>
              <w:rPr>
                <w:rFonts w:eastAsia="Times New Roman"/>
                <w:position w:val="-4"/>
                <w:szCs w:val="24"/>
              </w:rPr>
              <w:object>
                <v:shape id="_x0000_i1681" o:spt="75" type="#_x0000_t75" style="height:13.5pt;width:13.5pt;" o:ole="t" fillcolor="#6D6D6D" filled="f" o:preferrelative="t" stroked="f" coordsize="21600,21600">
                  <v:path/>
                  <v:fill on="f" focussize="0,0"/>
                  <v:stroke on="f" joinstyle="miter"/>
                  <v:imagedata r:id="rId314" o:title=""/>
                  <o:lock v:ext="edit" aspectratio="t"/>
                  <w10:wrap type="none"/>
                  <w10:anchorlock/>
                </v:shape>
                <o:OLEObject Type="Embed" ProgID="Msxml2.SAXXMLReader.5.0" ShapeID="_x0000_i1681" DrawAspect="Content" ObjectID="_1468076381" r:id="rId983">
                  <o:LockedField>false</o:LockedField>
                </o:OLEObject>
              </w:object>
            </w:r>
          </w:p>
        </w:tc>
        <w:tc>
          <w:tcPr>
            <w:tcW w:w="4410" w:type="dxa"/>
            <w:gridSpan w:val="3"/>
            <w:vMerge w:val="continue"/>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048" w:type="dxa"/>
            <w:gridSpan w:val="6"/>
            <w:vAlign w:val="center"/>
          </w:tcPr>
          <w:p>
            <w:pPr>
              <w:widowControl/>
              <w:spacing w:before="20" w:after="20" w:line="240" w:lineRule="auto"/>
              <w:ind w:firstLine="420"/>
              <w:jc w:val="left"/>
              <w:rPr>
                <w:rFonts w:hAnsi="宋体" w:eastAsia="Times New Roman"/>
                <w:szCs w:val="24"/>
              </w:rPr>
            </w:pPr>
            <w:r>
              <w:rPr>
                <w:rFonts w:hint="eastAsia" w:hAnsi="宋体"/>
                <w:szCs w:val="24"/>
              </w:rPr>
              <w:t>壳程圆筒内径</w:t>
            </w:r>
            <w:r>
              <w:rPr>
                <w:rFonts w:hAnsi="宋体"/>
                <w:szCs w:val="24"/>
              </w:rPr>
              <w:t xml:space="preserve"> </w:t>
            </w:r>
            <w:r>
              <w:rPr>
                <w:rFonts w:hAnsi="宋体"/>
                <w:i/>
                <w:szCs w:val="24"/>
              </w:rPr>
              <w:t>D</w:t>
            </w:r>
            <w:r>
              <w:rPr>
                <w:rFonts w:hAnsi="宋体"/>
                <w:szCs w:val="24"/>
                <w:vertAlign w:val="subscript"/>
              </w:rPr>
              <w:t>i</w:t>
            </w:r>
            <w:r>
              <w:rPr>
                <w:rFonts w:hAnsi="宋体"/>
                <w:szCs w:val="24"/>
              </w:rPr>
              <w:t xml:space="preserve"> </w:t>
            </w:r>
            <w:r>
              <w:rPr>
                <w:rFonts w:eastAsia="Times New Roman"/>
                <w:position w:val="-10"/>
                <w:szCs w:val="24"/>
              </w:rPr>
              <w:object>
                <v:shape id="_x0000_i1682" o:spt="75" type="#_x0000_t75" style="height:16.5pt;width:10.5pt;" o:ole="t" fillcolor="#6D6D6D" filled="f" o:preferrelative="t" stroked="f" coordsize="21600,21600">
                  <v:path/>
                  <v:fill on="f" focussize="0,0"/>
                  <v:stroke on="f" joinstyle="miter"/>
                  <v:imagedata r:id="rId320" o:title=""/>
                  <o:lock v:ext="edit" aspectratio="t"/>
                  <w10:wrap type="none"/>
                  <w10:anchorlock/>
                </v:shape>
                <o:OLEObject Type="Embed" ProgID="Msxml2.SAXXMLReader.5.0" ShapeID="_x0000_i1682" DrawAspect="Content" ObjectID="_1468076382" r:id="rId984">
                  <o:LockedField>false</o:LockedField>
                </o:OLEObject>
              </w:object>
            </w:r>
          </w:p>
        </w:tc>
        <w:tc>
          <w:tcPr>
            <w:tcW w:w="2325" w:type="dxa"/>
            <w:vAlign w:val="center"/>
          </w:tcPr>
          <w:p>
            <w:pPr>
              <w:widowControl/>
              <w:spacing w:before="20" w:after="20" w:line="240" w:lineRule="auto"/>
              <w:ind w:firstLine="422"/>
              <w:jc w:val="left"/>
              <w:rPr>
                <w:rFonts w:hAnsi="宋体"/>
                <w:b/>
                <w:szCs w:val="24"/>
              </w:rPr>
            </w:pPr>
            <w:r>
              <w:rPr>
                <w:rFonts w:hAnsi="宋体"/>
                <w:b/>
                <w:szCs w:val="24"/>
              </w:rPr>
              <w:t>219</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048" w:type="dxa"/>
            <w:gridSpan w:val="6"/>
            <w:vAlign w:val="center"/>
          </w:tcPr>
          <w:p>
            <w:pPr>
              <w:widowControl/>
              <w:spacing w:before="20" w:after="20" w:line="240" w:lineRule="auto"/>
              <w:ind w:firstLine="380"/>
              <w:jc w:val="left"/>
              <w:rPr>
                <w:rFonts w:hAnsi="宋体" w:eastAsia="Times New Roman"/>
                <w:szCs w:val="24"/>
              </w:rPr>
            </w:pPr>
            <w:r>
              <w:rPr>
                <w:rFonts w:hint="eastAsia" w:hAnsi="宋体"/>
                <w:spacing w:val="-20"/>
                <w:szCs w:val="24"/>
              </w:rPr>
              <w:t>壳</w:t>
            </w:r>
            <w:r>
              <w:rPr>
                <w:rFonts w:hAnsi="宋体"/>
                <w:spacing w:val="-20"/>
                <w:szCs w:val="24"/>
              </w:rPr>
              <w:t xml:space="preserve"> </w:t>
            </w:r>
            <w:r>
              <w:rPr>
                <w:rFonts w:hint="eastAsia" w:hAnsi="宋体"/>
                <w:spacing w:val="-20"/>
                <w:szCs w:val="24"/>
              </w:rPr>
              <w:t>程</w:t>
            </w:r>
            <w:r>
              <w:rPr>
                <w:rFonts w:hAnsi="宋体"/>
                <w:spacing w:val="-20"/>
                <w:szCs w:val="24"/>
              </w:rPr>
              <w:t xml:space="preserve"> </w:t>
            </w:r>
            <w:r>
              <w:rPr>
                <w:rFonts w:hint="eastAsia" w:hAnsi="宋体"/>
                <w:spacing w:val="-20"/>
                <w:szCs w:val="24"/>
              </w:rPr>
              <w:t>圆</w:t>
            </w:r>
            <w:r>
              <w:rPr>
                <w:rFonts w:hAnsi="宋体"/>
                <w:spacing w:val="-20"/>
                <w:szCs w:val="24"/>
              </w:rPr>
              <w:t xml:space="preserve"> </w:t>
            </w:r>
            <w:r>
              <w:rPr>
                <w:rFonts w:hint="eastAsia" w:hAnsi="宋体"/>
                <w:spacing w:val="-20"/>
                <w:szCs w:val="24"/>
              </w:rPr>
              <w:t>筒</w:t>
            </w:r>
            <w:r>
              <w:rPr>
                <w:rFonts w:hAnsi="宋体"/>
                <w:spacing w:val="-20"/>
                <w:szCs w:val="24"/>
              </w:rPr>
              <w:t xml:space="preserve"> </w:t>
            </w:r>
            <w:r>
              <w:rPr>
                <w:rFonts w:hint="eastAsia" w:hAnsi="宋体"/>
                <w:spacing w:val="-20"/>
                <w:szCs w:val="24"/>
              </w:rPr>
              <w:t>名义厚</w:t>
            </w:r>
            <w:r>
              <w:rPr>
                <w:rFonts w:hAnsi="宋体"/>
                <w:spacing w:val="-20"/>
                <w:szCs w:val="24"/>
              </w:rPr>
              <w:t xml:space="preserve"> </w:t>
            </w:r>
            <w:r>
              <w:rPr>
                <w:rFonts w:hint="eastAsia" w:hAnsi="宋体"/>
                <w:spacing w:val="-20"/>
                <w:szCs w:val="24"/>
              </w:rPr>
              <w:t>度</w:t>
            </w:r>
            <w:r>
              <w:rPr>
                <w:rFonts w:hAnsi="宋体"/>
                <w:position w:val="-10"/>
                <w:szCs w:val="24"/>
              </w:rPr>
              <w:t xml:space="preserve"> </w:t>
            </w:r>
            <w:r>
              <w:rPr>
                <w:rFonts w:hint="eastAsia" w:hAnsi="Symbol"/>
                <w:i/>
              </w:rPr>
              <w:sym w:font="Symbol" w:char="F064"/>
            </w:r>
            <w:r>
              <w:rPr>
                <w:rFonts w:hAnsi="宋体"/>
                <w:i/>
                <w:szCs w:val="24"/>
                <w:vertAlign w:val="subscript"/>
              </w:rPr>
              <w:t>s</w:t>
            </w:r>
          </w:p>
        </w:tc>
        <w:tc>
          <w:tcPr>
            <w:tcW w:w="2325" w:type="dxa"/>
            <w:vAlign w:val="center"/>
          </w:tcPr>
          <w:p>
            <w:pPr>
              <w:widowControl/>
              <w:spacing w:before="20" w:after="20" w:line="240" w:lineRule="auto"/>
              <w:ind w:firstLine="422"/>
              <w:jc w:val="left"/>
              <w:rPr>
                <w:rFonts w:hAnsi="宋体"/>
                <w:b/>
                <w:szCs w:val="24"/>
              </w:rPr>
            </w:pPr>
            <w:r>
              <w:rPr>
                <w:rFonts w:hAnsi="宋体"/>
                <w:b/>
                <w:szCs w:val="24"/>
              </w:rPr>
              <w:t>10</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048" w:type="dxa"/>
            <w:gridSpan w:val="6"/>
            <w:vAlign w:val="center"/>
          </w:tcPr>
          <w:p>
            <w:pPr>
              <w:widowControl/>
              <w:spacing w:before="20" w:after="20" w:line="240" w:lineRule="auto"/>
              <w:ind w:firstLine="380"/>
              <w:jc w:val="left"/>
              <w:rPr>
                <w:rFonts w:hAnsi="宋体" w:eastAsia="Times New Roman"/>
                <w:i/>
                <w:szCs w:val="24"/>
                <w:vertAlign w:val="subscript"/>
              </w:rPr>
            </w:pPr>
            <w:r>
              <w:rPr>
                <w:rFonts w:hint="eastAsia" w:hAnsi="宋体"/>
                <w:spacing w:val="-20"/>
                <w:szCs w:val="24"/>
              </w:rPr>
              <w:t>壳</w:t>
            </w:r>
            <w:r>
              <w:rPr>
                <w:rFonts w:hAnsi="宋体"/>
                <w:spacing w:val="-20"/>
                <w:szCs w:val="24"/>
              </w:rPr>
              <w:t xml:space="preserve"> </w:t>
            </w:r>
            <w:r>
              <w:rPr>
                <w:rFonts w:hint="eastAsia" w:hAnsi="宋体"/>
                <w:spacing w:val="-20"/>
                <w:szCs w:val="24"/>
              </w:rPr>
              <w:t>程</w:t>
            </w:r>
            <w:r>
              <w:rPr>
                <w:rFonts w:hAnsi="宋体"/>
                <w:spacing w:val="-20"/>
                <w:szCs w:val="24"/>
              </w:rPr>
              <w:t xml:space="preserve"> </w:t>
            </w:r>
            <w:r>
              <w:rPr>
                <w:rFonts w:hint="eastAsia" w:hAnsi="宋体"/>
                <w:spacing w:val="-20"/>
                <w:szCs w:val="24"/>
              </w:rPr>
              <w:t>圆</w:t>
            </w:r>
            <w:r>
              <w:rPr>
                <w:rFonts w:hAnsi="宋体"/>
                <w:spacing w:val="-20"/>
                <w:szCs w:val="24"/>
              </w:rPr>
              <w:t xml:space="preserve"> </w:t>
            </w:r>
            <w:r>
              <w:rPr>
                <w:rFonts w:hint="eastAsia" w:hAnsi="宋体"/>
                <w:spacing w:val="-20"/>
                <w:szCs w:val="24"/>
              </w:rPr>
              <w:t>筒</w:t>
            </w:r>
            <w:r>
              <w:rPr>
                <w:rFonts w:hAnsi="宋体"/>
                <w:spacing w:val="-20"/>
                <w:szCs w:val="24"/>
              </w:rPr>
              <w:t xml:space="preserve"> </w:t>
            </w:r>
            <w:r>
              <w:rPr>
                <w:rFonts w:hint="eastAsia" w:hAnsi="宋体"/>
                <w:spacing w:val="-20"/>
                <w:szCs w:val="24"/>
              </w:rPr>
              <w:t>有效厚</w:t>
            </w:r>
            <w:r>
              <w:rPr>
                <w:rFonts w:hAnsi="宋体"/>
                <w:spacing w:val="-20"/>
                <w:szCs w:val="24"/>
              </w:rPr>
              <w:t xml:space="preserve"> </w:t>
            </w:r>
            <w:r>
              <w:rPr>
                <w:rFonts w:hint="eastAsia" w:hAnsi="宋体"/>
                <w:spacing w:val="-20"/>
                <w:szCs w:val="24"/>
              </w:rPr>
              <w:t>度</w:t>
            </w:r>
            <w:r>
              <w:rPr>
                <w:rFonts w:hAnsi="宋体"/>
                <w:position w:val="-10"/>
                <w:szCs w:val="24"/>
              </w:rPr>
              <w:t xml:space="preserve"> </w:t>
            </w:r>
            <w:r>
              <w:rPr>
                <w:rFonts w:hint="eastAsia" w:hAnsi="Symbol"/>
                <w:i/>
              </w:rPr>
              <w:sym w:font="Symbol" w:char="F064"/>
            </w:r>
            <w:r>
              <w:rPr>
                <w:rFonts w:hAnsi="宋体"/>
                <w:i/>
                <w:szCs w:val="24"/>
                <w:vertAlign w:val="subscript"/>
              </w:rPr>
              <w:t>se</w:t>
            </w:r>
          </w:p>
        </w:tc>
        <w:tc>
          <w:tcPr>
            <w:tcW w:w="2325" w:type="dxa"/>
            <w:vAlign w:val="center"/>
          </w:tcPr>
          <w:p>
            <w:pPr>
              <w:widowControl/>
              <w:spacing w:before="20" w:after="20" w:line="240" w:lineRule="auto"/>
              <w:ind w:firstLine="422"/>
              <w:jc w:val="left"/>
              <w:rPr>
                <w:rFonts w:hAnsi="宋体"/>
                <w:b/>
                <w:szCs w:val="24"/>
              </w:rPr>
            </w:pPr>
            <w:r>
              <w:rPr>
                <w:rFonts w:hAnsi="宋体"/>
                <w:b/>
                <w:szCs w:val="24"/>
              </w:rPr>
              <w:t>7.7</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048" w:type="dxa"/>
            <w:gridSpan w:val="6"/>
            <w:vAlign w:val="center"/>
          </w:tcPr>
          <w:p>
            <w:pPr>
              <w:widowControl/>
              <w:spacing w:before="20" w:after="20" w:line="240" w:lineRule="auto"/>
              <w:ind w:firstLine="420"/>
              <w:jc w:val="left"/>
              <w:rPr>
                <w:rFonts w:hAnsi="宋体"/>
                <w:szCs w:val="24"/>
              </w:rPr>
            </w:pPr>
            <w:r>
              <w:rPr>
                <w:rFonts w:hint="eastAsia" w:hAnsi="宋体"/>
                <w:szCs w:val="24"/>
              </w:rPr>
              <w:t>壳体法兰设计温度下弹性模量</w:t>
            </w:r>
            <w:r>
              <w:rPr>
                <w:rFonts w:hAnsi="宋体"/>
                <w:szCs w:val="24"/>
              </w:rPr>
              <w:t xml:space="preserve"> </w:t>
            </w:r>
            <w:r>
              <w:rPr>
                <w:rFonts w:hAnsi="宋体"/>
                <w:i/>
                <w:szCs w:val="24"/>
              </w:rPr>
              <w:t>E</w:t>
            </w:r>
            <w:r>
              <w:rPr>
                <w:rFonts w:hAnsi="宋体"/>
                <w:i/>
                <w:szCs w:val="24"/>
                <w:vertAlign w:val="subscript"/>
              </w:rPr>
              <w:t>f</w:t>
            </w:r>
            <w:r>
              <w:rPr>
                <w:rFonts w:hint="eastAsia" w:hAnsi="宋体"/>
                <w:szCs w:val="24"/>
              </w:rPr>
              <w:t>’</w:t>
            </w:r>
          </w:p>
        </w:tc>
        <w:tc>
          <w:tcPr>
            <w:tcW w:w="2325" w:type="dxa"/>
            <w:vAlign w:val="center"/>
          </w:tcPr>
          <w:p>
            <w:pPr>
              <w:widowControl/>
              <w:spacing w:before="20" w:after="20" w:line="240" w:lineRule="auto"/>
              <w:ind w:firstLine="422"/>
              <w:jc w:val="left"/>
              <w:rPr>
                <w:rFonts w:hAnsi="宋体"/>
                <w:b/>
                <w:szCs w:val="24"/>
              </w:rPr>
            </w:pPr>
            <w:r>
              <w:rPr>
                <w:rFonts w:hAnsi="宋体"/>
                <w:b/>
                <w:szCs w:val="24"/>
              </w:rPr>
              <w:t>1.958e+05</w:t>
            </w: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048" w:type="dxa"/>
            <w:gridSpan w:val="6"/>
            <w:vAlign w:val="center"/>
          </w:tcPr>
          <w:p>
            <w:pPr>
              <w:widowControl/>
              <w:spacing w:before="20" w:after="20" w:line="240" w:lineRule="auto"/>
              <w:ind w:firstLine="420"/>
              <w:jc w:val="left"/>
              <w:rPr>
                <w:rFonts w:hAnsi="宋体"/>
                <w:szCs w:val="24"/>
              </w:rPr>
            </w:pPr>
            <w:r>
              <w:rPr>
                <w:rFonts w:hint="eastAsia" w:hAnsi="宋体"/>
                <w:szCs w:val="24"/>
              </w:rPr>
              <w:t>壳程圆筒环向焊接接头系数</w:t>
            </w:r>
            <w:r>
              <w:rPr>
                <w:rFonts w:hAnsi="宋体"/>
                <w:szCs w:val="24"/>
              </w:rPr>
              <w:t xml:space="preserve"> </w:t>
            </w:r>
          </w:p>
        </w:tc>
        <w:tc>
          <w:tcPr>
            <w:tcW w:w="2325" w:type="dxa"/>
            <w:vAlign w:val="center"/>
          </w:tcPr>
          <w:p>
            <w:pPr>
              <w:widowControl/>
              <w:spacing w:before="20" w:after="20" w:line="240" w:lineRule="auto"/>
              <w:ind w:firstLine="422"/>
              <w:jc w:val="left"/>
              <w:rPr>
                <w:rFonts w:hAnsi="宋体"/>
                <w:b/>
                <w:szCs w:val="24"/>
              </w:rPr>
            </w:pPr>
            <w:r>
              <w:rPr>
                <w:rFonts w:hAnsi="宋体"/>
                <w:b/>
                <w:szCs w:val="24"/>
              </w:rPr>
              <w:t>0.85</w:t>
            </w:r>
          </w:p>
        </w:tc>
        <w:tc>
          <w:tcPr>
            <w:tcW w:w="105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048" w:type="dxa"/>
            <w:gridSpan w:val="6"/>
            <w:vAlign w:val="center"/>
          </w:tcPr>
          <w:p>
            <w:pPr>
              <w:widowControl/>
              <w:spacing w:before="20" w:after="20" w:line="240" w:lineRule="auto"/>
              <w:ind w:firstLine="420"/>
              <w:jc w:val="left"/>
              <w:rPr>
                <w:rFonts w:hAnsi="宋体" w:eastAsia="Times New Roman"/>
                <w:szCs w:val="24"/>
              </w:rPr>
            </w:pPr>
            <w:r>
              <w:rPr>
                <w:rFonts w:hint="eastAsia" w:hAnsi="宋体"/>
                <w:szCs w:val="24"/>
              </w:rPr>
              <w:t>壳程圆筒内直径横截面积</w:t>
            </w:r>
            <w:r>
              <w:rPr>
                <w:rFonts w:hAnsi="宋体"/>
                <w:i/>
                <w:szCs w:val="24"/>
              </w:rPr>
              <w:t xml:space="preserve"> A=</w:t>
            </w:r>
            <w:r>
              <w:rPr>
                <w:rFonts w:hAnsi="宋体"/>
                <w:szCs w:val="24"/>
              </w:rPr>
              <w:t>0.25</w:t>
            </w:r>
            <w:r>
              <w:rPr>
                <w:rFonts w:hAnsi="宋体"/>
                <w:i/>
                <w:szCs w:val="24"/>
                <w:vertAlign w:val="subscript"/>
              </w:rPr>
              <w:t xml:space="preserve"> </w:t>
            </w:r>
            <w:r>
              <w:rPr>
                <w:rFonts w:hint="eastAsia" w:hAnsi="Symbol"/>
                <w:i/>
              </w:rPr>
              <w:sym w:font="Symbol" w:char="F070"/>
            </w:r>
            <w:r>
              <w:rPr>
                <w:rFonts w:hAnsi="宋体"/>
                <w:i/>
                <w:szCs w:val="24"/>
                <w:vertAlign w:val="subscript"/>
              </w:rPr>
              <w:t xml:space="preserve"> </w:t>
            </w:r>
            <w:r>
              <w:rPr>
                <w:rFonts w:hAnsi="宋体"/>
                <w:i/>
                <w:szCs w:val="24"/>
              </w:rPr>
              <w:t>D</w:t>
            </w:r>
            <w:r>
              <w:rPr>
                <w:rFonts w:hAnsi="宋体"/>
                <w:i/>
                <w:szCs w:val="24"/>
                <w:vertAlign w:val="subscript"/>
              </w:rPr>
              <w:t>i</w:t>
            </w:r>
            <w:r>
              <w:rPr>
                <w:rFonts w:hAnsi="宋体"/>
                <w:i/>
                <w:szCs w:val="24"/>
                <w:vertAlign w:val="superscript"/>
              </w:rPr>
              <w:t>2</w:t>
            </w:r>
          </w:p>
        </w:tc>
        <w:tc>
          <w:tcPr>
            <w:tcW w:w="2325" w:type="dxa"/>
            <w:vAlign w:val="center"/>
          </w:tcPr>
          <w:p>
            <w:pPr>
              <w:widowControl/>
              <w:spacing w:before="20" w:after="20" w:line="240" w:lineRule="auto"/>
              <w:ind w:firstLine="422"/>
              <w:jc w:val="left"/>
              <w:rPr>
                <w:rFonts w:hAnsi="宋体"/>
                <w:b/>
                <w:szCs w:val="24"/>
              </w:rPr>
            </w:pPr>
            <w:r>
              <w:rPr>
                <w:rFonts w:hAnsi="宋体"/>
                <w:b/>
                <w:szCs w:val="24"/>
              </w:rPr>
              <w:t>3.767e+04</w:t>
            </w:r>
          </w:p>
        </w:tc>
        <w:tc>
          <w:tcPr>
            <w:tcW w:w="1050" w:type="dxa"/>
            <w:vAlign w:val="center"/>
          </w:tcPr>
          <w:p>
            <w:pPr>
              <w:widowControl/>
              <w:spacing w:before="20" w:after="20" w:line="240" w:lineRule="auto"/>
              <w:ind w:firstLine="420"/>
              <w:jc w:val="left"/>
              <w:rPr>
                <w:rFonts w:hAnsi="宋体"/>
                <w:szCs w:val="24"/>
                <w:vertAlign w:val="superscript"/>
              </w:rPr>
            </w:pPr>
            <w:r>
              <w:rPr>
                <w:rFonts w:hAnsi="宋体"/>
                <w:szCs w:val="24"/>
              </w:rPr>
              <w:t>mm</w:t>
            </w:r>
            <w:r>
              <w:rPr>
                <w:rFonts w:hAnsi="宋体"/>
                <w:szCs w:val="24"/>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048" w:type="dxa"/>
            <w:gridSpan w:val="6"/>
            <w:vAlign w:val="center"/>
          </w:tcPr>
          <w:p>
            <w:pPr>
              <w:widowControl/>
              <w:spacing w:before="20" w:after="20" w:line="240" w:lineRule="auto"/>
              <w:ind w:firstLine="420"/>
              <w:jc w:val="left"/>
              <w:rPr>
                <w:rFonts w:hAnsi="宋体"/>
                <w:szCs w:val="24"/>
              </w:rPr>
            </w:pPr>
            <w:r>
              <w:rPr>
                <w:rFonts w:hint="eastAsia" w:hAnsi="宋体"/>
                <w:szCs w:val="24"/>
              </w:rPr>
              <w:t>壳程圆筒金属横截面积</w:t>
            </w:r>
            <w:r>
              <w:rPr>
                <w:rFonts w:hAnsi="宋体"/>
                <w:i/>
                <w:szCs w:val="24"/>
              </w:rPr>
              <w:t xml:space="preserve"> A</w:t>
            </w:r>
            <w:r>
              <w:rPr>
                <w:rFonts w:hAnsi="宋体"/>
                <w:i/>
                <w:szCs w:val="24"/>
                <w:vertAlign w:val="subscript"/>
              </w:rPr>
              <w:t>s</w:t>
            </w:r>
            <w:r>
              <w:rPr>
                <w:rFonts w:hAnsi="宋体"/>
                <w:i/>
                <w:szCs w:val="24"/>
              </w:rPr>
              <w:t>=</w:t>
            </w:r>
            <w:r>
              <w:rPr>
                <w:rFonts w:hint="eastAsia" w:hAnsi="Symbol"/>
                <w:i/>
              </w:rPr>
              <w:sym w:font="Symbol" w:char="F070"/>
            </w:r>
            <w:r>
              <w:rPr>
                <w:rFonts w:hint="eastAsia" w:hAnsi="Symbol"/>
                <w:i/>
              </w:rPr>
              <w:sym w:font="Symbol" w:char="F064"/>
            </w:r>
            <w:r>
              <w:rPr>
                <w:rFonts w:hAnsi="宋体"/>
                <w:i/>
                <w:szCs w:val="24"/>
                <w:vertAlign w:val="subscript"/>
              </w:rPr>
              <w:t xml:space="preserve">s </w:t>
            </w:r>
            <w:r>
              <w:rPr>
                <w:rFonts w:hAnsi="宋体"/>
                <w:szCs w:val="24"/>
              </w:rPr>
              <w:t>(</w:t>
            </w:r>
            <w:r>
              <w:rPr>
                <w:rFonts w:hAnsi="宋体"/>
                <w:szCs w:val="24"/>
                <w:vertAlign w:val="subscript"/>
              </w:rPr>
              <w:t xml:space="preserve"> </w:t>
            </w:r>
            <w:r>
              <w:rPr>
                <w:rFonts w:hAnsi="宋体"/>
                <w:i/>
                <w:szCs w:val="24"/>
              </w:rPr>
              <w:t>D</w:t>
            </w:r>
            <w:r>
              <w:rPr>
                <w:rFonts w:hAnsi="宋体"/>
                <w:szCs w:val="24"/>
                <w:vertAlign w:val="subscript"/>
              </w:rPr>
              <w:t>i</w:t>
            </w:r>
            <w:r>
              <w:rPr>
                <w:rFonts w:hAnsi="宋体"/>
                <w:i/>
                <w:szCs w:val="24"/>
              </w:rPr>
              <w:t>+</w:t>
            </w:r>
            <w:r>
              <w:rPr>
                <w:rFonts w:hint="eastAsia" w:hAnsi="Symbol"/>
                <w:i/>
              </w:rPr>
              <w:sym w:font="Symbol" w:char="F064"/>
            </w:r>
            <w:r>
              <w:rPr>
                <w:rFonts w:hAnsi="宋体"/>
                <w:szCs w:val="24"/>
                <w:vertAlign w:val="subscript"/>
              </w:rPr>
              <w:t>s</w:t>
            </w:r>
            <w:r>
              <w:rPr>
                <w:rFonts w:hAnsi="宋体"/>
                <w:i/>
                <w:szCs w:val="24"/>
                <w:vertAlign w:val="subscript"/>
              </w:rPr>
              <w:t xml:space="preserve"> </w:t>
            </w:r>
            <w:r>
              <w:rPr>
                <w:rFonts w:hAnsi="宋体"/>
                <w:szCs w:val="24"/>
              </w:rPr>
              <w:t>)</w:t>
            </w:r>
          </w:p>
        </w:tc>
        <w:tc>
          <w:tcPr>
            <w:tcW w:w="2325" w:type="dxa"/>
            <w:vAlign w:val="center"/>
          </w:tcPr>
          <w:p>
            <w:pPr>
              <w:widowControl/>
              <w:spacing w:before="20" w:after="20" w:line="240" w:lineRule="auto"/>
              <w:ind w:firstLine="422"/>
              <w:jc w:val="left"/>
              <w:rPr>
                <w:rFonts w:hAnsi="宋体"/>
                <w:b/>
                <w:szCs w:val="24"/>
              </w:rPr>
            </w:pPr>
            <w:r>
              <w:rPr>
                <w:rFonts w:hAnsi="宋体"/>
                <w:b/>
                <w:szCs w:val="24"/>
              </w:rPr>
              <w:t>5484</w:t>
            </w:r>
          </w:p>
        </w:tc>
        <w:tc>
          <w:tcPr>
            <w:tcW w:w="1050" w:type="dxa"/>
            <w:vAlign w:val="center"/>
          </w:tcPr>
          <w:p>
            <w:pPr>
              <w:widowControl/>
              <w:spacing w:before="20" w:after="20" w:line="240" w:lineRule="auto"/>
              <w:ind w:firstLine="420"/>
              <w:jc w:val="left"/>
              <w:rPr>
                <w:rFonts w:hAnsi="宋体" w:eastAsia="Times New Roman"/>
                <w:szCs w:val="24"/>
              </w:rPr>
            </w:pPr>
            <w:r>
              <w:rPr>
                <w:rFonts w:hAnsi="宋体"/>
                <w:szCs w:val="24"/>
              </w:rPr>
              <w:t>mm</w:t>
            </w:r>
            <w:r>
              <w:rPr>
                <w:rFonts w:hAnsi="宋体"/>
                <w:szCs w:val="24"/>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vAlign w:val="center"/>
          </w:tcPr>
          <w:p>
            <w:pPr>
              <w:widowControl/>
              <w:spacing w:before="20" w:after="20" w:line="240" w:lineRule="auto"/>
              <w:ind w:firstLine="420"/>
              <w:rPr>
                <w:rFonts w:hAnsi="宋体"/>
                <w:szCs w:val="24"/>
              </w:rPr>
            </w:pPr>
            <w:r>
              <w:rPr>
                <w:rFonts w:hint="eastAsia"/>
                <w:szCs w:val="24"/>
              </w:rPr>
              <w:t>壳程</w:t>
            </w:r>
            <w:r>
              <w:rPr>
                <w:rFonts w:hint="eastAsia" w:hAnsi="宋体"/>
                <w:szCs w:val="24"/>
              </w:rPr>
              <w:t>端部圆筒</w:t>
            </w:r>
          </w:p>
        </w:tc>
        <w:tc>
          <w:tcPr>
            <w:tcW w:w="6048" w:type="dxa"/>
            <w:gridSpan w:val="6"/>
            <w:vAlign w:val="center"/>
          </w:tcPr>
          <w:p>
            <w:pPr>
              <w:widowControl/>
              <w:spacing w:before="20" w:after="20" w:line="240" w:lineRule="auto"/>
              <w:ind w:firstLine="420"/>
              <w:jc w:val="left"/>
              <w:rPr>
                <w:rFonts w:hAnsi="宋体"/>
                <w:szCs w:val="24"/>
              </w:rPr>
            </w:pPr>
            <w:r>
              <w:rPr>
                <w:rFonts w:hint="eastAsia" w:hAnsi="宋体"/>
                <w:szCs w:val="24"/>
              </w:rPr>
              <w:t>材料名称</w:t>
            </w:r>
          </w:p>
        </w:tc>
        <w:tc>
          <w:tcPr>
            <w:tcW w:w="2325" w:type="dxa"/>
            <w:vAlign w:val="center"/>
          </w:tcPr>
          <w:p>
            <w:pPr>
              <w:widowControl/>
              <w:spacing w:before="20" w:after="20" w:line="240" w:lineRule="auto"/>
              <w:ind w:firstLine="422"/>
              <w:jc w:val="left"/>
              <w:rPr>
                <w:rFonts w:hAnsi="宋体"/>
                <w:b/>
                <w:szCs w:val="24"/>
              </w:rPr>
            </w:pPr>
          </w:p>
        </w:tc>
        <w:tc>
          <w:tcPr>
            <w:tcW w:w="105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rPr>
                <w:szCs w:val="24"/>
              </w:rPr>
            </w:pPr>
          </w:p>
        </w:tc>
        <w:tc>
          <w:tcPr>
            <w:tcW w:w="6048" w:type="dxa"/>
            <w:gridSpan w:val="6"/>
          </w:tcPr>
          <w:p>
            <w:pPr>
              <w:ind w:firstLine="420"/>
              <w:rPr>
                <w:szCs w:val="24"/>
              </w:rPr>
            </w:pPr>
            <w:r>
              <w:rPr>
                <w:rFonts w:hint="eastAsia"/>
                <w:szCs w:val="24"/>
              </w:rPr>
              <w:t>端部圆筒设计温度下</w:t>
            </w:r>
            <w:r>
              <w:rPr>
                <w:rFonts w:hint="eastAsia" w:hAnsi="宋体"/>
                <w:szCs w:val="24"/>
              </w:rPr>
              <w:t>许用应力</w:t>
            </w:r>
            <w:r>
              <w:rPr>
                <w:szCs w:val="24"/>
              </w:rPr>
              <w:t xml:space="preserve"> </w:t>
            </w:r>
          </w:p>
        </w:tc>
        <w:tc>
          <w:tcPr>
            <w:tcW w:w="2325" w:type="dxa"/>
          </w:tcPr>
          <w:p>
            <w:pPr>
              <w:ind w:firstLine="422"/>
              <w:rPr>
                <w:b/>
                <w:szCs w:val="24"/>
              </w:rPr>
            </w:pPr>
          </w:p>
        </w:tc>
        <w:tc>
          <w:tcPr>
            <w:tcW w:w="1050" w:type="dxa"/>
          </w:tcPr>
          <w:p>
            <w:pPr>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szCs w:val="24"/>
              </w:rPr>
            </w:pPr>
          </w:p>
        </w:tc>
        <w:tc>
          <w:tcPr>
            <w:tcW w:w="6048" w:type="dxa"/>
            <w:gridSpan w:val="6"/>
          </w:tcPr>
          <w:p>
            <w:pPr>
              <w:widowControl/>
              <w:spacing w:before="20" w:after="20" w:line="240" w:lineRule="auto"/>
              <w:ind w:firstLine="420"/>
              <w:rPr>
                <w:rFonts w:hAnsi="宋体"/>
                <w:szCs w:val="24"/>
              </w:rPr>
            </w:pPr>
            <w:r>
              <w:rPr>
                <w:rFonts w:hint="eastAsia" w:hAnsi="宋体"/>
                <w:szCs w:val="24"/>
              </w:rPr>
              <w:t>端部圆筒</w:t>
            </w:r>
            <w:r>
              <w:rPr>
                <w:rFonts w:hint="eastAsia"/>
                <w:szCs w:val="24"/>
              </w:rPr>
              <w:t>平均金属温度下弹性模量</w:t>
            </w:r>
            <w:r>
              <w:rPr>
                <w:szCs w:val="24"/>
              </w:rPr>
              <w:t xml:space="preserve"> E</w:t>
            </w:r>
            <w:r>
              <w:rPr>
                <w:szCs w:val="24"/>
                <w:vertAlign w:val="subscript"/>
              </w:rPr>
              <w:t>sd</w:t>
            </w:r>
            <w:r>
              <w:rPr>
                <w:szCs w:val="24"/>
              </w:rPr>
              <w:t xml:space="preserve"> </w:t>
            </w:r>
          </w:p>
        </w:tc>
        <w:tc>
          <w:tcPr>
            <w:tcW w:w="2325" w:type="dxa"/>
          </w:tcPr>
          <w:p>
            <w:pPr>
              <w:widowControl/>
              <w:spacing w:before="20" w:after="20" w:line="240" w:lineRule="auto"/>
              <w:ind w:firstLine="422"/>
              <w:jc w:val="left"/>
              <w:rPr>
                <w:rFonts w:hAnsi="宋体"/>
                <w:b/>
                <w:szCs w:val="24"/>
              </w:rPr>
            </w:pPr>
          </w:p>
        </w:tc>
        <w:tc>
          <w:tcPr>
            <w:tcW w:w="1050" w:type="dxa"/>
          </w:tcPr>
          <w:p>
            <w:pPr>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szCs w:val="24"/>
              </w:rPr>
            </w:pPr>
          </w:p>
        </w:tc>
        <w:tc>
          <w:tcPr>
            <w:tcW w:w="6048" w:type="dxa"/>
            <w:gridSpan w:val="6"/>
          </w:tcPr>
          <w:p>
            <w:pPr>
              <w:ind w:firstLine="420"/>
              <w:rPr>
                <w:szCs w:val="24"/>
              </w:rPr>
            </w:pPr>
            <w:r>
              <w:rPr>
                <w:rFonts w:hint="eastAsia" w:hAnsi="宋体"/>
                <w:szCs w:val="24"/>
              </w:rPr>
              <w:t>端部圆筒</w:t>
            </w:r>
            <w:r>
              <w:rPr>
                <w:rFonts w:hint="eastAsia"/>
                <w:szCs w:val="24"/>
              </w:rPr>
              <w:t>平均金属温度下热膨胀系数</w:t>
            </w:r>
            <w:r>
              <w:rPr>
                <w:rFonts w:hint="eastAsia" w:hAnsi="Symbol"/>
                <w:i/>
              </w:rPr>
              <w:sym w:font="Symbol" w:char="F061"/>
            </w:r>
            <w:r>
              <w:rPr>
                <w:rFonts w:hAnsi="宋体"/>
                <w:i/>
                <w:szCs w:val="24"/>
                <w:vertAlign w:val="subscript"/>
              </w:rPr>
              <w:t>sd</w:t>
            </w:r>
          </w:p>
        </w:tc>
        <w:tc>
          <w:tcPr>
            <w:tcW w:w="2325" w:type="dxa"/>
          </w:tcPr>
          <w:p>
            <w:pPr>
              <w:widowControl/>
              <w:spacing w:before="20" w:after="20" w:line="240" w:lineRule="auto"/>
              <w:ind w:firstLine="422"/>
              <w:jc w:val="left"/>
              <w:rPr>
                <w:rFonts w:hAnsi="宋体"/>
                <w:b/>
                <w:szCs w:val="24"/>
              </w:rPr>
            </w:pPr>
          </w:p>
        </w:tc>
        <w:tc>
          <w:tcPr>
            <w:tcW w:w="1050" w:type="dxa"/>
          </w:tcPr>
          <w:p>
            <w:pPr>
              <w:ind w:firstLine="420"/>
              <w:rPr>
                <w:szCs w:val="24"/>
              </w:rPr>
            </w:pPr>
            <w:r>
              <w:rPr>
                <w:szCs w:val="24"/>
              </w:rPr>
              <w:t xml:space="preserve">mm/mm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szCs w:val="24"/>
              </w:rPr>
            </w:pPr>
          </w:p>
        </w:tc>
        <w:tc>
          <w:tcPr>
            <w:tcW w:w="6048" w:type="dxa"/>
            <w:gridSpan w:val="6"/>
            <w:vAlign w:val="center"/>
          </w:tcPr>
          <w:p>
            <w:pPr>
              <w:widowControl/>
              <w:spacing w:before="20" w:after="20" w:line="240" w:lineRule="auto"/>
              <w:ind w:firstLine="420"/>
              <w:jc w:val="left"/>
              <w:rPr>
                <w:rFonts w:hAnsi="宋体"/>
                <w:szCs w:val="24"/>
              </w:rPr>
            </w:pPr>
            <w:r>
              <w:rPr>
                <w:rFonts w:hint="eastAsia" w:hAnsi="宋体"/>
                <w:szCs w:val="24"/>
              </w:rPr>
              <w:t>端部圆筒</w:t>
            </w:r>
            <w:r>
              <w:rPr>
                <w:rFonts w:hint="eastAsia" w:hAnsi="宋体"/>
                <w:spacing w:val="-20"/>
                <w:szCs w:val="24"/>
              </w:rPr>
              <w:t>名义厚</w:t>
            </w:r>
            <w:r>
              <w:rPr>
                <w:rFonts w:hAnsi="宋体"/>
                <w:spacing w:val="-20"/>
                <w:szCs w:val="24"/>
              </w:rPr>
              <w:t xml:space="preserve"> </w:t>
            </w:r>
            <w:r>
              <w:rPr>
                <w:rFonts w:hint="eastAsia" w:hAnsi="宋体"/>
                <w:spacing w:val="-20"/>
                <w:szCs w:val="24"/>
              </w:rPr>
              <w:t>度</w:t>
            </w:r>
            <w:r>
              <w:rPr>
                <w:rFonts w:hAnsi="宋体"/>
                <w:position w:val="-10"/>
                <w:szCs w:val="24"/>
              </w:rPr>
              <w:t xml:space="preserve"> </w:t>
            </w:r>
            <w:r>
              <w:rPr>
                <w:rFonts w:hint="eastAsia" w:hAnsi="Symbol"/>
                <w:i/>
              </w:rPr>
              <w:sym w:font="Symbol" w:char="F064"/>
            </w:r>
            <w:r>
              <w:rPr>
                <w:rFonts w:hAnsi="宋体"/>
                <w:i/>
                <w:szCs w:val="24"/>
                <w:vertAlign w:val="subscript"/>
              </w:rPr>
              <w:t>sd</w:t>
            </w:r>
          </w:p>
        </w:tc>
        <w:tc>
          <w:tcPr>
            <w:tcW w:w="2325" w:type="dxa"/>
          </w:tcPr>
          <w:p>
            <w:pPr>
              <w:ind w:firstLine="422"/>
              <w:rPr>
                <w:b/>
                <w:szCs w:val="24"/>
              </w:rPr>
            </w:pPr>
          </w:p>
        </w:tc>
        <w:tc>
          <w:tcPr>
            <w:tcW w:w="1050" w:type="dxa"/>
          </w:tcPr>
          <w:p>
            <w:pPr>
              <w:ind w:firstLine="420"/>
              <w:rPr>
                <w:szCs w:val="24"/>
              </w:rPr>
            </w:pPr>
            <w:r>
              <w:rPr>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szCs w:val="24"/>
              </w:rPr>
            </w:pPr>
          </w:p>
        </w:tc>
        <w:tc>
          <w:tcPr>
            <w:tcW w:w="6048" w:type="dxa"/>
            <w:gridSpan w:val="6"/>
            <w:vAlign w:val="center"/>
          </w:tcPr>
          <w:p>
            <w:pPr>
              <w:widowControl/>
              <w:spacing w:before="20" w:after="20" w:line="240" w:lineRule="auto"/>
              <w:ind w:firstLine="420"/>
              <w:jc w:val="left"/>
              <w:rPr>
                <w:rFonts w:hAnsi="宋体"/>
                <w:szCs w:val="24"/>
              </w:rPr>
            </w:pPr>
            <w:r>
              <w:rPr>
                <w:rFonts w:hint="eastAsia" w:hAnsi="宋体"/>
                <w:szCs w:val="24"/>
              </w:rPr>
              <w:t>端部圆筒</w:t>
            </w:r>
            <w:r>
              <w:rPr>
                <w:rFonts w:hint="eastAsia" w:hAnsi="宋体"/>
                <w:spacing w:val="-20"/>
                <w:szCs w:val="24"/>
              </w:rPr>
              <w:t>有效厚</w:t>
            </w:r>
            <w:r>
              <w:rPr>
                <w:rFonts w:hAnsi="宋体"/>
                <w:spacing w:val="-20"/>
                <w:szCs w:val="24"/>
              </w:rPr>
              <w:t xml:space="preserve"> </w:t>
            </w:r>
            <w:r>
              <w:rPr>
                <w:rFonts w:hint="eastAsia" w:hAnsi="宋体"/>
                <w:spacing w:val="-20"/>
                <w:szCs w:val="24"/>
              </w:rPr>
              <w:t>度</w:t>
            </w:r>
            <w:r>
              <w:rPr>
                <w:rFonts w:hAnsi="宋体"/>
                <w:position w:val="-10"/>
                <w:szCs w:val="24"/>
              </w:rPr>
              <w:t xml:space="preserve"> </w:t>
            </w:r>
            <w:r>
              <w:rPr>
                <w:rFonts w:hint="eastAsia" w:hAnsi="Symbol"/>
                <w:i/>
              </w:rPr>
              <w:sym w:font="Symbol" w:char="F064"/>
            </w:r>
            <w:r>
              <w:rPr>
                <w:rFonts w:hAnsi="宋体"/>
                <w:i/>
                <w:szCs w:val="24"/>
                <w:vertAlign w:val="subscript"/>
              </w:rPr>
              <w:t>sde</w:t>
            </w:r>
          </w:p>
        </w:tc>
        <w:tc>
          <w:tcPr>
            <w:tcW w:w="2325" w:type="dxa"/>
          </w:tcPr>
          <w:p>
            <w:pPr>
              <w:ind w:firstLine="422"/>
              <w:rPr>
                <w:b/>
                <w:szCs w:val="24"/>
              </w:rPr>
            </w:pPr>
          </w:p>
        </w:tc>
        <w:tc>
          <w:tcPr>
            <w:tcW w:w="1050" w:type="dxa"/>
          </w:tcPr>
          <w:p>
            <w:pPr>
              <w:ind w:firstLine="420"/>
              <w:rPr>
                <w:szCs w:val="24"/>
              </w:rPr>
            </w:pPr>
            <w:r>
              <w:rPr>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szCs w:val="24"/>
              </w:rPr>
            </w:pPr>
          </w:p>
        </w:tc>
        <w:tc>
          <w:tcPr>
            <w:tcW w:w="6048" w:type="dxa"/>
            <w:gridSpan w:val="6"/>
            <w:vAlign w:val="center"/>
          </w:tcPr>
          <w:p>
            <w:pPr>
              <w:widowControl/>
              <w:spacing w:before="20" w:after="20" w:line="240" w:lineRule="auto"/>
              <w:ind w:firstLine="420"/>
              <w:jc w:val="left"/>
              <w:rPr>
                <w:rFonts w:hAnsi="宋体"/>
                <w:szCs w:val="24"/>
              </w:rPr>
            </w:pPr>
            <w:r>
              <w:rPr>
                <w:rFonts w:hint="eastAsia" w:hAnsi="宋体"/>
                <w:szCs w:val="24"/>
              </w:rPr>
              <w:t>两端部圆筒总长度</w:t>
            </w:r>
          </w:p>
        </w:tc>
        <w:tc>
          <w:tcPr>
            <w:tcW w:w="2325" w:type="dxa"/>
          </w:tcPr>
          <w:p>
            <w:pPr>
              <w:ind w:firstLine="422"/>
              <w:rPr>
                <w:b/>
                <w:szCs w:val="24"/>
              </w:rPr>
            </w:pPr>
          </w:p>
        </w:tc>
        <w:tc>
          <w:tcPr>
            <w:tcW w:w="1050" w:type="dxa"/>
          </w:tcPr>
          <w:p>
            <w:pPr>
              <w:ind w:firstLine="420"/>
              <w:rPr>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szCs w:val="24"/>
              </w:rPr>
            </w:pPr>
          </w:p>
        </w:tc>
        <w:tc>
          <w:tcPr>
            <w:tcW w:w="6048" w:type="dxa"/>
            <w:gridSpan w:val="6"/>
          </w:tcPr>
          <w:p>
            <w:pPr>
              <w:ind w:firstLine="420"/>
              <w:rPr>
                <w:szCs w:val="24"/>
              </w:rPr>
            </w:pPr>
            <w:r>
              <w:rPr>
                <w:rFonts w:hint="eastAsia" w:hAnsi="宋体"/>
                <w:szCs w:val="24"/>
              </w:rPr>
              <w:t>端部</w:t>
            </w:r>
            <w:r>
              <w:rPr>
                <w:rFonts w:hint="eastAsia"/>
                <w:szCs w:val="24"/>
              </w:rPr>
              <w:t>圆筒金属横截面积</w:t>
            </w:r>
            <w:r>
              <w:rPr>
                <w:szCs w:val="24"/>
              </w:rPr>
              <w:t xml:space="preserve"> </w:t>
            </w:r>
            <w:r>
              <w:rPr>
                <w:rFonts w:hAnsi="宋体"/>
                <w:i/>
                <w:szCs w:val="24"/>
              </w:rPr>
              <w:t>A</w:t>
            </w:r>
            <w:r>
              <w:rPr>
                <w:rFonts w:hAnsi="宋体"/>
                <w:i/>
                <w:szCs w:val="24"/>
                <w:vertAlign w:val="subscript"/>
              </w:rPr>
              <w:t>sd</w:t>
            </w:r>
            <w:r>
              <w:rPr>
                <w:rFonts w:hAnsi="宋体"/>
                <w:i/>
                <w:szCs w:val="24"/>
              </w:rPr>
              <w:t>=</w:t>
            </w:r>
            <w:r>
              <w:rPr>
                <w:rFonts w:hint="eastAsia" w:hAnsi="Symbol"/>
                <w:i/>
              </w:rPr>
              <w:sym w:font="Symbol" w:char="F070"/>
            </w:r>
            <w:r>
              <w:rPr>
                <w:rFonts w:hint="eastAsia" w:hAnsi="Symbol"/>
                <w:i/>
              </w:rPr>
              <w:sym w:font="Symbol" w:char="F064"/>
            </w:r>
            <w:r>
              <w:rPr>
                <w:rFonts w:hAnsi="宋体"/>
                <w:i/>
                <w:szCs w:val="24"/>
                <w:vertAlign w:val="subscript"/>
              </w:rPr>
              <w:t xml:space="preserve">sd </w:t>
            </w:r>
            <w:r>
              <w:rPr>
                <w:rFonts w:hAnsi="宋体"/>
                <w:szCs w:val="24"/>
              </w:rPr>
              <w:t>(</w:t>
            </w:r>
            <w:r>
              <w:rPr>
                <w:rFonts w:hAnsi="宋体"/>
                <w:szCs w:val="24"/>
                <w:vertAlign w:val="subscript"/>
              </w:rPr>
              <w:t xml:space="preserve"> </w:t>
            </w:r>
            <w:r>
              <w:rPr>
                <w:rFonts w:hAnsi="宋体"/>
                <w:i/>
                <w:szCs w:val="24"/>
              </w:rPr>
              <w:t>D</w:t>
            </w:r>
            <w:r>
              <w:rPr>
                <w:rFonts w:hAnsi="宋体"/>
                <w:szCs w:val="24"/>
                <w:vertAlign w:val="subscript"/>
              </w:rPr>
              <w:t>i</w:t>
            </w:r>
            <w:r>
              <w:rPr>
                <w:rFonts w:hAnsi="宋体"/>
                <w:i/>
                <w:szCs w:val="24"/>
              </w:rPr>
              <w:t>+</w:t>
            </w:r>
            <w:r>
              <w:rPr>
                <w:rFonts w:hint="eastAsia" w:hAnsi="Symbol"/>
                <w:i/>
              </w:rPr>
              <w:sym w:font="Symbol" w:char="F064"/>
            </w:r>
            <w:r>
              <w:rPr>
                <w:rFonts w:hAnsi="宋体"/>
                <w:szCs w:val="24"/>
                <w:vertAlign w:val="subscript"/>
              </w:rPr>
              <w:t>s</w:t>
            </w:r>
            <w:r>
              <w:rPr>
                <w:rFonts w:hAnsi="宋体"/>
                <w:i/>
                <w:szCs w:val="24"/>
                <w:vertAlign w:val="subscript"/>
              </w:rPr>
              <w:t xml:space="preserve"> </w:t>
            </w:r>
            <w:r>
              <w:rPr>
                <w:rFonts w:hAnsi="宋体"/>
                <w:szCs w:val="24"/>
              </w:rPr>
              <w:t>)</w:t>
            </w:r>
          </w:p>
        </w:tc>
        <w:tc>
          <w:tcPr>
            <w:tcW w:w="2325" w:type="dxa"/>
          </w:tcPr>
          <w:p>
            <w:pPr>
              <w:ind w:firstLine="422"/>
              <w:rPr>
                <w:b/>
                <w:szCs w:val="24"/>
              </w:rPr>
            </w:pPr>
          </w:p>
        </w:tc>
        <w:tc>
          <w:tcPr>
            <w:tcW w:w="1050" w:type="dxa"/>
          </w:tcPr>
          <w:p>
            <w:pPr>
              <w:ind w:firstLine="420"/>
              <w:rPr>
                <w:szCs w:val="24"/>
              </w:rPr>
            </w:pPr>
            <w:r>
              <w:rPr>
                <w:rFonts w:hAnsi="宋体"/>
                <w:szCs w:val="24"/>
              </w:rPr>
              <w:t>mm</w:t>
            </w:r>
            <w:r>
              <w:rPr>
                <w:rFonts w:hAnsi="宋体"/>
                <w:szCs w:val="24"/>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vAlign w:val="center"/>
          </w:tcPr>
          <w:p>
            <w:pPr>
              <w:widowControl/>
              <w:spacing w:before="20" w:after="20" w:line="240" w:lineRule="auto"/>
              <w:ind w:firstLine="420"/>
              <w:jc w:val="center"/>
              <w:rPr>
                <w:rFonts w:hAnsi="宋体" w:eastAsia="Times New Roman"/>
                <w:szCs w:val="24"/>
              </w:rPr>
            </w:pPr>
            <w:r>
              <w:rPr>
                <w:rFonts w:hint="eastAsia" w:hAnsi="宋体"/>
                <w:szCs w:val="24"/>
              </w:rPr>
              <w:t>管</w:t>
            </w:r>
          </w:p>
          <w:p>
            <w:pPr>
              <w:widowControl/>
              <w:spacing w:before="20" w:after="20" w:line="240" w:lineRule="auto"/>
              <w:ind w:firstLine="420"/>
              <w:jc w:val="center"/>
              <w:rPr>
                <w:rFonts w:hAnsi="宋体" w:eastAsia="Times New Roman"/>
                <w:szCs w:val="24"/>
              </w:rPr>
            </w:pPr>
            <w:r>
              <w:rPr>
                <w:rFonts w:hint="eastAsia" w:hAnsi="宋体"/>
                <w:szCs w:val="24"/>
              </w:rPr>
              <w:t>箱</w:t>
            </w:r>
          </w:p>
          <w:p>
            <w:pPr>
              <w:widowControl/>
              <w:spacing w:before="20" w:after="20" w:line="240" w:lineRule="auto"/>
              <w:ind w:firstLine="420"/>
              <w:jc w:val="center"/>
              <w:rPr>
                <w:rFonts w:hAnsi="宋体" w:eastAsia="Times New Roman"/>
                <w:szCs w:val="24"/>
              </w:rPr>
            </w:pPr>
            <w:r>
              <w:rPr>
                <w:rFonts w:hint="eastAsia" w:hAnsi="宋体"/>
                <w:szCs w:val="24"/>
              </w:rPr>
              <w:t>圆</w:t>
            </w:r>
          </w:p>
          <w:p>
            <w:pPr>
              <w:spacing w:before="20" w:after="20"/>
              <w:ind w:firstLine="420"/>
              <w:jc w:val="center"/>
              <w:rPr>
                <w:rFonts w:hAnsi="宋体" w:eastAsia="Times New Roman"/>
                <w:szCs w:val="24"/>
              </w:rPr>
            </w:pPr>
            <w:r>
              <w:rPr>
                <w:rFonts w:hint="eastAsia" w:hAnsi="宋体"/>
                <w:szCs w:val="24"/>
              </w:rPr>
              <w:t>筒</w:t>
            </w:r>
          </w:p>
        </w:tc>
        <w:tc>
          <w:tcPr>
            <w:tcW w:w="6048" w:type="dxa"/>
            <w:gridSpan w:val="6"/>
            <w:vAlign w:val="center"/>
          </w:tcPr>
          <w:p>
            <w:pPr>
              <w:widowControl/>
              <w:spacing w:before="20" w:after="20" w:line="240" w:lineRule="auto"/>
              <w:ind w:firstLine="420"/>
              <w:jc w:val="left"/>
              <w:rPr>
                <w:rFonts w:hAnsi="宋体"/>
                <w:i/>
                <w:szCs w:val="24"/>
                <w:vertAlign w:val="subscript"/>
              </w:rPr>
            </w:pPr>
            <w:r>
              <w:rPr>
                <w:rFonts w:hint="eastAsia" w:hAnsi="宋体"/>
                <w:szCs w:val="24"/>
              </w:rPr>
              <w:t>设计压力</w:t>
            </w:r>
            <w:r>
              <w:rPr>
                <w:rFonts w:hAnsi="宋体"/>
                <w:i/>
                <w:szCs w:val="24"/>
              </w:rPr>
              <w:t>p</w:t>
            </w:r>
            <w:r>
              <w:rPr>
                <w:rFonts w:hAnsi="宋体"/>
                <w:i/>
                <w:szCs w:val="24"/>
                <w:vertAlign w:val="subscript"/>
              </w:rPr>
              <w:t>t</w:t>
            </w:r>
          </w:p>
        </w:tc>
        <w:tc>
          <w:tcPr>
            <w:tcW w:w="2325" w:type="dxa"/>
            <w:vAlign w:val="center"/>
          </w:tcPr>
          <w:p>
            <w:pPr>
              <w:widowControl/>
              <w:spacing w:before="20" w:after="20" w:line="240" w:lineRule="auto"/>
              <w:ind w:firstLine="422"/>
              <w:jc w:val="left"/>
              <w:rPr>
                <w:rFonts w:hAnsi="宋体"/>
                <w:b/>
                <w:szCs w:val="24"/>
              </w:rPr>
            </w:pPr>
            <w:r>
              <w:rPr>
                <w:rFonts w:hAnsi="宋体"/>
                <w:b/>
                <w:szCs w:val="24"/>
              </w:rPr>
              <w:t>0.11</w:t>
            </w: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048" w:type="dxa"/>
            <w:gridSpan w:val="6"/>
            <w:vAlign w:val="center"/>
          </w:tcPr>
          <w:p>
            <w:pPr>
              <w:widowControl/>
              <w:spacing w:before="20" w:after="20" w:line="240" w:lineRule="auto"/>
              <w:ind w:firstLine="420"/>
              <w:jc w:val="left"/>
              <w:rPr>
                <w:rFonts w:hAnsi="宋体"/>
                <w:i/>
                <w:szCs w:val="24"/>
                <w:vertAlign w:val="subscript"/>
              </w:rPr>
            </w:pPr>
            <w:r>
              <w:rPr>
                <w:rFonts w:hint="eastAsia" w:hAnsi="宋体"/>
                <w:szCs w:val="24"/>
              </w:rPr>
              <w:t>设计温度</w:t>
            </w:r>
            <w:r>
              <w:rPr>
                <w:rFonts w:hAnsi="宋体"/>
                <w:i/>
                <w:szCs w:val="24"/>
              </w:rPr>
              <w:t>t</w:t>
            </w:r>
            <w:r>
              <w:rPr>
                <w:rFonts w:hAnsi="宋体"/>
                <w:i/>
                <w:szCs w:val="24"/>
                <w:vertAlign w:val="subscript"/>
              </w:rPr>
              <w:t>t</w:t>
            </w:r>
          </w:p>
        </w:tc>
        <w:tc>
          <w:tcPr>
            <w:tcW w:w="2325" w:type="dxa"/>
            <w:vAlign w:val="center"/>
          </w:tcPr>
          <w:p>
            <w:pPr>
              <w:widowControl/>
              <w:spacing w:before="20" w:after="20" w:line="240" w:lineRule="auto"/>
              <w:ind w:firstLine="422"/>
              <w:jc w:val="left"/>
              <w:rPr>
                <w:rFonts w:hAnsi="宋体"/>
                <w:b/>
                <w:szCs w:val="24"/>
              </w:rPr>
            </w:pPr>
            <w:r>
              <w:rPr>
                <w:rFonts w:hAnsi="宋体"/>
                <w:b/>
                <w:szCs w:val="24"/>
              </w:rPr>
              <w:t>60</w:t>
            </w:r>
          </w:p>
        </w:tc>
        <w:tc>
          <w:tcPr>
            <w:tcW w:w="1050" w:type="dxa"/>
            <w:vAlign w:val="center"/>
          </w:tcPr>
          <w:p>
            <w:pPr>
              <w:widowControl/>
              <w:spacing w:before="20" w:after="20" w:line="240" w:lineRule="auto"/>
              <w:ind w:firstLine="420"/>
              <w:jc w:val="left"/>
              <w:rPr>
                <w:rFonts w:hAnsi="宋体" w:eastAsia="Times New Roman"/>
                <w:szCs w:val="24"/>
              </w:rPr>
            </w:pPr>
            <w:r>
              <w:rPr>
                <w:rFonts w:eastAsia="Times New Roman"/>
                <w:position w:val="-4"/>
                <w:szCs w:val="24"/>
              </w:rPr>
              <w:object>
                <v:shape id="_x0000_i1683" o:spt="75" type="#_x0000_t75" style="height:13.5pt;width:13.5pt;" o:ole="t" fillcolor="#6D6D6D" filled="f" o:preferrelative="t" stroked="f" coordsize="21600,21600">
                  <v:path/>
                  <v:fill on="f" focussize="0,0"/>
                  <v:stroke on="f" joinstyle="miter"/>
                  <v:imagedata r:id="rId314" o:title=""/>
                  <o:lock v:ext="edit" aspectratio="t"/>
                  <w10:wrap type="none"/>
                  <w10:anchorlock/>
                </v:shape>
                <o:OLEObject Type="Embed" ProgID="Msxml2.SAXXMLReader.5.0" ShapeID="_x0000_i1683" DrawAspect="Content" ObjectID="_1468076383" r:id="rId985">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048" w:type="dxa"/>
            <w:gridSpan w:val="6"/>
            <w:vAlign w:val="center"/>
          </w:tcPr>
          <w:p>
            <w:pPr>
              <w:widowControl/>
              <w:spacing w:before="20" w:after="20" w:line="240" w:lineRule="auto"/>
              <w:ind w:firstLine="420"/>
              <w:jc w:val="left"/>
              <w:rPr>
                <w:rFonts w:hAnsi="宋体" w:eastAsia="Times New Roman"/>
                <w:szCs w:val="24"/>
              </w:rPr>
            </w:pPr>
            <w:r>
              <w:rPr>
                <w:rFonts w:hint="eastAsia" w:hAnsi="宋体"/>
                <w:szCs w:val="24"/>
              </w:rPr>
              <w:t>材料名称</w:t>
            </w:r>
          </w:p>
        </w:tc>
        <w:tc>
          <w:tcPr>
            <w:tcW w:w="3375" w:type="dxa"/>
            <w:gridSpan w:val="2"/>
            <w:vAlign w:val="center"/>
          </w:tcPr>
          <w:p>
            <w:pPr>
              <w:widowControl/>
              <w:spacing w:before="20" w:after="20" w:line="240" w:lineRule="auto"/>
              <w:ind w:firstLine="422"/>
              <w:jc w:val="left"/>
              <w:rPr>
                <w:rFonts w:hAnsi="宋体" w:eastAsia="Times New Roman"/>
                <w:szCs w:val="24"/>
              </w:rPr>
            </w:pPr>
            <w:r>
              <w:rPr>
                <w:rFonts w:hAnsi="宋体"/>
                <w:b/>
                <w:szCs w:val="24"/>
              </w:rPr>
              <w:t>Q345R</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048" w:type="dxa"/>
            <w:gridSpan w:val="6"/>
            <w:vAlign w:val="center"/>
          </w:tcPr>
          <w:p>
            <w:pPr>
              <w:widowControl/>
              <w:spacing w:before="20" w:after="20" w:line="240" w:lineRule="auto"/>
              <w:ind w:firstLine="420"/>
              <w:jc w:val="left"/>
              <w:rPr>
                <w:rFonts w:hAnsi="宋体"/>
                <w:i/>
                <w:szCs w:val="24"/>
                <w:vertAlign w:val="subscript"/>
              </w:rPr>
            </w:pPr>
            <w:r>
              <w:rPr>
                <w:rFonts w:hint="eastAsia" w:hAnsi="宋体"/>
                <w:szCs w:val="24"/>
              </w:rPr>
              <w:t>设计温度下弹性模量</w:t>
            </w:r>
            <w:r>
              <w:rPr>
                <w:rFonts w:hAnsi="宋体"/>
                <w:szCs w:val="24"/>
              </w:rPr>
              <w:t xml:space="preserve"> </w:t>
            </w:r>
            <w:r>
              <w:rPr>
                <w:rFonts w:hAnsi="宋体"/>
                <w:i/>
                <w:szCs w:val="24"/>
              </w:rPr>
              <w:t>E</w:t>
            </w:r>
            <w:r>
              <w:rPr>
                <w:rFonts w:hAnsi="宋体"/>
                <w:i/>
                <w:szCs w:val="24"/>
                <w:vertAlign w:val="subscript"/>
              </w:rPr>
              <w:t>h</w:t>
            </w:r>
          </w:p>
        </w:tc>
        <w:tc>
          <w:tcPr>
            <w:tcW w:w="2325" w:type="dxa"/>
            <w:vAlign w:val="center"/>
          </w:tcPr>
          <w:p>
            <w:pPr>
              <w:widowControl/>
              <w:spacing w:before="20" w:after="20" w:line="240" w:lineRule="auto"/>
              <w:ind w:firstLine="422"/>
              <w:jc w:val="left"/>
              <w:rPr>
                <w:rFonts w:hAnsi="宋体"/>
                <w:b/>
                <w:szCs w:val="24"/>
              </w:rPr>
            </w:pPr>
            <w:r>
              <w:rPr>
                <w:rFonts w:hAnsi="宋体"/>
                <w:b/>
                <w:szCs w:val="24"/>
              </w:rPr>
              <w:t>1.99e+05</w:t>
            </w: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048" w:type="dxa"/>
            <w:gridSpan w:val="6"/>
            <w:vAlign w:val="center"/>
          </w:tcPr>
          <w:p>
            <w:pPr>
              <w:widowControl/>
              <w:spacing w:before="20" w:after="20" w:line="240" w:lineRule="auto"/>
              <w:ind w:firstLine="420"/>
              <w:jc w:val="left"/>
              <w:rPr>
                <w:rFonts w:hAnsi="宋体"/>
                <w:i/>
                <w:szCs w:val="24"/>
                <w:vertAlign w:val="subscript"/>
              </w:rPr>
            </w:pPr>
            <w:r>
              <w:rPr>
                <w:rFonts w:hint="eastAsia" w:hAnsi="宋体"/>
                <w:szCs w:val="24"/>
              </w:rPr>
              <w:t>管箱圆筒</w:t>
            </w:r>
            <w:r>
              <w:rPr>
                <w:rFonts w:hint="eastAsia" w:hAnsi="宋体"/>
                <w:spacing w:val="-20"/>
                <w:szCs w:val="24"/>
              </w:rPr>
              <w:t>名义</w:t>
            </w:r>
            <w:r>
              <w:rPr>
                <w:rFonts w:hint="eastAsia" w:hAnsi="宋体"/>
                <w:szCs w:val="24"/>
              </w:rPr>
              <w:t>厚度</w:t>
            </w:r>
            <w:r>
              <w:rPr>
                <w:rFonts w:hAnsi="宋体"/>
                <w:szCs w:val="24"/>
              </w:rPr>
              <w:t>(</w:t>
            </w:r>
            <w:r>
              <w:rPr>
                <w:rFonts w:hint="eastAsia" w:hAnsi="宋体"/>
                <w:szCs w:val="24"/>
              </w:rPr>
              <w:t>管箱为高颈法兰取法兰颈部大小端平均值</w:t>
            </w:r>
            <w:r>
              <w:rPr>
                <w:rFonts w:hAnsi="宋体"/>
                <w:szCs w:val="24"/>
              </w:rPr>
              <w:t>)</w:t>
            </w:r>
            <w:r>
              <w:rPr>
                <w:rFonts w:hint="eastAsia" w:hAnsi="Symbol"/>
                <w:i/>
              </w:rPr>
              <w:sym w:font="Symbol" w:char="F064"/>
            </w:r>
            <w:r>
              <w:rPr>
                <w:rFonts w:hAnsi="宋体"/>
                <w:i/>
                <w:szCs w:val="24"/>
                <w:vertAlign w:val="subscript"/>
              </w:rPr>
              <w:t>h</w:t>
            </w:r>
          </w:p>
        </w:tc>
        <w:tc>
          <w:tcPr>
            <w:tcW w:w="2325" w:type="dxa"/>
            <w:vAlign w:val="center"/>
          </w:tcPr>
          <w:p>
            <w:pPr>
              <w:widowControl/>
              <w:spacing w:before="20" w:after="20" w:line="240" w:lineRule="auto"/>
              <w:ind w:firstLine="422"/>
              <w:jc w:val="left"/>
              <w:rPr>
                <w:rFonts w:hAnsi="宋体"/>
                <w:b/>
                <w:szCs w:val="24"/>
              </w:rPr>
            </w:pPr>
            <w:r>
              <w:rPr>
                <w:rFonts w:hAnsi="宋体"/>
                <w:b/>
                <w:szCs w:val="24"/>
              </w:rPr>
              <w:t>16</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048" w:type="dxa"/>
            <w:gridSpan w:val="6"/>
            <w:vAlign w:val="center"/>
          </w:tcPr>
          <w:p>
            <w:pPr>
              <w:widowControl/>
              <w:spacing w:before="20" w:after="20" w:line="240" w:lineRule="auto"/>
              <w:ind w:firstLine="420"/>
              <w:jc w:val="left"/>
              <w:rPr>
                <w:rFonts w:hAnsi="宋体"/>
                <w:i/>
                <w:szCs w:val="24"/>
                <w:vertAlign w:val="subscript"/>
              </w:rPr>
            </w:pPr>
            <w:r>
              <w:rPr>
                <w:rFonts w:hint="eastAsia" w:hAnsi="宋体"/>
                <w:szCs w:val="24"/>
              </w:rPr>
              <w:t>管箱圆筒</w:t>
            </w:r>
            <w:r>
              <w:rPr>
                <w:rFonts w:hint="eastAsia" w:hAnsi="宋体"/>
                <w:spacing w:val="-20"/>
                <w:szCs w:val="24"/>
              </w:rPr>
              <w:t>有效</w:t>
            </w:r>
            <w:r>
              <w:rPr>
                <w:rFonts w:hint="eastAsia" w:hAnsi="宋体"/>
                <w:szCs w:val="24"/>
              </w:rPr>
              <w:t>厚度</w:t>
            </w:r>
            <w:r>
              <w:rPr>
                <w:rFonts w:hint="eastAsia" w:hAnsi="Symbol"/>
                <w:i/>
              </w:rPr>
              <w:sym w:font="Symbol" w:char="F064"/>
            </w:r>
            <w:r>
              <w:rPr>
                <w:rFonts w:hAnsi="宋体"/>
                <w:i/>
                <w:szCs w:val="24"/>
                <w:vertAlign w:val="subscript"/>
              </w:rPr>
              <w:t>he</w:t>
            </w:r>
          </w:p>
        </w:tc>
        <w:tc>
          <w:tcPr>
            <w:tcW w:w="2325" w:type="dxa"/>
            <w:vAlign w:val="center"/>
          </w:tcPr>
          <w:p>
            <w:pPr>
              <w:widowControl/>
              <w:spacing w:before="20" w:after="20" w:line="240" w:lineRule="auto"/>
              <w:ind w:firstLine="422"/>
              <w:jc w:val="left"/>
              <w:rPr>
                <w:rFonts w:hAnsi="宋体"/>
                <w:b/>
                <w:szCs w:val="24"/>
              </w:rPr>
            </w:pPr>
            <w:r>
              <w:rPr>
                <w:rFonts w:hAnsi="宋体"/>
                <w:b/>
                <w:szCs w:val="24"/>
              </w:rPr>
              <w:t>12.7</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tcBorders>
              <w:bottom w:val="nil"/>
            </w:tcBorders>
            <w:vAlign w:val="center"/>
          </w:tcPr>
          <w:p>
            <w:pPr>
              <w:widowControl/>
              <w:spacing w:before="20" w:after="20" w:line="240" w:lineRule="auto"/>
              <w:ind w:firstLine="420"/>
              <w:jc w:val="center"/>
              <w:rPr>
                <w:rFonts w:hAnsi="宋体" w:eastAsia="Times New Roman"/>
                <w:szCs w:val="24"/>
              </w:rPr>
            </w:pPr>
          </w:p>
        </w:tc>
        <w:tc>
          <w:tcPr>
            <w:tcW w:w="6048" w:type="dxa"/>
            <w:gridSpan w:val="6"/>
            <w:vAlign w:val="center"/>
          </w:tcPr>
          <w:p>
            <w:pPr>
              <w:widowControl/>
              <w:spacing w:before="20" w:after="20" w:line="240" w:lineRule="auto"/>
              <w:ind w:firstLine="420"/>
              <w:jc w:val="left"/>
              <w:rPr>
                <w:rFonts w:hAnsi="宋体" w:eastAsia="Times New Roman"/>
                <w:szCs w:val="24"/>
              </w:rPr>
            </w:pPr>
            <w:r>
              <w:rPr>
                <w:rFonts w:hint="eastAsia" w:hAnsi="宋体"/>
                <w:szCs w:val="24"/>
              </w:rPr>
              <w:t>管箱法兰设计温度下弹性模量</w:t>
            </w:r>
            <w:r>
              <w:rPr>
                <w:rFonts w:hAnsi="宋体"/>
                <w:szCs w:val="24"/>
              </w:rPr>
              <w:t xml:space="preserve"> </w:t>
            </w:r>
            <w:r>
              <w:rPr>
                <w:rFonts w:hAnsi="宋体"/>
                <w:i/>
                <w:szCs w:val="24"/>
              </w:rPr>
              <w:t>E</w:t>
            </w:r>
            <w:r>
              <w:rPr>
                <w:rFonts w:hAnsi="宋体"/>
                <w:i/>
                <w:szCs w:val="24"/>
                <w:vertAlign w:val="subscript"/>
              </w:rPr>
              <w:t>t</w:t>
            </w:r>
            <w:r>
              <w:rPr>
                <w:rFonts w:hint="eastAsia" w:hAnsi="宋体"/>
                <w:i/>
                <w:szCs w:val="24"/>
                <w:vertAlign w:val="superscript"/>
              </w:rPr>
              <w:t>”</w:t>
            </w:r>
          </w:p>
        </w:tc>
        <w:tc>
          <w:tcPr>
            <w:tcW w:w="2325" w:type="dxa"/>
            <w:vAlign w:val="center"/>
          </w:tcPr>
          <w:p>
            <w:pPr>
              <w:widowControl/>
              <w:spacing w:before="20" w:after="20" w:line="240" w:lineRule="auto"/>
              <w:ind w:firstLine="422"/>
              <w:jc w:val="left"/>
              <w:rPr>
                <w:rFonts w:hAnsi="宋体"/>
                <w:b/>
                <w:szCs w:val="24"/>
              </w:rPr>
            </w:pPr>
            <w:r>
              <w:rPr>
                <w:rFonts w:hAnsi="宋体"/>
                <w:b/>
                <w:szCs w:val="24"/>
              </w:rPr>
              <w:t>1.99e+05</w:t>
            </w: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vAlign w:val="center"/>
          </w:tcPr>
          <w:p>
            <w:pPr>
              <w:widowControl/>
              <w:spacing w:before="20" w:after="20" w:line="240" w:lineRule="auto"/>
              <w:ind w:firstLine="420"/>
              <w:jc w:val="center"/>
              <w:rPr>
                <w:rFonts w:hAnsi="宋体" w:eastAsia="Times New Roman"/>
                <w:szCs w:val="24"/>
              </w:rPr>
            </w:pPr>
            <w:r>
              <w:rPr>
                <w:rFonts w:hint="eastAsia" w:hAnsi="宋体"/>
                <w:szCs w:val="24"/>
              </w:rPr>
              <w:t>换</w:t>
            </w:r>
          </w:p>
          <w:p>
            <w:pPr>
              <w:widowControl/>
              <w:spacing w:before="20" w:after="20" w:line="240" w:lineRule="auto"/>
              <w:ind w:firstLine="420"/>
              <w:jc w:val="center"/>
              <w:rPr>
                <w:rFonts w:hAnsi="宋体" w:eastAsia="Times New Roman"/>
                <w:szCs w:val="24"/>
              </w:rPr>
            </w:pPr>
            <w:r>
              <w:rPr>
                <w:rFonts w:hint="eastAsia" w:hAnsi="宋体"/>
                <w:szCs w:val="24"/>
              </w:rPr>
              <w:t>热</w:t>
            </w:r>
          </w:p>
          <w:p>
            <w:pPr>
              <w:spacing w:before="20" w:after="20"/>
              <w:ind w:firstLine="420"/>
              <w:jc w:val="center"/>
              <w:rPr>
                <w:rFonts w:hAnsi="宋体" w:eastAsia="Times New Roman"/>
                <w:szCs w:val="24"/>
              </w:rPr>
            </w:pPr>
            <w:r>
              <w:rPr>
                <w:rFonts w:hint="eastAsia" w:hAnsi="宋体"/>
                <w:szCs w:val="24"/>
              </w:rPr>
              <w:t>管</w:t>
            </w:r>
          </w:p>
        </w:tc>
        <w:tc>
          <w:tcPr>
            <w:tcW w:w="6048" w:type="dxa"/>
            <w:gridSpan w:val="6"/>
            <w:vAlign w:val="center"/>
          </w:tcPr>
          <w:p>
            <w:pPr>
              <w:widowControl/>
              <w:spacing w:before="20" w:after="20" w:line="240" w:lineRule="auto"/>
              <w:ind w:firstLine="420"/>
              <w:jc w:val="left"/>
              <w:rPr>
                <w:rFonts w:hAnsi="宋体" w:eastAsia="Times New Roman"/>
                <w:szCs w:val="24"/>
              </w:rPr>
            </w:pPr>
            <w:r>
              <w:rPr>
                <w:rFonts w:hint="eastAsia" w:hAnsi="宋体"/>
                <w:szCs w:val="24"/>
              </w:rPr>
              <w:t>材料名称</w:t>
            </w:r>
          </w:p>
        </w:tc>
        <w:tc>
          <w:tcPr>
            <w:tcW w:w="3375" w:type="dxa"/>
            <w:gridSpan w:val="2"/>
            <w:vAlign w:val="center"/>
          </w:tcPr>
          <w:p>
            <w:pPr>
              <w:widowControl/>
              <w:spacing w:before="20" w:after="20" w:line="240" w:lineRule="auto"/>
              <w:ind w:firstLine="422"/>
              <w:jc w:val="left"/>
              <w:rPr>
                <w:rFonts w:hAnsi="宋体" w:eastAsia="Times New Roman"/>
                <w:szCs w:val="24"/>
              </w:rPr>
            </w:pPr>
            <w:r>
              <w:rPr>
                <w:rFonts w:hAnsi="宋体"/>
                <w:b/>
                <w:szCs w:val="24"/>
              </w:rPr>
              <w:t>16Mn</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048" w:type="dxa"/>
            <w:gridSpan w:val="6"/>
            <w:vAlign w:val="center"/>
          </w:tcPr>
          <w:p>
            <w:pPr>
              <w:widowControl/>
              <w:spacing w:before="20" w:after="20" w:line="240" w:lineRule="auto"/>
              <w:ind w:firstLine="420"/>
              <w:jc w:val="left"/>
              <w:rPr>
                <w:rFonts w:hAnsi="宋体"/>
                <w:i/>
                <w:szCs w:val="24"/>
                <w:vertAlign w:val="subscript"/>
              </w:rPr>
            </w:pPr>
            <w:r>
              <w:rPr>
                <w:rFonts w:hint="eastAsia" w:hAnsi="宋体"/>
                <w:szCs w:val="24"/>
              </w:rPr>
              <w:t>管子平均温度</w:t>
            </w:r>
            <w:r>
              <w:rPr>
                <w:rFonts w:hAnsi="宋体"/>
                <w:i/>
                <w:szCs w:val="24"/>
              </w:rPr>
              <w:t xml:space="preserve"> t</w:t>
            </w:r>
            <w:r>
              <w:rPr>
                <w:rFonts w:hAnsi="宋体"/>
                <w:i/>
                <w:szCs w:val="24"/>
                <w:vertAlign w:val="subscript"/>
              </w:rPr>
              <w:t>t</w:t>
            </w:r>
          </w:p>
        </w:tc>
        <w:tc>
          <w:tcPr>
            <w:tcW w:w="2325" w:type="dxa"/>
            <w:vAlign w:val="center"/>
          </w:tcPr>
          <w:p>
            <w:pPr>
              <w:widowControl/>
              <w:spacing w:before="20" w:after="20" w:line="240" w:lineRule="auto"/>
              <w:ind w:firstLine="422"/>
              <w:jc w:val="left"/>
              <w:rPr>
                <w:rFonts w:hAnsi="宋体"/>
                <w:b/>
                <w:szCs w:val="24"/>
              </w:rPr>
            </w:pPr>
            <w:r>
              <w:rPr>
                <w:rFonts w:hAnsi="宋体"/>
                <w:b/>
                <w:szCs w:val="24"/>
              </w:rPr>
              <w:t>0</w:t>
            </w:r>
          </w:p>
        </w:tc>
        <w:tc>
          <w:tcPr>
            <w:tcW w:w="1050" w:type="dxa"/>
            <w:vAlign w:val="center"/>
          </w:tcPr>
          <w:p>
            <w:pPr>
              <w:widowControl/>
              <w:spacing w:before="20" w:after="20" w:line="240" w:lineRule="auto"/>
              <w:ind w:firstLine="420"/>
              <w:jc w:val="left"/>
              <w:rPr>
                <w:rFonts w:hAnsi="宋体" w:eastAsia="Times New Roman"/>
                <w:szCs w:val="24"/>
              </w:rPr>
            </w:pPr>
            <w:r>
              <w:rPr>
                <w:rFonts w:eastAsia="Times New Roman"/>
                <w:position w:val="-4"/>
                <w:szCs w:val="24"/>
              </w:rPr>
              <w:object>
                <v:shape id="_x0000_i1684" o:spt="75" type="#_x0000_t75" style="height:13.5pt;width:13.5pt;" o:ole="t" fillcolor="#6D6D6D" filled="f" o:preferrelative="t" stroked="f" coordsize="21600,21600">
                  <v:path/>
                  <v:fill on="f" focussize="0,0"/>
                  <v:stroke on="f" joinstyle="miter"/>
                  <v:imagedata r:id="rId314" o:title=""/>
                  <o:lock v:ext="edit" aspectratio="t"/>
                  <w10:wrap type="none"/>
                  <w10:anchorlock/>
                </v:shape>
                <o:OLEObject Type="Embed" ProgID="Msxml2.SAXXMLReader.5.0" ShapeID="_x0000_i1684" DrawAspect="Content" ObjectID="_1468076384" r:id="rId986">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048" w:type="dxa"/>
            <w:gridSpan w:val="6"/>
            <w:vAlign w:val="center"/>
          </w:tcPr>
          <w:p>
            <w:pPr>
              <w:widowControl/>
              <w:spacing w:before="20" w:after="20" w:line="240" w:lineRule="auto"/>
              <w:ind w:firstLine="420"/>
              <w:jc w:val="left"/>
              <w:rPr>
                <w:rFonts w:hAnsi="宋体"/>
                <w:i/>
                <w:szCs w:val="24"/>
                <w:vertAlign w:val="superscript"/>
              </w:rPr>
            </w:pPr>
            <w:r>
              <w:rPr>
                <w:rFonts w:hint="eastAsia" w:hAnsi="宋体"/>
                <w:szCs w:val="24"/>
              </w:rPr>
              <w:t>设计温度下管子材料许用应力</w:t>
            </w:r>
            <w:r>
              <w:rPr>
                <w:rFonts w:hAnsi="宋体"/>
                <w:position w:val="-10"/>
                <w:szCs w:val="24"/>
              </w:rPr>
              <w:t xml:space="preserve"> </w:t>
            </w:r>
            <w:r>
              <w:rPr>
                <w:rFonts w:hAnsi="宋体"/>
                <w:szCs w:val="24"/>
              </w:rPr>
              <w:t>[</w:t>
            </w:r>
            <w:r>
              <w:rPr>
                <w:rFonts w:hint="eastAsia" w:hAnsi="Symbol"/>
                <w:i/>
              </w:rPr>
              <w:sym w:font="Symbol" w:char="F073"/>
            </w:r>
            <w:r>
              <w:rPr>
                <w:rFonts w:hAnsi="宋体"/>
                <w:szCs w:val="24"/>
              </w:rPr>
              <w:t>]</w:t>
            </w:r>
            <w:r>
              <w:rPr>
                <w:rFonts w:hAnsi="宋体"/>
                <w:i/>
                <w:szCs w:val="24"/>
                <w:vertAlign w:val="subscript"/>
              </w:rPr>
              <w:t>t</w:t>
            </w:r>
            <w:r>
              <w:rPr>
                <w:rFonts w:hAnsi="宋体"/>
                <w:i/>
                <w:szCs w:val="24"/>
                <w:vertAlign w:val="superscript"/>
              </w:rPr>
              <w:t>t</w:t>
            </w:r>
          </w:p>
        </w:tc>
        <w:tc>
          <w:tcPr>
            <w:tcW w:w="2325" w:type="dxa"/>
            <w:vAlign w:val="center"/>
          </w:tcPr>
          <w:p>
            <w:pPr>
              <w:widowControl/>
              <w:spacing w:before="20" w:after="20" w:line="240" w:lineRule="auto"/>
              <w:ind w:firstLine="422"/>
              <w:jc w:val="left"/>
              <w:rPr>
                <w:rFonts w:hAnsi="宋体"/>
                <w:b/>
                <w:szCs w:val="24"/>
              </w:rPr>
            </w:pPr>
            <w:r>
              <w:rPr>
                <w:rFonts w:hAnsi="宋体"/>
                <w:b/>
                <w:szCs w:val="24"/>
              </w:rPr>
              <w:t>180.6</w:t>
            </w: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048" w:type="dxa"/>
            <w:gridSpan w:val="6"/>
            <w:vAlign w:val="center"/>
          </w:tcPr>
          <w:p>
            <w:pPr>
              <w:widowControl/>
              <w:spacing w:before="20" w:after="20" w:line="240" w:lineRule="auto"/>
              <w:ind w:firstLine="420"/>
              <w:jc w:val="left"/>
              <w:rPr>
                <w:rFonts w:hAnsi="宋体" w:eastAsia="Times New Roman"/>
                <w:szCs w:val="24"/>
              </w:rPr>
            </w:pPr>
            <w:r>
              <w:rPr>
                <w:rFonts w:hint="eastAsia" w:hAnsi="宋体"/>
                <w:szCs w:val="24"/>
              </w:rPr>
              <w:t>设计温度下管子材料屈服应力</w:t>
            </w:r>
            <w:r>
              <w:rPr>
                <w:rFonts w:hint="eastAsia" w:hAnsi="Symbol"/>
                <w:i/>
              </w:rPr>
              <w:sym w:font="Symbol" w:char="F073"/>
            </w:r>
            <w:r>
              <w:rPr>
                <w:rFonts w:hAnsi="宋体"/>
                <w:i/>
                <w:szCs w:val="24"/>
                <w:vertAlign w:val="subscript"/>
              </w:rPr>
              <w:t>s</w:t>
            </w:r>
            <w:r>
              <w:rPr>
                <w:rFonts w:hAnsi="宋体"/>
                <w:i/>
                <w:szCs w:val="24"/>
                <w:vertAlign w:val="superscript"/>
              </w:rPr>
              <w:t>t</w:t>
            </w:r>
          </w:p>
        </w:tc>
        <w:tc>
          <w:tcPr>
            <w:tcW w:w="2325" w:type="dxa"/>
            <w:vAlign w:val="center"/>
          </w:tcPr>
          <w:p>
            <w:pPr>
              <w:widowControl/>
              <w:spacing w:before="20" w:after="20" w:line="240" w:lineRule="auto"/>
              <w:ind w:firstLine="422"/>
              <w:jc w:val="left"/>
              <w:rPr>
                <w:rFonts w:hAnsi="宋体"/>
                <w:b/>
                <w:szCs w:val="24"/>
              </w:rPr>
            </w:pPr>
            <w:r>
              <w:rPr>
                <w:rFonts w:hAnsi="宋体"/>
                <w:b/>
                <w:szCs w:val="24"/>
              </w:rPr>
              <w:t>282</w:t>
            </w: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tcBorders>
              <w:bottom w:val="single" w:color="auto" w:sz="12" w:space="0"/>
            </w:tcBorders>
            <w:vAlign w:val="center"/>
          </w:tcPr>
          <w:p>
            <w:pPr>
              <w:spacing w:before="20" w:after="20"/>
              <w:ind w:firstLine="420"/>
              <w:jc w:val="center"/>
              <w:rPr>
                <w:rFonts w:hAnsi="宋体" w:eastAsia="Times New Roman"/>
                <w:szCs w:val="24"/>
              </w:rPr>
            </w:pPr>
          </w:p>
        </w:tc>
        <w:tc>
          <w:tcPr>
            <w:tcW w:w="6048" w:type="dxa"/>
            <w:gridSpan w:val="6"/>
            <w:tcBorders>
              <w:bottom w:val="single" w:color="auto" w:sz="12" w:space="0"/>
            </w:tcBorders>
            <w:vAlign w:val="center"/>
          </w:tcPr>
          <w:p>
            <w:pPr>
              <w:widowControl/>
              <w:spacing w:before="20" w:after="20" w:line="240" w:lineRule="auto"/>
              <w:ind w:firstLine="420"/>
              <w:jc w:val="left"/>
              <w:rPr>
                <w:rFonts w:hAnsi="宋体"/>
                <w:i/>
                <w:szCs w:val="24"/>
                <w:vertAlign w:val="superscript"/>
              </w:rPr>
            </w:pPr>
            <w:r>
              <w:rPr>
                <w:rFonts w:hint="eastAsia" w:hAnsi="宋体"/>
                <w:szCs w:val="24"/>
              </w:rPr>
              <w:t>设计温度下管子材料弹性模量</w:t>
            </w:r>
            <w:r>
              <w:rPr>
                <w:rFonts w:hAnsi="宋体"/>
                <w:szCs w:val="24"/>
              </w:rPr>
              <w:t xml:space="preserve"> </w:t>
            </w:r>
            <w:r>
              <w:rPr>
                <w:rFonts w:hAnsi="宋体"/>
                <w:i/>
                <w:szCs w:val="24"/>
              </w:rPr>
              <w:t>E</w:t>
            </w:r>
            <w:r>
              <w:rPr>
                <w:rFonts w:hAnsi="宋体"/>
                <w:i/>
                <w:szCs w:val="24"/>
                <w:vertAlign w:val="subscript"/>
              </w:rPr>
              <w:t>t</w:t>
            </w:r>
            <w:r>
              <w:rPr>
                <w:rFonts w:hAnsi="宋体"/>
                <w:i/>
                <w:szCs w:val="24"/>
                <w:vertAlign w:val="superscript"/>
              </w:rPr>
              <w:t>t</w:t>
            </w:r>
          </w:p>
        </w:tc>
        <w:tc>
          <w:tcPr>
            <w:tcW w:w="2325" w:type="dxa"/>
            <w:tcBorders>
              <w:bottom w:val="single" w:color="auto" w:sz="12" w:space="0"/>
            </w:tcBorders>
            <w:vAlign w:val="center"/>
          </w:tcPr>
          <w:p>
            <w:pPr>
              <w:widowControl/>
              <w:spacing w:before="20" w:after="20" w:line="240" w:lineRule="auto"/>
              <w:ind w:firstLine="422"/>
              <w:jc w:val="left"/>
              <w:rPr>
                <w:rFonts w:hAnsi="宋体"/>
                <w:b/>
                <w:szCs w:val="24"/>
              </w:rPr>
            </w:pPr>
            <w:r>
              <w:rPr>
                <w:rFonts w:hAnsi="宋体"/>
                <w:b/>
                <w:szCs w:val="24"/>
              </w:rPr>
              <w:t>1.958e+05</w:t>
            </w:r>
          </w:p>
        </w:tc>
        <w:tc>
          <w:tcPr>
            <w:tcW w:w="1050" w:type="dxa"/>
            <w:tcBorders>
              <w:bottom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bl>
    <w:p>
      <w:pPr>
        <w:ind w:firstLine="420"/>
        <w:rPr>
          <w:szCs w:val="24"/>
        </w:rPr>
      </w:pPr>
      <w:r>
        <w:rPr>
          <w:rFonts w:hint="eastAsia"/>
          <w:szCs w:val="24"/>
        </w:rPr>
        <w:t>注：</w:t>
      </w:r>
    </w:p>
    <w:p>
      <w:pPr>
        <w:spacing w:line="240" w:lineRule="auto"/>
        <w:ind w:firstLine="420"/>
        <w:rPr>
          <w:rFonts w:eastAsia="Times New Roman"/>
          <w:szCs w:val="24"/>
        </w:rPr>
      </w:pPr>
      <w:r>
        <w:rPr>
          <w:rFonts w:eastAsia="Times New Roman"/>
          <w:szCs w:val="24"/>
        </w:rPr>
        <w:br w:type="page"/>
      </w:r>
    </w:p>
    <w:tbl>
      <w:tblPr>
        <w:tblStyle w:val="23"/>
        <w:tblW w:w="9873" w:type="dxa"/>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50"/>
        <w:gridCol w:w="6179"/>
        <w:gridCol w:w="2194"/>
        <w:gridCol w:w="10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tcBorders>
              <w:top w:val="single" w:color="auto" w:sz="12" w:space="0"/>
            </w:tcBorders>
            <w:vAlign w:val="center"/>
          </w:tcPr>
          <w:p>
            <w:pPr>
              <w:widowControl/>
              <w:spacing w:before="20" w:after="20" w:line="240" w:lineRule="auto"/>
              <w:ind w:firstLine="420"/>
              <w:jc w:val="center"/>
              <w:rPr>
                <w:rFonts w:hAnsi="宋体" w:eastAsia="Times New Roman"/>
                <w:szCs w:val="24"/>
              </w:rPr>
            </w:pPr>
            <w:r>
              <w:rPr>
                <w:rFonts w:hint="eastAsia" w:hAnsi="宋体"/>
                <w:szCs w:val="24"/>
              </w:rPr>
              <w:t>换</w:t>
            </w:r>
          </w:p>
          <w:p>
            <w:pPr>
              <w:widowControl/>
              <w:spacing w:before="20" w:after="20" w:line="240" w:lineRule="auto"/>
              <w:ind w:firstLine="420"/>
              <w:jc w:val="center"/>
              <w:rPr>
                <w:rFonts w:hAnsi="宋体" w:eastAsia="Times New Roman"/>
                <w:szCs w:val="24"/>
              </w:rPr>
            </w:pPr>
            <w:r>
              <w:rPr>
                <w:rFonts w:hint="eastAsia" w:hAnsi="宋体"/>
                <w:szCs w:val="24"/>
              </w:rPr>
              <w:t>热</w:t>
            </w:r>
          </w:p>
          <w:p>
            <w:pPr>
              <w:spacing w:before="20" w:after="20"/>
              <w:ind w:firstLine="420"/>
              <w:jc w:val="center"/>
              <w:rPr>
                <w:rFonts w:hAnsi="宋体" w:eastAsia="Times New Roman"/>
                <w:szCs w:val="24"/>
              </w:rPr>
            </w:pPr>
            <w:r>
              <w:rPr>
                <w:rFonts w:hint="eastAsia" w:hAnsi="宋体"/>
                <w:szCs w:val="24"/>
              </w:rPr>
              <w:t>管</w:t>
            </w:r>
          </w:p>
        </w:tc>
        <w:tc>
          <w:tcPr>
            <w:tcW w:w="6179" w:type="dxa"/>
            <w:tcBorders>
              <w:top w:val="single" w:color="auto" w:sz="12" w:space="0"/>
            </w:tcBorders>
          </w:tcPr>
          <w:p>
            <w:pPr>
              <w:ind w:firstLine="420"/>
              <w:rPr>
                <w:szCs w:val="24"/>
              </w:rPr>
            </w:pPr>
            <w:r>
              <w:rPr>
                <w:rFonts w:hint="eastAsia"/>
                <w:szCs w:val="24"/>
              </w:rPr>
              <w:t>平均金属温度下管子材料弹性模量</w:t>
            </w:r>
            <w:r>
              <w:rPr>
                <w:szCs w:val="24"/>
              </w:rPr>
              <w:t xml:space="preserve"> Etm</w:t>
            </w:r>
          </w:p>
        </w:tc>
        <w:tc>
          <w:tcPr>
            <w:tcW w:w="2194" w:type="dxa"/>
            <w:tcBorders>
              <w:top w:val="single" w:color="auto" w:sz="12" w:space="0"/>
            </w:tcBorders>
          </w:tcPr>
          <w:p>
            <w:pPr>
              <w:ind w:firstLine="422"/>
              <w:rPr>
                <w:b/>
                <w:szCs w:val="24"/>
              </w:rPr>
            </w:pPr>
            <w:r>
              <w:rPr>
                <w:b/>
                <w:szCs w:val="24"/>
              </w:rPr>
              <w:t>2.023e+05</w:t>
            </w:r>
          </w:p>
        </w:tc>
        <w:tc>
          <w:tcPr>
            <w:tcW w:w="1050" w:type="dxa"/>
            <w:tcBorders>
              <w:top w:val="single" w:color="auto" w:sz="12" w:space="0"/>
            </w:tcBorders>
          </w:tcPr>
          <w:p>
            <w:pPr>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szCs w:val="24"/>
              </w:rPr>
            </w:pPr>
            <w:r>
              <w:rPr>
                <w:rFonts w:hint="eastAsia" w:hAnsi="宋体"/>
                <w:szCs w:val="24"/>
              </w:rPr>
              <w:t>平均金属温度下管子材料热膨胀系数</w:t>
            </w:r>
            <w:r>
              <w:rPr>
                <w:rFonts w:hint="eastAsia" w:hAnsi="Symbol"/>
                <w:i/>
              </w:rPr>
              <w:sym w:font="Symbol" w:char="F061"/>
            </w:r>
            <w:r>
              <w:rPr>
                <w:rFonts w:hAnsi="宋体"/>
                <w:i/>
                <w:szCs w:val="24"/>
                <w:vertAlign w:val="subscript"/>
              </w:rPr>
              <w:t>t</w:t>
            </w:r>
          </w:p>
        </w:tc>
        <w:tc>
          <w:tcPr>
            <w:tcW w:w="2194" w:type="dxa"/>
          </w:tcPr>
          <w:p>
            <w:pPr>
              <w:ind w:firstLine="422"/>
              <w:rPr>
                <w:b/>
                <w:szCs w:val="24"/>
              </w:rPr>
            </w:pPr>
            <w:r>
              <w:rPr>
                <w:b/>
                <w:szCs w:val="24"/>
              </w:rPr>
              <w:t>1.076e-05</w:t>
            </w:r>
          </w:p>
        </w:tc>
        <w:tc>
          <w:tcPr>
            <w:tcW w:w="1050" w:type="dxa"/>
          </w:tcPr>
          <w:p>
            <w:pPr>
              <w:ind w:firstLine="420"/>
              <w:rPr>
                <w:szCs w:val="24"/>
              </w:rPr>
            </w:pPr>
            <w:r>
              <w:rPr>
                <w:szCs w:val="24"/>
              </w:rPr>
              <w:t xml:space="preserve">mm/mm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管子外径</w:t>
            </w:r>
            <w:r>
              <w:rPr>
                <w:rFonts w:hAnsi="宋体"/>
                <w:szCs w:val="24"/>
              </w:rPr>
              <w:t xml:space="preserve"> </w:t>
            </w:r>
            <w:r>
              <w:rPr>
                <w:rFonts w:hAnsi="宋体"/>
                <w:i/>
                <w:szCs w:val="24"/>
              </w:rPr>
              <w:t>d</w:t>
            </w:r>
          </w:p>
        </w:tc>
        <w:tc>
          <w:tcPr>
            <w:tcW w:w="2194" w:type="dxa"/>
            <w:vAlign w:val="center"/>
          </w:tcPr>
          <w:p>
            <w:pPr>
              <w:widowControl/>
              <w:spacing w:before="20" w:after="20" w:line="240" w:lineRule="auto"/>
              <w:ind w:firstLine="422"/>
              <w:jc w:val="left"/>
              <w:rPr>
                <w:rFonts w:hAnsi="宋体"/>
                <w:b/>
                <w:szCs w:val="24"/>
              </w:rPr>
            </w:pPr>
            <w:r>
              <w:rPr>
                <w:rFonts w:hAnsi="宋体"/>
                <w:b/>
                <w:szCs w:val="24"/>
              </w:rPr>
              <w:t>25</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i/>
                <w:szCs w:val="24"/>
                <w:vertAlign w:val="subscript"/>
              </w:rPr>
            </w:pPr>
            <w:r>
              <w:rPr>
                <w:rFonts w:hint="eastAsia" w:hAnsi="宋体"/>
                <w:szCs w:val="24"/>
              </w:rPr>
              <w:t>管子壁厚</w:t>
            </w:r>
            <w:r>
              <w:rPr>
                <w:rFonts w:hint="eastAsia" w:hAnsi="Symbol"/>
                <w:i/>
              </w:rPr>
              <w:sym w:font="Symbol" w:char="F064"/>
            </w:r>
            <w:r>
              <w:rPr>
                <w:rFonts w:hAnsi="宋体"/>
                <w:i/>
                <w:szCs w:val="24"/>
                <w:vertAlign w:val="subscript"/>
              </w:rPr>
              <w:t>t</w:t>
            </w:r>
          </w:p>
        </w:tc>
        <w:tc>
          <w:tcPr>
            <w:tcW w:w="2194" w:type="dxa"/>
            <w:vAlign w:val="center"/>
          </w:tcPr>
          <w:p>
            <w:pPr>
              <w:widowControl/>
              <w:spacing w:before="20" w:after="20" w:line="240" w:lineRule="auto"/>
              <w:ind w:firstLine="422"/>
              <w:jc w:val="left"/>
              <w:rPr>
                <w:rFonts w:hAnsi="宋体"/>
                <w:b/>
                <w:szCs w:val="24"/>
              </w:rPr>
            </w:pPr>
            <w:r>
              <w:rPr>
                <w:rFonts w:hAnsi="宋体"/>
                <w:b/>
                <w:szCs w:val="24"/>
              </w:rPr>
              <w:t>2</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管子根数</w:t>
            </w:r>
            <w:r>
              <w:rPr>
                <w:rFonts w:hAnsi="宋体"/>
                <w:szCs w:val="24"/>
              </w:rPr>
              <w:t xml:space="preserve"> </w:t>
            </w:r>
            <w:r>
              <w:rPr>
                <w:rFonts w:hAnsi="宋体"/>
                <w:i/>
                <w:szCs w:val="24"/>
              </w:rPr>
              <w:t>n</w:t>
            </w:r>
          </w:p>
        </w:tc>
        <w:tc>
          <w:tcPr>
            <w:tcW w:w="2194" w:type="dxa"/>
            <w:vAlign w:val="center"/>
          </w:tcPr>
          <w:p>
            <w:pPr>
              <w:widowControl/>
              <w:spacing w:before="20" w:after="20" w:line="240" w:lineRule="auto"/>
              <w:ind w:firstLine="422"/>
              <w:jc w:val="left"/>
              <w:rPr>
                <w:rFonts w:hAnsi="宋体"/>
                <w:b/>
                <w:szCs w:val="24"/>
              </w:rPr>
            </w:pPr>
            <w:r>
              <w:rPr>
                <w:rFonts w:hAnsi="宋体"/>
                <w:b/>
                <w:szCs w:val="24"/>
              </w:rPr>
              <w:t>29</w:t>
            </w:r>
          </w:p>
        </w:tc>
        <w:tc>
          <w:tcPr>
            <w:tcW w:w="1050" w:type="dxa"/>
            <w:vAlign w:val="center"/>
          </w:tcPr>
          <w:p>
            <w:pPr>
              <w:widowControl/>
              <w:spacing w:before="20" w:after="20" w:line="240" w:lineRule="auto"/>
              <w:ind w:firstLine="420"/>
              <w:jc w:val="left"/>
              <w:rPr>
                <w:rFonts w:hAnsi="宋体"/>
                <w:szCs w:val="24"/>
              </w:rPr>
            </w:pPr>
            <w:r>
              <w:rPr>
                <w:rFonts w:hint="eastAsia" w:hAnsi="宋体"/>
                <w:szCs w:val="24"/>
              </w:rPr>
              <w:t>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换热管中心距</w:t>
            </w:r>
            <w:r>
              <w:rPr>
                <w:rFonts w:hAnsi="宋体"/>
                <w:szCs w:val="24"/>
              </w:rPr>
              <w:t xml:space="preserve"> </w:t>
            </w:r>
            <w:r>
              <w:rPr>
                <w:rFonts w:hAnsi="宋体"/>
                <w:i/>
                <w:szCs w:val="24"/>
              </w:rPr>
              <w:t>S</w:t>
            </w:r>
          </w:p>
        </w:tc>
        <w:tc>
          <w:tcPr>
            <w:tcW w:w="2194" w:type="dxa"/>
            <w:vAlign w:val="center"/>
          </w:tcPr>
          <w:p>
            <w:pPr>
              <w:widowControl/>
              <w:spacing w:before="20" w:after="20" w:line="240" w:lineRule="auto"/>
              <w:ind w:firstLine="422"/>
              <w:jc w:val="left"/>
              <w:rPr>
                <w:rFonts w:hAnsi="宋体"/>
                <w:b/>
                <w:szCs w:val="24"/>
              </w:rPr>
            </w:pPr>
            <w:r>
              <w:rPr>
                <w:rFonts w:hAnsi="宋体"/>
                <w:b/>
                <w:szCs w:val="24"/>
              </w:rPr>
              <w:t>32</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一根管子金属横截面积</w:t>
            </w:r>
            <w:r>
              <w:rPr>
                <w:rFonts w:eastAsia="Times New Roman"/>
                <w:position w:val="-10"/>
                <w:szCs w:val="24"/>
              </w:rPr>
              <w:object>
                <v:shape id="_x0000_i1685" o:spt="75" type="#_x0000_t75" style="height:16.5pt;width:76.5pt;" o:ole="t" fillcolor="#6D6D6D" filled="f" o:preferrelative="t" stroked="f" coordsize="21600,21600">
                  <v:path/>
                  <v:fill on="f" focussize="0,0"/>
                  <v:stroke on="f" joinstyle="miter"/>
                  <v:imagedata r:id="rId324" o:title=""/>
                  <o:lock v:ext="edit" aspectratio="t"/>
                  <w10:wrap type="none"/>
                  <w10:anchorlock/>
                </v:shape>
                <o:OLEObject Type="Embed" ProgID="Msxml2.SAXXMLReader.5.0" ShapeID="_x0000_i1685" DrawAspect="Content" ObjectID="_1468076385" r:id="rId987">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144.5</w:t>
            </w:r>
          </w:p>
        </w:tc>
        <w:tc>
          <w:tcPr>
            <w:tcW w:w="1050" w:type="dxa"/>
            <w:vAlign w:val="center"/>
          </w:tcPr>
          <w:p>
            <w:pPr>
              <w:widowControl/>
              <w:spacing w:before="20" w:after="20" w:line="240" w:lineRule="auto"/>
              <w:ind w:firstLine="420"/>
              <w:jc w:val="left"/>
              <w:rPr>
                <w:rFonts w:hAnsi="宋体" w:eastAsia="Times New Roman"/>
                <w:szCs w:val="24"/>
              </w:rPr>
            </w:pPr>
            <w:r>
              <w:rPr>
                <w:rFonts w:hAnsi="宋体"/>
                <w:szCs w:val="24"/>
              </w:rPr>
              <w:t>mm</w:t>
            </w:r>
            <w:r>
              <w:rPr>
                <w:rFonts w:hAnsi="宋体"/>
                <w:szCs w:val="24"/>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vertAlign w:val="subscript"/>
              </w:rPr>
            </w:pPr>
            <w:r>
              <w:rPr>
                <w:rFonts w:hint="eastAsia" w:hAnsi="宋体"/>
                <w:szCs w:val="24"/>
              </w:rPr>
              <w:t>换热管长度</w:t>
            </w:r>
            <w:r>
              <w:rPr>
                <w:rFonts w:hAnsi="宋体"/>
                <w:szCs w:val="24"/>
              </w:rPr>
              <w:t xml:space="preserve"> </w:t>
            </w:r>
            <w:r>
              <w:rPr>
                <w:rFonts w:hAnsi="宋体"/>
                <w:i/>
                <w:szCs w:val="24"/>
              </w:rPr>
              <w:t>L</w:t>
            </w:r>
            <w:r>
              <w:rPr>
                <w:rFonts w:hAnsi="宋体"/>
                <w:i/>
                <w:szCs w:val="24"/>
                <w:vertAlign w:val="subscript"/>
              </w:rPr>
              <w:t>1</w:t>
            </w:r>
          </w:p>
        </w:tc>
        <w:tc>
          <w:tcPr>
            <w:tcW w:w="2194" w:type="dxa"/>
            <w:vAlign w:val="center"/>
          </w:tcPr>
          <w:p>
            <w:pPr>
              <w:widowControl/>
              <w:spacing w:before="20" w:after="20" w:line="240" w:lineRule="auto"/>
              <w:ind w:firstLine="422"/>
              <w:jc w:val="left"/>
              <w:rPr>
                <w:rFonts w:hAnsi="宋体"/>
                <w:b/>
                <w:szCs w:val="24"/>
              </w:rPr>
            </w:pPr>
            <w:r>
              <w:rPr>
                <w:rFonts w:hAnsi="宋体"/>
                <w:b/>
                <w:szCs w:val="24"/>
              </w:rPr>
              <w:t>9000</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vertAlign w:val="subscript"/>
              </w:rPr>
            </w:pPr>
            <w:r>
              <w:rPr>
                <w:rFonts w:hint="eastAsia" w:hAnsi="宋体"/>
                <w:szCs w:val="24"/>
              </w:rPr>
              <w:t>管子有效长度</w:t>
            </w:r>
            <w:r>
              <w:rPr>
                <w:rFonts w:hAnsi="宋体"/>
                <w:szCs w:val="24"/>
              </w:rPr>
              <w:t>(</w:t>
            </w:r>
            <w:r>
              <w:rPr>
                <w:rFonts w:hint="eastAsia" w:hAnsi="宋体"/>
                <w:szCs w:val="24"/>
              </w:rPr>
              <w:t>两管板内侧间距</w:t>
            </w:r>
            <w:r>
              <w:rPr>
                <w:rFonts w:hAnsi="宋体"/>
                <w:szCs w:val="24"/>
              </w:rPr>
              <w:t xml:space="preserve">) </w:t>
            </w:r>
            <w:r>
              <w:rPr>
                <w:rFonts w:hAnsi="宋体"/>
                <w:i/>
                <w:szCs w:val="24"/>
              </w:rPr>
              <w:t>L</w:t>
            </w:r>
          </w:p>
        </w:tc>
        <w:tc>
          <w:tcPr>
            <w:tcW w:w="2194" w:type="dxa"/>
            <w:vAlign w:val="center"/>
          </w:tcPr>
          <w:p>
            <w:pPr>
              <w:widowControl/>
              <w:spacing w:before="20" w:after="20" w:line="240" w:lineRule="auto"/>
              <w:ind w:firstLine="422"/>
              <w:jc w:val="left"/>
              <w:rPr>
                <w:rFonts w:hAnsi="宋体"/>
                <w:b/>
                <w:szCs w:val="24"/>
              </w:rPr>
            </w:pPr>
            <w:r>
              <w:rPr>
                <w:rFonts w:hAnsi="宋体"/>
                <w:b/>
                <w:szCs w:val="24"/>
              </w:rPr>
              <w:t>8920</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管束模数</w:t>
            </w:r>
            <w:r>
              <w:rPr>
                <w:rFonts w:hAnsi="宋体"/>
                <w:szCs w:val="24"/>
              </w:rPr>
              <w:t xml:space="preserve"> </w:t>
            </w:r>
            <w:r>
              <w:rPr>
                <w:rFonts w:hAnsi="宋体"/>
                <w:i/>
                <w:szCs w:val="24"/>
              </w:rPr>
              <w:t>K</w:t>
            </w:r>
            <w:r>
              <w:rPr>
                <w:rFonts w:hAnsi="宋体"/>
                <w:i/>
                <w:szCs w:val="24"/>
                <w:vertAlign w:val="subscript"/>
              </w:rPr>
              <w:t xml:space="preserve">t  </w:t>
            </w:r>
            <w:r>
              <w:rPr>
                <w:rFonts w:hAnsi="宋体"/>
                <w:szCs w:val="24"/>
              </w:rPr>
              <w:t xml:space="preserve">= </w:t>
            </w:r>
            <w:r>
              <w:rPr>
                <w:rFonts w:hAnsi="宋体"/>
                <w:i/>
                <w:szCs w:val="24"/>
              </w:rPr>
              <w:t>E</w:t>
            </w:r>
            <w:r>
              <w:rPr>
                <w:rFonts w:hAnsi="宋体"/>
                <w:i/>
                <w:szCs w:val="24"/>
                <w:vertAlign w:val="subscript"/>
              </w:rPr>
              <w:t xml:space="preserve">t </w:t>
            </w:r>
            <w:r>
              <w:rPr>
                <w:rFonts w:hAnsi="宋体"/>
                <w:i/>
                <w:szCs w:val="24"/>
              </w:rPr>
              <w:t>na</w:t>
            </w:r>
            <w:r>
              <w:rPr>
                <w:rFonts w:hAnsi="宋体"/>
                <w:szCs w:val="24"/>
              </w:rPr>
              <w:t>/</w:t>
            </w:r>
            <w:r>
              <w:rPr>
                <w:rFonts w:hAnsi="宋体"/>
                <w:i/>
                <w:szCs w:val="24"/>
              </w:rPr>
              <w:t>LD</w:t>
            </w:r>
            <w:r>
              <w:rPr>
                <w:rFonts w:hAnsi="宋体"/>
                <w:i/>
                <w:szCs w:val="24"/>
                <w:vertAlign w:val="subscript"/>
              </w:rPr>
              <w:t>i</w:t>
            </w:r>
          </w:p>
        </w:tc>
        <w:tc>
          <w:tcPr>
            <w:tcW w:w="2194" w:type="dxa"/>
            <w:vAlign w:val="center"/>
          </w:tcPr>
          <w:p>
            <w:pPr>
              <w:widowControl/>
              <w:spacing w:before="20" w:after="20" w:line="240" w:lineRule="auto"/>
              <w:ind w:firstLine="422"/>
              <w:jc w:val="left"/>
              <w:rPr>
                <w:rFonts w:hAnsi="宋体"/>
                <w:b/>
                <w:szCs w:val="24"/>
              </w:rPr>
            </w:pPr>
            <w:r>
              <w:rPr>
                <w:rFonts w:hAnsi="宋体"/>
                <w:b/>
                <w:szCs w:val="24"/>
              </w:rPr>
              <w:t>434.1</w:t>
            </w: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管子回转半径</w:t>
            </w:r>
            <w:r>
              <w:rPr>
                <w:rFonts w:hAnsi="宋体"/>
                <w:szCs w:val="24"/>
              </w:rPr>
              <w:t xml:space="preserve">  </w:t>
            </w:r>
            <w:r>
              <w:rPr>
                <w:rFonts w:eastAsia="Times New Roman"/>
                <w:position w:val="-12"/>
                <w:szCs w:val="24"/>
              </w:rPr>
              <w:object>
                <v:shape id="_x0000_i1686" o:spt="75" type="#_x0000_t75" style="height:18pt;width:96pt;" o:ole="t" fillcolor="#6D6D6D" filled="f" o:preferrelative="t" stroked="f" coordsize="21600,21600">
                  <v:path/>
                  <v:fill on="f" focussize="0,0"/>
                  <v:stroke on="f" joinstyle="miter"/>
                  <v:imagedata r:id="rId326" o:title=""/>
                  <o:lock v:ext="edit" aspectratio="t"/>
                  <w10:wrap type="none"/>
                  <w10:anchorlock/>
                </v:shape>
                <o:OLEObject Type="Embed" ProgID="Msxml2.SAXXMLReader.5.0" ShapeID="_x0000_i1686" DrawAspect="Content" ObjectID="_1468076386" r:id="rId988">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8.162</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i/>
                <w:szCs w:val="24"/>
                <w:vertAlign w:val="subscript"/>
              </w:rPr>
            </w:pPr>
            <w:r>
              <w:rPr>
                <w:rFonts w:hint="eastAsia" w:hAnsi="宋体"/>
                <w:szCs w:val="24"/>
              </w:rPr>
              <w:t>管子受压失稳当量长度</w:t>
            </w:r>
            <w:r>
              <w:rPr>
                <w:rFonts w:hAnsi="宋体"/>
                <w:position w:val="-10"/>
                <w:szCs w:val="24"/>
              </w:rPr>
              <w:t xml:space="preserve"> </w:t>
            </w:r>
            <w:r>
              <w:rPr>
                <w:rFonts w:hAnsi="宋体"/>
                <w:i/>
                <w:szCs w:val="24"/>
              </w:rPr>
              <w:t>l</w:t>
            </w:r>
            <w:r>
              <w:rPr>
                <w:rFonts w:hAnsi="宋体"/>
                <w:i/>
                <w:szCs w:val="24"/>
                <w:vertAlign w:val="subscript"/>
              </w:rPr>
              <w:t>cr</w:t>
            </w:r>
          </w:p>
        </w:tc>
        <w:tc>
          <w:tcPr>
            <w:tcW w:w="2194" w:type="dxa"/>
            <w:vAlign w:val="center"/>
          </w:tcPr>
          <w:p>
            <w:pPr>
              <w:widowControl/>
              <w:spacing w:before="20" w:after="20" w:line="240" w:lineRule="auto"/>
              <w:ind w:firstLine="422"/>
              <w:jc w:val="left"/>
              <w:rPr>
                <w:rFonts w:hAnsi="宋体"/>
                <w:b/>
                <w:szCs w:val="24"/>
              </w:rPr>
            </w:pPr>
            <w:r>
              <w:rPr>
                <w:rFonts w:hAnsi="宋体"/>
                <w:b/>
                <w:szCs w:val="24"/>
              </w:rPr>
              <w:t>320</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系数</w:t>
            </w:r>
            <w:r>
              <w:rPr>
                <w:rFonts w:hAnsi="宋体"/>
                <w:i/>
                <w:szCs w:val="24"/>
              </w:rPr>
              <w:t>C</w:t>
            </w:r>
            <w:r>
              <w:rPr>
                <w:rFonts w:hAnsi="宋体"/>
                <w:i/>
                <w:szCs w:val="24"/>
                <w:vertAlign w:val="subscript"/>
              </w:rPr>
              <w:t>r</w:t>
            </w:r>
            <w:r>
              <w:rPr>
                <w:rFonts w:hAnsi="宋体"/>
                <w:szCs w:val="24"/>
              </w:rPr>
              <w:t xml:space="preserve"> =</w:t>
            </w:r>
            <w:r>
              <w:rPr>
                <w:rFonts w:eastAsia="Times New Roman"/>
                <w:position w:val="-14"/>
                <w:szCs w:val="24"/>
              </w:rPr>
              <w:object>
                <v:shape id="_x0000_i1687" o:spt="75" type="#_x0000_t75" style="height:24pt;width:60pt;" o:ole="t" fillcolor="#6D6D6D" filled="f" o:preferrelative="t" stroked="f" coordsize="21600,21600">
                  <v:path/>
                  <v:fill on="f" focussize="0,0"/>
                  <v:stroke on="f" joinstyle="miter"/>
                  <v:imagedata r:id="rId328" o:title=""/>
                  <o:lock v:ext="edit" aspectratio="t"/>
                  <w10:wrap type="none"/>
                  <w10:anchorlock/>
                </v:shape>
                <o:OLEObject Type="Embed" ProgID="Msxml2.SAXXMLReader.5.0" ShapeID="_x0000_i1687" DrawAspect="Content" ObjectID="_1468076387" r:id="rId989">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117.1</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i/>
                <w:szCs w:val="24"/>
              </w:rPr>
            </w:pPr>
            <w:r>
              <w:rPr>
                <w:rFonts w:hint="eastAsia" w:hAnsi="宋体"/>
                <w:szCs w:val="24"/>
              </w:rPr>
              <w:t>比值</w:t>
            </w:r>
            <w:r>
              <w:rPr>
                <w:rFonts w:hAnsi="宋体"/>
                <w:szCs w:val="24"/>
              </w:rPr>
              <w:t xml:space="preserve"> </w:t>
            </w:r>
            <w:r>
              <w:rPr>
                <w:rFonts w:hAnsi="宋体"/>
                <w:position w:val="-10"/>
                <w:szCs w:val="24"/>
              </w:rPr>
              <w:t xml:space="preserve"> </w:t>
            </w:r>
            <w:r>
              <w:rPr>
                <w:rFonts w:hAnsi="宋体"/>
                <w:i/>
                <w:szCs w:val="24"/>
              </w:rPr>
              <w:t>l</w:t>
            </w:r>
            <w:r>
              <w:rPr>
                <w:rFonts w:hAnsi="宋体"/>
                <w:i/>
                <w:szCs w:val="24"/>
                <w:vertAlign w:val="subscript"/>
              </w:rPr>
              <w:t xml:space="preserve">cr </w:t>
            </w:r>
            <w:r>
              <w:rPr>
                <w:rFonts w:hAnsi="宋体"/>
                <w:szCs w:val="24"/>
              </w:rPr>
              <w:t>/</w:t>
            </w:r>
            <w:r>
              <w:rPr>
                <w:rFonts w:hAnsi="宋体"/>
                <w:i/>
                <w:szCs w:val="24"/>
              </w:rPr>
              <w:t>i</w:t>
            </w:r>
          </w:p>
        </w:tc>
        <w:tc>
          <w:tcPr>
            <w:tcW w:w="2194" w:type="dxa"/>
            <w:vAlign w:val="center"/>
          </w:tcPr>
          <w:p>
            <w:pPr>
              <w:widowControl/>
              <w:spacing w:before="20" w:after="20" w:line="240" w:lineRule="auto"/>
              <w:ind w:firstLine="422"/>
              <w:jc w:val="left"/>
              <w:rPr>
                <w:rFonts w:hAnsi="宋体"/>
                <w:b/>
                <w:szCs w:val="24"/>
              </w:rPr>
            </w:pPr>
            <w:r>
              <w:rPr>
                <w:rFonts w:hAnsi="宋体"/>
                <w:b/>
                <w:szCs w:val="24"/>
              </w:rPr>
              <w:t>39.2</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szCs w:val="24"/>
              </w:rPr>
            </w:pPr>
            <w:r>
              <w:rPr>
                <w:rFonts w:hint="eastAsia" w:hAnsi="宋体"/>
                <w:szCs w:val="24"/>
              </w:rPr>
              <w:t>管子稳定许用压应力</w:t>
            </w:r>
            <w:r>
              <w:rPr>
                <w:rFonts w:hAnsi="宋体"/>
                <w:szCs w:val="24"/>
              </w:rPr>
              <w:t xml:space="preserve"> (</w:t>
            </w:r>
            <w:r>
              <w:rPr>
                <w:rFonts w:eastAsia="Times New Roman"/>
                <w:position w:val="-24"/>
                <w:szCs w:val="24"/>
              </w:rPr>
              <w:object>
                <v:shape id="_x0000_i1688" o:spt="75" type="#_x0000_t75" style="height:24pt;width:40.5pt;" o:ole="t" fillcolor="#6D6D6D" filled="f" o:preferrelative="t" stroked="f" coordsize="21600,21600">
                  <v:path/>
                  <v:fill on="f" focussize="0,0"/>
                  <v:stroke on="f" joinstyle="miter"/>
                  <v:imagedata r:id="rId330" o:title=""/>
                  <o:lock v:ext="edit" aspectratio="t"/>
                  <w10:wrap type="none"/>
                  <w10:anchorlock/>
                </v:shape>
                <o:OLEObject Type="Embed" ProgID="Msxml2.SAXXMLReader.5.0" ShapeID="_x0000_i1688" DrawAspect="Content" ObjectID="_1468076388" r:id="rId990">
                  <o:LockedField>false</o:LockedField>
                </o:OLEObject>
              </w:object>
            </w:r>
            <w:r>
              <w:rPr>
                <w:rFonts w:hAnsi="宋体"/>
                <w:szCs w:val="24"/>
              </w:rPr>
              <w:t xml:space="preserve">)   </w:t>
            </w:r>
            <w:r>
              <w:rPr>
                <w:rFonts w:eastAsia="Times New Roman"/>
                <w:position w:val="-30"/>
                <w:szCs w:val="24"/>
              </w:rPr>
              <w:object>
                <v:shape id="_x0000_i1689" o:spt="75" type="#_x0000_t75" style="height:36pt;width:84pt;" o:ole="t" fillcolor="#6D6D6D" filled="f" o:preferrelative="t" stroked="f" coordsize="21600,21600">
                  <v:path/>
                  <v:fill on="f" focussize="0,0"/>
                  <v:stroke on="f" joinstyle="miter"/>
                  <v:imagedata r:id="rId332" o:title=""/>
                  <o:lock v:ext="edit" aspectratio="t"/>
                  <w10:wrap type="none"/>
                  <w10:anchorlock/>
                </v:shape>
                <o:OLEObject Type="Embed" ProgID="Msxml2.SAXXMLReader.5.0" ShapeID="_x0000_i1689" DrawAspect="Content" ObjectID="_1468076389" r:id="rId991">
                  <o:LockedField>false</o:LockedField>
                </o:OLEObject>
              </w:object>
            </w:r>
            <w:r>
              <w:rPr>
                <w:rFonts w:hAnsi="宋体"/>
                <w:szCs w:val="24"/>
              </w:rPr>
              <w:t xml:space="preserve">  </w:t>
            </w:r>
          </w:p>
        </w:tc>
        <w:tc>
          <w:tcPr>
            <w:tcW w:w="2194" w:type="dxa"/>
            <w:vAlign w:val="center"/>
          </w:tcPr>
          <w:p>
            <w:pPr>
              <w:widowControl/>
              <w:spacing w:before="20" w:after="20" w:line="240" w:lineRule="auto"/>
              <w:ind w:firstLine="422"/>
              <w:jc w:val="left"/>
              <w:rPr>
                <w:rFonts w:hAnsi="宋体"/>
                <w:b/>
                <w:szCs w:val="24"/>
              </w:rPr>
            </w:pP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管子稳定许用压应力</w:t>
            </w:r>
            <w:r>
              <w:rPr>
                <w:rFonts w:hAnsi="宋体"/>
                <w:szCs w:val="24"/>
              </w:rPr>
              <w:t xml:space="preserve"> (</w:t>
            </w:r>
            <w:r>
              <w:rPr>
                <w:rFonts w:eastAsia="Times New Roman"/>
                <w:position w:val="-22"/>
                <w:szCs w:val="24"/>
              </w:rPr>
              <w:object>
                <v:shape id="_x0000_i1690" o:spt="75" type="#_x0000_t75" style="height:30pt;width:37.5pt;" o:ole="t" fillcolor="#6D6D6D" filled="f" o:preferrelative="t" stroked="f" coordsize="21600,21600">
                  <v:path/>
                  <v:fill on="f" focussize="0,0"/>
                  <v:stroke on="f" joinstyle="miter"/>
                  <v:imagedata r:id="rId334" o:title=""/>
                  <o:lock v:ext="edit" aspectratio="t"/>
                  <w10:wrap type="none"/>
                  <w10:anchorlock/>
                </v:shape>
                <o:OLEObject Type="Embed" ProgID="Msxml2.SAXXMLReader.5.0" ShapeID="_x0000_i1690" DrawAspect="Content" ObjectID="_1468076390" r:id="rId992">
                  <o:LockedField>false</o:LockedField>
                </o:OLEObject>
              </w:object>
            </w:r>
            <w:r>
              <w:rPr>
                <w:rFonts w:hAnsi="宋体"/>
                <w:szCs w:val="24"/>
              </w:rPr>
              <w:t xml:space="preserve">)   </w:t>
            </w:r>
            <w:r>
              <w:rPr>
                <w:rFonts w:eastAsia="Times New Roman"/>
                <w:position w:val="-30"/>
                <w:szCs w:val="24"/>
              </w:rPr>
              <w:object>
                <v:shape id="_x0000_i1691" o:spt="75" type="#_x0000_t75" style="height:30pt;width:84pt;" o:ole="t" fillcolor="#6D6D6D" filled="f" o:preferrelative="t" stroked="f" coordsize="21600,21600">
                  <v:path/>
                  <v:fill on="f" focussize="0,0"/>
                  <v:stroke on="f" joinstyle="miter"/>
                  <v:imagedata r:id="rId336" o:title=""/>
                  <o:lock v:ext="edit" aspectratio="t"/>
                  <w10:wrap type="none"/>
                  <w10:anchorlock/>
                </v:shape>
                <o:OLEObject Type="Embed" ProgID="Msxml2.SAXXMLReader.5.0" ShapeID="_x0000_i1691" DrawAspect="Content" ObjectID="_1468076391" r:id="rId993">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156.5</w:t>
            </w: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vAlign w:val="center"/>
          </w:tcPr>
          <w:p>
            <w:pPr>
              <w:widowControl/>
              <w:spacing w:before="20" w:after="20" w:line="240" w:lineRule="auto"/>
              <w:ind w:firstLine="420"/>
              <w:jc w:val="center"/>
              <w:rPr>
                <w:rFonts w:hAnsi="宋体"/>
                <w:szCs w:val="24"/>
              </w:rPr>
            </w:pPr>
            <w:r>
              <w:rPr>
                <w:rFonts w:hint="eastAsia" w:hAnsi="宋体"/>
                <w:szCs w:val="24"/>
              </w:rPr>
              <w:t>管</w:t>
            </w:r>
          </w:p>
          <w:p>
            <w:pPr>
              <w:widowControl/>
              <w:spacing w:before="20" w:after="20" w:line="240" w:lineRule="auto"/>
              <w:ind w:firstLine="420"/>
              <w:jc w:val="center"/>
              <w:rPr>
                <w:rFonts w:hAnsi="宋体"/>
                <w:szCs w:val="24"/>
              </w:rPr>
            </w:pPr>
          </w:p>
          <w:p>
            <w:pPr>
              <w:widowControl/>
              <w:spacing w:before="20" w:after="20" w:line="240" w:lineRule="auto"/>
              <w:ind w:firstLine="420"/>
              <w:jc w:val="center"/>
              <w:rPr>
                <w:rFonts w:hAnsi="宋体"/>
                <w:szCs w:val="24"/>
              </w:rPr>
            </w:pPr>
          </w:p>
          <w:p>
            <w:pPr>
              <w:widowControl/>
              <w:spacing w:before="20" w:after="20" w:line="240" w:lineRule="auto"/>
              <w:ind w:firstLine="420"/>
              <w:jc w:val="center"/>
              <w:rPr>
                <w:rFonts w:hAnsi="宋体" w:eastAsia="Times New Roman"/>
                <w:szCs w:val="24"/>
              </w:rPr>
            </w:pPr>
          </w:p>
          <w:p>
            <w:pPr>
              <w:spacing w:before="20" w:after="20"/>
              <w:ind w:firstLine="420"/>
              <w:jc w:val="center"/>
              <w:rPr>
                <w:rFonts w:hAnsi="宋体" w:eastAsia="Times New Roman"/>
                <w:szCs w:val="24"/>
              </w:rPr>
            </w:pPr>
            <w:r>
              <w:rPr>
                <w:rFonts w:hint="eastAsia" w:hAnsi="宋体"/>
                <w:szCs w:val="24"/>
              </w:rPr>
              <w:t>板</w:t>
            </w: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材料名称</w:t>
            </w:r>
          </w:p>
        </w:tc>
        <w:tc>
          <w:tcPr>
            <w:tcW w:w="3244" w:type="dxa"/>
            <w:gridSpan w:val="2"/>
            <w:vAlign w:val="center"/>
          </w:tcPr>
          <w:p>
            <w:pPr>
              <w:widowControl/>
              <w:spacing w:before="20" w:after="20" w:line="240" w:lineRule="auto"/>
              <w:ind w:firstLine="422"/>
              <w:jc w:val="left"/>
              <w:rPr>
                <w:rFonts w:hAnsi="宋体" w:eastAsia="Times New Roman"/>
                <w:szCs w:val="24"/>
              </w:rPr>
            </w:pPr>
            <w:r>
              <w:rPr>
                <w:rFonts w:hAnsi="宋体"/>
                <w:b/>
                <w:szCs w:val="24"/>
              </w:rPr>
              <w:t>Q345R</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i/>
                <w:szCs w:val="24"/>
                <w:vertAlign w:val="subscript"/>
              </w:rPr>
            </w:pPr>
            <w:r>
              <w:rPr>
                <w:rFonts w:hint="eastAsia" w:hAnsi="宋体"/>
                <w:szCs w:val="24"/>
              </w:rPr>
              <w:t>设计温度</w:t>
            </w:r>
            <w:r>
              <w:rPr>
                <w:rFonts w:hAnsi="宋体"/>
                <w:szCs w:val="24"/>
              </w:rPr>
              <w:t xml:space="preserve"> </w:t>
            </w:r>
            <w:r>
              <w:rPr>
                <w:rFonts w:hAnsi="宋体"/>
                <w:i/>
                <w:szCs w:val="24"/>
              </w:rPr>
              <w:t>t</w:t>
            </w:r>
            <w:r>
              <w:rPr>
                <w:rFonts w:hAnsi="宋体"/>
                <w:i/>
                <w:szCs w:val="24"/>
                <w:vertAlign w:val="subscript"/>
              </w:rPr>
              <w:t>p</w:t>
            </w:r>
          </w:p>
        </w:tc>
        <w:tc>
          <w:tcPr>
            <w:tcW w:w="2194" w:type="dxa"/>
            <w:vAlign w:val="center"/>
          </w:tcPr>
          <w:p>
            <w:pPr>
              <w:widowControl/>
              <w:spacing w:before="20" w:after="20" w:line="240" w:lineRule="auto"/>
              <w:ind w:firstLine="422"/>
              <w:jc w:val="left"/>
              <w:rPr>
                <w:rFonts w:hAnsi="宋体"/>
                <w:b/>
                <w:szCs w:val="24"/>
              </w:rPr>
            </w:pPr>
            <w:r>
              <w:rPr>
                <w:rFonts w:hAnsi="宋体"/>
                <w:b/>
                <w:szCs w:val="24"/>
              </w:rPr>
              <w:t>120</w:t>
            </w:r>
          </w:p>
        </w:tc>
        <w:tc>
          <w:tcPr>
            <w:tcW w:w="1050" w:type="dxa"/>
            <w:vAlign w:val="center"/>
          </w:tcPr>
          <w:p>
            <w:pPr>
              <w:widowControl/>
              <w:spacing w:before="20" w:after="20" w:line="240" w:lineRule="auto"/>
              <w:ind w:firstLine="420"/>
              <w:jc w:val="left"/>
              <w:rPr>
                <w:rFonts w:hAnsi="宋体" w:eastAsia="Times New Roman"/>
                <w:szCs w:val="24"/>
              </w:rPr>
            </w:pPr>
            <w:r>
              <w:rPr>
                <w:rFonts w:eastAsia="Times New Roman"/>
                <w:position w:val="-4"/>
                <w:szCs w:val="24"/>
              </w:rPr>
              <w:object>
                <v:shape id="_x0000_i1692" o:spt="75" type="#_x0000_t75" style="height:13.5pt;width:13.5pt;" o:ole="t" fillcolor="#6D6D6D" filled="f" o:preferrelative="t" stroked="f" coordsize="21600,21600">
                  <v:path/>
                  <v:fill on="f" focussize="0,0"/>
                  <v:stroke on="f" joinstyle="miter"/>
                  <v:imagedata r:id="rId314" o:title=""/>
                  <o:lock v:ext="edit" aspectratio="t"/>
                  <w10:wrap type="none"/>
                  <w10:anchorlock/>
                </v:shape>
                <o:OLEObject Type="Embed" ProgID="Msxml2.SAXXMLReader.5.0" ShapeID="_x0000_i1692" DrawAspect="Content" ObjectID="_1468076392" r:id="rId994">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设计温度下许用应力</w:t>
            </w:r>
            <w:r>
              <w:rPr>
                <w:rFonts w:eastAsia="Times New Roman"/>
                <w:position w:val="-10"/>
                <w:szCs w:val="24"/>
              </w:rPr>
              <w:object>
                <v:shape id="_x0000_i1693" o:spt="75" type="#_x0000_t75" style="height:18pt;width:24pt;" o:ole="t" fillcolor="#6D6D6D" filled="f" o:preferrelative="t" stroked="f" coordsize="21600,21600">
                  <v:path/>
                  <v:fill on="f" focussize="0,0"/>
                  <v:stroke on="f" joinstyle="miter"/>
                  <v:imagedata r:id="rId339" o:title=""/>
                  <o:lock v:ext="edit" aspectratio="t"/>
                  <w10:wrap type="none"/>
                  <w10:anchorlock/>
                </v:shape>
                <o:OLEObject Type="Embed" ProgID="Msxml2.SAXXMLReader.5.0" ShapeID="_x0000_i1693" DrawAspect="Content" ObjectID="_1468076393" r:id="rId995">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177.8</w:t>
            </w: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设计温度下弹性模量</w:t>
            </w:r>
            <w:r>
              <w:rPr>
                <w:rFonts w:hAnsi="宋体"/>
                <w:position w:val="-14"/>
                <w:szCs w:val="24"/>
              </w:rPr>
              <w:t xml:space="preserve"> </w:t>
            </w:r>
            <w:r>
              <w:rPr>
                <w:rFonts w:hAnsi="宋体"/>
                <w:i/>
                <w:szCs w:val="24"/>
              </w:rPr>
              <w:t>E</w:t>
            </w:r>
            <w:r>
              <w:rPr>
                <w:rFonts w:hAnsi="宋体"/>
                <w:i/>
                <w:szCs w:val="24"/>
                <w:vertAlign w:val="subscript"/>
              </w:rPr>
              <w:t>p</w:t>
            </w:r>
          </w:p>
        </w:tc>
        <w:tc>
          <w:tcPr>
            <w:tcW w:w="2194" w:type="dxa"/>
            <w:vAlign w:val="center"/>
          </w:tcPr>
          <w:p>
            <w:pPr>
              <w:widowControl/>
              <w:spacing w:before="20" w:after="20" w:line="240" w:lineRule="auto"/>
              <w:ind w:firstLine="422"/>
              <w:jc w:val="left"/>
              <w:rPr>
                <w:rFonts w:hAnsi="宋体"/>
                <w:b/>
                <w:szCs w:val="24"/>
              </w:rPr>
            </w:pPr>
            <w:r>
              <w:rPr>
                <w:rFonts w:hAnsi="宋体"/>
                <w:b/>
                <w:szCs w:val="24"/>
              </w:rPr>
              <w:t>1.958e+05</w:t>
            </w: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szCs w:val="24"/>
              </w:rPr>
            </w:pPr>
            <w:r>
              <w:rPr>
                <w:rFonts w:hint="eastAsia" w:hAnsi="宋体"/>
                <w:szCs w:val="24"/>
              </w:rPr>
              <w:t>管板腐蚀裕量</w:t>
            </w:r>
            <w:r>
              <w:rPr>
                <w:rFonts w:hAnsi="宋体"/>
                <w:i/>
                <w:szCs w:val="24"/>
              </w:rPr>
              <w:t xml:space="preserve"> C</w:t>
            </w:r>
            <w:r>
              <w:rPr>
                <w:rFonts w:hAnsi="宋体"/>
                <w:i/>
                <w:szCs w:val="24"/>
                <w:vertAlign w:val="subscript"/>
              </w:rPr>
              <w:t>2</w:t>
            </w:r>
            <w:r>
              <w:rPr>
                <w:rFonts w:hAnsi="宋体"/>
                <w:szCs w:val="24"/>
              </w:rPr>
              <w:t xml:space="preserve"> </w:t>
            </w:r>
          </w:p>
        </w:tc>
        <w:tc>
          <w:tcPr>
            <w:tcW w:w="2194" w:type="dxa"/>
            <w:vAlign w:val="center"/>
          </w:tcPr>
          <w:p>
            <w:pPr>
              <w:widowControl/>
              <w:spacing w:before="20" w:after="20" w:line="240" w:lineRule="auto"/>
              <w:ind w:firstLine="422"/>
              <w:jc w:val="left"/>
              <w:rPr>
                <w:rFonts w:hAnsi="宋体"/>
                <w:b/>
                <w:szCs w:val="24"/>
              </w:rPr>
            </w:pPr>
            <w:r>
              <w:rPr>
                <w:rFonts w:hAnsi="宋体"/>
                <w:b/>
                <w:szCs w:val="24"/>
              </w:rPr>
              <w:t>6</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vertAlign w:val="subscript"/>
              </w:rPr>
            </w:pPr>
            <w:r>
              <w:rPr>
                <w:rFonts w:hint="eastAsia" w:hAnsi="宋体"/>
                <w:szCs w:val="24"/>
              </w:rPr>
              <w:t>管板输入厚度</w:t>
            </w:r>
            <w:r>
              <w:rPr>
                <w:rFonts w:hint="eastAsia" w:hAnsi="Symbol"/>
                <w:i/>
              </w:rPr>
              <w:sym w:font="Symbol" w:char="F064"/>
            </w:r>
            <w:r>
              <w:rPr>
                <w:rFonts w:hAnsi="宋体"/>
                <w:i/>
                <w:szCs w:val="24"/>
                <w:vertAlign w:val="subscript"/>
              </w:rPr>
              <w:t>n</w:t>
            </w:r>
          </w:p>
        </w:tc>
        <w:tc>
          <w:tcPr>
            <w:tcW w:w="2194" w:type="dxa"/>
            <w:vAlign w:val="center"/>
          </w:tcPr>
          <w:p>
            <w:pPr>
              <w:widowControl/>
              <w:spacing w:before="20" w:after="20" w:line="240" w:lineRule="auto"/>
              <w:ind w:firstLine="422"/>
              <w:jc w:val="left"/>
              <w:rPr>
                <w:rFonts w:hAnsi="宋体"/>
                <w:b/>
                <w:szCs w:val="24"/>
              </w:rPr>
            </w:pPr>
            <w:r>
              <w:rPr>
                <w:rFonts w:hAnsi="宋体"/>
                <w:b/>
                <w:szCs w:val="24"/>
              </w:rPr>
              <w:t>40</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管板计算厚度</w:t>
            </w:r>
            <w:r>
              <w:rPr>
                <w:rFonts w:hAnsi="宋体"/>
                <w:szCs w:val="24"/>
              </w:rPr>
              <w:t xml:space="preserve"> </w:t>
            </w:r>
            <w:r>
              <w:rPr>
                <w:rFonts w:hint="eastAsia" w:hAnsi="Symbol"/>
                <w:i/>
              </w:rPr>
              <w:sym w:font="Symbol" w:char="F064"/>
            </w:r>
          </w:p>
        </w:tc>
        <w:tc>
          <w:tcPr>
            <w:tcW w:w="2194" w:type="dxa"/>
            <w:vAlign w:val="center"/>
          </w:tcPr>
          <w:p>
            <w:pPr>
              <w:widowControl/>
              <w:spacing w:before="20" w:after="20" w:line="240" w:lineRule="auto"/>
              <w:ind w:firstLine="422"/>
              <w:jc w:val="left"/>
              <w:rPr>
                <w:rFonts w:hAnsi="宋体"/>
                <w:b/>
                <w:szCs w:val="24"/>
              </w:rPr>
            </w:pPr>
            <w:r>
              <w:rPr>
                <w:rFonts w:hAnsi="宋体"/>
                <w:b/>
                <w:szCs w:val="24"/>
              </w:rPr>
              <w:t>29.7</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i/>
                <w:szCs w:val="24"/>
                <w:vertAlign w:val="subscript"/>
              </w:rPr>
            </w:pPr>
            <w:r>
              <w:rPr>
                <w:rFonts w:hint="eastAsia" w:hAnsi="宋体"/>
                <w:szCs w:val="24"/>
              </w:rPr>
              <w:t>管板分程处面积</w:t>
            </w:r>
            <w:r>
              <w:rPr>
                <w:rFonts w:hAnsi="宋体"/>
                <w:szCs w:val="24"/>
              </w:rPr>
              <w:t xml:space="preserve"> </w:t>
            </w:r>
            <w:r>
              <w:rPr>
                <w:rFonts w:hAnsi="宋体"/>
                <w:i/>
                <w:szCs w:val="24"/>
              </w:rPr>
              <w:t>A</w:t>
            </w:r>
            <w:r>
              <w:rPr>
                <w:rFonts w:hAnsi="宋体"/>
                <w:i/>
                <w:szCs w:val="24"/>
                <w:vertAlign w:val="subscript"/>
              </w:rPr>
              <w:t>d</w:t>
            </w:r>
          </w:p>
        </w:tc>
        <w:tc>
          <w:tcPr>
            <w:tcW w:w="2194" w:type="dxa"/>
            <w:vAlign w:val="center"/>
          </w:tcPr>
          <w:p>
            <w:pPr>
              <w:widowControl/>
              <w:spacing w:before="20" w:after="20" w:line="240" w:lineRule="auto"/>
              <w:ind w:firstLine="422"/>
              <w:jc w:val="left"/>
              <w:rPr>
                <w:rFonts w:hAnsi="宋体"/>
                <w:b/>
                <w:szCs w:val="24"/>
              </w:rPr>
            </w:pPr>
            <w:r>
              <w:rPr>
                <w:rFonts w:hAnsi="宋体"/>
                <w:b/>
                <w:szCs w:val="24"/>
              </w:rPr>
              <w:t>25</w:t>
            </w:r>
          </w:p>
        </w:tc>
        <w:tc>
          <w:tcPr>
            <w:tcW w:w="1050" w:type="dxa"/>
            <w:vAlign w:val="center"/>
          </w:tcPr>
          <w:p>
            <w:pPr>
              <w:widowControl/>
              <w:spacing w:before="20" w:after="20" w:line="240" w:lineRule="auto"/>
              <w:ind w:firstLine="420"/>
              <w:jc w:val="left"/>
              <w:rPr>
                <w:rFonts w:hAnsi="宋体" w:eastAsia="Times New Roman"/>
                <w:szCs w:val="24"/>
              </w:rPr>
            </w:pPr>
            <w:r>
              <w:rPr>
                <w:rFonts w:hAnsi="宋体"/>
                <w:szCs w:val="24"/>
              </w:rPr>
              <w:t>mm</w:t>
            </w:r>
            <w:r>
              <w:rPr>
                <w:rFonts w:hAnsi="宋体"/>
                <w:szCs w:val="24"/>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管板强度削弱系数</w:t>
            </w:r>
            <w:r>
              <w:rPr>
                <w:rFonts w:hAnsi="宋体"/>
                <w:szCs w:val="24"/>
              </w:rPr>
              <w:t xml:space="preserve"> </w:t>
            </w:r>
            <w:r>
              <w:rPr>
                <w:rFonts w:hint="eastAsia" w:hAnsi="Symbol"/>
                <w:i/>
              </w:rPr>
              <w:sym w:font="Symbol" w:char="F068"/>
            </w:r>
          </w:p>
        </w:tc>
        <w:tc>
          <w:tcPr>
            <w:tcW w:w="2194" w:type="dxa"/>
            <w:vAlign w:val="center"/>
          </w:tcPr>
          <w:p>
            <w:pPr>
              <w:widowControl/>
              <w:spacing w:before="20" w:after="20" w:line="240" w:lineRule="auto"/>
              <w:ind w:firstLine="422"/>
              <w:jc w:val="left"/>
              <w:rPr>
                <w:rFonts w:hAnsi="宋体"/>
                <w:b/>
                <w:szCs w:val="24"/>
              </w:rPr>
            </w:pPr>
            <w:r>
              <w:rPr>
                <w:rFonts w:hAnsi="宋体"/>
                <w:b/>
                <w:szCs w:val="24"/>
              </w:rPr>
              <w:t>0.4</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i/>
                <w:szCs w:val="24"/>
              </w:rPr>
            </w:pPr>
            <w:r>
              <w:rPr>
                <w:rFonts w:hint="eastAsia" w:hAnsi="宋体"/>
                <w:szCs w:val="24"/>
              </w:rPr>
              <w:t>管板刚度削弱系数</w:t>
            </w:r>
            <w:r>
              <w:rPr>
                <w:rFonts w:hAnsi="宋体"/>
                <w:szCs w:val="24"/>
              </w:rPr>
              <w:t xml:space="preserve"> </w:t>
            </w:r>
            <w:r>
              <w:rPr>
                <w:rFonts w:hint="eastAsia" w:hAnsi="Symbol"/>
                <w:i/>
              </w:rPr>
              <w:sym w:font="Symbol" w:char="F06D"/>
            </w:r>
          </w:p>
        </w:tc>
        <w:tc>
          <w:tcPr>
            <w:tcW w:w="2194" w:type="dxa"/>
            <w:vAlign w:val="center"/>
          </w:tcPr>
          <w:p>
            <w:pPr>
              <w:widowControl/>
              <w:spacing w:before="20" w:after="20" w:line="240" w:lineRule="auto"/>
              <w:ind w:firstLine="422"/>
              <w:jc w:val="left"/>
              <w:rPr>
                <w:rFonts w:hAnsi="宋体"/>
                <w:b/>
                <w:szCs w:val="24"/>
              </w:rPr>
            </w:pPr>
            <w:r>
              <w:rPr>
                <w:rFonts w:hAnsi="宋体"/>
                <w:b/>
                <w:szCs w:val="24"/>
              </w:rPr>
              <w:t>0.4</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szCs w:val="24"/>
              </w:rPr>
            </w:pPr>
            <w:r>
              <w:rPr>
                <w:rFonts w:hint="eastAsia" w:hAnsi="宋体"/>
                <w:szCs w:val="24"/>
              </w:rPr>
              <w:t>管子加强系数</w:t>
            </w:r>
            <w:r>
              <w:rPr>
                <w:rFonts w:hAnsi="宋体"/>
                <w:szCs w:val="24"/>
              </w:rPr>
              <w:t xml:space="preserve"> </w:t>
            </w:r>
            <w:r>
              <w:rPr>
                <w:rFonts w:eastAsia="Times New Roman"/>
                <w:position w:val="-22"/>
                <w:szCs w:val="24"/>
              </w:rPr>
              <w:object>
                <v:shape id="_x0000_i1694" o:spt="75" type="#_x0000_t75" style="height:24pt;width:109.5pt;" o:ole="t" fillcolor="#6D6D6D" filled="f" o:preferrelative="t" stroked="f" coordsize="21600,21600">
                  <v:path/>
                  <v:fill on="f" focussize="0,0"/>
                  <v:stroke on="f" joinstyle="miter"/>
                  <v:imagedata r:id="rId341" o:title=""/>
                  <o:lock v:ext="edit" aspectratio="t"/>
                  <w10:wrap type="none"/>
                  <w10:anchorlock/>
                </v:shape>
                <o:OLEObject Type="Embed" ProgID="Msxml2.SAXXMLReader.5.0" ShapeID="_x0000_i1694" DrawAspect="Content" ObjectID="_1468076394" r:id="rId996">
                  <o:LockedField>false</o:LockedField>
                </o:OLEObject>
              </w:object>
            </w:r>
            <w:r>
              <w:rPr>
                <w:rFonts w:hAnsi="宋体"/>
                <w:szCs w:val="24"/>
              </w:rPr>
              <w:t xml:space="preserve">       </w:t>
            </w:r>
            <w:r>
              <w:rPr>
                <w:rFonts w:hAnsi="宋体"/>
                <w:i/>
                <w:szCs w:val="24"/>
              </w:rPr>
              <w:t xml:space="preserve">K </w:t>
            </w:r>
            <w:r>
              <w:rPr>
                <w:rFonts w:hAnsi="宋体"/>
                <w:szCs w:val="24"/>
              </w:rPr>
              <w:t xml:space="preserve">= </w:t>
            </w:r>
          </w:p>
        </w:tc>
        <w:tc>
          <w:tcPr>
            <w:tcW w:w="2194" w:type="dxa"/>
            <w:vAlign w:val="center"/>
          </w:tcPr>
          <w:p>
            <w:pPr>
              <w:widowControl/>
              <w:spacing w:before="20" w:after="20" w:line="240" w:lineRule="auto"/>
              <w:ind w:firstLine="422"/>
              <w:jc w:val="left"/>
              <w:rPr>
                <w:rFonts w:hAnsi="宋体"/>
                <w:b/>
                <w:szCs w:val="24"/>
              </w:rPr>
            </w:pPr>
            <w:r>
              <w:rPr>
                <w:rFonts w:hAnsi="宋体"/>
                <w:b/>
                <w:szCs w:val="24"/>
              </w:rPr>
              <w:t>1.403</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管板和管子连接型式</w:t>
            </w:r>
          </w:p>
        </w:tc>
        <w:tc>
          <w:tcPr>
            <w:tcW w:w="2194" w:type="dxa"/>
            <w:vAlign w:val="center"/>
          </w:tcPr>
          <w:p>
            <w:pPr>
              <w:widowControl/>
              <w:spacing w:before="20" w:after="20" w:line="240" w:lineRule="auto"/>
              <w:ind w:firstLine="422"/>
              <w:jc w:val="left"/>
              <w:rPr>
                <w:rFonts w:hAnsi="宋体"/>
                <w:b/>
                <w:szCs w:val="24"/>
              </w:rPr>
            </w:pPr>
            <w:r>
              <w:rPr>
                <w:rFonts w:hint="eastAsia" w:hAnsi="宋体"/>
                <w:b/>
                <w:szCs w:val="24"/>
              </w:rPr>
              <w:t>焊接</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szCs w:val="24"/>
              </w:rPr>
            </w:pPr>
            <w:r>
              <w:rPr>
                <w:rFonts w:hint="eastAsia" w:hAnsi="宋体"/>
                <w:szCs w:val="24"/>
              </w:rPr>
              <w:t>管板和管子胀接</w:t>
            </w:r>
            <w:r>
              <w:rPr>
                <w:rFonts w:hAnsi="宋体"/>
                <w:szCs w:val="24"/>
              </w:rPr>
              <w:t>(</w:t>
            </w:r>
            <w:r>
              <w:rPr>
                <w:rFonts w:hint="eastAsia" w:hAnsi="宋体"/>
                <w:szCs w:val="24"/>
              </w:rPr>
              <w:t>焊接</w:t>
            </w:r>
            <w:r>
              <w:rPr>
                <w:rFonts w:hAnsi="宋体"/>
                <w:szCs w:val="24"/>
              </w:rPr>
              <w:t>)</w:t>
            </w:r>
            <w:r>
              <w:rPr>
                <w:rFonts w:hint="eastAsia" w:hAnsi="宋体"/>
                <w:szCs w:val="24"/>
              </w:rPr>
              <w:t>高度</w:t>
            </w:r>
            <w:r>
              <w:rPr>
                <w:rFonts w:hAnsi="宋体"/>
                <w:szCs w:val="24"/>
              </w:rPr>
              <w:t>l</w:t>
            </w:r>
          </w:p>
        </w:tc>
        <w:tc>
          <w:tcPr>
            <w:tcW w:w="2194" w:type="dxa"/>
            <w:vAlign w:val="center"/>
          </w:tcPr>
          <w:p>
            <w:pPr>
              <w:widowControl/>
              <w:spacing w:before="20" w:after="20" w:line="240" w:lineRule="auto"/>
              <w:ind w:firstLine="422"/>
              <w:jc w:val="left"/>
              <w:rPr>
                <w:rFonts w:hAnsi="宋体"/>
                <w:b/>
                <w:szCs w:val="24"/>
              </w:rPr>
            </w:pPr>
            <w:r>
              <w:rPr>
                <w:rFonts w:hAnsi="宋体"/>
                <w:b/>
                <w:szCs w:val="24"/>
              </w:rPr>
              <w:t>2</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szCs w:val="24"/>
              </w:rPr>
            </w:pPr>
            <w:r>
              <w:rPr>
                <w:rFonts w:hint="eastAsia" w:hAnsi="宋体"/>
                <w:szCs w:val="24"/>
              </w:rPr>
              <w:t>胀接许用拉脱应力</w:t>
            </w:r>
            <w:r>
              <w:rPr>
                <w:rFonts w:hAnsi="宋体"/>
                <w:szCs w:val="24"/>
              </w:rPr>
              <w:t xml:space="preserve"> [</w:t>
            </w:r>
            <w:r>
              <w:rPr>
                <w:rFonts w:hAnsi="宋体"/>
                <w:i/>
                <w:szCs w:val="24"/>
              </w:rPr>
              <w:t>q</w:t>
            </w:r>
            <w:r>
              <w:rPr>
                <w:rFonts w:hAnsi="宋体"/>
                <w:szCs w:val="24"/>
              </w:rPr>
              <w:t>]</w:t>
            </w:r>
          </w:p>
        </w:tc>
        <w:tc>
          <w:tcPr>
            <w:tcW w:w="2194" w:type="dxa"/>
            <w:vAlign w:val="center"/>
          </w:tcPr>
          <w:p>
            <w:pPr>
              <w:widowControl/>
              <w:spacing w:before="20" w:after="20" w:line="240" w:lineRule="auto"/>
              <w:ind w:firstLine="422"/>
              <w:jc w:val="left"/>
              <w:rPr>
                <w:rFonts w:hAnsi="宋体"/>
                <w:b/>
                <w:szCs w:val="24"/>
              </w:rPr>
            </w:pP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tcBorders>
              <w:bottom w:val="single" w:color="auto" w:sz="12" w:space="0"/>
            </w:tcBorders>
            <w:vAlign w:val="center"/>
          </w:tcPr>
          <w:p>
            <w:pPr>
              <w:widowControl/>
              <w:spacing w:before="20" w:after="20" w:line="240" w:lineRule="auto"/>
              <w:ind w:firstLine="420"/>
              <w:jc w:val="center"/>
              <w:rPr>
                <w:rFonts w:hAnsi="宋体" w:eastAsia="Times New Roman"/>
                <w:szCs w:val="24"/>
              </w:rPr>
            </w:pPr>
          </w:p>
        </w:tc>
        <w:tc>
          <w:tcPr>
            <w:tcW w:w="6179" w:type="dxa"/>
            <w:tcBorders>
              <w:bottom w:val="single" w:color="auto" w:sz="12" w:space="0"/>
            </w:tcBorders>
            <w:vAlign w:val="center"/>
          </w:tcPr>
          <w:p>
            <w:pPr>
              <w:widowControl/>
              <w:spacing w:before="20" w:after="20" w:line="240" w:lineRule="auto"/>
              <w:ind w:firstLine="420"/>
              <w:jc w:val="left"/>
              <w:rPr>
                <w:rFonts w:hAnsi="宋体"/>
                <w:szCs w:val="24"/>
              </w:rPr>
            </w:pPr>
            <w:r>
              <w:rPr>
                <w:rFonts w:hint="eastAsia" w:hAnsi="宋体"/>
                <w:szCs w:val="24"/>
              </w:rPr>
              <w:t>焊接许用拉脱应力</w:t>
            </w:r>
            <w:r>
              <w:rPr>
                <w:rFonts w:hAnsi="宋体"/>
                <w:szCs w:val="24"/>
              </w:rPr>
              <w:t xml:space="preserve"> [</w:t>
            </w:r>
            <w:r>
              <w:rPr>
                <w:rFonts w:hAnsi="宋体"/>
                <w:i/>
                <w:szCs w:val="24"/>
              </w:rPr>
              <w:t>q</w:t>
            </w:r>
            <w:r>
              <w:rPr>
                <w:rFonts w:hAnsi="宋体"/>
                <w:szCs w:val="24"/>
              </w:rPr>
              <w:t>]</w:t>
            </w:r>
          </w:p>
        </w:tc>
        <w:tc>
          <w:tcPr>
            <w:tcW w:w="2194" w:type="dxa"/>
            <w:tcBorders>
              <w:bottom w:val="single" w:color="auto" w:sz="12" w:space="0"/>
            </w:tcBorders>
            <w:vAlign w:val="center"/>
          </w:tcPr>
          <w:p>
            <w:pPr>
              <w:widowControl/>
              <w:spacing w:before="20" w:after="20" w:line="240" w:lineRule="auto"/>
              <w:ind w:firstLine="422"/>
              <w:jc w:val="left"/>
              <w:rPr>
                <w:rFonts w:hAnsi="宋体"/>
                <w:b/>
                <w:szCs w:val="24"/>
              </w:rPr>
            </w:pPr>
            <w:r>
              <w:rPr>
                <w:rFonts w:hAnsi="宋体"/>
                <w:b/>
                <w:szCs w:val="24"/>
              </w:rPr>
              <w:t>88.9</w:t>
            </w:r>
          </w:p>
        </w:tc>
        <w:tc>
          <w:tcPr>
            <w:tcW w:w="1050" w:type="dxa"/>
            <w:tcBorders>
              <w:bottom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bl>
    <w:p>
      <w:pPr>
        <w:spacing w:line="240" w:lineRule="auto"/>
        <w:ind w:firstLine="420"/>
        <w:rPr>
          <w:szCs w:val="24"/>
        </w:rPr>
      </w:pPr>
      <w:r>
        <w:rPr>
          <w:szCs w:val="24"/>
        </w:rPr>
        <w:br w:type="page"/>
      </w:r>
    </w:p>
    <w:tbl>
      <w:tblPr>
        <w:tblStyle w:val="23"/>
        <w:tblW w:w="9873" w:type="dxa"/>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50"/>
        <w:gridCol w:w="6179"/>
        <w:gridCol w:w="2194"/>
        <w:gridCol w:w="10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tcBorders>
              <w:top w:val="single" w:color="auto" w:sz="12" w:space="0"/>
            </w:tcBorders>
            <w:vAlign w:val="center"/>
          </w:tcPr>
          <w:p>
            <w:pPr>
              <w:widowControl/>
              <w:spacing w:before="20" w:after="20" w:line="240" w:lineRule="auto"/>
              <w:ind w:firstLine="420"/>
              <w:jc w:val="center"/>
              <w:rPr>
                <w:rFonts w:hAnsi="宋体"/>
                <w:szCs w:val="24"/>
              </w:rPr>
            </w:pPr>
            <w:r>
              <w:rPr>
                <w:rFonts w:hint="eastAsia" w:hAnsi="宋体"/>
                <w:szCs w:val="24"/>
              </w:rPr>
              <w:t>管</w:t>
            </w:r>
          </w:p>
          <w:p>
            <w:pPr>
              <w:widowControl/>
              <w:spacing w:before="20" w:after="20" w:line="240" w:lineRule="auto"/>
              <w:ind w:firstLine="420"/>
              <w:jc w:val="center"/>
              <w:rPr>
                <w:rFonts w:hAnsi="宋体" w:eastAsia="Times New Roman"/>
                <w:szCs w:val="24"/>
              </w:rPr>
            </w:pPr>
          </w:p>
          <w:p>
            <w:pPr>
              <w:widowControl/>
              <w:spacing w:before="20" w:after="20" w:line="240" w:lineRule="auto"/>
              <w:ind w:firstLine="420"/>
              <w:jc w:val="center"/>
              <w:rPr>
                <w:rFonts w:hAnsi="宋体"/>
                <w:szCs w:val="24"/>
              </w:rPr>
            </w:pPr>
            <w:r>
              <w:rPr>
                <w:rFonts w:hint="eastAsia" w:hAnsi="宋体"/>
                <w:szCs w:val="24"/>
              </w:rPr>
              <w:t>箱</w:t>
            </w:r>
          </w:p>
          <w:p>
            <w:pPr>
              <w:widowControl/>
              <w:spacing w:before="20" w:after="20" w:line="240" w:lineRule="auto"/>
              <w:ind w:firstLine="420"/>
              <w:jc w:val="center"/>
              <w:rPr>
                <w:rFonts w:hAnsi="宋体" w:eastAsia="Times New Roman"/>
                <w:szCs w:val="24"/>
              </w:rPr>
            </w:pPr>
          </w:p>
          <w:p>
            <w:pPr>
              <w:widowControl/>
              <w:spacing w:before="20" w:after="20" w:line="240" w:lineRule="auto"/>
              <w:ind w:firstLine="420"/>
              <w:jc w:val="center"/>
              <w:rPr>
                <w:rFonts w:hAnsi="宋体"/>
                <w:szCs w:val="24"/>
              </w:rPr>
            </w:pPr>
            <w:r>
              <w:rPr>
                <w:rFonts w:hint="eastAsia" w:hAnsi="宋体"/>
                <w:szCs w:val="24"/>
              </w:rPr>
              <w:t>法</w:t>
            </w:r>
          </w:p>
          <w:p>
            <w:pPr>
              <w:widowControl/>
              <w:spacing w:before="20" w:after="20" w:line="240" w:lineRule="auto"/>
              <w:ind w:firstLine="420"/>
              <w:jc w:val="center"/>
              <w:rPr>
                <w:rFonts w:hAnsi="宋体" w:eastAsia="Times New Roman"/>
                <w:szCs w:val="24"/>
              </w:rPr>
            </w:pPr>
          </w:p>
          <w:p>
            <w:pPr>
              <w:spacing w:before="20" w:after="20"/>
              <w:ind w:firstLine="420"/>
              <w:jc w:val="center"/>
              <w:rPr>
                <w:rFonts w:hAnsi="宋体" w:eastAsia="Times New Roman"/>
                <w:szCs w:val="24"/>
              </w:rPr>
            </w:pPr>
            <w:r>
              <w:rPr>
                <w:rFonts w:hint="eastAsia" w:hAnsi="宋体"/>
                <w:szCs w:val="24"/>
              </w:rPr>
              <w:t>兰</w:t>
            </w:r>
          </w:p>
        </w:tc>
        <w:tc>
          <w:tcPr>
            <w:tcW w:w="6179" w:type="dxa"/>
            <w:tcBorders>
              <w:top w:val="single" w:color="auto" w:sz="12" w:space="0"/>
            </w:tcBorders>
            <w:vAlign w:val="center"/>
          </w:tcPr>
          <w:p>
            <w:pPr>
              <w:widowControl/>
              <w:spacing w:before="20" w:after="20" w:line="240" w:lineRule="auto"/>
              <w:ind w:firstLine="420"/>
              <w:jc w:val="left"/>
              <w:rPr>
                <w:rFonts w:hAnsi="宋体" w:eastAsia="Times New Roman"/>
                <w:szCs w:val="24"/>
              </w:rPr>
            </w:pPr>
            <w:r>
              <w:rPr>
                <w:rFonts w:hint="eastAsia" w:hAnsi="宋体"/>
                <w:szCs w:val="24"/>
              </w:rPr>
              <w:t>材料名称</w:t>
            </w:r>
          </w:p>
        </w:tc>
        <w:tc>
          <w:tcPr>
            <w:tcW w:w="3244" w:type="dxa"/>
            <w:gridSpan w:val="2"/>
            <w:tcBorders>
              <w:top w:val="single" w:color="auto" w:sz="12" w:space="0"/>
            </w:tcBorders>
            <w:vAlign w:val="center"/>
          </w:tcPr>
          <w:p>
            <w:pPr>
              <w:widowControl/>
              <w:spacing w:before="20" w:after="20" w:line="240" w:lineRule="auto"/>
              <w:ind w:firstLine="422"/>
              <w:jc w:val="left"/>
              <w:rPr>
                <w:rFonts w:hAnsi="宋体" w:eastAsia="Times New Roman"/>
                <w:szCs w:val="24"/>
              </w:rPr>
            </w:pPr>
            <w:r>
              <w:rPr>
                <w:rFonts w:hAnsi="宋体"/>
                <w:b/>
                <w:szCs w:val="24"/>
              </w:rPr>
              <w:t>Q345R</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管箱法兰厚度</w:t>
            </w:r>
            <w:r>
              <w:rPr>
                <w:rFonts w:hAnsi="宋体"/>
                <w:szCs w:val="24"/>
              </w:rPr>
              <w:t xml:space="preserve"> </w:t>
            </w:r>
            <w:r>
              <w:rPr>
                <w:rFonts w:eastAsia="Times New Roman"/>
                <w:position w:val="-10"/>
                <w:szCs w:val="24"/>
              </w:rPr>
              <w:object>
                <v:shape id="_x0000_i1695" o:spt="75" type="#_x0000_t75" style="height:18pt;width:13.5pt;" o:ole="t" fillcolor="#6D6D6D" filled="f" o:preferrelative="t" stroked="f" coordsize="21600,21600">
                  <v:path/>
                  <v:fill on="f" focussize="0,0"/>
                  <v:stroke on="f" joinstyle="miter"/>
                  <v:imagedata r:id="rId343" o:title=""/>
                  <o:lock v:ext="edit" aspectratio="t"/>
                  <w10:wrap type="none"/>
                  <w10:anchorlock/>
                </v:shape>
                <o:OLEObject Type="Embed" ProgID="Msxml2.SAXXMLReader.5.0" ShapeID="_x0000_i1695" DrawAspect="Content" ObjectID="_1468076395" r:id="rId997">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43</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法兰外径</w:t>
            </w:r>
            <w:r>
              <w:rPr>
                <w:rFonts w:hAnsi="宋体"/>
                <w:szCs w:val="24"/>
              </w:rPr>
              <w:t xml:space="preserve"> </w:t>
            </w:r>
            <w:r>
              <w:rPr>
                <w:rFonts w:eastAsia="Times New Roman"/>
                <w:position w:val="-10"/>
                <w:szCs w:val="24"/>
              </w:rPr>
              <w:object>
                <v:shape id="_x0000_i1696" o:spt="75" type="#_x0000_t75" style="height:12pt;width:12pt;" o:ole="t" fillcolor="#6D6D6D" filled="f" o:preferrelative="t" stroked="f" coordsize="21600,21600">
                  <v:path/>
                  <v:fill on="f" focussize="0,0"/>
                  <v:stroke on="f" joinstyle="miter"/>
                  <v:imagedata r:id="rId345" o:title=""/>
                  <o:lock v:ext="edit" aspectratio="t"/>
                  <w10:wrap type="none"/>
                  <w10:anchorlock/>
                </v:shape>
                <o:OLEObject Type="Embed" ProgID="Msxml2.SAXXMLReader.5.0" ShapeID="_x0000_i1696" DrawAspect="Content" ObjectID="_1468076396" r:id="rId998">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345</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基本法兰力矩</w:t>
            </w:r>
            <w:r>
              <w:rPr>
                <w:rFonts w:hAnsi="宋体"/>
                <w:szCs w:val="24"/>
              </w:rPr>
              <w:t xml:space="preserve"> </w:t>
            </w:r>
            <w:r>
              <w:rPr>
                <w:rFonts w:eastAsia="Times New Roman"/>
                <w:position w:val="-10"/>
                <w:szCs w:val="24"/>
              </w:rPr>
              <w:object>
                <v:shape id="_x0000_i1697" o:spt="75" type="#_x0000_t75" style="height:12pt;width:16.5pt;" o:ole="t" fillcolor="#6D6D6D" filled="f" o:preferrelative="t" stroked="f" coordsize="21600,21600">
                  <v:path/>
                  <v:fill on="f" focussize="0,0"/>
                  <v:stroke on="f" joinstyle="miter"/>
                  <v:imagedata r:id="rId347" o:title=""/>
                  <o:lock v:ext="edit" aspectratio="t"/>
                  <w10:wrap type="none"/>
                  <w10:anchorlock/>
                </v:shape>
                <o:OLEObject Type="Embed" ProgID="Msxml2.SAXXMLReader.5.0" ShapeID="_x0000_i1697" DrawAspect="Content" ObjectID="_1468076397" r:id="rId999">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3.789e+06</w:t>
            </w:r>
          </w:p>
        </w:tc>
        <w:tc>
          <w:tcPr>
            <w:tcW w:w="1050" w:type="dxa"/>
            <w:vAlign w:val="center"/>
          </w:tcPr>
          <w:p>
            <w:pPr>
              <w:widowControl/>
              <w:spacing w:before="20" w:after="20" w:line="240" w:lineRule="auto"/>
              <w:ind w:firstLine="420"/>
              <w:jc w:val="left"/>
              <w:rPr>
                <w:rFonts w:hAnsi="宋体"/>
                <w:szCs w:val="24"/>
              </w:rPr>
            </w:pPr>
            <w:r>
              <w:rPr>
                <w:rFonts w:hAnsi="宋体"/>
                <w:szCs w:val="24"/>
              </w:rPr>
              <w:t>N</w:t>
            </w:r>
            <w:r>
              <w:rPr>
                <w:rFonts w:hint="eastAsia" w:hAnsi="Symbol"/>
              </w:rPr>
              <w:sym w:font="Symbol" w:char="F0D7"/>
            </w: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szCs w:val="24"/>
              </w:rPr>
            </w:pPr>
            <w:r>
              <w:rPr>
                <w:rFonts w:hint="eastAsia" w:hAnsi="宋体"/>
                <w:szCs w:val="24"/>
              </w:rPr>
              <w:t>管程压力操作工况下法兰力</w:t>
            </w:r>
            <w:r>
              <w:rPr>
                <w:rFonts w:eastAsia="Times New Roman"/>
                <w:position w:val="-14"/>
                <w:szCs w:val="24"/>
              </w:rPr>
              <w:object>
                <v:shape id="_x0000_i1698" o:spt="75" type="#_x0000_t75" style="height:12pt;width:13.5pt;" o:ole="t" fillcolor="#6D6D6D" filled="f" o:preferrelative="t" stroked="f" coordsize="21600,21600">
                  <v:path/>
                  <v:fill on="f" focussize="0,0"/>
                  <v:stroke on="f" joinstyle="miter"/>
                  <v:imagedata r:id="rId349" o:title=""/>
                  <o:lock v:ext="edit" aspectratio="t"/>
                  <w10:wrap type="none"/>
                  <w10:anchorlock/>
                </v:shape>
                <o:OLEObject Type="Embed" ProgID="Msxml2.SAXXMLReader.5.0" ShapeID="_x0000_i1698" DrawAspect="Content" ObjectID="_1468076398" r:id="rId1000">
                  <o:LockedField>false</o:LockedField>
                </o:OLEObject>
              </w:object>
            </w:r>
            <w:r>
              <w:rPr>
                <w:rFonts w:hAnsi="宋体"/>
                <w:szCs w:val="24"/>
              </w:rPr>
              <w:t xml:space="preserve"> </w:t>
            </w:r>
          </w:p>
        </w:tc>
        <w:tc>
          <w:tcPr>
            <w:tcW w:w="2194" w:type="dxa"/>
            <w:vAlign w:val="center"/>
          </w:tcPr>
          <w:p>
            <w:pPr>
              <w:widowControl/>
              <w:spacing w:before="20" w:after="20" w:line="240" w:lineRule="auto"/>
              <w:ind w:firstLine="422"/>
              <w:jc w:val="left"/>
              <w:rPr>
                <w:rFonts w:hAnsi="宋体"/>
                <w:b/>
                <w:szCs w:val="24"/>
              </w:rPr>
            </w:pPr>
            <w:r>
              <w:rPr>
                <w:rFonts w:hAnsi="宋体"/>
                <w:b/>
                <w:szCs w:val="24"/>
              </w:rPr>
              <w:t>5.772e+05</w:t>
            </w:r>
          </w:p>
        </w:tc>
        <w:tc>
          <w:tcPr>
            <w:tcW w:w="1050" w:type="dxa"/>
            <w:vAlign w:val="center"/>
          </w:tcPr>
          <w:p>
            <w:pPr>
              <w:widowControl/>
              <w:spacing w:before="20" w:after="20" w:line="240" w:lineRule="auto"/>
              <w:ind w:firstLine="420"/>
              <w:jc w:val="left"/>
              <w:rPr>
                <w:rFonts w:hAnsi="宋体"/>
                <w:szCs w:val="24"/>
              </w:rPr>
            </w:pPr>
            <w:r>
              <w:rPr>
                <w:rFonts w:hAnsi="宋体"/>
                <w:szCs w:val="24"/>
              </w:rPr>
              <w:t>N</w:t>
            </w:r>
            <w:r>
              <w:rPr>
                <w:rFonts w:hint="eastAsia" w:hAnsi="Symbol"/>
              </w:rPr>
              <w:sym w:font="Symbol" w:char="F0D7"/>
            </w: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法兰宽度</w:t>
            </w:r>
            <w:r>
              <w:rPr>
                <w:rFonts w:hAnsi="宋体"/>
                <w:szCs w:val="24"/>
              </w:rPr>
              <w:t xml:space="preserve"> </w:t>
            </w:r>
            <w:r>
              <w:rPr>
                <w:rFonts w:eastAsia="Times New Roman"/>
                <w:position w:val="-10"/>
                <w:szCs w:val="24"/>
              </w:rPr>
              <w:object>
                <v:shape id="_x0000_i1699" o:spt="75" type="#_x0000_t75" style="height:12pt;width:72pt;" o:ole="t" fillcolor="#6D6D6D" filled="f" o:preferrelative="t" stroked="f" coordsize="21600,21600">
                  <v:path/>
                  <v:fill on="f" focussize="0,0"/>
                  <v:stroke on="f" joinstyle="miter"/>
                  <v:imagedata r:id="rId351" o:title=""/>
                  <o:lock v:ext="edit" aspectratio="t"/>
                  <w10:wrap type="none"/>
                  <w10:anchorlock/>
                </v:shape>
                <o:OLEObject Type="Embed" ProgID="Msxml2.SAXXMLReader.5.0" ShapeID="_x0000_i1699" DrawAspect="Content" ObjectID="_1468076399" r:id="rId1001">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63</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比值</w:t>
            </w:r>
            <w:r>
              <w:rPr>
                <w:rFonts w:eastAsia="Times New Roman"/>
                <w:position w:val="-10"/>
                <w:szCs w:val="24"/>
              </w:rPr>
              <w:object>
                <v:shape id="_x0000_i1700" o:spt="75" type="#_x0000_t75" style="height:13.5pt;width:30pt;" o:ole="t" fillcolor="#6D6D6D" filled="f" o:preferrelative="t" stroked="f" coordsize="21600,21600">
                  <v:path/>
                  <v:fill on="f" focussize="0,0"/>
                  <v:stroke on="f" joinstyle="miter"/>
                  <v:imagedata r:id="rId353" o:title=""/>
                  <o:lock v:ext="edit" aspectratio="t"/>
                  <w10:wrap type="none"/>
                  <w10:anchorlock/>
                </v:shape>
                <o:OLEObject Type="Embed" ProgID="Msxml2.SAXXMLReader.5.0" ShapeID="_x0000_i1700" DrawAspect="Content" ObjectID="_1468076400" r:id="rId1002">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0.05799</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比值</w:t>
            </w:r>
            <w:r>
              <w:rPr>
                <w:rFonts w:eastAsia="Times New Roman"/>
                <w:position w:val="-10"/>
                <w:szCs w:val="24"/>
              </w:rPr>
              <w:object>
                <v:shape id="_x0000_i1701" o:spt="75" type="#_x0000_t75" style="height:16.5pt;width:30pt;" o:ole="t" fillcolor="#6D6D6D" filled="f" o:preferrelative="t" stroked="f" coordsize="21600,21600">
                  <v:path/>
                  <v:fill on="f" focussize="0,0"/>
                  <v:stroke on="f" joinstyle="miter"/>
                  <v:imagedata r:id="rId355" o:title=""/>
                  <o:lock v:ext="edit" aspectratio="t"/>
                  <w10:wrap type="none"/>
                  <w10:anchorlock/>
                </v:shape>
                <o:OLEObject Type="Embed" ProgID="Msxml2.SAXXMLReader.5.0" ShapeID="_x0000_i1701" DrawAspect="Content" ObjectID="_1468076401" r:id="rId1003">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0.1963</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管箱圆筒壳常数</w:t>
            </w:r>
            <w:r>
              <w:rPr>
                <w:position w:val="-14"/>
                <w:szCs w:val="24"/>
              </w:rPr>
              <w:object>
                <v:shape id="_x0000_i1702" o:spt="75" type="#_x0000_t75" style="height:19.5pt;width:84pt;" o:ole="t" filled="f" o:preferrelative="t" stroked="f" coordsize="21600,21600">
                  <v:path/>
                  <v:fill on="f" focussize="0,0"/>
                  <v:stroke on="f" joinstyle="miter"/>
                  <v:imagedata r:id="rId357" o:title=""/>
                  <o:lock v:ext="edit" aspectratio="t"/>
                  <w10:wrap type="none"/>
                  <w10:anchorlock/>
                </v:shape>
                <o:OLEObject Type="Embed" ProgID="Msxml2.SAXXMLReader.5.0" ShapeID="_x0000_i1702" DrawAspect="Content" ObjectID="_1468076402" r:id="rId1004">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0.03447</w:t>
            </w:r>
          </w:p>
        </w:tc>
        <w:tc>
          <w:tcPr>
            <w:tcW w:w="1050" w:type="dxa"/>
            <w:vAlign w:val="center"/>
          </w:tcPr>
          <w:p>
            <w:pPr>
              <w:widowControl/>
              <w:spacing w:before="20" w:after="20" w:line="240" w:lineRule="auto"/>
              <w:ind w:firstLine="420"/>
              <w:jc w:val="left"/>
              <w:rPr>
                <w:rFonts w:hAnsi="宋体" w:eastAsia="Times New Roman"/>
                <w:szCs w:val="24"/>
              </w:rPr>
            </w:pPr>
            <w:r>
              <w:rPr>
                <w:rFonts w:hAnsi="宋体"/>
                <w:szCs w:val="24"/>
              </w:rPr>
              <w:t>1/mm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系数</w:t>
            </w:r>
            <w:r>
              <w:rPr>
                <w:position w:val="-30"/>
                <w:szCs w:val="24"/>
              </w:rPr>
              <w:object>
                <v:shape id="_x0000_i1703" o:spt="75" type="#_x0000_t75" style="height:34.5pt;width:163.5pt;" o:ole="t" filled="f" o:preferrelative="t" stroked="f" coordsize="21600,21600">
                  <v:path/>
                  <v:fill on="f" focussize="0,0"/>
                  <v:stroke on="f" joinstyle="miter"/>
                  <v:imagedata r:id="rId359" o:title=""/>
                  <o:lock v:ext="edit" aspectratio="t"/>
                  <w10:wrap type="none"/>
                  <w10:anchorlock/>
                </v:shape>
                <o:OLEObject Type="Embed" ProgID="Msxml2.SAXXMLReader.5.0" ShapeID="_x0000_i1703" DrawAspect="Content" ObjectID="_1468076403" r:id="rId1005">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0.04634</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管箱圆筒与法兰的旋转刚度参数</w:t>
            </w:r>
            <w:r>
              <w:rPr>
                <w:rFonts w:hAnsi="宋体"/>
                <w:szCs w:val="24"/>
              </w:rPr>
              <w:t xml:space="preserve"> </w:t>
            </w:r>
            <w:r>
              <w:rPr>
                <w:rFonts w:eastAsia="Times New Roman"/>
                <w:position w:val="-36"/>
                <w:szCs w:val="24"/>
              </w:rPr>
              <w:object>
                <v:shape id="_x0000_i1704" o:spt="75" type="#_x0000_t75" style="height:37.5pt;width:148.5pt;" o:ole="t" fillcolor="#6D6D6D" filled="f" o:preferrelative="t" stroked="f" coordsize="21600,21600">
                  <v:path/>
                  <v:fill on="f" focussize="0,0"/>
                  <v:stroke on="f" joinstyle="miter"/>
                  <v:imagedata r:id="rId361" o:title=""/>
                  <o:lock v:ext="edit" aspectratio="t"/>
                  <w10:wrap type="none"/>
                  <w10:anchorlock/>
                </v:shape>
                <o:OLEObject Type="Embed" ProgID="Msxml2.SAXXMLReader.5.0" ShapeID="_x0000_i1704" DrawAspect="Content" ObjectID="_1468076404" r:id="rId1006">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1217</w:t>
            </w: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vAlign w:val="center"/>
          </w:tcPr>
          <w:p>
            <w:pPr>
              <w:widowControl/>
              <w:spacing w:before="20" w:after="20" w:line="240" w:lineRule="auto"/>
              <w:ind w:firstLine="420"/>
              <w:jc w:val="center"/>
              <w:rPr>
                <w:rFonts w:hAnsi="宋体"/>
                <w:szCs w:val="24"/>
              </w:rPr>
            </w:pPr>
            <w:r>
              <w:rPr>
                <w:rFonts w:hint="eastAsia" w:hAnsi="宋体"/>
                <w:szCs w:val="24"/>
              </w:rPr>
              <w:t>壳</w:t>
            </w:r>
          </w:p>
          <w:p>
            <w:pPr>
              <w:widowControl/>
              <w:spacing w:before="20" w:after="20" w:line="240" w:lineRule="auto"/>
              <w:ind w:firstLine="420"/>
              <w:jc w:val="center"/>
              <w:rPr>
                <w:rFonts w:hAnsi="宋体" w:eastAsia="Times New Roman"/>
                <w:szCs w:val="24"/>
              </w:rPr>
            </w:pPr>
          </w:p>
          <w:p>
            <w:pPr>
              <w:widowControl/>
              <w:spacing w:before="20" w:after="20" w:line="240" w:lineRule="auto"/>
              <w:ind w:firstLine="420"/>
              <w:jc w:val="center"/>
              <w:rPr>
                <w:rFonts w:hAnsi="宋体"/>
                <w:szCs w:val="24"/>
              </w:rPr>
            </w:pPr>
            <w:r>
              <w:rPr>
                <w:rFonts w:hint="eastAsia" w:hAnsi="宋体"/>
                <w:szCs w:val="24"/>
              </w:rPr>
              <w:t>体</w:t>
            </w:r>
          </w:p>
          <w:p>
            <w:pPr>
              <w:widowControl/>
              <w:spacing w:before="20" w:after="20" w:line="240" w:lineRule="auto"/>
              <w:ind w:firstLine="420"/>
              <w:jc w:val="center"/>
              <w:rPr>
                <w:rFonts w:hAnsi="宋体" w:eastAsia="Times New Roman"/>
                <w:szCs w:val="24"/>
              </w:rPr>
            </w:pPr>
          </w:p>
          <w:p>
            <w:pPr>
              <w:widowControl/>
              <w:spacing w:before="20" w:after="20" w:line="240" w:lineRule="auto"/>
              <w:ind w:firstLine="420"/>
              <w:jc w:val="center"/>
              <w:rPr>
                <w:rFonts w:hAnsi="宋体"/>
                <w:szCs w:val="24"/>
              </w:rPr>
            </w:pPr>
            <w:r>
              <w:rPr>
                <w:rFonts w:hint="eastAsia" w:hAnsi="宋体"/>
                <w:szCs w:val="24"/>
              </w:rPr>
              <w:t>法</w:t>
            </w:r>
          </w:p>
          <w:p>
            <w:pPr>
              <w:widowControl/>
              <w:spacing w:before="20" w:after="20" w:line="240" w:lineRule="auto"/>
              <w:ind w:firstLine="420"/>
              <w:jc w:val="center"/>
              <w:rPr>
                <w:rFonts w:hAnsi="宋体" w:eastAsia="Times New Roman"/>
                <w:szCs w:val="24"/>
              </w:rPr>
            </w:pPr>
          </w:p>
          <w:p>
            <w:pPr>
              <w:spacing w:before="20" w:after="20"/>
              <w:ind w:firstLine="420"/>
              <w:jc w:val="center"/>
              <w:rPr>
                <w:rFonts w:hAnsi="宋体" w:eastAsia="Times New Roman"/>
                <w:szCs w:val="24"/>
              </w:rPr>
            </w:pPr>
            <w:r>
              <w:rPr>
                <w:rFonts w:hint="eastAsia" w:hAnsi="宋体"/>
                <w:szCs w:val="24"/>
              </w:rPr>
              <w:t>兰</w:t>
            </w: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材料名称</w:t>
            </w:r>
          </w:p>
        </w:tc>
        <w:tc>
          <w:tcPr>
            <w:tcW w:w="3244" w:type="dxa"/>
            <w:gridSpan w:val="2"/>
            <w:vAlign w:val="center"/>
          </w:tcPr>
          <w:p>
            <w:pPr>
              <w:widowControl/>
              <w:spacing w:before="20" w:after="20" w:line="240" w:lineRule="auto"/>
              <w:ind w:firstLine="422"/>
              <w:jc w:val="left"/>
              <w:rPr>
                <w:rFonts w:hAnsi="宋体" w:eastAsia="Times New Roman"/>
                <w:szCs w:val="24"/>
              </w:rPr>
            </w:pPr>
            <w:r>
              <w:rPr>
                <w:rFonts w:hAnsi="宋体"/>
                <w:b/>
                <w:szCs w:val="24"/>
              </w:rPr>
              <w:t>Q345R</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壳体法兰厚度</w:t>
            </w:r>
            <w:r>
              <w:rPr>
                <w:rFonts w:eastAsia="Times New Roman"/>
                <w:position w:val="-10"/>
                <w:szCs w:val="24"/>
              </w:rPr>
              <w:object>
                <v:shape id="_x0000_i1705" o:spt="75" type="#_x0000_t75" style="height:18pt;width:12pt;" o:ole="t" fillcolor="#6D6D6D" filled="f" o:preferrelative="t" stroked="f" coordsize="21600,21600">
                  <v:path/>
                  <v:fill on="f" focussize="0,0"/>
                  <v:stroke on="f" joinstyle="miter"/>
                  <v:imagedata r:id="rId363" o:title=""/>
                  <o:lock v:ext="edit" aspectratio="t"/>
                  <w10:wrap type="none"/>
                  <w10:anchorlock/>
                </v:shape>
                <o:OLEObject Type="Embed" ProgID="Msxml2.SAXXMLReader.5.0" ShapeID="_x0000_i1705" DrawAspect="Content" ObjectID="_1468076405" r:id="rId1007">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40</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法兰外径</w:t>
            </w:r>
            <w:r>
              <w:rPr>
                <w:rFonts w:hAnsi="宋体"/>
                <w:szCs w:val="24"/>
              </w:rPr>
              <w:t xml:space="preserve"> </w:t>
            </w:r>
            <w:r>
              <w:rPr>
                <w:rFonts w:eastAsia="Times New Roman"/>
                <w:position w:val="-10"/>
                <w:szCs w:val="24"/>
              </w:rPr>
              <w:object>
                <v:shape id="_x0000_i1706" o:spt="75" type="#_x0000_t75" style="height:12pt;width:12pt;" o:ole="t" fillcolor="#6D6D6D" filled="f" o:preferrelative="t" stroked="f" coordsize="21600,21600">
                  <v:path/>
                  <v:fill on="f" focussize="0,0"/>
                  <v:stroke on="f" joinstyle="miter"/>
                  <v:imagedata r:id="rId365" o:title=""/>
                  <o:lock v:ext="edit" aspectratio="t"/>
                  <w10:wrap type="none"/>
                  <w10:anchorlock/>
                </v:shape>
                <o:OLEObject Type="Embed" ProgID="Msxml2.SAXXMLReader.5.0" ShapeID="_x0000_i1706" DrawAspect="Content" ObjectID="_1468076406" r:id="rId1008">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345</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法兰宽度</w:t>
            </w:r>
            <w:r>
              <w:rPr>
                <w:rFonts w:hAnsi="宋体"/>
                <w:szCs w:val="24"/>
              </w:rPr>
              <w:t xml:space="preserve"> </w:t>
            </w:r>
            <w:r>
              <w:rPr>
                <w:rFonts w:eastAsia="Times New Roman"/>
                <w:position w:val="-12"/>
                <w:szCs w:val="24"/>
              </w:rPr>
              <w:object>
                <v:shape id="_x0000_i1707" o:spt="75" type="#_x0000_t75" style="height:16.5pt;width:78pt;" o:ole="t" fillcolor="#6D6D6D" filled="f" o:preferrelative="t" stroked="f" coordsize="21600,21600">
                  <v:path/>
                  <v:fill on="f" focussize="0,0"/>
                  <v:stroke on="f" joinstyle="miter"/>
                  <v:imagedata r:id="rId367" o:title=""/>
                  <o:lock v:ext="edit" aspectratio="t"/>
                  <w10:wrap type="none"/>
                  <w10:anchorlock/>
                </v:shape>
                <o:OLEObject Type="Embed" ProgID="Msxml2.SAXXMLReader.5.0" ShapeID="_x0000_i1707" DrawAspect="Content" ObjectID="_1468076407" r:id="rId1009">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63</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比值</w:t>
            </w:r>
            <w:r>
              <w:rPr>
                <w:rFonts w:hAnsi="宋体"/>
                <w:szCs w:val="24"/>
              </w:rPr>
              <w:t xml:space="preserve"> </w:t>
            </w:r>
            <w:r>
              <w:rPr>
                <w:rFonts w:eastAsia="Times New Roman"/>
                <w:position w:val="-10"/>
                <w:szCs w:val="24"/>
              </w:rPr>
              <w:object>
                <v:shape id="_x0000_i1708" o:spt="75" type="#_x0000_t75" style="height:13.5pt;width:28.5pt;" o:ole="t" fillcolor="#6D6D6D" filled="f" o:preferrelative="t" stroked="f" coordsize="21600,21600">
                  <v:path/>
                  <v:fill on="f" focussize="0,0"/>
                  <v:stroke on="f" joinstyle="miter"/>
                  <v:imagedata r:id="rId369" o:title=""/>
                  <o:lock v:ext="edit" aspectratio="t"/>
                  <w10:wrap type="none"/>
                  <w10:anchorlock/>
                </v:shape>
                <o:OLEObject Type="Embed" ProgID="Msxml2.SAXXMLReader.5.0" ShapeID="_x0000_i1708" DrawAspect="Content" ObjectID="_1468076408" r:id="rId1010">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0.03516</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比值</w:t>
            </w:r>
            <w:r>
              <w:rPr>
                <w:rFonts w:eastAsia="Times New Roman"/>
                <w:position w:val="-10"/>
                <w:szCs w:val="24"/>
              </w:rPr>
              <w:object>
                <v:shape id="_x0000_i1709" o:spt="75" type="#_x0000_t75" style="height:13.5pt;width:28.5pt;" o:ole="t" fillcolor="#6D6D6D" filled="f" o:preferrelative="t" stroked="f" coordsize="21600,21600">
                  <v:path/>
                  <v:fill on="f" focussize="0,0"/>
                  <v:stroke on="f" joinstyle="miter"/>
                  <v:imagedata r:id="rId371" o:title=""/>
                  <o:lock v:ext="edit" aspectratio="t"/>
                  <w10:wrap type="none"/>
                  <w10:anchorlock/>
                </v:shape>
                <o:OLEObject Type="Embed" ProgID="Msxml2.SAXXMLReader.5.0" ShapeID="_x0000_i1709" DrawAspect="Content" ObjectID="_1468076409" r:id="rId1011">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0.1826</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szCs w:val="24"/>
              </w:rPr>
            </w:pPr>
            <w:r>
              <w:rPr>
                <w:rFonts w:hint="eastAsia" w:hAnsi="宋体"/>
                <w:szCs w:val="24"/>
              </w:rPr>
              <w:t>壳程圆筒壳常数</w:t>
            </w:r>
            <w:r>
              <w:rPr>
                <w:position w:val="-14"/>
                <w:szCs w:val="24"/>
              </w:rPr>
              <w:object>
                <v:shape id="_x0000_i1710" o:spt="75" type="#_x0000_t75" style="height:19.5pt;width:82.5pt;" o:ole="t" filled="f" o:preferrelative="t" stroked="f" coordsize="21600,21600">
                  <v:path/>
                  <v:fill on="f" focussize="0,0"/>
                  <v:stroke on="f" joinstyle="miter"/>
                  <v:imagedata r:id="rId373" o:title=""/>
                  <o:lock v:ext="edit" aspectratio="t"/>
                  <w10:wrap type="none"/>
                  <w10:anchorlock/>
                </v:shape>
                <o:OLEObject Type="Embed" ProgID="Msxml2.SAXXMLReader.5.0" ShapeID="_x0000_i1710" DrawAspect="Content" ObjectID="_1468076410" r:id="rId1012">
                  <o:LockedField>false</o:LockedField>
                </o:OLEObject>
              </w:object>
            </w:r>
            <w:r>
              <w:rPr>
                <w:rFonts w:hAnsi="宋体"/>
                <w:szCs w:val="24"/>
              </w:rPr>
              <w:t xml:space="preserve"> </w:t>
            </w:r>
          </w:p>
        </w:tc>
        <w:tc>
          <w:tcPr>
            <w:tcW w:w="2194" w:type="dxa"/>
            <w:vAlign w:val="center"/>
          </w:tcPr>
          <w:p>
            <w:pPr>
              <w:widowControl/>
              <w:spacing w:before="20" w:after="20" w:line="240" w:lineRule="auto"/>
              <w:ind w:firstLine="422"/>
              <w:jc w:val="left"/>
              <w:rPr>
                <w:rFonts w:hAnsi="宋体"/>
                <w:b/>
                <w:szCs w:val="24"/>
              </w:rPr>
            </w:pPr>
            <w:r>
              <w:rPr>
                <w:rFonts w:hAnsi="宋体"/>
                <w:b/>
                <w:szCs w:val="24"/>
              </w:rPr>
              <w:t>0.04427</w:t>
            </w:r>
          </w:p>
        </w:tc>
        <w:tc>
          <w:tcPr>
            <w:tcW w:w="1050" w:type="dxa"/>
            <w:vAlign w:val="center"/>
          </w:tcPr>
          <w:p>
            <w:pPr>
              <w:widowControl/>
              <w:spacing w:before="20" w:after="20" w:line="240" w:lineRule="auto"/>
              <w:ind w:firstLine="420"/>
              <w:jc w:val="left"/>
              <w:rPr>
                <w:rFonts w:hAnsi="宋体" w:eastAsia="Times New Roman"/>
                <w:szCs w:val="24"/>
              </w:rPr>
            </w:pPr>
            <w:r>
              <w:rPr>
                <w:rFonts w:hAnsi="宋体"/>
                <w:szCs w:val="24"/>
              </w:rPr>
              <w:t>1/mm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179" w:type="dxa"/>
            <w:tcBorders>
              <w:bottom w:val="nil"/>
            </w:tcBorders>
            <w:vAlign w:val="center"/>
          </w:tcPr>
          <w:p>
            <w:pPr>
              <w:widowControl/>
              <w:spacing w:before="20" w:after="20" w:line="240" w:lineRule="auto"/>
              <w:ind w:firstLine="420"/>
              <w:jc w:val="left"/>
              <w:rPr>
                <w:rFonts w:hAnsi="宋体"/>
                <w:szCs w:val="24"/>
              </w:rPr>
            </w:pPr>
            <w:r>
              <w:rPr>
                <w:rFonts w:hint="eastAsia" w:hAnsi="宋体"/>
                <w:szCs w:val="24"/>
              </w:rPr>
              <w:t>系数</w:t>
            </w:r>
            <w:r>
              <w:rPr>
                <w:position w:val="-30"/>
                <w:szCs w:val="24"/>
              </w:rPr>
              <w:object>
                <v:shape id="_x0000_i1711" o:spt="75" type="#_x0000_t75" style="height:34.5pt;width:162pt;" o:ole="t" filled="f" o:preferrelative="t" stroked="f" coordsize="21600,21600">
                  <v:path/>
                  <v:fill on="f" focussize="0,0"/>
                  <v:stroke on="f" joinstyle="miter"/>
                  <v:imagedata r:id="rId375" o:title=""/>
                  <o:lock v:ext="edit" aspectratio="t"/>
                  <w10:wrap type="none"/>
                  <w10:anchorlock/>
                </v:shape>
                <o:OLEObject Type="Embed" ProgID="Msxml2.SAXXMLReader.5.0" ShapeID="_x0000_i1711" DrawAspect="Content" ObjectID="_1468076411" r:id="rId1013">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0.01607</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壳体法兰与圆筒的旋转刚度参数</w:t>
            </w:r>
            <w:r>
              <w:rPr>
                <w:rFonts w:eastAsia="Times New Roman"/>
                <w:position w:val="-40"/>
                <w:szCs w:val="24"/>
              </w:rPr>
              <w:object>
                <v:shape id="_x0000_i1712" o:spt="75" type="#_x0000_t75" style="height:42pt;width:148.5pt;" o:ole="t" fillcolor="#6D6D6D" filled="f" o:preferrelative="t" stroked="f" coordsize="21600,21600">
                  <v:path/>
                  <v:fill on="f" focussize="0,0"/>
                  <v:stroke on="f" joinstyle="miter"/>
                  <v:imagedata r:id="rId377" o:title=""/>
                  <o:lock v:ext="edit" aspectratio="t"/>
                  <w10:wrap type="none"/>
                  <w10:anchorlock/>
                </v:shape>
                <o:OLEObject Type="Embed" ProgID="Msxml2.SAXXMLReader.5.0" ShapeID="_x0000_i1712" DrawAspect="Content" ObjectID="_1468076412" r:id="rId1014">
                  <o:LockedField>false</o:LockedField>
                </o:OLEObject>
              </w:object>
            </w:r>
          </w:p>
        </w:tc>
        <w:tc>
          <w:tcPr>
            <w:tcW w:w="2194" w:type="dxa"/>
            <w:vAlign w:val="center"/>
          </w:tcPr>
          <w:p>
            <w:pPr>
              <w:widowControl/>
              <w:spacing w:before="120" w:after="20" w:line="240" w:lineRule="auto"/>
              <w:ind w:firstLine="422"/>
              <w:jc w:val="left"/>
              <w:rPr>
                <w:rFonts w:hAnsi="宋体"/>
                <w:b/>
                <w:szCs w:val="24"/>
              </w:rPr>
            </w:pPr>
            <w:r>
              <w:rPr>
                <w:rFonts w:hAnsi="宋体"/>
                <w:b/>
                <w:szCs w:val="24"/>
              </w:rPr>
              <w:t>626.4</w:t>
            </w: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tcBorders>
              <w:bottom w:val="nil"/>
            </w:tcBorders>
            <w:vAlign w:val="center"/>
          </w:tcPr>
          <w:p>
            <w:pPr>
              <w:widowControl/>
              <w:spacing w:before="20" w:after="20" w:line="240" w:lineRule="auto"/>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szCs w:val="24"/>
              </w:rPr>
            </w:pPr>
            <w:r>
              <w:rPr>
                <w:rFonts w:hint="eastAsia" w:hAnsi="宋体"/>
                <w:szCs w:val="24"/>
              </w:rPr>
              <w:t>旋转刚度参数</w:t>
            </w:r>
            <w:r>
              <w:rPr>
                <w:rFonts w:eastAsia="Times New Roman"/>
                <w:position w:val="-14"/>
                <w:szCs w:val="24"/>
              </w:rPr>
              <w:object>
                <v:shape id="_x0000_i1713" o:spt="75" type="#_x0000_t75" style="height:18pt;width:64.5pt;" o:ole="t" fillcolor="#6D6D6D" filled="f" o:preferrelative="t" stroked="f" coordsize="21600,21600">
                  <v:path/>
                  <v:fill on="f" focussize="0,0"/>
                  <v:stroke on="f" joinstyle="miter"/>
                  <v:imagedata r:id="rId379" o:title=""/>
                  <o:lock v:ext="edit" aspectratio="t"/>
                  <w10:wrap type="none"/>
                  <w10:anchorlock/>
                </v:shape>
                <o:OLEObject Type="Embed" ProgID="Msxml2.SAXXMLReader.5.0" ShapeID="_x0000_i1713" DrawAspect="Content" ObjectID="_1468076413" r:id="rId1015">
                  <o:LockedField>false</o:LockedField>
                </o:OLEObject>
              </w:object>
            </w:r>
          </w:p>
        </w:tc>
        <w:tc>
          <w:tcPr>
            <w:tcW w:w="2194" w:type="dxa"/>
            <w:vAlign w:val="center"/>
          </w:tcPr>
          <w:p>
            <w:pPr>
              <w:widowControl/>
              <w:spacing w:before="120" w:after="20" w:line="240" w:lineRule="auto"/>
              <w:ind w:firstLine="422"/>
              <w:jc w:val="left"/>
              <w:rPr>
                <w:rFonts w:hAnsi="宋体"/>
                <w:b/>
                <w:szCs w:val="24"/>
              </w:rPr>
            </w:pPr>
            <w:r>
              <w:rPr>
                <w:rFonts w:hAnsi="宋体"/>
                <w:b/>
                <w:szCs w:val="24"/>
              </w:rPr>
              <w:t>626.4</w:t>
            </w: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vAlign w:val="center"/>
          </w:tcPr>
          <w:p>
            <w:pPr>
              <w:widowControl/>
              <w:spacing w:before="20" w:after="20" w:line="240" w:lineRule="auto"/>
              <w:ind w:firstLine="420"/>
              <w:jc w:val="center"/>
              <w:rPr>
                <w:rFonts w:hAnsi="宋体" w:eastAsia="Times New Roman"/>
                <w:szCs w:val="24"/>
              </w:rPr>
            </w:pPr>
            <w:r>
              <w:rPr>
                <w:rFonts w:hint="eastAsia" w:hAnsi="宋体"/>
                <w:szCs w:val="24"/>
              </w:rPr>
              <w:t>系</w:t>
            </w:r>
          </w:p>
          <w:p>
            <w:pPr>
              <w:widowControl/>
              <w:spacing w:before="20" w:after="20" w:line="240" w:lineRule="auto"/>
              <w:ind w:firstLine="420"/>
              <w:jc w:val="center"/>
              <w:rPr>
                <w:rFonts w:hAnsi="宋体" w:eastAsia="Times New Roman"/>
                <w:szCs w:val="24"/>
              </w:rPr>
            </w:pPr>
            <w:r>
              <w:rPr>
                <w:rFonts w:hint="eastAsia" w:hAnsi="宋体"/>
                <w:szCs w:val="24"/>
              </w:rPr>
              <w:t>数</w:t>
            </w:r>
          </w:p>
          <w:p>
            <w:pPr>
              <w:widowControl/>
              <w:spacing w:before="20" w:after="20" w:line="240" w:lineRule="auto"/>
              <w:ind w:firstLine="420"/>
              <w:jc w:val="center"/>
              <w:rPr>
                <w:rFonts w:hAnsi="宋体" w:eastAsia="Times New Roman"/>
                <w:szCs w:val="24"/>
              </w:rPr>
            </w:pPr>
            <w:r>
              <w:rPr>
                <w:rFonts w:hint="eastAsia" w:hAnsi="宋体"/>
                <w:szCs w:val="24"/>
              </w:rPr>
              <w:t>计</w:t>
            </w:r>
          </w:p>
          <w:p>
            <w:pPr>
              <w:widowControl/>
              <w:spacing w:before="20" w:after="20" w:line="240" w:lineRule="auto"/>
              <w:ind w:firstLine="420"/>
              <w:jc w:val="center"/>
              <w:rPr>
                <w:rFonts w:hAnsi="宋体" w:eastAsia="Times New Roman"/>
                <w:szCs w:val="24"/>
              </w:rPr>
            </w:pPr>
            <w:r>
              <w:rPr>
                <w:rFonts w:hint="eastAsia" w:hAnsi="宋体"/>
                <w:szCs w:val="24"/>
              </w:rPr>
              <w:t>算</w:t>
            </w:r>
          </w:p>
        </w:tc>
        <w:tc>
          <w:tcPr>
            <w:tcW w:w="6179" w:type="dxa"/>
            <w:tcBorders>
              <w:top w:val="nil"/>
            </w:tcBorders>
            <w:vAlign w:val="center"/>
          </w:tcPr>
          <w:p>
            <w:pPr>
              <w:widowControl/>
              <w:spacing w:before="20" w:after="20" w:line="240" w:lineRule="auto"/>
              <w:ind w:firstLine="420"/>
              <w:jc w:val="left"/>
              <w:rPr>
                <w:rFonts w:hAnsi="宋体" w:eastAsia="Times New Roman"/>
                <w:szCs w:val="24"/>
              </w:rPr>
            </w:pPr>
            <w:r>
              <w:rPr>
                <w:rFonts w:hint="eastAsia" w:hAnsi="宋体"/>
                <w:szCs w:val="24"/>
              </w:rPr>
              <w:t>法兰外径与内径之比</w:t>
            </w:r>
            <w:r>
              <w:rPr>
                <w:rFonts w:hAnsi="宋体"/>
                <w:szCs w:val="24"/>
              </w:rPr>
              <w:t xml:space="preserve"> </w:t>
            </w:r>
            <w:r>
              <w:rPr>
                <w:rFonts w:eastAsia="Times New Roman"/>
                <w:position w:val="-10"/>
                <w:szCs w:val="24"/>
              </w:rPr>
              <w:object>
                <v:shape id="_x0000_i1714" o:spt="75" type="#_x0000_t75" style="height:13.5pt;width:52.5pt;" o:ole="t" fillcolor="#6D6D6D" filled="f" o:preferrelative="t" stroked="f" coordsize="21600,21600">
                  <v:path/>
                  <v:fill on="f" focussize="0,0"/>
                  <v:stroke on="f" joinstyle="miter"/>
                  <v:imagedata r:id="rId381" o:title=""/>
                  <o:lock v:ext="edit" aspectratio="t"/>
                  <w10:wrap type="none"/>
                  <w10:anchorlock/>
                </v:shape>
                <o:OLEObject Type="Embed" ProgID="Msxml2.SAXXMLReader.5.0" ShapeID="_x0000_i1714" DrawAspect="Content" ObjectID="_1468076414" r:id="rId1016">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1.575</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left"/>
              <w:rPr>
                <w:rFonts w:hAnsi="宋体" w:eastAsia="Times New Roman"/>
                <w:szCs w:val="24"/>
              </w:rPr>
            </w:pPr>
          </w:p>
        </w:tc>
        <w:tc>
          <w:tcPr>
            <w:tcW w:w="6179" w:type="dxa"/>
            <w:vAlign w:val="center"/>
          </w:tcPr>
          <w:p>
            <w:pPr>
              <w:widowControl/>
              <w:spacing w:before="20" w:after="20" w:line="240" w:lineRule="auto"/>
              <w:ind w:firstLine="420"/>
              <w:jc w:val="left"/>
              <w:rPr>
                <w:rFonts w:hAnsi="宋体"/>
                <w:szCs w:val="24"/>
              </w:rPr>
            </w:pPr>
            <w:r>
              <w:rPr>
                <w:rFonts w:hint="eastAsia" w:hAnsi="宋体"/>
                <w:szCs w:val="24"/>
              </w:rPr>
              <w:t>壳体法兰应力系数</w:t>
            </w:r>
            <w:r>
              <w:rPr>
                <w:rFonts w:hAnsi="宋体"/>
                <w:i/>
                <w:szCs w:val="24"/>
              </w:rPr>
              <w:t>Y</w:t>
            </w:r>
            <w:r>
              <w:rPr>
                <w:rFonts w:hAnsi="宋体"/>
                <w:szCs w:val="24"/>
              </w:rPr>
              <w:t xml:space="preserve"> (</w:t>
            </w:r>
            <w:r>
              <w:rPr>
                <w:rFonts w:hint="eastAsia" w:hAnsi="宋体"/>
                <w:szCs w:val="24"/>
              </w:rPr>
              <w:t>按</w:t>
            </w:r>
            <w:r>
              <w:rPr>
                <w:rFonts w:hAnsi="宋体"/>
                <w:szCs w:val="24"/>
              </w:rPr>
              <w:t xml:space="preserve"> </w:t>
            </w:r>
            <w:r>
              <w:rPr>
                <w:rFonts w:hAnsi="宋体"/>
                <w:i/>
                <w:szCs w:val="24"/>
              </w:rPr>
              <w:t>K</w:t>
            </w:r>
            <w:r>
              <w:rPr>
                <w:rFonts w:hAnsi="宋体"/>
                <w:szCs w:val="24"/>
              </w:rPr>
              <w:t xml:space="preserve"> </w:t>
            </w:r>
            <w:r>
              <w:rPr>
                <w:rFonts w:hint="eastAsia" w:hAnsi="宋体"/>
                <w:szCs w:val="24"/>
              </w:rPr>
              <w:t>查</w:t>
            </w:r>
            <w:r>
              <w:rPr>
                <w:rFonts w:hAnsi="宋体"/>
                <w:szCs w:val="24"/>
              </w:rPr>
              <w:t>&lt;&lt;GB/T 150</w:t>
            </w:r>
            <w:r>
              <w:rPr>
                <w:rFonts w:hint="eastAsia" w:hAnsi="宋体"/>
                <w:szCs w:val="24"/>
              </w:rPr>
              <w:t>－</w:t>
            </w:r>
            <w:r>
              <w:rPr>
                <w:rFonts w:hAnsi="宋体"/>
                <w:szCs w:val="24"/>
              </w:rPr>
              <w:t>2011&gt;&gt;</w:t>
            </w:r>
            <w:r>
              <w:rPr>
                <w:rFonts w:hint="eastAsia" w:hAnsi="宋体"/>
                <w:szCs w:val="24"/>
              </w:rPr>
              <w:t>表</w:t>
            </w:r>
            <w:r>
              <w:rPr>
                <w:rFonts w:hAnsi="宋体"/>
                <w:szCs w:val="24"/>
              </w:rPr>
              <w:t xml:space="preserve">7-9)                                                        </w:t>
            </w:r>
          </w:p>
        </w:tc>
        <w:tc>
          <w:tcPr>
            <w:tcW w:w="2194" w:type="dxa"/>
            <w:vAlign w:val="center"/>
          </w:tcPr>
          <w:p>
            <w:pPr>
              <w:widowControl/>
              <w:spacing w:before="20" w:after="20" w:line="240" w:lineRule="auto"/>
              <w:ind w:firstLine="422"/>
              <w:jc w:val="left"/>
              <w:rPr>
                <w:rFonts w:hAnsi="宋体"/>
                <w:b/>
                <w:szCs w:val="24"/>
              </w:rPr>
            </w:pPr>
            <w:r>
              <w:rPr>
                <w:rFonts w:hAnsi="宋体"/>
                <w:b/>
                <w:szCs w:val="24"/>
              </w:rPr>
              <w:t>4.447</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旋转刚度无量纲参数</w:t>
            </w:r>
            <w:r>
              <w:rPr>
                <w:rFonts w:hAnsi="宋体"/>
                <w:szCs w:val="24"/>
              </w:rPr>
              <w:t xml:space="preserve"> </w:t>
            </w:r>
            <w:r>
              <w:rPr>
                <w:rFonts w:eastAsia="Times New Roman"/>
                <w:position w:val="-30"/>
                <w:szCs w:val="24"/>
              </w:rPr>
              <w:object>
                <v:shape id="_x0000_i1715" o:spt="75" type="#_x0000_t75" style="height:28.5pt;width:46.5pt;" o:ole="t" fillcolor="#6D6D6D" filled="f" o:preferrelative="t" stroked="f" coordsize="21600,21600">
                  <v:path/>
                  <v:fill on="f" focussize="0,0"/>
                  <v:stroke on="f" joinstyle="miter"/>
                  <v:imagedata r:id="rId383" o:title=""/>
                  <o:lock v:ext="edit" aspectratio="t"/>
                  <w10:wrap type="none"/>
                  <w10:anchorlock/>
                </v:shape>
                <o:OLEObject Type="Embed" ProgID="Msxml2.SAXXMLReader.5.0" ShapeID="_x0000_i1715" DrawAspect="Content" ObjectID="_1468076415" r:id="rId1017">
                  <o:LockedField>false</o:LockedField>
                </o:OLEObject>
              </w:object>
            </w:r>
          </w:p>
        </w:tc>
        <w:tc>
          <w:tcPr>
            <w:tcW w:w="2194" w:type="dxa"/>
            <w:vAlign w:val="center"/>
          </w:tcPr>
          <w:p>
            <w:pPr>
              <w:widowControl/>
              <w:spacing w:before="120" w:after="20" w:line="240" w:lineRule="auto"/>
              <w:ind w:firstLine="422"/>
              <w:jc w:val="left"/>
              <w:rPr>
                <w:rFonts w:hAnsi="宋体"/>
                <w:b/>
                <w:szCs w:val="24"/>
              </w:rPr>
            </w:pPr>
            <w:r>
              <w:rPr>
                <w:rFonts w:hAnsi="宋体"/>
                <w:b/>
                <w:szCs w:val="24"/>
              </w:rPr>
              <w:t>1.133</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0" w:hRule="atLeast"/>
        </w:trPr>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膨胀节波峰处内直径</w:t>
            </w:r>
            <w:r>
              <w:rPr>
                <w:rFonts w:hAnsi="宋体"/>
                <w:szCs w:val="24"/>
              </w:rPr>
              <w:t xml:space="preserve"> </w:t>
            </w:r>
            <w:r>
              <w:rPr>
                <w:position w:val="-12"/>
                <w:szCs w:val="24"/>
              </w:rPr>
              <w:object>
                <v:shape id="_x0000_i1716" o:spt="75" type="#_x0000_t75" style="height:18pt;width:18pt;" o:ole="t" filled="f" o:preferrelative="t" stroked="f" coordsize="21600,21600">
                  <v:path/>
                  <v:fill on="f" focussize="0,0"/>
                  <v:stroke on="f" joinstyle="miter"/>
                  <v:imagedata r:id="rId385" o:title=""/>
                  <o:lock v:ext="edit" aspectratio="t"/>
                  <w10:wrap type="none"/>
                  <w10:anchorlock/>
                </v:shape>
                <o:OLEObject Type="Embed" ProgID="Msxml2.SAXXMLReader.5.0" ShapeID="_x0000_i1716" DrawAspect="Content" ObjectID="_1468076416" r:id="rId1018">
                  <o:LockedField>false</o:LockedField>
                </o:OLEObject>
              </w:object>
            </w:r>
          </w:p>
        </w:tc>
        <w:tc>
          <w:tcPr>
            <w:tcW w:w="2194" w:type="dxa"/>
            <w:vAlign w:val="center"/>
          </w:tcPr>
          <w:p>
            <w:pPr>
              <w:widowControl/>
              <w:spacing w:before="20" w:after="20" w:line="240" w:lineRule="auto"/>
              <w:ind w:firstLine="422"/>
              <w:jc w:val="left"/>
              <w:rPr>
                <w:rFonts w:hAnsi="宋体"/>
                <w:b/>
                <w:szCs w:val="24"/>
              </w:rPr>
            </w:pP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8" w:hRule="atLeast"/>
        </w:trPr>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szCs w:val="24"/>
              </w:rPr>
            </w:pPr>
            <w:r>
              <w:rPr>
                <w:rFonts w:hint="eastAsia" w:hAnsi="宋体"/>
                <w:szCs w:val="24"/>
              </w:rPr>
              <w:t>系数</w:t>
            </w:r>
            <w:r>
              <w:rPr>
                <w:position w:val="-30"/>
                <w:szCs w:val="24"/>
              </w:rPr>
              <w:object>
                <v:shape id="_x0000_i1717" o:spt="75" type="#_x0000_t75" style="height:30pt;width:70.5pt;" o:ole="t" filled="f" o:preferrelative="t" stroked="f" coordsize="21600,21600">
                  <v:path/>
                  <v:fill on="f" focussize="0,0"/>
                  <v:stroke on="f" joinstyle="miter"/>
                  <v:imagedata r:id="rId387" o:title=""/>
                  <o:lock v:ext="edit" aspectratio="t"/>
                  <w10:wrap type="none"/>
                  <w10:anchorlock/>
                </v:shape>
                <o:OLEObject Type="Embed" ProgID="Msxml2.SAXXMLReader.5.0" ShapeID="_x0000_i1717" DrawAspect="Content" ObjectID="_1468076417" r:id="rId1019">
                  <o:LockedField>false</o:LockedField>
                </o:OLEObject>
              </w:object>
            </w:r>
          </w:p>
        </w:tc>
        <w:tc>
          <w:tcPr>
            <w:tcW w:w="2194" w:type="dxa"/>
            <w:vAlign w:val="center"/>
          </w:tcPr>
          <w:p>
            <w:pPr>
              <w:widowControl/>
              <w:spacing w:before="20" w:after="20" w:line="240" w:lineRule="auto"/>
              <w:ind w:firstLine="422"/>
              <w:jc w:val="left"/>
              <w:rPr>
                <w:rFonts w:hAnsi="宋体"/>
                <w:b/>
                <w:szCs w:val="24"/>
              </w:rPr>
            </w:pPr>
          </w:p>
        </w:tc>
        <w:tc>
          <w:tcPr>
            <w:tcW w:w="105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2" w:hRule="atLeast"/>
        </w:trPr>
        <w:tc>
          <w:tcPr>
            <w:tcW w:w="450" w:type="dxa"/>
            <w:vMerge w:val="continue"/>
            <w:tcBorders>
              <w:bottom w:val="single" w:color="auto" w:sz="12" w:space="0"/>
            </w:tcBorders>
            <w:vAlign w:val="center"/>
          </w:tcPr>
          <w:p>
            <w:pPr>
              <w:widowControl/>
              <w:spacing w:before="20" w:after="20" w:line="240" w:lineRule="auto"/>
              <w:ind w:firstLine="420"/>
              <w:jc w:val="center"/>
              <w:rPr>
                <w:rFonts w:hAnsi="宋体" w:eastAsia="Times New Roman"/>
                <w:szCs w:val="24"/>
              </w:rPr>
            </w:pPr>
          </w:p>
        </w:tc>
        <w:tc>
          <w:tcPr>
            <w:tcW w:w="6179" w:type="dxa"/>
            <w:tcBorders>
              <w:bottom w:val="single" w:color="auto" w:sz="12" w:space="0"/>
            </w:tcBorders>
            <w:vAlign w:val="center"/>
          </w:tcPr>
          <w:p>
            <w:pPr>
              <w:widowControl/>
              <w:spacing w:before="20" w:after="20" w:line="240" w:lineRule="auto"/>
              <w:ind w:firstLine="420"/>
              <w:jc w:val="left"/>
              <w:rPr>
                <w:rFonts w:hAnsi="宋体" w:eastAsia="Times New Roman"/>
                <w:szCs w:val="24"/>
              </w:rPr>
            </w:pPr>
            <w:r>
              <w:rPr>
                <w:rFonts w:hint="eastAsia" w:hAnsi="宋体"/>
                <w:szCs w:val="24"/>
              </w:rPr>
              <w:t>膨胀节总体轴向刚度</w:t>
            </w:r>
            <w:r>
              <w:rPr>
                <w:rFonts w:hAnsi="宋体"/>
                <w:szCs w:val="24"/>
              </w:rPr>
              <w:t xml:space="preserve"> K</w:t>
            </w:r>
            <w:r>
              <w:rPr>
                <w:rFonts w:hAnsi="宋体"/>
                <w:szCs w:val="24"/>
                <w:vertAlign w:val="subscript"/>
              </w:rPr>
              <w:t>ex</w:t>
            </w:r>
          </w:p>
        </w:tc>
        <w:tc>
          <w:tcPr>
            <w:tcW w:w="2194" w:type="dxa"/>
            <w:tcBorders>
              <w:bottom w:val="single" w:color="auto" w:sz="12" w:space="0"/>
            </w:tcBorders>
            <w:vAlign w:val="center"/>
          </w:tcPr>
          <w:p>
            <w:pPr>
              <w:widowControl/>
              <w:spacing w:before="20" w:after="20" w:line="240" w:lineRule="auto"/>
              <w:ind w:firstLine="422"/>
              <w:jc w:val="left"/>
              <w:rPr>
                <w:rFonts w:hAnsi="宋体"/>
                <w:b/>
                <w:szCs w:val="24"/>
              </w:rPr>
            </w:pPr>
          </w:p>
        </w:tc>
        <w:tc>
          <w:tcPr>
            <w:tcW w:w="1050" w:type="dxa"/>
            <w:tcBorders>
              <w:bottom w:val="single" w:color="auto" w:sz="12" w:space="0"/>
            </w:tcBorders>
            <w:vAlign w:val="center"/>
          </w:tcPr>
          <w:p>
            <w:pPr>
              <w:widowControl/>
              <w:spacing w:before="20" w:after="20" w:line="240" w:lineRule="auto"/>
              <w:ind w:firstLine="420"/>
              <w:jc w:val="left"/>
              <w:rPr>
                <w:rFonts w:hAnsi="宋体"/>
                <w:szCs w:val="24"/>
              </w:rPr>
            </w:pPr>
            <w:r>
              <w:rPr>
                <w:rFonts w:hAnsi="宋体"/>
                <w:szCs w:val="24"/>
              </w:rPr>
              <w:t>N/mm</w:t>
            </w:r>
          </w:p>
        </w:tc>
      </w:tr>
    </w:tbl>
    <w:p>
      <w:pPr>
        <w:spacing w:line="240" w:lineRule="auto"/>
        <w:ind w:firstLine="420"/>
        <w:rPr>
          <w:szCs w:val="24"/>
        </w:rPr>
      </w:pPr>
    </w:p>
    <w:p>
      <w:pPr>
        <w:spacing w:line="240" w:lineRule="auto"/>
        <w:ind w:firstLine="420"/>
        <w:rPr>
          <w:szCs w:val="24"/>
        </w:rPr>
      </w:pPr>
      <w:r>
        <w:rPr>
          <w:szCs w:val="24"/>
        </w:rPr>
        <w:br w:type="page"/>
      </w:r>
    </w:p>
    <w:tbl>
      <w:tblPr>
        <w:tblStyle w:val="23"/>
        <w:tblW w:w="9873" w:type="dxa"/>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50"/>
        <w:gridCol w:w="6378"/>
        <w:gridCol w:w="1995"/>
        <w:gridCol w:w="10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restart"/>
            <w:tcBorders>
              <w:top w:val="single" w:color="auto" w:sz="12" w:space="0"/>
            </w:tcBorders>
            <w:vAlign w:val="center"/>
          </w:tcPr>
          <w:p>
            <w:pPr>
              <w:widowControl/>
              <w:spacing w:before="20" w:after="20" w:line="240" w:lineRule="auto"/>
              <w:ind w:firstLine="420"/>
              <w:jc w:val="center"/>
              <w:rPr>
                <w:rFonts w:hAnsi="宋体" w:eastAsia="Times New Roman"/>
                <w:szCs w:val="24"/>
              </w:rPr>
            </w:pPr>
            <w:r>
              <w:rPr>
                <w:rFonts w:hint="eastAsia" w:hAnsi="宋体"/>
                <w:szCs w:val="24"/>
              </w:rPr>
              <w:t>系</w:t>
            </w:r>
          </w:p>
          <w:p>
            <w:pPr>
              <w:widowControl/>
              <w:spacing w:before="20" w:after="20" w:line="240" w:lineRule="auto"/>
              <w:ind w:firstLine="420"/>
              <w:jc w:val="center"/>
              <w:rPr>
                <w:rFonts w:hAnsi="宋体" w:eastAsia="Times New Roman"/>
                <w:szCs w:val="24"/>
              </w:rPr>
            </w:pPr>
            <w:r>
              <w:rPr>
                <w:rFonts w:hint="eastAsia" w:hAnsi="宋体"/>
                <w:szCs w:val="24"/>
              </w:rPr>
              <w:t>数</w:t>
            </w:r>
          </w:p>
          <w:p>
            <w:pPr>
              <w:widowControl/>
              <w:spacing w:before="20" w:after="20" w:line="240" w:lineRule="auto"/>
              <w:ind w:firstLine="420"/>
              <w:jc w:val="center"/>
              <w:rPr>
                <w:rFonts w:hAnsi="宋体" w:eastAsia="Times New Roman"/>
                <w:szCs w:val="24"/>
              </w:rPr>
            </w:pPr>
            <w:r>
              <w:rPr>
                <w:rFonts w:hint="eastAsia" w:hAnsi="宋体"/>
                <w:szCs w:val="24"/>
              </w:rPr>
              <w:t>计</w:t>
            </w:r>
          </w:p>
          <w:p>
            <w:pPr>
              <w:spacing w:before="20" w:after="20"/>
              <w:ind w:firstLine="420"/>
              <w:jc w:val="center"/>
              <w:rPr>
                <w:rFonts w:hAnsi="宋体" w:eastAsia="Times New Roman"/>
                <w:szCs w:val="24"/>
              </w:rPr>
            </w:pPr>
            <w:r>
              <w:rPr>
                <w:rFonts w:hint="eastAsia" w:hAnsi="宋体"/>
                <w:szCs w:val="24"/>
              </w:rPr>
              <w:t>算</w:t>
            </w:r>
          </w:p>
        </w:tc>
        <w:tc>
          <w:tcPr>
            <w:tcW w:w="6378" w:type="dxa"/>
            <w:tcBorders>
              <w:top w:val="single" w:color="auto" w:sz="12" w:space="0"/>
            </w:tcBorders>
            <w:vAlign w:val="center"/>
          </w:tcPr>
          <w:p>
            <w:pPr>
              <w:widowControl/>
              <w:spacing w:line="240" w:lineRule="auto"/>
              <w:ind w:firstLine="420"/>
              <w:jc w:val="left"/>
              <w:rPr>
                <w:rFonts w:hAnsi="宋体" w:eastAsia="Times New Roman"/>
                <w:szCs w:val="24"/>
              </w:rPr>
            </w:pPr>
            <w:r>
              <w:rPr>
                <w:rFonts w:hint="eastAsia" w:hAnsi="宋体"/>
                <w:szCs w:val="24"/>
              </w:rPr>
              <w:t>管板第一弯矩系数</w:t>
            </w:r>
            <w:r>
              <w:rPr>
                <w:rFonts w:eastAsia="Times New Roman"/>
                <w:position w:val="-10"/>
                <w:szCs w:val="24"/>
              </w:rPr>
              <w:object>
                <v:shape id="_x0000_i1718" o:spt="75" type="#_x0000_t75" style="height:16.5pt;width:13.5pt;" o:ole="t" fillcolor="#6D6D6D" filled="f" o:preferrelative="t" stroked="f" coordsize="21600,21600">
                  <v:path/>
                  <v:fill on="f" focussize="0,0"/>
                  <v:stroke on="f" joinstyle="miter"/>
                  <v:imagedata r:id="rId389" o:title=""/>
                  <o:lock v:ext="edit" aspectratio="t"/>
                  <w10:wrap type="none"/>
                  <w10:anchorlock/>
                </v:shape>
                <o:OLEObject Type="Embed" ProgID="Msxml2.SAXXMLReader.5.0" ShapeID="_x0000_i1718" DrawAspect="Content" ObjectID="_1468076418" r:id="rId1020">
                  <o:LockedField>false</o:LockedField>
                </o:OLEObject>
              </w:object>
            </w:r>
            <w:r>
              <w:rPr>
                <w:rFonts w:hAnsi="宋体"/>
                <w:szCs w:val="24"/>
              </w:rPr>
              <w:t xml:space="preserve"> (</w:t>
            </w:r>
            <w:r>
              <w:rPr>
                <w:rFonts w:hint="eastAsia" w:hAnsi="宋体"/>
                <w:szCs w:val="24"/>
              </w:rPr>
              <w:t>按</w:t>
            </w:r>
            <w:r>
              <w:rPr>
                <w:rFonts w:eastAsia="Times New Roman"/>
                <w:position w:val="-4"/>
                <w:szCs w:val="24"/>
              </w:rPr>
              <w:object>
                <v:shape id="_x0000_i1719" o:spt="75" type="#_x0000_t75" style="height:12pt;width:12pt;" o:ole="t" fillcolor="#6D6D6D" filled="f" o:preferrelative="t" stroked="f" coordsize="21600,21600">
                  <v:path/>
                  <v:fill on="f" focussize="0,0"/>
                  <v:stroke on="f" joinstyle="miter"/>
                  <v:imagedata r:id="rId391" o:title=""/>
                  <o:lock v:ext="edit" aspectratio="t"/>
                  <w10:wrap type="none"/>
                  <w10:anchorlock/>
                </v:shape>
                <o:OLEObject Type="Embed" ProgID="Msxml2.SAXXMLReader.5.0" ShapeID="_x0000_i1719" DrawAspect="Content" ObjectID="_1468076419" r:id="rId1021">
                  <o:LockedField>false</o:LockedField>
                </o:OLEObject>
              </w:object>
            </w:r>
            <w:r>
              <w:rPr>
                <w:rFonts w:hAnsi="宋体"/>
                <w:szCs w:val="24"/>
              </w:rPr>
              <w:t>,</w:t>
            </w:r>
            <w:r>
              <w:rPr>
                <w:rFonts w:eastAsia="Times New Roman"/>
                <w:position w:val="-10"/>
                <w:szCs w:val="24"/>
              </w:rPr>
              <w:object>
                <v:shape id="_x0000_i1720" o:spt="75" type="#_x0000_t75" style="height:22.5pt;width:16.5pt;" o:ole="t" fillcolor="#6D6D6D" filled="f" o:preferrelative="t" stroked="f" coordsize="21600,21600">
                  <v:path/>
                  <v:fill on="f" focussize="0,0"/>
                  <v:stroke on="f" joinstyle="miter"/>
                  <v:imagedata r:id="rId393" o:title=""/>
                  <o:lock v:ext="edit" aspectratio="t"/>
                  <w10:wrap type="none"/>
                  <w10:anchorlock/>
                </v:shape>
                <o:OLEObject Type="Embed" ProgID="Msxml2.SAXXMLReader.5.0" ShapeID="_x0000_i1720" DrawAspect="Content" ObjectID="_1468076420" r:id="rId1022">
                  <o:LockedField>false</o:LockedField>
                </o:OLEObject>
              </w:object>
            </w:r>
            <w:r>
              <w:rPr>
                <w:rFonts w:hint="eastAsia" w:hAnsi="宋体"/>
                <w:szCs w:val="24"/>
              </w:rPr>
              <w:t>查</w:t>
            </w:r>
            <w:r>
              <w:rPr>
                <w:rFonts w:hAnsi="宋体"/>
                <w:szCs w:val="24"/>
              </w:rPr>
              <w:t>&lt;&lt;GB/T151-2014&gt;&gt;</w:t>
            </w:r>
            <w:r>
              <w:rPr>
                <w:rFonts w:hint="eastAsia" w:hAnsi="宋体"/>
                <w:szCs w:val="24"/>
              </w:rPr>
              <w:t>图</w:t>
            </w:r>
            <w:r>
              <w:rPr>
                <w:rFonts w:hAnsi="宋体"/>
                <w:szCs w:val="24"/>
              </w:rPr>
              <w:t xml:space="preserve">7-12) </w:t>
            </w:r>
          </w:p>
        </w:tc>
        <w:tc>
          <w:tcPr>
            <w:tcW w:w="1995" w:type="dxa"/>
            <w:tcBorders>
              <w:top w:val="single" w:color="auto" w:sz="12" w:space="0"/>
            </w:tcBorders>
            <w:vAlign w:val="center"/>
          </w:tcPr>
          <w:p>
            <w:pPr>
              <w:widowControl/>
              <w:spacing w:before="120" w:line="240" w:lineRule="auto"/>
              <w:ind w:firstLine="422"/>
              <w:jc w:val="left"/>
              <w:rPr>
                <w:rFonts w:hAnsi="宋体"/>
                <w:b/>
                <w:szCs w:val="24"/>
              </w:rPr>
            </w:pPr>
            <w:r>
              <w:rPr>
                <w:rFonts w:hAnsi="宋体"/>
                <w:b/>
                <w:szCs w:val="24"/>
              </w:rPr>
              <w:t>0.2657</w:t>
            </w:r>
          </w:p>
        </w:tc>
        <w:tc>
          <w:tcPr>
            <w:tcW w:w="1050" w:type="dxa"/>
            <w:tcBorders>
              <w:top w:val="single" w:color="auto" w:sz="12" w:space="0"/>
            </w:tcBorders>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spacing w:before="20" w:after="20"/>
              <w:ind w:firstLine="420"/>
              <w:jc w:val="center"/>
              <w:rPr>
                <w:rFonts w:hAnsi="宋体" w:eastAsia="Times New Roman"/>
                <w:szCs w:val="24"/>
              </w:rPr>
            </w:pPr>
          </w:p>
        </w:tc>
        <w:tc>
          <w:tcPr>
            <w:tcW w:w="6378" w:type="dxa"/>
            <w:vAlign w:val="center"/>
          </w:tcPr>
          <w:p>
            <w:pPr>
              <w:widowControl/>
              <w:spacing w:before="20" w:after="20" w:line="240" w:lineRule="auto"/>
              <w:ind w:firstLine="420"/>
              <w:jc w:val="left"/>
              <w:rPr>
                <w:rFonts w:hAnsi="宋体" w:eastAsia="Times New Roman"/>
                <w:szCs w:val="24"/>
              </w:rPr>
            </w:pPr>
            <w:r>
              <w:rPr>
                <w:rFonts w:hint="eastAsia" w:hAnsi="宋体"/>
                <w:szCs w:val="24"/>
              </w:rPr>
              <w:t>系数</w:t>
            </w:r>
            <w:r>
              <w:rPr>
                <w:rFonts w:hAnsi="宋体"/>
                <w:szCs w:val="24"/>
              </w:rPr>
              <w:t xml:space="preserve">  </w:t>
            </w:r>
            <w:r>
              <w:rPr>
                <w:rFonts w:eastAsia="Times New Roman"/>
                <w:position w:val="-34"/>
                <w:szCs w:val="24"/>
              </w:rPr>
              <w:object>
                <v:shape id="_x0000_i1721" o:spt="75" type="#_x0000_t75" style="height:28.5pt;width:40.5pt;" o:ole="t" fillcolor="#6D6D6D" filled="f" o:preferrelative="t" stroked="f" coordsize="21600,21600">
                  <v:path/>
                  <v:fill on="f" focussize="0,0"/>
                  <v:stroke on="f" joinstyle="miter"/>
                  <v:imagedata r:id="rId395" o:title=""/>
                  <o:lock v:ext="edit" aspectratio="t"/>
                  <w10:wrap type="none"/>
                  <w10:anchorlock/>
                </v:shape>
                <o:OLEObject Type="Embed" ProgID="Msxml2.SAXXMLReader.5.0" ShapeID="_x0000_i1721" DrawAspect="Content" ObjectID="_1468076421" r:id="rId1023">
                  <o:LockedField>false</o:LockedField>
                </o:OLEObject>
              </w:object>
            </w:r>
          </w:p>
        </w:tc>
        <w:tc>
          <w:tcPr>
            <w:tcW w:w="1995" w:type="dxa"/>
            <w:vAlign w:val="center"/>
          </w:tcPr>
          <w:p>
            <w:pPr>
              <w:widowControl/>
              <w:spacing w:before="120" w:after="20" w:line="240" w:lineRule="auto"/>
              <w:ind w:firstLine="422"/>
              <w:jc w:val="left"/>
              <w:rPr>
                <w:rFonts w:hAnsi="宋体"/>
                <w:b/>
                <w:szCs w:val="24"/>
              </w:rPr>
            </w:pPr>
            <w:r>
              <w:rPr>
                <w:rFonts w:hAnsi="宋体"/>
                <w:b/>
                <w:szCs w:val="24"/>
              </w:rPr>
              <w:t>0.1672</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spacing w:before="20" w:after="20"/>
              <w:ind w:firstLine="420"/>
              <w:jc w:val="center"/>
              <w:rPr>
                <w:rFonts w:hAnsi="宋体" w:eastAsia="Times New Roman"/>
                <w:szCs w:val="24"/>
              </w:rPr>
            </w:pPr>
          </w:p>
        </w:tc>
        <w:tc>
          <w:tcPr>
            <w:tcW w:w="6378" w:type="dxa"/>
            <w:vAlign w:val="center"/>
          </w:tcPr>
          <w:p>
            <w:pPr>
              <w:widowControl/>
              <w:spacing w:before="20" w:after="20" w:line="240" w:lineRule="auto"/>
              <w:ind w:firstLine="420"/>
              <w:jc w:val="left"/>
              <w:rPr>
                <w:rFonts w:hAnsi="宋体" w:eastAsia="Times New Roman"/>
                <w:szCs w:val="24"/>
              </w:rPr>
            </w:pPr>
            <w:r>
              <w:rPr>
                <w:rFonts w:hint="eastAsia" w:hAnsi="宋体"/>
                <w:szCs w:val="24"/>
              </w:rPr>
              <w:t>系数</w:t>
            </w:r>
            <w:r>
              <w:rPr>
                <w:rFonts w:eastAsia="Times New Roman"/>
                <w:position w:val="-10"/>
                <w:szCs w:val="24"/>
              </w:rPr>
              <w:object>
                <v:shape id="_x0000_i1722" o:spt="75" type="#_x0000_t75" style="height:13.5pt;width:13.5pt;" o:ole="t" fillcolor="#6D6D6D" filled="f" o:preferrelative="t" stroked="f" coordsize="21600,21600">
                  <v:path/>
                  <v:fill on="f" focussize="0,0"/>
                  <v:stroke on="f" joinstyle="miter"/>
                  <v:imagedata r:id="rId397" o:title=""/>
                  <o:lock v:ext="edit" aspectratio="t"/>
                  <w10:wrap type="none"/>
                  <w10:anchorlock/>
                </v:shape>
                <o:OLEObject Type="Embed" ProgID="Msxml2.SAXXMLReader.5.0" ShapeID="_x0000_i1722" DrawAspect="Content" ObjectID="_1468076422" r:id="rId1024">
                  <o:LockedField>false</o:LockedField>
                </o:OLEObject>
              </w:object>
            </w:r>
            <w:r>
              <w:rPr>
                <w:rFonts w:hAnsi="宋体"/>
                <w:szCs w:val="24"/>
              </w:rPr>
              <w:t xml:space="preserve"> (</w:t>
            </w:r>
            <w:r>
              <w:rPr>
                <w:rFonts w:hint="eastAsia" w:hAnsi="宋体"/>
                <w:szCs w:val="24"/>
              </w:rPr>
              <w:t>按</w:t>
            </w:r>
            <w:r>
              <w:rPr>
                <w:rFonts w:eastAsia="Times New Roman"/>
                <w:position w:val="-4"/>
                <w:szCs w:val="24"/>
              </w:rPr>
              <w:object>
                <v:shape id="_x0000_i1723" o:spt="75" type="#_x0000_t75" style="height:12pt;width:12pt;" o:ole="t" fillcolor="#6D6D6D" filled="f" o:preferrelative="t" stroked="f" coordsize="21600,21600">
                  <v:path/>
                  <v:fill on="f" focussize="0,0"/>
                  <v:stroke on="f" joinstyle="miter"/>
                  <v:imagedata r:id="rId399" o:title=""/>
                  <o:lock v:ext="edit" aspectratio="t"/>
                  <w10:wrap type="none"/>
                  <w10:anchorlock/>
                </v:shape>
                <o:OLEObject Type="Embed" ProgID="Msxml2.SAXXMLReader.5.0" ShapeID="_x0000_i1723" DrawAspect="Content" ObjectID="_1468076423" r:id="rId1025">
                  <o:LockedField>false</o:LockedField>
                </o:OLEObject>
              </w:object>
            </w:r>
            <w:r>
              <w:rPr>
                <w:rFonts w:hAnsi="宋体"/>
                <w:szCs w:val="24"/>
              </w:rPr>
              <w:t>,</w:t>
            </w:r>
            <w:r>
              <w:rPr>
                <w:rFonts w:eastAsia="Times New Roman"/>
                <w:position w:val="-10"/>
                <w:szCs w:val="24"/>
              </w:rPr>
              <w:object>
                <v:shape id="_x0000_i1724" o:spt="75" type="#_x0000_t75" style="height:19.5pt;width:16.5pt;" o:ole="t" fillcolor="#6D6D6D" filled="f" o:preferrelative="t" stroked="f" coordsize="21600,21600">
                  <v:path/>
                  <v:fill on="f" focussize="0,0"/>
                  <v:stroke on="f" joinstyle="miter"/>
                  <v:imagedata r:id="rId401" o:title=""/>
                  <o:lock v:ext="edit" aspectratio="t"/>
                  <w10:wrap type="none"/>
                  <w10:anchorlock/>
                </v:shape>
                <o:OLEObject Type="Embed" ProgID="Msxml2.SAXXMLReader.5.0" ShapeID="_x0000_i1724" DrawAspect="Content" ObjectID="_1468076424" r:id="rId1026">
                  <o:LockedField>false</o:LockedField>
                </o:OLEObject>
              </w:object>
            </w:r>
            <w:r>
              <w:rPr>
                <w:rFonts w:hint="eastAsia" w:hAnsi="宋体"/>
                <w:szCs w:val="24"/>
              </w:rPr>
              <w:t>查</w:t>
            </w:r>
            <w:r>
              <w:rPr>
                <w:rFonts w:hAnsi="宋体"/>
                <w:szCs w:val="24"/>
              </w:rPr>
              <w:t>&lt;&lt;GB/T151-2014&gt;&gt;</w:t>
            </w:r>
            <w:r>
              <w:rPr>
                <w:rFonts w:hint="eastAsia" w:hAnsi="宋体"/>
                <w:szCs w:val="24"/>
              </w:rPr>
              <w:t>图</w:t>
            </w:r>
            <w:r>
              <w:rPr>
                <w:rFonts w:hAnsi="宋体"/>
                <w:szCs w:val="24"/>
              </w:rPr>
              <w:t xml:space="preserve"> 7-13) </w:t>
            </w:r>
          </w:p>
        </w:tc>
        <w:tc>
          <w:tcPr>
            <w:tcW w:w="1995" w:type="dxa"/>
            <w:vAlign w:val="center"/>
          </w:tcPr>
          <w:p>
            <w:pPr>
              <w:widowControl/>
              <w:spacing w:before="120" w:line="240" w:lineRule="auto"/>
              <w:ind w:firstLine="422"/>
              <w:jc w:val="left"/>
              <w:rPr>
                <w:rFonts w:hAnsi="宋体"/>
                <w:b/>
                <w:szCs w:val="24"/>
              </w:rPr>
            </w:pPr>
            <w:r>
              <w:rPr>
                <w:rFonts w:hAnsi="宋体"/>
                <w:b/>
                <w:szCs w:val="24"/>
              </w:rPr>
              <w:t>1.04</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spacing w:before="20" w:after="20"/>
              <w:ind w:firstLine="420"/>
              <w:jc w:val="center"/>
              <w:rPr>
                <w:rFonts w:hAnsi="宋体" w:eastAsia="Times New Roman"/>
                <w:szCs w:val="24"/>
              </w:rPr>
            </w:pPr>
          </w:p>
        </w:tc>
        <w:tc>
          <w:tcPr>
            <w:tcW w:w="6378" w:type="dxa"/>
            <w:vAlign w:val="center"/>
          </w:tcPr>
          <w:p>
            <w:pPr>
              <w:widowControl/>
              <w:spacing w:before="20" w:after="20" w:line="240" w:lineRule="auto"/>
              <w:ind w:firstLine="420"/>
              <w:jc w:val="left"/>
              <w:rPr>
                <w:rFonts w:hAnsi="宋体" w:eastAsia="Times New Roman"/>
                <w:szCs w:val="24"/>
              </w:rPr>
            </w:pPr>
            <w:r>
              <w:rPr>
                <w:rFonts w:hint="eastAsia" w:hAnsi="宋体"/>
                <w:szCs w:val="24"/>
              </w:rPr>
              <w:t>换热管束与不带膨胀节壳体刚度之比</w:t>
            </w:r>
            <w:r>
              <w:rPr>
                <w:rFonts w:hAnsi="宋体"/>
                <w:szCs w:val="24"/>
              </w:rPr>
              <w:t xml:space="preserve">  </w:t>
            </w:r>
            <w:r>
              <w:rPr>
                <w:rFonts w:eastAsia="Times New Roman"/>
                <w:position w:val="-10"/>
                <w:szCs w:val="24"/>
              </w:rPr>
              <w:object>
                <v:shape id="_x0000_i1725" o:spt="75" type="#_x0000_t75" style="height:12pt;width:18pt;" o:ole="t" fillcolor="#6D6D6D" filled="f" o:preferrelative="t" stroked="f" coordsize="21600,21600">
                  <v:path/>
                  <v:fill on="f" focussize="0,0"/>
                  <v:stroke on="f" joinstyle="miter"/>
                  <v:imagedata r:id="rId403" o:title=""/>
                  <o:lock v:ext="edit" aspectratio="t"/>
                  <w10:wrap type="none"/>
                  <w10:anchorlock/>
                </v:shape>
                <o:OLEObject Type="Embed" ProgID="Msxml2.SAXXMLReader.5.0" ShapeID="_x0000_i1725" DrawAspect="Content" ObjectID="_1468076425" r:id="rId1027">
                  <o:LockedField>false</o:LockedField>
                </o:OLEObject>
              </w:object>
            </w:r>
            <w:r>
              <w:rPr>
                <w:rFonts w:eastAsia="Times New Roman"/>
                <w:position w:val="-28"/>
                <w:szCs w:val="24"/>
              </w:rPr>
              <w:object>
                <v:shape id="_x0000_i1726" o:spt="75" type="#_x0000_t75" style="height:25.5pt;width:24pt;" o:ole="t" fillcolor="#6D6D6D" filled="f" o:preferrelative="t" stroked="f" coordsize="21600,21600">
                  <v:path/>
                  <v:fill on="f" focussize="0,0"/>
                  <v:stroke on="f" joinstyle="miter"/>
                  <v:imagedata r:id="rId405" o:title=""/>
                  <o:lock v:ext="edit" aspectratio="t"/>
                  <w10:wrap type="none"/>
                  <w10:anchorlock/>
                </v:shape>
                <o:OLEObject Type="Embed" ProgID="Msxml2.SAXXMLReader.5.0" ShapeID="_x0000_i1726" DrawAspect="Content" ObjectID="_1468076426" r:id="rId1028">
                  <o:LockedField>false</o:LockedField>
                </o:OLEObject>
              </w:object>
            </w:r>
          </w:p>
        </w:tc>
        <w:tc>
          <w:tcPr>
            <w:tcW w:w="1995" w:type="dxa"/>
            <w:vAlign w:val="center"/>
          </w:tcPr>
          <w:p>
            <w:pPr>
              <w:widowControl/>
              <w:spacing w:before="120" w:line="240" w:lineRule="auto"/>
              <w:ind w:firstLine="422"/>
              <w:jc w:val="left"/>
              <w:rPr>
                <w:rFonts w:hAnsi="宋体"/>
                <w:b/>
                <w:szCs w:val="24"/>
              </w:rPr>
            </w:pPr>
            <w:r>
              <w:rPr>
                <w:rFonts w:hAnsi="宋体"/>
                <w:b/>
                <w:szCs w:val="24"/>
              </w:rPr>
              <w:t>0.7642</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spacing w:before="20" w:after="20"/>
              <w:ind w:firstLine="420"/>
              <w:jc w:val="center"/>
              <w:rPr>
                <w:rFonts w:hAnsi="宋体" w:eastAsia="Times New Roman"/>
                <w:szCs w:val="24"/>
              </w:rPr>
            </w:pPr>
          </w:p>
        </w:tc>
        <w:tc>
          <w:tcPr>
            <w:tcW w:w="6378" w:type="dxa"/>
            <w:vAlign w:val="center"/>
          </w:tcPr>
          <w:p>
            <w:pPr>
              <w:widowControl/>
              <w:spacing w:before="20" w:after="20" w:line="240" w:lineRule="auto"/>
              <w:ind w:firstLine="420"/>
              <w:jc w:val="left"/>
              <w:rPr>
                <w:rFonts w:hAnsi="宋体" w:eastAsia="Times New Roman"/>
                <w:szCs w:val="24"/>
              </w:rPr>
            </w:pPr>
            <w:r>
              <w:rPr>
                <w:rFonts w:hint="eastAsia" w:hAnsi="宋体"/>
                <w:szCs w:val="24"/>
              </w:rPr>
              <w:t>换热管束与壳体刚度之比</w:t>
            </w:r>
            <w:r>
              <w:rPr>
                <w:rFonts w:hAnsi="宋体"/>
                <w:szCs w:val="24"/>
              </w:rPr>
              <w:t xml:space="preserve"> </w:t>
            </w:r>
            <w:r>
              <w:rPr>
                <w:rFonts w:eastAsia="Times New Roman"/>
                <w:position w:val="-44"/>
                <w:szCs w:val="24"/>
              </w:rPr>
              <w:object>
                <v:shape id="_x0000_i1727" o:spt="75" type="#_x0000_t75" style="height:43.5pt;width:169.5pt;" o:ole="t" fillcolor="#6D6D6D" filled="f" o:preferrelative="t" stroked="f" coordsize="21600,21600">
                  <v:path/>
                  <v:fill on="f" focussize="0,0"/>
                  <v:stroke on="f" joinstyle="miter"/>
                  <v:imagedata r:id="rId407" o:title=""/>
                  <o:lock v:ext="edit" aspectratio="t"/>
                  <w10:wrap type="none"/>
                  <w10:anchorlock/>
                </v:shape>
                <o:OLEObject Type="Embed" ProgID="Msxml2.SAXXMLReader.5.0" ShapeID="_x0000_i1727" DrawAspect="Content" ObjectID="_1468076427" r:id="rId1029">
                  <o:LockedField>false</o:LockedField>
                </o:OLEObject>
              </w:object>
            </w:r>
          </w:p>
        </w:tc>
        <w:tc>
          <w:tcPr>
            <w:tcW w:w="1995" w:type="dxa"/>
            <w:vAlign w:val="center"/>
          </w:tcPr>
          <w:p>
            <w:pPr>
              <w:widowControl/>
              <w:spacing w:before="120" w:line="240" w:lineRule="auto"/>
              <w:ind w:firstLine="422"/>
              <w:jc w:val="left"/>
              <w:rPr>
                <w:rFonts w:hAnsi="宋体"/>
                <w:b/>
                <w:szCs w:val="24"/>
              </w:rPr>
            </w:pPr>
            <w:r>
              <w:rPr>
                <w:rFonts w:hAnsi="宋体"/>
                <w:b/>
                <w:szCs w:val="24"/>
              </w:rPr>
              <w:t>0.7642</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spacing w:before="20" w:after="20"/>
              <w:ind w:firstLine="420"/>
              <w:jc w:val="center"/>
              <w:rPr>
                <w:rFonts w:hAnsi="宋体" w:eastAsia="Times New Roman"/>
                <w:szCs w:val="24"/>
              </w:rPr>
            </w:pPr>
          </w:p>
        </w:tc>
        <w:tc>
          <w:tcPr>
            <w:tcW w:w="6378" w:type="dxa"/>
            <w:vAlign w:val="center"/>
          </w:tcPr>
          <w:p>
            <w:pPr>
              <w:widowControl/>
              <w:spacing w:before="20" w:after="20" w:line="240" w:lineRule="auto"/>
              <w:ind w:left="-57" w:right="-57" w:firstLine="420"/>
              <w:jc w:val="left"/>
              <w:rPr>
                <w:rFonts w:hAnsi="宋体"/>
                <w:szCs w:val="24"/>
              </w:rPr>
            </w:pPr>
            <w:r>
              <w:rPr>
                <w:rFonts w:hint="eastAsia" w:hAnsi="宋体"/>
                <w:szCs w:val="24"/>
              </w:rPr>
              <w:t>管板第二弯矩系数</w:t>
            </w:r>
            <w:r>
              <w:rPr>
                <w:rFonts w:eastAsia="Times New Roman"/>
                <w:position w:val="-10"/>
                <w:szCs w:val="24"/>
              </w:rPr>
              <w:object>
                <v:shape id="_x0000_i1728" o:spt="75" type="#_x0000_t75" style="height:16.5pt;width:16.5pt;" o:ole="t" fillcolor="#6D6D6D" filled="f" o:preferrelative="t" stroked="f" coordsize="21600,21600">
                  <v:path/>
                  <v:fill on="f" focussize="0,0"/>
                  <v:stroke on="f" joinstyle="miter"/>
                  <v:imagedata r:id="rId409" o:title=""/>
                  <o:lock v:ext="edit" aspectratio="t"/>
                  <w10:wrap type="none"/>
                  <w10:anchorlock/>
                </v:shape>
                <o:OLEObject Type="Embed" ProgID="Msxml2.SAXXMLReader.5.0" ShapeID="_x0000_i1728" DrawAspect="Content" ObjectID="_1468076428" r:id="rId1030">
                  <o:LockedField>false</o:LockedField>
                </o:OLEObject>
              </w:object>
            </w:r>
            <w:r>
              <w:rPr>
                <w:rFonts w:hAnsi="宋体"/>
                <w:szCs w:val="24"/>
              </w:rPr>
              <w:t xml:space="preserve"> (</w:t>
            </w:r>
            <w:r>
              <w:rPr>
                <w:rFonts w:hint="eastAsia" w:hAnsi="宋体"/>
                <w:szCs w:val="24"/>
              </w:rPr>
              <w:t>按</w:t>
            </w:r>
            <w:r>
              <w:rPr>
                <w:rFonts w:hAnsi="宋体"/>
                <w:i/>
                <w:szCs w:val="24"/>
              </w:rPr>
              <w:t>K,</w:t>
            </w:r>
            <w:r>
              <w:rPr>
                <w:rFonts w:eastAsia="Times New Roman"/>
                <w:position w:val="-10"/>
                <w:szCs w:val="24"/>
              </w:rPr>
              <w:object>
                <v:shape id="_x0000_i1729" o:spt="75" type="#_x0000_t75" style="height:13.5pt;width:16.5pt;" o:ole="t" fillcolor="#6D6D6D" filled="f" o:preferrelative="t" stroked="f" coordsize="21600,21600">
                  <v:path/>
                  <v:fill on="f" focussize="0,0"/>
                  <v:stroke on="f" joinstyle="miter"/>
                  <v:imagedata r:id="rId411" o:title=""/>
                  <o:lock v:ext="edit" aspectratio="t"/>
                  <w10:wrap type="none"/>
                  <w10:anchorlock/>
                </v:shape>
                <o:OLEObject Type="Embed" ProgID="Msxml2.SAXXMLReader.5.0" ShapeID="_x0000_i1729" DrawAspect="Content" ObjectID="_1468076429" r:id="rId1031">
                  <o:LockedField>false</o:LockedField>
                </o:OLEObject>
              </w:object>
            </w:r>
            <w:r>
              <w:rPr>
                <w:rFonts w:hint="eastAsia" w:hAnsi="宋体"/>
                <w:szCs w:val="24"/>
              </w:rPr>
              <w:t>查</w:t>
            </w:r>
            <w:r>
              <w:rPr>
                <w:rFonts w:hAnsi="宋体"/>
                <w:szCs w:val="24"/>
              </w:rPr>
              <w:t>&lt;&lt; GB/T151-2014&gt;&gt;</w:t>
            </w:r>
            <w:r>
              <w:rPr>
                <w:rFonts w:hint="eastAsia" w:hAnsi="宋体"/>
                <w:szCs w:val="24"/>
              </w:rPr>
              <w:t>图</w:t>
            </w:r>
            <w:r>
              <w:rPr>
                <w:rFonts w:hAnsi="宋体"/>
                <w:szCs w:val="24"/>
              </w:rPr>
              <w:t>7-14(a)</w:t>
            </w:r>
            <w:r>
              <w:rPr>
                <w:rFonts w:hint="eastAsia" w:hAnsi="宋体"/>
                <w:szCs w:val="24"/>
              </w:rPr>
              <w:t>或</w:t>
            </w:r>
            <w:r>
              <w:rPr>
                <w:rFonts w:hAnsi="宋体"/>
                <w:szCs w:val="24"/>
              </w:rPr>
              <w:t xml:space="preserve">(b)) </w:t>
            </w:r>
          </w:p>
        </w:tc>
        <w:tc>
          <w:tcPr>
            <w:tcW w:w="1995" w:type="dxa"/>
            <w:vAlign w:val="center"/>
          </w:tcPr>
          <w:p>
            <w:pPr>
              <w:widowControl/>
              <w:spacing w:before="20" w:after="20" w:line="240" w:lineRule="auto"/>
              <w:ind w:firstLine="422"/>
              <w:jc w:val="left"/>
              <w:rPr>
                <w:rFonts w:hAnsi="宋体"/>
                <w:b/>
                <w:szCs w:val="24"/>
              </w:rPr>
            </w:pPr>
            <w:r>
              <w:rPr>
                <w:rFonts w:hAnsi="宋体"/>
                <w:b/>
                <w:szCs w:val="24"/>
              </w:rPr>
              <w:t>7.356</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spacing w:before="20" w:after="20"/>
              <w:ind w:firstLine="420"/>
              <w:jc w:val="center"/>
              <w:rPr>
                <w:rFonts w:hAnsi="宋体" w:eastAsia="Times New Roman"/>
                <w:szCs w:val="24"/>
              </w:rPr>
            </w:pPr>
          </w:p>
        </w:tc>
        <w:tc>
          <w:tcPr>
            <w:tcW w:w="6378" w:type="dxa"/>
            <w:vAlign w:val="center"/>
          </w:tcPr>
          <w:p>
            <w:pPr>
              <w:widowControl/>
              <w:spacing w:before="20" w:after="20" w:line="240" w:lineRule="auto"/>
              <w:ind w:firstLine="420"/>
              <w:jc w:val="left"/>
              <w:rPr>
                <w:rFonts w:hAnsi="宋体" w:eastAsia="Times New Roman"/>
                <w:szCs w:val="24"/>
              </w:rPr>
            </w:pPr>
            <w:r>
              <w:rPr>
                <w:rFonts w:hint="eastAsia" w:hAnsi="宋体"/>
                <w:szCs w:val="24"/>
              </w:rPr>
              <w:t>系数</w:t>
            </w:r>
            <w:r>
              <w:rPr>
                <w:rFonts w:hAnsi="宋体"/>
                <w:szCs w:val="24"/>
              </w:rPr>
              <w:t xml:space="preserve"> </w:t>
            </w:r>
            <w:r>
              <w:rPr>
                <w:rFonts w:eastAsia="Times New Roman"/>
                <w:position w:val="-30"/>
                <w:szCs w:val="24"/>
              </w:rPr>
              <w:object>
                <v:shape id="_x0000_i1730" o:spt="75" type="#_x0000_t75" style="height:34.5pt;width:96pt;" o:ole="t" fillcolor="#6D6D6D" filled="f" o:preferrelative="t" stroked="f" coordsize="21600,21600">
                  <v:path/>
                  <v:fill on="f" focussize="0,0"/>
                  <v:stroke on="f" joinstyle="miter"/>
                  <v:imagedata r:id="rId413" o:title=""/>
                  <o:lock v:ext="edit" aspectratio="t"/>
                  <w10:wrap type="none"/>
                  <w10:anchorlock/>
                </v:shape>
                <o:OLEObject Type="Embed" ProgID="Msxml2.SAXXMLReader.5.0" ShapeID="_x0000_i1730" DrawAspect="Content" ObjectID="_1468076430" r:id="rId1032">
                  <o:LockedField>false</o:LockedField>
                </o:OLEObject>
              </w:object>
            </w:r>
          </w:p>
        </w:tc>
        <w:tc>
          <w:tcPr>
            <w:tcW w:w="1995" w:type="dxa"/>
            <w:vAlign w:val="center"/>
          </w:tcPr>
          <w:p>
            <w:pPr>
              <w:widowControl/>
              <w:spacing w:before="20" w:after="20" w:line="240" w:lineRule="auto"/>
              <w:ind w:firstLine="422"/>
              <w:jc w:val="left"/>
              <w:rPr>
                <w:rFonts w:hAnsi="宋体"/>
                <w:b/>
                <w:szCs w:val="24"/>
              </w:rPr>
            </w:pPr>
            <w:r>
              <w:rPr>
                <w:rFonts w:hAnsi="宋体"/>
                <w:b/>
                <w:szCs w:val="24"/>
              </w:rPr>
              <w:t>0.05251</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spacing w:before="20" w:after="20"/>
              <w:ind w:firstLine="420"/>
              <w:jc w:val="center"/>
              <w:rPr>
                <w:rFonts w:hAnsi="宋体" w:eastAsia="Times New Roman"/>
                <w:szCs w:val="24"/>
              </w:rPr>
            </w:pPr>
          </w:p>
        </w:tc>
        <w:tc>
          <w:tcPr>
            <w:tcW w:w="6378" w:type="dxa"/>
            <w:vAlign w:val="center"/>
          </w:tcPr>
          <w:p>
            <w:pPr>
              <w:widowControl/>
              <w:spacing w:before="20" w:after="20" w:line="240" w:lineRule="auto"/>
              <w:ind w:firstLine="420"/>
              <w:jc w:val="left"/>
              <w:rPr>
                <w:rFonts w:hAnsi="宋体" w:eastAsia="Times New Roman"/>
                <w:szCs w:val="24"/>
              </w:rPr>
            </w:pPr>
            <w:r>
              <w:rPr>
                <w:rFonts w:hint="eastAsia" w:hAnsi="宋体"/>
                <w:szCs w:val="24"/>
              </w:rPr>
              <w:t>系数</w:t>
            </w:r>
            <w:r>
              <w:rPr>
                <w:rFonts w:eastAsia="Times New Roman"/>
                <w:position w:val="-10"/>
                <w:szCs w:val="24"/>
              </w:rPr>
              <w:object>
                <v:shape id="_x0000_i1731" o:spt="75" type="#_x0000_t75" style="height:13.5pt;width:13.5pt;" o:ole="t" fillcolor="#6D6D6D" filled="f" o:preferrelative="t" stroked="f" coordsize="21600,21600">
                  <v:path/>
                  <v:fill on="f" focussize="0,0"/>
                  <v:stroke on="f" joinstyle="miter"/>
                  <v:imagedata r:id="rId415" o:title=""/>
                  <o:lock v:ext="edit" aspectratio="t"/>
                  <w10:wrap type="none"/>
                  <w10:anchorlock/>
                </v:shape>
                <o:OLEObject Type="Embed" ProgID="Msxml2.SAXXMLReader.5.0" ShapeID="_x0000_i1731" DrawAspect="Content" ObjectID="_1468076431" r:id="rId1033">
                  <o:LockedField>false</o:LockedField>
                </o:OLEObject>
              </w:object>
            </w:r>
            <w:r>
              <w:rPr>
                <w:rFonts w:hAnsi="宋体"/>
                <w:szCs w:val="24"/>
              </w:rPr>
              <w:t xml:space="preserve"> (</w:t>
            </w:r>
            <w:r>
              <w:rPr>
                <w:rFonts w:hint="eastAsia" w:hAnsi="宋体"/>
                <w:szCs w:val="24"/>
              </w:rPr>
              <w:t>按</w:t>
            </w:r>
            <w:r>
              <w:rPr>
                <w:rFonts w:hAnsi="宋体"/>
                <w:i/>
                <w:szCs w:val="24"/>
              </w:rPr>
              <w:t>K</w:t>
            </w:r>
            <w:r>
              <w:rPr>
                <w:rFonts w:hAnsi="宋体"/>
                <w:szCs w:val="24"/>
              </w:rPr>
              <w:t>,</w:t>
            </w:r>
            <w:r>
              <w:rPr>
                <w:rFonts w:hAnsi="宋体"/>
                <w:i/>
                <w:szCs w:val="24"/>
              </w:rPr>
              <w:t>Q</w:t>
            </w:r>
            <w:r>
              <w:rPr>
                <w:rFonts w:hAnsi="宋体"/>
                <w:i/>
                <w:szCs w:val="24"/>
                <w:vertAlign w:val="subscript"/>
              </w:rPr>
              <w:t>ex</w:t>
            </w:r>
            <w:r>
              <w:rPr>
                <w:rFonts w:hAnsi="宋体"/>
                <w:szCs w:val="24"/>
              </w:rPr>
              <w:t xml:space="preserve"> </w:t>
            </w:r>
            <w:r>
              <w:rPr>
                <w:rFonts w:hint="eastAsia" w:hAnsi="宋体"/>
                <w:szCs w:val="24"/>
              </w:rPr>
              <w:t>查</w:t>
            </w:r>
            <w:r>
              <w:rPr>
                <w:rFonts w:hAnsi="宋体"/>
                <w:szCs w:val="24"/>
              </w:rPr>
              <w:t>&lt;&lt;GB/T151-2014&gt;&gt;</w:t>
            </w:r>
            <w:r>
              <w:rPr>
                <w:rFonts w:hint="eastAsia" w:hAnsi="宋体"/>
                <w:szCs w:val="24"/>
              </w:rPr>
              <w:t>图</w:t>
            </w:r>
            <w:r>
              <w:rPr>
                <w:rFonts w:hAnsi="宋体"/>
                <w:szCs w:val="24"/>
              </w:rPr>
              <w:t xml:space="preserve">7-15) </w:t>
            </w:r>
          </w:p>
        </w:tc>
        <w:tc>
          <w:tcPr>
            <w:tcW w:w="1995" w:type="dxa"/>
            <w:vAlign w:val="center"/>
          </w:tcPr>
          <w:p>
            <w:pPr>
              <w:widowControl/>
              <w:spacing w:before="20" w:after="20" w:line="240" w:lineRule="auto"/>
              <w:ind w:firstLine="422"/>
              <w:jc w:val="left"/>
              <w:rPr>
                <w:rFonts w:hAnsi="宋体"/>
                <w:b/>
                <w:szCs w:val="24"/>
              </w:rPr>
            </w:pPr>
            <w:r>
              <w:rPr>
                <w:rFonts w:hAnsi="宋体"/>
                <w:b/>
                <w:szCs w:val="24"/>
              </w:rPr>
              <w:t>0.364</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spacing w:before="20" w:after="20"/>
              <w:ind w:firstLine="420"/>
              <w:jc w:val="center"/>
              <w:rPr>
                <w:rFonts w:hAnsi="宋体" w:eastAsia="Times New Roman"/>
                <w:szCs w:val="24"/>
              </w:rPr>
            </w:pPr>
          </w:p>
        </w:tc>
        <w:tc>
          <w:tcPr>
            <w:tcW w:w="6378" w:type="dxa"/>
            <w:vAlign w:val="center"/>
          </w:tcPr>
          <w:p>
            <w:pPr>
              <w:widowControl/>
              <w:spacing w:before="20" w:after="20" w:line="240" w:lineRule="auto"/>
              <w:ind w:firstLine="420"/>
              <w:jc w:val="left"/>
              <w:rPr>
                <w:rFonts w:hAnsi="宋体" w:eastAsia="Times New Roman"/>
                <w:szCs w:val="24"/>
              </w:rPr>
            </w:pPr>
            <w:r>
              <w:rPr>
                <w:rFonts w:hint="eastAsia" w:hAnsi="宋体"/>
                <w:szCs w:val="24"/>
              </w:rPr>
              <w:t>法兰力矩折减系数</w:t>
            </w:r>
            <w:r>
              <w:rPr>
                <w:rFonts w:hAnsi="宋体"/>
                <w:szCs w:val="24"/>
              </w:rPr>
              <w:t xml:space="preserve"> </w:t>
            </w:r>
            <w:r>
              <w:rPr>
                <w:rFonts w:eastAsia="Times New Roman"/>
                <w:position w:val="-10"/>
                <w:szCs w:val="24"/>
              </w:rPr>
              <w:object>
                <v:shape id="_x0000_i1732" o:spt="75" type="#_x0000_t75" style="height:19.5pt;width:82.5pt;" o:ole="t" fillcolor="#6D6D6D" filled="f" o:preferrelative="t" stroked="f" coordsize="21600,21600">
                  <v:path/>
                  <v:fill on="f" focussize="0,0"/>
                  <v:stroke on="f" joinstyle="miter"/>
                  <v:imagedata r:id="rId417" o:title=""/>
                  <o:lock v:ext="edit" aspectratio="t"/>
                  <w10:wrap type="none"/>
                  <w10:anchorlock/>
                </v:shape>
                <o:OLEObject Type="Embed" ProgID="Msxml2.SAXXMLReader.5.0" ShapeID="_x0000_i1732" DrawAspect="Content" ObjectID="_1468076432" r:id="rId1034">
                  <o:LockedField>false</o:LockedField>
                </o:OLEObject>
              </w:object>
            </w:r>
          </w:p>
        </w:tc>
        <w:tc>
          <w:tcPr>
            <w:tcW w:w="1995" w:type="dxa"/>
            <w:vAlign w:val="center"/>
          </w:tcPr>
          <w:p>
            <w:pPr>
              <w:widowControl/>
              <w:spacing w:before="20" w:after="20" w:line="240" w:lineRule="auto"/>
              <w:ind w:firstLine="422"/>
              <w:jc w:val="left"/>
              <w:rPr>
                <w:rFonts w:hAnsi="宋体"/>
                <w:b/>
                <w:szCs w:val="24"/>
              </w:rPr>
            </w:pPr>
            <w:r>
              <w:rPr>
                <w:rFonts w:hAnsi="宋体"/>
                <w:b/>
                <w:szCs w:val="24"/>
              </w:rPr>
              <w:t>0.7569</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spacing w:before="20" w:after="20"/>
              <w:ind w:firstLine="420"/>
              <w:jc w:val="center"/>
              <w:rPr>
                <w:rFonts w:hAnsi="宋体" w:eastAsia="Times New Roman"/>
                <w:szCs w:val="24"/>
              </w:rPr>
            </w:pPr>
          </w:p>
        </w:tc>
        <w:tc>
          <w:tcPr>
            <w:tcW w:w="6378" w:type="dxa"/>
            <w:vAlign w:val="center"/>
          </w:tcPr>
          <w:p>
            <w:pPr>
              <w:widowControl/>
              <w:spacing w:before="20" w:after="20" w:line="240" w:lineRule="auto"/>
              <w:ind w:firstLine="420"/>
              <w:jc w:val="left"/>
              <w:rPr>
                <w:rFonts w:hAnsi="宋体" w:eastAsia="Times New Roman"/>
                <w:szCs w:val="24"/>
              </w:rPr>
            </w:pPr>
            <w:r>
              <w:rPr>
                <w:rFonts w:hint="eastAsia" w:hAnsi="宋体"/>
                <w:szCs w:val="24"/>
              </w:rPr>
              <w:t>管板边缘力矩变化系数</w:t>
            </w:r>
            <w:r>
              <w:rPr>
                <w:rFonts w:hAnsi="宋体"/>
                <w:szCs w:val="24"/>
              </w:rPr>
              <w:t xml:space="preserve">  </w:t>
            </w:r>
            <w:r>
              <w:rPr>
                <w:rFonts w:eastAsia="Times New Roman"/>
                <w:position w:val="-30"/>
                <w:szCs w:val="24"/>
              </w:rPr>
              <w:object>
                <v:shape id="_x0000_i1733" o:spt="75" type="#_x0000_t75" style="height:34.5pt;width:94.5pt;" o:ole="t" fillcolor="#6D6D6D" filled="f" o:preferrelative="t" stroked="f" coordsize="21600,21600">
                  <v:path/>
                  <v:fill on="f" focussize="0,0"/>
                  <v:stroke on="f" joinstyle="miter"/>
                  <v:imagedata r:id="rId419" o:title=""/>
                  <o:lock v:ext="edit" aspectratio="t"/>
                  <w10:wrap type="none"/>
                  <w10:anchorlock/>
                </v:shape>
                <o:OLEObject Type="Embed" ProgID="Msxml2.SAXXMLReader.5.0" ShapeID="_x0000_i1733" DrawAspect="Content" ObjectID="_1468076433" r:id="rId1035">
                  <o:LockedField>false</o:LockedField>
                </o:OLEObject>
              </w:object>
            </w:r>
          </w:p>
        </w:tc>
        <w:tc>
          <w:tcPr>
            <w:tcW w:w="1995" w:type="dxa"/>
            <w:vAlign w:val="center"/>
          </w:tcPr>
          <w:p>
            <w:pPr>
              <w:widowControl/>
              <w:spacing w:before="20" w:after="20" w:line="240" w:lineRule="auto"/>
              <w:ind w:firstLine="422"/>
              <w:jc w:val="left"/>
              <w:rPr>
                <w:rFonts w:hAnsi="宋体"/>
                <w:b/>
                <w:szCs w:val="24"/>
              </w:rPr>
            </w:pPr>
            <w:r>
              <w:rPr>
                <w:rFonts w:hAnsi="宋体"/>
                <w:b/>
                <w:szCs w:val="24"/>
              </w:rPr>
              <w:t>0.7865</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tcBorders>
              <w:bottom w:val="nil"/>
            </w:tcBorders>
            <w:vAlign w:val="center"/>
          </w:tcPr>
          <w:p>
            <w:pPr>
              <w:widowControl/>
              <w:spacing w:before="20" w:after="20" w:line="240" w:lineRule="auto"/>
              <w:ind w:firstLine="420"/>
              <w:jc w:val="center"/>
              <w:rPr>
                <w:rFonts w:hAnsi="宋体" w:eastAsia="Times New Roman"/>
                <w:szCs w:val="24"/>
              </w:rPr>
            </w:pPr>
          </w:p>
        </w:tc>
        <w:tc>
          <w:tcPr>
            <w:tcW w:w="6378" w:type="dxa"/>
            <w:vAlign w:val="center"/>
          </w:tcPr>
          <w:p>
            <w:pPr>
              <w:widowControl/>
              <w:spacing w:before="20" w:after="20" w:line="240" w:lineRule="auto"/>
              <w:ind w:firstLine="420"/>
              <w:jc w:val="left"/>
              <w:rPr>
                <w:rFonts w:hAnsi="宋体" w:eastAsia="Times New Roman"/>
                <w:szCs w:val="24"/>
              </w:rPr>
            </w:pPr>
            <w:r>
              <w:rPr>
                <w:rFonts w:hint="eastAsia" w:hAnsi="宋体"/>
                <w:szCs w:val="24"/>
              </w:rPr>
              <w:t>法兰力矩变化系数</w:t>
            </w:r>
            <w:r>
              <w:rPr>
                <w:rFonts w:hAnsi="宋体"/>
                <w:szCs w:val="24"/>
              </w:rPr>
              <w:t xml:space="preserve"> </w:t>
            </w:r>
            <w:r>
              <w:rPr>
                <w:rFonts w:eastAsia="Times New Roman"/>
                <w:position w:val="-10"/>
                <w:szCs w:val="24"/>
              </w:rPr>
              <w:object>
                <v:shape id="_x0000_i1734" o:spt="75" type="#_x0000_t75" style="height:22.5pt;width:90pt;" o:ole="t" fillcolor="#6D6D6D" filled="f" o:preferrelative="t" stroked="f" coordsize="21600,21600">
                  <v:path/>
                  <v:fill on="f" focussize="0,0"/>
                  <v:stroke on="f" joinstyle="miter"/>
                  <v:imagedata r:id="rId421" o:title=""/>
                  <o:lock v:ext="edit" aspectratio="t"/>
                  <w10:wrap type="none"/>
                  <w10:anchorlock/>
                </v:shape>
                <o:OLEObject Type="Embed" ProgID="Msxml2.SAXXMLReader.5.0" ShapeID="_x0000_i1734" DrawAspect="Content" ObjectID="_1468076434" r:id="rId1036">
                  <o:LockedField>false</o:LockedField>
                </o:OLEObject>
              </w:object>
            </w:r>
          </w:p>
        </w:tc>
        <w:tc>
          <w:tcPr>
            <w:tcW w:w="1995" w:type="dxa"/>
            <w:vAlign w:val="center"/>
          </w:tcPr>
          <w:p>
            <w:pPr>
              <w:widowControl/>
              <w:spacing w:before="20" w:after="20" w:line="240" w:lineRule="auto"/>
              <w:ind w:firstLine="422"/>
              <w:jc w:val="left"/>
              <w:rPr>
                <w:rFonts w:hAnsi="宋体"/>
                <w:b/>
                <w:szCs w:val="24"/>
              </w:rPr>
            </w:pPr>
            <w:r>
              <w:rPr>
                <w:rFonts w:hAnsi="宋体"/>
                <w:b/>
                <w:szCs w:val="24"/>
              </w:rPr>
              <w:t>0.4047</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bottom w:val="nil"/>
            </w:tcBorders>
            <w:vAlign w:val="center"/>
          </w:tcPr>
          <w:p>
            <w:pPr>
              <w:widowControl/>
              <w:spacing w:before="20" w:after="20" w:line="240" w:lineRule="auto"/>
              <w:ind w:firstLine="420"/>
              <w:jc w:val="center"/>
              <w:rPr>
                <w:rFonts w:hAnsi="宋体" w:eastAsia="Times New Roman"/>
                <w:szCs w:val="24"/>
              </w:rPr>
            </w:pPr>
            <w:r>
              <w:rPr>
                <w:rFonts w:hint="eastAsia" w:hAnsi="宋体"/>
                <w:szCs w:val="24"/>
              </w:rPr>
              <w:t>管</w:t>
            </w:r>
          </w:p>
        </w:tc>
        <w:tc>
          <w:tcPr>
            <w:tcW w:w="6378" w:type="dxa"/>
            <w:vAlign w:val="center"/>
          </w:tcPr>
          <w:p>
            <w:pPr>
              <w:widowControl/>
              <w:spacing w:before="20" w:after="20" w:line="240" w:lineRule="auto"/>
              <w:ind w:firstLine="420"/>
              <w:jc w:val="left"/>
              <w:rPr>
                <w:rFonts w:hAnsi="宋体"/>
                <w:szCs w:val="24"/>
                <w:vertAlign w:val="superscript"/>
              </w:rPr>
            </w:pPr>
            <w:r>
              <w:rPr>
                <w:rFonts w:hint="eastAsia" w:hAnsi="宋体"/>
                <w:szCs w:val="24"/>
              </w:rPr>
              <w:t>管板开孔后面积</w:t>
            </w:r>
            <w:r>
              <w:rPr>
                <w:rFonts w:hAnsi="宋体"/>
                <w:szCs w:val="24"/>
              </w:rPr>
              <w:t xml:space="preserve"> </w:t>
            </w:r>
            <w:r>
              <w:rPr>
                <w:rFonts w:hAnsi="宋体"/>
                <w:i/>
                <w:szCs w:val="24"/>
              </w:rPr>
              <w:t>A</w:t>
            </w:r>
            <w:r>
              <w:rPr>
                <w:rFonts w:hAnsi="宋体"/>
                <w:i/>
                <w:szCs w:val="24"/>
                <w:vertAlign w:val="subscript"/>
              </w:rPr>
              <w:t>l</w:t>
            </w:r>
            <w:r>
              <w:rPr>
                <w:rFonts w:hAnsi="宋体"/>
                <w:i/>
                <w:szCs w:val="24"/>
              </w:rPr>
              <w:t xml:space="preserve"> = A</w:t>
            </w:r>
            <w:r>
              <w:rPr>
                <w:rFonts w:hAnsi="宋体"/>
                <w:szCs w:val="24"/>
              </w:rPr>
              <w:t xml:space="preserve"> - 0.25 </w:t>
            </w:r>
            <w:r>
              <w:rPr>
                <w:rFonts w:hAnsi="宋体"/>
                <w:i/>
                <w:szCs w:val="24"/>
              </w:rPr>
              <w:t>n</w:t>
            </w:r>
            <w:r>
              <w:rPr>
                <w:rFonts w:hint="eastAsia" w:hAnsi="Symbol"/>
                <w:i/>
              </w:rPr>
              <w:sym w:font="Symbol" w:char="F070"/>
            </w:r>
            <w:r>
              <w:rPr>
                <w:rFonts w:hAnsi="宋体"/>
                <w:i/>
                <w:szCs w:val="24"/>
              </w:rPr>
              <w:t>d</w:t>
            </w:r>
            <w:r>
              <w:rPr>
                <w:rFonts w:hAnsi="宋体"/>
                <w:szCs w:val="24"/>
                <w:vertAlign w:val="superscript"/>
              </w:rPr>
              <w:t xml:space="preserve"> 2</w:t>
            </w:r>
          </w:p>
        </w:tc>
        <w:tc>
          <w:tcPr>
            <w:tcW w:w="1995" w:type="dxa"/>
            <w:vAlign w:val="center"/>
          </w:tcPr>
          <w:p>
            <w:pPr>
              <w:widowControl/>
              <w:spacing w:before="20" w:after="20" w:line="240" w:lineRule="auto"/>
              <w:ind w:firstLine="422"/>
              <w:jc w:val="left"/>
              <w:rPr>
                <w:rFonts w:hAnsi="宋体"/>
                <w:b/>
                <w:szCs w:val="24"/>
              </w:rPr>
            </w:pPr>
            <w:r>
              <w:rPr>
                <w:rFonts w:hAnsi="宋体"/>
                <w:b/>
                <w:szCs w:val="24"/>
              </w:rPr>
              <w:t>2.343e+04</w:t>
            </w:r>
          </w:p>
        </w:tc>
        <w:tc>
          <w:tcPr>
            <w:tcW w:w="1050" w:type="dxa"/>
            <w:vAlign w:val="center"/>
          </w:tcPr>
          <w:p>
            <w:pPr>
              <w:widowControl/>
              <w:spacing w:before="20" w:after="20" w:line="240" w:lineRule="auto"/>
              <w:ind w:firstLine="420"/>
              <w:jc w:val="left"/>
              <w:rPr>
                <w:rFonts w:hAnsi="宋体" w:eastAsia="Times New Roman"/>
                <w:szCs w:val="24"/>
              </w:rPr>
            </w:pPr>
            <w:r>
              <w:rPr>
                <w:rFonts w:hAnsi="宋体"/>
                <w:szCs w:val="24"/>
              </w:rPr>
              <w:t>mm</w:t>
            </w:r>
            <w:r>
              <w:rPr>
                <w:rFonts w:hAnsi="宋体"/>
                <w:szCs w:val="24"/>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bottom w:val="nil"/>
            </w:tcBorders>
            <w:vAlign w:val="center"/>
          </w:tcPr>
          <w:p>
            <w:pPr>
              <w:widowControl/>
              <w:spacing w:before="20" w:after="20" w:line="240" w:lineRule="auto"/>
              <w:ind w:firstLine="420"/>
              <w:jc w:val="center"/>
              <w:rPr>
                <w:rFonts w:hAnsi="宋体" w:eastAsia="Times New Roman"/>
                <w:szCs w:val="24"/>
              </w:rPr>
            </w:pPr>
            <w:r>
              <w:rPr>
                <w:rFonts w:hint="eastAsia" w:hAnsi="宋体"/>
                <w:szCs w:val="24"/>
              </w:rPr>
              <w:t>板</w:t>
            </w:r>
          </w:p>
          <w:p>
            <w:pPr>
              <w:widowControl/>
              <w:spacing w:before="20" w:after="20" w:line="240" w:lineRule="auto"/>
              <w:ind w:firstLine="420"/>
              <w:jc w:val="center"/>
              <w:rPr>
                <w:rFonts w:hAnsi="宋体" w:eastAsia="Times New Roman"/>
                <w:szCs w:val="24"/>
              </w:rPr>
            </w:pPr>
            <w:r>
              <w:rPr>
                <w:rFonts w:hint="eastAsia" w:hAnsi="宋体"/>
                <w:szCs w:val="24"/>
              </w:rPr>
              <w:t>参</w:t>
            </w:r>
          </w:p>
        </w:tc>
        <w:tc>
          <w:tcPr>
            <w:tcW w:w="6378" w:type="dxa"/>
            <w:vAlign w:val="center"/>
          </w:tcPr>
          <w:p>
            <w:pPr>
              <w:widowControl/>
              <w:spacing w:before="20" w:after="20" w:line="240" w:lineRule="auto"/>
              <w:ind w:firstLine="420"/>
              <w:jc w:val="left"/>
              <w:rPr>
                <w:rFonts w:hAnsi="宋体" w:eastAsia="Times New Roman"/>
                <w:szCs w:val="24"/>
              </w:rPr>
            </w:pPr>
            <w:r>
              <w:rPr>
                <w:rFonts w:hint="eastAsia" w:hAnsi="宋体"/>
                <w:szCs w:val="24"/>
              </w:rPr>
              <w:t>管板布管区面积</w:t>
            </w:r>
            <w:r>
              <w:rPr>
                <w:rFonts w:hAnsi="宋体"/>
                <w:szCs w:val="24"/>
              </w:rPr>
              <w:t xml:space="preserve">  (</w:t>
            </w:r>
            <w:r>
              <w:rPr>
                <w:rFonts w:hint="eastAsia" w:hAnsi="宋体"/>
                <w:szCs w:val="24"/>
              </w:rPr>
              <w:t>三角形布管</w:t>
            </w:r>
            <w:r>
              <w:rPr>
                <w:rFonts w:hAnsi="宋体"/>
                <w:szCs w:val="24"/>
              </w:rPr>
              <w:t xml:space="preserve">) </w:t>
            </w:r>
            <w:r>
              <w:rPr>
                <w:rFonts w:eastAsia="Times New Roman"/>
                <w:position w:val="-12"/>
                <w:szCs w:val="24"/>
              </w:rPr>
              <w:object>
                <v:shape id="_x0000_i1735" o:spt="75" type="#_x0000_t75" style="height:18pt;width:96pt;" o:ole="t" fillcolor="#6D6D6D" filled="f" o:preferrelative="t" stroked="f" coordsize="21600,21600">
                  <v:path/>
                  <v:fill on="f" focussize="0,0"/>
                  <v:stroke on="f" joinstyle="miter"/>
                  <v:imagedata r:id="rId423" o:title=""/>
                  <o:lock v:ext="edit" aspectratio="t"/>
                  <w10:wrap type="none"/>
                  <w10:anchorlock/>
                </v:shape>
                <o:OLEObject Type="Embed" ProgID="Msxml2.SAXXMLReader.5.0" ShapeID="_x0000_i1735" DrawAspect="Content" ObjectID="_1468076435" r:id="rId1037">
                  <o:LockedField>false</o:LockedField>
                </o:OLEObject>
              </w:object>
            </w:r>
          </w:p>
          <w:p>
            <w:pPr>
              <w:widowControl/>
              <w:spacing w:before="20" w:after="20" w:line="240" w:lineRule="auto"/>
              <w:ind w:firstLine="420"/>
              <w:jc w:val="left"/>
              <w:rPr>
                <w:rFonts w:hAnsi="宋体" w:eastAsia="Times New Roman"/>
                <w:szCs w:val="24"/>
              </w:rPr>
            </w:pPr>
            <w:r>
              <w:rPr>
                <w:rFonts w:hAnsi="宋体"/>
                <w:szCs w:val="24"/>
              </w:rPr>
              <w:t xml:space="preserve">                (</w:t>
            </w:r>
            <w:r>
              <w:rPr>
                <w:rFonts w:hint="eastAsia" w:hAnsi="宋体"/>
                <w:szCs w:val="24"/>
              </w:rPr>
              <w:t>正方形布管</w:t>
            </w:r>
            <w:r>
              <w:rPr>
                <w:rFonts w:hAnsi="宋体"/>
                <w:szCs w:val="24"/>
              </w:rPr>
              <w:t xml:space="preserve">) </w:t>
            </w:r>
            <w:r>
              <w:rPr>
                <w:rFonts w:eastAsia="Times New Roman"/>
                <w:position w:val="-12"/>
                <w:szCs w:val="24"/>
              </w:rPr>
              <w:object>
                <v:shape id="_x0000_i1736" o:spt="75" type="#_x0000_t75" style="height:18pt;width:66pt;" o:ole="t" fillcolor="#6D6D6D" filled="f" o:preferrelative="t" stroked="f" coordsize="21600,21600">
                  <v:path/>
                  <v:fill on="f" focussize="0,0"/>
                  <v:stroke on="f" joinstyle="miter"/>
                  <v:imagedata r:id="rId425" o:title=""/>
                  <o:lock v:ext="edit" aspectratio="t"/>
                  <w10:wrap type="none"/>
                  <w10:anchorlock/>
                </v:shape>
                <o:OLEObject Type="Embed" ProgID="Msxml2.SAXXMLReader.5.0" ShapeID="_x0000_i1736" DrawAspect="Content" ObjectID="_1468076436" r:id="rId1038">
                  <o:LockedField>false</o:LockedField>
                </o:OLEObject>
              </w:object>
            </w:r>
          </w:p>
        </w:tc>
        <w:tc>
          <w:tcPr>
            <w:tcW w:w="1995" w:type="dxa"/>
            <w:vAlign w:val="center"/>
          </w:tcPr>
          <w:p>
            <w:pPr>
              <w:widowControl/>
              <w:spacing w:before="20" w:after="20" w:line="240" w:lineRule="auto"/>
              <w:ind w:firstLine="422"/>
              <w:jc w:val="left"/>
              <w:rPr>
                <w:rFonts w:hAnsi="宋体"/>
                <w:b/>
                <w:szCs w:val="24"/>
              </w:rPr>
            </w:pPr>
            <w:r>
              <w:rPr>
                <w:rFonts w:hAnsi="宋体"/>
                <w:b/>
                <w:szCs w:val="24"/>
              </w:rPr>
              <w:t>2.574e+04</w:t>
            </w:r>
          </w:p>
        </w:tc>
        <w:tc>
          <w:tcPr>
            <w:tcW w:w="1050" w:type="dxa"/>
            <w:vAlign w:val="center"/>
          </w:tcPr>
          <w:p>
            <w:pPr>
              <w:widowControl/>
              <w:spacing w:before="20" w:after="20" w:line="240" w:lineRule="auto"/>
              <w:ind w:firstLine="420"/>
              <w:jc w:val="left"/>
              <w:rPr>
                <w:rFonts w:hAnsi="宋体" w:eastAsia="Times New Roman"/>
                <w:szCs w:val="24"/>
              </w:rPr>
            </w:pPr>
            <w:r>
              <w:rPr>
                <w:rFonts w:hAnsi="宋体"/>
                <w:szCs w:val="24"/>
              </w:rPr>
              <w:t>mm</w:t>
            </w:r>
            <w:r>
              <w:rPr>
                <w:rFonts w:hAnsi="宋体"/>
                <w:szCs w:val="24"/>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tcBorders>
            <w:vAlign w:val="center"/>
          </w:tcPr>
          <w:p>
            <w:pPr>
              <w:widowControl/>
              <w:spacing w:before="20" w:after="20" w:line="240" w:lineRule="auto"/>
              <w:ind w:firstLine="420"/>
              <w:jc w:val="center"/>
              <w:rPr>
                <w:rFonts w:hAnsi="宋体" w:eastAsia="Times New Roman"/>
                <w:szCs w:val="24"/>
              </w:rPr>
            </w:pPr>
            <w:r>
              <w:rPr>
                <w:rFonts w:hint="eastAsia" w:hAnsi="宋体"/>
                <w:szCs w:val="24"/>
              </w:rPr>
              <w:t>数</w:t>
            </w:r>
          </w:p>
        </w:tc>
        <w:tc>
          <w:tcPr>
            <w:tcW w:w="6378" w:type="dxa"/>
            <w:vAlign w:val="center"/>
          </w:tcPr>
          <w:p>
            <w:pPr>
              <w:widowControl/>
              <w:spacing w:before="20" w:after="20" w:line="240" w:lineRule="auto"/>
              <w:ind w:firstLine="420"/>
              <w:jc w:val="left"/>
              <w:rPr>
                <w:rFonts w:hAnsi="宋体" w:eastAsia="Times New Roman"/>
                <w:szCs w:val="24"/>
              </w:rPr>
            </w:pPr>
            <w:r>
              <w:rPr>
                <w:rFonts w:hint="eastAsia" w:hAnsi="宋体"/>
                <w:szCs w:val="24"/>
              </w:rPr>
              <w:t>管板布管区当量直径</w:t>
            </w:r>
            <w:r>
              <w:rPr>
                <w:rFonts w:hAnsi="宋体"/>
                <w:szCs w:val="24"/>
              </w:rPr>
              <w:t xml:space="preserve"> </w:t>
            </w:r>
            <w:r>
              <w:rPr>
                <w:rFonts w:eastAsia="Times New Roman"/>
                <w:position w:val="-14"/>
                <w:szCs w:val="24"/>
              </w:rPr>
              <w:object>
                <v:shape id="_x0000_i1737" o:spt="75" type="#_x0000_t75" style="height:16.5pt;width:58.5pt;" o:ole="t" fillcolor="#6D6D6D" filled="f" o:preferrelative="t" stroked="f" coordsize="21600,21600">
                  <v:path/>
                  <v:fill on="f" focussize="0,0"/>
                  <v:stroke on="f" joinstyle="miter"/>
                  <v:imagedata r:id="rId427" o:title=""/>
                  <o:lock v:ext="edit" aspectratio="t"/>
                  <w10:wrap type="none"/>
                  <w10:anchorlock/>
                </v:shape>
                <o:OLEObject Type="Embed" ProgID="Msxml2.SAXXMLReader.5.0" ShapeID="_x0000_i1737" DrawAspect="Content" ObjectID="_1468076437" r:id="rId1039">
                  <o:LockedField>false</o:LockedField>
                </o:OLEObject>
              </w:object>
            </w:r>
          </w:p>
        </w:tc>
        <w:tc>
          <w:tcPr>
            <w:tcW w:w="1995" w:type="dxa"/>
            <w:vAlign w:val="center"/>
          </w:tcPr>
          <w:p>
            <w:pPr>
              <w:widowControl/>
              <w:spacing w:before="20" w:after="20" w:line="240" w:lineRule="auto"/>
              <w:ind w:firstLine="422"/>
              <w:jc w:val="left"/>
              <w:rPr>
                <w:rFonts w:hAnsi="宋体"/>
                <w:b/>
                <w:szCs w:val="24"/>
              </w:rPr>
            </w:pPr>
            <w:r>
              <w:rPr>
                <w:rFonts w:hAnsi="宋体"/>
                <w:b/>
                <w:szCs w:val="24"/>
              </w:rPr>
              <w:t>181</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bottom w:val="nil"/>
            </w:tcBorders>
            <w:vAlign w:val="center"/>
          </w:tcPr>
          <w:p>
            <w:pPr>
              <w:widowControl/>
              <w:spacing w:before="20" w:after="20" w:line="240" w:lineRule="auto"/>
              <w:ind w:firstLine="420"/>
              <w:jc w:val="center"/>
              <w:rPr>
                <w:rFonts w:hAnsi="宋体" w:eastAsia="Times New Roman"/>
                <w:szCs w:val="24"/>
              </w:rPr>
            </w:pPr>
          </w:p>
        </w:tc>
        <w:tc>
          <w:tcPr>
            <w:tcW w:w="6378" w:type="dxa"/>
            <w:vAlign w:val="center"/>
          </w:tcPr>
          <w:p>
            <w:pPr>
              <w:widowControl/>
              <w:spacing w:before="20" w:after="20" w:line="240" w:lineRule="auto"/>
              <w:ind w:firstLine="420"/>
              <w:jc w:val="left"/>
              <w:rPr>
                <w:rFonts w:hAnsi="宋体"/>
                <w:szCs w:val="24"/>
              </w:rPr>
            </w:pPr>
            <w:r>
              <w:rPr>
                <w:rFonts w:hint="eastAsia" w:hAnsi="宋体"/>
                <w:szCs w:val="24"/>
              </w:rPr>
              <w:t>系数</w:t>
            </w:r>
            <w:r>
              <w:rPr>
                <w:rFonts w:hAnsi="宋体"/>
                <w:szCs w:val="24"/>
              </w:rPr>
              <w:t xml:space="preserve">  </w:t>
            </w:r>
            <w:r>
              <w:rPr>
                <w:rFonts w:eastAsia="Times New Roman"/>
                <w:position w:val="-10"/>
                <w:szCs w:val="24"/>
              </w:rPr>
              <w:object>
                <v:shape id="_x0000_i1738" o:spt="75" type="#_x0000_t75" style="height:13.5pt;width:46.5pt;" o:ole="t" fillcolor="#6D6D6D" filled="f" o:preferrelative="t" stroked="f" coordsize="21600,21600">
                  <v:path/>
                  <v:fill on="f" focussize="0,0"/>
                  <v:stroke on="f" joinstyle="miter"/>
                  <v:imagedata r:id="rId429" o:title=""/>
                  <o:lock v:ext="edit" aspectratio="t"/>
                  <w10:wrap type="none"/>
                  <w10:anchorlock/>
                </v:shape>
                <o:OLEObject Type="Embed" ProgID="Msxml2.SAXXMLReader.5.0" ShapeID="_x0000_i1738" DrawAspect="Content" ObjectID="_1468076438" r:id="rId1040">
                  <o:LockedField>false</o:LockedField>
                </o:OLEObject>
              </w:object>
            </w:r>
            <w:r>
              <w:rPr>
                <w:rFonts w:hAnsi="宋体"/>
                <w:szCs w:val="24"/>
              </w:rPr>
              <w:t xml:space="preserve">                   </w:t>
            </w:r>
          </w:p>
        </w:tc>
        <w:tc>
          <w:tcPr>
            <w:tcW w:w="1995" w:type="dxa"/>
            <w:vAlign w:val="center"/>
          </w:tcPr>
          <w:p>
            <w:pPr>
              <w:widowControl/>
              <w:spacing w:before="20" w:after="20" w:line="240" w:lineRule="auto"/>
              <w:ind w:firstLine="422"/>
              <w:jc w:val="left"/>
              <w:rPr>
                <w:rFonts w:hAnsi="宋体"/>
                <w:b/>
                <w:szCs w:val="24"/>
              </w:rPr>
            </w:pPr>
            <w:r>
              <w:rPr>
                <w:rFonts w:hAnsi="宋体"/>
                <w:b/>
                <w:szCs w:val="24"/>
              </w:rPr>
              <w:t>0.6221</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bottom w:val="nil"/>
            </w:tcBorders>
            <w:vAlign w:val="center"/>
          </w:tcPr>
          <w:p>
            <w:pPr>
              <w:widowControl/>
              <w:spacing w:before="20" w:after="20" w:line="240" w:lineRule="auto"/>
              <w:ind w:firstLine="420"/>
              <w:jc w:val="center"/>
              <w:rPr>
                <w:rFonts w:hAnsi="宋体" w:eastAsia="Times New Roman"/>
                <w:szCs w:val="24"/>
              </w:rPr>
            </w:pPr>
            <w:r>
              <w:rPr>
                <w:rFonts w:hint="eastAsia" w:hAnsi="宋体"/>
                <w:szCs w:val="24"/>
              </w:rPr>
              <w:t>系</w:t>
            </w:r>
          </w:p>
        </w:tc>
        <w:tc>
          <w:tcPr>
            <w:tcW w:w="6378" w:type="dxa"/>
            <w:vAlign w:val="center"/>
          </w:tcPr>
          <w:p>
            <w:pPr>
              <w:widowControl/>
              <w:spacing w:before="20" w:after="20" w:line="240" w:lineRule="auto"/>
              <w:ind w:firstLine="420"/>
              <w:jc w:val="left"/>
              <w:rPr>
                <w:rFonts w:hAnsi="宋体" w:eastAsia="Times New Roman"/>
                <w:szCs w:val="24"/>
              </w:rPr>
            </w:pPr>
            <w:r>
              <w:rPr>
                <w:rFonts w:hint="eastAsia" w:hAnsi="宋体"/>
                <w:szCs w:val="24"/>
              </w:rPr>
              <w:t>系数</w:t>
            </w:r>
            <w:r>
              <w:rPr>
                <w:rFonts w:hAnsi="宋体"/>
                <w:szCs w:val="24"/>
              </w:rPr>
              <w:t xml:space="preserve">  </w:t>
            </w:r>
            <w:r>
              <w:rPr>
                <w:rFonts w:eastAsia="Times New Roman"/>
                <w:position w:val="-10"/>
                <w:szCs w:val="24"/>
              </w:rPr>
              <w:object>
                <v:shape id="_x0000_i1739" o:spt="75" type="#_x0000_t75" style="height:13.5pt;width:48pt;" o:ole="t" fillcolor="#6D6D6D" filled="f" o:preferrelative="t" stroked="f" coordsize="21600,21600">
                  <v:path/>
                  <v:fill on="f" focussize="0,0"/>
                  <v:stroke on="f" joinstyle="miter"/>
                  <v:imagedata r:id="rId431" o:title=""/>
                  <o:lock v:ext="edit" aspectratio="t"/>
                  <w10:wrap type="none"/>
                  <w10:anchorlock/>
                </v:shape>
                <o:OLEObject Type="Embed" ProgID="Msxml2.SAXXMLReader.5.0" ShapeID="_x0000_i1739" DrawAspect="Content" ObjectID="_1468076439" r:id="rId1041">
                  <o:LockedField>false</o:LockedField>
                </o:OLEObject>
              </w:object>
            </w:r>
          </w:p>
        </w:tc>
        <w:tc>
          <w:tcPr>
            <w:tcW w:w="1995" w:type="dxa"/>
            <w:vAlign w:val="center"/>
          </w:tcPr>
          <w:p>
            <w:pPr>
              <w:widowControl/>
              <w:spacing w:before="20" w:after="20" w:line="240" w:lineRule="auto"/>
              <w:ind w:firstLine="422"/>
              <w:jc w:val="left"/>
              <w:rPr>
                <w:rFonts w:hAnsi="宋体"/>
                <w:b/>
                <w:szCs w:val="24"/>
              </w:rPr>
            </w:pPr>
            <w:r>
              <w:rPr>
                <w:rFonts w:hAnsi="宋体"/>
                <w:b/>
                <w:szCs w:val="24"/>
              </w:rPr>
              <w:t>0.1788</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bottom w:val="nil"/>
            </w:tcBorders>
            <w:vAlign w:val="center"/>
          </w:tcPr>
          <w:p>
            <w:pPr>
              <w:widowControl/>
              <w:spacing w:before="20" w:after="20" w:line="240" w:lineRule="auto"/>
              <w:ind w:firstLine="420"/>
              <w:jc w:val="center"/>
              <w:rPr>
                <w:rFonts w:hAnsi="宋体" w:eastAsia="Times New Roman"/>
                <w:szCs w:val="24"/>
              </w:rPr>
            </w:pPr>
            <w:r>
              <w:rPr>
                <w:rFonts w:hint="eastAsia" w:hAnsi="宋体"/>
                <w:szCs w:val="24"/>
              </w:rPr>
              <w:t>数</w:t>
            </w:r>
          </w:p>
        </w:tc>
        <w:tc>
          <w:tcPr>
            <w:tcW w:w="6378" w:type="dxa"/>
            <w:vAlign w:val="center"/>
          </w:tcPr>
          <w:p>
            <w:pPr>
              <w:widowControl/>
              <w:spacing w:before="20" w:after="20" w:line="240" w:lineRule="auto"/>
              <w:ind w:firstLine="420"/>
              <w:jc w:val="left"/>
              <w:rPr>
                <w:rFonts w:hAnsi="宋体" w:eastAsia="Times New Roman"/>
                <w:szCs w:val="24"/>
              </w:rPr>
            </w:pPr>
            <w:r>
              <w:rPr>
                <w:rFonts w:hint="eastAsia" w:hAnsi="宋体"/>
                <w:szCs w:val="24"/>
              </w:rPr>
              <w:t>系数</w:t>
            </w:r>
            <w:r>
              <w:rPr>
                <w:rFonts w:hAnsi="宋体"/>
                <w:szCs w:val="24"/>
              </w:rPr>
              <w:t xml:space="preserve">  </w:t>
            </w:r>
            <w:r>
              <w:rPr>
                <w:rFonts w:eastAsia="Times New Roman"/>
                <w:position w:val="-10"/>
                <w:szCs w:val="24"/>
              </w:rPr>
              <w:object>
                <v:shape id="_x0000_i1740" o:spt="75" type="#_x0000_t75" style="height:28.5pt;width:178.5pt;" o:ole="t" fillcolor="#6D6D6D" filled="f" o:preferrelative="t" stroked="f" coordsize="21600,21600">
                  <v:path/>
                  <v:fill on="f" focussize="0,0"/>
                  <v:stroke on="f" joinstyle="miter"/>
                  <v:imagedata r:id="rId433" o:title=""/>
                  <o:lock v:ext="edit" aspectratio="t"/>
                  <w10:wrap type="none"/>
                  <w10:anchorlock/>
                </v:shape>
                <o:OLEObject Type="Embed" ProgID="Msxml2.SAXXMLReader.5.0" ShapeID="_x0000_i1740" DrawAspect="Content" ObjectID="_1468076440" r:id="rId1042">
                  <o:LockedField>false</o:LockedField>
                </o:OLEObject>
              </w:object>
            </w:r>
          </w:p>
        </w:tc>
        <w:tc>
          <w:tcPr>
            <w:tcW w:w="1995" w:type="dxa"/>
            <w:vAlign w:val="center"/>
          </w:tcPr>
          <w:p>
            <w:pPr>
              <w:widowControl/>
              <w:spacing w:before="20" w:after="20" w:line="240" w:lineRule="auto"/>
              <w:ind w:firstLine="422"/>
              <w:jc w:val="left"/>
              <w:rPr>
                <w:rFonts w:hAnsi="宋体"/>
                <w:b/>
                <w:szCs w:val="24"/>
              </w:rPr>
            </w:pPr>
            <w:r>
              <w:rPr>
                <w:rFonts w:hAnsi="宋体"/>
                <w:b/>
                <w:szCs w:val="24"/>
              </w:rPr>
              <w:t>2.102</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bottom w:val="nil"/>
            </w:tcBorders>
            <w:vAlign w:val="center"/>
          </w:tcPr>
          <w:p>
            <w:pPr>
              <w:widowControl/>
              <w:spacing w:before="20" w:after="20" w:line="240" w:lineRule="auto"/>
              <w:ind w:firstLine="420"/>
              <w:jc w:val="center"/>
              <w:rPr>
                <w:rFonts w:hAnsi="宋体" w:eastAsia="Times New Roman"/>
                <w:szCs w:val="24"/>
              </w:rPr>
            </w:pPr>
            <w:r>
              <w:rPr>
                <w:rFonts w:hint="eastAsia" w:hAnsi="宋体"/>
                <w:szCs w:val="24"/>
              </w:rPr>
              <w:t>计</w:t>
            </w:r>
          </w:p>
        </w:tc>
        <w:tc>
          <w:tcPr>
            <w:tcW w:w="6378" w:type="dxa"/>
            <w:vAlign w:val="center"/>
          </w:tcPr>
          <w:p>
            <w:pPr>
              <w:widowControl/>
              <w:spacing w:before="20" w:after="20" w:line="240" w:lineRule="auto"/>
              <w:ind w:firstLine="420"/>
              <w:jc w:val="left"/>
              <w:rPr>
                <w:rFonts w:hAnsi="宋体"/>
                <w:szCs w:val="24"/>
              </w:rPr>
            </w:pPr>
            <w:r>
              <w:rPr>
                <w:rFonts w:hint="eastAsia" w:hAnsi="宋体"/>
                <w:szCs w:val="24"/>
              </w:rPr>
              <w:t>系数</w:t>
            </w:r>
            <w:r>
              <w:rPr>
                <w:rFonts w:hAnsi="宋体"/>
                <w:szCs w:val="24"/>
              </w:rPr>
              <w:t xml:space="preserve">  </w:t>
            </w:r>
            <w:r>
              <w:rPr>
                <w:rFonts w:eastAsia="Times New Roman"/>
                <w:position w:val="-10"/>
                <w:szCs w:val="24"/>
              </w:rPr>
              <w:object>
                <v:shape id="_x0000_i1741" o:spt="75" type="#_x0000_t75" style="height:16.5pt;width:120pt;" o:ole="t" fillcolor="#6D6D6D" filled="f" o:preferrelative="t" stroked="f" coordsize="21600,21600">
                  <v:path/>
                  <v:fill on="f" focussize="0,0"/>
                  <v:stroke on="f" joinstyle="miter"/>
                  <v:imagedata r:id="rId435" o:title=""/>
                  <o:lock v:ext="edit" aspectratio="t"/>
                  <w10:wrap type="none"/>
                  <w10:anchorlock/>
                </v:shape>
                <o:OLEObject Type="Embed" ProgID="Msxml2.SAXXMLReader.5.0" ShapeID="_x0000_i1741" DrawAspect="Content" ObjectID="_1468076441" r:id="rId1043">
                  <o:LockedField>false</o:LockedField>
                </o:OLEObject>
              </w:object>
            </w:r>
            <w:r>
              <w:rPr>
                <w:rFonts w:hAnsi="宋体"/>
                <w:szCs w:val="24"/>
              </w:rPr>
              <w:t xml:space="preserve"> </w:t>
            </w:r>
          </w:p>
        </w:tc>
        <w:tc>
          <w:tcPr>
            <w:tcW w:w="1995" w:type="dxa"/>
            <w:vAlign w:val="center"/>
          </w:tcPr>
          <w:p>
            <w:pPr>
              <w:widowControl/>
              <w:spacing w:before="20" w:after="20" w:line="240" w:lineRule="auto"/>
              <w:ind w:firstLine="422"/>
              <w:jc w:val="left"/>
              <w:rPr>
                <w:rFonts w:hAnsi="宋体"/>
                <w:b/>
                <w:szCs w:val="24"/>
              </w:rPr>
            </w:pPr>
            <w:r>
              <w:rPr>
                <w:rFonts w:hAnsi="宋体"/>
                <w:b/>
                <w:szCs w:val="24"/>
              </w:rPr>
              <w:t>2.664</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bottom w:val="nil"/>
            </w:tcBorders>
            <w:vAlign w:val="center"/>
          </w:tcPr>
          <w:p>
            <w:pPr>
              <w:widowControl/>
              <w:spacing w:before="20" w:after="20" w:line="240" w:lineRule="auto"/>
              <w:ind w:firstLine="420"/>
              <w:jc w:val="center"/>
              <w:rPr>
                <w:rFonts w:hAnsi="宋体" w:eastAsia="Times New Roman"/>
                <w:szCs w:val="24"/>
              </w:rPr>
            </w:pPr>
            <w:r>
              <w:rPr>
                <w:rFonts w:hint="eastAsia" w:hAnsi="宋体"/>
                <w:szCs w:val="24"/>
              </w:rPr>
              <w:t>算</w:t>
            </w:r>
          </w:p>
        </w:tc>
        <w:tc>
          <w:tcPr>
            <w:tcW w:w="6378" w:type="dxa"/>
            <w:vAlign w:val="center"/>
          </w:tcPr>
          <w:p>
            <w:pPr>
              <w:widowControl/>
              <w:spacing w:before="20" w:after="20" w:line="240" w:lineRule="auto"/>
              <w:ind w:left="2592" w:firstLine="420"/>
              <w:jc w:val="left"/>
              <w:rPr>
                <w:rFonts w:hAnsi="宋体" w:eastAsia="Times New Roman"/>
                <w:szCs w:val="24"/>
              </w:rPr>
            </w:pPr>
            <w:r>
              <w:rPr>
                <w:rFonts w:hint="eastAsia" w:hAnsi="宋体"/>
                <w:szCs w:val="24"/>
              </w:rPr>
              <w:t>管板布管区当量直径与壳体内径之比</w:t>
            </w:r>
            <w:r>
              <w:rPr>
                <w:rFonts w:hAnsi="宋体"/>
                <w:szCs w:val="24"/>
              </w:rPr>
              <w:t xml:space="preserve"> </w:t>
            </w:r>
            <w:r>
              <w:rPr>
                <w:rFonts w:eastAsia="Times New Roman"/>
                <w:position w:val="-10"/>
                <w:szCs w:val="24"/>
              </w:rPr>
              <w:object>
                <v:shape id="_x0000_i1742" o:spt="75" type="#_x0000_t75" style="height:13.5pt;width:54pt;" o:ole="t" fillcolor="#6D6D6D" filled="f" o:preferrelative="t" stroked="f" coordsize="21600,21600">
                  <v:path/>
                  <v:fill on="f" focussize="0,0"/>
                  <v:stroke on="f" joinstyle="miter"/>
                  <v:imagedata r:id="rId437" o:title=""/>
                  <o:lock v:ext="edit" aspectratio="t"/>
                  <w10:wrap type="none"/>
                  <w10:anchorlock/>
                </v:shape>
                <o:OLEObject Type="Embed" ProgID="Msxml2.SAXXMLReader.5.0" ShapeID="_x0000_i1742" DrawAspect="Content" ObjectID="_1468076442" r:id="rId1044">
                  <o:LockedField>false</o:LockedField>
                </o:OLEObject>
              </w:object>
            </w:r>
          </w:p>
        </w:tc>
        <w:tc>
          <w:tcPr>
            <w:tcW w:w="1995" w:type="dxa"/>
            <w:vAlign w:val="center"/>
          </w:tcPr>
          <w:p>
            <w:pPr>
              <w:widowControl/>
              <w:spacing w:before="20" w:after="20" w:line="240" w:lineRule="auto"/>
              <w:ind w:firstLine="422"/>
              <w:jc w:val="left"/>
              <w:rPr>
                <w:rFonts w:hAnsi="宋体"/>
                <w:b/>
                <w:szCs w:val="24"/>
              </w:rPr>
            </w:pPr>
            <w:r>
              <w:rPr>
                <w:rFonts w:hAnsi="宋体"/>
                <w:b/>
                <w:szCs w:val="24"/>
              </w:rPr>
              <w:t>0.8267</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bottom w:val="single" w:color="auto" w:sz="12" w:space="0"/>
            </w:tcBorders>
            <w:vAlign w:val="center"/>
          </w:tcPr>
          <w:p>
            <w:pPr>
              <w:widowControl/>
              <w:spacing w:before="20" w:after="20" w:line="240" w:lineRule="auto"/>
              <w:ind w:firstLine="420"/>
              <w:jc w:val="center"/>
              <w:rPr>
                <w:rFonts w:hAnsi="宋体" w:eastAsia="Times New Roman"/>
                <w:szCs w:val="24"/>
              </w:rPr>
            </w:pPr>
          </w:p>
        </w:tc>
        <w:tc>
          <w:tcPr>
            <w:tcW w:w="6378" w:type="dxa"/>
            <w:tcBorders>
              <w:bottom w:val="single" w:color="auto" w:sz="12" w:space="0"/>
            </w:tcBorders>
            <w:vAlign w:val="center"/>
          </w:tcPr>
          <w:p>
            <w:pPr>
              <w:widowControl/>
              <w:spacing w:before="20" w:after="20" w:line="240" w:lineRule="auto"/>
              <w:ind w:firstLine="420"/>
              <w:jc w:val="left"/>
              <w:rPr>
                <w:rFonts w:hAnsi="宋体" w:eastAsia="Times New Roman"/>
                <w:szCs w:val="24"/>
              </w:rPr>
            </w:pPr>
            <w:r>
              <w:rPr>
                <w:rFonts w:hint="eastAsia" w:hAnsi="宋体"/>
                <w:szCs w:val="24"/>
              </w:rPr>
              <w:t>管板周边不布管区无量纲宽度</w:t>
            </w:r>
            <w:r>
              <w:rPr>
                <w:rFonts w:hAnsi="宋体"/>
                <w:szCs w:val="24"/>
              </w:rPr>
              <w:t xml:space="preserve">  </w:t>
            </w:r>
            <w:r>
              <w:rPr>
                <w:rFonts w:hAnsi="宋体"/>
                <w:i/>
                <w:szCs w:val="24"/>
              </w:rPr>
              <w:t>k = K</w:t>
            </w:r>
            <w:r>
              <w:rPr>
                <w:rFonts w:hAnsi="宋体"/>
                <w:szCs w:val="24"/>
              </w:rPr>
              <w:t>(1-</w:t>
            </w:r>
            <w:r>
              <w:rPr>
                <w:rFonts w:hint="eastAsia" w:hAnsi="Symbol"/>
                <w:i/>
              </w:rPr>
              <w:sym w:font="Symbol" w:char="F072"/>
            </w:r>
            <w:r>
              <w:rPr>
                <w:rFonts w:hAnsi="宋体"/>
                <w:i/>
                <w:szCs w:val="24"/>
                <w:vertAlign w:val="subscript"/>
              </w:rPr>
              <w:t>t</w:t>
            </w:r>
            <w:r>
              <w:rPr>
                <w:rFonts w:hAnsi="宋体"/>
                <w:szCs w:val="24"/>
              </w:rPr>
              <w:t>)</w:t>
            </w:r>
            <w:r>
              <w:rPr>
                <w:rFonts w:hAnsi="宋体"/>
                <w:i/>
                <w:szCs w:val="24"/>
              </w:rPr>
              <w:t xml:space="preserve"> </w:t>
            </w:r>
          </w:p>
        </w:tc>
        <w:tc>
          <w:tcPr>
            <w:tcW w:w="1995" w:type="dxa"/>
            <w:tcBorders>
              <w:bottom w:val="single" w:color="auto" w:sz="12" w:space="0"/>
            </w:tcBorders>
            <w:vAlign w:val="center"/>
          </w:tcPr>
          <w:p>
            <w:pPr>
              <w:widowControl/>
              <w:spacing w:before="20" w:after="20" w:line="240" w:lineRule="auto"/>
              <w:ind w:firstLine="422"/>
              <w:jc w:val="left"/>
              <w:rPr>
                <w:rFonts w:hAnsi="宋体"/>
                <w:b/>
                <w:szCs w:val="24"/>
              </w:rPr>
            </w:pPr>
            <w:r>
              <w:rPr>
                <w:rFonts w:hAnsi="宋体"/>
                <w:b/>
                <w:szCs w:val="24"/>
              </w:rPr>
              <w:t>0.2431</w:t>
            </w:r>
          </w:p>
        </w:tc>
        <w:tc>
          <w:tcPr>
            <w:tcW w:w="1050" w:type="dxa"/>
            <w:tcBorders>
              <w:bottom w:val="single" w:color="auto" w:sz="12" w:space="0"/>
            </w:tcBorders>
            <w:vAlign w:val="center"/>
          </w:tcPr>
          <w:p>
            <w:pPr>
              <w:widowControl/>
              <w:spacing w:before="20" w:after="20" w:line="240" w:lineRule="auto"/>
              <w:ind w:firstLine="420"/>
              <w:jc w:val="left"/>
              <w:rPr>
                <w:rFonts w:hAnsi="宋体" w:eastAsia="Times New Roman"/>
                <w:szCs w:val="24"/>
              </w:rPr>
            </w:pPr>
          </w:p>
        </w:tc>
      </w:tr>
    </w:tbl>
    <w:p>
      <w:pPr>
        <w:ind w:firstLine="420"/>
        <w:rPr>
          <w:szCs w:val="24"/>
        </w:rPr>
      </w:pPr>
    </w:p>
    <w:p>
      <w:pPr>
        <w:spacing w:line="240" w:lineRule="auto"/>
        <w:ind w:firstLine="420"/>
        <w:rPr>
          <w:rFonts w:eastAsia="Times New Roman"/>
          <w:szCs w:val="24"/>
        </w:rPr>
      </w:pPr>
    </w:p>
    <w:p>
      <w:pPr>
        <w:spacing w:line="240" w:lineRule="auto"/>
        <w:ind w:firstLine="420"/>
        <w:rPr>
          <w:szCs w:val="24"/>
        </w:rPr>
      </w:pPr>
    </w:p>
    <w:p>
      <w:pPr>
        <w:ind w:firstLine="422"/>
        <w:rPr>
          <w:b/>
        </w:rPr>
      </w:pPr>
      <w:r>
        <w:rPr>
          <w:b/>
        </w:rPr>
        <w:br w:type="page"/>
      </w:r>
    </w:p>
    <w:tbl>
      <w:tblPr>
        <w:tblStyle w:val="23"/>
        <w:tblW w:w="9828" w:type="dxa"/>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34"/>
        <w:gridCol w:w="1953"/>
        <w:gridCol w:w="1131"/>
        <w:gridCol w:w="1510"/>
        <w:gridCol w:w="1200"/>
        <w:gridCol w:w="1320"/>
        <w:gridCol w:w="10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9828" w:type="dxa"/>
            <w:gridSpan w:val="7"/>
            <w:tcBorders>
              <w:top w:val="single" w:color="auto" w:sz="12" w:space="0"/>
            </w:tcBorders>
            <w:vAlign w:val="center"/>
          </w:tcPr>
          <w:p>
            <w:pPr>
              <w:widowControl/>
              <w:spacing w:before="20" w:after="20" w:line="240" w:lineRule="auto"/>
              <w:ind w:firstLine="420"/>
              <w:jc w:val="center"/>
              <w:rPr>
                <w:rFonts w:hAnsi="宋体"/>
                <w:szCs w:val="24"/>
              </w:rPr>
            </w:pPr>
            <w:r>
              <w:rPr>
                <w:rFonts w:hint="eastAsia" w:hAnsi="宋体"/>
                <w:szCs w:val="24"/>
              </w:rPr>
              <w:t>仅有壳程压力</w:t>
            </w:r>
            <w:r>
              <w:rPr>
                <w:rFonts w:hAnsi="宋体"/>
                <w:i/>
                <w:szCs w:val="24"/>
              </w:rPr>
              <w:t>P</w:t>
            </w:r>
            <w:r>
              <w:rPr>
                <w:rFonts w:hAnsi="宋体"/>
                <w:i/>
                <w:szCs w:val="24"/>
                <w:vertAlign w:val="subscript"/>
              </w:rPr>
              <w:t>s</w:t>
            </w:r>
            <w:r>
              <w:rPr>
                <w:rFonts w:hint="eastAsia" w:hAnsi="宋体"/>
                <w:szCs w:val="24"/>
              </w:rPr>
              <w:t>作用下的危险组合工况</w:t>
            </w:r>
            <w:r>
              <w:rPr>
                <w:rFonts w:hAnsi="宋体"/>
                <w:szCs w:val="24"/>
              </w:rPr>
              <w:t xml:space="preserve"> (</w:t>
            </w:r>
            <w:r>
              <w:rPr>
                <w:rFonts w:hAnsi="宋体"/>
                <w:i/>
                <w:szCs w:val="24"/>
              </w:rPr>
              <w:t>P</w:t>
            </w:r>
            <w:r>
              <w:rPr>
                <w:rFonts w:hAnsi="宋体"/>
                <w:i/>
                <w:szCs w:val="24"/>
                <w:vertAlign w:val="subscript"/>
              </w:rPr>
              <w:t>t</w:t>
            </w:r>
            <w:r>
              <w:rPr>
                <w:rFonts w:hAnsi="宋体"/>
                <w:szCs w:val="24"/>
              </w:rPr>
              <w:t xml:space="preserve"> = 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center"/>
              <w:rPr>
                <w:rFonts w:hAnsi="宋体"/>
                <w:szCs w:val="24"/>
              </w:rPr>
            </w:pPr>
          </w:p>
        </w:tc>
        <w:tc>
          <w:tcPr>
            <w:tcW w:w="2641" w:type="dxa"/>
            <w:gridSpan w:val="2"/>
            <w:vAlign w:val="center"/>
          </w:tcPr>
          <w:p>
            <w:pPr>
              <w:widowControl/>
              <w:spacing w:before="20" w:after="20" w:line="240" w:lineRule="auto"/>
              <w:ind w:firstLine="420"/>
              <w:jc w:val="left"/>
              <w:rPr>
                <w:rFonts w:hAnsi="宋体"/>
                <w:szCs w:val="24"/>
              </w:rPr>
            </w:pPr>
            <w:r>
              <w:rPr>
                <w:rFonts w:hint="eastAsia" w:hAnsi="宋体"/>
                <w:szCs w:val="24"/>
              </w:rPr>
              <w:t>不计温差应力</w:t>
            </w:r>
          </w:p>
        </w:tc>
        <w:tc>
          <w:tcPr>
            <w:tcW w:w="2520" w:type="dxa"/>
            <w:gridSpan w:val="2"/>
            <w:vAlign w:val="center"/>
          </w:tcPr>
          <w:p>
            <w:pPr>
              <w:widowControl/>
              <w:spacing w:before="20" w:after="20" w:line="240" w:lineRule="auto"/>
              <w:ind w:firstLine="420"/>
              <w:jc w:val="left"/>
              <w:rPr>
                <w:rFonts w:hAnsi="宋体"/>
                <w:szCs w:val="24"/>
              </w:rPr>
            </w:pPr>
            <w:r>
              <w:rPr>
                <w:rFonts w:hAnsi="宋体"/>
                <w:szCs w:val="24"/>
              </w:rPr>
              <w:t xml:space="preserve"> </w:t>
            </w:r>
            <w:r>
              <w:rPr>
                <w:rFonts w:hint="eastAsia" w:hAnsi="宋体"/>
                <w:szCs w:val="24"/>
              </w:rPr>
              <w:t>计温差应力</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right="-108" w:firstLine="420"/>
              <w:jc w:val="left"/>
              <w:rPr>
                <w:rFonts w:hAnsi="宋体"/>
                <w:szCs w:val="24"/>
              </w:rPr>
            </w:pPr>
            <w:r>
              <w:rPr>
                <w:rFonts w:hAnsi="宋体"/>
                <w:szCs w:val="24"/>
              </w:rPr>
              <w:t xml:space="preserve"> </w:t>
            </w:r>
            <w:r>
              <w:rPr>
                <w:rFonts w:hint="eastAsia" w:hAnsi="宋体"/>
                <w:szCs w:val="24"/>
              </w:rPr>
              <w:t>换热管与壳程圆筒热膨胀变形差</w:t>
            </w:r>
            <w:r>
              <w:rPr>
                <w:rFonts w:hAnsi="宋体"/>
                <w:szCs w:val="24"/>
              </w:rPr>
              <w:t xml:space="preserve">                                                                                                        </w:t>
            </w:r>
            <w:r>
              <w:rPr>
                <w:rFonts w:hint="eastAsia" w:hAnsi="Symbol"/>
                <w:i/>
              </w:rPr>
              <w:sym w:font="Symbol" w:char="F067"/>
            </w:r>
            <w:r>
              <w:rPr>
                <w:rFonts w:hAnsi="宋体"/>
                <w:i/>
                <w:szCs w:val="24"/>
              </w:rPr>
              <w:t xml:space="preserve"> </w:t>
            </w:r>
            <w:r>
              <w:rPr>
                <w:rFonts w:hAnsi="宋体"/>
                <w:szCs w:val="24"/>
              </w:rPr>
              <w:t xml:space="preserve">= </w:t>
            </w:r>
            <w:r>
              <w:rPr>
                <w:rFonts w:hint="eastAsia" w:hAnsi="Symbol"/>
                <w:i/>
              </w:rPr>
              <w:sym w:font="Symbol" w:char="F061"/>
            </w:r>
            <w:r>
              <w:rPr>
                <w:rFonts w:hAnsi="宋体"/>
                <w:i/>
                <w:szCs w:val="24"/>
                <w:vertAlign w:val="subscript"/>
              </w:rPr>
              <w:t>t</w:t>
            </w:r>
            <w:r>
              <w:rPr>
                <w:rFonts w:hAnsi="宋体"/>
                <w:szCs w:val="24"/>
              </w:rPr>
              <w:t>(</w:t>
            </w:r>
            <w:r>
              <w:rPr>
                <w:rFonts w:hAnsi="宋体"/>
                <w:i/>
                <w:szCs w:val="24"/>
              </w:rPr>
              <w:t>t</w:t>
            </w:r>
            <w:r>
              <w:rPr>
                <w:rFonts w:hAnsi="宋体"/>
                <w:i/>
                <w:szCs w:val="24"/>
                <w:vertAlign w:val="subscript"/>
              </w:rPr>
              <w:t>t</w:t>
            </w:r>
            <w:r>
              <w:rPr>
                <w:rFonts w:hAnsi="宋体"/>
                <w:i/>
                <w:szCs w:val="24"/>
              </w:rPr>
              <w:t>-t</w:t>
            </w:r>
            <w:r>
              <w:rPr>
                <w:rFonts w:hAnsi="宋体"/>
                <w:i/>
                <w:szCs w:val="24"/>
                <w:vertAlign w:val="subscript"/>
              </w:rPr>
              <w:t>o</w:t>
            </w:r>
            <w:r>
              <w:rPr>
                <w:rFonts w:hAnsi="宋体"/>
                <w:szCs w:val="24"/>
              </w:rPr>
              <w:t>)</w:t>
            </w:r>
            <w:r>
              <w:rPr>
                <w:rFonts w:hAnsi="宋体"/>
                <w:i/>
                <w:szCs w:val="24"/>
              </w:rPr>
              <w:t>-</w:t>
            </w:r>
            <w:r>
              <w:rPr>
                <w:rFonts w:hint="eastAsia" w:hAnsi="Symbol"/>
                <w:i/>
              </w:rPr>
              <w:sym w:font="Symbol" w:char="F061"/>
            </w:r>
            <w:r>
              <w:rPr>
                <w:rFonts w:hAnsi="宋体"/>
                <w:i/>
                <w:szCs w:val="24"/>
                <w:vertAlign w:val="subscript"/>
              </w:rPr>
              <w:t>s</w:t>
            </w:r>
            <w:r>
              <w:rPr>
                <w:rFonts w:hAnsi="宋体"/>
                <w:szCs w:val="24"/>
              </w:rPr>
              <w:t>(</w:t>
            </w:r>
            <w:r>
              <w:rPr>
                <w:rFonts w:hAnsi="宋体"/>
                <w:i/>
                <w:szCs w:val="24"/>
              </w:rPr>
              <w:t>t</w:t>
            </w:r>
            <w:r>
              <w:rPr>
                <w:rFonts w:hAnsi="宋体"/>
                <w:i/>
                <w:szCs w:val="24"/>
                <w:vertAlign w:val="subscript"/>
              </w:rPr>
              <w:t>s</w:t>
            </w:r>
            <w:r>
              <w:rPr>
                <w:rFonts w:hAnsi="宋体"/>
                <w:i/>
                <w:szCs w:val="24"/>
              </w:rPr>
              <w:t>-t</w:t>
            </w:r>
            <w:r>
              <w:rPr>
                <w:rFonts w:hAnsi="宋体"/>
                <w:i/>
                <w:szCs w:val="24"/>
                <w:vertAlign w:val="subscript"/>
              </w:rPr>
              <w:t>o</w:t>
            </w:r>
            <w:r>
              <w:rPr>
                <w:rFonts w:hAnsi="宋体"/>
                <w:szCs w:val="24"/>
              </w:rPr>
              <w:t>)</w:t>
            </w:r>
          </w:p>
        </w:tc>
        <w:tc>
          <w:tcPr>
            <w:tcW w:w="2641" w:type="dxa"/>
            <w:gridSpan w:val="2"/>
            <w:vAlign w:val="center"/>
          </w:tcPr>
          <w:p>
            <w:pPr>
              <w:widowControl/>
              <w:spacing w:before="180" w:after="20" w:line="240" w:lineRule="auto"/>
              <w:ind w:firstLine="422"/>
              <w:jc w:val="left"/>
              <w:rPr>
                <w:rFonts w:hAnsi="宋体"/>
                <w:b/>
                <w:szCs w:val="24"/>
              </w:rPr>
            </w:pPr>
            <w:r>
              <w:rPr>
                <w:rFonts w:hAnsi="宋体"/>
                <w:b/>
                <w:szCs w:val="24"/>
              </w:rPr>
              <w:t>0.0</w:t>
            </w:r>
          </w:p>
        </w:tc>
        <w:tc>
          <w:tcPr>
            <w:tcW w:w="2520" w:type="dxa"/>
            <w:gridSpan w:val="2"/>
            <w:vAlign w:val="center"/>
          </w:tcPr>
          <w:p>
            <w:pPr>
              <w:widowControl/>
              <w:spacing w:before="180" w:after="20" w:line="240" w:lineRule="auto"/>
              <w:ind w:firstLine="422"/>
              <w:jc w:val="left"/>
              <w:rPr>
                <w:rFonts w:hAnsi="宋体"/>
                <w:b/>
                <w:szCs w:val="24"/>
              </w:rPr>
            </w:pPr>
            <w:r>
              <w:rPr>
                <w:rFonts w:hAnsi="宋体"/>
                <w:b/>
                <w:szCs w:val="24"/>
              </w:rPr>
              <w:t>0</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Ansi="宋体"/>
                <w:szCs w:val="24"/>
              </w:rPr>
              <w:t xml:space="preserve"> </w:t>
            </w:r>
            <w:r>
              <w:rPr>
                <w:rFonts w:hint="eastAsia" w:hAnsi="宋体"/>
                <w:szCs w:val="24"/>
              </w:rPr>
              <w:t>当量压力组合</w:t>
            </w:r>
            <w:r>
              <w:rPr>
                <w:rFonts w:hAnsi="宋体"/>
                <w:szCs w:val="24"/>
              </w:rPr>
              <w:t xml:space="preserve"> </w:t>
            </w:r>
            <w:r>
              <w:rPr>
                <w:rFonts w:eastAsia="Times New Roman"/>
                <w:position w:val="-12"/>
                <w:szCs w:val="24"/>
              </w:rPr>
              <w:object>
                <v:shape id="_x0000_i1743" o:spt="75" type="#_x0000_t75" style="height:16.5pt;width:34.5pt;" o:ole="t" fillcolor="#6D6D6D" filled="f" o:preferrelative="t" stroked="f" coordsize="21600,21600">
                  <v:path/>
                  <v:fill on="f" focussize="0,0"/>
                  <v:stroke on="f" joinstyle="miter"/>
                  <v:imagedata r:id="rId439" o:title=""/>
                  <o:lock v:ext="edit" aspectratio="t"/>
                  <w10:wrap type="none"/>
                  <w10:anchorlock/>
                </v:shape>
                <o:OLEObject Type="Embed" ProgID="Equation.3" ShapeID="_x0000_i1743" DrawAspect="Content" ObjectID="_1468076443" r:id="rId1045">
                  <o:LockedField>false</o:LockedField>
                </o:OLEObject>
              </w:object>
            </w:r>
          </w:p>
        </w:tc>
        <w:tc>
          <w:tcPr>
            <w:tcW w:w="2641" w:type="dxa"/>
            <w:gridSpan w:val="2"/>
            <w:vAlign w:val="center"/>
          </w:tcPr>
          <w:p>
            <w:pPr>
              <w:widowControl/>
              <w:spacing w:before="20" w:after="20" w:line="240" w:lineRule="auto"/>
              <w:ind w:firstLine="422"/>
              <w:jc w:val="left"/>
              <w:rPr>
                <w:rFonts w:hAnsi="宋体"/>
                <w:b/>
                <w:szCs w:val="24"/>
              </w:rPr>
            </w:pPr>
            <w:r>
              <w:rPr>
                <w:rFonts w:hAnsi="宋体"/>
                <w:b/>
                <w:szCs w:val="24"/>
              </w:rPr>
              <w:t>0.11</w:t>
            </w:r>
          </w:p>
        </w:tc>
        <w:tc>
          <w:tcPr>
            <w:tcW w:w="2520" w:type="dxa"/>
            <w:gridSpan w:val="2"/>
            <w:vAlign w:val="center"/>
          </w:tcPr>
          <w:p>
            <w:pPr>
              <w:widowControl/>
              <w:spacing w:before="20" w:after="20" w:line="240" w:lineRule="auto"/>
              <w:ind w:firstLine="422"/>
              <w:jc w:val="left"/>
              <w:rPr>
                <w:rFonts w:hAnsi="宋体"/>
                <w:b/>
                <w:szCs w:val="24"/>
              </w:rPr>
            </w:pPr>
            <w:r>
              <w:rPr>
                <w:rFonts w:hAnsi="宋体"/>
                <w:b/>
                <w:szCs w:val="24"/>
              </w:rPr>
              <w:t>0.11</w:t>
            </w:r>
          </w:p>
        </w:tc>
        <w:tc>
          <w:tcPr>
            <w:tcW w:w="108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left="-108" w:right="-108" w:firstLine="420"/>
              <w:jc w:val="left"/>
              <w:rPr>
                <w:rFonts w:hAnsi="宋体"/>
                <w:szCs w:val="24"/>
              </w:rPr>
            </w:pPr>
            <w:r>
              <w:rPr>
                <w:rFonts w:hAnsi="宋体"/>
                <w:szCs w:val="24"/>
              </w:rPr>
              <w:t xml:space="preserve">  </w:t>
            </w:r>
            <w:r>
              <w:rPr>
                <w:rFonts w:hint="eastAsia" w:hAnsi="宋体"/>
                <w:szCs w:val="24"/>
              </w:rPr>
              <w:t>有效压力组合</w:t>
            </w:r>
            <w:r>
              <w:rPr>
                <w:rFonts w:hAnsi="宋体"/>
                <w:szCs w:val="24"/>
              </w:rPr>
              <w:t xml:space="preserve"> </w:t>
            </w:r>
          </w:p>
          <w:p>
            <w:pPr>
              <w:widowControl/>
              <w:spacing w:before="20" w:after="20" w:line="240" w:lineRule="auto"/>
              <w:ind w:left="-108" w:right="-108" w:firstLine="420"/>
              <w:jc w:val="left"/>
              <w:rPr>
                <w:rFonts w:hAnsi="宋体"/>
                <w:position w:val="-10"/>
                <w:szCs w:val="24"/>
              </w:rPr>
            </w:pPr>
            <w:r>
              <w:rPr>
                <w:rFonts w:hAnsi="宋体"/>
                <w:szCs w:val="24"/>
              </w:rPr>
              <w:t xml:space="preserve"> </w:t>
            </w:r>
            <w:r>
              <w:rPr>
                <w:rFonts w:eastAsia="Times New Roman"/>
                <w:position w:val="-12"/>
                <w:szCs w:val="24"/>
              </w:rPr>
              <w:object>
                <v:shape id="_x0000_i1744" o:spt="75" type="#_x0000_t75" style="height:18pt;width:90pt;" o:ole="t" fillcolor="#6D6D6D" filled="f" o:preferrelative="t" stroked="f" coordsize="21600,21600">
                  <v:path/>
                  <v:fill on="f" focussize="0,0"/>
                  <v:stroke on="f" joinstyle="miter"/>
                  <v:imagedata r:id="rId441" o:title=""/>
                  <o:lock v:ext="edit" aspectratio="t"/>
                  <w10:wrap type="none"/>
                  <w10:anchorlock/>
                </v:shape>
                <o:OLEObject Type="Embed" ProgID="Equation.3" ShapeID="_x0000_i1744" DrawAspect="Content" ObjectID="_1468076444" r:id="rId1046">
                  <o:LockedField>false</o:LockedField>
                </o:OLEObject>
              </w:object>
            </w:r>
            <w:r>
              <w:rPr>
                <w:rFonts w:hAnsi="宋体"/>
                <w:position w:val="-10"/>
                <w:szCs w:val="24"/>
              </w:rPr>
              <w:t xml:space="preserve">   </w:t>
            </w:r>
            <w:r>
              <w:rPr>
                <w:rFonts w:hint="eastAsia" w:hAnsi="宋体"/>
                <w:position w:val="-10"/>
                <w:szCs w:val="24"/>
              </w:rPr>
              <w:t>（直管）</w:t>
            </w:r>
          </w:p>
          <w:p>
            <w:pPr>
              <w:widowControl/>
              <w:spacing w:before="20" w:after="20" w:line="240" w:lineRule="auto"/>
              <w:ind w:left="-108" w:right="-108" w:firstLine="420"/>
              <w:jc w:val="left"/>
              <w:rPr>
                <w:rFonts w:hAnsi="宋体"/>
                <w:szCs w:val="24"/>
              </w:rPr>
            </w:pPr>
            <w:r>
              <w:rPr>
                <w:rFonts w:eastAsia="Times New Roman"/>
                <w:position w:val="-30"/>
                <w:szCs w:val="24"/>
              </w:rPr>
              <w:object>
                <v:shape id="_x0000_i1745" o:spt="75" type="#_x0000_t75" style="height:36pt;width:100.5pt;" o:ole="t" fillcolor="#6D6D6D" filled="f" o:preferrelative="t" stroked="f" coordsize="21600,21600">
                  <v:path/>
                  <v:fill on="f" focussize="0,0"/>
                  <v:stroke on="f" joinstyle="miter"/>
                  <v:imagedata r:id="rId443" o:title=""/>
                  <o:lock v:ext="edit" aspectratio="t"/>
                  <w10:wrap type="none"/>
                  <w10:anchorlock/>
                </v:shape>
                <o:OLEObject Type="Embed" ProgID="Equation.3" ShapeID="_x0000_i1745" DrawAspect="Content" ObjectID="_1468076445" r:id="rId1047">
                  <o:LockedField>false</o:LockedField>
                </o:OLEObject>
              </w:object>
            </w:r>
            <w:r>
              <w:rPr>
                <w:rFonts w:hAnsi="宋体"/>
                <w:position w:val="-10"/>
                <w:szCs w:val="24"/>
              </w:rPr>
              <w:t xml:space="preserve">  </w:t>
            </w:r>
            <w:r>
              <w:rPr>
                <w:rFonts w:hint="eastAsia" w:hAnsi="宋体"/>
                <w:szCs w:val="24"/>
              </w:rPr>
              <w:t>（波纹管）</w:t>
            </w:r>
            <w:r>
              <w:rPr>
                <w:rFonts w:hAnsi="宋体"/>
                <w:szCs w:val="24"/>
              </w:rPr>
              <w:t xml:space="preserve">                                                                                                                                                                                      </w:t>
            </w:r>
          </w:p>
        </w:tc>
        <w:tc>
          <w:tcPr>
            <w:tcW w:w="2641" w:type="dxa"/>
            <w:gridSpan w:val="2"/>
            <w:vAlign w:val="center"/>
          </w:tcPr>
          <w:p>
            <w:pPr>
              <w:widowControl/>
              <w:spacing w:before="20" w:after="20" w:line="240" w:lineRule="auto"/>
              <w:ind w:firstLine="422"/>
              <w:jc w:val="left"/>
              <w:rPr>
                <w:rFonts w:hAnsi="宋体"/>
                <w:b/>
                <w:szCs w:val="24"/>
              </w:rPr>
            </w:pPr>
            <w:r>
              <w:rPr>
                <w:rFonts w:hAnsi="宋体"/>
                <w:b/>
                <w:szCs w:val="24"/>
              </w:rPr>
              <w:t>0.2312</w:t>
            </w:r>
          </w:p>
        </w:tc>
        <w:tc>
          <w:tcPr>
            <w:tcW w:w="2520" w:type="dxa"/>
            <w:gridSpan w:val="2"/>
            <w:vAlign w:val="center"/>
          </w:tcPr>
          <w:p>
            <w:pPr>
              <w:widowControl/>
              <w:spacing w:before="20" w:after="20" w:line="240" w:lineRule="auto"/>
              <w:ind w:firstLine="422"/>
              <w:jc w:val="left"/>
              <w:rPr>
                <w:rFonts w:hAnsi="宋体"/>
                <w:b/>
                <w:szCs w:val="24"/>
              </w:rPr>
            </w:pPr>
            <w:r>
              <w:rPr>
                <w:rFonts w:hAnsi="宋体"/>
                <w:b/>
                <w:szCs w:val="24"/>
              </w:rPr>
              <w:t>0.2312</w:t>
            </w:r>
          </w:p>
        </w:tc>
        <w:tc>
          <w:tcPr>
            <w:tcW w:w="108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基本法兰力矩系数</w:t>
            </w:r>
            <w:r>
              <w:rPr>
                <w:rFonts w:hAnsi="宋体"/>
                <w:szCs w:val="24"/>
              </w:rPr>
              <w:t xml:space="preserve"> </w:t>
            </w:r>
            <w:r>
              <w:rPr>
                <w:rFonts w:eastAsia="Times New Roman"/>
                <w:position w:val="-28"/>
                <w:szCs w:val="24"/>
              </w:rPr>
              <w:object>
                <v:shape id="_x0000_i1746" o:spt="75" type="#_x0000_t75" style="height:28.5pt;width:72pt;" o:ole="t" fillcolor="#6D6D6D" filled="f" o:preferrelative="t" stroked="f" coordsize="21600,21600">
                  <v:path/>
                  <v:fill on="f" focussize="0,0"/>
                  <v:stroke on="f" joinstyle="miter"/>
                  <v:imagedata r:id="rId445" o:title=""/>
                  <o:lock v:ext="edit" aspectratio="t"/>
                  <w10:wrap type="none"/>
                  <w10:anchorlock/>
                </v:shape>
                <o:OLEObject Type="Embed" ProgID="Equation.3" ShapeID="_x0000_i1746" DrawAspect="Content" ObjectID="_1468076446" r:id="rId1048">
                  <o:LockedField>false</o:LockedField>
                </o:OLEObject>
              </w:object>
            </w:r>
          </w:p>
        </w:tc>
        <w:tc>
          <w:tcPr>
            <w:tcW w:w="2641" w:type="dxa"/>
            <w:gridSpan w:val="2"/>
            <w:vAlign w:val="center"/>
          </w:tcPr>
          <w:p>
            <w:pPr>
              <w:widowControl/>
              <w:spacing w:before="120" w:after="20" w:line="240" w:lineRule="auto"/>
              <w:ind w:firstLine="422"/>
              <w:jc w:val="left"/>
              <w:rPr>
                <w:rFonts w:hAnsi="宋体"/>
                <w:b/>
                <w:szCs w:val="24"/>
              </w:rPr>
            </w:pPr>
            <w:r>
              <w:rPr>
                <w:rFonts w:hAnsi="宋体"/>
                <w:b/>
                <w:szCs w:val="24"/>
              </w:rPr>
              <w:t>3.194</w:t>
            </w:r>
          </w:p>
        </w:tc>
        <w:tc>
          <w:tcPr>
            <w:tcW w:w="2520" w:type="dxa"/>
            <w:gridSpan w:val="2"/>
            <w:vAlign w:val="center"/>
          </w:tcPr>
          <w:p>
            <w:pPr>
              <w:widowControl/>
              <w:spacing w:before="120" w:after="20" w:line="240" w:lineRule="auto"/>
              <w:ind w:firstLine="422"/>
              <w:jc w:val="left"/>
              <w:rPr>
                <w:rFonts w:hAnsi="宋体"/>
                <w:b/>
                <w:szCs w:val="24"/>
              </w:rPr>
            </w:pPr>
            <w:r>
              <w:rPr>
                <w:rFonts w:hAnsi="宋体"/>
                <w:b/>
                <w:szCs w:val="24"/>
              </w:rPr>
              <w:t>3.194</w:t>
            </w:r>
          </w:p>
        </w:tc>
        <w:tc>
          <w:tcPr>
            <w:tcW w:w="1080" w:type="dxa"/>
            <w:vAlign w:val="center"/>
          </w:tcPr>
          <w:p>
            <w:pPr>
              <w:widowControl/>
              <w:spacing w:before="20" w:after="20" w:line="240" w:lineRule="auto"/>
              <w:ind w:firstLine="420"/>
              <w:jc w:val="left"/>
              <w:rPr>
                <w:rFonts w:hAnsi="宋体"/>
                <w:szCs w:val="24"/>
              </w:rPr>
            </w:pPr>
            <w:r>
              <w:rPr>
                <w:rFonts w:hAnsi="宋体"/>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管板边缘力矩系数</w:t>
            </w:r>
            <w:r>
              <w:rPr>
                <w:rFonts w:eastAsia="Times New Roman"/>
                <w:position w:val="-10"/>
                <w:szCs w:val="24"/>
              </w:rPr>
              <w:object>
                <v:shape id="_x0000_i1747" o:spt="75" type="#_x0000_t75" style="height:18pt;width:84pt;" o:ole="t" fillcolor="#6D6D6D" filled="f" o:preferrelative="t" stroked="f" coordsize="21600,21600">
                  <v:path/>
                  <v:fill on="f" focussize="0,0"/>
                  <v:stroke on="f" joinstyle="miter"/>
                  <v:imagedata r:id="rId447" o:title=""/>
                  <o:lock v:ext="edit" aspectratio="t"/>
                  <w10:wrap type="none"/>
                  <w10:anchorlock/>
                </v:shape>
                <o:OLEObject Type="Embed" ProgID="Equation.3" ShapeID="_x0000_i1747" DrawAspect="Content" ObjectID="_1468076447" r:id="rId1049">
                  <o:LockedField>false</o:LockedField>
                </o:OLEObject>
              </w:object>
            </w:r>
          </w:p>
        </w:tc>
        <w:tc>
          <w:tcPr>
            <w:tcW w:w="2641" w:type="dxa"/>
            <w:gridSpan w:val="2"/>
            <w:vAlign w:val="center"/>
          </w:tcPr>
          <w:p>
            <w:pPr>
              <w:widowControl/>
              <w:spacing w:before="20" w:after="20" w:line="240" w:lineRule="auto"/>
              <w:ind w:firstLine="422"/>
              <w:jc w:val="left"/>
              <w:rPr>
                <w:rFonts w:hAnsi="宋体"/>
                <w:b/>
                <w:szCs w:val="24"/>
              </w:rPr>
            </w:pPr>
            <w:r>
              <w:rPr>
                <w:rFonts w:hAnsi="宋体"/>
                <w:b/>
                <w:szCs w:val="24"/>
              </w:rPr>
              <w:t>3.235</w:t>
            </w:r>
          </w:p>
        </w:tc>
        <w:tc>
          <w:tcPr>
            <w:tcW w:w="2520" w:type="dxa"/>
            <w:gridSpan w:val="2"/>
            <w:vAlign w:val="center"/>
          </w:tcPr>
          <w:p>
            <w:pPr>
              <w:widowControl/>
              <w:spacing w:before="20" w:after="20" w:line="240" w:lineRule="auto"/>
              <w:ind w:firstLine="422"/>
              <w:jc w:val="left"/>
              <w:rPr>
                <w:rFonts w:hAnsi="宋体"/>
                <w:b/>
                <w:szCs w:val="24"/>
              </w:rPr>
            </w:pPr>
            <w:r>
              <w:rPr>
                <w:rFonts w:hAnsi="宋体"/>
                <w:b/>
                <w:szCs w:val="24"/>
              </w:rPr>
              <w:t>3.235</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管板边缘剪力系数</w:t>
            </w:r>
            <w:r>
              <w:rPr>
                <w:rFonts w:hAnsi="宋体"/>
                <w:szCs w:val="24"/>
              </w:rPr>
              <w:t xml:space="preserve"> </w:t>
            </w:r>
            <w:r>
              <w:rPr>
                <w:rFonts w:eastAsia="Times New Roman"/>
                <w:position w:val="-10"/>
                <w:szCs w:val="24"/>
              </w:rPr>
              <w:object>
                <v:shape id="_x0000_i1748" o:spt="75" type="#_x0000_t75" style="height:19.5pt;width:48pt;" o:ole="t" fillcolor="#6D6D6D" filled="f" o:preferrelative="t" stroked="f" coordsize="21600,21600">
                  <v:path/>
                  <v:fill on="f" focussize="0,0"/>
                  <v:stroke on="f" joinstyle="miter"/>
                  <v:imagedata r:id="rId449" o:title=""/>
                  <o:lock v:ext="edit" aspectratio="t"/>
                  <w10:wrap type="none"/>
                  <w10:anchorlock/>
                </v:shape>
                <o:OLEObject Type="Embed" ProgID="Equation.3" ShapeID="_x0000_i1748" DrawAspect="Content" ObjectID="_1468076448" r:id="rId1050">
                  <o:LockedField>false</o:LockedField>
                </o:OLEObject>
              </w:object>
            </w:r>
          </w:p>
        </w:tc>
        <w:tc>
          <w:tcPr>
            <w:tcW w:w="2641" w:type="dxa"/>
            <w:gridSpan w:val="2"/>
            <w:vAlign w:val="center"/>
          </w:tcPr>
          <w:p>
            <w:pPr>
              <w:widowControl/>
              <w:spacing w:before="20" w:after="20" w:line="240" w:lineRule="auto"/>
              <w:ind w:firstLine="422"/>
              <w:jc w:val="left"/>
              <w:rPr>
                <w:rFonts w:hAnsi="宋体"/>
                <w:b/>
                <w:szCs w:val="24"/>
              </w:rPr>
            </w:pPr>
            <w:r>
              <w:rPr>
                <w:rFonts w:hAnsi="宋体"/>
                <w:b/>
                <w:szCs w:val="24"/>
              </w:rPr>
              <w:t>0.541</w:t>
            </w:r>
          </w:p>
        </w:tc>
        <w:tc>
          <w:tcPr>
            <w:tcW w:w="2520" w:type="dxa"/>
            <w:gridSpan w:val="2"/>
            <w:vAlign w:val="center"/>
          </w:tcPr>
          <w:p>
            <w:pPr>
              <w:widowControl/>
              <w:spacing w:before="20" w:after="20" w:line="240" w:lineRule="auto"/>
              <w:ind w:firstLine="422"/>
              <w:jc w:val="left"/>
              <w:rPr>
                <w:rFonts w:hAnsi="宋体"/>
                <w:b/>
                <w:szCs w:val="24"/>
              </w:rPr>
            </w:pPr>
            <w:r>
              <w:rPr>
                <w:rFonts w:hAnsi="宋体"/>
                <w:b/>
                <w:szCs w:val="24"/>
              </w:rPr>
              <w:t>0.541</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管板总弯矩系数</w:t>
            </w:r>
            <w:r>
              <w:rPr>
                <w:rFonts w:hAnsi="宋体"/>
                <w:szCs w:val="24"/>
              </w:rPr>
              <w:t xml:space="preserve">  </w:t>
            </w:r>
            <w:r>
              <w:rPr>
                <w:rFonts w:eastAsia="Times New Roman"/>
                <w:position w:val="-22"/>
                <w:szCs w:val="24"/>
              </w:rPr>
              <w:object>
                <v:shape id="_x0000_i1749" o:spt="75" type="#_x0000_t75" style="height:24pt;width:70.5pt;" o:ole="t" fillcolor="#6D6D6D" filled="f" o:preferrelative="t" stroked="f" coordsize="21600,21600">
                  <v:path/>
                  <v:fill on="f" focussize="0,0"/>
                  <v:stroke on="f" joinstyle="miter"/>
                  <v:imagedata r:id="rId451" o:title=""/>
                  <o:lock v:ext="edit" aspectratio="t"/>
                  <w10:wrap type="none"/>
                  <w10:anchorlock/>
                </v:shape>
                <o:OLEObject Type="Embed" ProgID="Equation.3" ShapeID="_x0000_i1749" DrawAspect="Content" ObjectID="_1468076449" r:id="rId1051">
                  <o:LockedField>false</o:LockedField>
                </o:OLEObject>
              </w:object>
            </w:r>
          </w:p>
        </w:tc>
        <w:tc>
          <w:tcPr>
            <w:tcW w:w="2641" w:type="dxa"/>
            <w:gridSpan w:val="2"/>
            <w:vAlign w:val="center"/>
          </w:tcPr>
          <w:p>
            <w:pPr>
              <w:widowControl/>
              <w:spacing w:before="120" w:after="20" w:line="240" w:lineRule="auto"/>
              <w:ind w:firstLine="422"/>
              <w:jc w:val="left"/>
              <w:rPr>
                <w:rFonts w:hAnsi="宋体"/>
                <w:b/>
                <w:szCs w:val="24"/>
              </w:rPr>
            </w:pPr>
            <w:r>
              <w:rPr>
                <w:rFonts w:hAnsi="宋体"/>
                <w:b/>
                <w:szCs w:val="24"/>
              </w:rPr>
              <w:t>2.755</w:t>
            </w:r>
          </w:p>
        </w:tc>
        <w:tc>
          <w:tcPr>
            <w:tcW w:w="2520" w:type="dxa"/>
            <w:gridSpan w:val="2"/>
            <w:vAlign w:val="center"/>
          </w:tcPr>
          <w:p>
            <w:pPr>
              <w:widowControl/>
              <w:spacing w:before="120" w:after="20" w:line="240" w:lineRule="auto"/>
              <w:ind w:firstLine="422"/>
              <w:jc w:val="left"/>
              <w:rPr>
                <w:rFonts w:hAnsi="宋体"/>
                <w:b/>
                <w:szCs w:val="24"/>
              </w:rPr>
            </w:pPr>
            <w:r>
              <w:rPr>
                <w:rFonts w:hAnsi="宋体"/>
                <w:b/>
                <w:szCs w:val="24"/>
              </w:rPr>
              <w:t>2.755</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管板布管区周边径向弯矩系数系数</w:t>
            </w:r>
            <w:r>
              <w:rPr>
                <w:rFonts w:eastAsia="Times New Roman"/>
                <w:position w:val="-12"/>
                <w:szCs w:val="24"/>
              </w:rPr>
              <w:object>
                <v:shape id="_x0000_i1750" o:spt="75" type="#_x0000_t75" style="height:16.5pt;width:16.5pt;" o:ole="t" fillcolor="#6D6D6D" filled="f" o:preferrelative="t" stroked="f" coordsize="21600,21600">
                  <v:path/>
                  <v:fill on="f" focussize="0,0"/>
                  <v:stroke on="f" joinstyle="miter"/>
                  <v:imagedata r:id="rId453" o:title=""/>
                  <o:lock v:ext="edit" aspectratio="t"/>
                  <w10:wrap type="none"/>
                  <w10:anchorlock/>
                </v:shape>
                <o:OLEObject Type="Embed" ProgID="Equation.3" ShapeID="_x0000_i1750" DrawAspect="Content" ObjectID="_1468076450" r:id="rId1052">
                  <o:LockedField>false</o:LockedField>
                </o:OLEObject>
              </w:object>
            </w:r>
            <w:r>
              <w:rPr>
                <w:rFonts w:hAnsi="宋体"/>
                <w:szCs w:val="24"/>
              </w:rPr>
              <w:t xml:space="preserve"> </w:t>
            </w:r>
          </w:p>
        </w:tc>
        <w:tc>
          <w:tcPr>
            <w:tcW w:w="2641" w:type="dxa"/>
            <w:gridSpan w:val="2"/>
            <w:vAlign w:val="center"/>
          </w:tcPr>
          <w:p>
            <w:pPr>
              <w:widowControl/>
              <w:spacing w:before="20" w:after="20" w:line="240" w:lineRule="auto"/>
              <w:ind w:firstLine="422"/>
              <w:jc w:val="left"/>
              <w:rPr>
                <w:rFonts w:hAnsi="宋体"/>
                <w:b/>
                <w:szCs w:val="24"/>
              </w:rPr>
            </w:pPr>
            <w:r>
              <w:rPr>
                <w:rFonts w:hAnsi="宋体"/>
                <w:b/>
                <w:szCs w:val="24"/>
              </w:rPr>
              <w:t>2.551</w:t>
            </w:r>
          </w:p>
        </w:tc>
        <w:tc>
          <w:tcPr>
            <w:tcW w:w="2520" w:type="dxa"/>
            <w:gridSpan w:val="2"/>
            <w:vAlign w:val="center"/>
          </w:tcPr>
          <w:p>
            <w:pPr>
              <w:widowControl/>
              <w:spacing w:before="20" w:after="20" w:line="240" w:lineRule="auto"/>
              <w:ind w:firstLine="422"/>
              <w:jc w:val="left"/>
              <w:rPr>
                <w:rFonts w:hAnsi="宋体"/>
                <w:b/>
                <w:szCs w:val="24"/>
              </w:rPr>
            </w:pPr>
            <w:r>
              <w:rPr>
                <w:rFonts w:hAnsi="宋体"/>
                <w:b/>
                <w:szCs w:val="24"/>
              </w:rPr>
              <w:t>2.551</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管板布管区最大径向弯矩系数系数</w:t>
            </w:r>
            <w:r>
              <w:rPr>
                <w:rFonts w:eastAsia="Times New Roman"/>
                <w:position w:val="-12"/>
                <w:szCs w:val="24"/>
              </w:rPr>
              <w:object>
                <v:shape id="_x0000_i1751" o:spt="75" type="#_x0000_t75" style="height:16.5pt;width:13.5pt;" o:ole="t" fillcolor="#6D6D6D" filled="f" o:preferrelative="t" stroked="f" coordsize="21600,21600">
                  <v:path/>
                  <v:fill on="f" focussize="0,0"/>
                  <v:stroke on="f" joinstyle="miter"/>
                  <v:imagedata r:id="rId455" o:title=""/>
                  <o:lock v:ext="edit" aspectratio="t"/>
                  <w10:wrap type="none"/>
                  <w10:anchorlock/>
                </v:shape>
                <o:OLEObject Type="Embed" ProgID="Equation.3" ShapeID="_x0000_i1751" DrawAspect="Content" ObjectID="_1468076451" r:id="rId1053">
                  <o:LockedField>false</o:LockedField>
                </o:OLEObject>
              </w:object>
            </w:r>
          </w:p>
        </w:tc>
        <w:tc>
          <w:tcPr>
            <w:tcW w:w="2641" w:type="dxa"/>
            <w:gridSpan w:val="2"/>
            <w:vAlign w:val="center"/>
          </w:tcPr>
          <w:p>
            <w:pPr>
              <w:widowControl/>
              <w:spacing w:before="20" w:after="20" w:line="240" w:lineRule="auto"/>
              <w:ind w:firstLine="422"/>
              <w:jc w:val="left"/>
              <w:rPr>
                <w:rFonts w:hAnsi="宋体"/>
                <w:b/>
                <w:szCs w:val="24"/>
              </w:rPr>
            </w:pPr>
            <w:r>
              <w:rPr>
                <w:rFonts w:hAnsi="宋体"/>
                <w:b/>
                <w:szCs w:val="24"/>
              </w:rPr>
              <w:t>0</w:t>
            </w:r>
          </w:p>
        </w:tc>
        <w:tc>
          <w:tcPr>
            <w:tcW w:w="2520" w:type="dxa"/>
            <w:gridSpan w:val="2"/>
            <w:vAlign w:val="center"/>
          </w:tcPr>
          <w:p>
            <w:pPr>
              <w:widowControl/>
              <w:spacing w:before="20" w:after="20" w:line="240" w:lineRule="auto"/>
              <w:ind w:firstLine="422"/>
              <w:jc w:val="left"/>
              <w:rPr>
                <w:rFonts w:hAnsi="宋体"/>
                <w:b/>
                <w:szCs w:val="24"/>
              </w:rPr>
            </w:pPr>
            <w:r>
              <w:rPr>
                <w:rFonts w:hAnsi="宋体"/>
                <w:b/>
                <w:szCs w:val="24"/>
              </w:rPr>
              <w:t>0</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管板径向弯矩系数</w:t>
            </w:r>
            <w:r>
              <w:rPr>
                <w:position w:val="-10"/>
                <w:szCs w:val="24"/>
              </w:rPr>
              <w:object>
                <v:shape id="_x0000_i1752" o:spt="75" type="#_x0000_t75" style="height:18pt;width:13.5pt;" o:ole="t" filled="f" o:preferrelative="t" stroked="f" coordsize="21600,21600">
                  <v:path/>
                  <v:fill on="f" focussize="0,0"/>
                  <v:stroke on="f" joinstyle="miter"/>
                  <v:imagedata r:id="rId457" o:title=""/>
                  <o:lock v:ext="edit" aspectratio="t"/>
                  <w10:wrap type="none"/>
                  <w10:anchorlock/>
                </v:shape>
                <o:OLEObject Type="Embed" ProgID="Equation.3" ShapeID="_x0000_i1752" DrawAspect="Content" ObjectID="_1468076452" r:id="rId1054">
                  <o:LockedField>false</o:LockedField>
                </o:OLEObject>
              </w:object>
            </w:r>
          </w:p>
        </w:tc>
        <w:tc>
          <w:tcPr>
            <w:tcW w:w="2641" w:type="dxa"/>
            <w:gridSpan w:val="2"/>
            <w:vAlign w:val="center"/>
          </w:tcPr>
          <w:p>
            <w:pPr>
              <w:widowControl/>
              <w:spacing w:before="240" w:after="20" w:line="240" w:lineRule="auto"/>
              <w:ind w:firstLine="422"/>
              <w:jc w:val="left"/>
              <w:rPr>
                <w:rFonts w:hAnsi="宋体"/>
                <w:b/>
                <w:szCs w:val="24"/>
              </w:rPr>
            </w:pPr>
            <w:r>
              <w:rPr>
                <w:rFonts w:hAnsi="宋体"/>
                <w:b/>
                <w:szCs w:val="24"/>
              </w:rPr>
              <w:t>2.551</w:t>
            </w:r>
          </w:p>
        </w:tc>
        <w:tc>
          <w:tcPr>
            <w:tcW w:w="2520" w:type="dxa"/>
            <w:gridSpan w:val="2"/>
            <w:vAlign w:val="center"/>
          </w:tcPr>
          <w:p>
            <w:pPr>
              <w:widowControl/>
              <w:spacing w:before="240" w:after="20" w:line="240" w:lineRule="auto"/>
              <w:ind w:firstLine="422"/>
              <w:jc w:val="left"/>
              <w:rPr>
                <w:rFonts w:hAnsi="宋体"/>
                <w:b/>
                <w:szCs w:val="24"/>
              </w:rPr>
            </w:pPr>
            <w:r>
              <w:rPr>
                <w:rFonts w:hAnsi="宋体"/>
                <w:b/>
                <w:szCs w:val="24"/>
              </w:rPr>
              <w:t>2.551</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系数</w:t>
            </w:r>
            <w:r>
              <w:rPr>
                <w:position w:val="-24"/>
                <w:szCs w:val="24"/>
              </w:rPr>
              <w:object>
                <v:shape id="_x0000_i1753" o:spt="75" type="#_x0000_t75" style="height:31.5pt;width:48pt;" o:ole="t" filled="f" o:preferrelative="t" stroked="f" coordsize="21600,21600">
                  <v:path/>
                  <v:fill on="f" focussize="0,0"/>
                  <v:stroke on="f" joinstyle="miter"/>
                  <v:imagedata r:id="rId459" o:title=""/>
                  <o:lock v:ext="edit" aspectratio="t"/>
                  <w10:wrap type="none"/>
                  <w10:anchorlock/>
                </v:shape>
                <o:OLEObject Type="Embed" ProgID="Equation.3" ShapeID="_x0000_i1753" DrawAspect="Content" ObjectID="_1468076453" r:id="rId1055">
                  <o:LockedField>false</o:LockedField>
                </o:OLEObject>
              </w:object>
            </w:r>
          </w:p>
        </w:tc>
        <w:tc>
          <w:tcPr>
            <w:tcW w:w="2641" w:type="dxa"/>
            <w:gridSpan w:val="2"/>
            <w:vAlign w:val="center"/>
          </w:tcPr>
          <w:p>
            <w:pPr>
              <w:widowControl/>
              <w:spacing w:before="180" w:after="20" w:line="240" w:lineRule="auto"/>
              <w:ind w:firstLine="422"/>
              <w:jc w:val="left"/>
              <w:rPr>
                <w:rFonts w:hAnsi="宋体"/>
                <w:b/>
                <w:szCs w:val="24"/>
              </w:rPr>
            </w:pPr>
            <w:r>
              <w:rPr>
                <w:rFonts w:hAnsi="宋体"/>
                <w:b/>
                <w:szCs w:val="24"/>
              </w:rPr>
              <w:t>5.46</w:t>
            </w:r>
          </w:p>
        </w:tc>
        <w:tc>
          <w:tcPr>
            <w:tcW w:w="2520" w:type="dxa"/>
            <w:gridSpan w:val="2"/>
            <w:vAlign w:val="center"/>
          </w:tcPr>
          <w:p>
            <w:pPr>
              <w:widowControl/>
              <w:spacing w:before="180" w:after="20" w:line="240" w:lineRule="auto"/>
              <w:ind w:firstLine="422"/>
              <w:jc w:val="left"/>
              <w:rPr>
                <w:rFonts w:hAnsi="宋体"/>
                <w:b/>
                <w:szCs w:val="24"/>
              </w:rPr>
            </w:pPr>
            <w:r>
              <w:rPr>
                <w:rFonts w:hAnsi="宋体"/>
                <w:b/>
                <w:szCs w:val="24"/>
              </w:rPr>
              <w:t>5.46</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1634" w:type="dxa"/>
            <w:vAlign w:val="center"/>
          </w:tcPr>
          <w:p>
            <w:pPr>
              <w:widowControl/>
              <w:spacing w:before="20" w:after="20" w:line="240" w:lineRule="auto"/>
              <w:ind w:firstLine="420"/>
              <w:jc w:val="left"/>
              <w:rPr>
                <w:rFonts w:hAnsi="宋体"/>
                <w:szCs w:val="24"/>
              </w:rPr>
            </w:pPr>
            <w:r>
              <w:rPr>
                <w:rFonts w:hint="eastAsia" w:hAnsi="宋体"/>
                <w:szCs w:val="24"/>
              </w:rPr>
              <w:t>管板径向应力系数</w:t>
            </w:r>
          </w:p>
        </w:tc>
        <w:tc>
          <w:tcPr>
            <w:tcW w:w="1953" w:type="dxa"/>
            <w:vAlign w:val="center"/>
          </w:tcPr>
          <w:p>
            <w:pPr>
              <w:widowControl/>
              <w:spacing w:before="20" w:after="20" w:line="240" w:lineRule="auto"/>
              <w:ind w:firstLine="420"/>
              <w:jc w:val="left"/>
              <w:rPr>
                <w:rFonts w:hAnsi="宋体"/>
                <w:szCs w:val="24"/>
              </w:rPr>
            </w:pPr>
            <w:r>
              <w:rPr>
                <w:rFonts w:eastAsia="Times New Roman"/>
                <w:position w:val="-8"/>
                <w:szCs w:val="24"/>
              </w:rPr>
              <w:object>
                <v:shape id="_x0000_i1754" o:spt="75" type="#_x0000_t75" style="height:22.5pt;width:16.5pt;" o:ole="t" fillcolor="#6D6D6D" filled="f" o:preferrelative="t" stroked="f" coordsize="21600,21600">
                  <v:path/>
                  <v:fill on="f" focussize="0,0"/>
                  <v:stroke on="f" joinstyle="miter"/>
                  <v:imagedata r:id="rId461" o:title=""/>
                  <o:lock v:ext="edit" aspectratio="t"/>
                  <w10:wrap type="none"/>
                  <w10:anchorlock/>
                </v:shape>
                <o:OLEObject Type="Embed" ProgID="Equation.3" ShapeID="_x0000_i1754" DrawAspect="Content" ObjectID="_1468076454" r:id="rId1056">
                  <o:LockedField>false</o:LockedField>
                </o:OLEObject>
              </w:object>
            </w:r>
            <w:r>
              <w:rPr>
                <w:rFonts w:hAnsi="宋体"/>
                <w:szCs w:val="24"/>
              </w:rPr>
              <w:t>=</w:t>
            </w:r>
            <w:r>
              <w:rPr>
                <w:rFonts w:eastAsia="Times New Roman"/>
                <w:position w:val="-30"/>
                <w:szCs w:val="24"/>
              </w:rPr>
              <w:object>
                <v:shape id="_x0000_i1755" o:spt="75" type="#_x0000_t75" style="height:36pt;width:58.5pt;" o:ole="t" fillcolor="#6D6D6D" filled="f" o:preferrelative="t" stroked="f" coordsize="21600,21600">
                  <v:path/>
                  <v:fill on="f" focussize="0,0"/>
                  <v:stroke on="f" joinstyle="miter"/>
                  <v:imagedata r:id="rId463" o:title=""/>
                  <o:lock v:ext="edit" aspectratio="t"/>
                  <w10:wrap type="none"/>
                  <w10:anchorlock/>
                </v:shape>
                <o:OLEObject Type="Embed" ProgID="Equation.3" ShapeID="_x0000_i1755" DrawAspect="Content" ObjectID="_1468076455" r:id="rId1057">
                  <o:LockedField>false</o:LockedField>
                </o:OLEObject>
              </w:object>
            </w:r>
            <w:r>
              <w:rPr>
                <w:rFonts w:hAnsi="宋体"/>
                <w:szCs w:val="24"/>
              </w:rPr>
              <w:t xml:space="preserve"> </w:t>
            </w:r>
          </w:p>
        </w:tc>
        <w:tc>
          <w:tcPr>
            <w:tcW w:w="2641" w:type="dxa"/>
            <w:gridSpan w:val="2"/>
            <w:vAlign w:val="center"/>
          </w:tcPr>
          <w:p>
            <w:pPr>
              <w:widowControl/>
              <w:spacing w:before="180" w:after="20" w:line="240" w:lineRule="auto"/>
              <w:ind w:firstLine="422"/>
              <w:jc w:val="left"/>
              <w:rPr>
                <w:rFonts w:hAnsi="宋体"/>
                <w:b/>
                <w:szCs w:val="24"/>
              </w:rPr>
            </w:pPr>
            <w:r>
              <w:rPr>
                <w:rFonts w:hAnsi="宋体"/>
                <w:b/>
                <w:szCs w:val="24"/>
              </w:rPr>
              <w:t>1.165</w:t>
            </w:r>
          </w:p>
        </w:tc>
        <w:tc>
          <w:tcPr>
            <w:tcW w:w="2520" w:type="dxa"/>
            <w:gridSpan w:val="2"/>
            <w:vAlign w:val="center"/>
          </w:tcPr>
          <w:p>
            <w:pPr>
              <w:widowControl/>
              <w:spacing w:before="180" w:after="20" w:line="240" w:lineRule="auto"/>
              <w:ind w:firstLine="422"/>
              <w:jc w:val="left"/>
              <w:rPr>
                <w:rFonts w:hAnsi="宋体"/>
                <w:b/>
                <w:szCs w:val="24"/>
              </w:rPr>
            </w:pPr>
            <w:r>
              <w:rPr>
                <w:rFonts w:hAnsi="宋体"/>
                <w:b/>
                <w:szCs w:val="24"/>
              </w:rPr>
              <w:t>1.165</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1634" w:type="dxa"/>
            <w:vAlign w:val="center"/>
          </w:tcPr>
          <w:p>
            <w:pPr>
              <w:widowControl/>
              <w:spacing w:before="20" w:after="20" w:line="240" w:lineRule="auto"/>
              <w:ind w:firstLine="420"/>
              <w:jc w:val="left"/>
              <w:rPr>
                <w:rFonts w:hAnsi="宋体"/>
                <w:szCs w:val="24"/>
              </w:rPr>
            </w:pPr>
            <w:r>
              <w:rPr>
                <w:rFonts w:hint="eastAsia" w:hAnsi="宋体"/>
                <w:szCs w:val="24"/>
              </w:rPr>
              <w:t>管板布管区周边</w:t>
            </w:r>
          </w:p>
          <w:p>
            <w:pPr>
              <w:widowControl/>
              <w:spacing w:before="20" w:after="20" w:line="240" w:lineRule="auto"/>
              <w:ind w:firstLine="420"/>
              <w:jc w:val="left"/>
              <w:rPr>
                <w:rFonts w:hAnsi="宋体"/>
                <w:szCs w:val="24"/>
              </w:rPr>
            </w:pPr>
            <w:r>
              <w:rPr>
                <w:rFonts w:hint="eastAsia" w:hAnsi="宋体"/>
                <w:szCs w:val="24"/>
              </w:rPr>
              <w:t>处剪切应力系数</w:t>
            </w:r>
            <w:r>
              <w:rPr>
                <w:rFonts w:hAnsi="宋体"/>
                <w:szCs w:val="24"/>
              </w:rPr>
              <w:t xml:space="preserve">         </w:t>
            </w:r>
          </w:p>
        </w:tc>
        <w:tc>
          <w:tcPr>
            <w:tcW w:w="1953" w:type="dxa"/>
            <w:vAlign w:val="center"/>
          </w:tcPr>
          <w:p>
            <w:pPr>
              <w:widowControl/>
              <w:spacing w:before="20" w:after="20" w:line="240" w:lineRule="auto"/>
              <w:ind w:firstLine="420"/>
              <w:jc w:val="left"/>
              <w:rPr>
                <w:rFonts w:hAnsi="宋体"/>
                <w:szCs w:val="24"/>
              </w:rPr>
            </w:pPr>
            <w:r>
              <w:rPr>
                <w:rFonts w:hAnsi="宋体"/>
                <w:szCs w:val="24"/>
              </w:rPr>
              <w:t xml:space="preserve">   </w:t>
            </w:r>
            <w:r>
              <w:rPr>
                <w:rFonts w:eastAsia="Times New Roman"/>
                <w:position w:val="-16"/>
                <w:szCs w:val="24"/>
              </w:rPr>
              <w:object>
                <v:shape id="_x0000_i1756" o:spt="75" type="#_x0000_t75" style="height:24pt;width:13.5pt;" o:ole="t" fillcolor="#6D6D6D" filled="f" o:preferrelative="t" stroked="f" coordsize="21600,21600">
                  <v:path/>
                  <v:fill on="f" focussize="0,0"/>
                  <v:stroke on="f" joinstyle="miter"/>
                  <v:imagedata r:id="rId465" o:title=""/>
                  <o:lock v:ext="edit" aspectratio="t"/>
                  <w10:wrap type="none"/>
                  <w10:anchorlock/>
                </v:shape>
                <o:OLEObject Type="Embed" ProgID="Equation.3" ShapeID="_x0000_i1756" DrawAspect="Content" ObjectID="_1468076456" r:id="rId1058">
                  <o:LockedField>false</o:LockedField>
                </o:OLEObject>
              </w:object>
            </w:r>
            <w:r>
              <w:rPr>
                <w:rFonts w:hAnsi="宋体"/>
                <w:szCs w:val="24"/>
              </w:rPr>
              <w:t>=</w:t>
            </w:r>
            <w:r>
              <w:rPr>
                <w:rFonts w:eastAsia="Times New Roman"/>
                <w:position w:val="-30"/>
                <w:szCs w:val="24"/>
              </w:rPr>
              <w:object>
                <v:shape id="_x0000_i1757" o:spt="75" type="#_x0000_t75" style="height:34.5pt;width:55.5pt;" o:ole="t" fillcolor="#6D6D6D" filled="f" o:preferrelative="t" stroked="f" coordsize="21600,21600">
                  <v:path/>
                  <v:fill on="f" focussize="0,0"/>
                  <v:stroke on="f" joinstyle="miter"/>
                  <v:imagedata r:id="rId467" o:title=""/>
                  <o:lock v:ext="edit" aspectratio="t"/>
                  <w10:wrap type="none"/>
                  <w10:anchorlock/>
                </v:shape>
                <o:OLEObject Type="Embed" ProgID="Equation.3" ShapeID="_x0000_i1757" DrawAspect="Content" ObjectID="_1468076457" r:id="rId1059">
                  <o:LockedField>false</o:LockedField>
                </o:OLEObject>
              </w:object>
            </w:r>
          </w:p>
        </w:tc>
        <w:tc>
          <w:tcPr>
            <w:tcW w:w="2641" w:type="dxa"/>
            <w:gridSpan w:val="2"/>
            <w:vAlign w:val="center"/>
          </w:tcPr>
          <w:p>
            <w:pPr>
              <w:widowControl/>
              <w:spacing w:before="180" w:after="20" w:line="240" w:lineRule="auto"/>
              <w:ind w:firstLine="422"/>
              <w:jc w:val="left"/>
              <w:rPr>
                <w:rFonts w:hAnsi="宋体"/>
                <w:szCs w:val="24"/>
              </w:rPr>
            </w:pPr>
            <w:r>
              <w:rPr>
                <w:rFonts w:hAnsi="宋体"/>
                <w:b/>
                <w:szCs w:val="24"/>
              </w:rPr>
              <w:t>0.2135</w:t>
            </w:r>
          </w:p>
        </w:tc>
        <w:tc>
          <w:tcPr>
            <w:tcW w:w="2520" w:type="dxa"/>
            <w:gridSpan w:val="2"/>
            <w:vAlign w:val="center"/>
          </w:tcPr>
          <w:p>
            <w:pPr>
              <w:widowControl/>
              <w:spacing w:before="180" w:after="20" w:line="240" w:lineRule="auto"/>
              <w:ind w:firstLine="422"/>
              <w:jc w:val="left"/>
              <w:rPr>
                <w:rFonts w:hAnsi="宋体"/>
                <w:b/>
                <w:szCs w:val="24"/>
              </w:rPr>
            </w:pPr>
            <w:r>
              <w:rPr>
                <w:rFonts w:hAnsi="宋体"/>
                <w:b/>
                <w:szCs w:val="24"/>
              </w:rPr>
              <w:t>0.2135</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壳体法兰力矩系数</w:t>
            </w:r>
            <w:r>
              <w:rPr>
                <w:rFonts w:eastAsia="Times New Roman"/>
                <w:position w:val="-14"/>
                <w:szCs w:val="24"/>
              </w:rPr>
              <w:object>
                <v:shape id="_x0000_i1758" o:spt="75" type="#_x0000_t75" style="height:24pt;width:90pt;" o:ole="t" fillcolor="#6D6D6D" filled="f" o:preferrelative="t" stroked="f" coordsize="21600,21600">
                  <v:path/>
                  <v:fill on="f" focussize="0,0"/>
                  <v:stroke on="f" joinstyle="miter"/>
                  <v:imagedata r:id="rId469" o:title=""/>
                  <o:lock v:ext="edit" aspectratio="t"/>
                  <w10:wrap type="none"/>
                  <w10:anchorlock/>
                </v:shape>
                <o:OLEObject Type="Embed" ProgID="Equation.3" ShapeID="_x0000_i1758" DrawAspect="Content" ObjectID="_1468076458" r:id="rId1060">
                  <o:LockedField>false</o:LockedField>
                </o:OLEObject>
              </w:object>
            </w:r>
          </w:p>
        </w:tc>
        <w:tc>
          <w:tcPr>
            <w:tcW w:w="2641" w:type="dxa"/>
            <w:gridSpan w:val="2"/>
            <w:vAlign w:val="center"/>
          </w:tcPr>
          <w:p>
            <w:pPr>
              <w:widowControl/>
              <w:spacing w:before="20" w:after="20" w:line="240" w:lineRule="auto"/>
              <w:ind w:firstLine="422"/>
              <w:jc w:val="left"/>
              <w:rPr>
                <w:rFonts w:hAnsi="宋体"/>
                <w:b/>
                <w:szCs w:val="24"/>
              </w:rPr>
            </w:pPr>
            <w:r>
              <w:rPr>
                <w:rFonts w:hAnsi="宋体"/>
                <w:b/>
                <w:szCs w:val="24"/>
              </w:rPr>
              <w:t>2.396</w:t>
            </w:r>
          </w:p>
        </w:tc>
        <w:tc>
          <w:tcPr>
            <w:tcW w:w="2520" w:type="dxa"/>
            <w:gridSpan w:val="2"/>
            <w:vAlign w:val="center"/>
          </w:tcPr>
          <w:p>
            <w:pPr>
              <w:widowControl/>
              <w:spacing w:before="20" w:after="20" w:line="240" w:lineRule="auto"/>
              <w:ind w:firstLine="422"/>
              <w:jc w:val="left"/>
              <w:rPr>
                <w:rFonts w:hAnsi="宋体"/>
                <w:b/>
                <w:szCs w:val="24"/>
              </w:rPr>
            </w:pPr>
            <w:r>
              <w:rPr>
                <w:rFonts w:hAnsi="宋体"/>
                <w:b/>
                <w:szCs w:val="24"/>
              </w:rPr>
              <w:t>2.396</w:t>
            </w:r>
          </w:p>
        </w:tc>
        <w:tc>
          <w:tcPr>
            <w:tcW w:w="1080" w:type="dxa"/>
            <w:vAlign w:val="center"/>
          </w:tcPr>
          <w:p>
            <w:pPr>
              <w:widowControl/>
              <w:spacing w:before="20" w:after="20" w:line="240" w:lineRule="auto"/>
              <w:ind w:firstLine="422"/>
              <w:jc w:val="left"/>
              <w:rPr>
                <w:rFonts w:hAnsi="宋体"/>
                <w:b/>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p>
        </w:tc>
        <w:tc>
          <w:tcPr>
            <w:tcW w:w="1131" w:type="dxa"/>
            <w:vAlign w:val="center"/>
          </w:tcPr>
          <w:p>
            <w:pPr>
              <w:widowControl/>
              <w:spacing w:before="20" w:after="20" w:line="240" w:lineRule="auto"/>
              <w:ind w:firstLine="420"/>
              <w:jc w:val="left"/>
              <w:rPr>
                <w:rFonts w:hAnsi="宋体"/>
                <w:szCs w:val="24"/>
              </w:rPr>
            </w:pPr>
            <w:r>
              <w:rPr>
                <w:rFonts w:hint="eastAsia" w:hAnsi="宋体"/>
                <w:szCs w:val="24"/>
              </w:rPr>
              <w:t>计算值</w:t>
            </w:r>
          </w:p>
        </w:tc>
        <w:tc>
          <w:tcPr>
            <w:tcW w:w="1510" w:type="dxa"/>
            <w:vAlign w:val="center"/>
          </w:tcPr>
          <w:p>
            <w:pPr>
              <w:widowControl/>
              <w:spacing w:before="20" w:after="20" w:line="240" w:lineRule="auto"/>
              <w:ind w:firstLine="420"/>
              <w:jc w:val="left"/>
              <w:rPr>
                <w:rFonts w:hAnsi="宋体"/>
                <w:szCs w:val="24"/>
              </w:rPr>
            </w:pPr>
            <w:r>
              <w:rPr>
                <w:rFonts w:hint="eastAsia" w:hAnsi="宋体"/>
                <w:szCs w:val="24"/>
              </w:rPr>
              <w:t>许用值</w:t>
            </w:r>
            <w:r>
              <w:rPr>
                <w:rFonts w:hAnsi="宋体"/>
                <w:szCs w:val="24"/>
              </w:rPr>
              <w:t xml:space="preserve">  </w:t>
            </w:r>
          </w:p>
        </w:tc>
        <w:tc>
          <w:tcPr>
            <w:tcW w:w="1200" w:type="dxa"/>
            <w:vAlign w:val="center"/>
          </w:tcPr>
          <w:p>
            <w:pPr>
              <w:widowControl/>
              <w:spacing w:before="20" w:after="20" w:line="240" w:lineRule="auto"/>
              <w:ind w:firstLine="420"/>
              <w:jc w:val="left"/>
              <w:rPr>
                <w:rFonts w:hAnsi="宋体"/>
                <w:szCs w:val="24"/>
              </w:rPr>
            </w:pPr>
            <w:r>
              <w:rPr>
                <w:rFonts w:hint="eastAsia" w:hAnsi="宋体"/>
                <w:szCs w:val="24"/>
              </w:rPr>
              <w:t>计算值</w:t>
            </w:r>
          </w:p>
        </w:tc>
        <w:tc>
          <w:tcPr>
            <w:tcW w:w="1320" w:type="dxa"/>
            <w:vAlign w:val="center"/>
          </w:tcPr>
          <w:p>
            <w:pPr>
              <w:widowControl/>
              <w:spacing w:before="20" w:after="20" w:line="240" w:lineRule="auto"/>
              <w:ind w:firstLine="420"/>
              <w:jc w:val="left"/>
              <w:rPr>
                <w:rFonts w:hAnsi="宋体"/>
                <w:szCs w:val="24"/>
              </w:rPr>
            </w:pPr>
            <w:r>
              <w:rPr>
                <w:rFonts w:hint="eastAsia" w:hAnsi="宋体"/>
                <w:szCs w:val="24"/>
              </w:rPr>
              <w:t>许用值</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管板径向应力</w:t>
            </w:r>
            <w:r>
              <w:rPr>
                <w:rFonts w:hAnsi="宋体"/>
                <w:szCs w:val="24"/>
              </w:rPr>
              <w:t xml:space="preserve">   </w:t>
            </w:r>
            <w:r>
              <w:rPr>
                <w:rFonts w:eastAsia="Times New Roman"/>
                <w:position w:val="-34"/>
                <w:szCs w:val="24"/>
              </w:rPr>
              <w:object>
                <v:shape id="_x0000_i1759" o:spt="75" type="#_x0000_t75" style="height:34.5pt;width:96pt;" o:ole="t" fillcolor="#6D6D6D" filled="f" o:preferrelative="t" stroked="f" coordsize="21600,21600">
                  <v:path/>
                  <v:fill on="f" focussize="0,0"/>
                  <v:stroke on="f" joinstyle="miter"/>
                  <v:imagedata r:id="rId471" o:title=""/>
                  <o:lock v:ext="edit" aspectratio="t"/>
                  <w10:wrap type="none"/>
                  <w10:anchorlock/>
                </v:shape>
                <o:OLEObject Type="Embed" ProgID="Equation.3" ShapeID="_x0000_i1759" DrawAspect="Content" ObjectID="_1468076459" r:id="rId1061">
                  <o:LockedField>false</o:LockedField>
                </o:OLEObject>
              </w:object>
            </w:r>
          </w:p>
        </w:tc>
        <w:tc>
          <w:tcPr>
            <w:tcW w:w="1131" w:type="dxa"/>
            <w:vAlign w:val="center"/>
          </w:tcPr>
          <w:p>
            <w:pPr>
              <w:widowControl/>
              <w:spacing w:before="180" w:after="20" w:line="240" w:lineRule="auto"/>
              <w:ind w:firstLine="422"/>
              <w:jc w:val="left"/>
              <w:rPr>
                <w:rFonts w:hAnsi="宋体"/>
                <w:b/>
                <w:szCs w:val="24"/>
              </w:rPr>
            </w:pPr>
            <w:r>
              <w:rPr>
                <w:rFonts w:hAnsi="宋体"/>
                <w:b/>
                <w:szCs w:val="24"/>
              </w:rPr>
              <w:t>22.78</w:t>
            </w:r>
          </w:p>
        </w:tc>
        <w:tc>
          <w:tcPr>
            <w:tcW w:w="1510" w:type="dxa"/>
            <w:vAlign w:val="center"/>
          </w:tcPr>
          <w:p>
            <w:pPr>
              <w:widowControl/>
              <w:spacing w:before="20" w:after="20" w:line="240" w:lineRule="auto"/>
              <w:ind w:firstLine="422"/>
              <w:jc w:val="left"/>
              <w:rPr>
                <w:rFonts w:hAnsi="宋体"/>
                <w:b/>
                <w:szCs w:val="24"/>
              </w:rPr>
            </w:pPr>
            <w:r>
              <w:rPr>
                <w:rFonts w:hAnsi="宋体"/>
                <w:b/>
                <w:szCs w:val="24"/>
              </w:rPr>
              <w:t xml:space="preserve">1.5 </w:t>
            </w:r>
            <w:r>
              <w:rPr>
                <w:rFonts w:eastAsia="Times New Roman"/>
                <w:b/>
                <w:position w:val="-10"/>
                <w:szCs w:val="24"/>
              </w:rPr>
              <w:object>
                <v:shape id="_x0000_i1760" o:spt="75" type="#_x0000_t75" style="height:16.5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760" DrawAspect="Content" ObjectID="_1468076460" r:id="rId1062">
                  <o:LockedField>false</o:LockedField>
                </o:OLEObject>
              </w:object>
            </w:r>
            <w:r>
              <w:rPr>
                <w:rFonts w:hAnsi="宋体"/>
                <w:b/>
                <w:szCs w:val="24"/>
              </w:rPr>
              <w:t>=</w:t>
            </w:r>
          </w:p>
          <w:p>
            <w:pPr>
              <w:widowControl/>
              <w:spacing w:before="20" w:after="20" w:line="240" w:lineRule="auto"/>
              <w:ind w:firstLine="422"/>
              <w:jc w:val="left"/>
              <w:rPr>
                <w:rFonts w:hAnsi="宋体"/>
                <w:b/>
                <w:szCs w:val="24"/>
              </w:rPr>
            </w:pPr>
            <w:r>
              <w:rPr>
                <w:rFonts w:hAnsi="宋体"/>
                <w:b/>
                <w:szCs w:val="24"/>
              </w:rPr>
              <w:t>266.7</w:t>
            </w:r>
          </w:p>
        </w:tc>
        <w:tc>
          <w:tcPr>
            <w:tcW w:w="1200" w:type="dxa"/>
            <w:vAlign w:val="center"/>
          </w:tcPr>
          <w:p>
            <w:pPr>
              <w:widowControl/>
              <w:spacing w:before="180" w:after="20" w:line="240" w:lineRule="auto"/>
              <w:ind w:firstLine="422"/>
              <w:jc w:val="left"/>
              <w:rPr>
                <w:rFonts w:hAnsi="宋体"/>
                <w:b/>
                <w:szCs w:val="24"/>
              </w:rPr>
            </w:pPr>
            <w:r>
              <w:rPr>
                <w:rFonts w:hAnsi="宋体"/>
                <w:b/>
                <w:szCs w:val="24"/>
              </w:rPr>
              <w:t>22.78</w:t>
            </w:r>
          </w:p>
        </w:tc>
        <w:tc>
          <w:tcPr>
            <w:tcW w:w="1320" w:type="dxa"/>
            <w:vAlign w:val="center"/>
          </w:tcPr>
          <w:p>
            <w:pPr>
              <w:widowControl/>
              <w:spacing w:before="20" w:after="20" w:line="240" w:lineRule="auto"/>
              <w:ind w:firstLine="422"/>
              <w:jc w:val="left"/>
              <w:rPr>
                <w:rFonts w:hAnsi="宋体"/>
                <w:b/>
                <w:szCs w:val="24"/>
              </w:rPr>
            </w:pPr>
            <w:r>
              <w:rPr>
                <w:rFonts w:hAnsi="宋体"/>
                <w:b/>
                <w:szCs w:val="24"/>
              </w:rPr>
              <w:t xml:space="preserve">3 </w:t>
            </w:r>
            <w:r>
              <w:rPr>
                <w:rFonts w:eastAsia="Times New Roman"/>
                <w:b/>
                <w:position w:val="-10"/>
                <w:szCs w:val="24"/>
              </w:rPr>
              <w:object>
                <v:shape id="_x0000_i1761" o:spt="75" type="#_x0000_t75" style="height:16.5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761" DrawAspect="Content" ObjectID="_1468076461" r:id="rId1063">
                  <o:LockedField>false</o:LockedField>
                </o:OLEObject>
              </w:object>
            </w:r>
            <w:r>
              <w:rPr>
                <w:rFonts w:hAnsi="宋体"/>
                <w:b/>
                <w:szCs w:val="24"/>
              </w:rPr>
              <w:t>=</w:t>
            </w:r>
          </w:p>
          <w:p>
            <w:pPr>
              <w:widowControl/>
              <w:spacing w:before="20" w:after="20" w:line="240" w:lineRule="auto"/>
              <w:ind w:firstLine="422"/>
              <w:jc w:val="left"/>
              <w:rPr>
                <w:rFonts w:hAnsi="宋体"/>
                <w:b/>
                <w:szCs w:val="24"/>
              </w:rPr>
            </w:pPr>
            <w:r>
              <w:rPr>
                <w:rFonts w:hAnsi="宋体"/>
                <w:b/>
                <w:szCs w:val="24"/>
              </w:rPr>
              <w:t xml:space="preserve">533.4  </w:t>
            </w:r>
          </w:p>
        </w:tc>
        <w:tc>
          <w:tcPr>
            <w:tcW w:w="108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管板布管区周边剪切应力</w:t>
            </w:r>
            <w:r>
              <w:rPr>
                <w:rFonts w:eastAsia="Times New Roman"/>
                <w:position w:val="-28"/>
                <w:szCs w:val="24"/>
              </w:rPr>
              <w:object>
                <v:shape id="_x0000_i1762" o:spt="75" type="#_x0000_t75" style="height:28.5pt;width:66pt;" o:ole="t" fillcolor="#6D6D6D" filled="f" o:preferrelative="t" stroked="f" coordsize="21600,21600">
                  <v:path/>
                  <v:fill on="f" focussize="0,0"/>
                  <v:stroke on="f" joinstyle="miter"/>
                  <v:imagedata r:id="rId476" o:title=""/>
                  <o:lock v:ext="edit" aspectratio="t"/>
                  <w10:wrap type="none"/>
                  <w10:anchorlock/>
                </v:shape>
                <o:OLEObject Type="Embed" ProgID="Equation.3" ShapeID="_x0000_i1762" DrawAspect="Content" ObjectID="_1468076462" r:id="rId1064">
                  <o:LockedField>false</o:LockedField>
                </o:OLEObject>
              </w:object>
            </w:r>
          </w:p>
        </w:tc>
        <w:tc>
          <w:tcPr>
            <w:tcW w:w="1131" w:type="dxa"/>
            <w:vAlign w:val="center"/>
          </w:tcPr>
          <w:p>
            <w:pPr>
              <w:widowControl/>
              <w:spacing w:before="180" w:after="20" w:line="240" w:lineRule="auto"/>
              <w:ind w:firstLine="422"/>
              <w:jc w:val="left"/>
              <w:rPr>
                <w:rFonts w:hAnsi="宋体"/>
                <w:b/>
                <w:szCs w:val="24"/>
              </w:rPr>
            </w:pPr>
            <w:r>
              <w:rPr>
                <w:rFonts w:hAnsi="宋体"/>
                <w:b/>
                <w:szCs w:val="24"/>
              </w:rPr>
              <w:t>0.4678</w:t>
            </w:r>
          </w:p>
        </w:tc>
        <w:tc>
          <w:tcPr>
            <w:tcW w:w="1510" w:type="dxa"/>
            <w:vAlign w:val="center"/>
          </w:tcPr>
          <w:p>
            <w:pPr>
              <w:widowControl/>
              <w:spacing w:before="20" w:after="20" w:line="240" w:lineRule="auto"/>
              <w:ind w:firstLine="422"/>
              <w:jc w:val="left"/>
              <w:rPr>
                <w:rFonts w:hAnsi="宋体"/>
                <w:b/>
                <w:szCs w:val="24"/>
              </w:rPr>
            </w:pPr>
            <w:r>
              <w:rPr>
                <w:rFonts w:hAnsi="宋体"/>
                <w:b/>
                <w:szCs w:val="24"/>
              </w:rPr>
              <w:t xml:space="preserve">0.5 </w:t>
            </w:r>
            <w:r>
              <w:rPr>
                <w:rFonts w:eastAsia="Times New Roman"/>
                <w:b/>
                <w:position w:val="-10"/>
                <w:szCs w:val="24"/>
              </w:rPr>
              <w:object>
                <v:shape id="_x0000_i1763" o:spt="75" type="#_x0000_t75" style="height:16.5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763" DrawAspect="Content" ObjectID="_1468076463" r:id="rId1065">
                  <o:LockedField>false</o:LockedField>
                </o:OLEObject>
              </w:object>
            </w:r>
            <w:r>
              <w:rPr>
                <w:rFonts w:hAnsi="宋体"/>
                <w:b/>
                <w:szCs w:val="24"/>
              </w:rPr>
              <w:t>=</w:t>
            </w:r>
          </w:p>
          <w:p>
            <w:pPr>
              <w:widowControl/>
              <w:spacing w:before="20" w:after="20" w:line="240" w:lineRule="auto"/>
              <w:ind w:firstLine="422"/>
              <w:jc w:val="left"/>
              <w:rPr>
                <w:rFonts w:hAnsi="宋体"/>
                <w:b/>
                <w:szCs w:val="24"/>
              </w:rPr>
            </w:pPr>
            <w:r>
              <w:rPr>
                <w:rFonts w:hAnsi="宋体"/>
                <w:b/>
                <w:szCs w:val="24"/>
              </w:rPr>
              <w:t>88.9</w:t>
            </w:r>
          </w:p>
        </w:tc>
        <w:tc>
          <w:tcPr>
            <w:tcW w:w="1200" w:type="dxa"/>
            <w:vAlign w:val="center"/>
          </w:tcPr>
          <w:p>
            <w:pPr>
              <w:widowControl/>
              <w:spacing w:before="180" w:after="20" w:line="240" w:lineRule="auto"/>
              <w:ind w:firstLine="422"/>
              <w:jc w:val="left"/>
              <w:rPr>
                <w:rFonts w:hAnsi="宋体"/>
                <w:b/>
                <w:szCs w:val="24"/>
              </w:rPr>
            </w:pPr>
            <w:r>
              <w:rPr>
                <w:rFonts w:hAnsi="宋体"/>
                <w:b/>
                <w:szCs w:val="24"/>
              </w:rPr>
              <w:t>0.4678</w:t>
            </w:r>
          </w:p>
        </w:tc>
        <w:tc>
          <w:tcPr>
            <w:tcW w:w="1320" w:type="dxa"/>
            <w:vAlign w:val="center"/>
          </w:tcPr>
          <w:p>
            <w:pPr>
              <w:widowControl/>
              <w:spacing w:before="20" w:after="20" w:line="240" w:lineRule="auto"/>
              <w:ind w:left="-86" w:right="-144" w:firstLine="422"/>
              <w:jc w:val="left"/>
              <w:rPr>
                <w:rFonts w:hAnsi="宋体"/>
                <w:b/>
                <w:szCs w:val="24"/>
              </w:rPr>
            </w:pPr>
            <w:r>
              <w:rPr>
                <w:rFonts w:hAnsi="宋体"/>
                <w:b/>
                <w:szCs w:val="24"/>
              </w:rPr>
              <w:t xml:space="preserve">1.5 </w:t>
            </w:r>
            <w:r>
              <w:rPr>
                <w:rFonts w:eastAsia="Times New Roman"/>
                <w:b/>
                <w:position w:val="-10"/>
                <w:szCs w:val="24"/>
              </w:rPr>
              <w:object>
                <v:shape id="_x0000_i1764" o:spt="75" type="#_x0000_t75" style="height:16.5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764" DrawAspect="Content" ObjectID="_1468076464" r:id="rId1066">
                  <o:LockedField>false</o:LockedField>
                </o:OLEObject>
              </w:object>
            </w:r>
            <w:r>
              <w:rPr>
                <w:rFonts w:hAnsi="宋体"/>
                <w:b/>
                <w:szCs w:val="24"/>
              </w:rPr>
              <w:t>=</w:t>
            </w:r>
          </w:p>
          <w:p>
            <w:pPr>
              <w:widowControl/>
              <w:spacing w:before="20" w:after="20" w:line="240" w:lineRule="auto"/>
              <w:ind w:firstLine="422"/>
              <w:jc w:val="left"/>
              <w:rPr>
                <w:rFonts w:hAnsi="宋体"/>
                <w:b/>
                <w:szCs w:val="24"/>
              </w:rPr>
            </w:pPr>
            <w:r>
              <w:rPr>
                <w:rFonts w:hAnsi="宋体"/>
                <w:b/>
                <w:szCs w:val="24"/>
              </w:rPr>
              <w:t>266.7</w:t>
            </w:r>
          </w:p>
        </w:tc>
        <w:tc>
          <w:tcPr>
            <w:tcW w:w="108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tcBorders>
              <w:bottom w:val="single" w:color="auto" w:sz="12" w:space="0"/>
            </w:tcBorders>
            <w:vAlign w:val="center"/>
          </w:tcPr>
          <w:p>
            <w:pPr>
              <w:widowControl/>
              <w:spacing w:before="20" w:after="20" w:line="240" w:lineRule="auto"/>
              <w:ind w:firstLine="420"/>
              <w:jc w:val="left"/>
              <w:rPr>
                <w:rFonts w:hAnsi="宋体"/>
                <w:szCs w:val="24"/>
              </w:rPr>
            </w:pPr>
            <w:r>
              <w:rPr>
                <w:rFonts w:hint="eastAsia" w:hAnsi="宋体"/>
                <w:szCs w:val="24"/>
              </w:rPr>
              <w:t>壳体法兰应力</w:t>
            </w:r>
            <w:r>
              <w:rPr>
                <w:rFonts w:eastAsia="Times New Roman"/>
                <w:position w:val="-30"/>
                <w:szCs w:val="24"/>
              </w:rPr>
              <w:object>
                <v:shape id="_x0000_i1765" o:spt="75" type="#_x0000_t75" style="height:25.5pt;width:96pt;" o:ole="t" fillcolor="#6D6D6D" filled="f" o:preferrelative="t" stroked="f" coordsize="21600,21600">
                  <v:path/>
                  <v:fill on="f" focussize="0,0"/>
                  <v:stroke on="f" joinstyle="miter"/>
                  <v:imagedata r:id="rId480" o:title=""/>
                  <o:lock v:ext="edit" aspectratio="t"/>
                  <w10:wrap type="none"/>
                  <w10:anchorlock/>
                </v:shape>
                <o:OLEObject Type="Embed" ProgID="Equation.3" ShapeID="_x0000_i1765" DrawAspect="Content" ObjectID="_1468076465" r:id="rId1067">
                  <o:LockedField>false</o:LockedField>
                </o:OLEObject>
              </w:object>
            </w:r>
          </w:p>
        </w:tc>
        <w:tc>
          <w:tcPr>
            <w:tcW w:w="1131" w:type="dxa"/>
            <w:tcBorders>
              <w:bottom w:val="single" w:color="auto" w:sz="12" w:space="0"/>
            </w:tcBorders>
            <w:vAlign w:val="center"/>
          </w:tcPr>
          <w:p>
            <w:pPr>
              <w:widowControl/>
              <w:spacing w:before="180" w:after="20" w:line="240" w:lineRule="auto"/>
              <w:ind w:firstLine="422"/>
              <w:jc w:val="left"/>
              <w:rPr>
                <w:rFonts w:hAnsi="宋体"/>
                <w:b/>
                <w:szCs w:val="24"/>
              </w:rPr>
            </w:pPr>
            <w:r>
              <w:rPr>
                <w:rFonts w:hAnsi="宋体"/>
                <w:b/>
                <w:szCs w:val="24"/>
              </w:rPr>
              <w:t>36.07</w:t>
            </w:r>
          </w:p>
        </w:tc>
        <w:tc>
          <w:tcPr>
            <w:tcW w:w="1510" w:type="dxa"/>
            <w:tcBorders>
              <w:bottom w:val="single" w:color="auto" w:sz="12" w:space="0"/>
            </w:tcBorders>
            <w:vAlign w:val="center"/>
          </w:tcPr>
          <w:p>
            <w:pPr>
              <w:widowControl/>
              <w:spacing w:before="20" w:after="20" w:line="240" w:lineRule="auto"/>
              <w:ind w:left="-113" w:firstLine="422"/>
              <w:jc w:val="left"/>
              <w:rPr>
                <w:rFonts w:hAnsi="宋体"/>
                <w:b/>
                <w:szCs w:val="24"/>
              </w:rPr>
            </w:pPr>
            <w:r>
              <w:rPr>
                <w:rFonts w:hAnsi="宋体"/>
                <w:b/>
                <w:szCs w:val="24"/>
              </w:rPr>
              <w:t>1.5</w:t>
            </w:r>
            <w:r>
              <w:rPr>
                <w:rFonts w:hAnsi="宋体"/>
                <w:b/>
                <w:szCs w:val="24"/>
                <w:vertAlign w:val="subscript"/>
              </w:rPr>
              <w:t xml:space="preserve"> </w:t>
            </w:r>
            <w:r>
              <w:rPr>
                <w:rFonts w:eastAsia="Times New Roman"/>
                <w:b/>
                <w:position w:val="-10"/>
                <w:szCs w:val="24"/>
              </w:rPr>
              <w:object>
                <v:shape id="_x0000_i1766" o:spt="75" type="#_x0000_t75" style="height:16.5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766" DrawAspect="Content" ObjectID="_1468076466" r:id="rId1068">
                  <o:LockedField>false</o:LockedField>
                </o:OLEObject>
              </w:object>
            </w:r>
            <w:r>
              <w:rPr>
                <w:rFonts w:hAnsi="宋体"/>
                <w:b/>
                <w:szCs w:val="24"/>
              </w:rPr>
              <w:t>=</w:t>
            </w:r>
          </w:p>
          <w:p>
            <w:pPr>
              <w:widowControl/>
              <w:spacing w:before="20" w:after="20" w:line="240" w:lineRule="auto"/>
              <w:ind w:firstLine="422"/>
              <w:jc w:val="left"/>
              <w:rPr>
                <w:rFonts w:hAnsi="宋体"/>
                <w:b/>
                <w:szCs w:val="24"/>
              </w:rPr>
            </w:pPr>
            <w:r>
              <w:rPr>
                <w:rFonts w:hAnsi="宋体"/>
                <w:b/>
                <w:szCs w:val="24"/>
              </w:rPr>
              <w:t>266.7</w:t>
            </w:r>
          </w:p>
        </w:tc>
        <w:tc>
          <w:tcPr>
            <w:tcW w:w="1200" w:type="dxa"/>
            <w:tcBorders>
              <w:bottom w:val="single" w:color="auto" w:sz="12" w:space="0"/>
            </w:tcBorders>
            <w:vAlign w:val="center"/>
          </w:tcPr>
          <w:p>
            <w:pPr>
              <w:widowControl/>
              <w:spacing w:before="180" w:after="20" w:line="240" w:lineRule="auto"/>
              <w:ind w:firstLine="422"/>
              <w:jc w:val="left"/>
              <w:rPr>
                <w:rFonts w:hAnsi="宋体"/>
                <w:b/>
                <w:szCs w:val="24"/>
              </w:rPr>
            </w:pPr>
            <w:r>
              <w:rPr>
                <w:rFonts w:hAnsi="宋体"/>
                <w:b/>
                <w:szCs w:val="24"/>
              </w:rPr>
              <w:t>36.07</w:t>
            </w:r>
          </w:p>
        </w:tc>
        <w:tc>
          <w:tcPr>
            <w:tcW w:w="1320" w:type="dxa"/>
            <w:tcBorders>
              <w:bottom w:val="single" w:color="auto" w:sz="12" w:space="0"/>
            </w:tcBorders>
            <w:vAlign w:val="center"/>
          </w:tcPr>
          <w:p>
            <w:pPr>
              <w:widowControl/>
              <w:spacing w:before="20" w:after="20" w:line="240" w:lineRule="auto"/>
              <w:ind w:firstLine="422"/>
              <w:jc w:val="left"/>
              <w:rPr>
                <w:rFonts w:hAnsi="宋体"/>
                <w:b/>
                <w:szCs w:val="24"/>
              </w:rPr>
            </w:pPr>
            <w:r>
              <w:rPr>
                <w:rFonts w:hAnsi="宋体"/>
                <w:b/>
                <w:szCs w:val="24"/>
              </w:rPr>
              <w:t xml:space="preserve">3 </w:t>
            </w:r>
            <w:r>
              <w:rPr>
                <w:rFonts w:eastAsia="Times New Roman"/>
                <w:b/>
                <w:position w:val="-10"/>
                <w:szCs w:val="24"/>
              </w:rPr>
              <w:object>
                <v:shape id="_x0000_i1767" o:spt="75" type="#_x0000_t75" style="height:16.5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767" DrawAspect="Content" ObjectID="_1468076467" r:id="rId1069">
                  <o:LockedField>false</o:LockedField>
                </o:OLEObject>
              </w:object>
            </w:r>
            <w:r>
              <w:rPr>
                <w:rFonts w:hAnsi="宋体"/>
                <w:b/>
                <w:szCs w:val="24"/>
              </w:rPr>
              <w:t>=</w:t>
            </w:r>
          </w:p>
          <w:p>
            <w:pPr>
              <w:widowControl/>
              <w:spacing w:before="20" w:after="20" w:line="240" w:lineRule="auto"/>
              <w:ind w:firstLine="422"/>
              <w:jc w:val="left"/>
              <w:rPr>
                <w:rFonts w:hAnsi="宋体"/>
                <w:b/>
                <w:szCs w:val="24"/>
              </w:rPr>
            </w:pPr>
            <w:r>
              <w:rPr>
                <w:rFonts w:hAnsi="宋体"/>
                <w:b/>
                <w:szCs w:val="24"/>
              </w:rPr>
              <w:t xml:space="preserve">533.4  </w:t>
            </w:r>
          </w:p>
        </w:tc>
        <w:tc>
          <w:tcPr>
            <w:tcW w:w="1080" w:type="dxa"/>
            <w:tcBorders>
              <w:bottom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bl>
    <w:p>
      <w:pPr>
        <w:widowControl/>
        <w:spacing w:before="20" w:after="20" w:line="240" w:lineRule="auto"/>
        <w:ind w:firstLine="420"/>
        <w:jc w:val="left"/>
        <w:rPr>
          <w:rFonts w:hAnsi="宋体"/>
          <w:szCs w:val="24"/>
        </w:rPr>
      </w:pPr>
    </w:p>
    <w:p>
      <w:pPr>
        <w:widowControl/>
        <w:spacing w:before="20" w:after="20" w:line="240" w:lineRule="auto"/>
        <w:ind w:firstLine="420"/>
        <w:jc w:val="left"/>
        <w:rPr>
          <w:rFonts w:hAnsi="宋体"/>
          <w:szCs w:val="24"/>
        </w:rPr>
      </w:pPr>
      <w:r>
        <w:rPr>
          <w:rFonts w:hAnsi="宋体"/>
          <w:szCs w:val="24"/>
        </w:rPr>
        <w:br w:type="page"/>
      </w:r>
    </w:p>
    <w:tbl>
      <w:tblPr>
        <w:tblStyle w:val="23"/>
        <w:tblW w:w="0" w:type="auto"/>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30"/>
        <w:gridCol w:w="2057"/>
        <w:gridCol w:w="1131"/>
        <w:gridCol w:w="1510"/>
        <w:gridCol w:w="1200"/>
        <w:gridCol w:w="1320"/>
        <w:gridCol w:w="10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180" w:hRule="atLeast"/>
        </w:trPr>
        <w:tc>
          <w:tcPr>
            <w:tcW w:w="3587" w:type="dxa"/>
            <w:gridSpan w:val="2"/>
            <w:tcBorders>
              <w:top w:val="single" w:color="auto" w:sz="12" w:space="0"/>
            </w:tcBorders>
            <w:vAlign w:val="center"/>
          </w:tcPr>
          <w:p>
            <w:pPr>
              <w:widowControl/>
              <w:spacing w:before="20" w:after="20" w:line="240" w:lineRule="auto"/>
              <w:ind w:firstLine="420"/>
              <w:jc w:val="left"/>
              <w:rPr>
                <w:rFonts w:hAnsi="宋体"/>
                <w:szCs w:val="24"/>
              </w:rPr>
            </w:pPr>
            <w:r>
              <w:rPr>
                <w:rFonts w:hint="eastAsia" w:hAnsi="宋体"/>
                <w:szCs w:val="24"/>
              </w:rPr>
              <w:t>换热管轴向应力</w:t>
            </w:r>
            <w:r>
              <w:rPr>
                <w:rFonts w:hAnsi="宋体"/>
                <w:szCs w:val="24"/>
              </w:rPr>
              <w:t xml:space="preserve">   </w:t>
            </w:r>
          </w:p>
          <w:p>
            <w:pPr>
              <w:widowControl/>
              <w:spacing w:before="20" w:after="20" w:line="240" w:lineRule="auto"/>
              <w:ind w:firstLine="420"/>
              <w:jc w:val="left"/>
              <w:rPr>
                <w:rFonts w:hAnsi="宋体"/>
                <w:szCs w:val="24"/>
              </w:rPr>
            </w:pPr>
            <w:r>
              <w:rPr>
                <w:rFonts w:hAnsi="宋体"/>
                <w:szCs w:val="24"/>
              </w:rPr>
              <w:t xml:space="preserve">       </w:t>
            </w:r>
            <w:r>
              <w:rPr>
                <w:rFonts w:eastAsia="Times New Roman"/>
                <w:position w:val="-30"/>
                <w:szCs w:val="24"/>
              </w:rPr>
              <w:object>
                <v:shape id="_x0000_i1768" o:spt="75" type="#_x0000_t75" style="height:30pt;width:115.5pt;" o:ole="t" fillcolor="#6D6D6D" filled="f" o:preferrelative="t" stroked="f" coordsize="21600,21600">
                  <v:path/>
                  <v:fill on="f" focussize="0,0"/>
                  <v:stroke on="f" joinstyle="miter"/>
                  <v:imagedata r:id="rId484" o:title=""/>
                  <o:lock v:ext="edit" aspectratio="t"/>
                  <w10:wrap type="none"/>
                  <w10:anchorlock/>
                </v:shape>
                <o:OLEObject Type="Embed" ProgID="Equation.3" ShapeID="_x0000_i1768" DrawAspect="Content" ObjectID="_1468076468" r:id="rId1070">
                  <o:LockedField>false</o:LockedField>
                </o:OLEObject>
              </w:object>
            </w:r>
          </w:p>
        </w:tc>
        <w:tc>
          <w:tcPr>
            <w:tcW w:w="1131" w:type="dxa"/>
            <w:tcBorders>
              <w:top w:val="single" w:color="auto" w:sz="12" w:space="0"/>
            </w:tcBorders>
            <w:vAlign w:val="center"/>
          </w:tcPr>
          <w:p>
            <w:pPr>
              <w:widowControl/>
              <w:spacing w:before="20" w:after="20" w:line="240" w:lineRule="auto"/>
              <w:ind w:firstLine="422"/>
              <w:jc w:val="left"/>
              <w:rPr>
                <w:rFonts w:hAnsi="宋体"/>
                <w:b/>
                <w:szCs w:val="24"/>
              </w:rPr>
            </w:pPr>
          </w:p>
          <w:p>
            <w:pPr>
              <w:widowControl/>
              <w:spacing w:before="20" w:after="20" w:line="240" w:lineRule="auto"/>
              <w:ind w:firstLine="422"/>
              <w:jc w:val="left"/>
              <w:rPr>
                <w:rFonts w:hAnsi="宋体"/>
                <w:b/>
                <w:szCs w:val="24"/>
              </w:rPr>
            </w:pPr>
            <w:r>
              <w:rPr>
                <w:rFonts w:hAnsi="宋体"/>
                <w:b/>
                <w:szCs w:val="24"/>
              </w:rPr>
              <w:t>0.1659</w:t>
            </w:r>
          </w:p>
        </w:tc>
        <w:tc>
          <w:tcPr>
            <w:tcW w:w="1510" w:type="dxa"/>
            <w:tcBorders>
              <w:top w:val="single" w:color="auto" w:sz="12" w:space="0"/>
            </w:tcBorders>
            <w:vAlign w:val="center"/>
          </w:tcPr>
          <w:p>
            <w:pPr>
              <w:widowControl/>
              <w:spacing w:before="20" w:after="20" w:line="240" w:lineRule="auto"/>
              <w:ind w:firstLine="422"/>
              <w:jc w:val="left"/>
              <w:rPr>
                <w:rFonts w:hAnsi="宋体"/>
                <w:b/>
                <w:szCs w:val="24"/>
              </w:rPr>
            </w:pPr>
            <w:r>
              <w:rPr>
                <w:rFonts w:eastAsia="Times New Roman"/>
                <w:b/>
                <w:position w:val="-10"/>
                <w:szCs w:val="24"/>
              </w:rPr>
              <w:object>
                <v:shape id="_x0000_i1769" o:spt="75" type="#_x0000_t75" style="height:18pt;width:22pt;" o:ole="t" fillcolor="#6D6D6D" filled="f" o:preferrelative="t" stroked="f" coordsize="21600,21600">
                  <v:path/>
                  <v:fill on="f" focussize="0,0"/>
                  <v:stroke on="f" joinstyle="miter"/>
                  <v:imagedata r:id="rId486" o:title=""/>
                  <o:lock v:ext="edit" aspectratio="t"/>
                  <w10:wrap type="none"/>
                  <w10:anchorlock/>
                </v:shape>
                <o:OLEObject Type="Embed" ProgID="Equation.3" ShapeID="_x0000_i1769" DrawAspect="Content" ObjectID="_1468076469" r:id="rId1071">
                  <o:LockedField>false</o:LockedField>
                </o:OLEObject>
              </w:object>
            </w:r>
            <w:r>
              <w:rPr>
                <w:rFonts w:hAnsi="宋体"/>
                <w:b/>
                <w:szCs w:val="24"/>
              </w:rPr>
              <w:t>=</w:t>
            </w:r>
          </w:p>
          <w:p>
            <w:pPr>
              <w:widowControl/>
              <w:spacing w:before="20" w:after="20" w:line="240" w:lineRule="auto"/>
              <w:ind w:firstLine="422"/>
              <w:jc w:val="left"/>
              <w:rPr>
                <w:rFonts w:hAnsi="宋体"/>
                <w:b/>
                <w:szCs w:val="24"/>
              </w:rPr>
            </w:pPr>
            <w:r>
              <w:rPr>
                <w:rFonts w:hAnsi="宋体"/>
                <w:b/>
                <w:szCs w:val="24"/>
              </w:rPr>
              <w:t>180.6</w:t>
            </w:r>
          </w:p>
          <w:p>
            <w:pPr>
              <w:widowControl/>
              <w:spacing w:before="20" w:after="20" w:line="240" w:lineRule="auto"/>
              <w:ind w:firstLine="422"/>
              <w:jc w:val="left"/>
              <w:rPr>
                <w:rFonts w:hAnsi="宋体"/>
                <w:b/>
                <w:szCs w:val="24"/>
              </w:rPr>
            </w:pPr>
            <w:r>
              <w:rPr>
                <w:rFonts w:eastAsia="Times New Roman"/>
                <w:b/>
                <w:position w:val="-10"/>
                <w:szCs w:val="24"/>
              </w:rPr>
              <w:object>
                <v:shape id="_x0000_i1770" o:spt="75" type="#_x0000_t75" style="height:18pt;width:26pt;" o:ole="t" fillcolor="#6D6D6D" filled="f" o:preferrelative="t" stroked="f" coordsize="21600,21600">
                  <v:path/>
                  <v:fill on="f" focussize="0,0"/>
                  <v:stroke on="f" joinstyle="miter"/>
                  <v:imagedata r:id="rId488" o:title=""/>
                  <o:lock v:ext="edit" aspectratio="t"/>
                  <w10:wrap type="none"/>
                  <w10:anchorlock/>
                </v:shape>
                <o:OLEObject Type="Embed" ProgID="Equation.3" ShapeID="_x0000_i1770" DrawAspect="Content" ObjectID="_1468076470" r:id="rId1072">
                  <o:LockedField>false</o:LockedField>
                </o:OLEObject>
              </w:object>
            </w:r>
            <w:r>
              <w:rPr>
                <w:rFonts w:hAnsi="宋体"/>
                <w:b/>
                <w:szCs w:val="24"/>
              </w:rPr>
              <w:t>=</w:t>
            </w:r>
          </w:p>
          <w:p>
            <w:pPr>
              <w:widowControl/>
              <w:spacing w:before="20" w:after="20" w:line="240" w:lineRule="auto"/>
              <w:ind w:firstLine="422"/>
              <w:jc w:val="left"/>
              <w:rPr>
                <w:rFonts w:hAnsi="宋体"/>
                <w:b/>
                <w:szCs w:val="24"/>
              </w:rPr>
            </w:pPr>
            <w:r>
              <w:rPr>
                <w:rFonts w:hAnsi="宋体"/>
                <w:b/>
                <w:szCs w:val="24"/>
              </w:rPr>
              <w:t>156.5</w:t>
            </w:r>
          </w:p>
        </w:tc>
        <w:tc>
          <w:tcPr>
            <w:tcW w:w="1200" w:type="dxa"/>
            <w:tcBorders>
              <w:top w:val="single" w:color="auto" w:sz="12" w:space="0"/>
            </w:tcBorders>
            <w:vAlign w:val="center"/>
          </w:tcPr>
          <w:p>
            <w:pPr>
              <w:widowControl/>
              <w:spacing w:before="20" w:after="20" w:line="240" w:lineRule="auto"/>
              <w:ind w:firstLine="422"/>
              <w:jc w:val="left"/>
              <w:rPr>
                <w:rFonts w:hAnsi="宋体"/>
                <w:b/>
                <w:szCs w:val="24"/>
              </w:rPr>
            </w:pPr>
          </w:p>
          <w:p>
            <w:pPr>
              <w:widowControl/>
              <w:spacing w:before="20" w:after="20" w:line="240" w:lineRule="auto"/>
              <w:ind w:firstLine="422"/>
              <w:jc w:val="left"/>
              <w:rPr>
                <w:rFonts w:hAnsi="宋体"/>
                <w:b/>
                <w:szCs w:val="24"/>
              </w:rPr>
            </w:pPr>
            <w:r>
              <w:rPr>
                <w:rFonts w:hAnsi="宋体"/>
                <w:b/>
                <w:szCs w:val="24"/>
              </w:rPr>
              <w:t>0.1659</w:t>
            </w:r>
          </w:p>
        </w:tc>
        <w:tc>
          <w:tcPr>
            <w:tcW w:w="1320" w:type="dxa"/>
            <w:tcBorders>
              <w:top w:val="single" w:color="auto" w:sz="12" w:space="0"/>
            </w:tcBorders>
            <w:vAlign w:val="center"/>
          </w:tcPr>
          <w:p>
            <w:pPr>
              <w:widowControl/>
              <w:spacing w:before="20" w:after="20" w:line="240" w:lineRule="auto"/>
              <w:ind w:firstLine="422"/>
              <w:jc w:val="left"/>
              <w:rPr>
                <w:rFonts w:hAnsi="宋体"/>
                <w:b/>
                <w:szCs w:val="24"/>
              </w:rPr>
            </w:pPr>
            <w:r>
              <w:rPr>
                <w:rFonts w:hAnsi="宋体"/>
                <w:b/>
                <w:szCs w:val="24"/>
              </w:rPr>
              <w:t xml:space="preserve">3 </w:t>
            </w:r>
            <w:r>
              <w:rPr>
                <w:rFonts w:eastAsia="Times New Roman"/>
                <w:b/>
                <w:position w:val="-10"/>
                <w:szCs w:val="24"/>
              </w:rPr>
              <w:object>
                <v:shape id="_x0000_i1771" o:spt="75" type="#_x0000_t75" style="height:18pt;width:22pt;" o:ole="t" fillcolor="#6D6D6D" filled="f" o:preferrelative="t" stroked="f" coordsize="21600,21600">
                  <v:path/>
                  <v:fill on="f" focussize="0,0"/>
                  <v:stroke on="f" joinstyle="miter"/>
                  <v:imagedata r:id="rId486" o:title=""/>
                  <o:lock v:ext="edit" aspectratio="t"/>
                  <w10:wrap type="none"/>
                  <w10:anchorlock/>
                </v:shape>
                <o:OLEObject Type="Embed" ProgID="Equation.3" ShapeID="_x0000_i1771" DrawAspect="Content" ObjectID="_1468076471" r:id="rId1073">
                  <o:LockedField>false</o:LockedField>
                </o:OLEObject>
              </w:object>
            </w:r>
            <w:r>
              <w:rPr>
                <w:rFonts w:hAnsi="宋体"/>
                <w:b/>
                <w:szCs w:val="24"/>
              </w:rPr>
              <w:t>=</w:t>
            </w:r>
          </w:p>
          <w:p>
            <w:pPr>
              <w:widowControl/>
              <w:spacing w:before="20" w:after="20" w:line="240" w:lineRule="auto"/>
              <w:ind w:firstLine="422"/>
              <w:jc w:val="left"/>
              <w:rPr>
                <w:rFonts w:hAnsi="宋体"/>
                <w:b/>
                <w:szCs w:val="24"/>
              </w:rPr>
            </w:pPr>
            <w:r>
              <w:rPr>
                <w:rFonts w:hAnsi="宋体"/>
                <w:b/>
                <w:szCs w:val="24"/>
              </w:rPr>
              <w:t>541.8</w:t>
            </w:r>
          </w:p>
          <w:p>
            <w:pPr>
              <w:widowControl/>
              <w:spacing w:before="20" w:after="20" w:line="240" w:lineRule="auto"/>
              <w:ind w:firstLine="422"/>
              <w:jc w:val="left"/>
              <w:rPr>
                <w:rFonts w:hAnsi="宋体"/>
                <w:b/>
                <w:szCs w:val="24"/>
              </w:rPr>
            </w:pPr>
            <w:r>
              <w:rPr>
                <w:rFonts w:eastAsia="Times New Roman"/>
                <w:b/>
                <w:position w:val="-10"/>
                <w:szCs w:val="24"/>
              </w:rPr>
              <w:object>
                <v:shape id="_x0000_i1772" o:spt="75" type="#_x0000_t75" style="height:18pt;width:38pt;" o:ole="t" fillcolor="#6D6D6D" filled="f" o:preferrelative="t" stroked="f" coordsize="21600,21600">
                  <v:path/>
                  <v:fill on="f" focussize="0,0"/>
                  <v:stroke on="f" joinstyle="miter"/>
                  <v:imagedata r:id="rId491" o:title=""/>
                  <o:lock v:ext="edit" aspectratio="t"/>
                  <w10:wrap type="none"/>
                  <w10:anchorlock/>
                </v:shape>
                <o:OLEObject Type="Embed" ProgID="Equation.3" ShapeID="_x0000_i1772" DrawAspect="Content" ObjectID="_1468076472" r:id="rId1074">
                  <o:LockedField>false</o:LockedField>
                </o:OLEObject>
              </w:object>
            </w:r>
            <w:r>
              <w:rPr>
                <w:rFonts w:hAnsi="宋体"/>
                <w:b/>
                <w:szCs w:val="24"/>
              </w:rPr>
              <w:t>=</w:t>
            </w:r>
          </w:p>
          <w:p>
            <w:pPr>
              <w:widowControl/>
              <w:spacing w:before="20" w:after="20" w:line="240" w:lineRule="auto"/>
              <w:ind w:firstLine="422"/>
              <w:jc w:val="left"/>
              <w:rPr>
                <w:rFonts w:hAnsi="宋体"/>
                <w:b/>
                <w:szCs w:val="24"/>
              </w:rPr>
            </w:pPr>
            <w:r>
              <w:rPr>
                <w:rFonts w:hAnsi="宋体"/>
                <w:b/>
                <w:szCs w:val="24"/>
              </w:rPr>
              <w:t>187.8</w:t>
            </w:r>
          </w:p>
        </w:tc>
        <w:tc>
          <w:tcPr>
            <w:tcW w:w="1080" w:type="dxa"/>
            <w:tcBorders>
              <w:top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left="2100" w:hanging="2100" w:hangingChars="1000"/>
              <w:jc w:val="left"/>
              <w:rPr>
                <w:rFonts w:hAnsi="宋体"/>
                <w:szCs w:val="24"/>
              </w:rPr>
            </w:pPr>
            <w:r>
              <w:rPr>
                <w:rFonts w:hint="eastAsia" w:hAnsi="宋体"/>
                <w:szCs w:val="24"/>
              </w:rPr>
              <w:t>壳程端部圆筒轴向应力</w:t>
            </w:r>
          </w:p>
          <w:p>
            <w:pPr>
              <w:widowControl/>
              <w:spacing w:before="20" w:after="20" w:line="240" w:lineRule="auto"/>
              <w:ind w:left="2100" w:hanging="2100" w:hangingChars="1000"/>
              <w:jc w:val="right"/>
              <w:rPr>
                <w:rFonts w:hAnsi="宋体"/>
                <w:szCs w:val="24"/>
              </w:rPr>
            </w:pPr>
            <w:r>
              <w:rPr>
                <w:rFonts w:eastAsia="Times New Roman"/>
                <w:position w:val="-30"/>
                <w:szCs w:val="24"/>
              </w:rPr>
              <w:object>
                <v:shape id="_x0000_i1773" o:spt="75" type="#_x0000_t75" style="height:24pt;width:80pt;" o:ole="t" filled="f" o:preferrelative="t" stroked="f" coordsize="21600,21600">
                  <v:path/>
                  <v:fill on="f" focussize="0,0"/>
                  <v:stroke on="f" joinstyle="miter"/>
                  <v:imagedata r:id="rId493" o:title=""/>
                  <o:lock v:ext="edit" aspectratio="t"/>
                  <w10:wrap type="none"/>
                  <w10:anchorlock/>
                </v:shape>
                <o:OLEObject Type="Embed" ProgID="Equation.3" ShapeID="_x0000_i1773" DrawAspect="Content" ObjectID="_1468076473" r:id="rId1075">
                  <o:LockedField>false</o:LockedField>
                </o:OLEObject>
              </w:object>
            </w:r>
          </w:p>
        </w:tc>
        <w:tc>
          <w:tcPr>
            <w:tcW w:w="1131" w:type="dxa"/>
            <w:vAlign w:val="center"/>
          </w:tcPr>
          <w:p>
            <w:pPr>
              <w:widowControl/>
              <w:spacing w:before="180" w:after="20" w:line="240" w:lineRule="auto"/>
              <w:ind w:firstLine="210" w:firstLineChars="100"/>
              <w:jc w:val="left"/>
              <w:rPr>
                <w:rFonts w:hAnsi="宋体"/>
                <w:b/>
                <w:szCs w:val="24"/>
              </w:rPr>
            </w:pPr>
          </w:p>
        </w:tc>
        <w:tc>
          <w:tcPr>
            <w:tcW w:w="1510" w:type="dxa"/>
            <w:vAlign w:val="center"/>
          </w:tcPr>
          <w:p>
            <w:pPr>
              <w:widowControl/>
              <w:spacing w:before="20" w:after="20" w:line="240" w:lineRule="auto"/>
              <w:ind w:firstLine="422"/>
              <w:jc w:val="left"/>
              <w:rPr>
                <w:rFonts w:hAnsi="宋体"/>
                <w:b/>
                <w:szCs w:val="24"/>
              </w:rPr>
            </w:pPr>
            <w:r>
              <w:rPr>
                <w:rFonts w:eastAsia="Times New Roman"/>
                <w:b/>
                <w:position w:val="-14"/>
                <w:szCs w:val="24"/>
              </w:rPr>
              <w:object>
                <v:shape id="_x0000_i1774" o:spt="75" type="#_x0000_t75" style="height:18pt;width:32pt;" o:ole="t" filled="f" o:preferrelative="t" stroked="f" coordsize="21600,21600">
                  <v:path/>
                  <v:fill on="f" focussize="0,0"/>
                  <v:stroke on="f" joinstyle="miter"/>
                  <v:imagedata r:id="rId495" o:title=""/>
                  <o:lock v:ext="edit" aspectratio="f"/>
                  <w10:wrap type="none"/>
                  <w10:anchorlock/>
                </v:shape>
                <o:OLEObject Type="Embed" ProgID="Equation.3" ShapeID="_x0000_i1774" DrawAspect="Content" ObjectID="_1468076474" r:id="rId1076">
                  <o:LockedField>false</o:LockedField>
                </o:OLEObject>
              </w:object>
            </w:r>
            <w:r>
              <w:rPr>
                <w:rFonts w:hAnsi="宋体"/>
                <w:b/>
                <w:szCs w:val="24"/>
              </w:rPr>
              <w:t>=</w:t>
            </w:r>
          </w:p>
          <w:p>
            <w:pPr>
              <w:widowControl/>
              <w:spacing w:before="20" w:after="20" w:line="240" w:lineRule="auto"/>
              <w:ind w:firstLine="422"/>
              <w:jc w:val="left"/>
              <w:rPr>
                <w:rFonts w:hAnsi="宋体"/>
                <w:b/>
                <w:szCs w:val="24"/>
              </w:rPr>
            </w:pPr>
          </w:p>
        </w:tc>
        <w:tc>
          <w:tcPr>
            <w:tcW w:w="1200" w:type="dxa"/>
            <w:vAlign w:val="center"/>
          </w:tcPr>
          <w:p>
            <w:pPr>
              <w:widowControl/>
              <w:spacing w:before="180" w:after="20" w:line="240" w:lineRule="auto"/>
              <w:ind w:firstLine="422"/>
              <w:jc w:val="left"/>
              <w:rPr>
                <w:rFonts w:hAnsi="宋体"/>
                <w:b/>
                <w:szCs w:val="24"/>
              </w:rPr>
            </w:pPr>
          </w:p>
        </w:tc>
        <w:tc>
          <w:tcPr>
            <w:tcW w:w="1320" w:type="dxa"/>
            <w:vAlign w:val="center"/>
          </w:tcPr>
          <w:p>
            <w:pPr>
              <w:widowControl/>
              <w:spacing w:before="20" w:after="20" w:line="240" w:lineRule="auto"/>
              <w:ind w:firstLine="422"/>
              <w:jc w:val="left"/>
              <w:rPr>
                <w:rFonts w:hAnsi="宋体"/>
                <w:b/>
                <w:szCs w:val="24"/>
              </w:rPr>
            </w:pPr>
            <w:r>
              <w:rPr>
                <w:rFonts w:eastAsia="Times New Roman"/>
                <w:b/>
                <w:position w:val="-14"/>
                <w:szCs w:val="24"/>
              </w:rPr>
              <w:object>
                <v:shape id="_x0000_i1775" o:spt="75" type="#_x0000_t75" style="height:18pt;width:36pt;" o:ole="t" filled="f" o:preferrelative="t" stroked="f" coordsize="21600,21600">
                  <v:path/>
                  <v:fill on="f" focussize="0,0"/>
                  <v:stroke on="f" joinstyle="miter"/>
                  <v:imagedata r:id="rId497" o:title=""/>
                  <o:lock v:ext="edit" aspectratio="f"/>
                  <w10:wrap type="none"/>
                  <w10:anchorlock/>
                </v:shape>
                <o:OLEObject Type="Embed" ProgID="Equation.3" ShapeID="_x0000_i1775" DrawAspect="Content" ObjectID="_1468076475" r:id="rId1077">
                  <o:LockedField>false</o:LockedField>
                </o:OLEObject>
              </w:object>
            </w:r>
            <w:r>
              <w:rPr>
                <w:rFonts w:hAnsi="宋体"/>
                <w:b/>
                <w:szCs w:val="24"/>
              </w:rPr>
              <w:t>=</w:t>
            </w:r>
          </w:p>
          <w:p>
            <w:pPr>
              <w:widowControl/>
              <w:spacing w:before="20" w:after="20" w:line="240" w:lineRule="auto"/>
              <w:ind w:firstLine="422"/>
              <w:jc w:val="left"/>
              <w:rPr>
                <w:rFonts w:hAnsi="宋体"/>
                <w:b/>
                <w:szCs w:val="24"/>
              </w:rPr>
            </w:pPr>
          </w:p>
        </w:tc>
        <w:tc>
          <w:tcPr>
            <w:tcW w:w="108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eastAsia="Times New Roman"/>
                <w:szCs w:val="24"/>
              </w:rPr>
            </w:pPr>
            <w:r>
              <w:rPr>
                <w:rFonts w:hint="eastAsia" w:hAnsi="宋体"/>
                <w:szCs w:val="24"/>
              </w:rPr>
              <w:t>壳程圆筒轴向应力</w:t>
            </w:r>
            <w:r>
              <w:rPr>
                <w:rFonts w:hAnsi="宋体"/>
                <w:szCs w:val="24"/>
              </w:rPr>
              <w:t xml:space="preserve">  </w:t>
            </w:r>
            <w:r>
              <w:rPr>
                <w:rFonts w:eastAsia="Times New Roman"/>
                <w:position w:val="-28"/>
                <w:szCs w:val="24"/>
              </w:rPr>
              <w:object>
                <v:shape id="_x0000_i1776" o:spt="75" type="#_x0000_t75" style="height:24pt;width:78pt;" o:ole="t" fillcolor="#000011" filled="f" o:preferrelative="t" stroked="f" coordsize="21600,21600">
                  <v:path/>
                  <v:fill on="f" focussize="0,0"/>
                  <v:stroke on="f" joinstyle="miter"/>
                  <v:imagedata r:id="rId499" o:title=""/>
                  <o:lock v:ext="edit" aspectratio="t"/>
                  <w10:wrap type="none"/>
                  <w10:anchorlock/>
                </v:shape>
                <o:OLEObject Type="Embed" ProgID="Equation.3" ShapeID="_x0000_i1776" DrawAspect="Content" ObjectID="_1468076476" r:id="rId1078">
                  <o:LockedField>false</o:LockedField>
                </o:OLEObject>
              </w:object>
            </w:r>
          </w:p>
        </w:tc>
        <w:tc>
          <w:tcPr>
            <w:tcW w:w="1131" w:type="dxa"/>
            <w:vAlign w:val="center"/>
          </w:tcPr>
          <w:p>
            <w:pPr>
              <w:widowControl/>
              <w:spacing w:before="180" w:after="20" w:line="240" w:lineRule="auto"/>
              <w:ind w:firstLine="422"/>
              <w:jc w:val="left"/>
              <w:rPr>
                <w:rFonts w:hAnsi="宋体"/>
                <w:b/>
                <w:szCs w:val="24"/>
              </w:rPr>
            </w:pPr>
            <w:r>
              <w:rPr>
                <w:rFonts w:hAnsi="宋体"/>
                <w:b/>
                <w:szCs w:val="24"/>
              </w:rPr>
              <w:t>0.8434</w:t>
            </w:r>
          </w:p>
        </w:tc>
        <w:tc>
          <w:tcPr>
            <w:tcW w:w="1510" w:type="dxa"/>
            <w:vAlign w:val="center"/>
          </w:tcPr>
          <w:p>
            <w:pPr>
              <w:widowControl/>
              <w:spacing w:before="20" w:after="20" w:line="240" w:lineRule="auto"/>
              <w:ind w:firstLine="422"/>
              <w:jc w:val="left"/>
              <w:rPr>
                <w:rFonts w:hAnsi="宋体"/>
                <w:b/>
                <w:szCs w:val="24"/>
              </w:rPr>
            </w:pPr>
            <w:r>
              <w:rPr>
                <w:rFonts w:eastAsia="Times New Roman"/>
                <w:b/>
                <w:position w:val="-14"/>
                <w:szCs w:val="24"/>
              </w:rPr>
              <w:object>
                <v:shape id="_x0000_i1777" o:spt="75" type="#_x0000_t75" style="height:18pt;width:30pt;" o:ole="t" fillcolor="#000011" filled="f" o:preferrelative="t" stroked="f" coordsize="21600,21600">
                  <v:path/>
                  <v:fill on="f" focussize="0,0"/>
                  <v:stroke on="f" joinstyle="miter"/>
                  <v:imagedata r:id="rId501" o:title=""/>
                  <o:lock v:ext="edit" aspectratio="t"/>
                  <w10:wrap type="none"/>
                  <w10:anchorlock/>
                </v:shape>
                <o:OLEObject Type="Embed" ProgID="Equation.3" ShapeID="_x0000_i1777" DrawAspect="Content" ObjectID="_1468076477" r:id="rId1079">
                  <o:LockedField>false</o:LockedField>
                </o:OLEObject>
              </w:object>
            </w:r>
            <w:r>
              <w:rPr>
                <w:rFonts w:hAnsi="宋体"/>
                <w:b/>
                <w:szCs w:val="24"/>
              </w:rPr>
              <w:t>=</w:t>
            </w:r>
          </w:p>
          <w:p>
            <w:pPr>
              <w:widowControl/>
              <w:spacing w:before="20" w:after="20" w:line="240" w:lineRule="auto"/>
              <w:ind w:firstLine="422"/>
              <w:jc w:val="left"/>
              <w:rPr>
                <w:rFonts w:hAnsi="宋体"/>
                <w:b/>
                <w:szCs w:val="24"/>
              </w:rPr>
            </w:pPr>
            <w:r>
              <w:rPr>
                <w:rFonts w:hAnsi="宋体"/>
                <w:b/>
                <w:szCs w:val="24"/>
              </w:rPr>
              <w:t>160.7</w:t>
            </w:r>
          </w:p>
        </w:tc>
        <w:tc>
          <w:tcPr>
            <w:tcW w:w="1200" w:type="dxa"/>
            <w:vAlign w:val="center"/>
          </w:tcPr>
          <w:p>
            <w:pPr>
              <w:widowControl/>
              <w:spacing w:before="180" w:after="20" w:line="240" w:lineRule="auto"/>
              <w:ind w:firstLine="422"/>
              <w:jc w:val="left"/>
              <w:rPr>
                <w:rFonts w:hAnsi="宋体"/>
                <w:b/>
                <w:szCs w:val="24"/>
              </w:rPr>
            </w:pPr>
            <w:r>
              <w:rPr>
                <w:rFonts w:hAnsi="宋体"/>
                <w:b/>
                <w:szCs w:val="24"/>
              </w:rPr>
              <w:t>0.8434</w:t>
            </w:r>
          </w:p>
        </w:tc>
        <w:tc>
          <w:tcPr>
            <w:tcW w:w="1320" w:type="dxa"/>
            <w:vAlign w:val="center"/>
          </w:tcPr>
          <w:p>
            <w:pPr>
              <w:widowControl/>
              <w:spacing w:before="20" w:after="20" w:line="240" w:lineRule="auto"/>
              <w:ind w:firstLine="422"/>
              <w:jc w:val="left"/>
              <w:rPr>
                <w:rFonts w:hAnsi="宋体"/>
                <w:b/>
                <w:szCs w:val="24"/>
              </w:rPr>
            </w:pPr>
            <w:r>
              <w:rPr>
                <w:rFonts w:eastAsia="Times New Roman"/>
                <w:b/>
                <w:position w:val="-14"/>
                <w:szCs w:val="24"/>
              </w:rPr>
              <w:object>
                <v:shape id="_x0000_i1778" o:spt="75" type="#_x0000_t75" style="height:18pt;width:34pt;" o:ole="t" fillcolor="#000011" filled="f" o:preferrelative="t" stroked="f" coordsize="21600,21600">
                  <v:path/>
                  <v:fill on="f" focussize="0,0"/>
                  <v:stroke on="f" joinstyle="miter"/>
                  <v:imagedata r:id="rId503" o:title=""/>
                  <o:lock v:ext="edit" aspectratio="t"/>
                  <w10:wrap type="none"/>
                  <w10:anchorlock/>
                </v:shape>
                <o:OLEObject Type="Embed" ProgID="Equation.3" ShapeID="_x0000_i1778" DrawAspect="Content" ObjectID="_1468076478" r:id="rId1080">
                  <o:LockedField>false</o:LockedField>
                </o:OLEObject>
              </w:object>
            </w:r>
            <w:r>
              <w:rPr>
                <w:rFonts w:hAnsi="宋体"/>
                <w:b/>
                <w:szCs w:val="24"/>
              </w:rPr>
              <w:t>=</w:t>
            </w:r>
          </w:p>
          <w:p>
            <w:pPr>
              <w:widowControl/>
              <w:spacing w:before="20" w:after="20" w:line="240" w:lineRule="auto"/>
              <w:ind w:firstLine="422"/>
              <w:jc w:val="left"/>
              <w:rPr>
                <w:rFonts w:hAnsi="宋体"/>
                <w:b/>
                <w:szCs w:val="24"/>
              </w:rPr>
            </w:pPr>
            <w:r>
              <w:rPr>
                <w:rFonts w:hAnsi="宋体"/>
                <w:b/>
                <w:szCs w:val="24"/>
              </w:rPr>
              <w:t>482</w:t>
            </w:r>
          </w:p>
        </w:tc>
        <w:tc>
          <w:tcPr>
            <w:tcW w:w="108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换热管与管板连接拉脱应力</w:t>
            </w:r>
            <w:r>
              <w:rPr>
                <w:rFonts w:hAnsi="宋体"/>
                <w:szCs w:val="24"/>
              </w:rPr>
              <w:t xml:space="preserve"> </w:t>
            </w:r>
            <w:r>
              <w:rPr>
                <w:rFonts w:hAnsi="宋体"/>
                <w:i/>
                <w:szCs w:val="24"/>
              </w:rPr>
              <w:t>q</w:t>
            </w:r>
            <w:r>
              <w:rPr>
                <w:rFonts w:hAnsi="宋体"/>
                <w:szCs w:val="24"/>
              </w:rPr>
              <w:t xml:space="preserve"> =</w:t>
            </w:r>
            <w:r>
              <w:rPr>
                <w:rFonts w:eastAsia="Times New Roman"/>
                <w:position w:val="-24"/>
                <w:szCs w:val="24"/>
              </w:rPr>
              <w:object>
                <v:shape id="_x0000_i1779" o:spt="75" type="#_x0000_t75" style="height:30pt;width:22pt;" o:ole="t" fillcolor="#6D6D6D" filled="f" o:preferrelative="t" stroked="f" coordsize="21600,21600">
                  <v:path/>
                  <v:fill on="f" focussize="0,0"/>
                  <v:stroke on="f" joinstyle="miter"/>
                  <v:imagedata r:id="rId505" o:title=""/>
                  <o:lock v:ext="edit" aspectratio="t"/>
                  <w10:wrap type="none"/>
                  <w10:anchorlock/>
                </v:shape>
                <o:OLEObject Type="Embed" ProgID="Equation.3" ShapeID="_x0000_i1779" DrawAspect="Content" ObjectID="_1468076479" r:id="rId1081">
                  <o:LockedField>false</o:LockedField>
                </o:OLEObject>
              </w:object>
            </w:r>
          </w:p>
        </w:tc>
        <w:tc>
          <w:tcPr>
            <w:tcW w:w="1131" w:type="dxa"/>
            <w:vAlign w:val="center"/>
          </w:tcPr>
          <w:p>
            <w:pPr>
              <w:widowControl/>
              <w:spacing w:before="240" w:after="20" w:line="240" w:lineRule="auto"/>
              <w:ind w:firstLine="422"/>
              <w:jc w:val="left"/>
              <w:rPr>
                <w:rFonts w:hAnsi="宋体"/>
                <w:b/>
                <w:szCs w:val="24"/>
              </w:rPr>
            </w:pPr>
            <w:r>
              <w:rPr>
                <w:rFonts w:hAnsi="宋体"/>
                <w:b/>
                <w:szCs w:val="24"/>
              </w:rPr>
              <w:t>0.1526</w:t>
            </w:r>
          </w:p>
        </w:tc>
        <w:tc>
          <w:tcPr>
            <w:tcW w:w="1510" w:type="dxa"/>
            <w:vAlign w:val="center"/>
          </w:tcPr>
          <w:p>
            <w:pPr>
              <w:widowControl/>
              <w:spacing w:before="20" w:after="20" w:line="240" w:lineRule="auto"/>
              <w:ind w:firstLine="420"/>
              <w:jc w:val="left"/>
              <w:rPr>
                <w:rFonts w:hAnsi="宋体"/>
                <w:b/>
                <w:szCs w:val="24"/>
              </w:rPr>
            </w:pPr>
            <w:r>
              <w:rPr>
                <w:rFonts w:hAnsi="宋体"/>
                <w:szCs w:val="24"/>
              </w:rPr>
              <w:t>[q]=</w:t>
            </w:r>
          </w:p>
          <w:p>
            <w:pPr>
              <w:widowControl/>
              <w:spacing w:before="20" w:after="20" w:line="240" w:lineRule="auto"/>
              <w:ind w:firstLine="422"/>
              <w:jc w:val="left"/>
              <w:rPr>
                <w:rFonts w:hAnsi="宋体"/>
                <w:b/>
                <w:szCs w:val="24"/>
              </w:rPr>
            </w:pPr>
            <w:r>
              <w:rPr>
                <w:rFonts w:hAnsi="宋体"/>
                <w:b/>
                <w:szCs w:val="24"/>
              </w:rPr>
              <w:t>88.9</w:t>
            </w:r>
          </w:p>
        </w:tc>
        <w:tc>
          <w:tcPr>
            <w:tcW w:w="1200" w:type="dxa"/>
            <w:vAlign w:val="center"/>
          </w:tcPr>
          <w:p>
            <w:pPr>
              <w:widowControl/>
              <w:spacing w:before="240" w:after="20" w:line="240" w:lineRule="auto"/>
              <w:ind w:firstLine="422"/>
              <w:jc w:val="left"/>
              <w:rPr>
                <w:rFonts w:hAnsi="宋体"/>
                <w:b/>
                <w:szCs w:val="24"/>
              </w:rPr>
            </w:pPr>
            <w:r>
              <w:rPr>
                <w:rFonts w:hAnsi="宋体"/>
                <w:b/>
                <w:szCs w:val="24"/>
              </w:rPr>
              <w:t>0.1526</w:t>
            </w:r>
          </w:p>
        </w:tc>
        <w:tc>
          <w:tcPr>
            <w:tcW w:w="1320" w:type="dxa"/>
            <w:vAlign w:val="center"/>
          </w:tcPr>
          <w:p>
            <w:pPr>
              <w:widowControl/>
              <w:spacing w:before="20" w:after="20" w:line="240" w:lineRule="auto"/>
              <w:ind w:firstLine="420"/>
              <w:jc w:val="left"/>
              <w:rPr>
                <w:rFonts w:hAnsi="宋体"/>
                <w:szCs w:val="24"/>
              </w:rPr>
            </w:pPr>
            <w:r>
              <w:rPr>
                <w:rFonts w:hAnsi="宋体"/>
                <w:szCs w:val="24"/>
              </w:rPr>
              <w:t>3[q]</w:t>
            </w:r>
            <w:r>
              <w:rPr>
                <w:rFonts w:hint="eastAsia" w:hAnsi="宋体"/>
                <w:szCs w:val="24"/>
              </w:rPr>
              <w:t>焊接</w:t>
            </w:r>
          </w:p>
          <w:p>
            <w:pPr>
              <w:widowControl/>
              <w:spacing w:before="20" w:after="20" w:line="240" w:lineRule="auto"/>
              <w:ind w:firstLine="420"/>
              <w:jc w:val="left"/>
              <w:rPr>
                <w:rFonts w:hAnsi="宋体"/>
                <w:b/>
                <w:i/>
                <w:szCs w:val="24"/>
              </w:rPr>
            </w:pPr>
            <w:r>
              <w:rPr>
                <w:rFonts w:hAnsi="宋体"/>
                <w:szCs w:val="24"/>
              </w:rPr>
              <w:t>[q]</w:t>
            </w:r>
            <w:r>
              <w:rPr>
                <w:rFonts w:hint="eastAsia" w:hAnsi="宋体"/>
                <w:szCs w:val="24"/>
              </w:rPr>
              <w:t>胀接</w:t>
            </w:r>
          </w:p>
          <w:p>
            <w:pPr>
              <w:widowControl/>
              <w:spacing w:before="20" w:after="20" w:line="240" w:lineRule="auto"/>
              <w:ind w:firstLine="422"/>
              <w:jc w:val="left"/>
              <w:rPr>
                <w:rFonts w:hAnsi="宋体"/>
                <w:b/>
                <w:i/>
                <w:szCs w:val="24"/>
              </w:rPr>
            </w:pPr>
            <w:r>
              <w:rPr>
                <w:rFonts w:hAnsi="宋体"/>
                <w:b/>
                <w:szCs w:val="24"/>
              </w:rPr>
              <w:t>266.7</w:t>
            </w:r>
          </w:p>
        </w:tc>
        <w:tc>
          <w:tcPr>
            <w:tcW w:w="108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9828" w:type="dxa"/>
            <w:gridSpan w:val="7"/>
            <w:vAlign w:val="center"/>
          </w:tcPr>
          <w:p>
            <w:pPr>
              <w:widowControl/>
              <w:spacing w:before="20" w:after="20" w:line="240" w:lineRule="auto"/>
              <w:ind w:firstLine="420"/>
              <w:jc w:val="center"/>
              <w:rPr>
                <w:rFonts w:hAnsi="宋体"/>
                <w:szCs w:val="24"/>
              </w:rPr>
            </w:pPr>
            <w:r>
              <w:rPr>
                <w:rFonts w:hint="eastAsia" w:hAnsi="宋体"/>
                <w:szCs w:val="24"/>
              </w:rPr>
              <w:t>仅有管程压力</w:t>
            </w:r>
            <w:r>
              <w:rPr>
                <w:rFonts w:hAnsi="宋体"/>
                <w:i/>
                <w:szCs w:val="24"/>
              </w:rPr>
              <w:t>P</w:t>
            </w:r>
            <w:r>
              <w:rPr>
                <w:rFonts w:hAnsi="宋体"/>
                <w:i/>
                <w:szCs w:val="24"/>
                <w:vertAlign w:val="subscript"/>
              </w:rPr>
              <w:t>t</w:t>
            </w:r>
            <w:r>
              <w:rPr>
                <w:rFonts w:hint="eastAsia" w:hAnsi="宋体"/>
                <w:szCs w:val="24"/>
              </w:rPr>
              <w:t>作用下的危险组合工况</w:t>
            </w:r>
            <w:r>
              <w:rPr>
                <w:rFonts w:hAnsi="宋体"/>
                <w:szCs w:val="24"/>
              </w:rPr>
              <w:t xml:space="preserve"> (</w:t>
            </w:r>
            <w:r>
              <w:rPr>
                <w:rFonts w:hAnsi="宋体"/>
                <w:i/>
                <w:szCs w:val="24"/>
              </w:rPr>
              <w:t>P</w:t>
            </w:r>
            <w:r>
              <w:rPr>
                <w:rFonts w:hAnsi="宋体"/>
                <w:i/>
                <w:szCs w:val="24"/>
                <w:vertAlign w:val="subscript"/>
              </w:rPr>
              <w:t>s</w:t>
            </w:r>
            <w:r>
              <w:rPr>
                <w:rFonts w:hAnsi="宋体"/>
                <w:szCs w:val="24"/>
              </w:rPr>
              <w:t xml:space="preserve"> = 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center"/>
              <w:rPr>
                <w:rFonts w:hAnsi="宋体"/>
                <w:szCs w:val="24"/>
              </w:rPr>
            </w:pPr>
          </w:p>
        </w:tc>
        <w:tc>
          <w:tcPr>
            <w:tcW w:w="2641" w:type="dxa"/>
            <w:gridSpan w:val="2"/>
            <w:vAlign w:val="center"/>
          </w:tcPr>
          <w:p>
            <w:pPr>
              <w:widowControl/>
              <w:spacing w:before="20" w:after="20" w:line="240" w:lineRule="auto"/>
              <w:ind w:firstLine="420"/>
              <w:jc w:val="left"/>
              <w:rPr>
                <w:rFonts w:hAnsi="宋体"/>
                <w:szCs w:val="24"/>
              </w:rPr>
            </w:pPr>
            <w:r>
              <w:rPr>
                <w:rFonts w:hint="eastAsia" w:hAnsi="宋体"/>
                <w:szCs w:val="24"/>
              </w:rPr>
              <w:t>不计温差应力</w:t>
            </w:r>
          </w:p>
        </w:tc>
        <w:tc>
          <w:tcPr>
            <w:tcW w:w="2520" w:type="dxa"/>
            <w:gridSpan w:val="2"/>
            <w:vAlign w:val="center"/>
          </w:tcPr>
          <w:p>
            <w:pPr>
              <w:widowControl/>
              <w:spacing w:before="20" w:after="20" w:line="240" w:lineRule="auto"/>
              <w:ind w:firstLine="420"/>
              <w:jc w:val="left"/>
              <w:rPr>
                <w:rFonts w:hAnsi="宋体"/>
                <w:szCs w:val="24"/>
              </w:rPr>
            </w:pPr>
            <w:r>
              <w:rPr>
                <w:rFonts w:hAnsi="宋体"/>
                <w:szCs w:val="24"/>
              </w:rPr>
              <w:t xml:space="preserve"> </w:t>
            </w:r>
            <w:r>
              <w:rPr>
                <w:rFonts w:hint="eastAsia" w:hAnsi="宋体"/>
                <w:szCs w:val="24"/>
              </w:rPr>
              <w:t>计温差应力</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right="-108" w:firstLine="420"/>
              <w:jc w:val="left"/>
              <w:rPr>
                <w:rFonts w:hAnsi="宋体"/>
                <w:szCs w:val="24"/>
              </w:rPr>
            </w:pPr>
            <w:r>
              <w:rPr>
                <w:rFonts w:hAnsi="宋体"/>
                <w:szCs w:val="24"/>
              </w:rPr>
              <w:t xml:space="preserve"> </w:t>
            </w:r>
            <w:r>
              <w:rPr>
                <w:rFonts w:hint="eastAsia" w:hAnsi="宋体"/>
                <w:szCs w:val="24"/>
              </w:rPr>
              <w:t>换热管与壳程圆筒热膨胀变形差</w:t>
            </w:r>
          </w:p>
          <w:p>
            <w:pPr>
              <w:widowControl/>
              <w:spacing w:before="20" w:after="20" w:line="240" w:lineRule="auto"/>
              <w:ind w:right="-108" w:firstLine="420"/>
              <w:jc w:val="left"/>
              <w:rPr>
                <w:rFonts w:hAnsi="宋体"/>
                <w:szCs w:val="24"/>
              </w:rPr>
            </w:pPr>
            <w:r>
              <w:rPr>
                <w:rFonts w:hAnsi="宋体"/>
                <w:szCs w:val="24"/>
              </w:rPr>
              <w:t xml:space="preserve">        </w:t>
            </w:r>
            <w:r>
              <w:rPr>
                <w:rFonts w:eastAsia="Times New Roman"/>
                <w:position w:val="-10"/>
                <w:szCs w:val="24"/>
              </w:rPr>
              <w:object>
                <v:shape id="_x0000_i1780" o:spt="75" type="#_x0000_t75" style="height:12pt;width:12pt;" o:ole="t" fillcolor="#6D6D6D" filled="f" o:preferrelative="t" stroked="f" coordsize="21600,21600">
                  <v:path/>
                  <v:fill on="f" focussize="0,0"/>
                  <v:stroke on="f" joinstyle="miter"/>
                  <v:imagedata r:id="rId507" o:title=""/>
                  <o:lock v:ext="edit" aspectratio="t"/>
                  <w10:wrap type="none"/>
                  <w10:anchorlock/>
                </v:shape>
                <o:OLEObject Type="Embed" ProgID="Equation.3" ShapeID="_x0000_i1780" DrawAspect="Content" ObjectID="_1468076480" r:id="rId1082">
                  <o:LockedField>false</o:LockedField>
                </o:OLEObject>
              </w:object>
            </w:r>
            <w:r>
              <w:rPr>
                <w:rFonts w:hAnsi="宋体"/>
                <w:szCs w:val="24"/>
              </w:rPr>
              <w:t>=</w:t>
            </w:r>
            <w:r>
              <w:rPr>
                <w:rFonts w:eastAsia="Times New Roman"/>
                <w:position w:val="-10"/>
                <w:szCs w:val="24"/>
              </w:rPr>
              <w:object>
                <v:shape id="_x0000_i1781" o:spt="75" type="#_x0000_t75" style="height:16pt;width:14pt;" o:ole="t" fillcolor="#6D6D6D" filled="f" o:preferrelative="t" stroked="f" coordsize="21600,21600">
                  <v:path/>
                  <v:fill on="f" focussize="0,0"/>
                  <v:stroke on="f" joinstyle="miter"/>
                  <v:imagedata r:id="rId509" o:title=""/>
                  <o:lock v:ext="edit" aspectratio="t"/>
                  <w10:wrap type="none"/>
                  <w10:anchorlock/>
                </v:shape>
                <o:OLEObject Type="Embed" ProgID="Equation.3" ShapeID="_x0000_i1781" DrawAspect="Content" ObjectID="_1468076481" r:id="rId1083">
                  <o:LockedField>false</o:LockedField>
                </o:OLEObject>
              </w:object>
            </w:r>
            <w:r>
              <w:rPr>
                <w:rFonts w:hAnsi="宋体"/>
                <w:szCs w:val="24"/>
              </w:rPr>
              <w:t>(t</w:t>
            </w:r>
            <w:r>
              <w:rPr>
                <w:rFonts w:eastAsia="Times New Roman"/>
                <w:position w:val="-10"/>
                <w:szCs w:val="24"/>
              </w:rPr>
              <w:object>
                <v:shape id="_x0000_i1782" o:spt="75" type="#_x0000_t75" style="height:16pt;width:6pt;" o:ole="t" fillcolor="#6D6D6D" filled="f" o:preferrelative="t" stroked="f" coordsize="21600,21600">
                  <v:path/>
                  <v:fill on="f" focussize="0,0"/>
                  <v:stroke on="f" joinstyle="miter"/>
                  <v:imagedata r:id="rId511" o:title=""/>
                  <o:lock v:ext="edit" aspectratio="t"/>
                  <w10:wrap type="none"/>
                  <w10:anchorlock/>
                </v:shape>
                <o:OLEObject Type="Embed" ProgID="Equation.3" ShapeID="_x0000_i1782" DrawAspect="Content" ObjectID="_1468076482" r:id="rId1084">
                  <o:LockedField>false</o:LockedField>
                </o:OLEObject>
              </w:object>
            </w:r>
            <w:r>
              <w:rPr>
                <w:rFonts w:hAnsi="宋体"/>
                <w:szCs w:val="24"/>
              </w:rPr>
              <w:t>-t</w:t>
            </w:r>
            <w:r>
              <w:rPr>
                <w:rFonts w:eastAsia="Times New Roman"/>
                <w:position w:val="-10"/>
                <w:szCs w:val="24"/>
              </w:rPr>
              <w:object>
                <v:shape id="_x0000_i1783" o:spt="75" type="#_x0000_t75" style="height:16pt;width:6pt;" o:ole="t" fillcolor="#6D6D6D" filled="f" o:preferrelative="t" stroked="f" coordsize="21600,21600">
                  <v:path/>
                  <v:fill on="f" focussize="0,0"/>
                  <v:stroke on="f" joinstyle="miter"/>
                  <v:imagedata r:id="rId513" o:title=""/>
                  <o:lock v:ext="edit" aspectratio="t"/>
                  <w10:wrap type="none"/>
                  <w10:anchorlock/>
                </v:shape>
                <o:OLEObject Type="Embed" ProgID="Equation.3" ShapeID="_x0000_i1783" DrawAspect="Content" ObjectID="_1468076483" r:id="rId1085">
                  <o:LockedField>false</o:LockedField>
                </o:OLEObject>
              </w:object>
            </w:r>
            <w:r>
              <w:rPr>
                <w:rFonts w:hAnsi="宋体"/>
                <w:szCs w:val="24"/>
              </w:rPr>
              <w:t>)-</w:t>
            </w:r>
            <w:r>
              <w:rPr>
                <w:rFonts w:eastAsia="Times New Roman"/>
                <w:position w:val="-10"/>
                <w:szCs w:val="24"/>
              </w:rPr>
              <w:object>
                <v:shape id="_x0000_i1784" o:spt="75" type="#_x0000_t75" style="height:16pt;width:14pt;" o:ole="t" fillcolor="#6D6D6D" filled="f" o:preferrelative="t" stroked="f" coordsize="21600,21600">
                  <v:path/>
                  <v:fill on="f" focussize="0,0"/>
                  <v:stroke on="f" joinstyle="miter"/>
                  <v:imagedata r:id="rId515" o:title=""/>
                  <o:lock v:ext="edit" aspectratio="t"/>
                  <w10:wrap type="none"/>
                  <w10:anchorlock/>
                </v:shape>
                <o:OLEObject Type="Embed" ProgID="Equation.3" ShapeID="_x0000_i1784" DrawAspect="Content" ObjectID="_1468076484" r:id="rId1086">
                  <o:LockedField>false</o:LockedField>
                </o:OLEObject>
              </w:object>
            </w:r>
            <w:r>
              <w:rPr>
                <w:rFonts w:hAnsi="宋体"/>
                <w:szCs w:val="24"/>
              </w:rPr>
              <w:t>(t</w:t>
            </w:r>
            <w:r>
              <w:rPr>
                <w:rFonts w:eastAsia="Times New Roman"/>
                <w:position w:val="-4"/>
                <w:szCs w:val="24"/>
              </w:rPr>
              <w:object>
                <v:shape id="_x0000_i1785" o:spt="75" type="#_x0000_t75" style="height:6pt;width:10pt;" o:ole="t" fillcolor="#6D6D6D" filled="f" o:preferrelative="t" stroked="f" coordsize="21600,21600">
                  <v:path/>
                  <v:fill on="f" focussize="0,0"/>
                  <v:stroke on="f" joinstyle="miter"/>
                  <v:imagedata r:id="rId517" o:title=""/>
                  <o:lock v:ext="edit" aspectratio="t"/>
                  <w10:wrap type="none"/>
                  <w10:anchorlock/>
                </v:shape>
                <o:OLEObject Type="Embed" ProgID="Equation.3" ShapeID="_x0000_i1785" DrawAspect="Content" ObjectID="_1468076485" r:id="rId1087">
                  <o:LockedField>false</o:LockedField>
                </o:OLEObject>
              </w:object>
            </w:r>
            <w:r>
              <w:rPr>
                <w:rFonts w:hAnsi="宋体"/>
                <w:szCs w:val="24"/>
              </w:rPr>
              <w:t>-t</w:t>
            </w:r>
            <w:r>
              <w:rPr>
                <w:rFonts w:eastAsia="Times New Roman"/>
                <w:position w:val="-10"/>
                <w:szCs w:val="24"/>
              </w:rPr>
              <w:object>
                <v:shape id="_x0000_i1786" o:spt="75" type="#_x0000_t75" style="height:16pt;width:6pt;" o:ole="t" fillcolor="#6D6D6D" filled="f" o:preferrelative="t" stroked="f" coordsize="21600,21600">
                  <v:path/>
                  <v:fill on="f" focussize="0,0"/>
                  <v:stroke on="f" joinstyle="miter"/>
                  <v:imagedata r:id="rId519" o:title=""/>
                  <o:lock v:ext="edit" aspectratio="t"/>
                  <w10:wrap type="none"/>
                  <w10:anchorlock/>
                </v:shape>
                <o:OLEObject Type="Embed" ProgID="Equation.3" ShapeID="_x0000_i1786" DrawAspect="Content" ObjectID="_1468076486" r:id="rId1088">
                  <o:LockedField>false</o:LockedField>
                </o:OLEObject>
              </w:object>
            </w:r>
            <w:r>
              <w:rPr>
                <w:rFonts w:hAnsi="宋体"/>
                <w:szCs w:val="24"/>
              </w:rPr>
              <w:t>)</w:t>
            </w:r>
          </w:p>
        </w:tc>
        <w:tc>
          <w:tcPr>
            <w:tcW w:w="2641" w:type="dxa"/>
            <w:gridSpan w:val="2"/>
            <w:vAlign w:val="center"/>
          </w:tcPr>
          <w:p>
            <w:pPr>
              <w:widowControl/>
              <w:spacing w:before="180" w:after="20" w:line="240" w:lineRule="auto"/>
              <w:ind w:firstLine="422"/>
              <w:jc w:val="left"/>
              <w:rPr>
                <w:rFonts w:hAnsi="宋体"/>
                <w:b/>
                <w:szCs w:val="24"/>
              </w:rPr>
            </w:pPr>
            <w:r>
              <w:rPr>
                <w:rFonts w:hAnsi="宋体"/>
                <w:b/>
                <w:szCs w:val="24"/>
              </w:rPr>
              <w:t>0.0</w:t>
            </w:r>
          </w:p>
        </w:tc>
        <w:tc>
          <w:tcPr>
            <w:tcW w:w="2520" w:type="dxa"/>
            <w:gridSpan w:val="2"/>
            <w:vAlign w:val="center"/>
          </w:tcPr>
          <w:p>
            <w:pPr>
              <w:widowControl/>
              <w:spacing w:before="180" w:after="20" w:line="240" w:lineRule="auto"/>
              <w:ind w:firstLine="422"/>
              <w:jc w:val="left"/>
              <w:rPr>
                <w:rFonts w:hAnsi="宋体"/>
                <w:b/>
                <w:szCs w:val="24"/>
              </w:rPr>
            </w:pPr>
            <w:r>
              <w:rPr>
                <w:rFonts w:hAnsi="宋体"/>
                <w:b/>
                <w:szCs w:val="24"/>
              </w:rPr>
              <w:t>0</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Ansi="宋体"/>
                <w:szCs w:val="24"/>
              </w:rPr>
              <w:t xml:space="preserve"> </w:t>
            </w:r>
            <w:r>
              <w:rPr>
                <w:rFonts w:hint="eastAsia" w:hAnsi="宋体"/>
                <w:szCs w:val="24"/>
              </w:rPr>
              <w:t>当量压力组合</w:t>
            </w:r>
            <w:r>
              <w:rPr>
                <w:rFonts w:hAnsi="宋体"/>
                <w:szCs w:val="24"/>
              </w:rPr>
              <w:t xml:space="preserve"> </w:t>
            </w:r>
            <w:r>
              <w:rPr>
                <w:rFonts w:eastAsia="Times New Roman"/>
                <w:position w:val="-12"/>
                <w:szCs w:val="24"/>
              </w:rPr>
              <w:object>
                <v:shape id="_x0000_i1787" o:spt="75" type="#_x0000_t75" style="height:14pt;width:70pt;" o:ole="t" fillcolor="#6D6D6D" filled="f" o:preferrelative="t" stroked="f" coordsize="21600,21600">
                  <v:path/>
                  <v:fill on="f" focussize="0,0"/>
                  <v:stroke on="f" joinstyle="miter"/>
                  <v:imagedata r:id="rId521" o:title=""/>
                  <o:lock v:ext="edit" aspectratio="t"/>
                  <w10:wrap type="none"/>
                  <w10:anchorlock/>
                </v:shape>
                <o:OLEObject Type="Embed" ProgID="Equation.3" ShapeID="_x0000_i1787" DrawAspect="Content" ObjectID="_1468076487" r:id="rId1089">
                  <o:LockedField>false</o:LockedField>
                </o:OLEObject>
              </w:object>
            </w:r>
          </w:p>
        </w:tc>
        <w:tc>
          <w:tcPr>
            <w:tcW w:w="2641" w:type="dxa"/>
            <w:gridSpan w:val="2"/>
            <w:vAlign w:val="center"/>
          </w:tcPr>
          <w:p>
            <w:pPr>
              <w:widowControl/>
              <w:spacing w:before="20" w:after="20" w:line="240" w:lineRule="auto"/>
              <w:ind w:firstLine="422"/>
              <w:jc w:val="left"/>
              <w:rPr>
                <w:rFonts w:hAnsi="宋体"/>
                <w:b/>
                <w:szCs w:val="24"/>
              </w:rPr>
            </w:pPr>
            <w:r>
              <w:rPr>
                <w:rFonts w:hAnsi="宋体"/>
                <w:b/>
                <w:szCs w:val="24"/>
              </w:rPr>
              <w:t>-0.1297</w:t>
            </w:r>
          </w:p>
        </w:tc>
        <w:tc>
          <w:tcPr>
            <w:tcW w:w="2520" w:type="dxa"/>
            <w:gridSpan w:val="2"/>
            <w:vAlign w:val="center"/>
          </w:tcPr>
          <w:p>
            <w:pPr>
              <w:widowControl/>
              <w:spacing w:before="20" w:after="20" w:line="240" w:lineRule="auto"/>
              <w:ind w:firstLine="422"/>
              <w:jc w:val="left"/>
              <w:rPr>
                <w:rFonts w:hAnsi="宋体"/>
                <w:b/>
                <w:szCs w:val="24"/>
              </w:rPr>
            </w:pPr>
            <w:r>
              <w:rPr>
                <w:rFonts w:hAnsi="宋体"/>
                <w:b/>
                <w:szCs w:val="24"/>
              </w:rPr>
              <w:t>-0.1297</w:t>
            </w:r>
          </w:p>
        </w:tc>
        <w:tc>
          <w:tcPr>
            <w:tcW w:w="108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left="-108" w:right="-108" w:firstLine="420"/>
              <w:jc w:val="left"/>
              <w:rPr>
                <w:rFonts w:hAnsi="宋体"/>
                <w:szCs w:val="24"/>
              </w:rPr>
            </w:pPr>
            <w:r>
              <w:rPr>
                <w:rFonts w:hAnsi="宋体"/>
                <w:szCs w:val="24"/>
              </w:rPr>
              <w:t xml:space="preserve">   </w:t>
            </w:r>
            <w:r>
              <w:rPr>
                <w:rFonts w:hint="eastAsia" w:hAnsi="宋体"/>
                <w:szCs w:val="24"/>
              </w:rPr>
              <w:t>有效压力组合</w:t>
            </w:r>
          </w:p>
          <w:p>
            <w:pPr>
              <w:widowControl/>
              <w:spacing w:before="20" w:after="20" w:line="240" w:lineRule="auto"/>
              <w:ind w:left="-108" w:right="-108" w:firstLine="420"/>
              <w:jc w:val="left"/>
              <w:rPr>
                <w:rFonts w:hAnsi="宋体"/>
                <w:szCs w:val="24"/>
              </w:rPr>
            </w:pPr>
            <w:r>
              <w:rPr>
                <w:rFonts w:eastAsia="Times New Roman"/>
                <w:position w:val="-12"/>
                <w:szCs w:val="24"/>
              </w:rPr>
              <w:object>
                <v:shape id="_x0000_i1788" o:spt="75" type="#_x0000_t75" style="height:18pt;width:92pt;" o:ole="t" fillcolor="#6D6D6D" filled="f" o:preferrelative="t" stroked="f" coordsize="21600,21600">
                  <v:path/>
                  <v:fill on="f" focussize="0,0"/>
                  <v:stroke on="f" joinstyle="miter"/>
                  <v:imagedata r:id="rId523" o:title=""/>
                  <o:lock v:ext="edit" aspectratio="t"/>
                  <w10:wrap type="none"/>
                  <w10:anchorlock/>
                </v:shape>
                <o:OLEObject Type="Embed" ProgID="Equation.3" ShapeID="_x0000_i1788" DrawAspect="Content" ObjectID="_1468076488" r:id="rId1090">
                  <o:LockedField>false</o:LockedField>
                </o:OLEObject>
              </w:object>
            </w:r>
            <w:r>
              <w:rPr>
                <w:rFonts w:hAnsi="宋体"/>
                <w:szCs w:val="24"/>
              </w:rPr>
              <w:t xml:space="preserve">    </w:t>
            </w:r>
            <w:r>
              <w:rPr>
                <w:rFonts w:hint="eastAsia" w:hAnsi="宋体"/>
                <w:szCs w:val="24"/>
              </w:rPr>
              <w:t>（直管）</w:t>
            </w:r>
          </w:p>
          <w:p>
            <w:pPr>
              <w:widowControl/>
              <w:spacing w:before="20" w:after="20" w:line="240" w:lineRule="auto"/>
              <w:ind w:left="-108" w:right="-108" w:firstLine="420"/>
              <w:jc w:val="left"/>
              <w:rPr>
                <w:rFonts w:hAnsi="宋体"/>
                <w:szCs w:val="24"/>
              </w:rPr>
            </w:pPr>
            <w:r>
              <w:rPr>
                <w:rFonts w:hAnsi="宋体"/>
                <w:szCs w:val="24"/>
              </w:rPr>
              <w:t xml:space="preserve"> </w:t>
            </w:r>
            <w:r>
              <w:rPr>
                <w:rFonts w:eastAsia="Times New Roman"/>
                <w:position w:val="-30"/>
                <w:szCs w:val="24"/>
              </w:rPr>
              <w:object>
                <v:shape id="_x0000_i1789" o:spt="75" type="#_x0000_t75" style="height:36pt;width:102pt;" o:ole="t" fillcolor="#6D6D6D" filled="f" o:preferrelative="t" stroked="f" coordsize="21600,21600">
                  <v:path/>
                  <v:fill on="f" focussize="0,0"/>
                  <v:stroke on="f" joinstyle="miter"/>
                  <v:imagedata r:id="rId525" o:title=""/>
                  <o:lock v:ext="edit" aspectratio="t"/>
                  <w10:wrap type="none"/>
                  <w10:anchorlock/>
                </v:shape>
                <o:OLEObject Type="Embed" ProgID="Equation.3" ShapeID="_x0000_i1789" DrawAspect="Content" ObjectID="_1468076489" r:id="rId1091">
                  <o:LockedField>false</o:LockedField>
                </o:OLEObject>
              </w:object>
            </w:r>
            <w:r>
              <w:rPr>
                <w:rFonts w:hAnsi="宋体"/>
                <w:position w:val="-10"/>
                <w:szCs w:val="24"/>
              </w:rPr>
              <w:t xml:space="preserve">  </w:t>
            </w:r>
            <w:r>
              <w:rPr>
                <w:rFonts w:hint="eastAsia" w:hAnsi="宋体"/>
                <w:szCs w:val="24"/>
              </w:rPr>
              <w:t>（波纹管）</w:t>
            </w:r>
            <w:r>
              <w:rPr>
                <w:rFonts w:hAnsi="宋体"/>
                <w:szCs w:val="24"/>
              </w:rPr>
              <w:t xml:space="preserve">                                                                                                                                                                                                </w:t>
            </w:r>
          </w:p>
        </w:tc>
        <w:tc>
          <w:tcPr>
            <w:tcW w:w="2641" w:type="dxa"/>
            <w:gridSpan w:val="2"/>
            <w:vAlign w:val="center"/>
          </w:tcPr>
          <w:p>
            <w:pPr>
              <w:widowControl/>
              <w:spacing w:before="20" w:after="20" w:line="240" w:lineRule="auto"/>
              <w:ind w:firstLine="422"/>
              <w:jc w:val="left"/>
              <w:rPr>
                <w:rFonts w:hAnsi="宋体"/>
                <w:b/>
                <w:szCs w:val="24"/>
              </w:rPr>
            </w:pPr>
            <w:r>
              <w:rPr>
                <w:rFonts w:hAnsi="宋体"/>
                <w:b/>
                <w:szCs w:val="24"/>
              </w:rPr>
              <w:t>-0.2931</w:t>
            </w:r>
          </w:p>
        </w:tc>
        <w:tc>
          <w:tcPr>
            <w:tcW w:w="2520" w:type="dxa"/>
            <w:gridSpan w:val="2"/>
            <w:vAlign w:val="center"/>
          </w:tcPr>
          <w:p>
            <w:pPr>
              <w:widowControl/>
              <w:spacing w:before="20" w:after="20" w:line="240" w:lineRule="auto"/>
              <w:ind w:firstLine="422"/>
              <w:jc w:val="left"/>
              <w:rPr>
                <w:rFonts w:hAnsi="宋体"/>
                <w:b/>
                <w:szCs w:val="24"/>
              </w:rPr>
            </w:pPr>
            <w:r>
              <w:rPr>
                <w:rFonts w:hAnsi="宋体"/>
                <w:b/>
                <w:szCs w:val="24"/>
              </w:rPr>
              <w:t>-0.2931</w:t>
            </w:r>
          </w:p>
        </w:tc>
        <w:tc>
          <w:tcPr>
            <w:tcW w:w="108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操作情况下法兰力矩系数</w:t>
            </w:r>
            <w:r>
              <w:rPr>
                <w:rFonts w:eastAsia="Times New Roman"/>
                <w:position w:val="-32"/>
                <w:szCs w:val="24"/>
              </w:rPr>
              <w:object>
                <v:shape id="_x0000_i1790" o:spt="75" type="#_x0000_t75" style="height:28pt;width:66pt;" o:ole="t" fillcolor="#6D6D6D" filled="f" o:preferrelative="t" stroked="f" coordsize="21600,21600">
                  <v:path/>
                  <v:fill on="f" focussize="0,0"/>
                  <v:stroke on="f" joinstyle="miter"/>
                  <v:imagedata r:id="rId527" o:title=""/>
                  <o:lock v:ext="edit" aspectratio="t"/>
                  <w10:wrap type="none"/>
                  <w10:anchorlock/>
                </v:shape>
                <o:OLEObject Type="Embed" ProgID="Equation.3" ShapeID="_x0000_i1790" DrawAspect="Content" ObjectID="_1468076490" r:id="rId1092">
                  <o:LockedField>false</o:LockedField>
                </o:OLEObject>
              </w:object>
            </w:r>
          </w:p>
        </w:tc>
        <w:tc>
          <w:tcPr>
            <w:tcW w:w="2641" w:type="dxa"/>
            <w:gridSpan w:val="2"/>
            <w:vAlign w:val="center"/>
          </w:tcPr>
          <w:p>
            <w:pPr>
              <w:widowControl/>
              <w:spacing w:before="180" w:after="20" w:line="240" w:lineRule="auto"/>
              <w:ind w:firstLine="422"/>
              <w:jc w:val="left"/>
              <w:rPr>
                <w:rFonts w:hAnsi="宋体"/>
                <w:b/>
                <w:szCs w:val="24"/>
              </w:rPr>
            </w:pPr>
            <w:r>
              <w:rPr>
                <w:rFonts w:hAnsi="宋体"/>
                <w:b/>
                <w:szCs w:val="24"/>
              </w:rPr>
              <w:t>-0.3837</w:t>
            </w:r>
          </w:p>
        </w:tc>
        <w:tc>
          <w:tcPr>
            <w:tcW w:w="2520" w:type="dxa"/>
            <w:gridSpan w:val="2"/>
            <w:vAlign w:val="center"/>
          </w:tcPr>
          <w:p>
            <w:pPr>
              <w:widowControl/>
              <w:spacing w:before="180" w:after="20" w:line="240" w:lineRule="auto"/>
              <w:ind w:firstLine="422"/>
              <w:jc w:val="left"/>
              <w:rPr>
                <w:rFonts w:hAnsi="宋体"/>
                <w:b/>
                <w:szCs w:val="24"/>
              </w:rPr>
            </w:pPr>
            <w:r>
              <w:rPr>
                <w:rFonts w:hAnsi="宋体"/>
                <w:b/>
                <w:szCs w:val="24"/>
              </w:rPr>
              <w:t>-0.3837</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管板边缘力矩系数</w:t>
            </w:r>
            <w:r>
              <w:rPr>
                <w:rFonts w:hAnsi="宋体"/>
                <w:szCs w:val="24"/>
              </w:rPr>
              <w:t xml:space="preserve"> </w:t>
            </w:r>
            <w:r>
              <w:rPr>
                <w:rFonts w:eastAsia="Times New Roman"/>
                <w:position w:val="-12"/>
                <w:szCs w:val="24"/>
              </w:rPr>
              <w:object>
                <v:shape id="_x0000_i1791" o:spt="75" type="#_x0000_t75" style="height:20pt;width:48pt;" o:ole="t" fillcolor="#6D6D6D" filled="f" o:preferrelative="t" stroked="f" coordsize="21600,21600">
                  <v:path/>
                  <v:fill on="f" focussize="0,0"/>
                  <v:stroke on="f" joinstyle="miter"/>
                  <v:imagedata r:id="rId529" o:title=""/>
                  <o:lock v:ext="edit" aspectratio="t"/>
                  <w10:wrap type="none"/>
                  <w10:anchorlock/>
                </v:shape>
                <o:OLEObject Type="Embed" ProgID="Equation.3" ShapeID="_x0000_i1791" DrawAspect="Content" ObjectID="_1468076491" r:id="rId1093">
                  <o:LockedField>false</o:LockedField>
                </o:OLEObject>
              </w:object>
            </w:r>
          </w:p>
        </w:tc>
        <w:tc>
          <w:tcPr>
            <w:tcW w:w="2641" w:type="dxa"/>
            <w:gridSpan w:val="2"/>
            <w:vAlign w:val="center"/>
          </w:tcPr>
          <w:p>
            <w:pPr>
              <w:widowControl/>
              <w:spacing w:before="20" w:after="20" w:line="240" w:lineRule="auto"/>
              <w:ind w:firstLine="422"/>
              <w:jc w:val="left"/>
              <w:rPr>
                <w:rFonts w:hAnsi="宋体"/>
                <w:b/>
                <w:szCs w:val="24"/>
              </w:rPr>
            </w:pPr>
            <w:r>
              <w:rPr>
                <w:rFonts w:hAnsi="宋体"/>
                <w:b/>
                <w:szCs w:val="24"/>
              </w:rPr>
              <w:t>-0.3837</w:t>
            </w:r>
          </w:p>
        </w:tc>
        <w:tc>
          <w:tcPr>
            <w:tcW w:w="2520" w:type="dxa"/>
            <w:gridSpan w:val="2"/>
            <w:vAlign w:val="center"/>
          </w:tcPr>
          <w:p>
            <w:pPr>
              <w:widowControl/>
              <w:spacing w:before="20" w:after="20" w:line="240" w:lineRule="auto"/>
              <w:ind w:firstLine="422"/>
              <w:jc w:val="left"/>
              <w:rPr>
                <w:rFonts w:hAnsi="宋体"/>
                <w:b/>
                <w:szCs w:val="24"/>
              </w:rPr>
            </w:pPr>
            <w:r>
              <w:rPr>
                <w:rFonts w:hAnsi="宋体"/>
                <w:b/>
                <w:szCs w:val="24"/>
              </w:rPr>
              <w:t>-0.3837</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管板边缘剪力系数</w:t>
            </w:r>
            <w:r>
              <w:rPr>
                <w:rFonts w:hAnsi="宋体"/>
                <w:szCs w:val="24"/>
              </w:rPr>
              <w:t xml:space="preserve"> </w:t>
            </w:r>
            <w:r>
              <w:rPr>
                <w:rFonts w:eastAsia="Times New Roman"/>
                <w:position w:val="-10"/>
                <w:szCs w:val="24"/>
              </w:rPr>
              <w:object>
                <v:shape id="_x0000_i1792" o:spt="75" type="#_x0000_t75" style="height:20pt;width:48pt;" o:ole="t" fillcolor="#6D6D6D" filled="f" o:preferrelative="t" stroked="f" coordsize="21600,21600">
                  <v:path/>
                  <v:fill on="f" focussize="0,0"/>
                  <v:stroke on="f" joinstyle="miter"/>
                  <v:imagedata r:id="rId531" o:title=""/>
                  <o:lock v:ext="edit" aspectratio="t"/>
                  <w10:wrap type="none"/>
                  <w10:anchorlock/>
                </v:shape>
                <o:OLEObject Type="Embed" ProgID="Equation.3" ShapeID="_x0000_i1792" DrawAspect="Content" ObjectID="_1468076492" r:id="rId1094">
                  <o:LockedField>false</o:LockedField>
                </o:OLEObject>
              </w:object>
            </w:r>
          </w:p>
        </w:tc>
        <w:tc>
          <w:tcPr>
            <w:tcW w:w="2641" w:type="dxa"/>
            <w:gridSpan w:val="2"/>
            <w:vAlign w:val="center"/>
          </w:tcPr>
          <w:p>
            <w:pPr>
              <w:widowControl/>
              <w:spacing w:before="20" w:after="20" w:line="240" w:lineRule="auto"/>
              <w:ind w:firstLine="422"/>
              <w:jc w:val="left"/>
              <w:rPr>
                <w:rFonts w:hAnsi="宋体"/>
                <w:b/>
                <w:szCs w:val="24"/>
              </w:rPr>
            </w:pPr>
            <w:r>
              <w:rPr>
                <w:rFonts w:hAnsi="宋体"/>
                <w:b/>
                <w:szCs w:val="24"/>
              </w:rPr>
              <w:t>-0.06417</w:t>
            </w:r>
          </w:p>
        </w:tc>
        <w:tc>
          <w:tcPr>
            <w:tcW w:w="2520" w:type="dxa"/>
            <w:gridSpan w:val="2"/>
            <w:vAlign w:val="center"/>
          </w:tcPr>
          <w:p>
            <w:pPr>
              <w:widowControl/>
              <w:spacing w:before="20" w:after="20" w:line="240" w:lineRule="auto"/>
              <w:ind w:firstLine="422"/>
              <w:jc w:val="left"/>
              <w:rPr>
                <w:rFonts w:hAnsi="宋体"/>
                <w:b/>
                <w:szCs w:val="24"/>
              </w:rPr>
            </w:pPr>
            <w:r>
              <w:rPr>
                <w:rFonts w:hAnsi="宋体"/>
                <w:b/>
                <w:szCs w:val="24"/>
              </w:rPr>
              <w:t>-0.06417</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管板总弯矩系数</w:t>
            </w:r>
            <w:r>
              <w:rPr>
                <w:rFonts w:hAnsi="宋体"/>
                <w:szCs w:val="24"/>
              </w:rPr>
              <w:t xml:space="preserve"> </w:t>
            </w:r>
            <w:r>
              <w:rPr>
                <w:rFonts w:eastAsia="Times New Roman"/>
                <w:position w:val="-22"/>
                <w:szCs w:val="24"/>
              </w:rPr>
              <w:object>
                <v:shape id="_x0000_i1793" o:spt="75" type="#_x0000_t75" style="height:28pt;width:66pt;" o:ole="t" fillcolor="#6D6D6D" filled="f" o:preferrelative="t" stroked="f" coordsize="21600,21600">
                  <v:path/>
                  <v:fill on="f" focussize="0,0"/>
                  <v:stroke on="f" joinstyle="miter"/>
                  <v:imagedata r:id="rId533" o:title=""/>
                  <o:lock v:ext="edit" aspectratio="t"/>
                  <w10:wrap type="none"/>
                  <w10:anchorlock/>
                </v:shape>
                <o:OLEObject Type="Embed" ProgID="Equation.3" ShapeID="_x0000_i1793" DrawAspect="Content" ObjectID="_1468076493" r:id="rId1095">
                  <o:LockedField>false</o:LockedField>
                </o:OLEObject>
              </w:object>
            </w:r>
          </w:p>
        </w:tc>
        <w:tc>
          <w:tcPr>
            <w:tcW w:w="2641" w:type="dxa"/>
            <w:gridSpan w:val="2"/>
            <w:vAlign w:val="center"/>
          </w:tcPr>
          <w:p>
            <w:pPr>
              <w:widowControl/>
              <w:spacing w:before="180" w:after="20" w:line="240" w:lineRule="auto"/>
              <w:ind w:firstLine="422"/>
              <w:jc w:val="left"/>
              <w:rPr>
                <w:rFonts w:hAnsi="宋体"/>
                <w:b/>
                <w:szCs w:val="24"/>
              </w:rPr>
            </w:pPr>
            <w:r>
              <w:rPr>
                <w:rFonts w:hAnsi="宋体"/>
                <w:b/>
                <w:szCs w:val="24"/>
              </w:rPr>
              <w:t>-0.2205</w:t>
            </w:r>
          </w:p>
        </w:tc>
        <w:tc>
          <w:tcPr>
            <w:tcW w:w="2520" w:type="dxa"/>
            <w:gridSpan w:val="2"/>
            <w:vAlign w:val="center"/>
          </w:tcPr>
          <w:p>
            <w:pPr>
              <w:widowControl/>
              <w:spacing w:before="180" w:after="20" w:line="240" w:lineRule="auto"/>
              <w:ind w:firstLine="422"/>
              <w:jc w:val="left"/>
              <w:rPr>
                <w:rFonts w:hAnsi="宋体"/>
                <w:b/>
                <w:szCs w:val="24"/>
              </w:rPr>
            </w:pPr>
            <w:r>
              <w:rPr>
                <w:rFonts w:hAnsi="宋体"/>
                <w:b/>
                <w:szCs w:val="24"/>
              </w:rPr>
              <w:t>-0.2205</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管板布管区周边径向弯矩系数系数</w:t>
            </w:r>
            <w:r>
              <w:rPr>
                <w:rFonts w:eastAsia="Times New Roman"/>
                <w:position w:val="-12"/>
                <w:szCs w:val="24"/>
              </w:rPr>
              <w:object>
                <v:shape id="_x0000_i1794" o:spt="75" type="#_x0000_t75" style="height:16pt;width:16pt;" o:ole="t" fillcolor="#6D6D6D" filled="f" o:preferrelative="t" stroked="f" coordsize="21600,21600">
                  <v:path/>
                  <v:fill on="f" focussize="0,0"/>
                  <v:stroke on="f" joinstyle="miter"/>
                  <v:imagedata r:id="rId453" o:title=""/>
                  <o:lock v:ext="edit" aspectratio="t"/>
                  <w10:wrap type="none"/>
                  <w10:anchorlock/>
                </v:shape>
                <o:OLEObject Type="Embed" ProgID="Equation.3" ShapeID="_x0000_i1794" DrawAspect="Content" ObjectID="_1468076494" r:id="rId1096">
                  <o:LockedField>false</o:LockedField>
                </o:OLEObject>
              </w:object>
            </w:r>
            <w:r>
              <w:rPr>
                <w:rFonts w:hAnsi="宋体"/>
                <w:szCs w:val="24"/>
              </w:rPr>
              <w:t xml:space="preserve"> </w:t>
            </w:r>
          </w:p>
        </w:tc>
        <w:tc>
          <w:tcPr>
            <w:tcW w:w="2641" w:type="dxa"/>
            <w:gridSpan w:val="2"/>
            <w:vAlign w:val="center"/>
          </w:tcPr>
          <w:p>
            <w:pPr>
              <w:widowControl/>
              <w:spacing w:before="20" w:after="20" w:line="240" w:lineRule="auto"/>
              <w:ind w:firstLine="422"/>
              <w:jc w:val="left"/>
              <w:rPr>
                <w:rFonts w:hAnsi="宋体"/>
                <w:b/>
                <w:szCs w:val="24"/>
              </w:rPr>
            </w:pPr>
            <w:r>
              <w:rPr>
                <w:rFonts w:hAnsi="宋体"/>
                <w:b/>
                <w:szCs w:val="24"/>
              </w:rPr>
              <w:t>-0.3998</w:t>
            </w:r>
          </w:p>
        </w:tc>
        <w:tc>
          <w:tcPr>
            <w:tcW w:w="2520" w:type="dxa"/>
            <w:gridSpan w:val="2"/>
            <w:vAlign w:val="center"/>
          </w:tcPr>
          <w:p>
            <w:pPr>
              <w:widowControl/>
              <w:spacing w:before="20" w:after="20" w:line="240" w:lineRule="auto"/>
              <w:ind w:firstLine="422"/>
              <w:jc w:val="left"/>
              <w:rPr>
                <w:rFonts w:hAnsi="宋体"/>
                <w:b/>
                <w:szCs w:val="24"/>
              </w:rPr>
            </w:pPr>
            <w:r>
              <w:rPr>
                <w:rFonts w:hAnsi="宋体"/>
                <w:b/>
                <w:szCs w:val="24"/>
              </w:rPr>
              <w:t>-0.3998</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管板布管区最大径向弯矩系数系数</w:t>
            </w:r>
            <w:r>
              <w:rPr>
                <w:rFonts w:eastAsia="Times New Roman"/>
                <w:position w:val="-12"/>
                <w:szCs w:val="24"/>
              </w:rPr>
              <w:object>
                <v:shape id="_x0000_i1795" o:spt="75" type="#_x0000_t75" style="height:16pt;width:14pt;" o:ole="t" fillcolor="#6D6D6D" filled="f" o:preferrelative="t" stroked="f" coordsize="21600,21600">
                  <v:path/>
                  <v:fill on="f" focussize="0,0"/>
                  <v:stroke on="f" joinstyle="miter"/>
                  <v:imagedata r:id="rId455" o:title=""/>
                  <o:lock v:ext="edit" aspectratio="t"/>
                  <w10:wrap type="none"/>
                  <w10:anchorlock/>
                </v:shape>
                <o:OLEObject Type="Embed" ProgID="Equation.3" ShapeID="_x0000_i1795" DrawAspect="Content" ObjectID="_1468076495" r:id="rId1097">
                  <o:LockedField>false</o:LockedField>
                </o:OLEObject>
              </w:object>
            </w:r>
          </w:p>
        </w:tc>
        <w:tc>
          <w:tcPr>
            <w:tcW w:w="2641" w:type="dxa"/>
            <w:gridSpan w:val="2"/>
            <w:vAlign w:val="center"/>
          </w:tcPr>
          <w:p>
            <w:pPr>
              <w:widowControl/>
              <w:spacing w:before="20" w:after="20" w:line="240" w:lineRule="auto"/>
              <w:ind w:firstLine="422"/>
              <w:jc w:val="left"/>
              <w:rPr>
                <w:rFonts w:hAnsi="宋体"/>
                <w:b/>
                <w:szCs w:val="24"/>
              </w:rPr>
            </w:pPr>
          </w:p>
          <w:p>
            <w:pPr>
              <w:widowControl/>
              <w:spacing w:before="20" w:after="20" w:line="240" w:lineRule="auto"/>
              <w:ind w:firstLine="422"/>
              <w:jc w:val="left"/>
              <w:rPr>
                <w:rFonts w:hAnsi="宋体"/>
                <w:b/>
                <w:szCs w:val="24"/>
              </w:rPr>
            </w:pPr>
            <w:r>
              <w:rPr>
                <w:rFonts w:hAnsi="宋体"/>
                <w:b/>
                <w:szCs w:val="24"/>
              </w:rPr>
              <w:t>-0.7483</w:t>
            </w:r>
          </w:p>
        </w:tc>
        <w:tc>
          <w:tcPr>
            <w:tcW w:w="2520" w:type="dxa"/>
            <w:gridSpan w:val="2"/>
            <w:vAlign w:val="center"/>
          </w:tcPr>
          <w:p>
            <w:pPr>
              <w:widowControl/>
              <w:spacing w:before="20" w:after="20" w:line="240" w:lineRule="auto"/>
              <w:ind w:firstLine="422"/>
              <w:jc w:val="left"/>
              <w:rPr>
                <w:rFonts w:hAnsi="宋体"/>
                <w:b/>
                <w:szCs w:val="24"/>
              </w:rPr>
            </w:pPr>
          </w:p>
          <w:p>
            <w:pPr>
              <w:widowControl/>
              <w:spacing w:before="20" w:after="20" w:line="240" w:lineRule="auto"/>
              <w:ind w:firstLine="422"/>
              <w:jc w:val="left"/>
              <w:rPr>
                <w:rFonts w:hAnsi="宋体"/>
                <w:b/>
                <w:szCs w:val="24"/>
              </w:rPr>
            </w:pPr>
            <w:r>
              <w:rPr>
                <w:rFonts w:hAnsi="宋体"/>
                <w:b/>
                <w:szCs w:val="24"/>
              </w:rPr>
              <w:t>-0.7483</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管板径向弯矩系数</w:t>
            </w:r>
            <w:r>
              <w:rPr>
                <w:position w:val="-10"/>
                <w:szCs w:val="24"/>
              </w:rPr>
              <w:object>
                <v:shape id="_x0000_i1796" o:spt="75" type="#_x0000_t75" style="height:18pt;width:14pt;" o:ole="t" filled="f" o:preferrelative="t" stroked="f" coordsize="21600,21600">
                  <v:path/>
                  <v:fill on="f" focussize="0,0"/>
                  <v:stroke on="f" joinstyle="miter"/>
                  <v:imagedata r:id="rId457" o:title=""/>
                  <o:lock v:ext="edit" aspectratio="t"/>
                  <w10:wrap type="none"/>
                  <w10:anchorlock/>
                </v:shape>
                <o:OLEObject Type="Embed" ProgID="Equation.3" ShapeID="_x0000_i1796" DrawAspect="Content" ObjectID="_1468076496" r:id="rId1098">
                  <o:LockedField>false</o:LockedField>
                </o:OLEObject>
              </w:object>
            </w:r>
          </w:p>
        </w:tc>
        <w:tc>
          <w:tcPr>
            <w:tcW w:w="2641" w:type="dxa"/>
            <w:gridSpan w:val="2"/>
            <w:vAlign w:val="center"/>
          </w:tcPr>
          <w:p>
            <w:pPr>
              <w:widowControl/>
              <w:spacing w:before="180" w:after="20" w:line="240" w:lineRule="auto"/>
              <w:ind w:firstLine="422"/>
              <w:jc w:val="left"/>
              <w:rPr>
                <w:rFonts w:hAnsi="宋体"/>
                <w:b/>
                <w:szCs w:val="24"/>
              </w:rPr>
            </w:pPr>
            <w:r>
              <w:rPr>
                <w:rFonts w:hAnsi="宋体"/>
                <w:b/>
                <w:szCs w:val="24"/>
              </w:rPr>
              <w:t>-0.7483</w:t>
            </w:r>
          </w:p>
        </w:tc>
        <w:tc>
          <w:tcPr>
            <w:tcW w:w="2520" w:type="dxa"/>
            <w:gridSpan w:val="2"/>
            <w:vAlign w:val="center"/>
          </w:tcPr>
          <w:p>
            <w:pPr>
              <w:widowControl/>
              <w:spacing w:before="180" w:after="20" w:line="240" w:lineRule="auto"/>
              <w:ind w:firstLine="422"/>
              <w:jc w:val="left"/>
              <w:rPr>
                <w:rFonts w:hAnsi="宋体"/>
                <w:b/>
                <w:szCs w:val="24"/>
              </w:rPr>
            </w:pPr>
            <w:r>
              <w:rPr>
                <w:rFonts w:hAnsi="宋体"/>
                <w:b/>
                <w:szCs w:val="24"/>
              </w:rPr>
              <w:t>-0.7483</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系数</w:t>
            </w:r>
            <w:r>
              <w:rPr>
                <w:position w:val="-24"/>
                <w:szCs w:val="24"/>
              </w:rPr>
              <w:object>
                <v:shape id="_x0000_i1797" o:spt="75" type="#_x0000_t75" style="height:32pt;width:48pt;" o:ole="t" filled="f" o:preferrelative="t" stroked="f" coordsize="21600,21600">
                  <v:path/>
                  <v:fill on="f" focussize="0,0"/>
                  <v:stroke on="f" joinstyle="miter"/>
                  <v:imagedata r:id="rId459" o:title=""/>
                  <o:lock v:ext="edit" aspectratio="t"/>
                  <w10:wrap type="none"/>
                  <w10:anchorlock/>
                </v:shape>
                <o:OLEObject Type="Embed" ProgID="Equation.3" ShapeID="_x0000_i1797" DrawAspect="Content" ObjectID="_1468076497" r:id="rId1099">
                  <o:LockedField>false</o:LockedField>
                </o:OLEObject>
              </w:object>
            </w:r>
          </w:p>
        </w:tc>
        <w:tc>
          <w:tcPr>
            <w:tcW w:w="2641" w:type="dxa"/>
            <w:gridSpan w:val="2"/>
            <w:vAlign w:val="center"/>
          </w:tcPr>
          <w:p>
            <w:pPr>
              <w:widowControl/>
              <w:spacing w:before="180" w:after="20" w:line="240" w:lineRule="auto"/>
              <w:ind w:firstLine="422"/>
              <w:jc w:val="left"/>
              <w:rPr>
                <w:rFonts w:hAnsi="宋体"/>
                <w:b/>
                <w:szCs w:val="24"/>
              </w:rPr>
            </w:pPr>
            <w:r>
              <w:rPr>
                <w:rFonts w:hAnsi="宋体"/>
                <w:b/>
                <w:szCs w:val="24"/>
              </w:rPr>
              <w:t>-1.601</w:t>
            </w:r>
          </w:p>
        </w:tc>
        <w:tc>
          <w:tcPr>
            <w:tcW w:w="2520" w:type="dxa"/>
            <w:gridSpan w:val="2"/>
            <w:vAlign w:val="center"/>
          </w:tcPr>
          <w:p>
            <w:pPr>
              <w:widowControl/>
              <w:spacing w:before="180" w:after="20" w:line="240" w:lineRule="auto"/>
              <w:ind w:firstLine="422"/>
              <w:jc w:val="left"/>
              <w:rPr>
                <w:rFonts w:hAnsi="宋体"/>
                <w:b/>
                <w:szCs w:val="24"/>
              </w:rPr>
            </w:pPr>
            <w:r>
              <w:rPr>
                <w:rFonts w:hAnsi="宋体"/>
                <w:b/>
                <w:szCs w:val="24"/>
              </w:rPr>
              <w:t>-1.601</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1530" w:type="dxa"/>
            <w:vAlign w:val="center"/>
          </w:tcPr>
          <w:p>
            <w:pPr>
              <w:widowControl/>
              <w:spacing w:before="20" w:after="20" w:line="240" w:lineRule="auto"/>
              <w:ind w:firstLine="420"/>
              <w:jc w:val="left"/>
              <w:rPr>
                <w:rFonts w:hAnsi="宋体"/>
                <w:szCs w:val="24"/>
              </w:rPr>
            </w:pPr>
            <w:r>
              <w:rPr>
                <w:rFonts w:hint="eastAsia" w:hAnsi="宋体"/>
                <w:szCs w:val="24"/>
              </w:rPr>
              <w:t>管板径向应力系数</w:t>
            </w:r>
          </w:p>
        </w:tc>
        <w:tc>
          <w:tcPr>
            <w:tcW w:w="2057" w:type="dxa"/>
            <w:vAlign w:val="center"/>
          </w:tcPr>
          <w:p>
            <w:pPr>
              <w:widowControl/>
              <w:spacing w:before="20" w:after="20" w:line="240" w:lineRule="auto"/>
              <w:ind w:firstLine="420"/>
              <w:jc w:val="left"/>
              <w:rPr>
                <w:rFonts w:hAnsi="宋体"/>
                <w:szCs w:val="24"/>
              </w:rPr>
            </w:pPr>
            <w:r>
              <w:rPr>
                <w:rFonts w:eastAsia="Times New Roman"/>
                <w:position w:val="-8"/>
                <w:szCs w:val="24"/>
              </w:rPr>
              <w:object>
                <v:shape id="_x0000_i1798" o:spt="75" type="#_x0000_t75" style="height:22pt;width:16pt;" o:ole="t" fillcolor="#6D6D6D" filled="f" o:preferrelative="t" stroked="f" coordsize="21600,21600">
                  <v:path/>
                  <v:fill on="f" focussize="0,0"/>
                  <v:stroke on="f" joinstyle="miter"/>
                  <v:imagedata r:id="rId461" o:title=""/>
                  <o:lock v:ext="edit" aspectratio="t"/>
                  <w10:wrap type="none"/>
                  <w10:anchorlock/>
                </v:shape>
                <o:OLEObject Type="Embed" ProgID="Equation.3" ShapeID="_x0000_i1798" DrawAspect="Content" ObjectID="_1468076498" r:id="rId1100">
                  <o:LockedField>false</o:LockedField>
                </o:OLEObject>
              </w:object>
            </w:r>
            <w:r>
              <w:rPr>
                <w:rFonts w:hAnsi="宋体"/>
                <w:szCs w:val="24"/>
              </w:rPr>
              <w:t>=</w:t>
            </w:r>
            <w:r>
              <w:rPr>
                <w:rFonts w:eastAsia="Times New Roman"/>
                <w:position w:val="-30"/>
                <w:szCs w:val="24"/>
              </w:rPr>
              <w:object>
                <v:shape id="_x0000_i1799" o:spt="75" type="#_x0000_t75" style="height:36pt;width:58pt;" o:ole="t" fillcolor="#6D6D6D" filled="f" o:preferrelative="t" stroked="f" coordsize="21600,21600">
                  <v:path/>
                  <v:fill on="f" focussize="0,0"/>
                  <v:stroke on="f" joinstyle="miter"/>
                  <v:imagedata r:id="rId463" o:title=""/>
                  <o:lock v:ext="edit" aspectratio="t"/>
                  <w10:wrap type="none"/>
                  <w10:anchorlock/>
                </v:shape>
                <o:OLEObject Type="Embed" ProgID="Equation.3" ShapeID="_x0000_i1799" DrawAspect="Content" ObjectID="_1468076499" r:id="rId1101">
                  <o:LockedField>false</o:LockedField>
                </o:OLEObject>
              </w:object>
            </w:r>
            <w:r>
              <w:rPr>
                <w:rFonts w:hAnsi="宋体"/>
                <w:szCs w:val="24"/>
              </w:rPr>
              <w:t xml:space="preserve"> </w:t>
            </w:r>
          </w:p>
        </w:tc>
        <w:tc>
          <w:tcPr>
            <w:tcW w:w="2641" w:type="dxa"/>
            <w:gridSpan w:val="2"/>
            <w:vAlign w:val="center"/>
          </w:tcPr>
          <w:p>
            <w:pPr>
              <w:widowControl/>
              <w:spacing w:before="180" w:after="20" w:line="240" w:lineRule="auto"/>
              <w:ind w:firstLine="422"/>
              <w:jc w:val="left"/>
              <w:rPr>
                <w:rFonts w:hAnsi="宋体"/>
                <w:b/>
                <w:szCs w:val="24"/>
              </w:rPr>
            </w:pPr>
            <w:r>
              <w:rPr>
                <w:rFonts w:hAnsi="宋体"/>
                <w:b/>
                <w:szCs w:val="24"/>
              </w:rPr>
              <w:t>-0.2076</w:t>
            </w:r>
          </w:p>
        </w:tc>
        <w:tc>
          <w:tcPr>
            <w:tcW w:w="2520" w:type="dxa"/>
            <w:gridSpan w:val="2"/>
            <w:vAlign w:val="center"/>
          </w:tcPr>
          <w:p>
            <w:pPr>
              <w:widowControl/>
              <w:spacing w:before="180" w:after="20" w:line="240" w:lineRule="auto"/>
              <w:ind w:firstLine="422"/>
              <w:jc w:val="left"/>
              <w:rPr>
                <w:rFonts w:hAnsi="宋体"/>
                <w:b/>
                <w:szCs w:val="24"/>
              </w:rPr>
            </w:pPr>
            <w:r>
              <w:rPr>
                <w:rFonts w:hAnsi="宋体"/>
                <w:b/>
                <w:szCs w:val="24"/>
              </w:rPr>
              <w:t>-0.2076</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1530" w:type="dxa"/>
            <w:vAlign w:val="center"/>
          </w:tcPr>
          <w:p>
            <w:pPr>
              <w:widowControl/>
              <w:spacing w:before="20" w:after="20" w:line="240" w:lineRule="auto"/>
              <w:ind w:firstLine="420"/>
              <w:jc w:val="left"/>
              <w:rPr>
                <w:rFonts w:hAnsi="宋体"/>
                <w:szCs w:val="24"/>
              </w:rPr>
            </w:pPr>
            <w:r>
              <w:rPr>
                <w:rFonts w:hint="eastAsia" w:hAnsi="宋体"/>
                <w:szCs w:val="24"/>
              </w:rPr>
              <w:t>管板布管区周边处剪切应力系数</w:t>
            </w:r>
            <w:r>
              <w:rPr>
                <w:rFonts w:hAnsi="宋体"/>
                <w:szCs w:val="24"/>
              </w:rPr>
              <w:t xml:space="preserve">         </w:t>
            </w:r>
          </w:p>
        </w:tc>
        <w:tc>
          <w:tcPr>
            <w:tcW w:w="2057" w:type="dxa"/>
            <w:vAlign w:val="center"/>
          </w:tcPr>
          <w:p>
            <w:pPr>
              <w:widowControl/>
              <w:spacing w:before="20" w:after="20" w:line="240" w:lineRule="auto"/>
              <w:ind w:firstLine="420"/>
              <w:jc w:val="left"/>
              <w:rPr>
                <w:rFonts w:hAnsi="宋体"/>
                <w:szCs w:val="24"/>
              </w:rPr>
            </w:pPr>
            <w:r>
              <w:rPr>
                <w:rFonts w:hAnsi="宋体"/>
                <w:szCs w:val="24"/>
              </w:rPr>
              <w:t xml:space="preserve">   </w:t>
            </w:r>
            <w:r>
              <w:rPr>
                <w:rFonts w:eastAsia="Times New Roman"/>
                <w:position w:val="-16"/>
                <w:szCs w:val="24"/>
              </w:rPr>
              <w:object>
                <v:shape id="_x0000_i1800" o:spt="75" type="#_x0000_t75" style="height:24pt;width:14pt;" o:ole="t" fillcolor="#6D6D6D" filled="f" o:preferrelative="t" stroked="f" coordsize="21600,21600">
                  <v:path/>
                  <v:fill on="f" focussize="0,0"/>
                  <v:stroke on="f" joinstyle="miter"/>
                  <v:imagedata r:id="rId465" o:title=""/>
                  <o:lock v:ext="edit" aspectratio="t"/>
                  <w10:wrap type="none"/>
                  <w10:anchorlock/>
                </v:shape>
                <o:OLEObject Type="Embed" ProgID="Equation.3" ShapeID="_x0000_i1800" DrawAspect="Content" ObjectID="_1468076500" r:id="rId1102">
                  <o:LockedField>false</o:LockedField>
                </o:OLEObject>
              </w:object>
            </w:r>
            <w:r>
              <w:rPr>
                <w:rFonts w:hAnsi="宋体"/>
                <w:szCs w:val="24"/>
              </w:rPr>
              <w:t>=</w:t>
            </w:r>
            <w:r>
              <w:rPr>
                <w:rFonts w:eastAsia="Times New Roman"/>
                <w:position w:val="-30"/>
                <w:szCs w:val="24"/>
              </w:rPr>
              <w:object>
                <v:shape id="_x0000_i1801" o:spt="75" type="#_x0000_t75" style="height:34pt;width:56pt;" o:ole="t" fillcolor="#6D6D6D" filled="f" o:preferrelative="t" stroked="f" coordsize="21600,21600">
                  <v:path/>
                  <v:fill on="f" focussize="0,0"/>
                  <v:stroke on="f" joinstyle="miter"/>
                  <v:imagedata r:id="rId467" o:title=""/>
                  <o:lock v:ext="edit" aspectratio="t"/>
                  <w10:wrap type="none"/>
                  <w10:anchorlock/>
                </v:shape>
                <o:OLEObject Type="Embed" ProgID="Equation.3" ShapeID="_x0000_i1801" DrawAspect="Content" ObjectID="_1468076501" r:id="rId1103">
                  <o:LockedField>false</o:LockedField>
                </o:OLEObject>
              </w:object>
            </w:r>
          </w:p>
        </w:tc>
        <w:tc>
          <w:tcPr>
            <w:tcW w:w="2641" w:type="dxa"/>
            <w:gridSpan w:val="2"/>
            <w:vAlign w:val="center"/>
          </w:tcPr>
          <w:p>
            <w:pPr>
              <w:widowControl/>
              <w:spacing w:before="180" w:after="20" w:line="240" w:lineRule="auto"/>
              <w:ind w:firstLine="422"/>
              <w:jc w:val="left"/>
              <w:rPr>
                <w:rFonts w:hAnsi="宋体"/>
                <w:b/>
                <w:szCs w:val="24"/>
              </w:rPr>
            </w:pPr>
            <w:r>
              <w:rPr>
                <w:rFonts w:hAnsi="宋体"/>
                <w:b/>
                <w:szCs w:val="24"/>
              </w:rPr>
              <w:t>0.1296</w:t>
            </w:r>
          </w:p>
        </w:tc>
        <w:tc>
          <w:tcPr>
            <w:tcW w:w="2520" w:type="dxa"/>
            <w:gridSpan w:val="2"/>
            <w:vAlign w:val="center"/>
          </w:tcPr>
          <w:p>
            <w:pPr>
              <w:widowControl/>
              <w:spacing w:before="180" w:after="20" w:line="240" w:lineRule="auto"/>
              <w:ind w:firstLine="422"/>
              <w:jc w:val="left"/>
              <w:rPr>
                <w:rFonts w:hAnsi="宋体"/>
                <w:b/>
                <w:szCs w:val="24"/>
              </w:rPr>
            </w:pPr>
            <w:r>
              <w:rPr>
                <w:rFonts w:hAnsi="宋体"/>
                <w:b/>
                <w:szCs w:val="24"/>
              </w:rPr>
              <w:t>0.1296</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tcBorders>
              <w:bottom w:val="single" w:color="auto" w:sz="12" w:space="0"/>
            </w:tcBorders>
            <w:vAlign w:val="center"/>
          </w:tcPr>
          <w:p>
            <w:pPr>
              <w:widowControl/>
              <w:spacing w:before="20" w:after="20" w:line="240" w:lineRule="auto"/>
              <w:ind w:firstLine="420"/>
              <w:jc w:val="left"/>
              <w:rPr>
                <w:rFonts w:hAnsi="宋体"/>
                <w:szCs w:val="24"/>
              </w:rPr>
            </w:pPr>
            <w:r>
              <w:rPr>
                <w:rFonts w:hint="eastAsia" w:hAnsi="宋体"/>
                <w:szCs w:val="24"/>
              </w:rPr>
              <w:t>壳体法兰力矩系数</w:t>
            </w:r>
            <w:r>
              <w:rPr>
                <w:rFonts w:hAnsi="宋体"/>
                <w:szCs w:val="24"/>
              </w:rPr>
              <w:t xml:space="preserve">  </w:t>
            </w:r>
            <w:r>
              <w:rPr>
                <w:rFonts w:eastAsia="Times New Roman"/>
                <w:position w:val="-12"/>
                <w:szCs w:val="24"/>
              </w:rPr>
              <w:object>
                <v:shape id="_x0000_i1802" o:spt="75" type="#_x0000_t75" style="height:22pt;width:76pt;" o:ole="t" fillcolor="#6D6D6D" filled="f" o:preferrelative="t" stroked="f" coordsize="21600,21600">
                  <v:path/>
                  <v:fill on="f" focussize="0,0"/>
                  <v:stroke on="f" joinstyle="miter"/>
                  <v:imagedata r:id="rId543" o:title=""/>
                  <o:lock v:ext="edit" aspectratio="t"/>
                  <w10:wrap type="none"/>
                  <w10:anchorlock/>
                </v:shape>
                <o:OLEObject Type="Embed" ProgID="Equation.3" ShapeID="_x0000_i1802" DrawAspect="Content" ObjectID="_1468076502" r:id="rId1104">
                  <o:LockedField>false</o:LockedField>
                </o:OLEObject>
              </w:object>
            </w:r>
          </w:p>
        </w:tc>
        <w:tc>
          <w:tcPr>
            <w:tcW w:w="2641" w:type="dxa"/>
            <w:gridSpan w:val="2"/>
            <w:tcBorders>
              <w:bottom w:val="single" w:color="auto" w:sz="12" w:space="0"/>
            </w:tcBorders>
            <w:vAlign w:val="center"/>
          </w:tcPr>
          <w:p>
            <w:pPr>
              <w:widowControl/>
              <w:spacing w:before="120" w:after="20" w:line="240" w:lineRule="auto"/>
              <w:ind w:firstLine="422"/>
              <w:jc w:val="left"/>
              <w:rPr>
                <w:rFonts w:hAnsi="宋体"/>
                <w:b/>
                <w:szCs w:val="24"/>
              </w:rPr>
            </w:pPr>
            <w:r>
              <w:rPr>
                <w:rFonts w:hAnsi="宋体"/>
                <w:b/>
                <w:szCs w:val="24"/>
              </w:rPr>
              <w:t>-0.343</w:t>
            </w:r>
          </w:p>
        </w:tc>
        <w:tc>
          <w:tcPr>
            <w:tcW w:w="2520" w:type="dxa"/>
            <w:gridSpan w:val="2"/>
            <w:tcBorders>
              <w:bottom w:val="single" w:color="auto" w:sz="12" w:space="0"/>
            </w:tcBorders>
            <w:vAlign w:val="center"/>
          </w:tcPr>
          <w:p>
            <w:pPr>
              <w:widowControl/>
              <w:spacing w:before="120" w:after="20" w:line="240" w:lineRule="auto"/>
              <w:ind w:firstLine="422"/>
              <w:jc w:val="left"/>
              <w:rPr>
                <w:rFonts w:hAnsi="宋体"/>
                <w:b/>
                <w:szCs w:val="24"/>
              </w:rPr>
            </w:pPr>
            <w:r>
              <w:rPr>
                <w:rFonts w:hAnsi="宋体"/>
                <w:b/>
                <w:szCs w:val="24"/>
              </w:rPr>
              <w:t>-0.343</w:t>
            </w:r>
          </w:p>
        </w:tc>
        <w:tc>
          <w:tcPr>
            <w:tcW w:w="1080" w:type="dxa"/>
            <w:tcBorders>
              <w:bottom w:val="single" w:color="auto" w:sz="12" w:space="0"/>
            </w:tcBorders>
            <w:vAlign w:val="center"/>
          </w:tcPr>
          <w:p>
            <w:pPr>
              <w:widowControl/>
              <w:spacing w:before="20" w:after="20" w:line="240" w:lineRule="auto"/>
              <w:ind w:firstLine="420"/>
              <w:jc w:val="left"/>
              <w:rPr>
                <w:rFonts w:hAnsi="宋体"/>
                <w:szCs w:val="24"/>
              </w:rPr>
            </w:pPr>
          </w:p>
        </w:tc>
      </w:tr>
    </w:tbl>
    <w:p>
      <w:pPr>
        <w:spacing w:line="240" w:lineRule="auto"/>
        <w:ind w:firstLine="420"/>
        <w:rPr>
          <w:szCs w:val="24"/>
        </w:rPr>
      </w:pPr>
      <w:r>
        <w:rPr>
          <w:szCs w:val="24"/>
        </w:rPr>
        <w:br w:type="page"/>
      </w:r>
    </w:p>
    <w:tbl>
      <w:tblPr>
        <w:tblStyle w:val="23"/>
        <w:tblW w:w="0" w:type="auto"/>
        <w:tblInd w:w="-120" w:type="dxa"/>
        <w:tblLayout w:type="fixed"/>
        <w:tblCellMar>
          <w:top w:w="0" w:type="dxa"/>
          <w:left w:w="108" w:type="dxa"/>
          <w:bottom w:w="0" w:type="dxa"/>
          <w:right w:w="108" w:type="dxa"/>
        </w:tblCellMar>
      </w:tblPr>
      <w:tblGrid>
        <w:gridCol w:w="3586"/>
        <w:gridCol w:w="1322"/>
        <w:gridCol w:w="1440"/>
        <w:gridCol w:w="1200"/>
        <w:gridCol w:w="1200"/>
        <w:gridCol w:w="1080"/>
      </w:tblGrid>
      <w:tr>
        <w:tblPrEx>
          <w:tblCellMar>
            <w:top w:w="0" w:type="dxa"/>
            <w:left w:w="108" w:type="dxa"/>
            <w:bottom w:w="0" w:type="dxa"/>
            <w:right w:w="108" w:type="dxa"/>
          </w:tblCellMar>
        </w:tblPrEx>
        <w:trPr>
          <w:trHeight w:val="180" w:hRule="atLeast"/>
        </w:trPr>
        <w:tc>
          <w:tcPr>
            <w:tcW w:w="3586" w:type="dxa"/>
            <w:tcBorders>
              <w:top w:val="single" w:color="auto" w:sz="12"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p>
        </w:tc>
        <w:tc>
          <w:tcPr>
            <w:tcW w:w="1322" w:type="dxa"/>
            <w:tcBorders>
              <w:top w:val="single" w:color="auto" w:sz="12" w:space="0"/>
              <w:left w:val="nil"/>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计算值</w:t>
            </w:r>
          </w:p>
        </w:tc>
        <w:tc>
          <w:tcPr>
            <w:tcW w:w="1440" w:type="dxa"/>
            <w:tcBorders>
              <w:top w:val="single" w:color="auto" w:sz="12" w:space="0"/>
              <w:left w:val="nil"/>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许用值</w:t>
            </w:r>
            <w:r>
              <w:rPr>
                <w:rFonts w:hAnsi="宋体"/>
                <w:szCs w:val="24"/>
              </w:rPr>
              <w:t xml:space="preserve">  </w:t>
            </w:r>
          </w:p>
        </w:tc>
        <w:tc>
          <w:tcPr>
            <w:tcW w:w="1200" w:type="dxa"/>
            <w:tcBorders>
              <w:top w:val="single" w:color="auto" w:sz="12" w:space="0"/>
              <w:left w:val="single" w:color="auto" w:sz="6"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计算值</w:t>
            </w:r>
          </w:p>
        </w:tc>
        <w:tc>
          <w:tcPr>
            <w:tcW w:w="1200" w:type="dxa"/>
            <w:tcBorders>
              <w:top w:val="single" w:color="auto" w:sz="12" w:space="0"/>
              <w:left w:val="single" w:color="auto" w:sz="6"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许用值</w:t>
            </w:r>
          </w:p>
        </w:tc>
        <w:tc>
          <w:tcPr>
            <w:tcW w:w="1080" w:type="dxa"/>
            <w:tcBorders>
              <w:top w:val="single" w:color="auto" w:sz="12"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管板径向应力</w:t>
            </w:r>
            <w:r>
              <w:rPr>
                <w:rFonts w:hAnsi="宋体"/>
                <w:szCs w:val="24"/>
              </w:rPr>
              <w:t xml:space="preserve"> </w:t>
            </w:r>
            <w:r>
              <w:rPr>
                <w:rFonts w:eastAsia="Times New Roman"/>
                <w:position w:val="-32"/>
                <w:szCs w:val="24"/>
              </w:rPr>
              <w:object>
                <v:shape id="_x0000_i1803" o:spt="75" type="#_x0000_t75" style="height:34pt;width:106pt;" o:ole="t" fillcolor="#6D6D6D" filled="f" o:preferrelative="t" stroked="f" coordsize="21600,21600">
                  <v:path/>
                  <v:fill on="f" focussize="0,0"/>
                  <v:stroke on="f" joinstyle="miter"/>
                  <v:imagedata r:id="rId545" o:title=""/>
                  <o:lock v:ext="edit" aspectratio="t"/>
                  <w10:wrap type="none"/>
                  <w10:anchorlock/>
                </v:shape>
                <o:OLEObject Type="Embed" ProgID="Equation.3" ShapeID="_x0000_i1803" DrawAspect="Content" ObjectID="_1468076503" r:id="rId1105">
                  <o:LockedField>false</o:LockedField>
                </o:OLEObject>
              </w:object>
            </w:r>
          </w:p>
        </w:tc>
        <w:tc>
          <w:tcPr>
            <w:tcW w:w="1322" w:type="dxa"/>
            <w:tcBorders>
              <w:top w:val="single" w:color="auto" w:sz="6" w:space="0"/>
              <w:left w:val="nil"/>
              <w:bottom w:val="single" w:color="auto" w:sz="6" w:space="0"/>
              <w:right w:val="single" w:color="auto" w:sz="6" w:space="0"/>
            </w:tcBorders>
            <w:vAlign w:val="center"/>
          </w:tcPr>
          <w:p>
            <w:pPr>
              <w:widowControl/>
              <w:spacing w:before="180" w:after="20" w:line="240" w:lineRule="auto"/>
              <w:ind w:firstLine="422"/>
              <w:jc w:val="left"/>
              <w:rPr>
                <w:rFonts w:hAnsi="宋体"/>
                <w:b/>
                <w:szCs w:val="24"/>
              </w:rPr>
            </w:pPr>
            <w:r>
              <w:rPr>
                <w:rFonts w:hAnsi="宋体"/>
                <w:b/>
                <w:szCs w:val="24"/>
              </w:rPr>
              <w:t>5.145</w:t>
            </w:r>
          </w:p>
        </w:tc>
        <w:tc>
          <w:tcPr>
            <w:tcW w:w="1440" w:type="dxa"/>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 xml:space="preserve">1.5 </w:t>
            </w:r>
            <w:r>
              <w:rPr>
                <w:rFonts w:eastAsia="Times New Roman"/>
                <w:b/>
                <w:position w:val="-10"/>
                <w:szCs w:val="24"/>
              </w:rPr>
              <w:object>
                <v:shape id="_x0000_i1804"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804" DrawAspect="Content" ObjectID="_1468076504" r:id="rId1106">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266.7</w:t>
            </w:r>
          </w:p>
        </w:tc>
        <w:tc>
          <w:tcPr>
            <w:tcW w:w="1200" w:type="dxa"/>
            <w:tcBorders>
              <w:top w:val="single" w:color="auto" w:sz="6" w:space="0"/>
              <w:left w:val="single" w:color="auto" w:sz="6" w:space="0"/>
              <w:bottom w:val="single" w:color="auto" w:sz="6" w:space="0"/>
              <w:right w:val="single" w:color="auto" w:sz="6" w:space="0"/>
            </w:tcBorders>
            <w:vAlign w:val="center"/>
          </w:tcPr>
          <w:p>
            <w:pPr>
              <w:widowControl/>
              <w:spacing w:before="180" w:after="20" w:line="240" w:lineRule="auto"/>
              <w:ind w:firstLine="422"/>
              <w:jc w:val="left"/>
              <w:rPr>
                <w:rFonts w:hAnsi="宋体"/>
                <w:b/>
                <w:szCs w:val="24"/>
              </w:rPr>
            </w:pPr>
            <w:r>
              <w:rPr>
                <w:rFonts w:hAnsi="宋体"/>
                <w:b/>
                <w:szCs w:val="24"/>
              </w:rPr>
              <w:t>5.145</w:t>
            </w:r>
          </w:p>
        </w:tc>
        <w:tc>
          <w:tcPr>
            <w:tcW w:w="120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 xml:space="preserve">3 </w:t>
            </w:r>
            <w:r>
              <w:rPr>
                <w:rFonts w:eastAsia="Times New Roman"/>
                <w:b/>
                <w:position w:val="-10"/>
                <w:szCs w:val="24"/>
              </w:rPr>
              <w:object>
                <v:shape id="_x0000_i1805"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805" DrawAspect="Content" ObjectID="_1468076505" r:id="rId1107">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 xml:space="preserve">533.4  </w:t>
            </w: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管板布管区周边剪切应力</w:t>
            </w:r>
            <w:r>
              <w:rPr>
                <w:rFonts w:hAnsi="宋体"/>
                <w:szCs w:val="24"/>
              </w:rPr>
              <w:t xml:space="preserve">                                   </w:t>
            </w:r>
            <w:r>
              <w:rPr>
                <w:rFonts w:eastAsia="Times New Roman"/>
                <w:position w:val="-28"/>
                <w:szCs w:val="24"/>
              </w:rPr>
              <w:object>
                <v:shape id="_x0000_i1806" o:spt="75" type="#_x0000_t75" style="height:28pt;width:66pt;" o:ole="t" fillcolor="#6D6D6D" filled="f" o:preferrelative="t" stroked="f" coordsize="21600,21600">
                  <v:path/>
                  <v:fill on="f" focussize="0,0"/>
                  <v:stroke on="f" joinstyle="miter"/>
                  <v:imagedata r:id="rId549" o:title=""/>
                  <o:lock v:ext="edit" aspectratio="t"/>
                  <w10:wrap type="none"/>
                  <w10:anchorlock/>
                </v:shape>
                <o:OLEObject Type="Embed" ProgID="Equation.3" ShapeID="_x0000_i1806" DrawAspect="Content" ObjectID="_1468076506" r:id="rId1108">
                  <o:LockedField>false</o:LockedField>
                </o:OLEObject>
              </w:object>
            </w:r>
          </w:p>
        </w:tc>
        <w:tc>
          <w:tcPr>
            <w:tcW w:w="1322" w:type="dxa"/>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p>
          <w:p>
            <w:pPr>
              <w:widowControl/>
              <w:spacing w:before="20" w:after="20" w:line="240" w:lineRule="auto"/>
              <w:ind w:firstLine="422"/>
              <w:jc w:val="left"/>
              <w:rPr>
                <w:rFonts w:hAnsi="宋体"/>
                <w:b/>
                <w:szCs w:val="24"/>
              </w:rPr>
            </w:pPr>
            <w:r>
              <w:rPr>
                <w:rFonts w:hAnsi="宋体"/>
                <w:b/>
                <w:szCs w:val="24"/>
              </w:rPr>
              <w:t>-0.3602</w:t>
            </w:r>
          </w:p>
        </w:tc>
        <w:tc>
          <w:tcPr>
            <w:tcW w:w="1440" w:type="dxa"/>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 xml:space="preserve">0.5 </w:t>
            </w:r>
            <w:r>
              <w:rPr>
                <w:rFonts w:eastAsia="Times New Roman"/>
                <w:b/>
                <w:position w:val="-10"/>
                <w:szCs w:val="24"/>
              </w:rPr>
              <w:object>
                <v:shape id="_x0000_i1807"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807" DrawAspect="Content" ObjectID="_1468076507" r:id="rId1109">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88.9</w:t>
            </w:r>
          </w:p>
        </w:tc>
        <w:tc>
          <w:tcPr>
            <w:tcW w:w="120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p>
          <w:p>
            <w:pPr>
              <w:widowControl/>
              <w:spacing w:before="20" w:after="20" w:line="240" w:lineRule="auto"/>
              <w:ind w:firstLine="422"/>
              <w:jc w:val="left"/>
              <w:rPr>
                <w:rFonts w:hAnsi="宋体"/>
                <w:b/>
                <w:szCs w:val="24"/>
              </w:rPr>
            </w:pPr>
            <w:r>
              <w:rPr>
                <w:rFonts w:hAnsi="宋体"/>
                <w:b/>
                <w:szCs w:val="24"/>
              </w:rPr>
              <w:t>-0.3602</w:t>
            </w:r>
          </w:p>
        </w:tc>
        <w:tc>
          <w:tcPr>
            <w:tcW w:w="120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left="-57" w:right="-57" w:firstLine="422"/>
              <w:jc w:val="left"/>
              <w:rPr>
                <w:rFonts w:hAnsi="宋体"/>
                <w:b/>
                <w:position w:val="-10"/>
                <w:szCs w:val="24"/>
              </w:rPr>
            </w:pPr>
            <w:r>
              <w:rPr>
                <w:rFonts w:hAnsi="宋体"/>
                <w:b/>
                <w:szCs w:val="24"/>
              </w:rPr>
              <w:t xml:space="preserve">1.5 </w:t>
            </w:r>
            <w:r>
              <w:rPr>
                <w:rFonts w:eastAsia="Times New Roman"/>
                <w:b/>
                <w:position w:val="-10"/>
                <w:szCs w:val="24"/>
              </w:rPr>
              <w:object>
                <v:shape id="_x0000_i1808"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808" DrawAspect="Content" ObjectID="_1468076508" r:id="rId1110">
                  <o:LockedField>false</o:LockedField>
                </o:OLEObject>
              </w:object>
            </w:r>
            <w:r>
              <w:rPr>
                <w:rFonts w:hAnsi="宋体"/>
                <w:szCs w:val="24"/>
              </w:rPr>
              <w:t>=</w:t>
            </w:r>
          </w:p>
          <w:p>
            <w:pPr>
              <w:widowControl/>
              <w:spacing w:before="20" w:after="20" w:line="240" w:lineRule="auto"/>
              <w:ind w:left="-57" w:right="-57" w:firstLine="422"/>
              <w:jc w:val="left"/>
              <w:rPr>
                <w:rFonts w:hAnsi="宋体"/>
                <w:b/>
                <w:szCs w:val="24"/>
              </w:rPr>
            </w:pPr>
            <w:r>
              <w:rPr>
                <w:rFonts w:hAnsi="宋体"/>
                <w:b/>
                <w:szCs w:val="24"/>
              </w:rPr>
              <w:t>266.7</w:t>
            </w: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壳体法兰应力</w:t>
            </w:r>
            <w:r>
              <w:rPr>
                <w:rFonts w:hAnsi="宋体"/>
                <w:szCs w:val="24"/>
              </w:rPr>
              <w:t xml:space="preserve"> </w:t>
            </w:r>
            <w:r>
              <w:rPr>
                <w:rFonts w:eastAsia="Times New Roman"/>
                <w:position w:val="-32"/>
                <w:szCs w:val="24"/>
              </w:rPr>
              <w:object>
                <v:shape id="_x0000_i1809" o:spt="75" type="#_x0000_t75" style="height:30pt;width:90pt;" o:ole="t" fillcolor="#6D6D6D" filled="f" o:preferrelative="t" stroked="f" coordsize="21600,21600">
                  <v:path/>
                  <v:fill on="f" focussize="0,0"/>
                  <v:stroke on="f" joinstyle="miter"/>
                  <v:imagedata r:id="rId553" o:title=""/>
                  <o:lock v:ext="edit" aspectratio="t"/>
                  <w10:wrap type="none"/>
                  <w10:anchorlock/>
                </v:shape>
                <o:OLEObject Type="Embed" ProgID="Equation.3" ShapeID="_x0000_i1809" DrawAspect="Content" ObjectID="_1468076509" r:id="rId1111">
                  <o:LockedField>false</o:LockedField>
                </o:OLEObject>
              </w:object>
            </w:r>
          </w:p>
        </w:tc>
        <w:tc>
          <w:tcPr>
            <w:tcW w:w="1322" w:type="dxa"/>
            <w:tcBorders>
              <w:top w:val="single" w:color="auto" w:sz="6" w:space="0"/>
              <w:left w:val="nil"/>
              <w:bottom w:val="single" w:color="auto" w:sz="6" w:space="0"/>
              <w:right w:val="single" w:color="auto" w:sz="6" w:space="0"/>
            </w:tcBorders>
            <w:vAlign w:val="center"/>
          </w:tcPr>
          <w:p>
            <w:pPr>
              <w:widowControl/>
              <w:spacing w:before="240" w:after="20" w:line="240" w:lineRule="auto"/>
              <w:ind w:firstLine="422"/>
              <w:jc w:val="left"/>
              <w:rPr>
                <w:rFonts w:hAnsi="宋体"/>
                <w:b/>
                <w:szCs w:val="24"/>
              </w:rPr>
            </w:pPr>
            <w:r>
              <w:rPr>
                <w:rFonts w:hAnsi="宋体"/>
                <w:b/>
                <w:szCs w:val="24"/>
              </w:rPr>
              <w:t>6.546</w:t>
            </w:r>
          </w:p>
        </w:tc>
        <w:tc>
          <w:tcPr>
            <w:tcW w:w="1440" w:type="dxa"/>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 xml:space="preserve">1.5 </w:t>
            </w:r>
            <w:r>
              <w:rPr>
                <w:rFonts w:eastAsia="Times New Roman"/>
                <w:b/>
                <w:position w:val="-10"/>
                <w:szCs w:val="24"/>
              </w:rPr>
              <w:object>
                <v:shape id="_x0000_i1810"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810" DrawAspect="Content" ObjectID="_1468076510" r:id="rId1112">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266.7</w:t>
            </w:r>
          </w:p>
        </w:tc>
        <w:tc>
          <w:tcPr>
            <w:tcW w:w="1200" w:type="dxa"/>
            <w:tcBorders>
              <w:top w:val="single" w:color="auto" w:sz="6" w:space="0"/>
              <w:left w:val="single" w:color="auto" w:sz="6" w:space="0"/>
              <w:bottom w:val="single" w:color="auto" w:sz="6" w:space="0"/>
              <w:right w:val="single" w:color="auto" w:sz="6" w:space="0"/>
            </w:tcBorders>
            <w:vAlign w:val="center"/>
          </w:tcPr>
          <w:p>
            <w:pPr>
              <w:widowControl/>
              <w:spacing w:before="240" w:after="20" w:line="240" w:lineRule="auto"/>
              <w:ind w:firstLine="422"/>
              <w:jc w:val="left"/>
              <w:rPr>
                <w:rFonts w:hAnsi="宋体"/>
                <w:b/>
                <w:szCs w:val="24"/>
              </w:rPr>
            </w:pPr>
            <w:r>
              <w:rPr>
                <w:rFonts w:hAnsi="宋体"/>
                <w:b/>
                <w:szCs w:val="24"/>
              </w:rPr>
              <w:t>6.546</w:t>
            </w:r>
          </w:p>
        </w:tc>
        <w:tc>
          <w:tcPr>
            <w:tcW w:w="120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 xml:space="preserve">3 </w:t>
            </w:r>
            <w:r>
              <w:rPr>
                <w:rFonts w:eastAsia="Times New Roman"/>
                <w:b/>
                <w:position w:val="-10"/>
                <w:szCs w:val="24"/>
              </w:rPr>
              <w:object>
                <v:shape id="_x0000_i1811"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811" DrawAspect="Content" ObjectID="_1468076511" r:id="rId1113">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 xml:space="preserve">533.4  </w:t>
            </w: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换热管轴向应力</w:t>
            </w:r>
            <w:r>
              <w:rPr>
                <w:rFonts w:eastAsia="Times New Roman"/>
                <w:position w:val="-30"/>
                <w:szCs w:val="24"/>
              </w:rPr>
              <w:object>
                <v:shape id="_x0000_i1812" o:spt="75" type="#_x0000_t75" style="height:30pt;width:112pt;" o:ole="t" fillcolor="#6D6D6D" filled="f" o:preferrelative="t" stroked="f" coordsize="21600,21600">
                  <v:path/>
                  <v:fill on="f" focussize="0,0"/>
                  <v:stroke on="f" joinstyle="miter"/>
                  <v:imagedata r:id="rId557" o:title=""/>
                  <o:lock v:ext="edit" aspectratio="t"/>
                  <w10:wrap type="none"/>
                  <w10:anchorlock/>
                </v:shape>
                <o:OLEObject Type="Embed" ProgID="Equation.3" ShapeID="_x0000_i1812" DrawAspect="Content" ObjectID="_1468076512" r:id="rId1114">
                  <o:LockedField>false</o:LockedField>
                </o:OLEObject>
              </w:object>
            </w:r>
          </w:p>
        </w:tc>
        <w:tc>
          <w:tcPr>
            <w:tcW w:w="1322" w:type="dxa"/>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p>
          <w:p>
            <w:pPr>
              <w:widowControl/>
              <w:spacing w:before="20" w:after="20" w:line="240" w:lineRule="auto"/>
              <w:ind w:firstLine="422"/>
              <w:jc w:val="left"/>
              <w:rPr>
                <w:rFonts w:hAnsi="宋体"/>
                <w:b/>
                <w:szCs w:val="24"/>
              </w:rPr>
            </w:pPr>
            <w:r>
              <w:rPr>
                <w:rFonts w:hAnsi="宋体"/>
                <w:b/>
                <w:szCs w:val="24"/>
              </w:rPr>
              <w:t>0.2643</w:t>
            </w:r>
          </w:p>
        </w:tc>
        <w:tc>
          <w:tcPr>
            <w:tcW w:w="1440" w:type="dxa"/>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eastAsia="Times New Roman"/>
                <w:b/>
                <w:position w:val="-10"/>
                <w:szCs w:val="24"/>
              </w:rPr>
              <w:object>
                <v:shape id="_x0000_i1813" o:spt="75" type="#_x0000_t75" style="height:18pt;width:22pt;" o:ole="t" fillcolor="#6D6D6D" filled="f" o:preferrelative="t" stroked="f" coordsize="21600,21600">
                  <v:path/>
                  <v:fill on="f" focussize="0,0"/>
                  <v:stroke on="f" joinstyle="miter"/>
                  <v:imagedata r:id="rId486" o:title=""/>
                  <o:lock v:ext="edit" aspectratio="t"/>
                  <w10:wrap type="none"/>
                  <w10:anchorlock/>
                </v:shape>
                <o:OLEObject Type="Embed" ProgID="Equation.3" ShapeID="_x0000_i1813" DrawAspect="Content" ObjectID="_1468076513" r:id="rId1115">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180.6</w:t>
            </w:r>
          </w:p>
          <w:p>
            <w:pPr>
              <w:widowControl/>
              <w:spacing w:before="20" w:after="20" w:line="240" w:lineRule="auto"/>
              <w:ind w:firstLine="422"/>
              <w:jc w:val="left"/>
              <w:rPr>
                <w:rFonts w:hAnsi="宋体"/>
                <w:b/>
                <w:szCs w:val="24"/>
              </w:rPr>
            </w:pPr>
            <w:r>
              <w:rPr>
                <w:rFonts w:eastAsia="Times New Roman"/>
                <w:b/>
                <w:position w:val="-10"/>
                <w:szCs w:val="24"/>
              </w:rPr>
              <w:object>
                <v:shape id="_x0000_i1814" o:spt="75" type="#_x0000_t75" style="height:18pt;width:26pt;" o:ole="t" fillcolor="#6D6D6D" filled="f" o:preferrelative="t" stroked="f" coordsize="21600,21600">
                  <v:path/>
                  <v:fill on="f" focussize="0,0"/>
                  <v:stroke on="f" joinstyle="miter"/>
                  <v:imagedata r:id="rId488" o:title=""/>
                  <o:lock v:ext="edit" aspectratio="t"/>
                  <w10:wrap type="none"/>
                  <w10:anchorlock/>
                </v:shape>
                <o:OLEObject Type="Embed" ProgID="Equation.3" ShapeID="_x0000_i1814" DrawAspect="Content" ObjectID="_1468076514" r:id="rId1116">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156.5</w:t>
            </w:r>
          </w:p>
        </w:tc>
        <w:tc>
          <w:tcPr>
            <w:tcW w:w="120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p>
          <w:p>
            <w:pPr>
              <w:widowControl/>
              <w:spacing w:before="20" w:after="20" w:line="240" w:lineRule="auto"/>
              <w:ind w:firstLine="422"/>
              <w:jc w:val="left"/>
              <w:rPr>
                <w:rFonts w:hAnsi="宋体"/>
                <w:b/>
                <w:szCs w:val="24"/>
              </w:rPr>
            </w:pPr>
            <w:r>
              <w:rPr>
                <w:rFonts w:hAnsi="宋体"/>
                <w:b/>
                <w:szCs w:val="24"/>
              </w:rPr>
              <w:t>0.2643</w:t>
            </w:r>
          </w:p>
        </w:tc>
        <w:tc>
          <w:tcPr>
            <w:tcW w:w="120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 xml:space="preserve">3 </w:t>
            </w:r>
            <w:r>
              <w:rPr>
                <w:rFonts w:eastAsia="Times New Roman"/>
                <w:b/>
                <w:position w:val="-10"/>
                <w:szCs w:val="24"/>
              </w:rPr>
              <w:object>
                <v:shape id="_x0000_i1815" o:spt="75" type="#_x0000_t75" style="height:18pt;width:22pt;" o:ole="t" fillcolor="#6D6D6D" filled="f" o:preferrelative="t" stroked="f" coordsize="21600,21600">
                  <v:path/>
                  <v:fill on="f" focussize="0,0"/>
                  <v:stroke on="f" joinstyle="miter"/>
                  <v:imagedata r:id="rId486" o:title=""/>
                  <o:lock v:ext="edit" aspectratio="t"/>
                  <w10:wrap type="none"/>
                  <w10:anchorlock/>
                </v:shape>
                <o:OLEObject Type="Embed" ProgID="Equation.3" ShapeID="_x0000_i1815" DrawAspect="Content" ObjectID="_1468076515" r:id="rId1117">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541.8</w:t>
            </w:r>
          </w:p>
          <w:p>
            <w:pPr>
              <w:widowControl/>
              <w:spacing w:before="20" w:after="20" w:line="240" w:lineRule="auto"/>
              <w:ind w:firstLine="422"/>
              <w:jc w:val="left"/>
              <w:rPr>
                <w:rFonts w:hAnsi="宋体"/>
                <w:b/>
                <w:szCs w:val="24"/>
              </w:rPr>
            </w:pPr>
            <w:r>
              <w:rPr>
                <w:rFonts w:eastAsia="Times New Roman"/>
                <w:b/>
                <w:position w:val="-10"/>
                <w:szCs w:val="24"/>
              </w:rPr>
              <w:object>
                <v:shape id="_x0000_i1816" o:spt="75" type="#_x0000_t75" style="height:18pt;width:38pt;" o:ole="t" fillcolor="#6D6D6D" filled="f" o:preferrelative="t" stroked="f" coordsize="21600,21600">
                  <v:path/>
                  <v:fill on="f" focussize="0,0"/>
                  <v:stroke on="f" joinstyle="miter"/>
                  <v:imagedata r:id="rId562" o:title=""/>
                  <o:lock v:ext="edit" aspectratio="t"/>
                  <w10:wrap type="none"/>
                  <w10:anchorlock/>
                </v:shape>
                <o:OLEObject Type="Embed" ProgID="Equation.3" ShapeID="_x0000_i1816" DrawAspect="Content" ObjectID="_1468076516" r:id="rId1118">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187.8</w:t>
            </w: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left="2100" w:hanging="2100" w:hangingChars="1000"/>
              <w:jc w:val="left"/>
              <w:rPr>
                <w:rFonts w:hAnsi="宋体"/>
                <w:szCs w:val="24"/>
              </w:rPr>
            </w:pPr>
            <w:r>
              <w:rPr>
                <w:rFonts w:hint="eastAsia" w:hAnsi="宋体"/>
                <w:szCs w:val="24"/>
              </w:rPr>
              <w:t>壳程端部圆筒轴向应力</w:t>
            </w:r>
          </w:p>
          <w:p>
            <w:pPr>
              <w:widowControl/>
              <w:spacing w:before="20" w:after="20" w:line="240" w:lineRule="auto"/>
              <w:ind w:left="2100" w:hanging="2100" w:hangingChars="1000"/>
              <w:jc w:val="left"/>
              <w:rPr>
                <w:rFonts w:hAnsi="宋体" w:eastAsia="Times New Roman"/>
                <w:szCs w:val="24"/>
              </w:rPr>
            </w:pPr>
            <w:r>
              <w:rPr>
                <w:rFonts w:eastAsia="Times New Roman"/>
                <w:position w:val="-30"/>
                <w:szCs w:val="24"/>
              </w:rPr>
              <w:object>
                <v:shape id="_x0000_i1817" o:spt="75" type="#_x0000_t75" style="height:24pt;width:102pt;" o:ole="t" filled="f" o:preferrelative="t" stroked="f" coordsize="21600,21600">
                  <v:path/>
                  <v:fill on="f" focussize="0,0"/>
                  <v:stroke on="f" joinstyle="miter"/>
                  <v:imagedata r:id="rId564" o:title=""/>
                  <o:lock v:ext="edit" aspectratio="t"/>
                  <w10:wrap type="none"/>
                  <w10:anchorlock/>
                </v:shape>
                <o:OLEObject Type="Embed" ProgID="Equation.3" ShapeID="_x0000_i1817" DrawAspect="Content" ObjectID="_1468076517" r:id="rId1119">
                  <o:LockedField>false</o:LockedField>
                </o:OLEObject>
              </w:object>
            </w:r>
          </w:p>
        </w:tc>
        <w:tc>
          <w:tcPr>
            <w:tcW w:w="1322" w:type="dxa"/>
            <w:tcBorders>
              <w:top w:val="single" w:color="auto" w:sz="6" w:space="0"/>
              <w:left w:val="nil"/>
              <w:bottom w:val="single" w:color="auto" w:sz="6" w:space="0"/>
              <w:right w:val="single" w:color="auto" w:sz="6" w:space="0"/>
            </w:tcBorders>
            <w:vAlign w:val="center"/>
          </w:tcPr>
          <w:p>
            <w:pPr>
              <w:widowControl/>
              <w:spacing w:before="180" w:after="20" w:line="240" w:lineRule="auto"/>
              <w:ind w:firstLine="422"/>
              <w:jc w:val="left"/>
              <w:rPr>
                <w:rFonts w:hAnsi="宋体"/>
                <w:b/>
                <w:szCs w:val="24"/>
              </w:rPr>
            </w:pPr>
          </w:p>
        </w:tc>
        <w:tc>
          <w:tcPr>
            <w:tcW w:w="1440" w:type="dxa"/>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eastAsia="Times New Roman"/>
                <w:b/>
                <w:position w:val="-14"/>
                <w:szCs w:val="24"/>
              </w:rPr>
              <w:object>
                <v:shape id="_x0000_i1818" o:spt="75" type="#_x0000_t75" style="height:18pt;width:32pt;" o:ole="t" filled="f" o:preferrelative="t" stroked="f" coordsize="21600,21600">
                  <v:path/>
                  <v:fill on="f" focussize="0,0"/>
                  <v:stroke on="f" joinstyle="miter"/>
                  <v:imagedata r:id="rId495" o:title=""/>
                  <o:lock v:ext="edit" aspectratio="f"/>
                  <w10:wrap type="none"/>
                  <w10:anchorlock/>
                </v:shape>
                <o:OLEObject Type="Embed" ProgID="Equation.3" ShapeID="_x0000_i1818" DrawAspect="Content" ObjectID="_1468076518" r:id="rId1120">
                  <o:LockedField>false</o:LockedField>
                </o:OLEObject>
              </w:object>
            </w:r>
            <w:r>
              <w:rPr>
                <w:rFonts w:hAnsi="宋体"/>
                <w:b/>
                <w:szCs w:val="24"/>
              </w:rPr>
              <w:t>=</w:t>
            </w:r>
          </w:p>
          <w:p>
            <w:pPr>
              <w:widowControl/>
              <w:spacing w:before="20" w:after="20" w:line="240" w:lineRule="auto"/>
              <w:ind w:firstLine="422"/>
              <w:jc w:val="left"/>
              <w:rPr>
                <w:rFonts w:hAnsi="宋体"/>
                <w:b/>
                <w:szCs w:val="24"/>
              </w:rPr>
            </w:pPr>
          </w:p>
        </w:tc>
        <w:tc>
          <w:tcPr>
            <w:tcW w:w="1200" w:type="dxa"/>
            <w:tcBorders>
              <w:top w:val="single" w:color="auto" w:sz="6" w:space="0"/>
              <w:left w:val="single" w:color="auto" w:sz="6" w:space="0"/>
              <w:bottom w:val="single" w:color="auto" w:sz="6" w:space="0"/>
              <w:right w:val="single" w:color="auto" w:sz="6" w:space="0"/>
            </w:tcBorders>
            <w:vAlign w:val="center"/>
          </w:tcPr>
          <w:p>
            <w:pPr>
              <w:widowControl/>
              <w:spacing w:before="180" w:after="20" w:line="240" w:lineRule="auto"/>
              <w:ind w:firstLine="422"/>
              <w:jc w:val="left"/>
              <w:rPr>
                <w:rFonts w:hAnsi="宋体"/>
                <w:b/>
                <w:szCs w:val="24"/>
              </w:rPr>
            </w:pPr>
          </w:p>
        </w:tc>
        <w:tc>
          <w:tcPr>
            <w:tcW w:w="120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eastAsia="Times New Roman"/>
                <w:b/>
                <w:position w:val="-14"/>
                <w:szCs w:val="24"/>
              </w:rPr>
              <w:object>
                <v:shape id="_x0000_i1819" o:spt="75" type="#_x0000_t75" style="height:18pt;width:36pt;" o:ole="t" filled="f" o:preferrelative="t" stroked="f" coordsize="21600,21600">
                  <v:path/>
                  <v:fill on="f" focussize="0,0"/>
                  <v:stroke on="f" joinstyle="miter"/>
                  <v:imagedata r:id="rId497" o:title=""/>
                  <o:lock v:ext="edit" aspectratio="f"/>
                  <w10:wrap type="none"/>
                  <w10:anchorlock/>
                </v:shape>
                <o:OLEObject Type="Embed" ProgID="Equation.3" ShapeID="_x0000_i1819" DrawAspect="Content" ObjectID="_1468076519" r:id="rId1121">
                  <o:LockedField>false</o:LockedField>
                </o:OLEObject>
              </w:object>
            </w:r>
            <w:r>
              <w:rPr>
                <w:rFonts w:hAnsi="宋体"/>
                <w:b/>
                <w:szCs w:val="24"/>
              </w:rPr>
              <w:t>=</w:t>
            </w:r>
          </w:p>
          <w:p>
            <w:pPr>
              <w:widowControl/>
              <w:spacing w:before="20" w:after="20" w:line="240" w:lineRule="auto"/>
              <w:ind w:firstLine="422"/>
              <w:jc w:val="left"/>
              <w:rPr>
                <w:rFonts w:hAnsi="宋体"/>
                <w:b/>
                <w:szCs w:val="24"/>
              </w:rPr>
            </w:pP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380"/>
              <w:jc w:val="left"/>
              <w:rPr>
                <w:rFonts w:hAnsi="宋体"/>
                <w:szCs w:val="24"/>
              </w:rPr>
            </w:pPr>
            <w:r>
              <w:rPr>
                <w:rFonts w:hint="eastAsia" w:hAnsi="宋体"/>
                <w:spacing w:val="-20"/>
                <w:szCs w:val="24"/>
              </w:rPr>
              <w:t>壳</w:t>
            </w:r>
            <w:r>
              <w:rPr>
                <w:rFonts w:hint="eastAsia" w:hAnsi="宋体"/>
                <w:szCs w:val="24"/>
              </w:rPr>
              <w:t>程圆筒</w:t>
            </w:r>
            <w:r>
              <w:rPr>
                <w:rFonts w:hint="eastAsia" w:hAnsi="宋体"/>
                <w:spacing w:val="-20"/>
                <w:szCs w:val="24"/>
              </w:rPr>
              <w:t>轴</w:t>
            </w:r>
            <w:r>
              <w:rPr>
                <w:rFonts w:hAnsi="宋体"/>
                <w:spacing w:val="-20"/>
                <w:szCs w:val="24"/>
              </w:rPr>
              <w:t xml:space="preserve"> </w:t>
            </w:r>
            <w:r>
              <w:rPr>
                <w:rFonts w:hint="eastAsia" w:hAnsi="宋体"/>
                <w:spacing w:val="-20"/>
                <w:szCs w:val="24"/>
              </w:rPr>
              <w:t>向</w:t>
            </w:r>
            <w:r>
              <w:rPr>
                <w:rFonts w:hAnsi="宋体"/>
                <w:spacing w:val="-20"/>
                <w:szCs w:val="24"/>
              </w:rPr>
              <w:t xml:space="preserve"> </w:t>
            </w:r>
            <w:r>
              <w:rPr>
                <w:rFonts w:hint="eastAsia" w:hAnsi="宋体"/>
                <w:spacing w:val="-20"/>
                <w:szCs w:val="24"/>
              </w:rPr>
              <w:t>应</w:t>
            </w:r>
            <w:r>
              <w:rPr>
                <w:rFonts w:hAnsi="宋体"/>
                <w:spacing w:val="-20"/>
                <w:szCs w:val="24"/>
              </w:rPr>
              <w:t xml:space="preserve"> </w:t>
            </w:r>
            <w:r>
              <w:rPr>
                <w:rFonts w:hint="eastAsia" w:hAnsi="宋体"/>
                <w:spacing w:val="-20"/>
                <w:szCs w:val="24"/>
              </w:rPr>
              <w:t>力</w:t>
            </w:r>
            <w:r>
              <w:rPr>
                <w:rFonts w:hAnsi="宋体"/>
                <w:szCs w:val="24"/>
              </w:rPr>
              <w:t xml:space="preserve">  </w:t>
            </w:r>
            <w:r>
              <w:rPr>
                <w:rFonts w:eastAsia="Times New Roman"/>
                <w:position w:val="-28"/>
                <w:szCs w:val="24"/>
              </w:rPr>
              <w:object>
                <v:shape id="_x0000_i1820" o:spt="75" type="#_x0000_t75" style="height:24pt;width:102pt;" o:ole="t" fillcolor="#6D6D6D" filled="f" o:preferrelative="t" stroked="f" coordsize="21600,21600">
                  <v:path/>
                  <v:fill on="f" focussize="0,0"/>
                  <v:stroke on="f" joinstyle="miter"/>
                  <v:imagedata r:id="rId568" o:title=""/>
                  <o:lock v:ext="edit" aspectratio="t"/>
                  <w10:wrap type="none"/>
                  <w10:anchorlock/>
                </v:shape>
                <o:OLEObject Type="Embed" ProgID="Equation.3" ShapeID="_x0000_i1820" DrawAspect="Content" ObjectID="_1468076520" r:id="rId1122">
                  <o:LockedField>false</o:LockedField>
                </o:OLEObject>
              </w:object>
            </w:r>
          </w:p>
        </w:tc>
        <w:tc>
          <w:tcPr>
            <w:tcW w:w="1322" w:type="dxa"/>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p>
          <w:p>
            <w:pPr>
              <w:widowControl/>
              <w:spacing w:before="20" w:after="20" w:line="240" w:lineRule="auto"/>
              <w:ind w:firstLine="422"/>
              <w:jc w:val="left"/>
              <w:rPr>
                <w:rFonts w:hAnsi="宋体"/>
                <w:b/>
                <w:szCs w:val="24"/>
              </w:rPr>
            </w:pPr>
            <w:r>
              <w:rPr>
                <w:rFonts w:hAnsi="宋体"/>
                <w:b/>
                <w:szCs w:val="24"/>
              </w:rPr>
              <w:t>0.1061</w:t>
            </w:r>
          </w:p>
        </w:tc>
        <w:tc>
          <w:tcPr>
            <w:tcW w:w="1440" w:type="dxa"/>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eastAsia="Times New Roman"/>
                <w:b/>
                <w:position w:val="-14"/>
                <w:szCs w:val="24"/>
              </w:rPr>
              <w:object>
                <v:shape id="_x0000_i1821" o:spt="75" type="#_x0000_t75" style="height:18pt;width:30pt;" o:ole="t" fillcolor="#6D6D6D" filled="f" o:preferrelative="t" stroked="f" coordsize="21600,21600">
                  <v:path/>
                  <v:fill on="f" focussize="0,0"/>
                  <v:stroke on="f" joinstyle="miter"/>
                  <v:imagedata r:id="rId501" o:title=""/>
                  <o:lock v:ext="edit" aspectratio="t"/>
                  <w10:wrap type="none"/>
                  <w10:anchorlock/>
                </v:shape>
                <o:OLEObject Type="Embed" ProgID="Equation.3" ShapeID="_x0000_i1821" DrawAspect="Content" ObjectID="_1468076521" r:id="rId1123">
                  <o:LockedField>false</o:LockedField>
                </o:OLEObject>
              </w:object>
            </w:r>
          </w:p>
          <w:p>
            <w:pPr>
              <w:widowControl/>
              <w:spacing w:before="20" w:after="20" w:line="240" w:lineRule="auto"/>
              <w:ind w:firstLine="422"/>
              <w:jc w:val="left"/>
              <w:rPr>
                <w:rFonts w:hAnsi="宋体"/>
                <w:b/>
                <w:szCs w:val="24"/>
              </w:rPr>
            </w:pPr>
            <w:r>
              <w:rPr>
                <w:rFonts w:hAnsi="宋体"/>
                <w:b/>
                <w:szCs w:val="24"/>
              </w:rPr>
              <w:t>160.7</w:t>
            </w:r>
          </w:p>
        </w:tc>
        <w:tc>
          <w:tcPr>
            <w:tcW w:w="120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p>
          <w:p>
            <w:pPr>
              <w:widowControl/>
              <w:spacing w:before="20" w:after="20" w:line="240" w:lineRule="auto"/>
              <w:ind w:firstLine="422"/>
              <w:jc w:val="left"/>
              <w:rPr>
                <w:rFonts w:hAnsi="宋体"/>
                <w:b/>
                <w:szCs w:val="24"/>
              </w:rPr>
            </w:pPr>
            <w:r>
              <w:rPr>
                <w:rFonts w:hAnsi="宋体"/>
                <w:b/>
                <w:szCs w:val="24"/>
              </w:rPr>
              <w:t>0.1061</w:t>
            </w:r>
          </w:p>
        </w:tc>
        <w:tc>
          <w:tcPr>
            <w:tcW w:w="120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eastAsia="Times New Roman"/>
                <w:b/>
                <w:position w:val="-14"/>
                <w:szCs w:val="24"/>
              </w:rPr>
              <w:object>
                <v:shape id="_x0000_i1822" o:spt="75" type="#_x0000_t75" style="height:18pt;width:34pt;" o:ole="t" fillcolor="#6D6D6D" filled="f" o:preferrelative="t" stroked="f" coordsize="21600,21600">
                  <v:path/>
                  <v:fill on="f" focussize="0,0"/>
                  <v:stroke on="f" joinstyle="miter"/>
                  <v:imagedata r:id="rId503" o:title=""/>
                  <o:lock v:ext="edit" aspectratio="t"/>
                  <w10:wrap type="none"/>
                  <w10:anchorlock/>
                </v:shape>
                <o:OLEObject Type="Embed" ProgID="Equation.3" ShapeID="_x0000_i1822" DrawAspect="Content" ObjectID="_1468076522" r:id="rId1124">
                  <o:LockedField>false</o:LockedField>
                </o:OLEObject>
              </w:object>
            </w:r>
          </w:p>
          <w:p>
            <w:pPr>
              <w:widowControl/>
              <w:spacing w:before="20" w:after="20" w:line="240" w:lineRule="auto"/>
              <w:ind w:firstLine="422"/>
              <w:jc w:val="left"/>
              <w:rPr>
                <w:rFonts w:hAnsi="宋体"/>
                <w:b/>
                <w:szCs w:val="24"/>
              </w:rPr>
            </w:pPr>
            <w:r>
              <w:rPr>
                <w:rFonts w:hAnsi="宋体"/>
                <w:b/>
                <w:szCs w:val="24"/>
              </w:rPr>
              <w:t>482</w:t>
            </w: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换热管与管板连接拉脱应力</w:t>
            </w:r>
            <w:r>
              <w:rPr>
                <w:rFonts w:hAnsi="宋体"/>
                <w:szCs w:val="24"/>
              </w:rPr>
              <w:t xml:space="preserve">   </w:t>
            </w:r>
          </w:p>
          <w:p>
            <w:pPr>
              <w:widowControl/>
              <w:spacing w:before="20" w:after="20" w:line="240" w:lineRule="auto"/>
              <w:ind w:firstLine="420"/>
              <w:jc w:val="left"/>
              <w:rPr>
                <w:rFonts w:hAnsi="宋体"/>
                <w:szCs w:val="24"/>
              </w:rPr>
            </w:pPr>
            <w:r>
              <w:rPr>
                <w:rFonts w:hAnsi="宋体"/>
                <w:i/>
                <w:szCs w:val="24"/>
              </w:rPr>
              <w:t xml:space="preserve">q </w:t>
            </w:r>
            <w:r>
              <w:rPr>
                <w:rFonts w:hAnsi="宋体"/>
                <w:szCs w:val="24"/>
              </w:rPr>
              <w:t>=</w:t>
            </w:r>
            <w:r>
              <w:rPr>
                <w:rFonts w:eastAsia="Times New Roman"/>
                <w:position w:val="-24"/>
                <w:szCs w:val="24"/>
              </w:rPr>
              <w:object>
                <v:shape id="_x0000_i1823" o:spt="75" type="#_x0000_t75" style="height:32pt;width:24pt;" o:ole="t" fillcolor="#6D6D6D" filled="f" o:preferrelative="t" stroked="f" coordsize="21600,21600">
                  <v:path/>
                  <v:fill on="f" focussize="0,0"/>
                  <v:stroke on="f" joinstyle="miter"/>
                  <v:imagedata r:id="rId572" o:title=""/>
                  <o:lock v:ext="edit" aspectratio="t"/>
                  <w10:wrap type="none"/>
                  <w10:anchorlock/>
                </v:shape>
                <o:OLEObject Type="Embed" ProgID="Equation.3" ShapeID="_x0000_i1823" DrawAspect="Content" ObjectID="_1468076523" r:id="rId1125">
                  <o:LockedField>false</o:LockedField>
                </o:OLEObject>
              </w:object>
            </w:r>
          </w:p>
        </w:tc>
        <w:tc>
          <w:tcPr>
            <w:tcW w:w="1322" w:type="dxa"/>
            <w:tcBorders>
              <w:top w:val="single" w:color="auto" w:sz="6" w:space="0"/>
              <w:left w:val="nil"/>
              <w:bottom w:val="single" w:color="auto" w:sz="6" w:space="0"/>
              <w:right w:val="single" w:color="auto" w:sz="6" w:space="0"/>
            </w:tcBorders>
            <w:vAlign w:val="center"/>
          </w:tcPr>
          <w:p>
            <w:pPr>
              <w:widowControl/>
              <w:spacing w:before="240" w:after="20" w:line="240" w:lineRule="auto"/>
              <w:ind w:firstLine="422"/>
              <w:jc w:val="left"/>
              <w:rPr>
                <w:rFonts w:hAnsi="宋体"/>
                <w:b/>
                <w:szCs w:val="24"/>
              </w:rPr>
            </w:pPr>
            <w:r>
              <w:rPr>
                <w:rFonts w:hAnsi="宋体"/>
                <w:b/>
                <w:szCs w:val="24"/>
              </w:rPr>
              <w:t>0.2432</w:t>
            </w:r>
          </w:p>
        </w:tc>
        <w:tc>
          <w:tcPr>
            <w:tcW w:w="1440" w:type="dxa"/>
            <w:tcBorders>
              <w:top w:val="single" w:color="auto" w:sz="6" w:space="0"/>
              <w:left w:val="nil"/>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Ansi="宋体"/>
                <w:szCs w:val="24"/>
              </w:rPr>
              <w:t>[q]=</w:t>
            </w:r>
          </w:p>
          <w:p>
            <w:pPr>
              <w:widowControl/>
              <w:spacing w:before="20" w:after="20" w:line="240" w:lineRule="auto"/>
              <w:ind w:firstLine="422"/>
              <w:jc w:val="left"/>
              <w:rPr>
                <w:rFonts w:hAnsi="宋体"/>
                <w:b/>
                <w:szCs w:val="24"/>
              </w:rPr>
            </w:pPr>
            <w:r>
              <w:rPr>
                <w:rFonts w:hAnsi="宋体"/>
                <w:b/>
                <w:szCs w:val="24"/>
              </w:rPr>
              <w:t>88.9</w:t>
            </w:r>
          </w:p>
        </w:tc>
        <w:tc>
          <w:tcPr>
            <w:tcW w:w="1200" w:type="dxa"/>
            <w:tcBorders>
              <w:top w:val="single" w:color="auto" w:sz="6" w:space="0"/>
              <w:left w:val="single" w:color="auto" w:sz="6" w:space="0"/>
              <w:bottom w:val="single" w:color="auto" w:sz="6" w:space="0"/>
              <w:right w:val="single" w:color="auto" w:sz="6" w:space="0"/>
            </w:tcBorders>
            <w:vAlign w:val="center"/>
          </w:tcPr>
          <w:p>
            <w:pPr>
              <w:widowControl/>
              <w:spacing w:before="240" w:after="20" w:line="240" w:lineRule="auto"/>
              <w:ind w:firstLine="422"/>
              <w:jc w:val="left"/>
              <w:rPr>
                <w:rFonts w:hAnsi="宋体"/>
                <w:b/>
                <w:szCs w:val="24"/>
              </w:rPr>
            </w:pPr>
            <w:r>
              <w:rPr>
                <w:rFonts w:hAnsi="宋体"/>
                <w:b/>
                <w:szCs w:val="24"/>
              </w:rPr>
              <w:t>0.2432</w:t>
            </w:r>
          </w:p>
        </w:tc>
        <w:tc>
          <w:tcPr>
            <w:tcW w:w="120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0"/>
              <w:jc w:val="left"/>
              <w:rPr>
                <w:rFonts w:hAnsi="宋体"/>
                <w:b/>
                <w:szCs w:val="24"/>
              </w:rPr>
            </w:pPr>
            <w:r>
              <w:rPr>
                <w:rFonts w:hAnsi="宋体"/>
                <w:szCs w:val="24"/>
              </w:rPr>
              <w:t>3[q]</w:t>
            </w:r>
            <w:r>
              <w:rPr>
                <w:rFonts w:hint="eastAsia" w:hAnsi="宋体"/>
                <w:szCs w:val="24"/>
              </w:rPr>
              <w:t>焊接</w:t>
            </w:r>
          </w:p>
          <w:p>
            <w:pPr>
              <w:widowControl/>
              <w:spacing w:before="20" w:after="20" w:line="240" w:lineRule="auto"/>
              <w:ind w:firstLine="420"/>
              <w:jc w:val="left"/>
              <w:rPr>
                <w:rFonts w:hAnsi="宋体"/>
                <w:b/>
                <w:szCs w:val="24"/>
              </w:rPr>
            </w:pPr>
            <w:r>
              <w:rPr>
                <w:rFonts w:hAnsi="宋体"/>
                <w:szCs w:val="24"/>
              </w:rPr>
              <w:t>[q]</w:t>
            </w:r>
            <w:r>
              <w:rPr>
                <w:rFonts w:hint="eastAsia" w:hAnsi="宋体"/>
                <w:szCs w:val="24"/>
              </w:rPr>
              <w:t>胀接</w:t>
            </w:r>
          </w:p>
          <w:p>
            <w:pPr>
              <w:widowControl/>
              <w:spacing w:before="20" w:after="20" w:line="240" w:lineRule="auto"/>
              <w:ind w:firstLine="422"/>
              <w:jc w:val="left"/>
              <w:rPr>
                <w:rFonts w:hAnsi="宋体"/>
                <w:b/>
                <w:szCs w:val="24"/>
              </w:rPr>
            </w:pPr>
            <w:r>
              <w:rPr>
                <w:rFonts w:hAnsi="宋体"/>
                <w:b/>
                <w:szCs w:val="24"/>
              </w:rPr>
              <w:t>266.7</w:t>
            </w: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9828" w:type="dxa"/>
            <w:gridSpan w:val="6"/>
            <w:tcBorders>
              <w:top w:val="single" w:color="auto" w:sz="6" w:space="0"/>
              <w:left w:val="single" w:color="auto" w:sz="12" w:space="0"/>
              <w:bottom w:val="single" w:color="auto" w:sz="6" w:space="0"/>
              <w:right w:val="single" w:color="auto" w:sz="12" w:space="0"/>
            </w:tcBorders>
            <w:vAlign w:val="center"/>
          </w:tcPr>
          <w:p>
            <w:pPr>
              <w:widowControl/>
              <w:spacing w:before="20" w:after="20" w:line="240" w:lineRule="auto"/>
              <w:ind w:firstLine="420"/>
              <w:jc w:val="center"/>
              <w:rPr>
                <w:rFonts w:hAnsi="宋体"/>
                <w:szCs w:val="24"/>
              </w:rPr>
            </w:pPr>
            <w:r>
              <w:rPr>
                <w:rFonts w:hint="eastAsia" w:hAnsi="宋体"/>
                <w:szCs w:val="24"/>
              </w:rPr>
              <w:t>考虑壳程</w:t>
            </w:r>
            <w:r>
              <w:rPr>
                <w:rFonts w:eastAsia="Times New Roman"/>
                <w:position w:val="-10"/>
                <w:szCs w:val="24"/>
              </w:rPr>
              <w:object>
                <v:shape id="_x0000_i1824" o:spt="75" type="#_x0000_t75" style="height:16pt;width:12pt;" o:ole="t" fillcolor="#6D6D6D" filled="f" o:preferrelative="t" stroked="f" coordsize="21600,21600">
                  <v:path/>
                  <v:fill on="f" focussize="0,0"/>
                  <v:stroke on="f" joinstyle="miter"/>
                  <v:imagedata r:id="rId574" o:title=""/>
                  <o:lock v:ext="edit" aspectratio="t"/>
                  <w10:wrap type="none"/>
                  <w10:anchorlock/>
                </v:shape>
                <o:OLEObject Type="Embed" ProgID="Equation.3" ShapeID="_x0000_i1824" DrawAspect="Content" ObjectID="_1468076524" r:id="rId1126">
                  <o:LockedField>false</o:LockedField>
                </o:OLEObject>
              </w:object>
            </w:r>
            <w:r>
              <w:rPr>
                <w:rFonts w:hint="eastAsia" w:hAnsi="宋体"/>
                <w:szCs w:val="24"/>
              </w:rPr>
              <w:t>和管程压力</w:t>
            </w:r>
            <w:r>
              <w:rPr>
                <w:rFonts w:eastAsia="Times New Roman"/>
                <w:position w:val="-10"/>
                <w:szCs w:val="24"/>
              </w:rPr>
              <w:object>
                <v:shape id="_x0000_i1825" o:spt="75" type="#_x0000_t75" style="height:16pt;width:12pt;" o:ole="t" fillcolor="#6D6D6D" filled="f" o:preferrelative="t" stroked="f" coordsize="21600,21600">
                  <v:path/>
                  <v:fill on="f" focussize="0,0"/>
                  <v:stroke on="f" joinstyle="miter"/>
                  <v:imagedata r:id="rId576" o:title=""/>
                  <o:lock v:ext="edit" aspectratio="t"/>
                  <w10:wrap type="none"/>
                  <w10:anchorlock/>
                </v:shape>
                <o:OLEObject Type="Embed" ProgID="Equation.3" ShapeID="_x0000_i1825" DrawAspect="Content" ObjectID="_1468076525" r:id="rId1127">
                  <o:LockedField>false</o:LockedField>
                </o:OLEObject>
              </w:object>
            </w:r>
            <w:r>
              <w:rPr>
                <w:rFonts w:hint="eastAsia" w:hAnsi="宋体"/>
                <w:szCs w:val="24"/>
              </w:rPr>
              <w:t>同时作用下的危险组合工况</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p>
        </w:tc>
        <w:tc>
          <w:tcPr>
            <w:tcW w:w="2762"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0"/>
              <w:jc w:val="center"/>
              <w:rPr>
                <w:rFonts w:hAnsi="宋体"/>
                <w:szCs w:val="24"/>
              </w:rPr>
            </w:pPr>
            <w:r>
              <w:rPr>
                <w:rFonts w:hint="eastAsia" w:hAnsi="宋体"/>
                <w:szCs w:val="24"/>
              </w:rPr>
              <w:t>不计温差应力</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0"/>
              <w:jc w:val="center"/>
              <w:rPr>
                <w:rFonts w:hAnsi="宋体"/>
                <w:szCs w:val="24"/>
              </w:rPr>
            </w:pPr>
            <w:r>
              <w:rPr>
                <w:rFonts w:hint="eastAsia" w:hAnsi="宋体"/>
                <w:szCs w:val="24"/>
              </w:rPr>
              <w:t>计温差应力</w:t>
            </w: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right="-108" w:firstLine="420"/>
              <w:jc w:val="left"/>
              <w:rPr>
                <w:rFonts w:hAnsi="宋体"/>
                <w:szCs w:val="24"/>
              </w:rPr>
            </w:pPr>
            <w:r>
              <w:rPr>
                <w:rFonts w:hAnsi="宋体"/>
                <w:szCs w:val="24"/>
              </w:rPr>
              <w:t xml:space="preserve"> </w:t>
            </w:r>
            <w:r>
              <w:rPr>
                <w:rFonts w:hint="eastAsia" w:hAnsi="宋体"/>
                <w:szCs w:val="24"/>
              </w:rPr>
              <w:t>换热管与壳体热膨胀变形差</w:t>
            </w:r>
          </w:p>
          <w:p>
            <w:pPr>
              <w:widowControl/>
              <w:spacing w:before="20" w:after="20" w:line="240" w:lineRule="auto"/>
              <w:ind w:right="-108" w:firstLine="420"/>
              <w:jc w:val="left"/>
              <w:rPr>
                <w:rFonts w:hAnsi="宋体"/>
                <w:szCs w:val="24"/>
              </w:rPr>
            </w:pPr>
            <w:r>
              <w:rPr>
                <w:rFonts w:hAnsi="宋体"/>
                <w:szCs w:val="24"/>
              </w:rPr>
              <w:t xml:space="preserve">   </w:t>
            </w:r>
            <w:r>
              <w:rPr>
                <w:rFonts w:eastAsia="Times New Roman"/>
                <w:position w:val="-10"/>
                <w:szCs w:val="24"/>
              </w:rPr>
              <w:object>
                <v:shape id="_x0000_i1826" o:spt="75" type="#_x0000_t75" style="height:16pt;width:12pt;" o:ole="t" fillcolor="#6D6D6D" filled="f" o:preferrelative="t" stroked="f" coordsize="21600,21600">
                  <v:path/>
                  <v:fill on="f" focussize="0,0"/>
                  <v:stroke on="f" joinstyle="miter"/>
                  <v:imagedata r:id="rId507" o:title=""/>
                  <o:lock v:ext="edit" aspectratio="t"/>
                  <w10:wrap type="none"/>
                  <w10:anchorlock/>
                </v:shape>
                <o:OLEObject Type="Embed" ProgID="Equation.3" ShapeID="_x0000_i1826" DrawAspect="Content" ObjectID="_1468076526" r:id="rId1128">
                  <o:LockedField>false</o:LockedField>
                </o:OLEObject>
              </w:object>
            </w:r>
            <w:r>
              <w:rPr>
                <w:rFonts w:hAnsi="宋体"/>
                <w:szCs w:val="24"/>
              </w:rPr>
              <w:t>=</w:t>
            </w:r>
            <w:r>
              <w:rPr>
                <w:rFonts w:eastAsia="Times New Roman"/>
                <w:position w:val="-10"/>
                <w:szCs w:val="24"/>
              </w:rPr>
              <w:object>
                <v:shape id="_x0000_i1827" o:spt="75" type="#_x0000_t75" style="height:16pt;width:14pt;" o:ole="t" fillcolor="#6D6D6D" filled="f" o:preferrelative="t" stroked="f" coordsize="21600,21600">
                  <v:path/>
                  <v:fill on="f" focussize="0,0"/>
                  <v:stroke on="f" joinstyle="miter"/>
                  <v:imagedata r:id="rId509" o:title=""/>
                  <o:lock v:ext="edit" aspectratio="t"/>
                  <w10:wrap type="none"/>
                  <w10:anchorlock/>
                </v:shape>
                <o:OLEObject Type="Embed" ProgID="Equation.3" ShapeID="_x0000_i1827" DrawAspect="Content" ObjectID="_1468076527" r:id="rId1129">
                  <o:LockedField>false</o:LockedField>
                </o:OLEObject>
              </w:object>
            </w:r>
            <w:r>
              <w:rPr>
                <w:rFonts w:hAnsi="宋体"/>
                <w:szCs w:val="24"/>
              </w:rPr>
              <w:t>(t</w:t>
            </w:r>
            <w:r>
              <w:rPr>
                <w:rFonts w:eastAsia="Times New Roman"/>
                <w:position w:val="-10"/>
                <w:szCs w:val="24"/>
              </w:rPr>
              <w:object>
                <v:shape id="_x0000_i1828" o:spt="75" type="#_x0000_t75" style="height:16pt;width:6pt;" o:ole="t" fillcolor="#6D6D6D" filled="f" o:preferrelative="t" stroked="f" coordsize="21600,21600">
                  <v:path/>
                  <v:fill on="f" focussize="0,0"/>
                  <v:stroke on="f" joinstyle="miter"/>
                  <v:imagedata r:id="rId511" o:title=""/>
                  <o:lock v:ext="edit" aspectratio="t"/>
                  <w10:wrap type="none"/>
                  <w10:anchorlock/>
                </v:shape>
                <o:OLEObject Type="Embed" ProgID="Equation.3" ShapeID="_x0000_i1828" DrawAspect="Content" ObjectID="_1468076528" r:id="rId1130">
                  <o:LockedField>false</o:LockedField>
                </o:OLEObject>
              </w:object>
            </w:r>
            <w:r>
              <w:rPr>
                <w:rFonts w:hAnsi="宋体"/>
                <w:szCs w:val="24"/>
              </w:rPr>
              <w:t>-t</w:t>
            </w:r>
            <w:r>
              <w:rPr>
                <w:rFonts w:eastAsia="Times New Roman"/>
                <w:position w:val="-10"/>
                <w:szCs w:val="24"/>
              </w:rPr>
              <w:object>
                <v:shape id="_x0000_i1829" o:spt="75" type="#_x0000_t75" style="height:16pt;width:6pt;" o:ole="t" fillcolor="#6D6D6D" filled="f" o:preferrelative="t" stroked="f" coordsize="21600,21600">
                  <v:path/>
                  <v:fill on="f" focussize="0,0"/>
                  <v:stroke on="f" joinstyle="miter"/>
                  <v:imagedata r:id="rId513" o:title=""/>
                  <o:lock v:ext="edit" aspectratio="t"/>
                  <w10:wrap type="none"/>
                  <w10:anchorlock/>
                </v:shape>
                <o:OLEObject Type="Embed" ProgID="Equation.3" ShapeID="_x0000_i1829" DrawAspect="Content" ObjectID="_1468076529" r:id="rId1131">
                  <o:LockedField>false</o:LockedField>
                </o:OLEObject>
              </w:object>
            </w:r>
            <w:r>
              <w:rPr>
                <w:rFonts w:hAnsi="宋体"/>
                <w:szCs w:val="24"/>
              </w:rPr>
              <w:t>)-</w:t>
            </w:r>
            <w:r>
              <w:rPr>
                <w:rFonts w:eastAsia="Times New Roman"/>
                <w:position w:val="-10"/>
                <w:szCs w:val="24"/>
              </w:rPr>
              <w:object>
                <v:shape id="_x0000_i1830" o:spt="75" type="#_x0000_t75" style="height:16pt;width:14pt;" o:ole="t" fillcolor="#6D6D6D" filled="f" o:preferrelative="t" stroked="f" coordsize="21600,21600">
                  <v:path/>
                  <v:fill on="f" focussize="0,0"/>
                  <v:stroke on="f" joinstyle="miter"/>
                  <v:imagedata r:id="rId515" o:title=""/>
                  <o:lock v:ext="edit" aspectratio="t"/>
                  <w10:wrap type="none"/>
                  <w10:anchorlock/>
                </v:shape>
                <o:OLEObject Type="Embed" ProgID="Equation.3" ShapeID="_x0000_i1830" DrawAspect="Content" ObjectID="_1468076530" r:id="rId1132">
                  <o:LockedField>false</o:LockedField>
                </o:OLEObject>
              </w:object>
            </w:r>
            <w:r>
              <w:rPr>
                <w:rFonts w:hAnsi="宋体"/>
                <w:szCs w:val="24"/>
              </w:rPr>
              <w:t>(t</w:t>
            </w:r>
            <w:r>
              <w:rPr>
                <w:rFonts w:eastAsia="Times New Roman"/>
                <w:position w:val="-4"/>
                <w:szCs w:val="24"/>
              </w:rPr>
              <w:object>
                <v:shape id="_x0000_i1831" o:spt="75" type="#_x0000_t75" style="height:6pt;width:10pt;" o:ole="t" fillcolor="#6D6D6D" filled="f" o:preferrelative="t" stroked="f" coordsize="21600,21600">
                  <v:path/>
                  <v:fill on="f" focussize="0,0"/>
                  <v:stroke on="f" joinstyle="miter"/>
                  <v:imagedata r:id="rId517" o:title=""/>
                  <o:lock v:ext="edit" aspectratio="t"/>
                  <w10:wrap type="none"/>
                  <w10:anchorlock/>
                </v:shape>
                <o:OLEObject Type="Embed" ProgID="Equation.3" ShapeID="_x0000_i1831" DrawAspect="Content" ObjectID="_1468076531" r:id="rId1133">
                  <o:LockedField>false</o:LockedField>
                </o:OLEObject>
              </w:object>
            </w:r>
            <w:r>
              <w:rPr>
                <w:rFonts w:hAnsi="宋体"/>
                <w:szCs w:val="24"/>
              </w:rPr>
              <w:t>-t</w:t>
            </w:r>
            <w:r>
              <w:rPr>
                <w:rFonts w:eastAsia="Times New Roman"/>
                <w:position w:val="-10"/>
                <w:szCs w:val="24"/>
              </w:rPr>
              <w:object>
                <v:shape id="_x0000_i1832" o:spt="75" type="#_x0000_t75" style="height:16pt;width:6pt;" o:ole="t" fillcolor="#6D6D6D" filled="f" o:preferrelative="t" stroked="f" coordsize="21600,21600">
                  <v:path/>
                  <v:fill on="f" focussize="0,0"/>
                  <v:stroke on="f" joinstyle="miter"/>
                  <v:imagedata r:id="rId519" o:title=""/>
                  <o:lock v:ext="edit" aspectratio="t"/>
                  <w10:wrap type="none"/>
                  <w10:anchorlock/>
                </v:shape>
                <o:OLEObject Type="Embed" ProgID="Equation.3" ShapeID="_x0000_i1832" DrawAspect="Content" ObjectID="_1468076532" r:id="rId1134">
                  <o:LockedField>false</o:LockedField>
                </o:OLEObject>
              </w:object>
            </w:r>
            <w:r>
              <w:rPr>
                <w:rFonts w:hAnsi="宋体"/>
                <w:szCs w:val="24"/>
              </w:rPr>
              <w:t>)</w:t>
            </w:r>
          </w:p>
        </w:tc>
        <w:tc>
          <w:tcPr>
            <w:tcW w:w="2762" w:type="dxa"/>
            <w:gridSpan w:val="2"/>
            <w:tcBorders>
              <w:top w:val="single" w:color="auto" w:sz="6" w:space="0"/>
              <w:left w:val="nil"/>
              <w:bottom w:val="single" w:color="auto" w:sz="6" w:space="0"/>
              <w:right w:val="single" w:color="auto" w:sz="6" w:space="0"/>
            </w:tcBorders>
            <w:vAlign w:val="center"/>
          </w:tcPr>
          <w:p>
            <w:pPr>
              <w:widowControl/>
              <w:spacing w:before="240" w:after="20" w:line="240" w:lineRule="auto"/>
              <w:ind w:firstLine="422"/>
              <w:jc w:val="left"/>
              <w:rPr>
                <w:rFonts w:hAnsi="宋体"/>
                <w:b/>
                <w:szCs w:val="24"/>
              </w:rPr>
            </w:pPr>
            <w:r>
              <w:rPr>
                <w:rFonts w:hAnsi="宋体"/>
                <w:b/>
                <w:szCs w:val="24"/>
              </w:rPr>
              <w:t>0.0</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widowControl/>
              <w:spacing w:before="240" w:after="20" w:line="240" w:lineRule="auto"/>
              <w:ind w:firstLine="422"/>
              <w:jc w:val="left"/>
              <w:rPr>
                <w:rFonts w:hAnsi="宋体"/>
                <w:b/>
                <w:szCs w:val="24"/>
              </w:rPr>
            </w:pPr>
            <w:r>
              <w:rPr>
                <w:rFonts w:hAnsi="宋体"/>
                <w:b/>
                <w:szCs w:val="24"/>
              </w:rPr>
              <w:t>0</w:t>
            </w: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Ansi="宋体"/>
                <w:szCs w:val="24"/>
              </w:rPr>
              <w:t xml:space="preserve"> </w:t>
            </w:r>
            <w:r>
              <w:rPr>
                <w:rFonts w:hint="eastAsia" w:hAnsi="宋体"/>
                <w:szCs w:val="24"/>
              </w:rPr>
              <w:t>当量压力组合</w:t>
            </w:r>
            <w:r>
              <w:rPr>
                <w:rFonts w:hAnsi="宋体"/>
                <w:szCs w:val="24"/>
              </w:rPr>
              <w:t xml:space="preserve">  </w:t>
            </w:r>
            <w:r>
              <w:rPr>
                <w:rFonts w:eastAsia="Times New Roman"/>
                <w:position w:val="-10"/>
                <w:szCs w:val="24"/>
              </w:rPr>
              <w:object>
                <v:shape id="_x0000_i1833" o:spt="75" type="#_x0000_t75" style="height:16pt;width:90pt;" o:ole="t" fillcolor="#6D6D6D" filled="f" o:preferrelative="t" stroked="f" coordsize="21600,21600">
                  <v:path/>
                  <v:fill on="f" focussize="0,0"/>
                  <v:stroke on="f" joinstyle="miter"/>
                  <v:imagedata r:id="rId585" o:title=""/>
                  <o:lock v:ext="edit" aspectratio="t"/>
                  <w10:wrap type="none"/>
                  <w10:anchorlock/>
                </v:shape>
                <o:OLEObject Type="Embed" ProgID="Equation.3" ShapeID="_x0000_i1833" DrawAspect="Content" ObjectID="_1468076533" r:id="rId1135">
                  <o:LockedField>false</o:LockedField>
                </o:OLEObject>
              </w:object>
            </w:r>
          </w:p>
        </w:tc>
        <w:tc>
          <w:tcPr>
            <w:tcW w:w="2762"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-0.01967</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-0.01967</w:t>
            </w: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left="-108" w:right="-108" w:firstLine="420"/>
              <w:jc w:val="left"/>
              <w:rPr>
                <w:rFonts w:hAnsi="宋体"/>
                <w:szCs w:val="24"/>
              </w:rPr>
            </w:pPr>
            <w:r>
              <w:rPr>
                <w:rFonts w:hAnsi="宋体"/>
                <w:szCs w:val="24"/>
              </w:rPr>
              <w:t xml:space="preserve">  </w:t>
            </w:r>
            <w:r>
              <w:rPr>
                <w:rFonts w:hint="eastAsia" w:hAnsi="宋体"/>
                <w:szCs w:val="24"/>
              </w:rPr>
              <w:t>有效压力组合</w:t>
            </w:r>
            <w:r>
              <w:rPr>
                <w:rFonts w:hAnsi="宋体"/>
                <w:szCs w:val="24"/>
              </w:rPr>
              <w:t xml:space="preserve"> </w:t>
            </w:r>
          </w:p>
          <w:p>
            <w:pPr>
              <w:widowControl/>
              <w:spacing w:before="20" w:after="20" w:line="240" w:lineRule="auto"/>
              <w:ind w:left="-108" w:right="-108" w:firstLine="420"/>
              <w:jc w:val="left"/>
              <w:rPr>
                <w:rFonts w:hAnsi="宋体"/>
                <w:szCs w:val="24"/>
              </w:rPr>
            </w:pPr>
            <w:r>
              <w:rPr>
                <w:rFonts w:eastAsia="Times New Roman"/>
                <w:position w:val="-12"/>
                <w:szCs w:val="24"/>
              </w:rPr>
              <w:object>
                <v:shape id="_x0000_i1834" o:spt="75" type="#_x0000_t75" style="height:18pt;width:120pt;" o:ole="t" fillcolor="#6D6D6D" filled="f" o:preferrelative="t" stroked="f" coordsize="21600,21600">
                  <v:path/>
                  <v:fill on="f" focussize="0,0"/>
                  <v:stroke on="f" joinstyle="miter"/>
                  <v:imagedata r:id="rId587" o:title=""/>
                  <o:lock v:ext="edit" aspectratio="t"/>
                  <w10:wrap type="none"/>
                  <w10:anchorlock/>
                </v:shape>
                <o:OLEObject Type="Embed" ProgID="Equation.3" ShapeID="_x0000_i1834" DrawAspect="Content" ObjectID="_1468076534" r:id="rId1136">
                  <o:LockedField>false</o:LockedField>
                </o:OLEObject>
              </w:object>
            </w:r>
            <w:r>
              <w:rPr>
                <w:rFonts w:hAnsi="宋体"/>
                <w:szCs w:val="24"/>
              </w:rPr>
              <w:t xml:space="preserve">  </w:t>
            </w:r>
            <w:r>
              <w:rPr>
                <w:rFonts w:hint="eastAsia" w:hAnsi="宋体"/>
                <w:szCs w:val="24"/>
              </w:rPr>
              <w:t>（直管）</w:t>
            </w:r>
          </w:p>
          <w:p>
            <w:pPr>
              <w:widowControl/>
              <w:spacing w:before="20" w:after="20" w:line="240" w:lineRule="auto"/>
              <w:ind w:left="-108" w:right="-108" w:firstLine="420"/>
              <w:jc w:val="left"/>
              <w:rPr>
                <w:rFonts w:hAnsi="宋体"/>
                <w:szCs w:val="24"/>
              </w:rPr>
            </w:pPr>
            <w:r>
              <w:rPr>
                <w:rFonts w:eastAsia="Times New Roman"/>
                <w:position w:val="-30"/>
                <w:szCs w:val="24"/>
              </w:rPr>
              <w:object>
                <v:shape id="_x0000_i1835" o:spt="75" type="#_x0000_t75" style="height:36pt;width:130pt;" o:ole="t" fillcolor="#6D6D6D" filled="f" o:preferrelative="t" stroked="f" coordsize="21600,21600">
                  <v:path/>
                  <v:fill on="f" focussize="0,0"/>
                  <v:stroke on="f" joinstyle="miter"/>
                  <v:imagedata r:id="rId589" o:title=""/>
                  <o:lock v:ext="edit" aspectratio="t"/>
                  <w10:wrap type="none"/>
                  <w10:anchorlock/>
                </v:shape>
                <o:OLEObject Type="Embed" ProgID="Equation.3" ShapeID="_x0000_i1835" DrawAspect="Content" ObjectID="_1468076535" r:id="rId1137">
                  <o:LockedField>false</o:LockedField>
                </o:OLEObject>
              </w:object>
            </w:r>
            <w:r>
              <w:rPr>
                <w:rFonts w:hAnsi="宋体"/>
                <w:position w:val="-10"/>
                <w:szCs w:val="24"/>
              </w:rPr>
              <w:t xml:space="preserve">  </w:t>
            </w:r>
            <w:r>
              <w:rPr>
                <w:rFonts w:hint="eastAsia" w:hAnsi="宋体"/>
                <w:szCs w:val="24"/>
              </w:rPr>
              <w:t>（波纹管）</w:t>
            </w:r>
            <w:r>
              <w:rPr>
                <w:rFonts w:hAnsi="宋体"/>
                <w:szCs w:val="24"/>
              </w:rPr>
              <w:t xml:space="preserve">                                                                                                                                                                                    </w:t>
            </w:r>
          </w:p>
        </w:tc>
        <w:tc>
          <w:tcPr>
            <w:tcW w:w="2762"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-0.06192</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-0.06192</w:t>
            </w: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基本法兰力矩系数</w:t>
            </w:r>
            <w:r>
              <w:rPr>
                <w:rFonts w:hAnsi="宋体"/>
                <w:szCs w:val="24"/>
              </w:rPr>
              <w:t xml:space="preserve">  </w:t>
            </w:r>
            <w:r>
              <w:rPr>
                <w:rFonts w:eastAsia="Times New Roman"/>
                <w:position w:val="-28"/>
                <w:szCs w:val="24"/>
              </w:rPr>
              <w:object>
                <v:shape id="_x0000_i1836" o:spt="75" type="#_x0000_t75" style="height:26pt;width:60pt;" o:ole="t" fillcolor="#6D6D6D" filled="f" o:preferrelative="t" stroked="f" coordsize="21600,21600">
                  <v:path/>
                  <v:fill on="f" focussize="0,0"/>
                  <v:stroke on="f" joinstyle="miter"/>
                  <v:imagedata r:id="rId591" o:title=""/>
                  <o:lock v:ext="edit" aspectratio="t"/>
                  <w10:wrap type="none"/>
                  <w10:anchorlock/>
                </v:shape>
                <o:OLEObject Type="Embed" ProgID="Equation.3" ShapeID="_x0000_i1836" DrawAspect="Content" ObjectID="_1468076536" r:id="rId1138">
                  <o:LockedField>false</o:LockedField>
                </o:OLEObject>
              </w:object>
            </w:r>
          </w:p>
        </w:tc>
        <w:tc>
          <w:tcPr>
            <w:tcW w:w="2762" w:type="dxa"/>
            <w:gridSpan w:val="2"/>
            <w:tcBorders>
              <w:top w:val="single" w:color="auto" w:sz="6" w:space="0"/>
              <w:left w:val="nil"/>
              <w:bottom w:val="single" w:color="auto" w:sz="6" w:space="0"/>
              <w:right w:val="single" w:color="auto" w:sz="6" w:space="0"/>
            </w:tcBorders>
            <w:vAlign w:val="center"/>
          </w:tcPr>
          <w:p>
            <w:pPr>
              <w:widowControl/>
              <w:spacing w:before="180" w:after="20" w:line="240" w:lineRule="auto"/>
              <w:ind w:firstLine="422"/>
              <w:jc w:val="left"/>
              <w:rPr>
                <w:rFonts w:hAnsi="宋体"/>
                <w:b/>
                <w:szCs w:val="24"/>
              </w:rPr>
            </w:pPr>
            <w:r>
              <w:rPr>
                <w:rFonts w:hAnsi="宋体"/>
                <w:b/>
                <w:szCs w:val="24"/>
              </w:rPr>
              <w:t>-11.92</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widowControl/>
              <w:spacing w:before="180" w:after="20" w:line="240" w:lineRule="auto"/>
              <w:ind w:firstLine="422"/>
              <w:jc w:val="left"/>
              <w:rPr>
                <w:rFonts w:hAnsi="宋体"/>
                <w:b/>
                <w:szCs w:val="24"/>
              </w:rPr>
            </w:pPr>
            <w:r>
              <w:rPr>
                <w:rFonts w:hAnsi="宋体"/>
                <w:b/>
                <w:szCs w:val="24"/>
              </w:rPr>
              <w:t>-11.92</w:t>
            </w: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操作情况下法兰力矩系数</w:t>
            </w:r>
            <w:r>
              <w:rPr>
                <w:rFonts w:hAnsi="宋体"/>
                <w:szCs w:val="24"/>
              </w:rPr>
              <w:t xml:space="preserve"> </w:t>
            </w:r>
            <w:r>
              <w:rPr>
                <w:rFonts w:eastAsia="Times New Roman"/>
                <w:position w:val="-28"/>
                <w:szCs w:val="24"/>
              </w:rPr>
              <w:object>
                <v:shape id="_x0000_i1837" o:spt="75" type="#_x0000_t75" style="height:28pt;width:52pt;" o:ole="t" fillcolor="#6D6D6D" filled="f" o:preferrelative="t" stroked="f" coordsize="21600,21600">
                  <v:path/>
                  <v:fill on="f" focussize="0,0"/>
                  <v:stroke on="f" joinstyle="miter"/>
                  <v:imagedata r:id="rId593" o:title=""/>
                  <o:lock v:ext="edit" aspectratio="t"/>
                  <w10:wrap type="none"/>
                  <w10:anchorlock/>
                </v:shape>
                <o:OLEObject Type="Embed" ProgID="Equation.3" ShapeID="_x0000_i1837" DrawAspect="Content" ObjectID="_1468076537" r:id="rId1139">
                  <o:LockedField>false</o:LockedField>
                </o:OLEObject>
              </w:object>
            </w:r>
          </w:p>
        </w:tc>
        <w:tc>
          <w:tcPr>
            <w:tcW w:w="2762" w:type="dxa"/>
            <w:gridSpan w:val="2"/>
            <w:tcBorders>
              <w:top w:val="single" w:color="auto" w:sz="6" w:space="0"/>
              <w:left w:val="nil"/>
              <w:bottom w:val="single" w:color="auto" w:sz="6" w:space="0"/>
              <w:right w:val="single" w:color="auto" w:sz="6" w:space="0"/>
            </w:tcBorders>
            <w:vAlign w:val="center"/>
          </w:tcPr>
          <w:p>
            <w:pPr>
              <w:widowControl/>
              <w:spacing w:before="180" w:after="20" w:line="240" w:lineRule="auto"/>
              <w:ind w:firstLine="422"/>
              <w:jc w:val="left"/>
              <w:rPr>
                <w:rFonts w:hAnsi="宋体"/>
                <w:b/>
                <w:szCs w:val="24"/>
              </w:rPr>
            </w:pPr>
            <w:r>
              <w:rPr>
                <w:rFonts w:hAnsi="宋体"/>
                <w:b/>
                <w:szCs w:val="24"/>
              </w:rPr>
              <w:t>-1.775</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widowControl/>
              <w:spacing w:before="180" w:after="20" w:line="240" w:lineRule="auto"/>
              <w:ind w:firstLine="422"/>
              <w:jc w:val="left"/>
              <w:rPr>
                <w:rFonts w:hAnsi="宋体"/>
                <w:b/>
                <w:szCs w:val="24"/>
              </w:rPr>
            </w:pPr>
            <w:r>
              <w:rPr>
                <w:rFonts w:hAnsi="宋体"/>
                <w:b/>
                <w:szCs w:val="24"/>
              </w:rPr>
              <w:t>-1.775</w:t>
            </w: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管板边缘力矩系数</w:t>
            </w:r>
            <w:r>
              <w:rPr>
                <w:rFonts w:eastAsia="Times New Roman"/>
                <w:position w:val="-4"/>
                <w:szCs w:val="24"/>
              </w:rPr>
              <w:object>
                <v:shape id="_x0000_i1838" o:spt="75" type="#_x0000_t75" style="height:18pt;width:14pt;" o:ole="t" fillcolor="#6D6D6D" filled="f" o:preferrelative="t" stroked="f" coordsize="21600,21600">
                  <v:path/>
                  <v:fill on="f" focussize="0,0"/>
                  <v:stroke on="f" joinstyle="miter"/>
                  <v:imagedata r:id="rId595" o:title=""/>
                  <o:lock v:ext="edit" aspectratio="t"/>
                  <w10:wrap type="none"/>
                  <w10:anchorlock/>
                </v:shape>
                <o:OLEObject Type="Embed" ProgID="Equation.3" ShapeID="_x0000_i1838" DrawAspect="Content" ObjectID="_1468076538" r:id="rId1140">
                  <o:LockedField>false</o:LockedField>
                </o:OLEObject>
              </w:object>
            </w:r>
            <w:r>
              <w:rPr>
                <w:rFonts w:hAnsi="宋体"/>
                <w:szCs w:val="24"/>
              </w:rPr>
              <w:t>=</w:t>
            </w:r>
          </w:p>
          <w:p>
            <w:pPr>
              <w:widowControl/>
              <w:spacing w:before="20" w:after="20" w:line="240" w:lineRule="auto"/>
              <w:ind w:firstLine="420"/>
              <w:jc w:val="left"/>
              <w:rPr>
                <w:rFonts w:hAnsi="宋体"/>
                <w:szCs w:val="24"/>
              </w:rPr>
            </w:pPr>
            <w:r>
              <w:rPr>
                <w:rFonts w:hAnsi="宋体"/>
                <w:szCs w:val="24"/>
              </w:rPr>
              <w:t>Max[</w:t>
            </w:r>
            <w:r>
              <w:rPr>
                <w:rFonts w:eastAsia="Times New Roman"/>
                <w:position w:val="-10"/>
                <w:szCs w:val="24"/>
              </w:rPr>
              <w:object>
                <v:shape id="_x0000_i1839" o:spt="75" type="#_x0000_t75" style="height:20pt;width:88pt;" o:ole="t" fillcolor="#6D6D6D" filled="f" o:preferrelative="t" stroked="f" coordsize="21600,21600">
                  <v:path/>
                  <v:fill on="f" focussize="0,0"/>
                  <v:stroke on="f" joinstyle="miter"/>
                  <v:imagedata r:id="rId597" o:title=""/>
                  <o:lock v:ext="edit" aspectratio="t"/>
                  <w10:wrap type="none"/>
                  <w10:anchorlock/>
                </v:shape>
                <o:OLEObject Type="Embed" ProgID="Equation.3" ShapeID="_x0000_i1839" DrawAspect="Content" ObjectID="_1468076539" r:id="rId1141">
                  <o:LockedField>false</o:LockedField>
                </o:OLEObject>
              </w:object>
            </w:r>
            <w:r>
              <w:rPr>
                <w:rFonts w:hAnsi="宋体"/>
                <w:szCs w:val="24"/>
              </w:rPr>
              <w:t>]</w:t>
            </w:r>
          </w:p>
        </w:tc>
        <w:tc>
          <w:tcPr>
            <w:tcW w:w="2762" w:type="dxa"/>
            <w:gridSpan w:val="2"/>
            <w:tcBorders>
              <w:top w:val="single" w:color="auto" w:sz="6" w:space="0"/>
              <w:left w:val="nil"/>
              <w:bottom w:val="single" w:color="auto" w:sz="6" w:space="0"/>
              <w:right w:val="single" w:color="auto" w:sz="6" w:space="0"/>
            </w:tcBorders>
            <w:vAlign w:val="center"/>
          </w:tcPr>
          <w:p>
            <w:pPr>
              <w:widowControl/>
              <w:spacing w:before="240" w:after="20" w:line="240" w:lineRule="auto"/>
              <w:ind w:firstLine="422"/>
              <w:jc w:val="left"/>
              <w:rPr>
                <w:rFonts w:hAnsi="宋体"/>
                <w:b/>
                <w:szCs w:val="24"/>
              </w:rPr>
            </w:pPr>
            <w:r>
              <w:rPr>
                <w:rFonts w:hAnsi="宋体"/>
                <w:b/>
                <w:szCs w:val="24"/>
              </w:rPr>
              <w:t>-11.88</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widowControl/>
              <w:spacing w:before="240" w:after="20" w:line="240" w:lineRule="auto"/>
              <w:ind w:firstLine="422"/>
              <w:jc w:val="left"/>
              <w:rPr>
                <w:rFonts w:hAnsi="宋体"/>
                <w:b/>
                <w:szCs w:val="24"/>
              </w:rPr>
            </w:pPr>
            <w:r>
              <w:rPr>
                <w:rFonts w:hAnsi="宋体"/>
                <w:b/>
                <w:szCs w:val="24"/>
              </w:rPr>
              <w:t>-11.88</w:t>
            </w: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管板边缘剪力系数</w:t>
            </w:r>
            <w:r>
              <w:rPr>
                <w:rFonts w:hAnsi="宋体"/>
                <w:szCs w:val="24"/>
              </w:rPr>
              <w:t xml:space="preserve"> </w:t>
            </w:r>
            <w:r>
              <w:rPr>
                <w:rFonts w:eastAsia="Times New Roman"/>
                <w:position w:val="-10"/>
                <w:szCs w:val="24"/>
              </w:rPr>
              <w:object>
                <v:shape id="_x0000_i1840" o:spt="75" type="#_x0000_t75" style="height:18pt;width:38pt;" o:ole="t" fillcolor="#6D6D6D" filled="f" o:preferrelative="t" stroked="f" coordsize="21600,21600">
                  <v:path/>
                  <v:fill on="f" focussize="0,0"/>
                  <v:stroke on="f" joinstyle="miter"/>
                  <v:imagedata r:id="rId599" o:title=""/>
                  <o:lock v:ext="edit" aspectratio="t"/>
                  <w10:wrap type="none"/>
                  <w10:anchorlock/>
                </v:shape>
                <o:OLEObject Type="Embed" ProgID="Equation.3" ShapeID="_x0000_i1840" DrawAspect="Content" ObjectID="_1468076540" r:id="rId1142">
                  <o:LockedField>false</o:LockedField>
                </o:OLEObject>
              </w:object>
            </w:r>
          </w:p>
        </w:tc>
        <w:tc>
          <w:tcPr>
            <w:tcW w:w="2762" w:type="dxa"/>
            <w:gridSpan w:val="2"/>
            <w:tcBorders>
              <w:top w:val="single" w:color="auto" w:sz="6" w:space="0"/>
              <w:left w:val="nil"/>
              <w:bottom w:val="single" w:color="auto" w:sz="6" w:space="0"/>
              <w:right w:val="single" w:color="auto" w:sz="6" w:space="0"/>
            </w:tcBorders>
            <w:vAlign w:val="center"/>
          </w:tcPr>
          <w:p>
            <w:pPr>
              <w:widowControl/>
              <w:spacing w:before="180" w:after="20" w:line="240" w:lineRule="auto"/>
              <w:ind w:firstLine="422"/>
              <w:jc w:val="left"/>
              <w:rPr>
                <w:rFonts w:hAnsi="宋体"/>
                <w:b/>
                <w:szCs w:val="24"/>
              </w:rPr>
            </w:pPr>
            <w:r>
              <w:rPr>
                <w:rFonts w:hAnsi="宋体"/>
                <w:b/>
                <w:szCs w:val="24"/>
              </w:rPr>
              <w:t>-1.987</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widowControl/>
              <w:spacing w:before="180" w:after="20" w:line="240" w:lineRule="auto"/>
              <w:ind w:firstLine="422"/>
              <w:jc w:val="left"/>
              <w:rPr>
                <w:rFonts w:hAnsi="宋体"/>
                <w:b/>
                <w:szCs w:val="24"/>
              </w:rPr>
            </w:pPr>
            <w:r>
              <w:rPr>
                <w:rFonts w:hAnsi="宋体"/>
                <w:b/>
                <w:szCs w:val="24"/>
              </w:rPr>
              <w:t>-1.987</w:t>
            </w: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12"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管板总弯矩系数</w:t>
            </w:r>
            <w:r>
              <w:rPr>
                <w:rFonts w:hAnsi="宋体"/>
                <w:szCs w:val="24"/>
              </w:rPr>
              <w:t xml:space="preserve"> </w:t>
            </w:r>
            <w:r>
              <w:rPr>
                <w:rFonts w:eastAsia="Times New Roman"/>
                <w:position w:val="-24"/>
                <w:szCs w:val="24"/>
              </w:rPr>
              <w:object>
                <v:shape id="_x0000_i1841" o:spt="75" type="#_x0000_t75" style="height:26pt;width:60pt;" o:ole="t" fillcolor="#6D6D6D" filled="f" o:preferrelative="t" stroked="f" coordsize="21600,21600">
                  <v:path/>
                  <v:fill on="f" focussize="0,0"/>
                  <v:stroke on="f" joinstyle="miter"/>
                  <v:imagedata r:id="rId601" o:title=""/>
                  <o:lock v:ext="edit" aspectratio="t"/>
                  <w10:wrap type="none"/>
                  <w10:anchorlock/>
                </v:shape>
                <o:OLEObject Type="Embed" ProgID="Equation.3" ShapeID="_x0000_i1841" DrawAspect="Content" ObjectID="_1468076541" r:id="rId1143">
                  <o:LockedField>false</o:LockedField>
                </o:OLEObject>
              </w:object>
            </w:r>
          </w:p>
        </w:tc>
        <w:tc>
          <w:tcPr>
            <w:tcW w:w="2762" w:type="dxa"/>
            <w:gridSpan w:val="2"/>
            <w:tcBorders>
              <w:top w:val="single" w:color="auto" w:sz="6" w:space="0"/>
              <w:left w:val="nil"/>
              <w:bottom w:val="single" w:color="auto" w:sz="12" w:space="0"/>
              <w:right w:val="single" w:color="auto" w:sz="6" w:space="0"/>
            </w:tcBorders>
            <w:vAlign w:val="center"/>
          </w:tcPr>
          <w:p>
            <w:pPr>
              <w:widowControl/>
              <w:spacing w:before="180" w:after="20" w:line="240" w:lineRule="auto"/>
              <w:ind w:firstLine="422"/>
              <w:jc w:val="left"/>
              <w:rPr>
                <w:rFonts w:hAnsi="宋体"/>
                <w:b/>
                <w:szCs w:val="24"/>
              </w:rPr>
            </w:pPr>
            <w:r>
              <w:rPr>
                <w:rFonts w:hAnsi="宋体"/>
                <w:b/>
                <w:szCs w:val="24"/>
              </w:rPr>
              <w:t>14.54</w:t>
            </w:r>
          </w:p>
        </w:tc>
        <w:tc>
          <w:tcPr>
            <w:tcW w:w="2400" w:type="dxa"/>
            <w:gridSpan w:val="2"/>
            <w:tcBorders>
              <w:top w:val="single" w:color="auto" w:sz="6" w:space="0"/>
              <w:left w:val="single" w:color="auto" w:sz="6" w:space="0"/>
              <w:bottom w:val="single" w:color="auto" w:sz="12" w:space="0"/>
              <w:right w:val="single" w:color="auto" w:sz="6" w:space="0"/>
            </w:tcBorders>
            <w:vAlign w:val="center"/>
          </w:tcPr>
          <w:p>
            <w:pPr>
              <w:widowControl/>
              <w:spacing w:before="180" w:after="20" w:line="240" w:lineRule="auto"/>
              <w:ind w:firstLine="422"/>
              <w:jc w:val="left"/>
              <w:rPr>
                <w:rFonts w:hAnsi="宋体"/>
                <w:b/>
                <w:szCs w:val="24"/>
              </w:rPr>
            </w:pPr>
            <w:r>
              <w:rPr>
                <w:rFonts w:hAnsi="宋体"/>
                <w:b/>
                <w:szCs w:val="24"/>
              </w:rPr>
              <w:t>14.54</w:t>
            </w:r>
          </w:p>
        </w:tc>
        <w:tc>
          <w:tcPr>
            <w:tcW w:w="1080" w:type="dxa"/>
            <w:tcBorders>
              <w:top w:val="single" w:color="auto" w:sz="6" w:space="0"/>
              <w:left w:val="single" w:color="auto" w:sz="6" w:space="0"/>
              <w:bottom w:val="single" w:color="auto" w:sz="12" w:space="0"/>
              <w:right w:val="single" w:color="auto" w:sz="12" w:space="0"/>
            </w:tcBorders>
            <w:vAlign w:val="center"/>
          </w:tcPr>
          <w:p>
            <w:pPr>
              <w:widowControl/>
              <w:spacing w:before="20" w:after="20" w:line="240" w:lineRule="auto"/>
              <w:ind w:firstLine="420"/>
              <w:jc w:val="left"/>
              <w:rPr>
                <w:rFonts w:hAnsi="宋体"/>
                <w:szCs w:val="24"/>
              </w:rPr>
            </w:pPr>
          </w:p>
        </w:tc>
      </w:tr>
    </w:tbl>
    <w:p>
      <w:pPr>
        <w:widowControl/>
        <w:spacing w:line="240" w:lineRule="auto"/>
        <w:ind w:firstLine="420"/>
        <w:jc w:val="left"/>
        <w:rPr>
          <w:rFonts w:hAnsi="宋体"/>
          <w:szCs w:val="24"/>
        </w:rPr>
      </w:pPr>
      <w:r>
        <w:rPr>
          <w:rFonts w:hAnsi="宋体"/>
          <w:szCs w:val="24"/>
        </w:rPr>
        <w:br w:type="page"/>
      </w:r>
    </w:p>
    <w:tbl>
      <w:tblPr>
        <w:tblStyle w:val="23"/>
        <w:tblW w:w="0" w:type="auto"/>
        <w:tblInd w:w="-120" w:type="dxa"/>
        <w:tblLayout w:type="fixed"/>
        <w:tblCellMar>
          <w:top w:w="0" w:type="dxa"/>
          <w:left w:w="108" w:type="dxa"/>
          <w:bottom w:w="0" w:type="dxa"/>
          <w:right w:w="108" w:type="dxa"/>
        </w:tblCellMar>
      </w:tblPr>
      <w:tblGrid>
        <w:gridCol w:w="1170"/>
        <w:gridCol w:w="360"/>
        <w:gridCol w:w="1447"/>
        <w:gridCol w:w="610"/>
        <w:gridCol w:w="961"/>
        <w:gridCol w:w="325"/>
        <w:gridCol w:w="395"/>
        <w:gridCol w:w="1080"/>
        <w:gridCol w:w="1320"/>
        <w:gridCol w:w="1229"/>
        <w:gridCol w:w="931"/>
      </w:tblGrid>
      <w:tr>
        <w:tblPrEx>
          <w:tblCellMar>
            <w:top w:w="0" w:type="dxa"/>
            <w:left w:w="108" w:type="dxa"/>
            <w:bottom w:w="0" w:type="dxa"/>
            <w:right w:w="108" w:type="dxa"/>
          </w:tblCellMar>
        </w:tblPrEx>
        <w:trPr>
          <w:trHeight w:val="180" w:hRule="atLeast"/>
        </w:trPr>
        <w:tc>
          <w:tcPr>
            <w:tcW w:w="3587" w:type="dxa"/>
            <w:gridSpan w:val="4"/>
            <w:tcBorders>
              <w:top w:val="single" w:color="auto" w:sz="12"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管板布管区周边径向弯矩系数系数</w:t>
            </w:r>
            <w:r>
              <w:rPr>
                <w:rFonts w:eastAsia="Times New Roman"/>
                <w:position w:val="-12"/>
                <w:szCs w:val="24"/>
              </w:rPr>
              <w:object>
                <v:shape id="_x0000_i1842" o:spt="75" type="#_x0000_t75" style="height:16pt;width:16pt;" o:ole="t" fillcolor="#6D6D6D" filled="f" o:preferrelative="t" stroked="f" coordsize="21600,21600">
                  <v:path/>
                  <v:fill on="f" focussize="0,0"/>
                  <v:stroke on="f" joinstyle="miter"/>
                  <v:imagedata r:id="rId453" o:title=""/>
                  <o:lock v:ext="edit" aspectratio="t"/>
                  <w10:wrap type="none"/>
                  <w10:anchorlock/>
                </v:shape>
                <o:OLEObject Type="Embed" ProgID="Equation.3" ShapeID="_x0000_i1842" DrawAspect="Content" ObjectID="_1468076542" r:id="rId1144">
                  <o:LockedField>false</o:LockedField>
                </o:OLEObject>
              </w:object>
            </w:r>
            <w:r>
              <w:rPr>
                <w:rFonts w:hAnsi="宋体"/>
                <w:szCs w:val="24"/>
              </w:rPr>
              <w:t xml:space="preserve"> </w:t>
            </w:r>
          </w:p>
        </w:tc>
        <w:tc>
          <w:tcPr>
            <w:tcW w:w="2761" w:type="dxa"/>
            <w:gridSpan w:val="4"/>
            <w:tcBorders>
              <w:top w:val="single" w:color="auto" w:sz="12"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14.24</w:t>
            </w:r>
          </w:p>
        </w:tc>
        <w:tc>
          <w:tcPr>
            <w:tcW w:w="2549" w:type="dxa"/>
            <w:gridSpan w:val="2"/>
            <w:tcBorders>
              <w:top w:val="single" w:color="auto" w:sz="12"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14.24</w:t>
            </w:r>
          </w:p>
        </w:tc>
        <w:tc>
          <w:tcPr>
            <w:tcW w:w="931" w:type="dxa"/>
            <w:tcBorders>
              <w:top w:val="single" w:color="auto" w:sz="12"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管板布管区最大径向弯矩系数系数</w:t>
            </w:r>
            <w:r>
              <w:rPr>
                <w:rFonts w:eastAsia="Times New Roman"/>
                <w:position w:val="-12"/>
                <w:szCs w:val="24"/>
              </w:rPr>
              <w:object>
                <v:shape id="_x0000_i1843" o:spt="75" type="#_x0000_t75" style="height:16pt;width:14pt;" o:ole="t" fillcolor="#6D6D6D" filled="f" o:preferrelative="t" stroked="f" coordsize="21600,21600">
                  <v:path/>
                  <v:fill on="f" focussize="0,0"/>
                  <v:stroke on="f" joinstyle="miter"/>
                  <v:imagedata r:id="rId455" o:title=""/>
                  <o:lock v:ext="edit" aspectratio="t"/>
                  <w10:wrap type="none"/>
                  <w10:anchorlock/>
                </v:shape>
                <o:OLEObject Type="Embed" ProgID="Equation.3" ShapeID="_x0000_i1843" DrawAspect="Content" ObjectID="_1468076543" r:id="rId1145">
                  <o:LockedField>false</o:LockedField>
                </o:OLEObject>
              </w:object>
            </w:r>
          </w:p>
        </w:tc>
        <w:tc>
          <w:tcPr>
            <w:tcW w:w="2761" w:type="dxa"/>
            <w:gridSpan w:val="4"/>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w:t>
            </w:r>
          </w:p>
        </w:tc>
        <w:tc>
          <w:tcPr>
            <w:tcW w:w="2549" w:type="dxa"/>
            <w:gridSpan w:val="2"/>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w:t>
            </w:r>
          </w:p>
        </w:tc>
        <w:tc>
          <w:tcPr>
            <w:tcW w:w="931"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管板径向弯矩系数</w:t>
            </w:r>
            <w:r>
              <w:rPr>
                <w:position w:val="-10"/>
                <w:szCs w:val="24"/>
              </w:rPr>
              <w:object>
                <v:shape id="_x0000_i1844" o:spt="75" type="#_x0000_t75" style="height:18pt;width:14pt;" o:ole="t" filled="f" o:preferrelative="t" stroked="f" coordsize="21600,21600">
                  <v:path/>
                  <v:fill on="f" focussize="0,0"/>
                  <v:stroke on="f" joinstyle="miter"/>
                  <v:imagedata r:id="rId457" o:title=""/>
                  <o:lock v:ext="edit" aspectratio="t"/>
                  <w10:wrap type="none"/>
                  <w10:anchorlock/>
                </v:shape>
                <o:OLEObject Type="Embed" ProgID="Equation.3" ShapeID="_x0000_i1844" DrawAspect="Content" ObjectID="_1468076544" r:id="rId1146">
                  <o:LockedField>false</o:LockedField>
                </o:OLEObject>
              </w:object>
            </w:r>
          </w:p>
        </w:tc>
        <w:tc>
          <w:tcPr>
            <w:tcW w:w="2761" w:type="dxa"/>
            <w:gridSpan w:val="4"/>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14.24</w:t>
            </w:r>
          </w:p>
        </w:tc>
        <w:tc>
          <w:tcPr>
            <w:tcW w:w="2549" w:type="dxa"/>
            <w:gridSpan w:val="2"/>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14.24</w:t>
            </w:r>
          </w:p>
        </w:tc>
        <w:tc>
          <w:tcPr>
            <w:tcW w:w="931"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系数</w:t>
            </w:r>
            <w:r>
              <w:rPr>
                <w:position w:val="-24"/>
                <w:szCs w:val="24"/>
              </w:rPr>
              <w:object>
                <v:shape id="_x0000_i1845" o:spt="75" type="#_x0000_t75" style="height:32pt;width:48pt;" o:ole="t" filled="f" o:preferrelative="t" stroked="f" coordsize="21600,21600">
                  <v:path/>
                  <v:fill on="f" focussize="0,0"/>
                  <v:stroke on="f" joinstyle="miter"/>
                  <v:imagedata r:id="rId459" o:title=""/>
                  <o:lock v:ext="edit" aspectratio="t"/>
                  <w10:wrap type="none"/>
                  <w10:anchorlock/>
                </v:shape>
                <o:OLEObject Type="Embed" ProgID="Equation.3" ShapeID="_x0000_i1845" DrawAspect="Content" ObjectID="_1468076545" r:id="rId1147">
                  <o:LockedField>false</o:LockedField>
                </o:OLEObject>
              </w:object>
            </w:r>
          </w:p>
        </w:tc>
        <w:tc>
          <w:tcPr>
            <w:tcW w:w="2761" w:type="dxa"/>
            <w:gridSpan w:val="4"/>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30.48</w:t>
            </w:r>
          </w:p>
        </w:tc>
        <w:tc>
          <w:tcPr>
            <w:tcW w:w="2549" w:type="dxa"/>
            <w:gridSpan w:val="2"/>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30.48</w:t>
            </w:r>
          </w:p>
        </w:tc>
        <w:tc>
          <w:tcPr>
            <w:tcW w:w="931"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p>
        </w:tc>
      </w:tr>
      <w:tr>
        <w:tblPrEx>
          <w:tblCellMar>
            <w:top w:w="0" w:type="dxa"/>
            <w:left w:w="108" w:type="dxa"/>
            <w:bottom w:w="0" w:type="dxa"/>
            <w:right w:w="108" w:type="dxa"/>
          </w:tblCellMar>
        </w:tblPrEx>
        <w:trPr>
          <w:trHeight w:val="180" w:hRule="atLeast"/>
        </w:trPr>
        <w:tc>
          <w:tcPr>
            <w:tcW w:w="1530" w:type="dxa"/>
            <w:gridSpan w:val="2"/>
            <w:tcBorders>
              <w:top w:val="single" w:color="auto" w:sz="6" w:space="0"/>
              <w:left w:val="single" w:color="auto" w:sz="12" w:space="0"/>
              <w:bottom w:val="single" w:color="auto" w:sz="6" w:space="0"/>
              <w:right w:val="nil"/>
            </w:tcBorders>
            <w:vAlign w:val="center"/>
          </w:tcPr>
          <w:p>
            <w:pPr>
              <w:widowControl/>
              <w:spacing w:before="20" w:after="20" w:line="240" w:lineRule="auto"/>
              <w:ind w:firstLine="420"/>
              <w:jc w:val="left"/>
              <w:rPr>
                <w:rFonts w:hAnsi="宋体"/>
                <w:szCs w:val="24"/>
              </w:rPr>
            </w:pPr>
            <w:r>
              <w:rPr>
                <w:rFonts w:hint="eastAsia" w:hAnsi="宋体"/>
                <w:szCs w:val="24"/>
              </w:rPr>
              <w:t>管板径向应力系数</w:t>
            </w:r>
          </w:p>
        </w:tc>
        <w:tc>
          <w:tcPr>
            <w:tcW w:w="2057" w:type="dxa"/>
            <w:gridSpan w:val="2"/>
            <w:tcBorders>
              <w:top w:val="single" w:color="auto" w:sz="6" w:space="0"/>
              <w:left w:val="nil"/>
              <w:bottom w:val="nil"/>
              <w:right w:val="single" w:color="auto" w:sz="6" w:space="0"/>
            </w:tcBorders>
            <w:vAlign w:val="center"/>
          </w:tcPr>
          <w:p>
            <w:pPr>
              <w:widowControl/>
              <w:spacing w:before="20" w:after="20" w:line="240" w:lineRule="auto"/>
              <w:ind w:firstLine="420"/>
              <w:jc w:val="left"/>
              <w:rPr>
                <w:rFonts w:hAnsi="宋体"/>
                <w:szCs w:val="24"/>
              </w:rPr>
            </w:pPr>
            <w:r>
              <w:rPr>
                <w:rFonts w:eastAsia="Times New Roman"/>
                <w:position w:val="-8"/>
                <w:szCs w:val="24"/>
              </w:rPr>
              <w:object>
                <v:shape id="_x0000_i1846" o:spt="75" type="#_x0000_t75" style="height:22pt;width:16pt;" o:ole="t" fillcolor="#6D6D6D" filled="f" o:preferrelative="t" stroked="f" coordsize="21600,21600">
                  <v:path/>
                  <v:fill on="f" focussize="0,0"/>
                  <v:stroke on="f" joinstyle="miter"/>
                  <v:imagedata r:id="rId461" o:title=""/>
                  <o:lock v:ext="edit" aspectratio="t"/>
                  <w10:wrap type="none"/>
                  <w10:anchorlock/>
                </v:shape>
                <o:OLEObject Type="Embed" ProgID="Equation.3" ShapeID="_x0000_i1846" DrawAspect="Content" ObjectID="_1468076546" r:id="rId1148">
                  <o:LockedField>false</o:LockedField>
                </o:OLEObject>
              </w:object>
            </w:r>
            <w:r>
              <w:rPr>
                <w:rFonts w:hAnsi="宋体"/>
                <w:szCs w:val="24"/>
              </w:rPr>
              <w:t>=</w:t>
            </w:r>
            <w:r>
              <w:rPr>
                <w:rFonts w:eastAsia="Times New Roman"/>
                <w:position w:val="-30"/>
                <w:szCs w:val="24"/>
              </w:rPr>
              <w:object>
                <v:shape id="_x0000_i1847" o:spt="75" type="#_x0000_t75" style="height:36pt;width:58pt;" o:ole="t" fillcolor="#6D6D6D" filled="f" o:preferrelative="t" stroked="f" coordsize="21600,21600">
                  <v:path/>
                  <v:fill on="f" focussize="0,0"/>
                  <v:stroke on="f" joinstyle="miter"/>
                  <v:imagedata r:id="rId463" o:title=""/>
                  <o:lock v:ext="edit" aspectratio="t"/>
                  <w10:wrap type="none"/>
                  <w10:anchorlock/>
                </v:shape>
                <o:OLEObject Type="Embed" ProgID="Equation.3" ShapeID="_x0000_i1847" DrawAspect="Content" ObjectID="_1468076547" r:id="rId1149">
                  <o:LockedField>false</o:LockedField>
                </o:OLEObject>
              </w:object>
            </w:r>
            <w:r>
              <w:rPr>
                <w:rFonts w:hAnsi="宋体"/>
                <w:szCs w:val="24"/>
              </w:rPr>
              <w:t xml:space="preserve"> </w:t>
            </w:r>
          </w:p>
        </w:tc>
        <w:tc>
          <w:tcPr>
            <w:tcW w:w="2761" w:type="dxa"/>
            <w:gridSpan w:val="4"/>
            <w:tcBorders>
              <w:top w:val="single" w:color="auto" w:sz="6" w:space="0"/>
              <w:left w:val="nil"/>
              <w:bottom w:val="nil"/>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-4.166</w:t>
            </w:r>
          </w:p>
        </w:tc>
        <w:tc>
          <w:tcPr>
            <w:tcW w:w="2549" w:type="dxa"/>
            <w:gridSpan w:val="2"/>
            <w:tcBorders>
              <w:top w:val="single" w:color="auto" w:sz="6" w:space="0"/>
              <w:left w:val="single" w:color="auto" w:sz="6" w:space="0"/>
              <w:bottom w:val="nil"/>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-4.166</w:t>
            </w:r>
          </w:p>
        </w:tc>
        <w:tc>
          <w:tcPr>
            <w:tcW w:w="931"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2"/>
              <w:jc w:val="left"/>
              <w:rPr>
                <w:rFonts w:hAnsi="宋体"/>
                <w:b/>
                <w:szCs w:val="24"/>
              </w:rPr>
            </w:pPr>
          </w:p>
        </w:tc>
      </w:tr>
      <w:tr>
        <w:tblPrEx>
          <w:tblCellMar>
            <w:top w:w="0" w:type="dxa"/>
            <w:left w:w="108" w:type="dxa"/>
            <w:bottom w:w="0" w:type="dxa"/>
            <w:right w:w="108" w:type="dxa"/>
          </w:tblCellMar>
        </w:tblPrEx>
        <w:trPr>
          <w:trHeight w:val="180" w:hRule="atLeast"/>
        </w:trPr>
        <w:tc>
          <w:tcPr>
            <w:tcW w:w="1530" w:type="dxa"/>
            <w:gridSpan w:val="2"/>
            <w:tcBorders>
              <w:top w:val="nil"/>
              <w:left w:val="single" w:color="auto" w:sz="12" w:space="0"/>
              <w:bottom w:val="single" w:color="auto" w:sz="6" w:space="0"/>
              <w:right w:val="nil"/>
            </w:tcBorders>
            <w:vAlign w:val="center"/>
          </w:tcPr>
          <w:p>
            <w:pPr>
              <w:widowControl/>
              <w:spacing w:before="20" w:after="20" w:line="240" w:lineRule="auto"/>
              <w:ind w:firstLine="420"/>
              <w:jc w:val="left"/>
              <w:rPr>
                <w:rFonts w:hAnsi="宋体"/>
                <w:szCs w:val="24"/>
              </w:rPr>
            </w:pPr>
            <w:r>
              <w:rPr>
                <w:rFonts w:hint="eastAsia" w:hAnsi="宋体"/>
                <w:szCs w:val="24"/>
              </w:rPr>
              <w:t>管板布管区周边处剪切应力系数</w:t>
            </w:r>
            <w:r>
              <w:rPr>
                <w:rFonts w:hAnsi="宋体"/>
                <w:szCs w:val="24"/>
              </w:rPr>
              <w:t xml:space="preserve">         </w:t>
            </w:r>
          </w:p>
        </w:tc>
        <w:tc>
          <w:tcPr>
            <w:tcW w:w="2057"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Ansi="宋体"/>
                <w:szCs w:val="24"/>
              </w:rPr>
              <w:t xml:space="preserve">   </w:t>
            </w:r>
            <w:r>
              <w:rPr>
                <w:rFonts w:eastAsia="Times New Roman"/>
                <w:position w:val="-16"/>
                <w:szCs w:val="24"/>
              </w:rPr>
              <w:object>
                <v:shape id="_x0000_i1848" o:spt="75" type="#_x0000_t75" style="height:24pt;width:14pt;" o:ole="t" fillcolor="#6D6D6D" filled="f" o:preferrelative="t" stroked="f" coordsize="21600,21600">
                  <v:path/>
                  <v:fill on="f" focussize="0,0"/>
                  <v:stroke on="f" joinstyle="miter"/>
                  <v:imagedata r:id="rId465" o:title=""/>
                  <o:lock v:ext="edit" aspectratio="t"/>
                  <w10:wrap type="none"/>
                  <w10:anchorlock/>
                </v:shape>
                <o:OLEObject Type="Embed" ProgID="Equation.3" ShapeID="_x0000_i1848" DrawAspect="Content" ObjectID="_1468076548" r:id="rId1150">
                  <o:LockedField>false</o:LockedField>
                </o:OLEObject>
              </w:object>
            </w:r>
            <w:r>
              <w:rPr>
                <w:rFonts w:hAnsi="宋体"/>
                <w:szCs w:val="24"/>
              </w:rPr>
              <w:t>=</w:t>
            </w:r>
            <w:r>
              <w:rPr>
                <w:rFonts w:eastAsia="Times New Roman"/>
                <w:position w:val="-30"/>
                <w:szCs w:val="24"/>
              </w:rPr>
              <w:object>
                <v:shape id="_x0000_i1849" o:spt="75" type="#_x0000_t75" style="height:34pt;width:56pt;" o:ole="t" fillcolor="#6D6D6D" filled="f" o:preferrelative="t" stroked="f" coordsize="21600,21600">
                  <v:path/>
                  <v:fill on="f" focussize="0,0"/>
                  <v:stroke on="f" joinstyle="miter"/>
                  <v:imagedata r:id="rId467" o:title=""/>
                  <o:lock v:ext="edit" aspectratio="t"/>
                  <w10:wrap type="none"/>
                  <w10:anchorlock/>
                </v:shape>
                <o:OLEObject Type="Embed" ProgID="Equation.3" ShapeID="_x0000_i1849" DrawAspect="Content" ObjectID="_1468076549" r:id="rId1151">
                  <o:LockedField>false</o:LockedField>
                </o:OLEObject>
              </w:object>
            </w:r>
          </w:p>
        </w:tc>
        <w:tc>
          <w:tcPr>
            <w:tcW w:w="2761" w:type="dxa"/>
            <w:gridSpan w:val="4"/>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-0.1367</w:t>
            </w:r>
          </w:p>
        </w:tc>
        <w:tc>
          <w:tcPr>
            <w:tcW w:w="2549" w:type="dxa"/>
            <w:gridSpan w:val="2"/>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-0.1367</w:t>
            </w:r>
          </w:p>
        </w:tc>
        <w:tc>
          <w:tcPr>
            <w:tcW w:w="931"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2"/>
              <w:jc w:val="left"/>
              <w:rPr>
                <w:rFonts w:hAnsi="宋体"/>
                <w:b/>
                <w:szCs w:val="24"/>
              </w:rPr>
            </w:pP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壳体法兰力矩系数</w:t>
            </w:r>
            <w:r>
              <w:rPr>
                <w:rFonts w:hAnsi="宋体"/>
                <w:szCs w:val="24"/>
              </w:rPr>
              <w:t xml:space="preserve">  </w:t>
            </w:r>
            <w:r>
              <w:rPr>
                <w:rFonts w:eastAsia="Times New Roman"/>
                <w:position w:val="-14"/>
                <w:szCs w:val="24"/>
              </w:rPr>
              <w:object>
                <v:shape id="_x0000_i1850" o:spt="75" type="#_x0000_t75" style="height:20pt;width:162pt;" o:ole="t" fillcolor="#6D6D6D" filled="f" o:preferrelative="t" stroked="f" coordsize="21600,21600">
                  <v:path/>
                  <v:fill on="f" focussize="0,0"/>
                  <v:stroke on="f" joinstyle="miter"/>
                  <v:imagedata r:id="rId611" o:title=""/>
                  <o:lock v:ext="edit" aspectratio="t"/>
                  <w10:wrap type="none"/>
                  <w10:anchorlock/>
                </v:shape>
                <o:OLEObject Type="Embed" ProgID="Equation.3" ShapeID="_x0000_i1850" DrawAspect="Content" ObjectID="_1468076550" r:id="rId1152">
                  <o:LockedField>false</o:LockedField>
                </o:OLEObject>
              </w:object>
            </w:r>
          </w:p>
        </w:tc>
        <w:tc>
          <w:tcPr>
            <w:tcW w:w="2761" w:type="dxa"/>
            <w:gridSpan w:val="4"/>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-9.045</w:t>
            </w:r>
          </w:p>
        </w:tc>
        <w:tc>
          <w:tcPr>
            <w:tcW w:w="2549" w:type="dxa"/>
            <w:gridSpan w:val="2"/>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-9.045</w:t>
            </w:r>
          </w:p>
        </w:tc>
        <w:tc>
          <w:tcPr>
            <w:tcW w:w="931"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2"/>
              <w:jc w:val="left"/>
              <w:rPr>
                <w:rFonts w:hAnsi="宋体"/>
                <w:b/>
                <w:szCs w:val="24"/>
              </w:rPr>
            </w:pP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p>
        </w:tc>
        <w:tc>
          <w:tcPr>
            <w:tcW w:w="1286"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计算值</w:t>
            </w:r>
          </w:p>
        </w:tc>
        <w:tc>
          <w:tcPr>
            <w:tcW w:w="1475"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许用值</w:t>
            </w:r>
            <w:r>
              <w:rPr>
                <w:rFonts w:hAnsi="宋体"/>
                <w:szCs w:val="24"/>
              </w:rPr>
              <w:t xml:space="preserve">  </w:t>
            </w:r>
          </w:p>
        </w:tc>
        <w:tc>
          <w:tcPr>
            <w:tcW w:w="132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计算值</w:t>
            </w:r>
          </w:p>
        </w:tc>
        <w:tc>
          <w:tcPr>
            <w:tcW w:w="1229"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许用值</w:t>
            </w:r>
          </w:p>
        </w:tc>
        <w:tc>
          <w:tcPr>
            <w:tcW w:w="931"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管板径向应力</w:t>
            </w:r>
            <w:r>
              <w:rPr>
                <w:rFonts w:hAnsi="宋体"/>
                <w:szCs w:val="24"/>
              </w:rPr>
              <w:t xml:space="preserve">   </w:t>
            </w:r>
            <w:r>
              <w:rPr>
                <w:rFonts w:eastAsia="Times New Roman"/>
                <w:position w:val="-32"/>
                <w:szCs w:val="24"/>
              </w:rPr>
              <w:object>
                <v:shape id="_x0000_i1851" o:spt="75" type="#_x0000_t75" style="height:32pt;width:94pt;" o:ole="t" fillcolor="#6D6D6D" filled="f" o:preferrelative="t" stroked="f" coordsize="21600,21600">
                  <v:path/>
                  <v:fill on="f" focussize="0,0"/>
                  <v:stroke on="f" joinstyle="miter"/>
                  <v:imagedata r:id="rId613" o:title=""/>
                  <o:lock v:ext="edit" aspectratio="t"/>
                  <w10:wrap type="none"/>
                  <w10:anchorlock/>
                </v:shape>
                <o:OLEObject Type="Embed" ProgID="Equation.3" ShapeID="_x0000_i1851" DrawAspect="Content" ObjectID="_1468076551" r:id="rId1153">
                  <o:LockedField>false</o:LockedField>
                </o:OLEObject>
              </w:object>
            </w:r>
          </w:p>
        </w:tc>
        <w:tc>
          <w:tcPr>
            <w:tcW w:w="1286"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21.82</w:t>
            </w:r>
          </w:p>
        </w:tc>
        <w:tc>
          <w:tcPr>
            <w:tcW w:w="1475"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 xml:space="preserve">1.5 </w:t>
            </w:r>
            <w:r>
              <w:rPr>
                <w:rFonts w:eastAsia="Times New Roman"/>
                <w:b/>
                <w:position w:val="-10"/>
                <w:szCs w:val="24"/>
              </w:rPr>
              <w:object>
                <v:shape id="_x0000_i1852"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852" DrawAspect="Content" ObjectID="_1468076552" r:id="rId1154">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266.7</w:t>
            </w:r>
          </w:p>
        </w:tc>
        <w:tc>
          <w:tcPr>
            <w:tcW w:w="132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21.82</w:t>
            </w:r>
          </w:p>
        </w:tc>
        <w:tc>
          <w:tcPr>
            <w:tcW w:w="1229"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 xml:space="preserve">3 </w:t>
            </w:r>
            <w:r>
              <w:rPr>
                <w:rFonts w:eastAsia="Times New Roman"/>
                <w:b/>
                <w:position w:val="-10"/>
                <w:szCs w:val="24"/>
              </w:rPr>
              <w:object>
                <v:shape id="_x0000_i1853"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853" DrawAspect="Content" ObjectID="_1468076553" r:id="rId1155">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 xml:space="preserve">533.4  </w:t>
            </w:r>
          </w:p>
        </w:tc>
        <w:tc>
          <w:tcPr>
            <w:tcW w:w="931"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7" w:type="dxa"/>
            <w:gridSpan w:val="4"/>
            <w:tcBorders>
              <w:top w:val="nil"/>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管板布管区周边剪切应力</w:t>
            </w:r>
            <w:r>
              <w:rPr>
                <w:rFonts w:hAnsi="宋体"/>
                <w:szCs w:val="24"/>
              </w:rPr>
              <w:t xml:space="preserve">    </w:t>
            </w:r>
            <w:r>
              <w:rPr>
                <w:rFonts w:eastAsia="Times New Roman"/>
                <w:position w:val="-28"/>
                <w:szCs w:val="24"/>
              </w:rPr>
              <w:object>
                <v:shape id="_x0000_i1854" o:spt="75" type="#_x0000_t75" style="height:28pt;width:66pt;" o:ole="t" fillcolor="#6D6D6D" filled="f" o:preferrelative="t" stroked="f" coordsize="21600,21600">
                  <v:path/>
                  <v:fill on="f" focussize="0,0"/>
                  <v:stroke on="f" joinstyle="miter"/>
                  <v:imagedata r:id="rId617" o:title=""/>
                  <o:lock v:ext="edit" aspectratio="t"/>
                  <w10:wrap type="none"/>
                  <w10:anchorlock/>
                </v:shape>
                <o:OLEObject Type="Embed" ProgID="Equation.3" ShapeID="_x0000_i1854" DrawAspect="Content" ObjectID="_1468076554" r:id="rId1156">
                  <o:LockedField>false</o:LockedField>
                </o:OLEObject>
              </w:object>
            </w:r>
          </w:p>
        </w:tc>
        <w:tc>
          <w:tcPr>
            <w:tcW w:w="1286"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0.08025</w:t>
            </w:r>
          </w:p>
        </w:tc>
        <w:tc>
          <w:tcPr>
            <w:tcW w:w="1475"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 xml:space="preserve">0.5 </w:t>
            </w:r>
            <w:r>
              <w:rPr>
                <w:rFonts w:eastAsia="Times New Roman"/>
                <w:b/>
                <w:position w:val="-10"/>
                <w:szCs w:val="24"/>
              </w:rPr>
              <w:object>
                <v:shape id="_x0000_i1855"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855" DrawAspect="Content" ObjectID="_1468076555" r:id="rId1157">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88.9</w:t>
            </w:r>
          </w:p>
        </w:tc>
        <w:tc>
          <w:tcPr>
            <w:tcW w:w="132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0.08025</w:t>
            </w:r>
          </w:p>
        </w:tc>
        <w:tc>
          <w:tcPr>
            <w:tcW w:w="1229"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left="-57" w:right="-57" w:firstLine="422"/>
              <w:jc w:val="left"/>
              <w:rPr>
                <w:rFonts w:hAnsi="宋体"/>
                <w:b/>
                <w:szCs w:val="24"/>
              </w:rPr>
            </w:pPr>
            <w:r>
              <w:rPr>
                <w:rFonts w:hAnsi="宋体"/>
                <w:b/>
                <w:szCs w:val="24"/>
              </w:rPr>
              <w:t xml:space="preserve">1.5 </w:t>
            </w:r>
            <w:r>
              <w:rPr>
                <w:rFonts w:eastAsia="Times New Roman"/>
                <w:b/>
                <w:position w:val="-10"/>
                <w:szCs w:val="24"/>
              </w:rPr>
              <w:object>
                <v:shape id="_x0000_i1856"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856" DrawAspect="Content" ObjectID="_1468076556" r:id="rId1158">
                  <o:LockedField>false</o:LockedField>
                </o:OLEObject>
              </w:object>
            </w:r>
            <w:r>
              <w:rPr>
                <w:rFonts w:hAnsi="宋体"/>
                <w:szCs w:val="24"/>
              </w:rPr>
              <w:t>=</w:t>
            </w:r>
          </w:p>
          <w:p>
            <w:pPr>
              <w:widowControl/>
              <w:spacing w:before="20" w:after="20" w:line="240" w:lineRule="auto"/>
              <w:ind w:left="-57" w:right="-57" w:firstLine="422"/>
              <w:jc w:val="left"/>
              <w:rPr>
                <w:rFonts w:hAnsi="宋体"/>
                <w:b/>
                <w:szCs w:val="24"/>
              </w:rPr>
            </w:pPr>
            <w:r>
              <w:rPr>
                <w:rFonts w:hAnsi="宋体"/>
                <w:b/>
                <w:szCs w:val="24"/>
              </w:rPr>
              <w:t>266.7</w:t>
            </w:r>
          </w:p>
        </w:tc>
        <w:tc>
          <w:tcPr>
            <w:tcW w:w="931"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壳体法兰应力</w:t>
            </w:r>
            <w:r>
              <w:rPr>
                <w:rFonts w:hAnsi="宋体"/>
                <w:szCs w:val="24"/>
              </w:rPr>
              <w:t xml:space="preserve"> </w:t>
            </w:r>
            <w:r>
              <w:rPr>
                <w:rFonts w:eastAsia="Times New Roman"/>
                <w:position w:val="-32"/>
                <w:szCs w:val="24"/>
              </w:rPr>
              <w:object>
                <v:shape id="_x0000_i1857" o:spt="75" type="#_x0000_t75" style="height:30pt;width:98pt;" o:ole="t" fillcolor="#6D6D6D" filled="f" o:preferrelative="t" stroked="f" coordsize="21600,21600">
                  <v:path/>
                  <v:fill on="f" focussize="0,0"/>
                  <v:stroke on="f" joinstyle="miter"/>
                  <v:imagedata r:id="rId621" o:title=""/>
                  <o:lock v:ext="edit" aspectratio="t"/>
                  <w10:wrap type="none"/>
                  <w10:anchorlock/>
                </v:shape>
                <o:OLEObject Type="Embed" ProgID="Equation.3" ShapeID="_x0000_i1857" DrawAspect="Content" ObjectID="_1468076557" r:id="rId1159">
                  <o:LockedField>false</o:LockedField>
                </o:OLEObject>
              </w:object>
            </w:r>
          </w:p>
        </w:tc>
        <w:tc>
          <w:tcPr>
            <w:tcW w:w="1286"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36.48</w:t>
            </w:r>
          </w:p>
        </w:tc>
        <w:tc>
          <w:tcPr>
            <w:tcW w:w="1475"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 xml:space="preserve">1.5 </w:t>
            </w:r>
            <w:r>
              <w:rPr>
                <w:rFonts w:eastAsia="Times New Roman"/>
                <w:b/>
                <w:position w:val="-10"/>
                <w:szCs w:val="24"/>
              </w:rPr>
              <w:object>
                <v:shape id="_x0000_i1858"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858" DrawAspect="Content" ObjectID="_1468076558" r:id="rId1160">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266.7</w:t>
            </w:r>
          </w:p>
        </w:tc>
        <w:tc>
          <w:tcPr>
            <w:tcW w:w="132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36.48</w:t>
            </w:r>
          </w:p>
        </w:tc>
        <w:tc>
          <w:tcPr>
            <w:tcW w:w="1229"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 xml:space="preserve">3 </w:t>
            </w:r>
            <w:r>
              <w:rPr>
                <w:rFonts w:eastAsia="Times New Roman"/>
                <w:b/>
                <w:position w:val="-10"/>
                <w:szCs w:val="24"/>
              </w:rPr>
              <w:object>
                <v:shape id="_x0000_i1859"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859" DrawAspect="Content" ObjectID="_1468076559" r:id="rId1161">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 xml:space="preserve">533.4  </w:t>
            </w:r>
          </w:p>
        </w:tc>
        <w:tc>
          <w:tcPr>
            <w:tcW w:w="931"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换热管轴向应力</w:t>
            </w:r>
            <w:r>
              <w:rPr>
                <w:rFonts w:hAnsi="宋体"/>
                <w:szCs w:val="24"/>
              </w:rPr>
              <w:t xml:space="preserve">     </w:t>
            </w:r>
            <w:r>
              <w:rPr>
                <w:rFonts w:eastAsia="Times New Roman"/>
                <w:position w:val="-30"/>
                <w:szCs w:val="24"/>
              </w:rPr>
              <w:object>
                <v:shape id="_x0000_i1860" o:spt="75" type="#_x0000_t75" style="height:30pt;width:112pt;" o:ole="t" fillcolor="#6D6D6D" filled="f" o:preferrelative="t" stroked="f" coordsize="21600,21600">
                  <v:path/>
                  <v:fill on="f" focussize="0,0"/>
                  <v:stroke on="f" joinstyle="miter"/>
                  <v:imagedata r:id="rId625" o:title=""/>
                  <o:lock v:ext="edit" aspectratio="t"/>
                  <w10:wrap type="none"/>
                  <w10:anchorlock/>
                </v:shape>
                <o:OLEObject Type="Embed" ProgID="Equation.3" ShapeID="_x0000_i1860" DrawAspect="Content" ObjectID="_1468076560" r:id="rId1162">
                  <o:LockedField>false</o:LockedField>
                </o:OLEObject>
              </w:object>
            </w:r>
          </w:p>
        </w:tc>
        <w:tc>
          <w:tcPr>
            <w:tcW w:w="1286"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0.3809</w:t>
            </w:r>
          </w:p>
        </w:tc>
        <w:tc>
          <w:tcPr>
            <w:tcW w:w="1475"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position w:val="-10"/>
                <w:szCs w:val="24"/>
              </w:rPr>
            </w:pPr>
            <w:r>
              <w:rPr>
                <w:rFonts w:eastAsia="Times New Roman"/>
                <w:b/>
                <w:position w:val="-10"/>
                <w:szCs w:val="24"/>
              </w:rPr>
              <w:object>
                <v:shape id="_x0000_i1861" o:spt="75" type="#_x0000_t75" style="height:18pt;width:22pt;" o:ole="t" fillcolor="#6D6D6D" filled="f" o:preferrelative="t" stroked="f" coordsize="21600,21600">
                  <v:path/>
                  <v:fill on="f" focussize="0,0"/>
                  <v:stroke on="f" joinstyle="miter"/>
                  <v:imagedata r:id="rId486" o:title=""/>
                  <o:lock v:ext="edit" aspectratio="t"/>
                  <w10:wrap type="none"/>
                  <w10:anchorlock/>
                </v:shape>
                <o:OLEObject Type="Embed" ProgID="Equation.3" ShapeID="_x0000_i1861" DrawAspect="Content" ObjectID="_1468076561" r:id="rId1163">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180.6</w:t>
            </w:r>
          </w:p>
          <w:p>
            <w:pPr>
              <w:widowControl/>
              <w:spacing w:before="20" w:after="20" w:line="240" w:lineRule="auto"/>
              <w:ind w:firstLine="422"/>
              <w:jc w:val="left"/>
              <w:rPr>
                <w:rFonts w:hAnsi="宋体"/>
                <w:b/>
                <w:szCs w:val="24"/>
              </w:rPr>
            </w:pPr>
            <w:r>
              <w:rPr>
                <w:rFonts w:eastAsia="Times New Roman"/>
                <w:b/>
                <w:position w:val="-10"/>
                <w:szCs w:val="24"/>
              </w:rPr>
              <w:object>
                <v:shape id="_x0000_i1862" o:spt="75" type="#_x0000_t75" style="height:18pt;width:26pt;" o:ole="t" fillcolor="#6D6D6D" filled="f" o:preferrelative="t" stroked="f" coordsize="21600,21600">
                  <v:path/>
                  <v:fill on="f" focussize="0,0"/>
                  <v:stroke on="f" joinstyle="miter"/>
                  <v:imagedata r:id="rId488" o:title=""/>
                  <o:lock v:ext="edit" aspectratio="t"/>
                  <w10:wrap type="none"/>
                  <w10:anchorlock/>
                </v:shape>
                <o:OLEObject Type="Embed" ProgID="Equation.3" ShapeID="_x0000_i1862" DrawAspect="Content" ObjectID="_1468076562" r:id="rId1164">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156.5</w:t>
            </w:r>
          </w:p>
        </w:tc>
        <w:tc>
          <w:tcPr>
            <w:tcW w:w="132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0.3809</w:t>
            </w:r>
          </w:p>
        </w:tc>
        <w:tc>
          <w:tcPr>
            <w:tcW w:w="1229"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 xml:space="preserve">3 </w:t>
            </w:r>
            <w:r>
              <w:rPr>
                <w:rFonts w:eastAsia="Times New Roman"/>
                <w:b/>
                <w:position w:val="-10"/>
                <w:szCs w:val="24"/>
              </w:rPr>
              <w:object>
                <v:shape id="_x0000_i1863" o:spt="75" type="#_x0000_t75" style="height:18pt;width:22pt;" o:ole="t" fillcolor="#6D6D6D" filled="f" o:preferrelative="t" stroked="f" coordsize="21600,21600">
                  <v:path/>
                  <v:fill on="f" focussize="0,0"/>
                  <v:stroke on="f" joinstyle="miter"/>
                  <v:imagedata r:id="rId486" o:title=""/>
                  <o:lock v:ext="edit" aspectratio="t"/>
                  <w10:wrap type="none"/>
                  <w10:anchorlock/>
                </v:shape>
                <o:OLEObject Type="Embed" ProgID="Equation.3" ShapeID="_x0000_i1863" DrawAspect="Content" ObjectID="_1468076563" r:id="rId1165">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541.8</w:t>
            </w:r>
          </w:p>
          <w:p>
            <w:pPr>
              <w:widowControl/>
              <w:spacing w:before="20" w:after="20" w:line="240" w:lineRule="auto"/>
              <w:ind w:firstLine="422"/>
              <w:jc w:val="left"/>
              <w:rPr>
                <w:rFonts w:hAnsi="宋体"/>
                <w:b/>
                <w:szCs w:val="24"/>
              </w:rPr>
            </w:pPr>
            <w:r>
              <w:rPr>
                <w:rFonts w:eastAsia="Times New Roman"/>
                <w:b/>
                <w:position w:val="-10"/>
                <w:szCs w:val="24"/>
              </w:rPr>
              <w:object>
                <v:shape id="_x0000_i1864" o:spt="75" type="#_x0000_t75" style="height:18pt;width:38pt;" o:ole="t" fillcolor="#6D6D6D" filled="f" o:preferrelative="t" stroked="f" coordsize="21600,21600">
                  <v:path/>
                  <v:fill on="f" focussize="0,0"/>
                  <v:stroke on="f" joinstyle="miter"/>
                  <v:imagedata r:id="rId630" o:title=""/>
                  <o:lock v:ext="edit" aspectratio="t"/>
                  <w10:wrap type="none"/>
                  <w10:anchorlock/>
                </v:shape>
                <o:OLEObject Type="Embed" ProgID="Equation.3" ShapeID="_x0000_i1864" DrawAspect="Content" ObjectID="_1468076564" r:id="rId1166">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187.8</w:t>
            </w:r>
          </w:p>
        </w:tc>
        <w:tc>
          <w:tcPr>
            <w:tcW w:w="931" w:type="dxa"/>
            <w:tcBorders>
              <w:top w:val="single" w:color="auto" w:sz="6" w:space="0"/>
              <w:left w:val="single" w:color="auto" w:sz="6" w:space="0"/>
              <w:bottom w:val="nil"/>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left="2100" w:hanging="2100" w:hangingChars="1000"/>
              <w:jc w:val="left"/>
              <w:rPr>
                <w:rFonts w:hAnsi="宋体"/>
                <w:szCs w:val="24"/>
              </w:rPr>
            </w:pPr>
            <w:r>
              <w:rPr>
                <w:rFonts w:hint="eastAsia" w:hAnsi="宋体"/>
                <w:szCs w:val="24"/>
              </w:rPr>
              <w:t>壳程端部圆筒轴向应力</w:t>
            </w:r>
          </w:p>
          <w:p>
            <w:pPr>
              <w:widowControl/>
              <w:spacing w:before="20" w:after="20" w:line="240" w:lineRule="auto"/>
              <w:ind w:left="2100" w:hanging="2100" w:hangingChars="1000"/>
              <w:jc w:val="left"/>
              <w:rPr>
                <w:rFonts w:hAnsi="宋体" w:eastAsia="Times New Roman"/>
                <w:szCs w:val="24"/>
              </w:rPr>
            </w:pPr>
            <w:r>
              <w:rPr>
                <w:rFonts w:eastAsia="Times New Roman"/>
                <w:position w:val="-30"/>
                <w:szCs w:val="24"/>
              </w:rPr>
              <w:object>
                <v:shape id="_x0000_i1865" o:spt="75" type="#_x0000_t75" style="height:24pt;width:102pt;" o:ole="t" filled="f" o:preferrelative="t" stroked="f" coordsize="21600,21600">
                  <v:path/>
                  <v:fill on="f" focussize="0,0"/>
                  <v:stroke on="f" joinstyle="miter"/>
                  <v:imagedata r:id="rId564" o:title=""/>
                  <o:lock v:ext="edit" aspectratio="t"/>
                  <w10:wrap type="none"/>
                  <w10:anchorlock/>
                </v:shape>
                <o:OLEObject Type="Embed" ProgID="Equation.3" ShapeID="_x0000_i1865" DrawAspect="Content" ObjectID="_1468076565" r:id="rId1167">
                  <o:LockedField>false</o:LockedField>
                </o:OLEObject>
              </w:object>
            </w:r>
          </w:p>
        </w:tc>
        <w:tc>
          <w:tcPr>
            <w:tcW w:w="1286" w:type="dxa"/>
            <w:gridSpan w:val="2"/>
            <w:tcBorders>
              <w:top w:val="single" w:color="auto" w:sz="6" w:space="0"/>
              <w:left w:val="nil"/>
              <w:bottom w:val="single" w:color="auto" w:sz="6" w:space="0"/>
              <w:right w:val="single" w:color="auto" w:sz="6" w:space="0"/>
            </w:tcBorders>
            <w:vAlign w:val="center"/>
          </w:tcPr>
          <w:p>
            <w:pPr>
              <w:widowControl/>
              <w:spacing w:before="180" w:after="20" w:line="240" w:lineRule="auto"/>
              <w:ind w:firstLine="422"/>
              <w:jc w:val="left"/>
              <w:rPr>
                <w:rFonts w:hAnsi="宋体"/>
                <w:b/>
                <w:szCs w:val="24"/>
              </w:rPr>
            </w:pPr>
          </w:p>
        </w:tc>
        <w:tc>
          <w:tcPr>
            <w:tcW w:w="1475"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eastAsia="Times New Roman"/>
                <w:b/>
                <w:position w:val="-14"/>
                <w:szCs w:val="24"/>
              </w:rPr>
              <w:object>
                <v:shape id="_x0000_i1866" o:spt="75" type="#_x0000_t75" style="height:18pt;width:32pt;" o:ole="t" filled="f" o:preferrelative="t" stroked="f" coordsize="21600,21600">
                  <v:path/>
                  <v:fill on="f" focussize="0,0"/>
                  <v:stroke on="f" joinstyle="miter"/>
                  <v:imagedata r:id="rId495" o:title=""/>
                  <o:lock v:ext="edit" aspectratio="f"/>
                  <w10:wrap type="none"/>
                  <w10:anchorlock/>
                </v:shape>
                <o:OLEObject Type="Embed" ProgID="Equation.3" ShapeID="_x0000_i1866" DrawAspect="Content" ObjectID="_1468076566" r:id="rId1168">
                  <o:LockedField>false</o:LockedField>
                </o:OLEObject>
              </w:object>
            </w:r>
            <w:r>
              <w:rPr>
                <w:rFonts w:hAnsi="宋体"/>
                <w:b/>
                <w:szCs w:val="24"/>
              </w:rPr>
              <w:t>=</w:t>
            </w:r>
          </w:p>
          <w:p>
            <w:pPr>
              <w:widowControl/>
              <w:spacing w:before="20" w:after="20" w:line="240" w:lineRule="auto"/>
              <w:ind w:firstLine="422"/>
              <w:jc w:val="left"/>
              <w:rPr>
                <w:rFonts w:hAnsi="宋体"/>
                <w:b/>
                <w:szCs w:val="24"/>
              </w:rPr>
            </w:pPr>
          </w:p>
        </w:tc>
        <w:tc>
          <w:tcPr>
            <w:tcW w:w="1320" w:type="dxa"/>
            <w:tcBorders>
              <w:top w:val="single" w:color="auto" w:sz="6" w:space="0"/>
              <w:left w:val="single" w:color="auto" w:sz="6" w:space="0"/>
              <w:bottom w:val="single" w:color="auto" w:sz="6" w:space="0"/>
              <w:right w:val="single" w:color="auto" w:sz="6" w:space="0"/>
            </w:tcBorders>
            <w:vAlign w:val="center"/>
          </w:tcPr>
          <w:p>
            <w:pPr>
              <w:widowControl/>
              <w:spacing w:before="180" w:after="20" w:line="240" w:lineRule="auto"/>
              <w:ind w:firstLine="422"/>
              <w:jc w:val="left"/>
              <w:rPr>
                <w:rFonts w:hAnsi="宋体"/>
                <w:b/>
                <w:szCs w:val="24"/>
              </w:rPr>
            </w:pPr>
          </w:p>
        </w:tc>
        <w:tc>
          <w:tcPr>
            <w:tcW w:w="1229"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eastAsia="Times New Roman"/>
                <w:b/>
                <w:position w:val="-14"/>
                <w:szCs w:val="24"/>
              </w:rPr>
              <w:object>
                <v:shape id="_x0000_i1867" o:spt="75" type="#_x0000_t75" style="height:18pt;width:36pt;" o:ole="t" filled="f" o:preferrelative="t" stroked="f" coordsize="21600,21600">
                  <v:path/>
                  <v:fill on="f" focussize="0,0"/>
                  <v:stroke on="f" joinstyle="miter"/>
                  <v:imagedata r:id="rId497" o:title=""/>
                  <o:lock v:ext="edit" aspectratio="f"/>
                  <w10:wrap type="none"/>
                  <w10:anchorlock/>
                </v:shape>
                <o:OLEObject Type="Embed" ProgID="Equation.3" ShapeID="_x0000_i1867" DrawAspect="Content" ObjectID="_1468076567" r:id="rId1169">
                  <o:LockedField>false</o:LockedField>
                </o:OLEObject>
              </w:object>
            </w:r>
            <w:r>
              <w:rPr>
                <w:rFonts w:hAnsi="宋体"/>
                <w:b/>
                <w:szCs w:val="24"/>
              </w:rPr>
              <w:t>=</w:t>
            </w:r>
          </w:p>
          <w:p>
            <w:pPr>
              <w:widowControl/>
              <w:spacing w:before="20" w:after="20" w:line="240" w:lineRule="auto"/>
              <w:ind w:firstLine="422"/>
              <w:jc w:val="left"/>
              <w:rPr>
                <w:rFonts w:hAnsi="宋体"/>
                <w:b/>
                <w:szCs w:val="24"/>
              </w:rPr>
            </w:pPr>
          </w:p>
        </w:tc>
        <w:tc>
          <w:tcPr>
            <w:tcW w:w="931" w:type="dxa"/>
            <w:tcBorders>
              <w:top w:val="single" w:color="auto" w:sz="6" w:space="0"/>
              <w:left w:val="single" w:color="auto" w:sz="6" w:space="0"/>
              <w:bottom w:val="nil"/>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380"/>
              <w:jc w:val="left"/>
              <w:rPr>
                <w:rFonts w:hAnsi="宋体"/>
                <w:szCs w:val="24"/>
              </w:rPr>
            </w:pPr>
            <w:r>
              <w:rPr>
                <w:rFonts w:hint="eastAsia" w:hAnsi="宋体"/>
                <w:spacing w:val="-20"/>
                <w:szCs w:val="24"/>
              </w:rPr>
              <w:t>壳</w:t>
            </w:r>
            <w:r>
              <w:rPr>
                <w:rFonts w:hint="eastAsia" w:hAnsi="宋体"/>
                <w:szCs w:val="24"/>
              </w:rPr>
              <w:t>程圆筒</w:t>
            </w:r>
            <w:r>
              <w:rPr>
                <w:rFonts w:hint="eastAsia" w:hAnsi="宋体"/>
                <w:spacing w:val="-20"/>
                <w:szCs w:val="24"/>
              </w:rPr>
              <w:t>轴</w:t>
            </w:r>
            <w:r>
              <w:rPr>
                <w:rFonts w:hAnsi="宋体"/>
                <w:spacing w:val="-20"/>
                <w:szCs w:val="24"/>
              </w:rPr>
              <w:t xml:space="preserve"> </w:t>
            </w:r>
            <w:r>
              <w:rPr>
                <w:rFonts w:hint="eastAsia" w:hAnsi="宋体"/>
                <w:spacing w:val="-20"/>
                <w:szCs w:val="24"/>
              </w:rPr>
              <w:t>向</w:t>
            </w:r>
            <w:r>
              <w:rPr>
                <w:rFonts w:hAnsi="宋体"/>
                <w:spacing w:val="-20"/>
                <w:szCs w:val="24"/>
              </w:rPr>
              <w:t xml:space="preserve"> </w:t>
            </w:r>
            <w:r>
              <w:rPr>
                <w:rFonts w:hint="eastAsia" w:hAnsi="宋体"/>
                <w:spacing w:val="-20"/>
                <w:szCs w:val="24"/>
              </w:rPr>
              <w:t>应</w:t>
            </w:r>
            <w:r>
              <w:rPr>
                <w:rFonts w:hAnsi="宋体"/>
                <w:spacing w:val="-20"/>
                <w:szCs w:val="24"/>
              </w:rPr>
              <w:t xml:space="preserve"> </w:t>
            </w:r>
            <w:r>
              <w:rPr>
                <w:rFonts w:hint="eastAsia" w:hAnsi="宋体"/>
                <w:spacing w:val="-20"/>
                <w:szCs w:val="24"/>
              </w:rPr>
              <w:t>力</w:t>
            </w:r>
            <w:r>
              <w:rPr>
                <w:rFonts w:hAnsi="宋体"/>
                <w:szCs w:val="24"/>
              </w:rPr>
              <w:t xml:space="preserve">  </w:t>
            </w:r>
            <w:r>
              <w:rPr>
                <w:rFonts w:eastAsia="Times New Roman"/>
                <w:position w:val="-28"/>
                <w:szCs w:val="24"/>
              </w:rPr>
              <w:object>
                <v:shape id="_x0000_i1868" o:spt="75" type="#_x0000_t75" style="height:24pt;width:102pt;" o:ole="t" fillcolor="#6D6D6D" filled="f" o:preferrelative="t" stroked="f" coordsize="21600,21600">
                  <v:path/>
                  <v:fill on="f" focussize="0,0"/>
                  <v:stroke on="f" joinstyle="miter"/>
                  <v:imagedata r:id="rId568" o:title=""/>
                  <o:lock v:ext="edit" aspectratio="t"/>
                  <w10:wrap type="none"/>
                  <w10:anchorlock/>
                </v:shape>
                <o:OLEObject Type="Embed" ProgID="Equation.3" ShapeID="_x0000_i1868" DrawAspect="Content" ObjectID="_1468076568" r:id="rId1170">
                  <o:LockedField>false</o:LockedField>
                </o:OLEObject>
              </w:object>
            </w:r>
          </w:p>
        </w:tc>
        <w:tc>
          <w:tcPr>
            <w:tcW w:w="1286"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0.9003</w:t>
            </w:r>
          </w:p>
        </w:tc>
        <w:tc>
          <w:tcPr>
            <w:tcW w:w="1475"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eastAsia="Times New Roman"/>
                <w:b/>
                <w:position w:val="-14"/>
                <w:szCs w:val="24"/>
              </w:rPr>
              <w:object>
                <v:shape id="_x0000_i1869" o:spt="75" type="#_x0000_t75" style="height:18pt;width:30pt;" o:ole="t" fillcolor="#6D6D6D" filled="f" o:preferrelative="t" stroked="f" coordsize="21600,21600">
                  <v:path/>
                  <v:fill on="f" focussize="0,0"/>
                  <v:stroke on="f" joinstyle="miter"/>
                  <v:imagedata r:id="rId501" o:title=""/>
                  <o:lock v:ext="edit" aspectratio="t"/>
                  <w10:wrap type="none"/>
                  <w10:anchorlock/>
                </v:shape>
                <o:OLEObject Type="Embed" ProgID="Equation.3" ShapeID="_x0000_i1869" DrawAspect="Content" ObjectID="_1468076569" r:id="rId1171">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160.7</w:t>
            </w:r>
          </w:p>
        </w:tc>
        <w:tc>
          <w:tcPr>
            <w:tcW w:w="132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0.9003</w:t>
            </w:r>
          </w:p>
        </w:tc>
        <w:tc>
          <w:tcPr>
            <w:tcW w:w="1229"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eastAsia="Times New Roman"/>
                <w:b/>
                <w:position w:val="-14"/>
                <w:szCs w:val="24"/>
              </w:rPr>
              <w:object>
                <v:shape id="_x0000_i1870" o:spt="75" type="#_x0000_t75" style="height:18pt;width:34pt;" o:ole="t" fillcolor="#6D6D6D" filled="f" o:preferrelative="t" stroked="f" coordsize="21600,21600">
                  <v:path/>
                  <v:fill on="f" focussize="0,0"/>
                  <v:stroke on="f" joinstyle="miter"/>
                  <v:imagedata r:id="rId503" o:title=""/>
                  <o:lock v:ext="edit" aspectratio="t"/>
                  <w10:wrap type="none"/>
                  <w10:anchorlock/>
                </v:shape>
                <o:OLEObject Type="Embed" ProgID="Equation.3" ShapeID="_x0000_i1870" DrawAspect="Content" ObjectID="_1468076570" r:id="rId1172">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482</w:t>
            </w:r>
          </w:p>
        </w:tc>
        <w:tc>
          <w:tcPr>
            <w:tcW w:w="931"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换热管与管板连接拉脱应力</w:t>
            </w:r>
            <w:r>
              <w:rPr>
                <w:rFonts w:hAnsi="宋体"/>
                <w:szCs w:val="24"/>
              </w:rPr>
              <w:t xml:space="preserve">  </w:t>
            </w:r>
          </w:p>
          <w:p>
            <w:pPr>
              <w:widowControl/>
              <w:spacing w:before="20" w:after="20" w:line="240" w:lineRule="auto"/>
              <w:ind w:firstLine="420"/>
              <w:jc w:val="left"/>
              <w:rPr>
                <w:rFonts w:hAnsi="宋体"/>
                <w:szCs w:val="24"/>
              </w:rPr>
            </w:pPr>
            <w:r>
              <w:rPr>
                <w:rFonts w:hAnsi="宋体"/>
                <w:i/>
                <w:szCs w:val="24"/>
              </w:rPr>
              <w:t xml:space="preserve">q </w:t>
            </w:r>
            <w:r>
              <w:rPr>
                <w:rFonts w:hAnsi="宋体"/>
                <w:szCs w:val="24"/>
              </w:rPr>
              <w:t>=</w:t>
            </w:r>
            <w:r>
              <w:rPr>
                <w:rFonts w:eastAsia="Times New Roman"/>
                <w:position w:val="-24"/>
                <w:szCs w:val="24"/>
              </w:rPr>
              <w:object>
                <v:shape id="_x0000_i1871" o:spt="75" type="#_x0000_t75" style="height:32pt;width:24pt;" o:ole="t" fillcolor="#6D6D6D" filled="f" o:preferrelative="t" stroked="f" coordsize="21600,21600">
                  <v:path/>
                  <v:fill on="f" focussize="0,0"/>
                  <v:stroke on="f" joinstyle="miter"/>
                  <v:imagedata r:id="rId638" o:title=""/>
                  <o:lock v:ext="edit" aspectratio="t"/>
                  <w10:wrap type="none"/>
                  <w10:anchorlock/>
                </v:shape>
                <o:OLEObject Type="Embed" ProgID="Equation.3" ShapeID="_x0000_i1871" DrawAspect="Content" ObjectID="_1468076571" r:id="rId1173">
                  <o:LockedField>false</o:LockedField>
                </o:OLEObject>
              </w:object>
            </w:r>
          </w:p>
        </w:tc>
        <w:tc>
          <w:tcPr>
            <w:tcW w:w="1286"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0.3504</w:t>
            </w:r>
          </w:p>
        </w:tc>
        <w:tc>
          <w:tcPr>
            <w:tcW w:w="1475"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Ansi="宋体"/>
                <w:szCs w:val="24"/>
              </w:rPr>
              <w:t>[q]=</w:t>
            </w:r>
          </w:p>
          <w:p>
            <w:pPr>
              <w:widowControl/>
              <w:spacing w:before="20" w:after="20" w:line="240" w:lineRule="auto"/>
              <w:ind w:firstLine="422"/>
              <w:jc w:val="left"/>
              <w:rPr>
                <w:rFonts w:hAnsi="宋体"/>
                <w:b/>
                <w:szCs w:val="24"/>
              </w:rPr>
            </w:pPr>
            <w:r>
              <w:rPr>
                <w:rFonts w:hAnsi="宋体"/>
                <w:b/>
                <w:szCs w:val="24"/>
              </w:rPr>
              <w:t>88.9</w:t>
            </w:r>
          </w:p>
        </w:tc>
        <w:tc>
          <w:tcPr>
            <w:tcW w:w="132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0.3504</w:t>
            </w:r>
          </w:p>
        </w:tc>
        <w:tc>
          <w:tcPr>
            <w:tcW w:w="1229"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Ansi="宋体"/>
                <w:szCs w:val="24"/>
              </w:rPr>
              <w:t>3[q]</w:t>
            </w:r>
            <w:r>
              <w:rPr>
                <w:rFonts w:hint="eastAsia" w:hAnsi="宋体"/>
                <w:szCs w:val="24"/>
              </w:rPr>
              <w:t>焊接</w:t>
            </w:r>
          </w:p>
          <w:p>
            <w:pPr>
              <w:widowControl/>
              <w:spacing w:before="20" w:after="20" w:line="240" w:lineRule="auto"/>
              <w:ind w:firstLine="420"/>
              <w:jc w:val="left"/>
              <w:rPr>
                <w:rFonts w:hAnsi="宋体"/>
                <w:b/>
                <w:szCs w:val="24"/>
              </w:rPr>
            </w:pPr>
            <w:r>
              <w:rPr>
                <w:rFonts w:hAnsi="宋体"/>
                <w:szCs w:val="24"/>
              </w:rPr>
              <w:t>[q]</w:t>
            </w:r>
            <w:r>
              <w:rPr>
                <w:rFonts w:hint="eastAsia" w:hAnsi="宋体"/>
                <w:szCs w:val="24"/>
              </w:rPr>
              <w:t>胀接</w:t>
            </w:r>
          </w:p>
          <w:p>
            <w:pPr>
              <w:widowControl/>
              <w:spacing w:before="20" w:after="20" w:line="240" w:lineRule="auto"/>
              <w:ind w:firstLine="422"/>
              <w:jc w:val="left"/>
              <w:rPr>
                <w:rFonts w:hAnsi="宋体"/>
                <w:b/>
                <w:szCs w:val="24"/>
              </w:rPr>
            </w:pPr>
            <w:r>
              <w:rPr>
                <w:rFonts w:hAnsi="宋体"/>
                <w:b/>
                <w:szCs w:val="24"/>
              </w:rPr>
              <w:t>266.7</w:t>
            </w:r>
          </w:p>
        </w:tc>
        <w:tc>
          <w:tcPr>
            <w:tcW w:w="931"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416" w:hRule="atLeast"/>
        </w:trPr>
        <w:tc>
          <w:tcPr>
            <w:tcW w:w="1170" w:type="dxa"/>
            <w:tcBorders>
              <w:top w:val="single" w:color="auto" w:sz="6" w:space="0"/>
              <w:left w:val="single" w:color="auto" w:sz="12" w:space="0"/>
              <w:bottom w:val="single" w:color="auto" w:sz="12"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计算结果</w:t>
            </w:r>
          </w:p>
        </w:tc>
        <w:tc>
          <w:tcPr>
            <w:tcW w:w="1807" w:type="dxa"/>
            <w:gridSpan w:val="2"/>
            <w:tcBorders>
              <w:top w:val="single" w:color="auto" w:sz="6" w:space="0"/>
              <w:left w:val="nil"/>
              <w:bottom w:val="single" w:color="auto" w:sz="12"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管板名义厚度</w:t>
            </w:r>
            <w:r>
              <w:rPr>
                <w:rFonts w:eastAsia="Times New Roman"/>
                <w:position w:val="-10"/>
                <w:szCs w:val="24"/>
              </w:rPr>
              <w:object>
                <v:shape id="_x0000_i1872" o:spt="75" type="#_x0000_t75" style="height:16pt;width:12pt;" o:ole="t" fillcolor="#6D6D6D" filled="f" o:preferrelative="t" stroked="f" coordsize="21600,21600">
                  <v:path/>
                  <v:fill on="f" focussize="0,0"/>
                  <v:stroke on="f" joinstyle="miter"/>
                  <v:imagedata r:id="rId640" o:title=""/>
                  <o:lock v:ext="edit" aspectratio="t"/>
                  <w10:wrap type="none"/>
                  <w10:anchorlock/>
                </v:shape>
                <o:OLEObject Type="Embed" ProgID="Equation.3" ShapeID="_x0000_i1872" DrawAspect="Content" ObjectID="_1468076572" r:id="rId1174">
                  <o:LockedField>false</o:LockedField>
                </o:OLEObject>
              </w:object>
            </w:r>
          </w:p>
        </w:tc>
        <w:tc>
          <w:tcPr>
            <w:tcW w:w="1571" w:type="dxa"/>
            <w:gridSpan w:val="2"/>
            <w:tcBorders>
              <w:top w:val="single" w:color="auto" w:sz="6" w:space="0"/>
              <w:left w:val="single" w:color="auto" w:sz="6" w:space="0"/>
              <w:bottom w:val="single" w:color="auto" w:sz="12"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40</w:t>
            </w:r>
          </w:p>
        </w:tc>
        <w:tc>
          <w:tcPr>
            <w:tcW w:w="720" w:type="dxa"/>
            <w:gridSpan w:val="2"/>
            <w:tcBorders>
              <w:top w:val="single" w:color="auto" w:sz="6" w:space="0"/>
              <w:left w:val="single" w:color="auto" w:sz="6" w:space="0"/>
              <w:bottom w:val="single" w:color="auto" w:sz="12" w:space="0"/>
              <w:right w:val="single" w:color="auto" w:sz="6" w:space="0"/>
            </w:tcBorders>
            <w:vAlign w:val="center"/>
          </w:tcPr>
          <w:p>
            <w:pPr>
              <w:widowControl/>
              <w:spacing w:before="20" w:after="20" w:line="240" w:lineRule="auto"/>
              <w:ind w:firstLine="420"/>
              <w:jc w:val="left"/>
              <w:rPr>
                <w:rFonts w:hAnsi="宋体"/>
                <w:szCs w:val="24"/>
              </w:rPr>
            </w:pPr>
            <w:r>
              <w:rPr>
                <w:rFonts w:hAnsi="宋体"/>
                <w:szCs w:val="24"/>
              </w:rPr>
              <w:t>mm</w:t>
            </w:r>
          </w:p>
        </w:tc>
        <w:tc>
          <w:tcPr>
            <w:tcW w:w="4560" w:type="dxa"/>
            <w:gridSpan w:val="4"/>
            <w:tcBorders>
              <w:top w:val="single" w:color="auto" w:sz="6" w:space="0"/>
              <w:left w:val="single" w:color="auto" w:sz="6" w:space="0"/>
              <w:bottom w:val="single" w:color="auto" w:sz="12" w:space="0"/>
              <w:right w:val="single" w:color="auto" w:sz="12" w:space="0"/>
            </w:tcBorders>
            <w:vAlign w:val="center"/>
          </w:tcPr>
          <w:p>
            <w:pPr>
              <w:widowControl/>
              <w:spacing w:before="20" w:after="20" w:line="240" w:lineRule="auto"/>
              <w:ind w:firstLine="422"/>
              <w:jc w:val="center"/>
              <w:rPr>
                <w:rFonts w:hAnsi="宋体"/>
                <w:b/>
                <w:szCs w:val="24"/>
              </w:rPr>
            </w:pPr>
            <w:r>
              <w:rPr>
                <w:rFonts w:hint="eastAsia" w:hAnsi="宋体"/>
                <w:b/>
                <w:szCs w:val="24"/>
              </w:rPr>
              <w:t>管板校核通过</w:t>
            </w:r>
          </w:p>
        </w:tc>
      </w:tr>
    </w:tbl>
    <w:p>
      <w:pPr>
        <w:ind w:firstLine="420"/>
        <w:rPr>
          <w:szCs w:val="24"/>
        </w:rPr>
      </w:pPr>
    </w:p>
    <w:p>
      <w:pPr>
        <w:widowControl/>
        <w:spacing w:before="20" w:after="20" w:line="240" w:lineRule="auto"/>
        <w:ind w:firstLine="420"/>
        <w:jc w:val="left"/>
        <w:rPr>
          <w:szCs w:val="24"/>
        </w:rPr>
      </w:pPr>
    </w:p>
    <w:p>
      <w:pPr>
        <w:ind w:firstLine="422"/>
        <w:rPr>
          <w:b/>
        </w:rPr>
      </w:pPr>
      <w:r>
        <w:rPr>
          <w:b/>
        </w:rPr>
        <w:br w:type="page"/>
      </w:r>
    </w:p>
    <w:tbl>
      <w:tblPr>
        <w:tblStyle w:val="23"/>
        <w:tblW w:w="990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376"/>
        <w:gridCol w:w="12"/>
        <w:gridCol w:w="20"/>
        <w:gridCol w:w="1800"/>
        <w:gridCol w:w="600"/>
        <w:gridCol w:w="600"/>
        <w:gridCol w:w="3700"/>
        <w:gridCol w:w="8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4208" w:type="dxa"/>
            <w:gridSpan w:val="4"/>
            <w:tcBorders>
              <w:top w:val="single" w:color="auto" w:sz="12" w:space="0"/>
            </w:tcBorders>
            <w:vAlign w:val="center"/>
          </w:tcPr>
          <w:p>
            <w:pPr>
              <w:spacing w:before="20" w:after="20"/>
              <w:ind w:firstLine="422"/>
              <w:jc w:val="center"/>
              <w:rPr>
                <w:rFonts w:hAnsi="宋体"/>
              </w:rPr>
            </w:pPr>
            <w:r>
              <w:rPr>
                <w:rFonts w:hint="eastAsia" w:hAnsi="宋体"/>
                <w:b/>
                <w:bCs/>
              </w:rPr>
              <w:t>直管换热管内压计算</w:t>
            </w:r>
          </w:p>
        </w:tc>
        <w:tc>
          <w:tcPr>
            <w:tcW w:w="1200" w:type="dxa"/>
            <w:gridSpan w:val="2"/>
            <w:tcBorders>
              <w:top w:val="single" w:color="auto" w:sz="12" w:space="0"/>
            </w:tcBorders>
            <w:vAlign w:val="center"/>
          </w:tcPr>
          <w:p>
            <w:pPr>
              <w:spacing w:before="20" w:after="20"/>
              <w:ind w:firstLine="420"/>
              <w:jc w:val="center"/>
              <w:rPr>
                <w:rFonts w:hAnsi="宋体"/>
              </w:rPr>
            </w:pPr>
            <w:r>
              <w:rPr>
                <w:rFonts w:hint="eastAsia" w:hAnsi="宋体"/>
              </w:rPr>
              <w:t>计算单位</w:t>
            </w:r>
          </w:p>
        </w:tc>
        <w:tc>
          <w:tcPr>
            <w:tcW w:w="4500" w:type="dxa"/>
            <w:gridSpan w:val="2"/>
            <w:tcBorders>
              <w:top w:val="single" w:color="auto" w:sz="12" w:space="0"/>
            </w:tcBorders>
            <w:vAlign w:val="center"/>
          </w:tcPr>
          <w:p>
            <w:pPr>
              <w:spacing w:before="20" w:after="20"/>
              <w:ind w:firstLine="422"/>
              <w:jc w:val="center"/>
              <w:rPr>
                <w:rFonts w:hAnsi="宋体"/>
              </w:rPr>
            </w:pPr>
            <w:r>
              <w:rPr>
                <w:rFonts w:hint="eastAsia" w:hAnsi="宋体"/>
                <w:b/>
                <w:bCs/>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408" w:type="dxa"/>
            <w:gridSpan w:val="6"/>
            <w:vAlign w:val="center"/>
          </w:tcPr>
          <w:p>
            <w:pPr>
              <w:spacing w:before="20" w:after="20"/>
              <w:ind w:firstLine="420"/>
              <w:jc w:val="center"/>
              <w:rPr>
                <w:rFonts w:hAnsi="宋体"/>
                <w:b/>
                <w:bCs/>
              </w:rPr>
            </w:pPr>
            <w:r>
              <w:rPr>
                <w:rFonts w:hint="eastAsia" w:hAnsi="宋体"/>
              </w:rPr>
              <w:t>计算条件</w:t>
            </w:r>
          </w:p>
        </w:tc>
        <w:tc>
          <w:tcPr>
            <w:tcW w:w="4500" w:type="dxa"/>
            <w:gridSpan w:val="2"/>
            <w:vAlign w:val="center"/>
          </w:tcPr>
          <w:p>
            <w:pPr>
              <w:spacing w:before="20" w:after="20"/>
              <w:ind w:firstLine="420"/>
              <w:jc w:val="center"/>
              <w:rPr>
                <w:rFonts w:hAnsi="宋体"/>
              </w:rPr>
            </w:pPr>
            <w:r>
              <w:rPr>
                <w:rFonts w:hint="eastAsia" w:hAnsi="宋体"/>
              </w:rPr>
              <w:t>换热管简图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376" w:type="dxa"/>
            <w:vAlign w:val="center"/>
          </w:tcPr>
          <w:p>
            <w:pPr>
              <w:ind w:firstLine="420"/>
              <w:rPr>
                <w:rFonts w:hAnsi="宋体"/>
              </w:rPr>
            </w:pPr>
            <w:r>
              <w:rPr>
                <w:rFonts w:hint="eastAsia" w:hAnsi="宋体"/>
              </w:rPr>
              <w:t>计算压力</w:t>
            </w:r>
            <w:r>
              <w:rPr>
                <w:rFonts w:hAnsi="宋体"/>
              </w:rPr>
              <w:t xml:space="preserve"> </w:t>
            </w:r>
            <w:r>
              <w:rPr>
                <w:rFonts w:hAnsi="宋体"/>
                <w:i/>
                <w:iCs/>
              </w:rPr>
              <w:t>P</w:t>
            </w:r>
            <w:r>
              <w:rPr>
                <w:rFonts w:hAnsi="宋体"/>
                <w:vertAlign w:val="subscript"/>
              </w:rPr>
              <w:t>c</w:t>
            </w:r>
          </w:p>
        </w:tc>
        <w:tc>
          <w:tcPr>
            <w:tcW w:w="2432" w:type="dxa"/>
            <w:gridSpan w:val="4"/>
            <w:vAlign w:val="center"/>
          </w:tcPr>
          <w:p>
            <w:pPr>
              <w:ind w:firstLine="422"/>
              <w:rPr>
                <w:rFonts w:hAnsi="宋体"/>
                <w:b/>
                <w:bCs/>
              </w:rPr>
            </w:pPr>
            <w:r>
              <w:rPr>
                <w:rFonts w:hAnsi="宋体"/>
                <w:b/>
                <w:bCs/>
              </w:rPr>
              <w:t xml:space="preserve"> 0.11</w:t>
            </w:r>
          </w:p>
        </w:tc>
        <w:tc>
          <w:tcPr>
            <w:tcW w:w="600" w:type="dxa"/>
            <w:vAlign w:val="center"/>
          </w:tcPr>
          <w:p>
            <w:pPr>
              <w:ind w:firstLine="420"/>
              <w:rPr>
                <w:rFonts w:hAnsi="宋体"/>
              </w:rPr>
            </w:pPr>
            <w:r>
              <w:rPr>
                <w:rFonts w:hAnsi="宋体"/>
              </w:rPr>
              <w:t>MPa</w:t>
            </w:r>
          </w:p>
        </w:tc>
        <w:tc>
          <w:tcPr>
            <w:tcW w:w="4500" w:type="dxa"/>
            <w:gridSpan w:val="2"/>
            <w:vMerge w:val="restart"/>
            <w:vAlign w:val="center"/>
          </w:tcPr>
          <w:p>
            <w:pPr>
              <w:ind w:firstLine="420"/>
              <w:jc w:val="center"/>
              <w:rPr>
                <w:rFonts w:hAnsi="宋体"/>
              </w:rPr>
            </w:pPr>
            <w:r>
              <w:rPr>
                <w:rFonts w:hAnsi="宋体"/>
              </w:rPr>
              <w:drawing>
                <wp:inline distT="0" distB="0" distL="0" distR="0">
                  <wp:extent cx="1019175" cy="1333500"/>
                  <wp:effectExtent l="0" t="0" r="0" b="0"/>
                  <wp:docPr id="2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3"/>
                          <pic:cNvPicPr>
                            <a:picLocks noChangeAspect="1" noChangeArrowheads="1"/>
                          </pic:cNvPicPr>
                        </pic:nvPicPr>
                        <pic:blipFill>
                          <a:blip r:embed="rId641">
                            <a:extLst>
                              <a:ext uri="{28A0092B-C50C-407E-A947-70E740481C1C}">
                                <a14:useLocalDpi xmlns:a14="http://schemas.microsoft.com/office/drawing/2010/main" val="0"/>
                              </a:ext>
                            </a:extLst>
                          </a:blip>
                          <a:srcRect/>
                          <a:stretch>
                            <a:fillRect/>
                          </a:stretch>
                        </pic:blipFill>
                        <pic:spPr>
                          <a:xfrm>
                            <a:off x="0" y="0"/>
                            <a:ext cx="1019175" cy="133350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376" w:type="dxa"/>
            <w:vAlign w:val="center"/>
          </w:tcPr>
          <w:p>
            <w:pPr>
              <w:ind w:firstLine="420"/>
              <w:rPr>
                <w:rFonts w:hAnsi="宋体"/>
              </w:rPr>
            </w:pPr>
            <w:r>
              <w:rPr>
                <w:rFonts w:hint="eastAsia" w:hAnsi="宋体"/>
              </w:rPr>
              <w:t>设计温度</w:t>
            </w:r>
            <w:r>
              <w:rPr>
                <w:rFonts w:hAnsi="宋体"/>
                <w:i/>
                <w:iCs/>
              </w:rPr>
              <w:t xml:space="preserve"> t</w:t>
            </w:r>
          </w:p>
        </w:tc>
        <w:tc>
          <w:tcPr>
            <w:tcW w:w="2432" w:type="dxa"/>
            <w:gridSpan w:val="4"/>
            <w:tcBorders>
              <w:bottom w:val="nil"/>
            </w:tcBorders>
            <w:vAlign w:val="center"/>
          </w:tcPr>
          <w:p>
            <w:pPr>
              <w:ind w:firstLine="422"/>
              <w:rPr>
                <w:rFonts w:hAnsi="宋体"/>
                <w:b/>
                <w:bCs/>
              </w:rPr>
            </w:pPr>
            <w:r>
              <w:rPr>
                <w:rFonts w:hAnsi="宋体"/>
                <w:b/>
                <w:bCs/>
              </w:rPr>
              <w:t xml:space="preserve"> 120.00</w:t>
            </w:r>
          </w:p>
        </w:tc>
        <w:tc>
          <w:tcPr>
            <w:tcW w:w="600" w:type="dxa"/>
            <w:vAlign w:val="center"/>
          </w:tcPr>
          <w:p>
            <w:pPr>
              <w:ind w:firstLine="420"/>
              <w:rPr>
                <w:rFonts w:hAnsi="宋体"/>
              </w:rPr>
            </w:pPr>
            <w:r>
              <w:rPr>
                <w:rFonts w:hint="eastAsia" w:hAnsi="Symbol"/>
              </w:rPr>
              <w:sym w:font="Symbol" w:char="F0B0"/>
            </w:r>
            <w:r>
              <w:rPr>
                <w:rFonts w:hAnsi="宋体"/>
              </w:rPr>
              <w:t xml:space="preserve"> C</w:t>
            </w:r>
          </w:p>
        </w:tc>
        <w:tc>
          <w:tcPr>
            <w:tcW w:w="4500" w:type="dxa"/>
            <w:gridSpan w:val="2"/>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376" w:type="dxa"/>
            <w:vAlign w:val="center"/>
          </w:tcPr>
          <w:p>
            <w:pPr>
              <w:ind w:firstLine="420"/>
              <w:rPr>
                <w:rFonts w:hAnsi="宋体"/>
              </w:rPr>
            </w:pPr>
            <w:r>
              <w:rPr>
                <w:rFonts w:hint="eastAsia" w:hAnsi="宋体"/>
              </w:rPr>
              <w:t>外径</w:t>
            </w:r>
            <w:r>
              <w:rPr>
                <w:rFonts w:hAnsi="宋体"/>
              </w:rPr>
              <w:t xml:space="preserve"> </w:t>
            </w:r>
            <w:r>
              <w:rPr>
                <w:rFonts w:hAnsi="宋体"/>
                <w:i/>
                <w:iCs/>
              </w:rPr>
              <w:t>D</w:t>
            </w:r>
            <w:r>
              <w:rPr>
                <w:rFonts w:hAnsi="宋体"/>
                <w:vertAlign w:val="subscript"/>
              </w:rPr>
              <w:t>o</w:t>
            </w:r>
          </w:p>
        </w:tc>
        <w:tc>
          <w:tcPr>
            <w:tcW w:w="2432" w:type="dxa"/>
            <w:gridSpan w:val="4"/>
            <w:tcBorders>
              <w:bottom w:val="single" w:color="auto" w:sz="4" w:space="0"/>
            </w:tcBorders>
            <w:vAlign w:val="center"/>
          </w:tcPr>
          <w:p>
            <w:pPr>
              <w:ind w:firstLine="422"/>
              <w:rPr>
                <w:rFonts w:hAnsi="宋体"/>
                <w:b/>
                <w:bCs/>
              </w:rPr>
            </w:pPr>
            <w:r>
              <w:rPr>
                <w:rFonts w:hAnsi="宋体"/>
                <w:b/>
                <w:bCs/>
              </w:rPr>
              <w:t xml:space="preserve"> 25.00</w:t>
            </w:r>
          </w:p>
        </w:tc>
        <w:tc>
          <w:tcPr>
            <w:tcW w:w="600" w:type="dxa"/>
            <w:vAlign w:val="center"/>
          </w:tcPr>
          <w:p>
            <w:pPr>
              <w:ind w:firstLine="420"/>
              <w:rPr>
                <w:rFonts w:hAnsi="宋体"/>
              </w:rPr>
            </w:pPr>
            <w:r>
              <w:rPr>
                <w:rFonts w:hAnsi="宋体"/>
              </w:rPr>
              <w:t>mm</w:t>
            </w:r>
          </w:p>
        </w:tc>
        <w:tc>
          <w:tcPr>
            <w:tcW w:w="4500" w:type="dxa"/>
            <w:gridSpan w:val="2"/>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376" w:type="dxa"/>
            <w:vAlign w:val="center"/>
          </w:tcPr>
          <w:p>
            <w:pPr>
              <w:ind w:firstLine="420"/>
              <w:rPr>
                <w:rFonts w:hAnsi="宋体"/>
              </w:rPr>
            </w:pPr>
            <w:r>
              <w:rPr>
                <w:rFonts w:hint="eastAsia" w:hAnsi="宋体"/>
              </w:rPr>
              <w:t>材料</w:t>
            </w:r>
          </w:p>
        </w:tc>
        <w:tc>
          <w:tcPr>
            <w:tcW w:w="3032" w:type="dxa"/>
            <w:gridSpan w:val="5"/>
            <w:vAlign w:val="center"/>
          </w:tcPr>
          <w:p>
            <w:pPr>
              <w:ind w:firstLine="422"/>
              <w:rPr>
                <w:rFonts w:hAnsi="宋体"/>
                <w:b/>
                <w:bCs/>
              </w:rPr>
            </w:pPr>
            <w:r>
              <w:rPr>
                <w:rFonts w:hAnsi="宋体"/>
                <w:b/>
                <w:bCs/>
              </w:rPr>
              <w:t xml:space="preserve"> 16Mn   </w:t>
            </w:r>
            <w:r>
              <w:rPr>
                <w:rFonts w:hAnsi="宋体"/>
              </w:rPr>
              <w:t xml:space="preserve">( </w:t>
            </w:r>
            <w:r>
              <w:rPr>
                <w:rFonts w:hint="eastAsia" w:hAnsi="宋体"/>
                <w:b/>
                <w:bCs/>
              </w:rPr>
              <w:t>管材</w:t>
            </w:r>
            <w:r>
              <w:rPr>
                <w:rFonts w:hAnsi="宋体"/>
                <w:b/>
                <w:bCs/>
              </w:rPr>
              <w:t xml:space="preserve"> </w:t>
            </w:r>
            <w:r>
              <w:rPr>
                <w:rFonts w:hAnsi="宋体"/>
              </w:rPr>
              <w:t>)</w:t>
            </w:r>
          </w:p>
        </w:tc>
        <w:tc>
          <w:tcPr>
            <w:tcW w:w="4500" w:type="dxa"/>
            <w:gridSpan w:val="2"/>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376" w:type="dxa"/>
            <w:tcBorders>
              <w:bottom w:val="nil"/>
            </w:tcBorders>
            <w:vAlign w:val="center"/>
          </w:tcPr>
          <w:p>
            <w:pPr>
              <w:ind w:firstLine="420"/>
              <w:rPr>
                <w:rFonts w:hAnsi="宋体"/>
              </w:rPr>
            </w:pPr>
            <w:r>
              <w:rPr>
                <w:rFonts w:hint="eastAsia" w:hAnsi="宋体"/>
              </w:rPr>
              <w:t>试验温度许用应力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p>
        </w:tc>
        <w:tc>
          <w:tcPr>
            <w:tcW w:w="2432" w:type="dxa"/>
            <w:gridSpan w:val="4"/>
            <w:vAlign w:val="center"/>
          </w:tcPr>
          <w:p>
            <w:pPr>
              <w:ind w:firstLine="422"/>
              <w:rPr>
                <w:rFonts w:hAnsi="宋体"/>
                <w:b/>
                <w:bCs/>
              </w:rPr>
            </w:pPr>
            <w:r>
              <w:rPr>
                <w:rFonts w:hAnsi="宋体"/>
                <w:b/>
                <w:bCs/>
              </w:rPr>
              <w:t xml:space="preserve"> 181.00</w:t>
            </w:r>
          </w:p>
        </w:tc>
        <w:tc>
          <w:tcPr>
            <w:tcW w:w="600" w:type="dxa"/>
            <w:vAlign w:val="center"/>
          </w:tcPr>
          <w:p>
            <w:pPr>
              <w:ind w:firstLine="420"/>
              <w:rPr>
                <w:rFonts w:hAnsi="宋体"/>
              </w:rPr>
            </w:pPr>
            <w:r>
              <w:rPr>
                <w:rFonts w:hAnsi="宋体"/>
              </w:rPr>
              <w:t>MPa</w:t>
            </w:r>
          </w:p>
        </w:tc>
        <w:tc>
          <w:tcPr>
            <w:tcW w:w="4500" w:type="dxa"/>
            <w:gridSpan w:val="2"/>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376" w:type="dxa"/>
            <w:vAlign w:val="center"/>
          </w:tcPr>
          <w:p>
            <w:pPr>
              <w:ind w:firstLine="420"/>
              <w:rPr>
                <w:rFonts w:hAnsi="宋体"/>
              </w:rPr>
            </w:pPr>
            <w:r>
              <w:rPr>
                <w:rFonts w:hint="eastAsia" w:hAnsi="宋体"/>
              </w:rPr>
              <w:t>设计温度许用应力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p>
        </w:tc>
        <w:tc>
          <w:tcPr>
            <w:tcW w:w="2432" w:type="dxa"/>
            <w:gridSpan w:val="4"/>
            <w:vAlign w:val="center"/>
          </w:tcPr>
          <w:p>
            <w:pPr>
              <w:ind w:firstLine="422"/>
              <w:rPr>
                <w:rFonts w:hAnsi="宋体"/>
                <w:b/>
                <w:bCs/>
              </w:rPr>
            </w:pPr>
            <w:r>
              <w:rPr>
                <w:rFonts w:hAnsi="宋体"/>
                <w:b/>
                <w:bCs/>
              </w:rPr>
              <w:t xml:space="preserve"> 180.60</w:t>
            </w:r>
          </w:p>
        </w:tc>
        <w:tc>
          <w:tcPr>
            <w:tcW w:w="600" w:type="dxa"/>
            <w:tcBorders>
              <w:top w:val="nil"/>
              <w:bottom w:val="single" w:color="auto" w:sz="4" w:space="0"/>
            </w:tcBorders>
            <w:vAlign w:val="center"/>
          </w:tcPr>
          <w:p>
            <w:pPr>
              <w:ind w:firstLine="420"/>
              <w:rPr>
                <w:rFonts w:hAnsi="宋体"/>
              </w:rPr>
            </w:pPr>
            <w:r>
              <w:rPr>
                <w:rFonts w:hAnsi="宋体"/>
              </w:rPr>
              <w:t>MPa</w:t>
            </w:r>
          </w:p>
        </w:tc>
        <w:tc>
          <w:tcPr>
            <w:tcW w:w="4500" w:type="dxa"/>
            <w:gridSpan w:val="2"/>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376" w:type="dxa"/>
            <w:vAlign w:val="center"/>
          </w:tcPr>
          <w:p>
            <w:pPr>
              <w:ind w:firstLine="420"/>
              <w:rPr>
                <w:rFonts w:hAnsi="宋体"/>
              </w:rPr>
            </w:pPr>
            <w:r>
              <w:rPr>
                <w:rFonts w:hint="eastAsia" w:hAnsi="宋体"/>
              </w:rPr>
              <w:t>负偏差</w:t>
            </w:r>
            <w:r>
              <w:rPr>
                <w:rFonts w:hAnsi="宋体"/>
              </w:rPr>
              <w:t xml:space="preserve"> </w:t>
            </w:r>
            <w:r>
              <w:rPr>
                <w:rFonts w:hAnsi="宋体"/>
                <w:i/>
                <w:iCs/>
              </w:rPr>
              <w:t>C</w:t>
            </w:r>
            <w:r>
              <w:rPr>
                <w:rFonts w:hAnsi="宋体"/>
                <w:vertAlign w:val="subscript"/>
              </w:rPr>
              <w:t>1</w:t>
            </w:r>
          </w:p>
        </w:tc>
        <w:tc>
          <w:tcPr>
            <w:tcW w:w="2432" w:type="dxa"/>
            <w:gridSpan w:val="4"/>
            <w:vAlign w:val="center"/>
          </w:tcPr>
          <w:p>
            <w:pPr>
              <w:ind w:firstLine="422"/>
              <w:rPr>
                <w:rFonts w:hAnsi="宋体"/>
                <w:b/>
                <w:bCs/>
              </w:rPr>
            </w:pPr>
            <w:r>
              <w:rPr>
                <w:rFonts w:hAnsi="宋体"/>
                <w:b/>
                <w:bCs/>
              </w:rPr>
              <w:t xml:space="preserve"> 0.00</w:t>
            </w:r>
          </w:p>
        </w:tc>
        <w:tc>
          <w:tcPr>
            <w:tcW w:w="600" w:type="dxa"/>
            <w:tcBorders>
              <w:top w:val="single" w:color="auto" w:sz="4" w:space="0"/>
              <w:bottom w:val="nil"/>
            </w:tcBorders>
            <w:vAlign w:val="center"/>
          </w:tcPr>
          <w:p>
            <w:pPr>
              <w:ind w:firstLine="420"/>
              <w:rPr>
                <w:rFonts w:hAnsi="宋体"/>
              </w:rPr>
            </w:pPr>
            <w:r>
              <w:rPr>
                <w:rFonts w:hAnsi="宋体"/>
              </w:rPr>
              <w:t>mm</w:t>
            </w:r>
          </w:p>
        </w:tc>
        <w:tc>
          <w:tcPr>
            <w:tcW w:w="4500" w:type="dxa"/>
            <w:gridSpan w:val="2"/>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376" w:type="dxa"/>
            <w:vAlign w:val="center"/>
          </w:tcPr>
          <w:p>
            <w:pPr>
              <w:ind w:firstLine="420"/>
              <w:rPr>
                <w:rFonts w:hAnsi="宋体"/>
              </w:rPr>
            </w:pPr>
            <w:r>
              <w:rPr>
                <w:rFonts w:hint="eastAsia" w:hAnsi="宋体"/>
              </w:rPr>
              <w:t>腐蚀裕量</w:t>
            </w:r>
            <w:r>
              <w:rPr>
                <w:rFonts w:hAnsi="宋体"/>
              </w:rPr>
              <w:t xml:space="preserve"> </w:t>
            </w:r>
            <w:r>
              <w:rPr>
                <w:rFonts w:hAnsi="宋体"/>
                <w:i/>
                <w:iCs/>
              </w:rPr>
              <w:t>C</w:t>
            </w:r>
            <w:r>
              <w:rPr>
                <w:rFonts w:hAnsi="宋体"/>
                <w:vertAlign w:val="subscript"/>
              </w:rPr>
              <w:t>2</w:t>
            </w:r>
          </w:p>
        </w:tc>
        <w:tc>
          <w:tcPr>
            <w:tcW w:w="2432" w:type="dxa"/>
            <w:gridSpan w:val="4"/>
            <w:vAlign w:val="center"/>
          </w:tcPr>
          <w:p>
            <w:pPr>
              <w:ind w:firstLine="422"/>
              <w:rPr>
                <w:rFonts w:hAnsi="宋体"/>
                <w:b/>
                <w:bCs/>
              </w:rPr>
            </w:pPr>
            <w:r>
              <w:rPr>
                <w:rFonts w:hAnsi="宋体"/>
                <w:b/>
                <w:bCs/>
              </w:rPr>
              <w:t xml:space="preserve"> 0.00</w:t>
            </w:r>
          </w:p>
        </w:tc>
        <w:tc>
          <w:tcPr>
            <w:tcW w:w="600" w:type="dxa"/>
            <w:tcBorders>
              <w:bottom w:val="nil"/>
            </w:tcBorders>
            <w:vAlign w:val="center"/>
          </w:tcPr>
          <w:p>
            <w:pPr>
              <w:ind w:firstLine="420"/>
              <w:rPr>
                <w:rFonts w:hAnsi="宋体"/>
              </w:rPr>
            </w:pPr>
            <w:r>
              <w:rPr>
                <w:rFonts w:hAnsi="宋体"/>
              </w:rPr>
              <w:t>mm</w:t>
            </w:r>
          </w:p>
        </w:tc>
        <w:tc>
          <w:tcPr>
            <w:tcW w:w="4500" w:type="dxa"/>
            <w:gridSpan w:val="2"/>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376" w:type="dxa"/>
            <w:vAlign w:val="center"/>
          </w:tcPr>
          <w:p>
            <w:pPr>
              <w:ind w:firstLine="420"/>
              <w:rPr>
                <w:rFonts w:hAnsi="宋体"/>
              </w:rPr>
            </w:pPr>
            <w:r>
              <w:rPr>
                <w:rFonts w:hint="eastAsia" w:hAnsi="宋体"/>
              </w:rPr>
              <w:t>焊接接头系数</w:t>
            </w:r>
            <w:r>
              <w:rPr>
                <w:rFonts w:hAnsi="宋体"/>
              </w:rPr>
              <w:t xml:space="preserve"> </w:t>
            </w:r>
            <w:r>
              <w:rPr>
                <w:rFonts w:hint="eastAsia" w:hAnsi="Symbol"/>
                <w:i/>
                <w:iCs/>
              </w:rPr>
              <w:sym w:font="Symbol" w:char="F066"/>
            </w:r>
          </w:p>
        </w:tc>
        <w:tc>
          <w:tcPr>
            <w:tcW w:w="3032" w:type="dxa"/>
            <w:gridSpan w:val="5"/>
            <w:vAlign w:val="center"/>
          </w:tcPr>
          <w:p>
            <w:pPr>
              <w:ind w:firstLine="422"/>
              <w:rPr>
                <w:rFonts w:hAnsi="宋体"/>
                <w:b/>
                <w:bCs/>
              </w:rPr>
            </w:pPr>
            <w:r>
              <w:rPr>
                <w:rFonts w:hAnsi="宋体"/>
                <w:b/>
                <w:bCs/>
              </w:rPr>
              <w:t xml:space="preserve"> 1.00</w:t>
            </w:r>
          </w:p>
        </w:tc>
        <w:tc>
          <w:tcPr>
            <w:tcW w:w="4500" w:type="dxa"/>
            <w:gridSpan w:val="2"/>
            <w:vMerge w:val="continue"/>
            <w:vAlign w:val="center"/>
          </w:tcPr>
          <w:p>
            <w:pPr>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908" w:type="dxa"/>
            <w:gridSpan w:val="8"/>
            <w:vAlign w:val="center"/>
          </w:tcPr>
          <w:p>
            <w:pPr>
              <w:spacing w:before="40" w:after="40"/>
              <w:ind w:firstLine="420"/>
              <w:jc w:val="center"/>
              <w:rPr>
                <w:rFonts w:hAnsi="宋体"/>
              </w:rPr>
            </w:pPr>
            <w:r>
              <w:rPr>
                <w:rFonts w:hint="eastAsia" w:hAnsi="宋体"/>
              </w:rPr>
              <w:t>厚度及重量计算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88" w:type="dxa"/>
            <w:gridSpan w:val="2"/>
            <w:vAlign w:val="center"/>
          </w:tcPr>
          <w:p>
            <w:pPr>
              <w:spacing w:before="120" w:after="20"/>
              <w:ind w:firstLine="420"/>
              <w:rPr>
                <w:rFonts w:hAnsi="宋体"/>
              </w:rPr>
            </w:pPr>
            <w:r>
              <w:rPr>
                <w:rFonts w:hint="eastAsia" w:hAnsi="宋体"/>
              </w:rPr>
              <w:t>计算厚度</w:t>
            </w:r>
          </w:p>
        </w:tc>
        <w:tc>
          <w:tcPr>
            <w:tcW w:w="6720" w:type="dxa"/>
            <w:gridSpan w:val="5"/>
            <w:vAlign w:val="center"/>
          </w:tcPr>
          <w:p>
            <w:pPr>
              <w:spacing w:before="20" w:after="20"/>
              <w:ind w:firstLine="420"/>
              <w:rPr>
                <w:rFonts w:hAnsi="宋体"/>
              </w:rPr>
            </w:pPr>
            <w:r>
              <w:rPr>
                <w:rFonts w:hAnsi="宋体"/>
              </w:rPr>
              <w:t xml:space="preserve"> </w:t>
            </w:r>
            <w:r>
              <w:rPr>
                <w:rFonts w:hint="eastAsia" w:hAnsi="Symbol"/>
              </w:rPr>
              <w:sym w:font="Symbol" w:char="F064"/>
            </w:r>
            <w:r>
              <w:rPr>
                <w:rFonts w:hAnsi="宋体"/>
              </w:rPr>
              <w:t xml:space="preserve"> =</w:t>
            </w:r>
            <w:r>
              <w:rPr>
                <w:rFonts w:hAnsi="宋体"/>
                <w:b/>
                <w:bCs/>
              </w:rPr>
              <w:t xml:space="preserve"> </w:t>
            </w:r>
            <w:r>
              <w:rPr>
                <w:rFonts w:hAnsi="宋体"/>
                <w:b/>
                <w:bCs/>
                <w:position w:val="-18"/>
              </w:rPr>
              <w:object>
                <v:shape id="_x0000_i1873" o:spt="75" type="#_x0000_t75" style="height:30pt;width:52pt;" o:ole="t" fillcolor="#FFFFFF" filled="f" o:preferrelative="t" stroked="f" coordsize="21600,21600">
                  <v:path/>
                  <v:fill on="f" focussize="0,0"/>
                  <v:stroke on="f" joinstyle="miter"/>
                  <v:imagedata r:id="rId643" o:title=""/>
                  <o:lock v:ext="edit" aspectratio="t"/>
                  <w10:wrap type="none"/>
                  <w10:anchorlock/>
                </v:shape>
                <o:OLEObject Type="Embed" ProgID="Equation.3" ShapeID="_x0000_i1873" DrawAspect="Content" ObjectID="_1468076573" r:id="rId1175">
                  <o:LockedField>false</o:LockedField>
                </o:OLEObject>
              </w:object>
            </w:r>
            <w:r>
              <w:rPr>
                <w:rFonts w:hAnsi="宋体"/>
                <w:b/>
                <w:bCs/>
              </w:rPr>
              <w:t xml:space="preserve"> = 0.01</w:t>
            </w:r>
          </w:p>
        </w:tc>
        <w:tc>
          <w:tcPr>
            <w:tcW w:w="800" w:type="dxa"/>
            <w:vAlign w:val="center"/>
          </w:tcPr>
          <w:p>
            <w:pPr>
              <w:spacing w:before="120" w:after="2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388" w:type="dxa"/>
            <w:gridSpan w:val="2"/>
            <w:vAlign w:val="center"/>
          </w:tcPr>
          <w:p>
            <w:pPr>
              <w:spacing w:before="20" w:after="40"/>
              <w:ind w:firstLine="420"/>
              <w:rPr>
                <w:rFonts w:hAnsi="宋体"/>
              </w:rPr>
            </w:pPr>
            <w:r>
              <w:rPr>
                <w:rFonts w:hint="eastAsia" w:hAnsi="宋体"/>
              </w:rPr>
              <w:t>有效厚度</w:t>
            </w:r>
          </w:p>
        </w:tc>
        <w:tc>
          <w:tcPr>
            <w:tcW w:w="6720" w:type="dxa"/>
            <w:gridSpan w:val="5"/>
            <w:vAlign w:val="center"/>
          </w:tcPr>
          <w:p>
            <w:pPr>
              <w:spacing w:before="20" w:after="40"/>
              <w:ind w:firstLine="420"/>
              <w:rPr>
                <w:rFonts w:hAnsi="宋体"/>
              </w:rPr>
            </w:pPr>
            <w:r>
              <w:rPr>
                <w:rFonts w:hAnsi="宋体"/>
              </w:rPr>
              <w:t xml:space="preserve"> </w:t>
            </w:r>
            <w:r>
              <w:rPr>
                <w:rFonts w:hint="eastAsia" w:hAnsi="Symbol"/>
              </w:rPr>
              <w:sym w:font="Symbol" w:char="F064"/>
            </w:r>
            <w:r>
              <w:rPr>
                <w:rFonts w:hAnsi="宋体"/>
                <w:vertAlign w:val="subscript"/>
              </w:rPr>
              <w:t>e</w:t>
            </w: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i/>
                <w:iCs/>
              </w:rPr>
              <w:t>C</w:t>
            </w:r>
            <w:r>
              <w:rPr>
                <w:rFonts w:hAnsi="宋体"/>
                <w:vertAlign w:val="subscript"/>
              </w:rPr>
              <w:t>1</w:t>
            </w:r>
            <w:r>
              <w:rPr>
                <w:rFonts w:hAnsi="宋体"/>
                <w:i/>
                <w:iCs/>
              </w:rPr>
              <w:t>- C</w:t>
            </w:r>
            <w:r>
              <w:rPr>
                <w:rFonts w:hAnsi="宋体"/>
                <w:vertAlign w:val="subscript"/>
              </w:rPr>
              <w:t>2</w:t>
            </w:r>
            <w:r>
              <w:rPr>
                <w:rFonts w:hAnsi="宋体"/>
              </w:rPr>
              <w:t xml:space="preserve">= </w:t>
            </w:r>
            <w:r>
              <w:rPr>
                <w:rFonts w:hAnsi="宋体"/>
                <w:b/>
                <w:bCs/>
              </w:rPr>
              <w:t>2.00</w:t>
            </w:r>
          </w:p>
        </w:tc>
        <w:tc>
          <w:tcPr>
            <w:tcW w:w="800" w:type="dxa"/>
            <w:vAlign w:val="center"/>
          </w:tcPr>
          <w:p>
            <w:pPr>
              <w:spacing w:before="20" w:after="4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388" w:type="dxa"/>
            <w:gridSpan w:val="2"/>
            <w:vAlign w:val="center"/>
          </w:tcPr>
          <w:p>
            <w:pPr>
              <w:spacing w:before="20" w:after="40"/>
              <w:ind w:firstLine="420"/>
              <w:rPr>
                <w:rFonts w:hAnsi="宋体"/>
              </w:rPr>
            </w:pPr>
            <w:r>
              <w:rPr>
                <w:rFonts w:hint="eastAsia" w:hAnsi="宋体"/>
              </w:rPr>
              <w:t>名义厚度</w:t>
            </w:r>
          </w:p>
        </w:tc>
        <w:tc>
          <w:tcPr>
            <w:tcW w:w="6720" w:type="dxa"/>
            <w:gridSpan w:val="5"/>
            <w:vAlign w:val="center"/>
          </w:tcPr>
          <w:p>
            <w:pPr>
              <w:spacing w:before="20" w:after="40"/>
              <w:ind w:firstLine="420"/>
              <w:rPr>
                <w:rFonts w:hAnsi="宋体"/>
              </w:rPr>
            </w:pP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b/>
                <w:bCs/>
              </w:rPr>
              <w:t>2.00</w:t>
            </w:r>
          </w:p>
        </w:tc>
        <w:tc>
          <w:tcPr>
            <w:tcW w:w="800" w:type="dxa"/>
            <w:vAlign w:val="center"/>
          </w:tcPr>
          <w:p>
            <w:pPr>
              <w:spacing w:before="20" w:after="4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388" w:type="dxa"/>
            <w:gridSpan w:val="2"/>
            <w:vAlign w:val="center"/>
          </w:tcPr>
          <w:p>
            <w:pPr>
              <w:spacing w:before="20" w:after="40"/>
              <w:ind w:firstLine="420"/>
              <w:rPr>
                <w:rFonts w:hAnsi="宋体"/>
              </w:rPr>
            </w:pPr>
            <w:r>
              <w:rPr>
                <w:rFonts w:hint="eastAsia" w:hAnsi="宋体"/>
              </w:rPr>
              <w:t>重量</w:t>
            </w:r>
          </w:p>
        </w:tc>
        <w:tc>
          <w:tcPr>
            <w:tcW w:w="6720" w:type="dxa"/>
            <w:gridSpan w:val="5"/>
            <w:vAlign w:val="center"/>
          </w:tcPr>
          <w:p>
            <w:pPr>
              <w:spacing w:before="20" w:after="40"/>
              <w:ind w:firstLine="422"/>
              <w:rPr>
                <w:rFonts w:hAnsi="宋体"/>
                <w:b/>
                <w:bCs/>
              </w:rPr>
            </w:pPr>
            <w:r>
              <w:rPr>
                <w:rFonts w:hAnsi="宋体"/>
                <w:b/>
                <w:bCs/>
              </w:rPr>
              <w:t xml:space="preserve"> 10.21</w:t>
            </w:r>
          </w:p>
        </w:tc>
        <w:tc>
          <w:tcPr>
            <w:tcW w:w="800" w:type="dxa"/>
            <w:vAlign w:val="center"/>
          </w:tcPr>
          <w:p>
            <w:pPr>
              <w:spacing w:before="20" w:after="40"/>
              <w:ind w:firstLine="420"/>
              <w:rPr>
                <w:rFonts w:hAnsi="宋体"/>
              </w:rPr>
            </w:pPr>
            <w:r>
              <w:rPr>
                <w:rFonts w:hAnsi="宋体"/>
              </w:rPr>
              <w:t>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908" w:type="dxa"/>
            <w:gridSpan w:val="8"/>
            <w:vAlign w:val="center"/>
          </w:tcPr>
          <w:p>
            <w:pPr>
              <w:spacing w:before="20" w:after="20"/>
              <w:ind w:firstLine="420"/>
              <w:jc w:val="center"/>
              <w:rPr>
                <w:rFonts w:hAnsi="宋体"/>
                <w:b/>
                <w:bCs/>
              </w:rPr>
            </w:pPr>
            <w:r>
              <w:rPr>
                <w:rFonts w:hint="eastAsia" w:hAnsi="宋体"/>
              </w:rPr>
              <w:t>压力及应力计算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08" w:type="dxa"/>
            <w:gridSpan w:val="3"/>
            <w:tcBorders>
              <w:top w:val="nil"/>
            </w:tcBorders>
            <w:vAlign w:val="center"/>
          </w:tcPr>
          <w:p>
            <w:pPr>
              <w:spacing w:before="120" w:after="20"/>
              <w:ind w:firstLine="420"/>
              <w:rPr>
                <w:rFonts w:hAnsi="宋体"/>
              </w:rPr>
            </w:pPr>
            <w:r>
              <w:rPr>
                <w:rFonts w:hint="eastAsia" w:hAnsi="宋体"/>
              </w:rPr>
              <w:t>最大允许工作压力</w:t>
            </w:r>
          </w:p>
        </w:tc>
        <w:tc>
          <w:tcPr>
            <w:tcW w:w="6700" w:type="dxa"/>
            <w:gridSpan w:val="4"/>
            <w:tcBorders>
              <w:top w:val="nil"/>
            </w:tcBorders>
            <w:vAlign w:val="center"/>
          </w:tcPr>
          <w:p>
            <w:pPr>
              <w:spacing w:before="20" w:after="20"/>
              <w:ind w:firstLine="420"/>
              <w:rPr>
                <w:rFonts w:hAnsi="宋体"/>
                <w:b/>
                <w:bCs/>
              </w:rPr>
            </w:pPr>
            <w:r>
              <w:rPr>
                <w:rFonts w:hAnsi="宋体"/>
                <w:i/>
                <w:iCs/>
              </w:rPr>
              <w:t xml:space="preserve"> </w:t>
            </w:r>
            <w:r>
              <w:rPr>
                <w:rFonts w:hAnsi="宋体"/>
              </w:rPr>
              <w:t>[</w:t>
            </w:r>
            <w:r>
              <w:rPr>
                <w:rFonts w:hAnsi="宋体"/>
                <w:i/>
                <w:iCs/>
              </w:rPr>
              <w:t>P</w:t>
            </w:r>
            <w:r>
              <w:rPr>
                <w:rFonts w:hAnsi="宋体"/>
                <w:i/>
                <w:iCs/>
                <w:vertAlign w:val="subscript"/>
              </w:rPr>
              <w:t>w</w:t>
            </w:r>
            <w:r>
              <w:rPr>
                <w:rFonts w:hAnsi="宋体"/>
              </w:rPr>
              <w:t xml:space="preserve">]= </w:t>
            </w:r>
            <w:r>
              <w:rPr>
                <w:rFonts w:hAnsi="宋体"/>
                <w:position w:val="-16"/>
              </w:rPr>
              <w:object>
                <v:shape id="_x0000_i1874" o:spt="75" type="#_x0000_t75" style="height:28pt;width:42pt;" o:ole="t" fillcolor="#FFFFFF" filled="f" o:preferrelative="t" stroked="f" coordsize="21600,21600">
                  <v:path/>
                  <v:fill on="f" focussize="0,0"/>
                  <v:stroke on="f" joinstyle="miter"/>
                  <v:imagedata r:id="rId645" o:title=""/>
                  <o:lock v:ext="edit" aspectratio="t"/>
                  <w10:wrap type="none"/>
                  <w10:anchorlock/>
                </v:shape>
                <o:OLEObject Type="Embed" ProgID="Equation.3" ShapeID="_x0000_i1874" DrawAspect="Content" ObjectID="_1468076574" r:id="rId1176">
                  <o:LockedField>false</o:LockedField>
                </o:OLEObject>
              </w:object>
            </w:r>
            <w:r>
              <w:rPr>
                <w:rFonts w:hAnsi="宋体"/>
              </w:rPr>
              <w:t xml:space="preserve">= </w:t>
            </w:r>
            <w:r>
              <w:rPr>
                <w:rFonts w:hAnsi="宋体"/>
                <w:b/>
                <w:bCs/>
              </w:rPr>
              <w:t>31.40870</w:t>
            </w:r>
          </w:p>
        </w:tc>
        <w:tc>
          <w:tcPr>
            <w:tcW w:w="800" w:type="dxa"/>
            <w:tcBorders>
              <w:top w:val="nil"/>
            </w:tcBorders>
            <w:vAlign w:val="center"/>
          </w:tcPr>
          <w:p>
            <w:pPr>
              <w:spacing w:before="120" w:after="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08" w:type="dxa"/>
            <w:gridSpan w:val="3"/>
            <w:vAlign w:val="center"/>
          </w:tcPr>
          <w:p>
            <w:pPr>
              <w:spacing w:before="120" w:after="20"/>
              <w:ind w:firstLine="420"/>
              <w:rPr>
                <w:rFonts w:hAnsi="宋体"/>
                <w:b/>
                <w:bCs/>
              </w:rPr>
            </w:pPr>
            <w:r>
              <w:rPr>
                <w:rFonts w:hint="eastAsia" w:hAnsi="宋体"/>
              </w:rPr>
              <w:t>设计温度下计算应力</w:t>
            </w:r>
          </w:p>
        </w:tc>
        <w:tc>
          <w:tcPr>
            <w:tcW w:w="6700" w:type="dxa"/>
            <w:gridSpan w:val="4"/>
            <w:vAlign w:val="center"/>
          </w:tcPr>
          <w:p>
            <w:pPr>
              <w:spacing w:before="20" w:after="20"/>
              <w:ind w:firstLine="422"/>
              <w:rPr>
                <w:rFonts w:hAnsi="宋体"/>
                <w:b/>
                <w:bCs/>
              </w:rPr>
            </w:pPr>
            <w:r>
              <w:rPr>
                <w:rFonts w:hAnsi="宋体"/>
                <w:b/>
                <w:bCs/>
              </w:rPr>
              <w:t xml:space="preserve"> </w:t>
            </w:r>
            <w:r>
              <w:rPr>
                <w:rFonts w:hint="eastAsia" w:hAnsi="Symbol"/>
              </w:rPr>
              <w:sym w:font="Symbol" w:char="F073"/>
            </w:r>
            <w:r>
              <w:rPr>
                <w:rFonts w:hAnsi="宋体"/>
                <w:vertAlign w:val="superscript"/>
              </w:rPr>
              <w:t>t</w:t>
            </w:r>
            <w:r>
              <w:rPr>
                <w:rFonts w:hAnsi="宋体"/>
              </w:rPr>
              <w:t xml:space="preserve"> = </w:t>
            </w:r>
            <w:r>
              <w:rPr>
                <w:rFonts w:hAnsi="宋体"/>
                <w:position w:val="-14"/>
              </w:rPr>
              <w:object>
                <v:shape id="_x0000_i1875" o:spt="75" type="#_x0000_t75" style="height:28pt;width:50pt;" o:ole="t" fillcolor="#FFFFFF" filled="f" o:preferrelative="t" stroked="f" coordsize="21600,21600">
                  <v:path/>
                  <v:fill on="f" focussize="0,0"/>
                  <v:stroke on="f" joinstyle="miter"/>
                  <v:imagedata r:id="rId647" o:title=""/>
                  <o:lock v:ext="edit" aspectratio="t"/>
                  <w10:wrap type="none"/>
                  <w10:anchorlock/>
                </v:shape>
                <o:OLEObject Type="Embed" ProgID="Equation.3" ShapeID="_x0000_i1875" DrawAspect="Content" ObjectID="_1468076575" r:id="rId1177">
                  <o:LockedField>false</o:LockedField>
                </o:OLEObject>
              </w:object>
            </w:r>
            <w:r>
              <w:rPr>
                <w:rFonts w:hAnsi="宋体"/>
              </w:rPr>
              <w:t xml:space="preserve">= </w:t>
            </w:r>
            <w:r>
              <w:rPr>
                <w:rFonts w:hAnsi="宋体"/>
                <w:b/>
                <w:bCs/>
              </w:rPr>
              <w:t>0.63</w:t>
            </w:r>
          </w:p>
        </w:tc>
        <w:tc>
          <w:tcPr>
            <w:tcW w:w="800" w:type="dxa"/>
            <w:vAlign w:val="center"/>
          </w:tcPr>
          <w:p>
            <w:pPr>
              <w:spacing w:before="120" w:after="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08" w:type="dxa"/>
            <w:gridSpan w:val="3"/>
            <w:tcBorders>
              <w:top w:val="nil"/>
            </w:tcBorders>
            <w:vAlign w:val="center"/>
          </w:tcPr>
          <w:p>
            <w:pPr>
              <w:spacing w:before="20" w:after="20"/>
              <w:ind w:firstLine="420"/>
              <w:rPr>
                <w:rFonts w:hAnsi="宋体"/>
              </w:rPr>
            </w:pP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r>
              <w:rPr>
                <w:rFonts w:hint="eastAsia" w:hAnsi="Symbol"/>
                <w:i/>
                <w:iCs/>
              </w:rPr>
              <w:sym w:font="Symbol" w:char="F066"/>
            </w:r>
          </w:p>
        </w:tc>
        <w:tc>
          <w:tcPr>
            <w:tcW w:w="6700" w:type="dxa"/>
            <w:gridSpan w:val="4"/>
            <w:tcBorders>
              <w:top w:val="nil"/>
            </w:tcBorders>
            <w:vAlign w:val="center"/>
          </w:tcPr>
          <w:p>
            <w:pPr>
              <w:spacing w:before="20" w:after="20"/>
              <w:ind w:firstLine="422"/>
              <w:rPr>
                <w:rFonts w:hAnsi="宋体"/>
                <w:b/>
                <w:bCs/>
              </w:rPr>
            </w:pPr>
            <w:r>
              <w:rPr>
                <w:rFonts w:hAnsi="宋体"/>
                <w:b/>
                <w:bCs/>
              </w:rPr>
              <w:t xml:space="preserve"> 180.60</w:t>
            </w:r>
          </w:p>
        </w:tc>
        <w:tc>
          <w:tcPr>
            <w:tcW w:w="800" w:type="dxa"/>
            <w:tcBorders>
              <w:top w:val="nil"/>
            </w:tcBorders>
            <w:vAlign w:val="center"/>
          </w:tcPr>
          <w:p>
            <w:pPr>
              <w:spacing w:before="20" w:after="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08" w:type="dxa"/>
            <w:gridSpan w:val="3"/>
            <w:tcBorders>
              <w:top w:val="nil"/>
              <w:bottom w:val="nil"/>
            </w:tcBorders>
            <w:vAlign w:val="center"/>
          </w:tcPr>
          <w:p>
            <w:pPr>
              <w:spacing w:before="20" w:after="20"/>
              <w:ind w:firstLine="420"/>
              <w:rPr>
                <w:rFonts w:hAnsi="宋体"/>
              </w:rPr>
            </w:pPr>
            <w:r>
              <w:rPr>
                <w:rFonts w:hint="eastAsia" w:hAnsi="宋体"/>
              </w:rPr>
              <w:t>校核条件</w:t>
            </w:r>
          </w:p>
        </w:tc>
        <w:tc>
          <w:tcPr>
            <w:tcW w:w="7500" w:type="dxa"/>
            <w:gridSpan w:val="5"/>
            <w:tcBorders>
              <w:top w:val="nil"/>
              <w:bottom w:val="nil"/>
            </w:tcBorders>
            <w:vAlign w:val="center"/>
          </w:tcPr>
          <w:p>
            <w:pPr>
              <w:spacing w:before="20" w:after="20"/>
              <w:ind w:firstLine="420"/>
              <w:rPr>
                <w:rFonts w:hAnsi="宋体"/>
                <w:b/>
                <w:bCs/>
              </w:rPr>
            </w:pP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r>
              <w:rPr>
                <w:rFonts w:hint="eastAsia" w:hAnsi="Symbol"/>
                <w:i/>
                <w:iCs/>
              </w:rPr>
              <w:sym w:font="Symbol" w:char="F066"/>
            </w:r>
            <w:r>
              <w:rPr>
                <w:rFonts w:hAnsi="宋体"/>
                <w:b/>
                <w:bCs/>
              </w:rPr>
              <w:t xml:space="preserve"> </w:t>
            </w:r>
            <w:r>
              <w:rPr>
                <w:rFonts w:hint="eastAsia" w:hAnsi="宋体"/>
              </w:rPr>
              <w:t>≥</w:t>
            </w:r>
            <w:r>
              <w:rPr>
                <w:rFonts w:hint="eastAsia" w:hAnsi="Symbol"/>
              </w:rPr>
              <w:sym w:font="Symbol" w:char="F073"/>
            </w:r>
            <w:r>
              <w:rPr>
                <w:rFonts w:hAnsi="宋体"/>
                <w:vertAlign w:val="super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408" w:type="dxa"/>
            <w:gridSpan w:val="3"/>
            <w:tcBorders>
              <w:bottom w:val="single" w:color="auto" w:sz="12" w:space="0"/>
            </w:tcBorders>
            <w:vAlign w:val="center"/>
          </w:tcPr>
          <w:p>
            <w:pPr>
              <w:spacing w:before="20" w:after="20"/>
              <w:ind w:firstLine="420"/>
              <w:rPr>
                <w:rFonts w:hAnsi="宋体"/>
                <w:b/>
                <w:bCs/>
              </w:rPr>
            </w:pPr>
            <w:r>
              <w:rPr>
                <w:rFonts w:hint="eastAsia" w:hAnsi="宋体"/>
              </w:rPr>
              <w:t>结论</w:t>
            </w:r>
          </w:p>
        </w:tc>
        <w:tc>
          <w:tcPr>
            <w:tcW w:w="7500" w:type="dxa"/>
            <w:gridSpan w:val="5"/>
            <w:tcBorders>
              <w:bottom w:val="single" w:color="auto" w:sz="12" w:space="0"/>
            </w:tcBorders>
            <w:vAlign w:val="center"/>
          </w:tcPr>
          <w:p>
            <w:pPr>
              <w:spacing w:before="20" w:after="20"/>
              <w:ind w:firstLine="422"/>
              <w:rPr>
                <w:rFonts w:hAnsi="宋体"/>
              </w:rPr>
            </w:pPr>
            <w:r>
              <w:rPr>
                <w:rFonts w:hAnsi="宋体"/>
                <w:b/>
                <w:bCs/>
              </w:rPr>
              <w:t xml:space="preserve"> 直管换热管内压计算合格</w:t>
            </w:r>
          </w:p>
        </w:tc>
      </w:tr>
    </w:tbl>
    <w:p>
      <w:pPr>
        <w:ind w:firstLine="420"/>
      </w:pPr>
    </w:p>
    <w:p>
      <w:pPr>
        <w:ind w:firstLine="422"/>
        <w:rPr>
          <w:b/>
        </w:rPr>
      </w:pPr>
      <w:r>
        <w:rPr>
          <w:b/>
        </w:rPr>
        <w:br w:type="page"/>
      </w:r>
    </w:p>
    <w:tbl>
      <w:tblPr>
        <w:tblStyle w:val="23"/>
        <w:tblW w:w="9889"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658"/>
        <w:gridCol w:w="1274"/>
        <w:gridCol w:w="427"/>
        <w:gridCol w:w="709"/>
        <w:gridCol w:w="2268"/>
        <w:gridCol w:w="1840"/>
        <w:gridCol w:w="17"/>
        <w:gridCol w:w="69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933" w:type="dxa"/>
            <w:gridSpan w:val="2"/>
            <w:tcBorders>
              <w:top w:val="single" w:color="auto" w:sz="12" w:space="0"/>
            </w:tcBorders>
          </w:tcPr>
          <w:p>
            <w:pPr>
              <w:widowControl/>
              <w:spacing w:before="20" w:after="20"/>
              <w:ind w:firstLine="422"/>
              <w:jc w:val="center"/>
              <w:rPr>
                <w:rFonts w:hAnsi="宋体"/>
              </w:rPr>
            </w:pPr>
            <w:r>
              <w:rPr>
                <w:rFonts w:hint="eastAsia" w:hAnsi="宋体"/>
                <w:b/>
                <w:bCs/>
              </w:rPr>
              <w:t>直管换热管外压计算</w:t>
            </w:r>
          </w:p>
        </w:tc>
        <w:tc>
          <w:tcPr>
            <w:tcW w:w="1136" w:type="dxa"/>
            <w:gridSpan w:val="2"/>
            <w:tcBorders>
              <w:top w:val="single" w:color="auto" w:sz="12" w:space="0"/>
            </w:tcBorders>
          </w:tcPr>
          <w:p>
            <w:pPr>
              <w:widowControl/>
              <w:spacing w:before="20" w:after="20"/>
              <w:ind w:left="-43" w:right="-72" w:firstLine="420"/>
              <w:jc w:val="center"/>
              <w:rPr>
                <w:rFonts w:hAnsi="宋体"/>
              </w:rPr>
            </w:pPr>
            <w:r>
              <w:rPr>
                <w:rFonts w:hint="eastAsia" w:hAnsi="宋体"/>
              </w:rPr>
              <w:t>计算单位</w:t>
            </w:r>
          </w:p>
        </w:tc>
        <w:tc>
          <w:tcPr>
            <w:tcW w:w="4820" w:type="dxa"/>
            <w:gridSpan w:val="4"/>
            <w:tcBorders>
              <w:top w:val="single" w:color="auto" w:sz="12" w:space="0"/>
            </w:tcBorders>
          </w:tcPr>
          <w:p>
            <w:pPr>
              <w:widowControl/>
              <w:spacing w:before="20" w:after="20"/>
              <w:ind w:firstLine="422"/>
              <w:jc w:val="center"/>
              <w:rPr>
                <w:rFonts w:hAnsi="宋体"/>
              </w:rPr>
            </w:pPr>
            <w:r>
              <w:rPr>
                <w:rFonts w:hint="eastAsia" w:hAnsi="宋体"/>
                <w:b/>
                <w:bCs/>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069" w:type="dxa"/>
            <w:gridSpan w:val="4"/>
          </w:tcPr>
          <w:p>
            <w:pPr>
              <w:widowControl/>
              <w:spacing w:before="20" w:after="20"/>
              <w:ind w:firstLine="420"/>
              <w:jc w:val="center"/>
              <w:rPr>
                <w:rFonts w:hAnsi="宋体"/>
                <w:b/>
                <w:bCs/>
              </w:rPr>
            </w:pPr>
            <w:r>
              <w:rPr>
                <w:rFonts w:hint="eastAsia" w:hAnsi="宋体"/>
              </w:rPr>
              <w:t>计算条件</w:t>
            </w:r>
          </w:p>
        </w:tc>
        <w:tc>
          <w:tcPr>
            <w:tcW w:w="4820" w:type="dxa"/>
            <w:gridSpan w:val="4"/>
          </w:tcPr>
          <w:p>
            <w:pPr>
              <w:widowControl/>
              <w:spacing w:before="20" w:after="20"/>
              <w:ind w:firstLine="420"/>
              <w:jc w:val="center"/>
              <w:rPr>
                <w:rFonts w:hAnsi="宋体"/>
              </w:rPr>
            </w:pPr>
            <w:r>
              <w:rPr>
                <w:rFonts w:hint="eastAsia" w:hAnsi="宋体"/>
              </w:rPr>
              <w:t>换热管简图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widowControl/>
              <w:spacing w:before="20" w:after="20"/>
              <w:ind w:firstLine="420"/>
              <w:rPr>
                <w:rFonts w:hAnsi="宋体"/>
              </w:rPr>
            </w:pPr>
            <w:r>
              <w:rPr>
                <w:rFonts w:hint="eastAsia" w:hAnsi="宋体"/>
              </w:rPr>
              <w:t>计算压力</w:t>
            </w:r>
            <w:r>
              <w:rPr>
                <w:rFonts w:hAnsi="宋体"/>
              </w:rPr>
              <w:t xml:space="preserve"> </w:t>
            </w:r>
            <w:r>
              <w:rPr>
                <w:rFonts w:hAnsi="宋体"/>
                <w:i/>
                <w:iCs/>
              </w:rPr>
              <w:t>P</w:t>
            </w:r>
            <w:r>
              <w:rPr>
                <w:rFonts w:hAnsi="宋体"/>
                <w:vertAlign w:val="subscript"/>
              </w:rPr>
              <w:t>c</w:t>
            </w:r>
          </w:p>
        </w:tc>
        <w:tc>
          <w:tcPr>
            <w:tcW w:w="1701" w:type="dxa"/>
            <w:gridSpan w:val="2"/>
          </w:tcPr>
          <w:p>
            <w:pPr>
              <w:widowControl/>
              <w:spacing w:before="20" w:after="20"/>
              <w:ind w:firstLine="422"/>
              <w:rPr>
                <w:rFonts w:hAnsi="宋体"/>
              </w:rPr>
            </w:pPr>
            <w:r>
              <w:rPr>
                <w:rFonts w:hAnsi="宋体"/>
                <w:b/>
                <w:bCs/>
              </w:rPr>
              <w:t xml:space="preserve"> -0.11</w:t>
            </w:r>
          </w:p>
        </w:tc>
        <w:tc>
          <w:tcPr>
            <w:tcW w:w="709" w:type="dxa"/>
          </w:tcPr>
          <w:p>
            <w:pPr>
              <w:widowControl/>
              <w:spacing w:before="20" w:after="20"/>
              <w:ind w:firstLine="420"/>
              <w:rPr>
                <w:rFonts w:hAnsi="宋体"/>
              </w:rPr>
            </w:pPr>
            <w:r>
              <w:rPr>
                <w:rFonts w:hAnsi="宋体"/>
              </w:rPr>
              <w:t>MPa</w:t>
            </w:r>
          </w:p>
        </w:tc>
        <w:tc>
          <w:tcPr>
            <w:tcW w:w="4820" w:type="dxa"/>
            <w:gridSpan w:val="4"/>
            <w:vMerge w:val="restart"/>
            <w:vAlign w:val="center"/>
          </w:tcPr>
          <w:p>
            <w:pPr>
              <w:widowControl/>
              <w:spacing w:before="20" w:after="20"/>
              <w:ind w:firstLine="420"/>
              <w:jc w:val="center"/>
              <w:rPr>
                <w:rFonts w:hAnsi="宋体"/>
              </w:rPr>
            </w:pPr>
            <w:r>
              <w:rPr>
                <w:rFonts w:hAnsi="宋体"/>
              </w:rPr>
              <w:drawing>
                <wp:inline distT="0" distB="0" distL="0" distR="0">
                  <wp:extent cx="1019175" cy="1333500"/>
                  <wp:effectExtent l="0" t="0" r="0" b="0"/>
                  <wp:docPr id="2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2"/>
                          <pic:cNvPicPr>
                            <a:picLocks noChangeAspect="1" noChangeArrowheads="1"/>
                          </pic:cNvPicPr>
                        </pic:nvPicPr>
                        <pic:blipFill>
                          <a:blip r:embed="rId641">
                            <a:extLst>
                              <a:ext uri="{28A0092B-C50C-407E-A947-70E740481C1C}">
                                <a14:useLocalDpi xmlns:a14="http://schemas.microsoft.com/office/drawing/2010/main" val="0"/>
                              </a:ext>
                            </a:extLst>
                          </a:blip>
                          <a:srcRect/>
                          <a:stretch>
                            <a:fillRect/>
                          </a:stretch>
                        </pic:blipFill>
                        <pic:spPr>
                          <a:xfrm>
                            <a:off x="0" y="0"/>
                            <a:ext cx="1019175" cy="133350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widowControl/>
              <w:spacing w:before="20" w:after="20"/>
              <w:ind w:firstLine="420"/>
              <w:rPr>
                <w:rFonts w:hAnsi="宋体"/>
              </w:rPr>
            </w:pPr>
            <w:r>
              <w:rPr>
                <w:rFonts w:hint="eastAsia" w:hAnsi="宋体"/>
              </w:rPr>
              <w:t>设计温度</w:t>
            </w:r>
            <w:r>
              <w:rPr>
                <w:rFonts w:hAnsi="宋体"/>
                <w:i/>
                <w:iCs/>
              </w:rPr>
              <w:t xml:space="preserve"> t</w:t>
            </w:r>
          </w:p>
        </w:tc>
        <w:tc>
          <w:tcPr>
            <w:tcW w:w="1701" w:type="dxa"/>
            <w:gridSpan w:val="2"/>
          </w:tcPr>
          <w:p>
            <w:pPr>
              <w:widowControl/>
              <w:spacing w:before="20" w:after="20"/>
              <w:ind w:firstLine="420"/>
              <w:rPr>
                <w:rFonts w:hAnsi="宋体"/>
              </w:rPr>
            </w:pPr>
            <w:r>
              <w:rPr>
                <w:rFonts w:hAnsi="宋体"/>
              </w:rPr>
              <w:t xml:space="preserve"> </w:t>
            </w:r>
            <w:r>
              <w:rPr>
                <w:rFonts w:hAnsi="宋体"/>
                <w:b/>
                <w:bCs/>
              </w:rPr>
              <w:t>120.00</w:t>
            </w:r>
          </w:p>
        </w:tc>
        <w:tc>
          <w:tcPr>
            <w:tcW w:w="709" w:type="dxa"/>
          </w:tcPr>
          <w:p>
            <w:pPr>
              <w:widowControl/>
              <w:spacing w:before="20" w:after="20"/>
              <w:ind w:firstLine="420"/>
              <w:rPr>
                <w:rFonts w:hAnsi="宋体"/>
              </w:rPr>
            </w:pPr>
            <w:r>
              <w:rPr>
                <w:rFonts w:hint="eastAsia" w:hAnsi="Symbol"/>
              </w:rPr>
              <w:sym w:font="Symbol" w:char="F0B0"/>
            </w:r>
            <w:r>
              <w:rPr>
                <w:rFonts w:hAnsi="宋体"/>
              </w:rPr>
              <w:t xml:space="preserve"> C</w:t>
            </w:r>
          </w:p>
        </w:tc>
        <w:tc>
          <w:tcPr>
            <w:tcW w:w="4820" w:type="dxa"/>
            <w:gridSpan w:val="4"/>
            <w:vMerge w:val="continue"/>
          </w:tcPr>
          <w:p>
            <w:pPr>
              <w:widowControl/>
              <w:spacing w:before="20" w:after="20"/>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widowControl/>
              <w:spacing w:before="20" w:after="20"/>
              <w:ind w:firstLine="420"/>
              <w:rPr>
                <w:rFonts w:hAnsi="宋体"/>
              </w:rPr>
            </w:pPr>
            <w:r>
              <w:rPr>
                <w:rFonts w:hint="eastAsia" w:hAnsi="宋体"/>
              </w:rPr>
              <w:t>外径</w:t>
            </w:r>
            <w:r>
              <w:rPr>
                <w:rFonts w:hAnsi="宋体"/>
              </w:rPr>
              <w:t xml:space="preserve"> </w:t>
            </w:r>
            <w:r>
              <w:rPr>
                <w:rFonts w:hAnsi="宋体"/>
                <w:i/>
                <w:iCs/>
              </w:rPr>
              <w:t>D</w:t>
            </w:r>
            <w:r>
              <w:rPr>
                <w:rFonts w:hAnsi="宋体"/>
                <w:i/>
                <w:iCs/>
                <w:vertAlign w:val="subscript"/>
              </w:rPr>
              <w:t>0</w:t>
            </w:r>
          </w:p>
        </w:tc>
        <w:tc>
          <w:tcPr>
            <w:tcW w:w="1701" w:type="dxa"/>
            <w:gridSpan w:val="2"/>
          </w:tcPr>
          <w:p>
            <w:pPr>
              <w:widowControl/>
              <w:spacing w:before="20" w:after="20"/>
              <w:ind w:firstLine="420"/>
              <w:rPr>
                <w:rFonts w:hAnsi="宋体"/>
              </w:rPr>
            </w:pPr>
            <w:r>
              <w:rPr>
                <w:rFonts w:hAnsi="宋体"/>
              </w:rPr>
              <w:t xml:space="preserve"> </w:t>
            </w:r>
            <w:r>
              <w:rPr>
                <w:rFonts w:hAnsi="宋体"/>
                <w:b/>
                <w:bCs/>
              </w:rPr>
              <w:t>25.00</w:t>
            </w:r>
          </w:p>
        </w:tc>
        <w:tc>
          <w:tcPr>
            <w:tcW w:w="709" w:type="dxa"/>
          </w:tcPr>
          <w:p>
            <w:pPr>
              <w:widowControl/>
              <w:spacing w:before="20" w:after="20"/>
              <w:ind w:firstLine="420"/>
              <w:rPr>
                <w:rFonts w:hAnsi="宋体"/>
              </w:rPr>
            </w:pPr>
            <w:r>
              <w:rPr>
                <w:rFonts w:hAnsi="宋体"/>
              </w:rPr>
              <w:t>mm</w:t>
            </w:r>
          </w:p>
        </w:tc>
        <w:tc>
          <w:tcPr>
            <w:tcW w:w="4820" w:type="dxa"/>
            <w:gridSpan w:val="4"/>
            <w:vMerge w:val="continue"/>
          </w:tcPr>
          <w:p>
            <w:pPr>
              <w:widowControl/>
              <w:spacing w:before="20" w:after="20"/>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widowControl/>
              <w:spacing w:before="20" w:after="20"/>
              <w:ind w:firstLine="420"/>
              <w:rPr>
                <w:rFonts w:hAnsi="宋体"/>
              </w:rPr>
            </w:pPr>
            <w:r>
              <w:rPr>
                <w:rFonts w:hint="eastAsia" w:hAnsi="宋体"/>
              </w:rPr>
              <w:t>材料名称</w:t>
            </w:r>
          </w:p>
        </w:tc>
        <w:tc>
          <w:tcPr>
            <w:tcW w:w="2410" w:type="dxa"/>
            <w:gridSpan w:val="3"/>
          </w:tcPr>
          <w:p>
            <w:pPr>
              <w:widowControl/>
              <w:spacing w:before="20" w:after="20"/>
              <w:ind w:firstLine="422"/>
              <w:rPr>
                <w:rFonts w:hAnsi="宋体"/>
                <w:b/>
                <w:bCs/>
              </w:rPr>
            </w:pPr>
            <w:r>
              <w:rPr>
                <w:rFonts w:hAnsi="宋体"/>
                <w:b/>
                <w:bCs/>
              </w:rPr>
              <w:t xml:space="preserve"> 16Mn   </w:t>
            </w:r>
            <w:r>
              <w:rPr>
                <w:rFonts w:hAnsi="宋体"/>
              </w:rPr>
              <w:t>(</w:t>
            </w:r>
            <w:r>
              <w:rPr>
                <w:rFonts w:hint="eastAsia" w:hAnsi="宋体"/>
                <w:b/>
                <w:bCs/>
              </w:rPr>
              <w:t>管材</w:t>
            </w:r>
            <w:r>
              <w:rPr>
                <w:rFonts w:hAnsi="宋体"/>
              </w:rPr>
              <w:t>)</w:t>
            </w:r>
          </w:p>
        </w:tc>
        <w:tc>
          <w:tcPr>
            <w:tcW w:w="4820" w:type="dxa"/>
            <w:gridSpan w:val="4"/>
            <w:vMerge w:val="continue"/>
          </w:tcPr>
          <w:p>
            <w:pPr>
              <w:widowControl/>
              <w:spacing w:before="20" w:after="20"/>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bottom w:val="nil"/>
            </w:tcBorders>
          </w:tcPr>
          <w:p>
            <w:pPr>
              <w:widowControl/>
              <w:spacing w:before="20" w:after="20"/>
              <w:ind w:firstLine="420"/>
              <w:rPr>
                <w:rFonts w:hAnsi="宋体"/>
              </w:rPr>
            </w:pPr>
            <w:r>
              <w:rPr>
                <w:rFonts w:hint="eastAsia" w:hAnsi="宋体"/>
              </w:rPr>
              <w:t>试验温度许用应力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p>
        </w:tc>
        <w:tc>
          <w:tcPr>
            <w:tcW w:w="1701" w:type="dxa"/>
            <w:gridSpan w:val="2"/>
          </w:tcPr>
          <w:p>
            <w:pPr>
              <w:widowControl/>
              <w:spacing w:before="20" w:after="20"/>
              <w:ind w:firstLine="422"/>
              <w:rPr>
                <w:rFonts w:hAnsi="宋体"/>
                <w:b/>
                <w:bCs/>
              </w:rPr>
            </w:pPr>
            <w:r>
              <w:rPr>
                <w:rFonts w:hAnsi="宋体"/>
                <w:b/>
                <w:bCs/>
              </w:rPr>
              <w:t xml:space="preserve"> 181.00</w:t>
            </w:r>
          </w:p>
        </w:tc>
        <w:tc>
          <w:tcPr>
            <w:tcW w:w="709" w:type="dxa"/>
          </w:tcPr>
          <w:p>
            <w:pPr>
              <w:widowControl/>
              <w:spacing w:before="20" w:after="20"/>
              <w:ind w:firstLine="420"/>
              <w:rPr>
                <w:rFonts w:hAnsi="宋体"/>
              </w:rPr>
            </w:pPr>
            <w:r>
              <w:rPr>
                <w:rFonts w:hAnsi="宋体"/>
              </w:rPr>
              <w:t>MPa</w:t>
            </w:r>
          </w:p>
        </w:tc>
        <w:tc>
          <w:tcPr>
            <w:tcW w:w="4820" w:type="dxa"/>
            <w:gridSpan w:val="4"/>
            <w:vMerge w:val="continue"/>
          </w:tcPr>
          <w:p>
            <w:pPr>
              <w:widowControl/>
              <w:spacing w:before="20" w:after="20"/>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widowControl/>
              <w:spacing w:before="20" w:after="20"/>
              <w:ind w:firstLine="420"/>
              <w:rPr>
                <w:rFonts w:hAnsi="宋体"/>
              </w:rPr>
            </w:pPr>
            <w:r>
              <w:rPr>
                <w:rFonts w:hint="eastAsia" w:hAnsi="宋体"/>
              </w:rPr>
              <w:t>设计温度许用应力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p>
        </w:tc>
        <w:tc>
          <w:tcPr>
            <w:tcW w:w="1701" w:type="dxa"/>
            <w:gridSpan w:val="2"/>
          </w:tcPr>
          <w:p>
            <w:pPr>
              <w:widowControl/>
              <w:spacing w:before="20" w:after="20"/>
              <w:ind w:firstLine="422"/>
              <w:rPr>
                <w:rFonts w:hAnsi="宋体"/>
                <w:b/>
                <w:bCs/>
              </w:rPr>
            </w:pPr>
            <w:r>
              <w:rPr>
                <w:rFonts w:hAnsi="宋体"/>
                <w:b/>
                <w:bCs/>
              </w:rPr>
              <w:t xml:space="preserve"> 180.60</w:t>
            </w:r>
          </w:p>
        </w:tc>
        <w:tc>
          <w:tcPr>
            <w:tcW w:w="709" w:type="dxa"/>
          </w:tcPr>
          <w:p>
            <w:pPr>
              <w:widowControl/>
              <w:spacing w:before="20" w:after="20"/>
              <w:ind w:firstLine="420"/>
              <w:rPr>
                <w:rFonts w:hAnsi="宋体"/>
              </w:rPr>
            </w:pPr>
            <w:r>
              <w:rPr>
                <w:rFonts w:hAnsi="宋体"/>
              </w:rPr>
              <w:t>MPa</w:t>
            </w:r>
          </w:p>
        </w:tc>
        <w:tc>
          <w:tcPr>
            <w:tcW w:w="4820" w:type="dxa"/>
            <w:gridSpan w:val="4"/>
            <w:vMerge w:val="continue"/>
          </w:tcPr>
          <w:p>
            <w:pPr>
              <w:widowControl/>
              <w:spacing w:before="20" w:after="20"/>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widowControl/>
              <w:spacing w:before="20" w:after="20"/>
              <w:ind w:firstLine="420"/>
              <w:rPr>
                <w:rFonts w:hAnsi="宋体"/>
              </w:rPr>
            </w:pPr>
            <w:r>
              <w:rPr>
                <w:rFonts w:hint="eastAsia" w:hAnsi="宋体"/>
              </w:rPr>
              <w:t>负偏差</w:t>
            </w:r>
            <w:r>
              <w:rPr>
                <w:rFonts w:hAnsi="宋体"/>
              </w:rPr>
              <w:t xml:space="preserve"> </w:t>
            </w:r>
            <w:r>
              <w:rPr>
                <w:rFonts w:hAnsi="宋体"/>
                <w:i/>
                <w:iCs/>
              </w:rPr>
              <w:t>C</w:t>
            </w:r>
            <w:r>
              <w:rPr>
                <w:rFonts w:hAnsi="宋体"/>
                <w:vertAlign w:val="subscript"/>
              </w:rPr>
              <w:t>1</w:t>
            </w:r>
          </w:p>
        </w:tc>
        <w:tc>
          <w:tcPr>
            <w:tcW w:w="1701" w:type="dxa"/>
            <w:gridSpan w:val="2"/>
          </w:tcPr>
          <w:p>
            <w:pPr>
              <w:widowControl/>
              <w:spacing w:before="20" w:after="20"/>
              <w:ind w:firstLine="422"/>
              <w:rPr>
                <w:rFonts w:hAnsi="宋体"/>
                <w:b/>
                <w:bCs/>
              </w:rPr>
            </w:pPr>
            <w:r>
              <w:rPr>
                <w:rFonts w:hAnsi="宋体"/>
                <w:b/>
                <w:bCs/>
              </w:rPr>
              <w:t xml:space="preserve"> 0.00</w:t>
            </w:r>
          </w:p>
        </w:tc>
        <w:tc>
          <w:tcPr>
            <w:tcW w:w="709" w:type="dxa"/>
          </w:tcPr>
          <w:p>
            <w:pPr>
              <w:widowControl/>
              <w:spacing w:before="20" w:after="20"/>
              <w:ind w:firstLine="420"/>
              <w:rPr>
                <w:rFonts w:hAnsi="宋体"/>
              </w:rPr>
            </w:pPr>
            <w:r>
              <w:rPr>
                <w:rFonts w:hAnsi="宋体"/>
              </w:rPr>
              <w:t>mm</w:t>
            </w:r>
          </w:p>
        </w:tc>
        <w:tc>
          <w:tcPr>
            <w:tcW w:w="4820" w:type="dxa"/>
            <w:gridSpan w:val="4"/>
            <w:vMerge w:val="continue"/>
          </w:tcPr>
          <w:p>
            <w:pPr>
              <w:widowControl/>
              <w:spacing w:before="20" w:after="20"/>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widowControl/>
              <w:spacing w:before="20" w:after="20"/>
              <w:ind w:firstLine="420"/>
              <w:rPr>
                <w:rFonts w:hAnsi="宋体"/>
              </w:rPr>
            </w:pPr>
            <w:r>
              <w:rPr>
                <w:rFonts w:hint="eastAsia" w:hAnsi="宋体"/>
              </w:rPr>
              <w:t>腐蚀裕量</w:t>
            </w:r>
            <w:r>
              <w:rPr>
                <w:rFonts w:hAnsi="宋体"/>
              </w:rPr>
              <w:t xml:space="preserve"> </w:t>
            </w:r>
            <w:r>
              <w:rPr>
                <w:rFonts w:hAnsi="宋体"/>
                <w:i/>
                <w:iCs/>
              </w:rPr>
              <w:t>C</w:t>
            </w:r>
            <w:r>
              <w:rPr>
                <w:rFonts w:hAnsi="宋体"/>
                <w:vertAlign w:val="subscript"/>
              </w:rPr>
              <w:t>2</w:t>
            </w:r>
          </w:p>
        </w:tc>
        <w:tc>
          <w:tcPr>
            <w:tcW w:w="1701" w:type="dxa"/>
            <w:gridSpan w:val="2"/>
          </w:tcPr>
          <w:p>
            <w:pPr>
              <w:widowControl/>
              <w:spacing w:before="20" w:after="20"/>
              <w:ind w:firstLine="422"/>
              <w:rPr>
                <w:rFonts w:hAnsi="宋体"/>
                <w:b/>
                <w:bCs/>
              </w:rPr>
            </w:pPr>
            <w:r>
              <w:rPr>
                <w:rFonts w:hAnsi="宋体"/>
                <w:b/>
                <w:bCs/>
              </w:rPr>
              <w:t xml:space="preserve"> 0.00</w:t>
            </w:r>
          </w:p>
        </w:tc>
        <w:tc>
          <w:tcPr>
            <w:tcW w:w="709" w:type="dxa"/>
            <w:tcBorders>
              <w:bottom w:val="nil"/>
            </w:tcBorders>
          </w:tcPr>
          <w:p>
            <w:pPr>
              <w:widowControl/>
              <w:spacing w:before="20" w:after="20"/>
              <w:ind w:firstLine="420"/>
              <w:rPr>
                <w:rFonts w:hAnsi="宋体"/>
              </w:rPr>
            </w:pPr>
            <w:r>
              <w:rPr>
                <w:rFonts w:hAnsi="宋体"/>
              </w:rPr>
              <w:t>mm</w:t>
            </w:r>
          </w:p>
        </w:tc>
        <w:tc>
          <w:tcPr>
            <w:tcW w:w="4820" w:type="dxa"/>
            <w:gridSpan w:val="4"/>
            <w:vMerge w:val="continue"/>
          </w:tcPr>
          <w:p>
            <w:pPr>
              <w:widowControl/>
              <w:spacing w:before="20" w:after="20"/>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widowControl/>
              <w:spacing w:before="20" w:after="20"/>
              <w:ind w:firstLine="420"/>
              <w:rPr>
                <w:rFonts w:hAnsi="宋体"/>
              </w:rPr>
            </w:pPr>
            <w:r>
              <w:rPr>
                <w:rFonts w:hint="eastAsia" w:hAnsi="宋体"/>
              </w:rPr>
              <w:t>焊接接头系数</w:t>
            </w:r>
            <w:r>
              <w:rPr>
                <w:rFonts w:hAnsi="宋体"/>
              </w:rPr>
              <w:t xml:space="preserve"> </w:t>
            </w:r>
            <w:r>
              <w:rPr>
                <w:rFonts w:hint="eastAsia" w:hAnsi="Symbol"/>
                <w:i/>
                <w:iCs/>
              </w:rPr>
              <w:sym w:font="Symbol" w:char="F066"/>
            </w:r>
          </w:p>
        </w:tc>
        <w:tc>
          <w:tcPr>
            <w:tcW w:w="2410" w:type="dxa"/>
            <w:gridSpan w:val="3"/>
          </w:tcPr>
          <w:p>
            <w:pPr>
              <w:widowControl/>
              <w:spacing w:before="20" w:after="20"/>
              <w:ind w:firstLine="422"/>
              <w:rPr>
                <w:rFonts w:hAnsi="宋体"/>
                <w:b/>
                <w:bCs/>
              </w:rPr>
            </w:pPr>
            <w:r>
              <w:rPr>
                <w:rFonts w:hAnsi="宋体"/>
                <w:b/>
                <w:bCs/>
              </w:rPr>
              <w:t xml:space="preserve"> 1.00</w:t>
            </w:r>
          </w:p>
        </w:tc>
        <w:tc>
          <w:tcPr>
            <w:tcW w:w="4820" w:type="dxa"/>
            <w:gridSpan w:val="4"/>
            <w:vMerge w:val="continue"/>
          </w:tcPr>
          <w:p>
            <w:pPr>
              <w:widowControl/>
              <w:spacing w:before="20" w:after="20"/>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89" w:type="dxa"/>
            <w:gridSpan w:val="8"/>
          </w:tcPr>
          <w:p>
            <w:pPr>
              <w:widowControl/>
              <w:ind w:firstLine="420"/>
              <w:jc w:val="center"/>
              <w:rPr>
                <w:rFonts w:hAnsi="宋体"/>
                <w:b/>
                <w:bCs/>
              </w:rPr>
            </w:pPr>
            <w:r>
              <w:rPr>
                <w:rFonts w:hint="eastAsia" w:hAnsi="宋体"/>
              </w:rPr>
              <w:t>厚度及重量计算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widowControl/>
              <w:spacing w:before="20" w:after="20"/>
              <w:ind w:firstLine="420"/>
              <w:rPr>
                <w:rFonts w:hAnsi="宋体"/>
              </w:rPr>
            </w:pPr>
            <w:r>
              <w:rPr>
                <w:rFonts w:hint="eastAsia" w:hAnsi="宋体"/>
              </w:rPr>
              <w:t>计算厚度</w:t>
            </w:r>
          </w:p>
        </w:tc>
        <w:tc>
          <w:tcPr>
            <w:tcW w:w="6517" w:type="dxa"/>
            <w:gridSpan w:val="5"/>
          </w:tcPr>
          <w:p>
            <w:pPr>
              <w:widowControl/>
              <w:spacing w:before="20" w:after="20"/>
              <w:ind w:firstLine="420"/>
              <w:rPr>
                <w:rFonts w:hAnsi="宋体"/>
              </w:rPr>
            </w:pPr>
            <w:r>
              <w:rPr>
                <w:rFonts w:hAnsi="宋体"/>
              </w:rPr>
              <w:t xml:space="preserve"> </w:t>
            </w:r>
            <w:r>
              <w:rPr>
                <w:rFonts w:hint="eastAsia" w:hAnsi="Symbol"/>
              </w:rPr>
              <w:sym w:font="Symbol" w:char="F064"/>
            </w:r>
            <w:r>
              <w:rPr>
                <w:rFonts w:hAnsi="宋体"/>
              </w:rPr>
              <w:t xml:space="preserve"> =</w:t>
            </w:r>
            <w:r>
              <w:rPr>
                <w:rFonts w:hAnsi="宋体"/>
                <w:b/>
                <w:bCs/>
              </w:rPr>
              <w:t xml:space="preserve"> 0.14</w:t>
            </w:r>
          </w:p>
        </w:tc>
        <w:tc>
          <w:tcPr>
            <w:tcW w:w="713" w:type="dxa"/>
            <w:gridSpan w:val="2"/>
            <w:tcBorders>
              <w:bottom w:val="nil"/>
            </w:tcBorders>
          </w:tcPr>
          <w:p>
            <w:pPr>
              <w:widowControl/>
              <w:spacing w:before="20" w:after="2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widowControl/>
              <w:spacing w:before="20" w:after="20"/>
              <w:ind w:firstLine="420"/>
              <w:rPr>
                <w:rFonts w:hAnsi="宋体"/>
              </w:rPr>
            </w:pPr>
            <w:r>
              <w:rPr>
                <w:rFonts w:hint="eastAsia" w:hAnsi="宋体"/>
              </w:rPr>
              <w:t>有效厚度</w:t>
            </w:r>
          </w:p>
        </w:tc>
        <w:tc>
          <w:tcPr>
            <w:tcW w:w="6517" w:type="dxa"/>
            <w:gridSpan w:val="5"/>
          </w:tcPr>
          <w:p>
            <w:pPr>
              <w:widowControl/>
              <w:spacing w:before="20" w:after="20"/>
              <w:ind w:firstLine="420"/>
              <w:rPr>
                <w:rFonts w:hAnsi="宋体"/>
              </w:rPr>
            </w:pPr>
            <w:r>
              <w:rPr>
                <w:rFonts w:hAnsi="宋体"/>
              </w:rPr>
              <w:t xml:space="preserve"> </w:t>
            </w:r>
            <w:r>
              <w:rPr>
                <w:rFonts w:hint="eastAsia" w:hAnsi="Symbol"/>
              </w:rPr>
              <w:sym w:font="Symbol" w:char="F064"/>
            </w:r>
            <w:r>
              <w:rPr>
                <w:rFonts w:hAnsi="宋体"/>
                <w:vertAlign w:val="subscript"/>
              </w:rPr>
              <w:t>e</w:t>
            </w: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i/>
                <w:iCs/>
              </w:rPr>
              <w:t>C</w:t>
            </w:r>
            <w:r>
              <w:rPr>
                <w:rFonts w:hAnsi="宋体"/>
                <w:vertAlign w:val="subscript"/>
              </w:rPr>
              <w:t>1</w:t>
            </w:r>
            <w:r>
              <w:rPr>
                <w:rFonts w:hAnsi="宋体"/>
                <w:i/>
                <w:iCs/>
              </w:rPr>
              <w:t>- C</w:t>
            </w:r>
            <w:r>
              <w:rPr>
                <w:rFonts w:hAnsi="宋体"/>
                <w:vertAlign w:val="subscript"/>
              </w:rPr>
              <w:t>2</w:t>
            </w:r>
            <w:r>
              <w:rPr>
                <w:rFonts w:hAnsi="宋体"/>
              </w:rPr>
              <w:t xml:space="preserve">= </w:t>
            </w:r>
            <w:r>
              <w:rPr>
                <w:rFonts w:hAnsi="宋体"/>
                <w:b/>
                <w:bCs/>
              </w:rPr>
              <w:t>2.00</w:t>
            </w:r>
          </w:p>
        </w:tc>
        <w:tc>
          <w:tcPr>
            <w:tcW w:w="713" w:type="dxa"/>
            <w:gridSpan w:val="2"/>
            <w:tcBorders>
              <w:bottom w:val="nil"/>
            </w:tcBorders>
          </w:tcPr>
          <w:p>
            <w:pPr>
              <w:widowControl/>
              <w:spacing w:before="20" w:after="2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widowControl/>
              <w:spacing w:before="20" w:after="20"/>
              <w:ind w:firstLine="420"/>
              <w:rPr>
                <w:rFonts w:hAnsi="宋体"/>
              </w:rPr>
            </w:pPr>
            <w:r>
              <w:rPr>
                <w:rFonts w:hint="eastAsia" w:hAnsi="宋体"/>
              </w:rPr>
              <w:t>名义厚度</w:t>
            </w:r>
          </w:p>
        </w:tc>
        <w:tc>
          <w:tcPr>
            <w:tcW w:w="6517" w:type="dxa"/>
            <w:gridSpan w:val="5"/>
          </w:tcPr>
          <w:p>
            <w:pPr>
              <w:widowControl/>
              <w:spacing w:before="20" w:after="20"/>
              <w:ind w:firstLine="420"/>
              <w:rPr>
                <w:rFonts w:hAnsi="宋体"/>
              </w:rPr>
            </w:pP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b/>
                <w:bCs/>
              </w:rPr>
              <w:t>2.00</w:t>
            </w:r>
          </w:p>
        </w:tc>
        <w:tc>
          <w:tcPr>
            <w:tcW w:w="713" w:type="dxa"/>
            <w:gridSpan w:val="2"/>
            <w:tcBorders>
              <w:bottom w:val="nil"/>
            </w:tcBorders>
          </w:tcPr>
          <w:p>
            <w:pPr>
              <w:widowControl/>
              <w:spacing w:before="20" w:after="2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widowControl/>
              <w:spacing w:before="20" w:after="20"/>
              <w:ind w:firstLine="420"/>
              <w:rPr>
                <w:rFonts w:hAnsi="宋体"/>
                <w:i/>
                <w:iCs/>
              </w:rPr>
            </w:pPr>
            <w:r>
              <w:rPr>
                <w:rFonts w:hint="eastAsia" w:hAnsi="宋体"/>
              </w:rPr>
              <w:t>外压计算长度</w:t>
            </w:r>
            <w:r>
              <w:rPr>
                <w:rFonts w:hAnsi="宋体"/>
                <w:i/>
                <w:iCs/>
              </w:rPr>
              <w:t xml:space="preserve"> L</w:t>
            </w:r>
          </w:p>
        </w:tc>
        <w:tc>
          <w:tcPr>
            <w:tcW w:w="6517" w:type="dxa"/>
            <w:gridSpan w:val="5"/>
          </w:tcPr>
          <w:p>
            <w:pPr>
              <w:widowControl/>
              <w:spacing w:before="20" w:after="20"/>
              <w:ind w:firstLine="420"/>
              <w:rPr>
                <w:rFonts w:hAnsi="宋体"/>
                <w:i/>
                <w:iCs/>
              </w:rPr>
            </w:pPr>
            <w:r>
              <w:rPr>
                <w:rFonts w:hAnsi="宋体"/>
                <w:i/>
                <w:iCs/>
              </w:rPr>
              <w:t xml:space="preserve"> L=</w:t>
            </w:r>
            <w:r>
              <w:rPr>
                <w:rFonts w:hAnsi="宋体"/>
              </w:rPr>
              <w:t xml:space="preserve">  </w:t>
            </w:r>
            <w:r>
              <w:rPr>
                <w:rFonts w:hAnsi="宋体"/>
                <w:b/>
                <w:bCs/>
              </w:rPr>
              <w:t>9000.00</w:t>
            </w:r>
          </w:p>
        </w:tc>
        <w:tc>
          <w:tcPr>
            <w:tcW w:w="713" w:type="dxa"/>
            <w:gridSpan w:val="2"/>
            <w:tcBorders>
              <w:bottom w:val="nil"/>
            </w:tcBorders>
          </w:tcPr>
          <w:p>
            <w:pPr>
              <w:widowControl/>
              <w:spacing w:before="20" w:after="2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widowControl/>
              <w:spacing w:before="20" w:after="20"/>
              <w:ind w:firstLine="420"/>
              <w:rPr>
                <w:rFonts w:hAnsi="宋体"/>
                <w:i/>
                <w:iCs/>
              </w:rPr>
            </w:pPr>
            <w:r>
              <w:rPr>
                <w:rFonts w:hint="eastAsia" w:hAnsi="宋体"/>
              </w:rPr>
              <w:t>外径</w:t>
            </w:r>
            <w:r>
              <w:rPr>
                <w:rFonts w:hAnsi="宋体"/>
                <w:i/>
                <w:iCs/>
              </w:rPr>
              <w:t xml:space="preserve"> D</w:t>
            </w:r>
            <w:r>
              <w:rPr>
                <w:rFonts w:hAnsi="宋体"/>
                <w:vertAlign w:val="subscript"/>
              </w:rPr>
              <w:t>o</w:t>
            </w:r>
          </w:p>
        </w:tc>
        <w:tc>
          <w:tcPr>
            <w:tcW w:w="6517" w:type="dxa"/>
            <w:gridSpan w:val="5"/>
          </w:tcPr>
          <w:p>
            <w:pPr>
              <w:widowControl/>
              <w:spacing w:before="20" w:after="20"/>
              <w:ind w:firstLine="420"/>
              <w:rPr>
                <w:rFonts w:hAnsi="宋体"/>
                <w:i/>
                <w:iCs/>
              </w:rPr>
            </w:pPr>
            <w:r>
              <w:rPr>
                <w:rFonts w:hAnsi="宋体"/>
                <w:i/>
                <w:iCs/>
              </w:rPr>
              <w:t xml:space="preserve"> D</w:t>
            </w:r>
            <w:r>
              <w:rPr>
                <w:rFonts w:hAnsi="宋体"/>
                <w:vertAlign w:val="subscript"/>
              </w:rPr>
              <w:t>o</w:t>
            </w:r>
            <w:r>
              <w:rPr>
                <w:rFonts w:hAnsi="宋体"/>
              </w:rPr>
              <w:t xml:space="preserve">= </w:t>
            </w:r>
            <w:r>
              <w:rPr>
                <w:rFonts w:hAnsi="宋体"/>
                <w:b/>
                <w:bCs/>
              </w:rPr>
              <w:t>25.00</w:t>
            </w:r>
          </w:p>
        </w:tc>
        <w:tc>
          <w:tcPr>
            <w:tcW w:w="713" w:type="dxa"/>
            <w:gridSpan w:val="2"/>
            <w:tcBorders>
              <w:bottom w:val="nil"/>
            </w:tcBorders>
          </w:tcPr>
          <w:p>
            <w:pPr>
              <w:widowControl/>
              <w:spacing w:before="20" w:after="2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widowControl/>
              <w:spacing w:before="20" w:after="20"/>
              <w:ind w:firstLine="420"/>
              <w:rPr>
                <w:rFonts w:hAnsi="宋体"/>
                <w:i/>
                <w:iCs/>
              </w:rPr>
            </w:pPr>
            <w:r>
              <w:rPr>
                <w:rFonts w:hAnsi="宋体"/>
                <w:i/>
                <w:iCs/>
              </w:rPr>
              <w:t>L/D</w:t>
            </w:r>
            <w:r>
              <w:rPr>
                <w:rFonts w:hAnsi="宋体"/>
                <w:vertAlign w:val="subscript"/>
              </w:rPr>
              <w:t>o</w:t>
            </w:r>
          </w:p>
        </w:tc>
        <w:tc>
          <w:tcPr>
            <w:tcW w:w="7230" w:type="dxa"/>
            <w:gridSpan w:val="7"/>
          </w:tcPr>
          <w:p>
            <w:pPr>
              <w:widowControl/>
              <w:spacing w:before="20" w:after="20"/>
              <w:ind w:firstLine="422"/>
              <w:rPr>
                <w:rFonts w:hAnsi="宋体"/>
              </w:rPr>
            </w:pPr>
            <w:r>
              <w:rPr>
                <w:rFonts w:hAnsi="宋体"/>
                <w:b/>
                <w:bCs/>
              </w:rPr>
              <w:t xml:space="preserve"> 360.00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widowControl/>
              <w:spacing w:before="20" w:after="20"/>
              <w:ind w:firstLine="420"/>
              <w:rPr>
                <w:rFonts w:hAnsi="宋体"/>
                <w:i/>
                <w:iCs/>
              </w:rPr>
            </w:pPr>
            <w:r>
              <w:rPr>
                <w:rFonts w:hAnsi="宋体"/>
                <w:i/>
                <w:iCs/>
              </w:rPr>
              <w:t>D</w:t>
            </w:r>
            <w:r>
              <w:rPr>
                <w:rFonts w:hAnsi="宋体"/>
                <w:vertAlign w:val="subscript"/>
              </w:rPr>
              <w:t>o</w:t>
            </w:r>
            <w:r>
              <w:rPr>
                <w:rFonts w:hAnsi="宋体"/>
              </w:rPr>
              <w:t>/</w:t>
            </w:r>
            <w:r>
              <w:rPr>
                <w:rFonts w:hint="eastAsia" w:hAnsi="Symbol"/>
              </w:rPr>
              <w:sym w:font="Symbol" w:char="F064"/>
            </w:r>
            <w:r>
              <w:rPr>
                <w:rFonts w:hAnsi="宋体"/>
                <w:vertAlign w:val="subscript"/>
              </w:rPr>
              <w:t>e</w:t>
            </w:r>
          </w:p>
        </w:tc>
        <w:tc>
          <w:tcPr>
            <w:tcW w:w="7230" w:type="dxa"/>
            <w:gridSpan w:val="7"/>
          </w:tcPr>
          <w:p>
            <w:pPr>
              <w:widowControl/>
              <w:spacing w:before="20" w:after="20"/>
              <w:ind w:firstLine="422"/>
              <w:rPr>
                <w:rFonts w:hAnsi="宋体"/>
              </w:rPr>
            </w:pPr>
            <w:r>
              <w:rPr>
                <w:rFonts w:hAnsi="宋体"/>
                <w:b/>
                <w:bCs/>
              </w:rPr>
              <w:t xml:space="preserve"> 12.50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widowControl/>
              <w:spacing w:before="20" w:after="20"/>
              <w:ind w:firstLine="420"/>
              <w:rPr>
                <w:rFonts w:hAnsi="宋体"/>
              </w:rPr>
            </w:pPr>
            <w:r>
              <w:rPr>
                <w:rFonts w:hAnsi="宋体"/>
                <w:i/>
                <w:iCs/>
              </w:rPr>
              <w:t>A</w:t>
            </w:r>
            <w:r>
              <w:rPr>
                <w:rFonts w:hAnsi="宋体"/>
              </w:rPr>
              <w:t xml:space="preserve"> </w:t>
            </w:r>
            <w:r>
              <w:rPr>
                <w:rFonts w:hint="eastAsia" w:hAnsi="宋体"/>
              </w:rPr>
              <w:t>值</w:t>
            </w:r>
          </w:p>
        </w:tc>
        <w:tc>
          <w:tcPr>
            <w:tcW w:w="7230" w:type="dxa"/>
            <w:gridSpan w:val="7"/>
          </w:tcPr>
          <w:p>
            <w:pPr>
              <w:widowControl/>
              <w:spacing w:before="20" w:after="20"/>
              <w:ind w:firstLine="420"/>
              <w:rPr>
                <w:rFonts w:hAnsi="宋体"/>
              </w:rPr>
            </w:pPr>
            <w:r>
              <w:rPr>
                <w:rFonts w:hAnsi="宋体"/>
                <w:i/>
                <w:iCs/>
              </w:rPr>
              <w:t xml:space="preserve"> A</w:t>
            </w:r>
            <w:r>
              <w:rPr>
                <w:rFonts w:hAnsi="宋体"/>
              </w:rPr>
              <w:t xml:space="preserve">=  </w:t>
            </w:r>
            <w:r>
              <w:rPr>
                <w:rFonts w:hAnsi="宋体"/>
                <w:b/>
                <w:bCs/>
              </w:rPr>
              <w:t>0.0082061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widowControl/>
              <w:spacing w:before="20" w:after="20"/>
              <w:ind w:firstLine="420"/>
              <w:rPr>
                <w:rFonts w:hAnsi="宋体"/>
              </w:rPr>
            </w:pPr>
            <w:r>
              <w:rPr>
                <w:rFonts w:hAnsi="宋体"/>
                <w:i/>
                <w:iCs/>
              </w:rPr>
              <w:t>B</w:t>
            </w:r>
            <w:r>
              <w:rPr>
                <w:rFonts w:hAnsi="宋体"/>
              </w:rPr>
              <w:t xml:space="preserve"> </w:t>
            </w:r>
            <w:r>
              <w:rPr>
                <w:rFonts w:hint="eastAsia" w:hAnsi="宋体"/>
              </w:rPr>
              <w:t>值</w:t>
            </w:r>
          </w:p>
        </w:tc>
        <w:tc>
          <w:tcPr>
            <w:tcW w:w="6520" w:type="dxa"/>
            <w:gridSpan w:val="5"/>
            <w:tcBorders>
              <w:right w:val="single" w:color="auto" w:sz="4" w:space="0"/>
            </w:tcBorders>
          </w:tcPr>
          <w:p>
            <w:pPr>
              <w:widowControl/>
              <w:spacing w:before="20" w:after="20"/>
              <w:ind w:firstLine="420"/>
              <w:rPr>
                <w:rFonts w:hAnsi="宋体"/>
              </w:rPr>
            </w:pPr>
            <w:r>
              <w:rPr>
                <w:rFonts w:hAnsi="宋体"/>
                <w:i/>
                <w:iCs/>
              </w:rPr>
              <w:t xml:space="preserve"> B= </w:t>
            </w:r>
            <w:r>
              <w:rPr>
                <w:rFonts w:hAnsi="宋体"/>
              </w:rPr>
              <w:t xml:space="preserve"> </w:t>
            </w:r>
            <w:r>
              <w:rPr>
                <w:rFonts w:hAnsi="宋体"/>
                <w:b/>
                <w:bCs/>
              </w:rPr>
              <w:t>188.92</w:t>
            </w:r>
          </w:p>
        </w:tc>
        <w:tc>
          <w:tcPr>
            <w:tcW w:w="710" w:type="dxa"/>
            <w:gridSpan w:val="2"/>
            <w:tcBorders>
              <w:left w:val="single" w:color="auto" w:sz="4" w:space="0"/>
            </w:tcBorders>
          </w:tcPr>
          <w:p>
            <w:pPr>
              <w:widowControl/>
              <w:spacing w:before="20" w:after="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widowControl/>
              <w:spacing w:before="20" w:after="20"/>
              <w:ind w:firstLine="420"/>
              <w:rPr>
                <w:rFonts w:hAnsi="宋体"/>
              </w:rPr>
            </w:pPr>
            <w:r>
              <w:rPr>
                <w:rFonts w:hint="eastAsia" w:hAnsi="宋体"/>
              </w:rPr>
              <w:t>重量</w:t>
            </w:r>
          </w:p>
        </w:tc>
        <w:tc>
          <w:tcPr>
            <w:tcW w:w="6517" w:type="dxa"/>
            <w:gridSpan w:val="5"/>
            <w:tcBorders>
              <w:right w:val="single" w:color="auto" w:sz="4" w:space="0"/>
            </w:tcBorders>
          </w:tcPr>
          <w:p>
            <w:pPr>
              <w:widowControl/>
              <w:spacing w:before="20" w:after="20"/>
              <w:ind w:firstLine="420"/>
              <w:rPr>
                <w:rFonts w:hAnsi="宋体"/>
              </w:rPr>
            </w:pPr>
            <w:r>
              <w:rPr>
                <w:rFonts w:hAnsi="宋体"/>
              </w:rPr>
              <w:t xml:space="preserve">  </w:t>
            </w:r>
            <w:r>
              <w:rPr>
                <w:rFonts w:hAnsi="宋体"/>
                <w:b/>
                <w:bCs/>
              </w:rPr>
              <w:t>10.21</w:t>
            </w:r>
          </w:p>
        </w:tc>
        <w:tc>
          <w:tcPr>
            <w:tcW w:w="713" w:type="dxa"/>
            <w:gridSpan w:val="2"/>
            <w:tcBorders>
              <w:top w:val="nil"/>
              <w:left w:val="single" w:color="auto" w:sz="4" w:space="0"/>
            </w:tcBorders>
          </w:tcPr>
          <w:p>
            <w:pPr>
              <w:widowControl/>
              <w:spacing w:before="20" w:after="20"/>
              <w:ind w:firstLine="420"/>
              <w:rPr>
                <w:rFonts w:hAnsi="宋体"/>
              </w:rPr>
            </w:pPr>
            <w:r>
              <w:rPr>
                <w:rFonts w:hAnsi="宋体"/>
              </w:rPr>
              <w:t xml:space="preserve"> 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89" w:type="dxa"/>
            <w:gridSpan w:val="8"/>
          </w:tcPr>
          <w:p>
            <w:pPr>
              <w:widowControl/>
              <w:spacing w:before="20" w:after="20"/>
              <w:ind w:firstLine="420"/>
              <w:jc w:val="center"/>
              <w:rPr>
                <w:rFonts w:hAnsi="宋体"/>
                <w:b/>
                <w:bCs/>
              </w:rPr>
            </w:pPr>
            <w:r>
              <w:rPr>
                <w:rFonts w:hint="eastAsia" w:hAnsi="宋体"/>
              </w:rPr>
              <w:t>压力计算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vMerge w:val="restart"/>
            <w:tcBorders>
              <w:right w:val="single" w:color="auto" w:sz="4" w:space="0"/>
            </w:tcBorders>
            <w:vAlign w:val="center"/>
          </w:tcPr>
          <w:p>
            <w:pPr>
              <w:widowControl/>
              <w:spacing w:before="20" w:after="20"/>
              <w:ind w:firstLine="420"/>
              <w:rPr>
                <w:rFonts w:hAnsi="宋体"/>
              </w:rPr>
            </w:pPr>
            <w:r>
              <w:rPr>
                <w:rFonts w:hint="eastAsia" w:hAnsi="宋体"/>
              </w:rPr>
              <w:t>许用外压力</w:t>
            </w:r>
          </w:p>
        </w:tc>
        <w:tc>
          <w:tcPr>
            <w:tcW w:w="4679" w:type="dxa"/>
            <w:gridSpan w:val="4"/>
            <w:tcBorders>
              <w:left w:val="single" w:color="auto" w:sz="4" w:space="0"/>
              <w:right w:val="single" w:color="auto" w:sz="4" w:space="0"/>
            </w:tcBorders>
          </w:tcPr>
          <w:p>
            <w:pPr>
              <w:widowControl/>
              <w:spacing w:before="20" w:after="20"/>
              <w:ind w:firstLine="420"/>
              <w:rPr>
                <w:rFonts w:hAnsi="宋体"/>
              </w:rPr>
            </w:pPr>
            <w:r>
              <w:rPr>
                <w:rFonts w:hint="eastAsia"/>
              </w:rPr>
              <w:t>当</w:t>
            </w:r>
            <w:r>
              <w:rPr>
                <w:position w:val="-12"/>
              </w:rPr>
              <w:object>
                <v:shape id="_x0000_i1876" o:spt="75" type="#_x0000_t75" style="height:16pt;width:52pt;" o:ole="t" filled="f" o:preferrelative="t" stroked="f" coordsize="21600,21600">
                  <v:path/>
                  <v:fill on="f" focussize="0,0"/>
                  <v:stroke on="f" joinstyle="miter"/>
                  <v:imagedata r:id="rId649" o:title=""/>
                  <o:lock v:ext="edit" aspectratio="t"/>
                  <w10:wrap type="none"/>
                  <w10:anchorlock/>
                </v:shape>
                <o:OLEObject Type="Embed" ProgID="Equation.3" ShapeID="_x0000_i1876" DrawAspect="Content" ObjectID="_1468076576" r:id="rId1178">
                  <o:LockedField>false</o:LockedField>
                </o:OLEObject>
              </w:object>
            </w:r>
            <w:r>
              <w:rPr>
                <w:rFonts w:hint="eastAsia"/>
              </w:rPr>
              <w:t>时，</w:t>
            </w:r>
            <w:r>
              <w:rPr>
                <w:rFonts w:hAnsi="宋体"/>
              </w:rPr>
              <w:t xml:space="preserve"> </w:t>
            </w:r>
            <w:r>
              <w:rPr>
                <w:rFonts w:hAnsi="宋体"/>
                <w:position w:val="-16"/>
              </w:rPr>
              <w:object>
                <v:shape id="_x0000_i1877" o:spt="75" type="#_x0000_t75" style="height:22pt;width:56pt;" o:ole="t" fillcolor="#FFFFFF" filled="f" o:preferrelative="t" stroked="f" coordsize="21600,21600">
                  <v:path/>
                  <v:fill on="f" focussize="0,0"/>
                  <v:stroke on="f" joinstyle="miter"/>
                  <v:imagedata r:id="rId651" o:title=""/>
                  <o:lock v:ext="edit" aspectratio="t"/>
                  <w10:wrap type="none"/>
                  <w10:anchorlock/>
                </v:shape>
                <o:OLEObject Type="Embed" ProgID="Equation.3" ShapeID="_x0000_i1877" DrawAspect="Content" ObjectID="_1468076577" r:id="rId1179">
                  <o:LockedField>false</o:LockedField>
                </o:OLEObject>
              </w:object>
            </w:r>
            <w:r>
              <w:t xml:space="preserve">= </w:t>
            </w:r>
          </w:p>
        </w:tc>
        <w:tc>
          <w:tcPr>
            <w:tcW w:w="1858" w:type="dxa"/>
            <w:gridSpan w:val="2"/>
            <w:vMerge w:val="restart"/>
            <w:tcBorders>
              <w:left w:val="single" w:color="auto" w:sz="4" w:space="0"/>
              <w:right w:val="single" w:color="auto" w:sz="4" w:space="0"/>
            </w:tcBorders>
            <w:vAlign w:val="center"/>
          </w:tcPr>
          <w:p>
            <w:pPr>
              <w:widowControl/>
              <w:spacing w:before="20" w:after="20"/>
              <w:ind w:firstLine="422"/>
              <w:rPr>
                <w:rFonts w:hAnsi="宋体"/>
              </w:rPr>
            </w:pPr>
            <w:r>
              <w:rPr>
                <w:b/>
              </w:rPr>
              <w:t>22.19831</w:t>
            </w:r>
          </w:p>
        </w:tc>
        <w:tc>
          <w:tcPr>
            <w:tcW w:w="693" w:type="dxa"/>
            <w:vMerge w:val="restart"/>
            <w:tcBorders>
              <w:left w:val="single" w:color="auto" w:sz="4" w:space="0"/>
            </w:tcBorders>
            <w:vAlign w:val="center"/>
          </w:tcPr>
          <w:p>
            <w:pPr>
              <w:spacing w:before="20" w:after="20"/>
              <w:ind w:firstLine="420"/>
              <w:jc w:val="center"/>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19" w:hRule="atLeast"/>
        </w:trPr>
        <w:tc>
          <w:tcPr>
            <w:tcW w:w="2659" w:type="dxa"/>
            <w:vMerge w:val="continue"/>
            <w:tcBorders>
              <w:right w:val="single" w:color="auto" w:sz="4" w:space="0"/>
            </w:tcBorders>
          </w:tcPr>
          <w:p>
            <w:pPr>
              <w:widowControl/>
              <w:spacing w:before="20" w:after="20"/>
              <w:ind w:firstLine="420"/>
              <w:jc w:val="center"/>
              <w:rPr>
                <w:rFonts w:hAnsi="宋体"/>
              </w:rPr>
            </w:pPr>
          </w:p>
        </w:tc>
        <w:tc>
          <w:tcPr>
            <w:tcW w:w="4679" w:type="dxa"/>
            <w:gridSpan w:val="4"/>
            <w:tcBorders>
              <w:left w:val="single" w:color="auto" w:sz="4" w:space="0"/>
              <w:right w:val="single" w:color="auto" w:sz="4" w:space="0"/>
            </w:tcBorders>
          </w:tcPr>
          <w:p>
            <w:pPr>
              <w:widowControl/>
              <w:spacing w:before="20" w:after="20"/>
              <w:ind w:firstLine="420"/>
            </w:pPr>
            <w:r>
              <w:rPr>
                <w:rFonts w:hint="eastAsia"/>
              </w:rPr>
              <w:t>当</w:t>
            </w:r>
            <w:r>
              <w:rPr>
                <w:position w:val="-12"/>
              </w:rPr>
              <w:object>
                <v:shape id="_x0000_i1878" o:spt="75" type="#_x0000_t75" style="height:16pt;width:54pt;" o:ole="t" filled="f" o:preferrelative="t" stroked="f" coordsize="21600,21600">
                  <v:path/>
                  <v:fill on="f" focussize="0,0"/>
                  <v:stroke on="f" joinstyle="miter"/>
                  <v:imagedata r:id="rId653" o:title=""/>
                  <o:lock v:ext="edit" aspectratio="t"/>
                  <w10:wrap type="none"/>
                  <w10:anchorlock/>
                </v:shape>
                <o:OLEObject Type="Embed" ProgID="Equation.3" ShapeID="_x0000_i1878" DrawAspect="Content" ObjectID="_1468076578" r:id="rId1180">
                  <o:LockedField>false</o:LockedField>
                </o:OLEObject>
              </w:object>
            </w:r>
            <w:r>
              <w:rPr>
                <w:rFonts w:hint="eastAsia"/>
              </w:rPr>
              <w:t>时，</w:t>
            </w:r>
          </w:p>
          <w:p>
            <w:pPr>
              <w:widowControl/>
              <w:spacing w:before="20" w:after="20"/>
              <w:ind w:firstLine="420"/>
            </w:pPr>
            <w:r>
              <w:rPr>
                <w:rFonts w:hAnsi="宋体"/>
                <w:position w:val="-30"/>
              </w:rPr>
              <w:object>
                <v:shape id="_x0000_i1879" o:spt="75" type="#_x0000_t75" style="height:30pt;width:205.35pt;" o:ole="t" fillcolor="#FFFFFF" filled="f" o:preferrelative="t" stroked="f" coordsize="21600,21600">
                  <v:path/>
                  <v:fill on="f" focussize="0,0"/>
                  <v:stroke on="f" joinstyle="miter"/>
                  <v:imagedata r:id="rId655" o:title=""/>
                  <o:lock v:ext="edit" aspectratio="t"/>
                  <w10:wrap type="none"/>
                  <w10:anchorlock/>
                </v:shape>
                <o:OLEObject Type="Embed" ProgID="Equation.3" ShapeID="_x0000_i1879" DrawAspect="Content" ObjectID="_1468076579" r:id="rId1181">
                  <o:LockedField>false</o:LockedField>
                </o:OLEObject>
              </w:object>
            </w:r>
            <w:r>
              <w:rPr>
                <w:rFonts w:hAnsi="宋体"/>
              </w:rPr>
              <w:t>=</w:t>
            </w:r>
          </w:p>
        </w:tc>
        <w:tc>
          <w:tcPr>
            <w:tcW w:w="1858" w:type="dxa"/>
            <w:gridSpan w:val="2"/>
            <w:vMerge w:val="continue"/>
            <w:tcBorders>
              <w:left w:val="single" w:color="auto" w:sz="4" w:space="0"/>
              <w:right w:val="single" w:color="auto" w:sz="4" w:space="0"/>
            </w:tcBorders>
          </w:tcPr>
          <w:p>
            <w:pPr>
              <w:widowControl/>
              <w:spacing w:before="20" w:after="20"/>
              <w:ind w:firstLine="420"/>
            </w:pPr>
          </w:p>
        </w:tc>
        <w:tc>
          <w:tcPr>
            <w:tcW w:w="693" w:type="dxa"/>
            <w:vMerge w:val="continue"/>
            <w:tcBorders>
              <w:left w:val="single" w:color="auto" w:sz="4" w:space="0"/>
            </w:tcBorders>
          </w:tcPr>
          <w:p>
            <w:pPr>
              <w:widowControl/>
              <w:spacing w:before="20" w:after="20"/>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single" w:color="auto" w:sz="4" w:space="0"/>
              <w:bottom w:val="single" w:color="auto" w:sz="12" w:space="0"/>
            </w:tcBorders>
          </w:tcPr>
          <w:p>
            <w:pPr>
              <w:ind w:firstLine="420"/>
            </w:pPr>
            <w:r>
              <w:rPr>
                <w:rFonts w:hint="eastAsia"/>
              </w:rPr>
              <w:t>结论</w:t>
            </w:r>
          </w:p>
        </w:tc>
        <w:tc>
          <w:tcPr>
            <w:tcW w:w="7230" w:type="dxa"/>
            <w:gridSpan w:val="7"/>
            <w:tcBorders>
              <w:top w:val="nil"/>
              <w:bottom w:val="single" w:color="auto" w:sz="12" w:space="0"/>
            </w:tcBorders>
          </w:tcPr>
          <w:p>
            <w:pPr>
              <w:ind w:firstLine="420"/>
              <w:rPr>
                <w:b/>
              </w:rPr>
            </w:pPr>
            <w:r>
              <w:t xml:space="preserve"> </w:t>
            </w:r>
            <w:r>
              <w:rPr>
                <w:rFonts w:hint="eastAsia"/>
                <w:b/>
              </w:rPr>
              <w:t>换热管外压计算合格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89" w:type="dxa"/>
            <w:gridSpan w:val="8"/>
            <w:tcBorders>
              <w:top w:val="single" w:color="auto" w:sz="12" w:space="0"/>
              <w:left w:val="nil"/>
              <w:bottom w:val="nil"/>
              <w:right w:val="nil"/>
            </w:tcBorders>
          </w:tcPr>
          <w:p>
            <w:pPr>
              <w:widowControl/>
              <w:spacing w:before="20" w:after="20"/>
              <w:ind w:firstLine="420"/>
              <w:rPr>
                <w:rFonts w:hAnsi="宋体"/>
              </w:rPr>
            </w:pPr>
          </w:p>
        </w:tc>
      </w:tr>
    </w:tbl>
    <w:p>
      <w:pPr>
        <w:ind w:firstLine="420"/>
      </w:pPr>
    </w:p>
    <w:p>
      <w:pPr>
        <w:ind w:firstLine="422"/>
        <w:rPr>
          <w:b/>
        </w:rPr>
      </w:pPr>
      <w:r>
        <w:rPr>
          <w:b/>
        </w:rPr>
        <w:br w:type="page"/>
      </w:r>
    </w:p>
    <w:tbl>
      <w:tblPr>
        <w:tblStyle w:val="23"/>
        <w:tblW w:w="9889"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658"/>
        <w:gridCol w:w="1274"/>
        <w:gridCol w:w="427"/>
        <w:gridCol w:w="709"/>
        <w:gridCol w:w="2268"/>
        <w:gridCol w:w="1840"/>
        <w:gridCol w:w="17"/>
        <w:gridCol w:w="69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933" w:type="dxa"/>
            <w:gridSpan w:val="2"/>
            <w:tcBorders>
              <w:top w:val="single" w:color="auto" w:sz="12" w:space="0"/>
            </w:tcBorders>
          </w:tcPr>
          <w:p>
            <w:pPr>
              <w:widowControl/>
              <w:spacing w:before="20" w:after="20"/>
              <w:ind w:firstLine="422"/>
              <w:jc w:val="center"/>
              <w:rPr>
                <w:rFonts w:hAnsi="宋体"/>
              </w:rPr>
            </w:pPr>
            <w:r>
              <w:rPr>
                <w:rFonts w:hint="eastAsia" w:hAnsi="宋体"/>
                <w:b/>
                <w:bCs/>
              </w:rPr>
              <w:t>直管换热管壳程压力试验外压计算</w:t>
            </w:r>
          </w:p>
        </w:tc>
        <w:tc>
          <w:tcPr>
            <w:tcW w:w="1136" w:type="dxa"/>
            <w:gridSpan w:val="2"/>
            <w:tcBorders>
              <w:top w:val="single" w:color="auto" w:sz="12" w:space="0"/>
            </w:tcBorders>
          </w:tcPr>
          <w:p>
            <w:pPr>
              <w:widowControl/>
              <w:spacing w:before="20" w:after="20"/>
              <w:ind w:left="-43" w:right="-72" w:firstLine="420"/>
              <w:jc w:val="center"/>
              <w:rPr>
                <w:rFonts w:hAnsi="宋体"/>
              </w:rPr>
            </w:pPr>
            <w:r>
              <w:rPr>
                <w:rFonts w:hint="eastAsia" w:hAnsi="宋体"/>
              </w:rPr>
              <w:t>计算单位</w:t>
            </w:r>
          </w:p>
        </w:tc>
        <w:tc>
          <w:tcPr>
            <w:tcW w:w="4820" w:type="dxa"/>
            <w:gridSpan w:val="4"/>
            <w:tcBorders>
              <w:top w:val="single" w:color="auto" w:sz="12" w:space="0"/>
            </w:tcBorders>
          </w:tcPr>
          <w:p>
            <w:pPr>
              <w:widowControl/>
              <w:spacing w:before="20" w:after="20"/>
              <w:ind w:firstLine="422"/>
              <w:jc w:val="center"/>
              <w:rPr>
                <w:rFonts w:hAnsi="宋体"/>
              </w:rPr>
            </w:pPr>
            <w:r>
              <w:rPr>
                <w:rFonts w:hint="eastAsia" w:hAnsi="宋体"/>
                <w:b/>
                <w:bCs/>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069" w:type="dxa"/>
            <w:gridSpan w:val="4"/>
          </w:tcPr>
          <w:p>
            <w:pPr>
              <w:widowControl/>
              <w:spacing w:before="20" w:after="20"/>
              <w:ind w:firstLine="420"/>
              <w:jc w:val="center"/>
              <w:rPr>
                <w:rFonts w:hAnsi="宋体"/>
                <w:b/>
                <w:bCs/>
              </w:rPr>
            </w:pPr>
            <w:r>
              <w:rPr>
                <w:rFonts w:hint="eastAsia" w:hAnsi="宋体"/>
              </w:rPr>
              <w:t>计算条件</w:t>
            </w:r>
          </w:p>
        </w:tc>
        <w:tc>
          <w:tcPr>
            <w:tcW w:w="4820" w:type="dxa"/>
            <w:gridSpan w:val="4"/>
          </w:tcPr>
          <w:p>
            <w:pPr>
              <w:widowControl/>
              <w:spacing w:before="20" w:after="20"/>
              <w:ind w:firstLine="420"/>
              <w:jc w:val="center"/>
              <w:rPr>
                <w:rFonts w:hAnsi="宋体"/>
              </w:rPr>
            </w:pPr>
            <w:r>
              <w:rPr>
                <w:rFonts w:hint="eastAsia" w:hAnsi="宋体"/>
              </w:rPr>
              <w:t>换热管简图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widowControl/>
              <w:spacing w:before="20" w:after="20"/>
              <w:ind w:firstLine="420"/>
              <w:rPr>
                <w:rFonts w:hAnsi="宋体"/>
              </w:rPr>
            </w:pPr>
            <w:r>
              <w:rPr>
                <w:rFonts w:hint="eastAsia" w:hAnsi="宋体"/>
              </w:rPr>
              <w:t>计算压力</w:t>
            </w:r>
            <w:r>
              <w:rPr>
                <w:rFonts w:hAnsi="宋体"/>
              </w:rPr>
              <w:t xml:space="preserve"> </w:t>
            </w:r>
            <w:r>
              <w:rPr>
                <w:rFonts w:hAnsi="宋体"/>
                <w:i/>
                <w:iCs/>
              </w:rPr>
              <w:t>P</w:t>
            </w:r>
            <w:r>
              <w:rPr>
                <w:rFonts w:hAnsi="宋体"/>
                <w:vertAlign w:val="subscript"/>
              </w:rPr>
              <w:t>c</w:t>
            </w:r>
          </w:p>
        </w:tc>
        <w:tc>
          <w:tcPr>
            <w:tcW w:w="1701" w:type="dxa"/>
            <w:gridSpan w:val="2"/>
          </w:tcPr>
          <w:p>
            <w:pPr>
              <w:widowControl/>
              <w:spacing w:before="20" w:after="20"/>
              <w:ind w:firstLine="422"/>
              <w:rPr>
                <w:rFonts w:hAnsi="宋体"/>
              </w:rPr>
            </w:pPr>
            <w:r>
              <w:rPr>
                <w:rFonts w:hAnsi="宋体"/>
                <w:b/>
                <w:bCs/>
              </w:rPr>
              <w:t xml:space="preserve"> -0.15</w:t>
            </w:r>
          </w:p>
        </w:tc>
        <w:tc>
          <w:tcPr>
            <w:tcW w:w="709" w:type="dxa"/>
          </w:tcPr>
          <w:p>
            <w:pPr>
              <w:widowControl/>
              <w:spacing w:before="20" w:after="20"/>
              <w:ind w:firstLine="420"/>
              <w:rPr>
                <w:rFonts w:hAnsi="宋体"/>
              </w:rPr>
            </w:pPr>
            <w:r>
              <w:rPr>
                <w:rFonts w:hAnsi="宋体"/>
              </w:rPr>
              <w:t>MPa</w:t>
            </w:r>
          </w:p>
        </w:tc>
        <w:tc>
          <w:tcPr>
            <w:tcW w:w="4820" w:type="dxa"/>
            <w:gridSpan w:val="4"/>
            <w:vMerge w:val="restart"/>
            <w:vAlign w:val="center"/>
          </w:tcPr>
          <w:p>
            <w:pPr>
              <w:widowControl/>
              <w:spacing w:before="20" w:after="20"/>
              <w:ind w:firstLine="420"/>
              <w:jc w:val="center"/>
              <w:rPr>
                <w:rFonts w:hAnsi="宋体"/>
              </w:rPr>
            </w:pPr>
            <w:r>
              <w:rPr>
                <w:rFonts w:hAnsi="宋体"/>
              </w:rPr>
              <w:drawing>
                <wp:inline distT="0" distB="0" distL="0" distR="0">
                  <wp:extent cx="1019175" cy="1333500"/>
                  <wp:effectExtent l="0" t="0" r="0" b="0"/>
                  <wp:docPr id="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1"/>
                          <pic:cNvPicPr>
                            <a:picLocks noChangeAspect="1" noChangeArrowheads="1"/>
                          </pic:cNvPicPr>
                        </pic:nvPicPr>
                        <pic:blipFill>
                          <a:blip r:embed="rId641">
                            <a:extLst>
                              <a:ext uri="{28A0092B-C50C-407E-A947-70E740481C1C}">
                                <a14:useLocalDpi xmlns:a14="http://schemas.microsoft.com/office/drawing/2010/main" val="0"/>
                              </a:ext>
                            </a:extLst>
                          </a:blip>
                          <a:srcRect/>
                          <a:stretch>
                            <a:fillRect/>
                          </a:stretch>
                        </pic:blipFill>
                        <pic:spPr>
                          <a:xfrm>
                            <a:off x="0" y="0"/>
                            <a:ext cx="1019175" cy="133350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widowControl/>
              <w:spacing w:before="20" w:after="20"/>
              <w:ind w:firstLine="420"/>
              <w:rPr>
                <w:rFonts w:hAnsi="宋体"/>
              </w:rPr>
            </w:pPr>
            <w:r>
              <w:rPr>
                <w:rFonts w:hint="eastAsia" w:hAnsi="宋体"/>
              </w:rPr>
              <w:t>设计温度</w:t>
            </w:r>
            <w:r>
              <w:rPr>
                <w:rFonts w:hAnsi="宋体"/>
                <w:i/>
                <w:iCs/>
              </w:rPr>
              <w:t xml:space="preserve"> t</w:t>
            </w:r>
          </w:p>
        </w:tc>
        <w:tc>
          <w:tcPr>
            <w:tcW w:w="1701" w:type="dxa"/>
            <w:gridSpan w:val="2"/>
          </w:tcPr>
          <w:p>
            <w:pPr>
              <w:widowControl/>
              <w:spacing w:before="20" w:after="20"/>
              <w:ind w:firstLine="420"/>
              <w:rPr>
                <w:rFonts w:hAnsi="宋体"/>
              </w:rPr>
            </w:pPr>
            <w:r>
              <w:rPr>
                <w:rFonts w:hAnsi="宋体"/>
              </w:rPr>
              <w:t xml:space="preserve"> </w:t>
            </w:r>
            <w:r>
              <w:rPr>
                <w:rFonts w:hAnsi="宋体"/>
                <w:b/>
                <w:bCs/>
              </w:rPr>
              <w:t>20.00</w:t>
            </w:r>
          </w:p>
        </w:tc>
        <w:tc>
          <w:tcPr>
            <w:tcW w:w="709" w:type="dxa"/>
          </w:tcPr>
          <w:p>
            <w:pPr>
              <w:widowControl/>
              <w:spacing w:before="20" w:after="20"/>
              <w:ind w:firstLine="420"/>
              <w:rPr>
                <w:rFonts w:hAnsi="宋体"/>
              </w:rPr>
            </w:pPr>
            <w:r>
              <w:rPr>
                <w:rFonts w:hint="eastAsia" w:hAnsi="Symbol"/>
              </w:rPr>
              <w:sym w:font="Symbol" w:char="F0B0"/>
            </w:r>
            <w:r>
              <w:rPr>
                <w:rFonts w:hAnsi="宋体"/>
              </w:rPr>
              <w:t xml:space="preserve"> C</w:t>
            </w:r>
          </w:p>
        </w:tc>
        <w:tc>
          <w:tcPr>
            <w:tcW w:w="4820" w:type="dxa"/>
            <w:gridSpan w:val="4"/>
            <w:vMerge w:val="continue"/>
          </w:tcPr>
          <w:p>
            <w:pPr>
              <w:widowControl/>
              <w:spacing w:before="20" w:after="20"/>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widowControl/>
              <w:spacing w:before="20" w:after="20"/>
              <w:ind w:firstLine="420"/>
              <w:rPr>
                <w:rFonts w:hAnsi="宋体"/>
              </w:rPr>
            </w:pPr>
            <w:r>
              <w:rPr>
                <w:rFonts w:hint="eastAsia" w:hAnsi="宋体"/>
              </w:rPr>
              <w:t>外径</w:t>
            </w:r>
            <w:r>
              <w:rPr>
                <w:rFonts w:hAnsi="宋体"/>
              </w:rPr>
              <w:t xml:space="preserve"> </w:t>
            </w:r>
            <w:r>
              <w:rPr>
                <w:rFonts w:hAnsi="宋体"/>
                <w:i/>
                <w:iCs/>
              </w:rPr>
              <w:t>D</w:t>
            </w:r>
            <w:r>
              <w:rPr>
                <w:rFonts w:hAnsi="宋体"/>
                <w:i/>
                <w:iCs/>
                <w:vertAlign w:val="subscript"/>
              </w:rPr>
              <w:t>0</w:t>
            </w:r>
          </w:p>
        </w:tc>
        <w:tc>
          <w:tcPr>
            <w:tcW w:w="1701" w:type="dxa"/>
            <w:gridSpan w:val="2"/>
          </w:tcPr>
          <w:p>
            <w:pPr>
              <w:widowControl/>
              <w:spacing w:before="20" w:after="20"/>
              <w:ind w:firstLine="420"/>
              <w:rPr>
                <w:rFonts w:hAnsi="宋体"/>
              </w:rPr>
            </w:pPr>
            <w:r>
              <w:rPr>
                <w:rFonts w:hAnsi="宋体"/>
              </w:rPr>
              <w:t xml:space="preserve"> </w:t>
            </w:r>
            <w:r>
              <w:rPr>
                <w:rFonts w:hAnsi="宋体"/>
                <w:b/>
                <w:bCs/>
              </w:rPr>
              <w:t>25.00</w:t>
            </w:r>
          </w:p>
        </w:tc>
        <w:tc>
          <w:tcPr>
            <w:tcW w:w="709" w:type="dxa"/>
          </w:tcPr>
          <w:p>
            <w:pPr>
              <w:widowControl/>
              <w:spacing w:before="20" w:after="20"/>
              <w:ind w:firstLine="420"/>
              <w:rPr>
                <w:rFonts w:hAnsi="宋体"/>
              </w:rPr>
            </w:pPr>
            <w:r>
              <w:rPr>
                <w:rFonts w:hAnsi="宋体"/>
              </w:rPr>
              <w:t>mm</w:t>
            </w:r>
          </w:p>
        </w:tc>
        <w:tc>
          <w:tcPr>
            <w:tcW w:w="4820" w:type="dxa"/>
            <w:gridSpan w:val="4"/>
            <w:vMerge w:val="continue"/>
          </w:tcPr>
          <w:p>
            <w:pPr>
              <w:widowControl/>
              <w:spacing w:before="20" w:after="20"/>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widowControl/>
              <w:spacing w:before="20" w:after="20"/>
              <w:ind w:firstLine="420"/>
              <w:rPr>
                <w:rFonts w:hAnsi="宋体"/>
              </w:rPr>
            </w:pPr>
            <w:r>
              <w:rPr>
                <w:rFonts w:hint="eastAsia" w:hAnsi="宋体"/>
              </w:rPr>
              <w:t>材料名称</w:t>
            </w:r>
          </w:p>
        </w:tc>
        <w:tc>
          <w:tcPr>
            <w:tcW w:w="2410" w:type="dxa"/>
            <w:gridSpan w:val="3"/>
          </w:tcPr>
          <w:p>
            <w:pPr>
              <w:widowControl/>
              <w:spacing w:before="20" w:after="20"/>
              <w:ind w:firstLine="422"/>
              <w:rPr>
                <w:rFonts w:hAnsi="宋体"/>
                <w:b/>
                <w:bCs/>
              </w:rPr>
            </w:pPr>
            <w:r>
              <w:rPr>
                <w:rFonts w:hAnsi="宋体"/>
                <w:b/>
                <w:bCs/>
              </w:rPr>
              <w:t xml:space="preserve"> 16Mn   </w:t>
            </w:r>
            <w:r>
              <w:rPr>
                <w:rFonts w:hAnsi="宋体"/>
              </w:rPr>
              <w:t>(</w:t>
            </w:r>
            <w:r>
              <w:rPr>
                <w:rFonts w:hint="eastAsia" w:hAnsi="宋体"/>
                <w:b/>
                <w:bCs/>
              </w:rPr>
              <w:t>管材</w:t>
            </w:r>
            <w:r>
              <w:rPr>
                <w:rFonts w:hAnsi="宋体"/>
              </w:rPr>
              <w:t>)</w:t>
            </w:r>
          </w:p>
        </w:tc>
        <w:tc>
          <w:tcPr>
            <w:tcW w:w="4820" w:type="dxa"/>
            <w:gridSpan w:val="4"/>
            <w:vMerge w:val="continue"/>
          </w:tcPr>
          <w:p>
            <w:pPr>
              <w:widowControl/>
              <w:spacing w:before="20" w:after="20"/>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bottom w:val="nil"/>
            </w:tcBorders>
          </w:tcPr>
          <w:p>
            <w:pPr>
              <w:widowControl/>
              <w:spacing w:before="20" w:after="20"/>
              <w:ind w:firstLine="420"/>
              <w:rPr>
                <w:rFonts w:hAnsi="宋体"/>
              </w:rPr>
            </w:pPr>
            <w:r>
              <w:rPr>
                <w:rFonts w:hint="eastAsia" w:hAnsi="宋体"/>
              </w:rPr>
              <w:t>试验温度许用应力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p>
        </w:tc>
        <w:tc>
          <w:tcPr>
            <w:tcW w:w="1701" w:type="dxa"/>
            <w:gridSpan w:val="2"/>
          </w:tcPr>
          <w:p>
            <w:pPr>
              <w:widowControl/>
              <w:spacing w:before="20" w:after="20"/>
              <w:ind w:firstLine="422"/>
              <w:rPr>
                <w:rFonts w:hAnsi="宋体"/>
                <w:b/>
                <w:bCs/>
              </w:rPr>
            </w:pPr>
            <w:r>
              <w:rPr>
                <w:rFonts w:hAnsi="宋体"/>
                <w:b/>
                <w:bCs/>
              </w:rPr>
              <w:t xml:space="preserve"> 181.00</w:t>
            </w:r>
          </w:p>
        </w:tc>
        <w:tc>
          <w:tcPr>
            <w:tcW w:w="709" w:type="dxa"/>
          </w:tcPr>
          <w:p>
            <w:pPr>
              <w:widowControl/>
              <w:spacing w:before="20" w:after="20"/>
              <w:ind w:firstLine="420"/>
              <w:rPr>
                <w:rFonts w:hAnsi="宋体"/>
              </w:rPr>
            </w:pPr>
            <w:r>
              <w:rPr>
                <w:rFonts w:hAnsi="宋体"/>
              </w:rPr>
              <w:t>MPa</w:t>
            </w:r>
          </w:p>
        </w:tc>
        <w:tc>
          <w:tcPr>
            <w:tcW w:w="4820" w:type="dxa"/>
            <w:gridSpan w:val="4"/>
            <w:vMerge w:val="continue"/>
          </w:tcPr>
          <w:p>
            <w:pPr>
              <w:widowControl/>
              <w:spacing w:before="20" w:after="20"/>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widowControl/>
              <w:spacing w:before="20" w:after="20"/>
              <w:ind w:firstLine="420"/>
              <w:rPr>
                <w:rFonts w:hAnsi="宋体"/>
              </w:rPr>
            </w:pPr>
            <w:r>
              <w:rPr>
                <w:rFonts w:hint="eastAsia" w:hAnsi="宋体"/>
              </w:rPr>
              <w:t>设计温度许用应力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p>
        </w:tc>
        <w:tc>
          <w:tcPr>
            <w:tcW w:w="1701" w:type="dxa"/>
            <w:gridSpan w:val="2"/>
          </w:tcPr>
          <w:p>
            <w:pPr>
              <w:widowControl/>
              <w:spacing w:before="20" w:after="20"/>
              <w:ind w:firstLine="422"/>
              <w:rPr>
                <w:rFonts w:hAnsi="宋体"/>
                <w:b/>
                <w:bCs/>
              </w:rPr>
            </w:pPr>
            <w:r>
              <w:rPr>
                <w:rFonts w:hAnsi="宋体"/>
                <w:b/>
                <w:bCs/>
              </w:rPr>
              <w:t xml:space="preserve"> 181.00</w:t>
            </w:r>
          </w:p>
        </w:tc>
        <w:tc>
          <w:tcPr>
            <w:tcW w:w="709" w:type="dxa"/>
          </w:tcPr>
          <w:p>
            <w:pPr>
              <w:widowControl/>
              <w:spacing w:before="20" w:after="20"/>
              <w:ind w:firstLine="420"/>
              <w:rPr>
                <w:rFonts w:hAnsi="宋体"/>
              </w:rPr>
            </w:pPr>
            <w:r>
              <w:rPr>
                <w:rFonts w:hAnsi="宋体"/>
              </w:rPr>
              <w:t>MPa</w:t>
            </w:r>
          </w:p>
        </w:tc>
        <w:tc>
          <w:tcPr>
            <w:tcW w:w="4820" w:type="dxa"/>
            <w:gridSpan w:val="4"/>
            <w:vMerge w:val="continue"/>
          </w:tcPr>
          <w:p>
            <w:pPr>
              <w:widowControl/>
              <w:spacing w:before="20" w:after="20"/>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widowControl/>
              <w:spacing w:before="20" w:after="20"/>
              <w:ind w:firstLine="420"/>
              <w:rPr>
                <w:rFonts w:hAnsi="宋体"/>
              </w:rPr>
            </w:pPr>
            <w:r>
              <w:rPr>
                <w:rFonts w:hint="eastAsia" w:hAnsi="宋体"/>
              </w:rPr>
              <w:t>负偏差</w:t>
            </w:r>
            <w:r>
              <w:rPr>
                <w:rFonts w:hAnsi="宋体"/>
              </w:rPr>
              <w:t xml:space="preserve"> </w:t>
            </w:r>
            <w:r>
              <w:rPr>
                <w:rFonts w:hAnsi="宋体"/>
                <w:i/>
                <w:iCs/>
              </w:rPr>
              <w:t>C</w:t>
            </w:r>
            <w:r>
              <w:rPr>
                <w:rFonts w:hAnsi="宋体"/>
                <w:vertAlign w:val="subscript"/>
              </w:rPr>
              <w:t>1</w:t>
            </w:r>
          </w:p>
        </w:tc>
        <w:tc>
          <w:tcPr>
            <w:tcW w:w="1701" w:type="dxa"/>
            <w:gridSpan w:val="2"/>
          </w:tcPr>
          <w:p>
            <w:pPr>
              <w:widowControl/>
              <w:spacing w:before="20" w:after="20"/>
              <w:ind w:firstLine="422"/>
              <w:rPr>
                <w:rFonts w:hAnsi="宋体"/>
                <w:b/>
                <w:bCs/>
              </w:rPr>
            </w:pPr>
            <w:r>
              <w:rPr>
                <w:rFonts w:hAnsi="宋体"/>
                <w:b/>
                <w:bCs/>
              </w:rPr>
              <w:t xml:space="preserve"> 0.00</w:t>
            </w:r>
          </w:p>
        </w:tc>
        <w:tc>
          <w:tcPr>
            <w:tcW w:w="709" w:type="dxa"/>
          </w:tcPr>
          <w:p>
            <w:pPr>
              <w:widowControl/>
              <w:spacing w:before="20" w:after="20"/>
              <w:ind w:firstLine="420"/>
              <w:rPr>
                <w:rFonts w:hAnsi="宋体"/>
              </w:rPr>
            </w:pPr>
            <w:r>
              <w:rPr>
                <w:rFonts w:hAnsi="宋体"/>
              </w:rPr>
              <w:t>mm</w:t>
            </w:r>
          </w:p>
        </w:tc>
        <w:tc>
          <w:tcPr>
            <w:tcW w:w="4820" w:type="dxa"/>
            <w:gridSpan w:val="4"/>
            <w:vMerge w:val="continue"/>
          </w:tcPr>
          <w:p>
            <w:pPr>
              <w:widowControl/>
              <w:spacing w:before="20" w:after="20"/>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widowControl/>
              <w:spacing w:before="20" w:after="20"/>
              <w:ind w:firstLine="420"/>
              <w:rPr>
                <w:rFonts w:hAnsi="宋体"/>
              </w:rPr>
            </w:pPr>
            <w:r>
              <w:rPr>
                <w:rFonts w:hint="eastAsia" w:hAnsi="宋体"/>
              </w:rPr>
              <w:t>腐蚀裕量</w:t>
            </w:r>
            <w:r>
              <w:rPr>
                <w:rFonts w:hAnsi="宋体"/>
              </w:rPr>
              <w:t xml:space="preserve"> </w:t>
            </w:r>
            <w:r>
              <w:rPr>
                <w:rFonts w:hAnsi="宋体"/>
                <w:i/>
                <w:iCs/>
              </w:rPr>
              <w:t>C</w:t>
            </w:r>
            <w:r>
              <w:rPr>
                <w:rFonts w:hAnsi="宋体"/>
                <w:vertAlign w:val="subscript"/>
              </w:rPr>
              <w:t>2</w:t>
            </w:r>
          </w:p>
        </w:tc>
        <w:tc>
          <w:tcPr>
            <w:tcW w:w="1701" w:type="dxa"/>
            <w:gridSpan w:val="2"/>
          </w:tcPr>
          <w:p>
            <w:pPr>
              <w:widowControl/>
              <w:spacing w:before="20" w:after="20"/>
              <w:ind w:firstLine="422"/>
              <w:rPr>
                <w:rFonts w:hAnsi="宋体"/>
                <w:b/>
                <w:bCs/>
              </w:rPr>
            </w:pPr>
            <w:r>
              <w:rPr>
                <w:rFonts w:hAnsi="宋体"/>
                <w:b/>
                <w:bCs/>
              </w:rPr>
              <w:t xml:space="preserve"> 0.00</w:t>
            </w:r>
          </w:p>
        </w:tc>
        <w:tc>
          <w:tcPr>
            <w:tcW w:w="709" w:type="dxa"/>
            <w:tcBorders>
              <w:bottom w:val="nil"/>
            </w:tcBorders>
          </w:tcPr>
          <w:p>
            <w:pPr>
              <w:widowControl/>
              <w:spacing w:before="20" w:after="20"/>
              <w:ind w:firstLine="420"/>
              <w:rPr>
                <w:rFonts w:hAnsi="宋体"/>
              </w:rPr>
            </w:pPr>
            <w:r>
              <w:rPr>
                <w:rFonts w:hAnsi="宋体"/>
              </w:rPr>
              <w:t>mm</w:t>
            </w:r>
          </w:p>
        </w:tc>
        <w:tc>
          <w:tcPr>
            <w:tcW w:w="4820" w:type="dxa"/>
            <w:gridSpan w:val="4"/>
            <w:vMerge w:val="continue"/>
          </w:tcPr>
          <w:p>
            <w:pPr>
              <w:widowControl/>
              <w:spacing w:before="20" w:after="20"/>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widowControl/>
              <w:spacing w:before="20" w:after="20"/>
              <w:ind w:firstLine="420"/>
              <w:rPr>
                <w:rFonts w:hAnsi="宋体"/>
              </w:rPr>
            </w:pPr>
            <w:r>
              <w:rPr>
                <w:rFonts w:hint="eastAsia" w:hAnsi="宋体"/>
              </w:rPr>
              <w:t>焊接接头系数</w:t>
            </w:r>
            <w:r>
              <w:rPr>
                <w:rFonts w:hAnsi="宋体"/>
              </w:rPr>
              <w:t xml:space="preserve"> </w:t>
            </w:r>
            <w:r>
              <w:rPr>
                <w:rFonts w:hint="eastAsia" w:hAnsi="Symbol"/>
                <w:i/>
                <w:iCs/>
              </w:rPr>
              <w:sym w:font="Symbol" w:char="F066"/>
            </w:r>
          </w:p>
        </w:tc>
        <w:tc>
          <w:tcPr>
            <w:tcW w:w="2410" w:type="dxa"/>
            <w:gridSpan w:val="3"/>
          </w:tcPr>
          <w:p>
            <w:pPr>
              <w:widowControl/>
              <w:spacing w:before="20" w:after="20"/>
              <w:ind w:firstLine="422"/>
              <w:rPr>
                <w:rFonts w:hAnsi="宋体"/>
                <w:b/>
                <w:bCs/>
              </w:rPr>
            </w:pPr>
            <w:r>
              <w:rPr>
                <w:rFonts w:hAnsi="宋体"/>
                <w:b/>
                <w:bCs/>
              </w:rPr>
              <w:t xml:space="preserve"> 1.00</w:t>
            </w:r>
          </w:p>
        </w:tc>
        <w:tc>
          <w:tcPr>
            <w:tcW w:w="4820" w:type="dxa"/>
            <w:gridSpan w:val="4"/>
            <w:vMerge w:val="continue"/>
          </w:tcPr>
          <w:p>
            <w:pPr>
              <w:widowControl/>
              <w:spacing w:before="20" w:after="20"/>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89" w:type="dxa"/>
            <w:gridSpan w:val="8"/>
          </w:tcPr>
          <w:p>
            <w:pPr>
              <w:widowControl/>
              <w:ind w:firstLine="420"/>
              <w:jc w:val="center"/>
              <w:rPr>
                <w:rFonts w:hAnsi="宋体"/>
                <w:b/>
                <w:bCs/>
              </w:rPr>
            </w:pPr>
            <w:r>
              <w:rPr>
                <w:rFonts w:hint="eastAsia" w:hAnsi="宋体"/>
              </w:rPr>
              <w:t>厚度及重量计算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widowControl/>
              <w:spacing w:before="20" w:after="20"/>
              <w:ind w:firstLine="420"/>
              <w:rPr>
                <w:rFonts w:hAnsi="宋体"/>
              </w:rPr>
            </w:pPr>
            <w:r>
              <w:rPr>
                <w:rFonts w:hint="eastAsia" w:hAnsi="宋体"/>
              </w:rPr>
              <w:t>计算厚度</w:t>
            </w:r>
          </w:p>
        </w:tc>
        <w:tc>
          <w:tcPr>
            <w:tcW w:w="6517" w:type="dxa"/>
            <w:gridSpan w:val="5"/>
          </w:tcPr>
          <w:p>
            <w:pPr>
              <w:widowControl/>
              <w:spacing w:before="20" w:after="20"/>
              <w:ind w:firstLine="420"/>
              <w:rPr>
                <w:rFonts w:hAnsi="宋体"/>
              </w:rPr>
            </w:pPr>
            <w:r>
              <w:rPr>
                <w:rFonts w:hAnsi="宋体"/>
              </w:rPr>
              <w:t xml:space="preserve"> </w:t>
            </w:r>
            <w:r>
              <w:rPr>
                <w:rFonts w:hint="eastAsia" w:hAnsi="Symbol"/>
              </w:rPr>
              <w:sym w:font="Symbol" w:char="F064"/>
            </w:r>
            <w:r>
              <w:rPr>
                <w:rFonts w:hAnsi="宋体"/>
              </w:rPr>
              <w:t xml:space="preserve"> =</w:t>
            </w:r>
            <w:r>
              <w:rPr>
                <w:rFonts w:hAnsi="宋体"/>
                <w:b/>
                <w:bCs/>
              </w:rPr>
              <w:t xml:space="preserve"> 0.16</w:t>
            </w:r>
          </w:p>
        </w:tc>
        <w:tc>
          <w:tcPr>
            <w:tcW w:w="713" w:type="dxa"/>
            <w:gridSpan w:val="2"/>
            <w:tcBorders>
              <w:bottom w:val="nil"/>
            </w:tcBorders>
          </w:tcPr>
          <w:p>
            <w:pPr>
              <w:widowControl/>
              <w:spacing w:before="20" w:after="2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widowControl/>
              <w:spacing w:before="20" w:after="20"/>
              <w:ind w:firstLine="420"/>
              <w:rPr>
                <w:rFonts w:hAnsi="宋体"/>
              </w:rPr>
            </w:pPr>
            <w:r>
              <w:rPr>
                <w:rFonts w:hint="eastAsia" w:hAnsi="宋体"/>
              </w:rPr>
              <w:t>有效厚度</w:t>
            </w:r>
          </w:p>
        </w:tc>
        <w:tc>
          <w:tcPr>
            <w:tcW w:w="6517" w:type="dxa"/>
            <w:gridSpan w:val="5"/>
          </w:tcPr>
          <w:p>
            <w:pPr>
              <w:widowControl/>
              <w:spacing w:before="20" w:after="20"/>
              <w:ind w:firstLine="420"/>
              <w:rPr>
                <w:rFonts w:hAnsi="宋体"/>
              </w:rPr>
            </w:pPr>
            <w:r>
              <w:rPr>
                <w:rFonts w:hAnsi="宋体"/>
              </w:rPr>
              <w:t xml:space="preserve"> </w:t>
            </w:r>
            <w:r>
              <w:rPr>
                <w:rFonts w:hint="eastAsia" w:hAnsi="Symbol"/>
              </w:rPr>
              <w:sym w:font="Symbol" w:char="F064"/>
            </w:r>
            <w:r>
              <w:rPr>
                <w:rFonts w:hAnsi="宋体"/>
                <w:vertAlign w:val="subscript"/>
              </w:rPr>
              <w:t>e</w:t>
            </w: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i/>
                <w:iCs/>
              </w:rPr>
              <w:t>C</w:t>
            </w:r>
            <w:r>
              <w:rPr>
                <w:rFonts w:hAnsi="宋体"/>
                <w:vertAlign w:val="subscript"/>
              </w:rPr>
              <w:t>1</w:t>
            </w:r>
            <w:r>
              <w:rPr>
                <w:rFonts w:hAnsi="宋体"/>
                <w:i/>
                <w:iCs/>
              </w:rPr>
              <w:t>- C</w:t>
            </w:r>
            <w:r>
              <w:rPr>
                <w:rFonts w:hAnsi="宋体"/>
                <w:vertAlign w:val="subscript"/>
              </w:rPr>
              <w:t>2</w:t>
            </w:r>
            <w:r>
              <w:rPr>
                <w:rFonts w:hAnsi="宋体"/>
              </w:rPr>
              <w:t xml:space="preserve">= </w:t>
            </w:r>
            <w:r>
              <w:rPr>
                <w:rFonts w:hAnsi="宋体"/>
                <w:b/>
                <w:bCs/>
              </w:rPr>
              <w:t>2.00</w:t>
            </w:r>
          </w:p>
        </w:tc>
        <w:tc>
          <w:tcPr>
            <w:tcW w:w="713" w:type="dxa"/>
            <w:gridSpan w:val="2"/>
            <w:tcBorders>
              <w:bottom w:val="nil"/>
            </w:tcBorders>
          </w:tcPr>
          <w:p>
            <w:pPr>
              <w:widowControl/>
              <w:spacing w:before="20" w:after="2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widowControl/>
              <w:spacing w:before="20" w:after="20"/>
              <w:ind w:firstLine="420"/>
              <w:rPr>
                <w:rFonts w:hAnsi="宋体"/>
              </w:rPr>
            </w:pPr>
            <w:r>
              <w:rPr>
                <w:rFonts w:hint="eastAsia" w:hAnsi="宋体"/>
              </w:rPr>
              <w:t>名义厚度</w:t>
            </w:r>
          </w:p>
        </w:tc>
        <w:tc>
          <w:tcPr>
            <w:tcW w:w="6517" w:type="dxa"/>
            <w:gridSpan w:val="5"/>
          </w:tcPr>
          <w:p>
            <w:pPr>
              <w:widowControl/>
              <w:spacing w:before="20" w:after="20"/>
              <w:ind w:firstLine="420"/>
              <w:rPr>
                <w:rFonts w:hAnsi="宋体"/>
              </w:rPr>
            </w:pP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b/>
                <w:bCs/>
              </w:rPr>
              <w:t>2.00</w:t>
            </w:r>
          </w:p>
        </w:tc>
        <w:tc>
          <w:tcPr>
            <w:tcW w:w="713" w:type="dxa"/>
            <w:gridSpan w:val="2"/>
            <w:tcBorders>
              <w:bottom w:val="nil"/>
            </w:tcBorders>
          </w:tcPr>
          <w:p>
            <w:pPr>
              <w:widowControl/>
              <w:spacing w:before="20" w:after="2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widowControl/>
              <w:spacing w:before="20" w:after="20"/>
              <w:ind w:firstLine="420"/>
              <w:rPr>
                <w:rFonts w:hAnsi="宋体"/>
                <w:i/>
                <w:iCs/>
              </w:rPr>
            </w:pPr>
            <w:r>
              <w:rPr>
                <w:rFonts w:hint="eastAsia" w:hAnsi="宋体"/>
              </w:rPr>
              <w:t>外压计算长度</w:t>
            </w:r>
            <w:r>
              <w:rPr>
                <w:rFonts w:hAnsi="宋体"/>
                <w:i/>
                <w:iCs/>
              </w:rPr>
              <w:t xml:space="preserve"> L</w:t>
            </w:r>
          </w:p>
        </w:tc>
        <w:tc>
          <w:tcPr>
            <w:tcW w:w="6517" w:type="dxa"/>
            <w:gridSpan w:val="5"/>
          </w:tcPr>
          <w:p>
            <w:pPr>
              <w:widowControl/>
              <w:spacing w:before="20" w:after="20"/>
              <w:ind w:firstLine="420"/>
              <w:rPr>
                <w:rFonts w:hAnsi="宋体"/>
                <w:i/>
                <w:iCs/>
              </w:rPr>
            </w:pPr>
            <w:r>
              <w:rPr>
                <w:rFonts w:hAnsi="宋体"/>
                <w:i/>
                <w:iCs/>
              </w:rPr>
              <w:t xml:space="preserve"> L=</w:t>
            </w:r>
            <w:r>
              <w:rPr>
                <w:rFonts w:hAnsi="宋体"/>
              </w:rPr>
              <w:t xml:space="preserve">  </w:t>
            </w:r>
            <w:r>
              <w:rPr>
                <w:rFonts w:hAnsi="宋体"/>
                <w:b/>
                <w:bCs/>
              </w:rPr>
              <w:t>9000.00</w:t>
            </w:r>
          </w:p>
        </w:tc>
        <w:tc>
          <w:tcPr>
            <w:tcW w:w="713" w:type="dxa"/>
            <w:gridSpan w:val="2"/>
            <w:tcBorders>
              <w:bottom w:val="nil"/>
            </w:tcBorders>
          </w:tcPr>
          <w:p>
            <w:pPr>
              <w:widowControl/>
              <w:spacing w:before="20" w:after="2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widowControl/>
              <w:spacing w:before="20" w:after="20"/>
              <w:ind w:firstLine="420"/>
              <w:rPr>
                <w:rFonts w:hAnsi="宋体"/>
                <w:i/>
                <w:iCs/>
              </w:rPr>
            </w:pPr>
            <w:r>
              <w:rPr>
                <w:rFonts w:hint="eastAsia" w:hAnsi="宋体"/>
              </w:rPr>
              <w:t>外径</w:t>
            </w:r>
            <w:r>
              <w:rPr>
                <w:rFonts w:hAnsi="宋体"/>
                <w:i/>
                <w:iCs/>
              </w:rPr>
              <w:t xml:space="preserve"> D</w:t>
            </w:r>
            <w:r>
              <w:rPr>
                <w:rFonts w:hAnsi="宋体"/>
                <w:vertAlign w:val="subscript"/>
              </w:rPr>
              <w:t>o</w:t>
            </w:r>
          </w:p>
        </w:tc>
        <w:tc>
          <w:tcPr>
            <w:tcW w:w="6517" w:type="dxa"/>
            <w:gridSpan w:val="5"/>
          </w:tcPr>
          <w:p>
            <w:pPr>
              <w:widowControl/>
              <w:spacing w:before="20" w:after="20"/>
              <w:ind w:firstLine="420"/>
              <w:rPr>
                <w:rFonts w:hAnsi="宋体"/>
                <w:i/>
                <w:iCs/>
              </w:rPr>
            </w:pPr>
            <w:r>
              <w:rPr>
                <w:rFonts w:hAnsi="宋体"/>
                <w:i/>
                <w:iCs/>
              </w:rPr>
              <w:t xml:space="preserve"> D</w:t>
            </w:r>
            <w:r>
              <w:rPr>
                <w:rFonts w:hAnsi="宋体"/>
                <w:vertAlign w:val="subscript"/>
              </w:rPr>
              <w:t>o</w:t>
            </w:r>
            <w:r>
              <w:rPr>
                <w:rFonts w:hAnsi="宋体"/>
              </w:rPr>
              <w:t xml:space="preserve">= </w:t>
            </w:r>
            <w:r>
              <w:rPr>
                <w:rFonts w:hAnsi="宋体"/>
                <w:b/>
                <w:bCs/>
              </w:rPr>
              <w:t>25.00</w:t>
            </w:r>
          </w:p>
        </w:tc>
        <w:tc>
          <w:tcPr>
            <w:tcW w:w="713" w:type="dxa"/>
            <w:gridSpan w:val="2"/>
            <w:tcBorders>
              <w:bottom w:val="nil"/>
            </w:tcBorders>
          </w:tcPr>
          <w:p>
            <w:pPr>
              <w:widowControl/>
              <w:spacing w:before="20" w:after="20"/>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widowControl/>
              <w:spacing w:before="20" w:after="20"/>
              <w:ind w:firstLine="420"/>
              <w:rPr>
                <w:rFonts w:hAnsi="宋体"/>
                <w:i/>
                <w:iCs/>
              </w:rPr>
            </w:pPr>
            <w:r>
              <w:rPr>
                <w:rFonts w:hAnsi="宋体"/>
                <w:i/>
                <w:iCs/>
              </w:rPr>
              <w:t>L/D</w:t>
            </w:r>
            <w:r>
              <w:rPr>
                <w:rFonts w:hAnsi="宋体"/>
                <w:vertAlign w:val="subscript"/>
              </w:rPr>
              <w:t>o</w:t>
            </w:r>
          </w:p>
        </w:tc>
        <w:tc>
          <w:tcPr>
            <w:tcW w:w="7230" w:type="dxa"/>
            <w:gridSpan w:val="7"/>
          </w:tcPr>
          <w:p>
            <w:pPr>
              <w:widowControl/>
              <w:spacing w:before="20" w:after="20"/>
              <w:ind w:firstLine="422"/>
              <w:rPr>
                <w:rFonts w:hAnsi="宋体"/>
              </w:rPr>
            </w:pPr>
            <w:r>
              <w:rPr>
                <w:rFonts w:hAnsi="宋体"/>
                <w:b/>
                <w:bCs/>
              </w:rPr>
              <w:t xml:space="preserve"> 360.00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widowControl/>
              <w:spacing w:before="20" w:after="20"/>
              <w:ind w:firstLine="420"/>
              <w:rPr>
                <w:rFonts w:hAnsi="宋体"/>
                <w:i/>
                <w:iCs/>
              </w:rPr>
            </w:pPr>
            <w:r>
              <w:rPr>
                <w:rFonts w:hAnsi="宋体"/>
                <w:i/>
                <w:iCs/>
              </w:rPr>
              <w:t>D</w:t>
            </w:r>
            <w:r>
              <w:rPr>
                <w:rFonts w:hAnsi="宋体"/>
                <w:vertAlign w:val="subscript"/>
              </w:rPr>
              <w:t>o</w:t>
            </w:r>
            <w:r>
              <w:rPr>
                <w:rFonts w:hAnsi="宋体"/>
              </w:rPr>
              <w:t>/</w:t>
            </w:r>
            <w:r>
              <w:rPr>
                <w:rFonts w:hint="eastAsia" w:hAnsi="Symbol"/>
              </w:rPr>
              <w:sym w:font="Symbol" w:char="F064"/>
            </w:r>
            <w:r>
              <w:rPr>
                <w:rFonts w:hAnsi="宋体"/>
                <w:vertAlign w:val="subscript"/>
              </w:rPr>
              <w:t>e</w:t>
            </w:r>
          </w:p>
        </w:tc>
        <w:tc>
          <w:tcPr>
            <w:tcW w:w="7230" w:type="dxa"/>
            <w:gridSpan w:val="7"/>
          </w:tcPr>
          <w:p>
            <w:pPr>
              <w:widowControl/>
              <w:spacing w:before="20" w:after="20"/>
              <w:ind w:firstLine="422"/>
              <w:rPr>
                <w:rFonts w:hAnsi="宋体"/>
              </w:rPr>
            </w:pPr>
            <w:r>
              <w:rPr>
                <w:rFonts w:hAnsi="宋体"/>
                <w:b/>
                <w:bCs/>
              </w:rPr>
              <w:t xml:space="preserve"> 12.50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widowControl/>
              <w:spacing w:before="20" w:after="20"/>
              <w:ind w:firstLine="420"/>
              <w:rPr>
                <w:rFonts w:hAnsi="宋体"/>
              </w:rPr>
            </w:pPr>
            <w:r>
              <w:rPr>
                <w:rFonts w:hAnsi="宋体"/>
                <w:i/>
                <w:iCs/>
              </w:rPr>
              <w:t>A</w:t>
            </w:r>
            <w:r>
              <w:rPr>
                <w:rFonts w:hAnsi="宋体"/>
              </w:rPr>
              <w:t xml:space="preserve"> </w:t>
            </w:r>
            <w:r>
              <w:rPr>
                <w:rFonts w:hint="eastAsia" w:hAnsi="宋体"/>
              </w:rPr>
              <w:t>值</w:t>
            </w:r>
          </w:p>
        </w:tc>
        <w:tc>
          <w:tcPr>
            <w:tcW w:w="7230" w:type="dxa"/>
            <w:gridSpan w:val="7"/>
          </w:tcPr>
          <w:p>
            <w:pPr>
              <w:widowControl/>
              <w:spacing w:before="20" w:after="20"/>
              <w:ind w:firstLine="420"/>
              <w:rPr>
                <w:rFonts w:hAnsi="宋体"/>
              </w:rPr>
            </w:pPr>
            <w:r>
              <w:rPr>
                <w:rFonts w:hAnsi="宋体"/>
                <w:i/>
                <w:iCs/>
              </w:rPr>
              <w:t xml:space="preserve"> A</w:t>
            </w:r>
            <w:r>
              <w:rPr>
                <w:rFonts w:hAnsi="宋体"/>
              </w:rPr>
              <w:t xml:space="preserve">=  </w:t>
            </w:r>
            <w:r>
              <w:rPr>
                <w:rFonts w:hAnsi="宋体"/>
                <w:b/>
                <w:bCs/>
              </w:rPr>
              <w:t>0.0082061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nil"/>
            </w:tcBorders>
          </w:tcPr>
          <w:p>
            <w:pPr>
              <w:widowControl/>
              <w:spacing w:before="20" w:after="20"/>
              <w:ind w:firstLine="420"/>
              <w:rPr>
                <w:rFonts w:hAnsi="宋体"/>
              </w:rPr>
            </w:pPr>
            <w:r>
              <w:rPr>
                <w:rFonts w:hAnsi="宋体"/>
                <w:i/>
                <w:iCs/>
              </w:rPr>
              <w:t>B</w:t>
            </w:r>
            <w:r>
              <w:rPr>
                <w:rFonts w:hAnsi="宋体"/>
              </w:rPr>
              <w:t xml:space="preserve"> </w:t>
            </w:r>
            <w:r>
              <w:rPr>
                <w:rFonts w:hint="eastAsia" w:hAnsi="宋体"/>
              </w:rPr>
              <w:t>值</w:t>
            </w:r>
          </w:p>
        </w:tc>
        <w:tc>
          <w:tcPr>
            <w:tcW w:w="6520" w:type="dxa"/>
            <w:gridSpan w:val="5"/>
            <w:tcBorders>
              <w:right w:val="single" w:color="auto" w:sz="4" w:space="0"/>
            </w:tcBorders>
          </w:tcPr>
          <w:p>
            <w:pPr>
              <w:widowControl/>
              <w:spacing w:before="20" w:after="20"/>
              <w:ind w:firstLine="420"/>
              <w:rPr>
                <w:rFonts w:hAnsi="宋体"/>
              </w:rPr>
            </w:pPr>
            <w:r>
              <w:rPr>
                <w:rFonts w:hAnsi="宋体"/>
                <w:i/>
                <w:iCs/>
              </w:rPr>
              <w:t xml:space="preserve"> B= </w:t>
            </w:r>
            <w:r>
              <w:rPr>
                <w:rFonts w:hAnsi="宋体"/>
              </w:rPr>
              <w:t xml:space="preserve"> </w:t>
            </w:r>
            <w:r>
              <w:rPr>
                <w:rFonts w:hAnsi="宋体"/>
                <w:b/>
                <w:bCs/>
              </w:rPr>
              <w:t>188.92</w:t>
            </w:r>
          </w:p>
        </w:tc>
        <w:tc>
          <w:tcPr>
            <w:tcW w:w="710" w:type="dxa"/>
            <w:gridSpan w:val="2"/>
            <w:tcBorders>
              <w:left w:val="single" w:color="auto" w:sz="4" w:space="0"/>
            </w:tcBorders>
          </w:tcPr>
          <w:p>
            <w:pPr>
              <w:widowControl/>
              <w:spacing w:before="20" w:after="20"/>
              <w:ind w:firstLine="4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Pr>
          <w:p>
            <w:pPr>
              <w:widowControl/>
              <w:spacing w:before="20" w:after="20"/>
              <w:ind w:firstLine="420"/>
              <w:rPr>
                <w:rFonts w:hAnsi="宋体"/>
              </w:rPr>
            </w:pPr>
            <w:r>
              <w:rPr>
                <w:rFonts w:hint="eastAsia" w:hAnsi="宋体"/>
              </w:rPr>
              <w:t>重量</w:t>
            </w:r>
          </w:p>
        </w:tc>
        <w:tc>
          <w:tcPr>
            <w:tcW w:w="6517" w:type="dxa"/>
            <w:gridSpan w:val="5"/>
            <w:tcBorders>
              <w:right w:val="single" w:color="auto" w:sz="4" w:space="0"/>
            </w:tcBorders>
          </w:tcPr>
          <w:p>
            <w:pPr>
              <w:widowControl/>
              <w:spacing w:before="20" w:after="20"/>
              <w:ind w:firstLine="420"/>
              <w:rPr>
                <w:rFonts w:hAnsi="宋体"/>
              </w:rPr>
            </w:pPr>
            <w:r>
              <w:rPr>
                <w:rFonts w:hAnsi="宋体"/>
              </w:rPr>
              <w:t xml:space="preserve">  </w:t>
            </w:r>
            <w:r>
              <w:rPr>
                <w:rFonts w:hAnsi="宋体"/>
                <w:b/>
                <w:bCs/>
              </w:rPr>
              <w:t>10.21</w:t>
            </w:r>
          </w:p>
        </w:tc>
        <w:tc>
          <w:tcPr>
            <w:tcW w:w="713" w:type="dxa"/>
            <w:gridSpan w:val="2"/>
            <w:tcBorders>
              <w:top w:val="nil"/>
              <w:left w:val="single" w:color="auto" w:sz="4" w:space="0"/>
            </w:tcBorders>
          </w:tcPr>
          <w:p>
            <w:pPr>
              <w:widowControl/>
              <w:spacing w:before="20" w:after="20"/>
              <w:ind w:firstLine="420"/>
              <w:rPr>
                <w:rFonts w:hAnsi="宋体"/>
              </w:rPr>
            </w:pPr>
            <w:r>
              <w:rPr>
                <w:rFonts w:hAnsi="宋体"/>
              </w:rPr>
              <w:t xml:space="preserve"> 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89" w:type="dxa"/>
            <w:gridSpan w:val="8"/>
          </w:tcPr>
          <w:p>
            <w:pPr>
              <w:widowControl/>
              <w:spacing w:before="20" w:after="20"/>
              <w:ind w:firstLine="420"/>
              <w:jc w:val="center"/>
              <w:rPr>
                <w:rFonts w:hAnsi="宋体"/>
                <w:b/>
                <w:bCs/>
              </w:rPr>
            </w:pPr>
            <w:r>
              <w:rPr>
                <w:rFonts w:hint="eastAsia" w:hAnsi="宋体"/>
              </w:rPr>
              <w:t>压力计算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vMerge w:val="restart"/>
            <w:tcBorders>
              <w:right w:val="single" w:color="auto" w:sz="4" w:space="0"/>
            </w:tcBorders>
            <w:vAlign w:val="center"/>
          </w:tcPr>
          <w:p>
            <w:pPr>
              <w:widowControl/>
              <w:spacing w:before="20" w:after="20"/>
              <w:ind w:firstLine="420"/>
              <w:rPr>
                <w:rFonts w:hAnsi="宋体"/>
              </w:rPr>
            </w:pPr>
            <w:r>
              <w:rPr>
                <w:rFonts w:hint="eastAsia" w:hAnsi="宋体"/>
              </w:rPr>
              <w:t>许用外压力</w:t>
            </w:r>
          </w:p>
        </w:tc>
        <w:tc>
          <w:tcPr>
            <w:tcW w:w="4679" w:type="dxa"/>
            <w:gridSpan w:val="4"/>
            <w:tcBorders>
              <w:left w:val="single" w:color="auto" w:sz="4" w:space="0"/>
              <w:right w:val="single" w:color="auto" w:sz="4" w:space="0"/>
            </w:tcBorders>
          </w:tcPr>
          <w:p>
            <w:pPr>
              <w:widowControl/>
              <w:spacing w:before="20" w:after="20"/>
              <w:ind w:firstLine="420"/>
              <w:rPr>
                <w:rFonts w:hAnsi="宋体"/>
              </w:rPr>
            </w:pPr>
            <w:r>
              <w:rPr>
                <w:rFonts w:hint="eastAsia"/>
              </w:rPr>
              <w:t>当</w:t>
            </w:r>
            <w:r>
              <w:rPr>
                <w:position w:val="-12"/>
              </w:rPr>
              <w:object>
                <v:shape id="_x0000_i1880" o:spt="75" type="#_x0000_t75" style="height:16pt;width:52pt;" o:ole="t" filled="f" o:preferrelative="t" stroked="f" coordsize="21600,21600">
                  <v:path/>
                  <v:fill on="f" focussize="0,0"/>
                  <v:stroke on="f" joinstyle="miter"/>
                  <v:imagedata r:id="rId649" o:title=""/>
                  <o:lock v:ext="edit" aspectratio="t"/>
                  <w10:wrap type="none"/>
                  <w10:anchorlock/>
                </v:shape>
                <o:OLEObject Type="Embed" ProgID="Equation.3" ShapeID="_x0000_i1880" DrawAspect="Content" ObjectID="_1468076580" r:id="rId1182">
                  <o:LockedField>false</o:LockedField>
                </o:OLEObject>
              </w:object>
            </w:r>
            <w:r>
              <w:rPr>
                <w:rFonts w:hint="eastAsia"/>
              </w:rPr>
              <w:t>时，</w:t>
            </w:r>
            <w:r>
              <w:rPr>
                <w:rFonts w:hAnsi="宋体"/>
              </w:rPr>
              <w:t xml:space="preserve"> </w:t>
            </w:r>
            <w:r>
              <w:rPr>
                <w:rFonts w:hAnsi="宋体"/>
                <w:position w:val="-16"/>
              </w:rPr>
              <w:object>
                <v:shape id="_x0000_i1881" o:spt="75" type="#_x0000_t75" style="height:22pt;width:56pt;" o:ole="t" fillcolor="#FFFFFF" filled="f" o:preferrelative="t" stroked="f" coordsize="21600,21600">
                  <v:path/>
                  <v:fill on="f" focussize="0,0"/>
                  <v:stroke on="f" joinstyle="miter"/>
                  <v:imagedata r:id="rId651" o:title=""/>
                  <o:lock v:ext="edit" aspectratio="t"/>
                  <w10:wrap type="none"/>
                  <w10:anchorlock/>
                </v:shape>
                <o:OLEObject Type="Embed" ProgID="Equation.3" ShapeID="_x0000_i1881" DrawAspect="Content" ObjectID="_1468076581" r:id="rId1183">
                  <o:LockedField>false</o:LockedField>
                </o:OLEObject>
              </w:object>
            </w:r>
            <w:r>
              <w:t xml:space="preserve">= </w:t>
            </w:r>
          </w:p>
        </w:tc>
        <w:tc>
          <w:tcPr>
            <w:tcW w:w="1858" w:type="dxa"/>
            <w:gridSpan w:val="2"/>
            <w:vMerge w:val="restart"/>
            <w:tcBorders>
              <w:left w:val="single" w:color="auto" w:sz="4" w:space="0"/>
              <w:right w:val="single" w:color="auto" w:sz="4" w:space="0"/>
            </w:tcBorders>
            <w:vAlign w:val="center"/>
          </w:tcPr>
          <w:p>
            <w:pPr>
              <w:widowControl/>
              <w:spacing w:before="20" w:after="20"/>
              <w:ind w:firstLine="422"/>
              <w:rPr>
                <w:rFonts w:hAnsi="宋体"/>
              </w:rPr>
            </w:pPr>
            <w:r>
              <w:rPr>
                <w:b/>
              </w:rPr>
              <w:t>22.19831</w:t>
            </w:r>
          </w:p>
        </w:tc>
        <w:tc>
          <w:tcPr>
            <w:tcW w:w="693" w:type="dxa"/>
            <w:vMerge w:val="restart"/>
            <w:tcBorders>
              <w:left w:val="single" w:color="auto" w:sz="4" w:space="0"/>
            </w:tcBorders>
            <w:vAlign w:val="center"/>
          </w:tcPr>
          <w:p>
            <w:pPr>
              <w:spacing w:before="20" w:after="20"/>
              <w:ind w:firstLine="420"/>
              <w:jc w:val="center"/>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19" w:hRule="atLeast"/>
        </w:trPr>
        <w:tc>
          <w:tcPr>
            <w:tcW w:w="2659" w:type="dxa"/>
            <w:vMerge w:val="continue"/>
            <w:tcBorders>
              <w:right w:val="single" w:color="auto" w:sz="4" w:space="0"/>
            </w:tcBorders>
          </w:tcPr>
          <w:p>
            <w:pPr>
              <w:widowControl/>
              <w:spacing w:before="20" w:after="20"/>
              <w:ind w:firstLine="420"/>
              <w:jc w:val="center"/>
              <w:rPr>
                <w:rFonts w:hAnsi="宋体"/>
              </w:rPr>
            </w:pPr>
          </w:p>
        </w:tc>
        <w:tc>
          <w:tcPr>
            <w:tcW w:w="4679" w:type="dxa"/>
            <w:gridSpan w:val="4"/>
            <w:tcBorders>
              <w:left w:val="single" w:color="auto" w:sz="4" w:space="0"/>
              <w:right w:val="single" w:color="auto" w:sz="4" w:space="0"/>
            </w:tcBorders>
          </w:tcPr>
          <w:p>
            <w:pPr>
              <w:widowControl/>
              <w:spacing w:before="20" w:after="20"/>
              <w:ind w:firstLine="420"/>
            </w:pPr>
            <w:r>
              <w:rPr>
                <w:rFonts w:hint="eastAsia"/>
              </w:rPr>
              <w:t>当</w:t>
            </w:r>
            <w:r>
              <w:rPr>
                <w:position w:val="-12"/>
              </w:rPr>
              <w:object>
                <v:shape id="_x0000_i1882" o:spt="75" type="#_x0000_t75" style="height:16pt;width:54pt;" o:ole="t" filled="f" o:preferrelative="t" stroked="f" coordsize="21600,21600">
                  <v:path/>
                  <v:fill on="f" focussize="0,0"/>
                  <v:stroke on="f" joinstyle="miter"/>
                  <v:imagedata r:id="rId653" o:title=""/>
                  <o:lock v:ext="edit" aspectratio="t"/>
                  <w10:wrap type="none"/>
                  <w10:anchorlock/>
                </v:shape>
                <o:OLEObject Type="Embed" ProgID="Equation.3" ShapeID="_x0000_i1882" DrawAspect="Content" ObjectID="_1468076582" r:id="rId1184">
                  <o:LockedField>false</o:LockedField>
                </o:OLEObject>
              </w:object>
            </w:r>
            <w:r>
              <w:rPr>
                <w:rFonts w:hint="eastAsia"/>
              </w:rPr>
              <w:t>时，</w:t>
            </w:r>
          </w:p>
          <w:p>
            <w:pPr>
              <w:widowControl/>
              <w:spacing w:before="20" w:after="20"/>
              <w:ind w:firstLine="420"/>
            </w:pPr>
            <w:r>
              <w:rPr>
                <w:rFonts w:hAnsi="宋体"/>
                <w:position w:val="-30"/>
              </w:rPr>
              <w:object>
                <v:shape id="_x0000_i1883" o:spt="75" type="#_x0000_t75" style="height:30pt;width:205.35pt;" o:ole="t" fillcolor="#FFFFFF" filled="f" o:preferrelative="t" stroked="f" coordsize="21600,21600">
                  <v:path/>
                  <v:fill on="f" focussize="0,0"/>
                  <v:stroke on="f" joinstyle="miter"/>
                  <v:imagedata r:id="rId655" o:title=""/>
                  <o:lock v:ext="edit" aspectratio="t"/>
                  <w10:wrap type="none"/>
                  <w10:anchorlock/>
                </v:shape>
                <o:OLEObject Type="Embed" ProgID="Equation.3" ShapeID="_x0000_i1883" DrawAspect="Content" ObjectID="_1468076583" r:id="rId1185">
                  <o:LockedField>false</o:LockedField>
                </o:OLEObject>
              </w:object>
            </w:r>
            <w:r>
              <w:rPr>
                <w:rFonts w:hAnsi="宋体"/>
              </w:rPr>
              <w:t>=</w:t>
            </w:r>
          </w:p>
        </w:tc>
        <w:tc>
          <w:tcPr>
            <w:tcW w:w="1858" w:type="dxa"/>
            <w:gridSpan w:val="2"/>
            <w:vMerge w:val="continue"/>
            <w:tcBorders>
              <w:left w:val="single" w:color="auto" w:sz="4" w:space="0"/>
              <w:right w:val="single" w:color="auto" w:sz="4" w:space="0"/>
            </w:tcBorders>
          </w:tcPr>
          <w:p>
            <w:pPr>
              <w:widowControl/>
              <w:spacing w:before="20" w:after="20"/>
              <w:ind w:firstLine="420"/>
            </w:pPr>
          </w:p>
        </w:tc>
        <w:tc>
          <w:tcPr>
            <w:tcW w:w="693" w:type="dxa"/>
            <w:vMerge w:val="continue"/>
            <w:tcBorders>
              <w:left w:val="single" w:color="auto" w:sz="4" w:space="0"/>
            </w:tcBorders>
          </w:tcPr>
          <w:p>
            <w:pPr>
              <w:widowControl/>
              <w:spacing w:before="20" w:after="20"/>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659" w:type="dxa"/>
            <w:tcBorders>
              <w:top w:val="single" w:color="auto" w:sz="4" w:space="0"/>
              <w:bottom w:val="single" w:color="auto" w:sz="12" w:space="0"/>
            </w:tcBorders>
          </w:tcPr>
          <w:p>
            <w:pPr>
              <w:ind w:firstLine="420"/>
            </w:pPr>
            <w:r>
              <w:rPr>
                <w:rFonts w:hint="eastAsia"/>
              </w:rPr>
              <w:t>结论</w:t>
            </w:r>
          </w:p>
        </w:tc>
        <w:tc>
          <w:tcPr>
            <w:tcW w:w="7230" w:type="dxa"/>
            <w:gridSpan w:val="7"/>
            <w:tcBorders>
              <w:top w:val="nil"/>
              <w:bottom w:val="single" w:color="auto" w:sz="12" w:space="0"/>
            </w:tcBorders>
          </w:tcPr>
          <w:p>
            <w:pPr>
              <w:ind w:firstLine="420"/>
              <w:rPr>
                <w:b/>
              </w:rPr>
            </w:pPr>
            <w:r>
              <w:t xml:space="preserve"> </w:t>
            </w:r>
            <w:r>
              <w:rPr>
                <w:rFonts w:hint="eastAsia"/>
                <w:b/>
              </w:rPr>
              <w:t>换热管壳程压力试验外压计算合格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89" w:type="dxa"/>
            <w:gridSpan w:val="8"/>
            <w:tcBorders>
              <w:top w:val="single" w:color="auto" w:sz="12" w:space="0"/>
              <w:left w:val="nil"/>
              <w:bottom w:val="nil"/>
              <w:right w:val="nil"/>
            </w:tcBorders>
          </w:tcPr>
          <w:p>
            <w:pPr>
              <w:widowControl/>
              <w:spacing w:before="20" w:after="20"/>
              <w:ind w:firstLine="420"/>
              <w:rPr>
                <w:rFonts w:hAnsi="宋体"/>
              </w:rPr>
            </w:pPr>
          </w:p>
        </w:tc>
      </w:tr>
    </w:tbl>
    <w:p>
      <w:pPr>
        <w:ind w:firstLine="420"/>
      </w:pPr>
    </w:p>
    <w:p>
      <w:pPr>
        <w:ind w:firstLine="422"/>
        <w:rPr>
          <w:b/>
        </w:rPr>
      </w:pPr>
      <w:r>
        <w:rPr>
          <w:b/>
        </w:rPr>
        <w:br w:type="page"/>
      </w:r>
    </w:p>
    <w:tbl>
      <w:tblPr>
        <w:tblStyle w:val="23"/>
        <w:tblW w:w="9873" w:type="dxa"/>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50"/>
        <w:gridCol w:w="2913"/>
        <w:gridCol w:w="417"/>
        <w:gridCol w:w="630"/>
        <w:gridCol w:w="528"/>
        <w:gridCol w:w="525"/>
        <w:gridCol w:w="1035"/>
        <w:gridCol w:w="2325"/>
        <w:gridCol w:w="10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780" w:type="dxa"/>
            <w:gridSpan w:val="3"/>
            <w:tcBorders>
              <w:top w:val="single" w:color="auto" w:sz="12" w:space="0"/>
            </w:tcBorders>
            <w:vAlign w:val="center"/>
          </w:tcPr>
          <w:p>
            <w:pPr>
              <w:widowControl/>
              <w:spacing w:before="20" w:after="20" w:line="240" w:lineRule="auto"/>
              <w:ind w:firstLine="422"/>
              <w:jc w:val="center"/>
              <w:rPr>
                <w:rFonts w:hAnsi="宋体"/>
                <w:b/>
                <w:szCs w:val="24"/>
              </w:rPr>
            </w:pPr>
            <w:r>
              <w:rPr>
                <w:rFonts w:hint="eastAsia" w:hAnsi="宋体"/>
                <w:b/>
                <w:szCs w:val="24"/>
              </w:rPr>
              <w:t>延长部分兼作法兰固定式管板腐蚀前计算</w:t>
            </w:r>
            <w:r>
              <w:rPr>
                <w:rFonts w:hAnsi="宋体"/>
                <w:b/>
                <w:szCs w:val="24"/>
              </w:rPr>
              <w:t xml:space="preserve">  </w:t>
            </w:r>
          </w:p>
        </w:tc>
        <w:tc>
          <w:tcPr>
            <w:tcW w:w="1158" w:type="dxa"/>
            <w:gridSpan w:val="2"/>
            <w:tcBorders>
              <w:top w:val="single" w:color="auto" w:sz="12" w:space="0"/>
            </w:tcBorders>
            <w:vAlign w:val="center"/>
          </w:tcPr>
          <w:p>
            <w:pPr>
              <w:widowControl/>
              <w:spacing w:before="20" w:after="20" w:line="240" w:lineRule="auto"/>
              <w:ind w:firstLine="420"/>
              <w:jc w:val="left"/>
              <w:rPr>
                <w:rFonts w:hAnsi="宋体" w:eastAsia="Times New Roman"/>
                <w:szCs w:val="24"/>
              </w:rPr>
            </w:pPr>
            <w:r>
              <w:rPr>
                <w:rFonts w:hint="eastAsia" w:hAnsi="宋体"/>
                <w:szCs w:val="24"/>
              </w:rPr>
              <w:t>设计单位</w:t>
            </w:r>
          </w:p>
        </w:tc>
        <w:tc>
          <w:tcPr>
            <w:tcW w:w="4935" w:type="dxa"/>
            <w:gridSpan w:val="4"/>
            <w:tcBorders>
              <w:top w:val="single" w:color="auto" w:sz="12" w:space="0"/>
            </w:tcBorders>
            <w:vAlign w:val="center"/>
          </w:tcPr>
          <w:p>
            <w:pPr>
              <w:widowControl/>
              <w:spacing w:before="20" w:after="20" w:line="240" w:lineRule="auto"/>
              <w:ind w:firstLine="420"/>
              <w:jc w:val="center"/>
              <w:rPr>
                <w:rFonts w:hAnsi="宋体"/>
                <w:szCs w:val="24"/>
              </w:rPr>
            </w:pPr>
            <w:r>
              <w:rPr>
                <w:rFonts w:hAnsi="宋体"/>
                <w:szCs w:val="24"/>
              </w:rPr>
              <w:t xml:space="preserve"> </w:t>
            </w:r>
            <w:r>
              <w:rPr>
                <w:rFonts w:hint="eastAsia" w:hAnsi="宋体"/>
                <w:b/>
                <w:szCs w:val="24"/>
              </w:rPr>
              <w:t>同济大学 58同济</w:t>
            </w:r>
            <w:r>
              <w:rPr>
                <w:rFonts w:hAnsi="宋体"/>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463" w:type="dxa"/>
            <w:gridSpan w:val="6"/>
            <w:vAlign w:val="center"/>
          </w:tcPr>
          <w:p>
            <w:pPr>
              <w:widowControl/>
              <w:spacing w:before="20" w:after="20" w:line="240" w:lineRule="auto"/>
              <w:ind w:firstLine="420"/>
              <w:jc w:val="left"/>
              <w:rPr>
                <w:rFonts w:hAnsi="宋体" w:eastAsia="Times New Roman"/>
                <w:szCs w:val="24"/>
              </w:rPr>
            </w:pPr>
            <w:r>
              <w:rPr>
                <w:rFonts w:hAnsi="宋体"/>
                <w:szCs w:val="24"/>
              </w:rPr>
              <w:t xml:space="preserve">          </w:t>
            </w:r>
            <w:r>
              <w:rPr>
                <w:rFonts w:hint="eastAsia" w:hAnsi="宋体"/>
                <w:szCs w:val="24"/>
              </w:rPr>
              <w:t>设</w:t>
            </w:r>
            <w:r>
              <w:rPr>
                <w:rFonts w:hAnsi="宋体"/>
                <w:szCs w:val="24"/>
              </w:rPr>
              <w:t xml:space="preserve">  </w:t>
            </w:r>
            <w:r>
              <w:rPr>
                <w:rFonts w:hint="eastAsia" w:hAnsi="宋体"/>
                <w:szCs w:val="24"/>
              </w:rPr>
              <w:t>计</w:t>
            </w:r>
            <w:r>
              <w:rPr>
                <w:rFonts w:hAnsi="宋体"/>
                <w:szCs w:val="24"/>
              </w:rPr>
              <w:t xml:space="preserve">  </w:t>
            </w:r>
            <w:r>
              <w:rPr>
                <w:rFonts w:hint="eastAsia" w:hAnsi="宋体"/>
                <w:szCs w:val="24"/>
              </w:rPr>
              <w:t>计</w:t>
            </w:r>
            <w:r>
              <w:rPr>
                <w:rFonts w:hAnsi="宋体"/>
                <w:szCs w:val="24"/>
              </w:rPr>
              <w:t xml:space="preserve">  </w:t>
            </w:r>
            <w:r>
              <w:rPr>
                <w:rFonts w:hint="eastAsia" w:hAnsi="宋体"/>
                <w:szCs w:val="24"/>
              </w:rPr>
              <w:t>算</w:t>
            </w:r>
            <w:r>
              <w:rPr>
                <w:rFonts w:hAnsi="宋体"/>
                <w:szCs w:val="24"/>
              </w:rPr>
              <w:t xml:space="preserve">  </w:t>
            </w:r>
            <w:r>
              <w:rPr>
                <w:rFonts w:hint="eastAsia" w:hAnsi="宋体"/>
                <w:szCs w:val="24"/>
              </w:rPr>
              <w:t>条</w:t>
            </w:r>
            <w:r>
              <w:rPr>
                <w:rFonts w:hAnsi="宋体"/>
                <w:szCs w:val="24"/>
              </w:rPr>
              <w:t xml:space="preserve">  </w:t>
            </w:r>
            <w:r>
              <w:rPr>
                <w:rFonts w:hint="eastAsia" w:hAnsi="宋体"/>
                <w:szCs w:val="24"/>
              </w:rPr>
              <w:t>件</w:t>
            </w:r>
          </w:p>
        </w:tc>
        <w:tc>
          <w:tcPr>
            <w:tcW w:w="4410" w:type="dxa"/>
            <w:gridSpan w:val="3"/>
            <w:vAlign w:val="center"/>
          </w:tcPr>
          <w:p>
            <w:pPr>
              <w:widowControl/>
              <w:spacing w:before="20" w:after="20" w:line="240" w:lineRule="auto"/>
              <w:ind w:firstLine="420"/>
              <w:jc w:val="left"/>
              <w:rPr>
                <w:rFonts w:hAnsi="宋体" w:eastAsia="Times New Roman"/>
                <w:szCs w:val="24"/>
              </w:rPr>
            </w:pPr>
            <w:r>
              <w:rPr>
                <w:rFonts w:hAnsi="宋体"/>
                <w:szCs w:val="24"/>
              </w:rPr>
              <w:t xml:space="preserve">              </w:t>
            </w:r>
            <w:r>
              <w:rPr>
                <w:rFonts w:hint="eastAsia" w:hAnsi="宋体"/>
                <w:szCs w:val="24"/>
              </w:rPr>
              <w:t>简</w:t>
            </w:r>
            <w:r>
              <w:rPr>
                <w:rFonts w:hAnsi="宋体"/>
                <w:szCs w:val="24"/>
              </w:rPr>
              <w:t xml:space="preserve">      </w:t>
            </w:r>
            <w:r>
              <w:rPr>
                <w:rFonts w:hint="eastAsia" w:hAnsi="宋体"/>
                <w:szCs w:val="24"/>
              </w:rPr>
              <w:t>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vAlign w:val="center"/>
          </w:tcPr>
          <w:p>
            <w:pPr>
              <w:widowControl/>
              <w:spacing w:before="20" w:after="20" w:line="240" w:lineRule="auto"/>
              <w:ind w:firstLine="420"/>
              <w:jc w:val="center"/>
              <w:rPr>
                <w:rFonts w:hAnsi="宋体"/>
                <w:szCs w:val="24"/>
              </w:rPr>
            </w:pPr>
            <w:r>
              <w:rPr>
                <w:rFonts w:hint="eastAsia" w:hAnsi="宋体"/>
                <w:szCs w:val="24"/>
              </w:rPr>
              <w:t>壳</w:t>
            </w:r>
          </w:p>
          <w:p>
            <w:pPr>
              <w:widowControl/>
              <w:spacing w:before="20" w:after="20" w:line="240" w:lineRule="auto"/>
              <w:ind w:firstLine="420"/>
              <w:jc w:val="center"/>
              <w:rPr>
                <w:rFonts w:hAnsi="宋体" w:eastAsia="Times New Roman"/>
                <w:szCs w:val="24"/>
              </w:rPr>
            </w:pPr>
          </w:p>
          <w:p>
            <w:pPr>
              <w:widowControl/>
              <w:spacing w:before="20" w:after="20" w:line="240" w:lineRule="auto"/>
              <w:ind w:firstLine="420"/>
              <w:jc w:val="center"/>
              <w:rPr>
                <w:rFonts w:hAnsi="宋体"/>
                <w:szCs w:val="24"/>
              </w:rPr>
            </w:pPr>
            <w:r>
              <w:rPr>
                <w:rFonts w:hint="eastAsia" w:hAnsi="宋体"/>
                <w:szCs w:val="24"/>
              </w:rPr>
              <w:t>程</w:t>
            </w:r>
          </w:p>
          <w:p>
            <w:pPr>
              <w:widowControl/>
              <w:spacing w:before="20" w:after="20" w:line="240" w:lineRule="auto"/>
              <w:ind w:firstLine="420"/>
              <w:jc w:val="center"/>
              <w:rPr>
                <w:rFonts w:hAnsi="宋体" w:eastAsia="Times New Roman"/>
                <w:szCs w:val="24"/>
              </w:rPr>
            </w:pPr>
          </w:p>
          <w:p>
            <w:pPr>
              <w:widowControl/>
              <w:spacing w:before="20" w:after="20" w:line="240" w:lineRule="auto"/>
              <w:ind w:firstLine="420"/>
              <w:jc w:val="center"/>
              <w:rPr>
                <w:rFonts w:hAnsi="宋体"/>
                <w:szCs w:val="24"/>
              </w:rPr>
            </w:pPr>
            <w:r>
              <w:rPr>
                <w:rFonts w:hint="eastAsia" w:hAnsi="宋体"/>
                <w:szCs w:val="24"/>
              </w:rPr>
              <w:t>圆</w:t>
            </w:r>
          </w:p>
          <w:p>
            <w:pPr>
              <w:widowControl/>
              <w:spacing w:before="20" w:after="20" w:line="240" w:lineRule="auto"/>
              <w:ind w:firstLine="420"/>
              <w:jc w:val="center"/>
              <w:rPr>
                <w:rFonts w:hAnsi="宋体" w:eastAsia="Times New Roman"/>
                <w:szCs w:val="24"/>
              </w:rPr>
            </w:pPr>
          </w:p>
          <w:p>
            <w:pPr>
              <w:spacing w:before="20" w:after="20"/>
              <w:ind w:firstLine="420"/>
              <w:jc w:val="center"/>
              <w:rPr>
                <w:rFonts w:hAnsi="宋体" w:eastAsia="Times New Roman"/>
                <w:szCs w:val="24"/>
              </w:rPr>
            </w:pPr>
            <w:r>
              <w:rPr>
                <w:rFonts w:hint="eastAsia" w:hAnsi="宋体"/>
                <w:szCs w:val="24"/>
              </w:rPr>
              <w:t>筒</w:t>
            </w:r>
          </w:p>
        </w:tc>
        <w:tc>
          <w:tcPr>
            <w:tcW w:w="2913" w:type="dxa"/>
            <w:tcBorders>
              <w:bottom w:val="nil"/>
            </w:tcBorders>
            <w:vAlign w:val="center"/>
          </w:tcPr>
          <w:p>
            <w:pPr>
              <w:widowControl/>
              <w:spacing w:line="240" w:lineRule="auto"/>
              <w:ind w:firstLine="420"/>
              <w:jc w:val="left"/>
              <w:rPr>
                <w:rFonts w:hAnsi="宋体"/>
                <w:i/>
                <w:szCs w:val="24"/>
                <w:vertAlign w:val="subscript"/>
              </w:rPr>
            </w:pPr>
            <w:r>
              <w:rPr>
                <w:rFonts w:hint="eastAsia" w:hAnsi="宋体"/>
                <w:szCs w:val="24"/>
              </w:rPr>
              <w:t>设计压力</w:t>
            </w:r>
            <w:r>
              <w:rPr>
                <w:rFonts w:hAnsi="宋体"/>
                <w:szCs w:val="24"/>
              </w:rPr>
              <w:t xml:space="preserve">     </w:t>
            </w:r>
            <w:r>
              <w:rPr>
                <w:rFonts w:hAnsi="宋体"/>
                <w:i/>
                <w:szCs w:val="24"/>
              </w:rPr>
              <w:t>p</w:t>
            </w:r>
            <w:r>
              <w:rPr>
                <w:rFonts w:hAnsi="宋体"/>
                <w:i/>
                <w:szCs w:val="24"/>
                <w:vertAlign w:val="subscript"/>
              </w:rPr>
              <w:t>s</w:t>
            </w:r>
          </w:p>
        </w:tc>
        <w:tc>
          <w:tcPr>
            <w:tcW w:w="1047" w:type="dxa"/>
            <w:gridSpan w:val="2"/>
            <w:vAlign w:val="center"/>
          </w:tcPr>
          <w:p>
            <w:pPr>
              <w:widowControl/>
              <w:spacing w:before="20" w:after="20" w:line="240" w:lineRule="auto"/>
              <w:ind w:firstLine="422"/>
              <w:jc w:val="left"/>
              <w:rPr>
                <w:rFonts w:hAnsi="宋体"/>
                <w:b/>
                <w:szCs w:val="24"/>
              </w:rPr>
            </w:pPr>
            <w:r>
              <w:rPr>
                <w:rFonts w:hAnsi="宋体"/>
                <w:b/>
                <w:szCs w:val="24"/>
              </w:rPr>
              <w:t>0.11</w:t>
            </w:r>
          </w:p>
        </w:tc>
        <w:tc>
          <w:tcPr>
            <w:tcW w:w="1053" w:type="dxa"/>
            <w:gridSpan w:val="2"/>
            <w:vAlign w:val="center"/>
          </w:tcPr>
          <w:p>
            <w:pPr>
              <w:widowControl/>
              <w:spacing w:before="20" w:after="20" w:line="240" w:lineRule="auto"/>
              <w:ind w:firstLine="420"/>
              <w:jc w:val="left"/>
              <w:rPr>
                <w:rFonts w:hAnsi="宋体"/>
                <w:szCs w:val="24"/>
              </w:rPr>
            </w:pPr>
            <w:r>
              <w:rPr>
                <w:rFonts w:hAnsi="宋体"/>
                <w:szCs w:val="24"/>
              </w:rPr>
              <w:t>MPa</w:t>
            </w:r>
          </w:p>
        </w:tc>
        <w:tc>
          <w:tcPr>
            <w:tcW w:w="4410" w:type="dxa"/>
            <w:gridSpan w:val="3"/>
            <w:vMerge w:val="restart"/>
            <w:vAlign w:val="center"/>
          </w:tcPr>
          <w:p>
            <w:pPr>
              <w:widowControl/>
              <w:spacing w:before="20" w:after="20" w:line="240" w:lineRule="auto"/>
              <w:ind w:firstLine="420"/>
              <w:jc w:val="center"/>
              <w:rPr>
                <w:rFonts w:hAnsi="宋体" w:eastAsia="Times New Roman"/>
                <w:szCs w:val="24"/>
              </w:rPr>
            </w:pPr>
            <w:r>
              <w:rPr>
                <w:rFonts w:hAnsi="宋体" w:eastAsia="Times New Roman"/>
                <w:szCs w:val="24"/>
              </w:rPr>
              <w:drawing>
                <wp:inline distT="0" distB="0" distL="0" distR="0">
                  <wp:extent cx="1504950" cy="1543050"/>
                  <wp:effectExtent l="0" t="0" r="0" b="0"/>
                  <wp:docPr id="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1"/>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a:xfrm>
                            <a:off x="0" y="0"/>
                            <a:ext cx="1504950" cy="154305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2913" w:type="dxa"/>
            <w:tcBorders>
              <w:left w:val="nil"/>
            </w:tcBorders>
            <w:vAlign w:val="center"/>
          </w:tcPr>
          <w:p>
            <w:pPr>
              <w:widowControl/>
              <w:spacing w:before="20" w:after="20" w:line="240" w:lineRule="auto"/>
              <w:ind w:firstLine="420"/>
              <w:jc w:val="left"/>
              <w:rPr>
                <w:rFonts w:hAnsi="宋体"/>
                <w:szCs w:val="24"/>
              </w:rPr>
            </w:pPr>
            <w:r>
              <w:rPr>
                <w:rFonts w:hint="eastAsia" w:hAnsi="宋体"/>
                <w:szCs w:val="24"/>
              </w:rPr>
              <w:t>设计温度</w:t>
            </w:r>
            <w:r>
              <w:rPr>
                <w:rFonts w:hAnsi="宋体"/>
                <w:szCs w:val="24"/>
              </w:rPr>
              <w:t xml:space="preserve">     </w:t>
            </w:r>
            <w:r>
              <w:rPr>
                <w:rFonts w:hAnsi="宋体"/>
                <w:i/>
                <w:szCs w:val="24"/>
              </w:rPr>
              <w:t>t</w:t>
            </w:r>
            <w:r>
              <w:rPr>
                <w:rFonts w:hAnsi="宋体"/>
                <w:i/>
                <w:szCs w:val="24"/>
                <w:vertAlign w:val="subscript"/>
              </w:rPr>
              <w:t>s</w:t>
            </w:r>
            <w:r>
              <w:rPr>
                <w:rFonts w:hAnsi="宋体"/>
                <w:szCs w:val="24"/>
              </w:rPr>
              <w:t xml:space="preserve"> </w:t>
            </w:r>
          </w:p>
        </w:tc>
        <w:tc>
          <w:tcPr>
            <w:tcW w:w="1047" w:type="dxa"/>
            <w:gridSpan w:val="2"/>
            <w:tcBorders>
              <w:left w:val="nil"/>
            </w:tcBorders>
            <w:vAlign w:val="center"/>
          </w:tcPr>
          <w:p>
            <w:pPr>
              <w:widowControl/>
              <w:spacing w:before="20" w:after="20" w:line="240" w:lineRule="auto"/>
              <w:ind w:firstLine="422"/>
              <w:jc w:val="left"/>
              <w:rPr>
                <w:rFonts w:hAnsi="宋体"/>
                <w:b/>
                <w:szCs w:val="24"/>
              </w:rPr>
            </w:pPr>
            <w:r>
              <w:rPr>
                <w:rFonts w:hAnsi="宋体"/>
                <w:b/>
                <w:szCs w:val="24"/>
              </w:rPr>
              <w:t>120</w:t>
            </w:r>
          </w:p>
        </w:tc>
        <w:tc>
          <w:tcPr>
            <w:tcW w:w="1053" w:type="dxa"/>
            <w:gridSpan w:val="2"/>
            <w:vAlign w:val="center"/>
          </w:tcPr>
          <w:p>
            <w:pPr>
              <w:widowControl/>
              <w:spacing w:before="20" w:after="20" w:line="240" w:lineRule="auto"/>
              <w:ind w:firstLine="420"/>
              <w:jc w:val="left"/>
              <w:rPr>
                <w:rFonts w:hAnsi="宋体" w:eastAsia="Times New Roman"/>
                <w:szCs w:val="24"/>
              </w:rPr>
            </w:pPr>
            <w:r>
              <w:rPr>
                <w:rFonts w:eastAsia="Times New Roman"/>
                <w:position w:val="-6"/>
                <w:szCs w:val="24"/>
              </w:rPr>
              <w:object>
                <v:shape id="_x0000_i1884" o:spt="75" type="#_x0000_t75" style="height:16pt;width:14pt;" o:ole="t" fillcolor="#6D6D6D" filled="f" o:preferrelative="t" stroked="f" coordsize="21600,21600">
                  <v:path/>
                  <v:fill on="f" focussize="0,0"/>
                  <v:stroke on="f" joinstyle="miter"/>
                  <v:imagedata r:id="rId312" o:title=""/>
                  <o:lock v:ext="edit" aspectratio="t"/>
                  <w10:wrap type="none"/>
                  <w10:anchorlock/>
                </v:shape>
                <o:OLEObject Type="Embed" ProgID="Msxml2.SAXXMLReader.5.0" ShapeID="_x0000_i1884" DrawAspect="Content" ObjectID="_1468076584" r:id="rId1186">
                  <o:LockedField>false</o:LockedField>
                </o:OLEObject>
              </w:object>
            </w:r>
          </w:p>
        </w:tc>
        <w:tc>
          <w:tcPr>
            <w:tcW w:w="4410" w:type="dxa"/>
            <w:gridSpan w:val="3"/>
            <w:vMerge w:val="continue"/>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2913" w:type="dxa"/>
            <w:tcBorders>
              <w:top w:val="nil"/>
              <w:left w:val="nil"/>
            </w:tcBorders>
            <w:vAlign w:val="center"/>
          </w:tcPr>
          <w:p>
            <w:pPr>
              <w:widowControl/>
              <w:spacing w:before="20" w:after="20" w:line="240" w:lineRule="auto"/>
              <w:ind w:firstLine="420"/>
              <w:jc w:val="left"/>
              <w:rPr>
                <w:rFonts w:hAnsi="宋体"/>
                <w:i/>
                <w:szCs w:val="24"/>
                <w:vertAlign w:val="subscript"/>
              </w:rPr>
            </w:pPr>
            <w:r>
              <w:rPr>
                <w:rFonts w:hint="eastAsia" w:hAnsi="宋体"/>
                <w:szCs w:val="24"/>
              </w:rPr>
              <w:t>平均金属温度</w:t>
            </w:r>
            <w:r>
              <w:rPr>
                <w:rFonts w:hAnsi="宋体"/>
                <w:szCs w:val="24"/>
              </w:rPr>
              <w:t xml:space="preserve"> </w:t>
            </w:r>
            <w:r>
              <w:rPr>
                <w:rFonts w:hAnsi="宋体"/>
                <w:i/>
                <w:szCs w:val="24"/>
              </w:rPr>
              <w:t xml:space="preserve"> t</w:t>
            </w:r>
            <w:r>
              <w:rPr>
                <w:rFonts w:hAnsi="宋体"/>
                <w:i/>
                <w:szCs w:val="24"/>
                <w:vertAlign w:val="subscript"/>
              </w:rPr>
              <w:t>s</w:t>
            </w:r>
          </w:p>
        </w:tc>
        <w:tc>
          <w:tcPr>
            <w:tcW w:w="1047" w:type="dxa"/>
            <w:gridSpan w:val="2"/>
            <w:vAlign w:val="center"/>
          </w:tcPr>
          <w:p>
            <w:pPr>
              <w:widowControl/>
              <w:spacing w:before="20" w:after="20" w:line="240" w:lineRule="auto"/>
              <w:ind w:firstLine="422"/>
              <w:jc w:val="left"/>
              <w:rPr>
                <w:rFonts w:hAnsi="宋体"/>
                <w:b/>
                <w:szCs w:val="24"/>
              </w:rPr>
            </w:pPr>
            <w:r>
              <w:rPr>
                <w:rFonts w:hAnsi="宋体"/>
                <w:b/>
                <w:szCs w:val="24"/>
              </w:rPr>
              <w:t>0</w:t>
            </w:r>
          </w:p>
        </w:tc>
        <w:tc>
          <w:tcPr>
            <w:tcW w:w="1053" w:type="dxa"/>
            <w:gridSpan w:val="2"/>
            <w:vAlign w:val="center"/>
          </w:tcPr>
          <w:p>
            <w:pPr>
              <w:widowControl/>
              <w:spacing w:before="20" w:after="20" w:line="240" w:lineRule="auto"/>
              <w:ind w:firstLine="420"/>
              <w:jc w:val="left"/>
              <w:rPr>
                <w:rFonts w:hAnsi="宋体" w:eastAsia="Times New Roman"/>
                <w:szCs w:val="24"/>
              </w:rPr>
            </w:pPr>
            <w:r>
              <w:rPr>
                <w:rFonts w:eastAsia="Times New Roman"/>
                <w:position w:val="-4"/>
                <w:szCs w:val="24"/>
              </w:rPr>
              <w:object>
                <v:shape id="_x0000_i1885" o:spt="75" type="#_x0000_t75" style="height:14pt;width:14pt;" o:ole="t" fillcolor="#6D6D6D" filled="f" o:preferrelative="t" stroked="f" coordsize="21600,21600">
                  <v:path/>
                  <v:fill on="f" focussize="0,0"/>
                  <v:stroke on="f" joinstyle="miter"/>
                  <v:imagedata r:id="rId314" o:title=""/>
                  <o:lock v:ext="edit" aspectratio="t"/>
                  <w10:wrap type="none"/>
                  <w10:anchorlock/>
                </v:shape>
                <o:OLEObject Type="Embed" ProgID="Msxml2.SAXXMLReader.5.0" ShapeID="_x0000_i1885" DrawAspect="Content" ObjectID="_1468076585" r:id="rId1187">
                  <o:LockedField>false</o:LockedField>
                </o:OLEObject>
              </w:object>
            </w:r>
          </w:p>
        </w:tc>
        <w:tc>
          <w:tcPr>
            <w:tcW w:w="4410" w:type="dxa"/>
            <w:gridSpan w:val="3"/>
            <w:vMerge w:val="continue"/>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2913" w:type="dxa"/>
            <w:tcBorders>
              <w:top w:val="nil"/>
            </w:tcBorders>
            <w:vAlign w:val="center"/>
          </w:tcPr>
          <w:p>
            <w:pPr>
              <w:widowControl/>
              <w:spacing w:before="20" w:after="20" w:line="240" w:lineRule="auto"/>
              <w:ind w:firstLine="420"/>
              <w:jc w:val="left"/>
              <w:rPr>
                <w:rFonts w:hAnsi="宋体"/>
                <w:i/>
                <w:szCs w:val="24"/>
                <w:vertAlign w:val="subscript"/>
              </w:rPr>
            </w:pPr>
            <w:r>
              <w:rPr>
                <w:rFonts w:hint="eastAsia" w:hAnsi="宋体"/>
                <w:szCs w:val="24"/>
              </w:rPr>
              <w:t>装配温度</w:t>
            </w:r>
            <w:r>
              <w:rPr>
                <w:rFonts w:hAnsi="宋体"/>
                <w:szCs w:val="24"/>
              </w:rPr>
              <w:t xml:space="preserve">     </w:t>
            </w:r>
            <w:r>
              <w:rPr>
                <w:rFonts w:hAnsi="宋体"/>
                <w:i/>
                <w:szCs w:val="24"/>
              </w:rPr>
              <w:t>t</w:t>
            </w:r>
            <w:r>
              <w:rPr>
                <w:rFonts w:hAnsi="宋体"/>
                <w:i/>
                <w:szCs w:val="24"/>
                <w:vertAlign w:val="subscript"/>
              </w:rPr>
              <w:t>o</w:t>
            </w:r>
          </w:p>
        </w:tc>
        <w:tc>
          <w:tcPr>
            <w:tcW w:w="1047" w:type="dxa"/>
            <w:gridSpan w:val="2"/>
            <w:vAlign w:val="center"/>
          </w:tcPr>
          <w:p>
            <w:pPr>
              <w:widowControl/>
              <w:spacing w:before="20" w:after="20" w:line="240" w:lineRule="auto"/>
              <w:ind w:firstLine="422"/>
              <w:jc w:val="left"/>
              <w:rPr>
                <w:rFonts w:hAnsi="宋体"/>
                <w:b/>
                <w:szCs w:val="24"/>
              </w:rPr>
            </w:pPr>
            <w:r>
              <w:rPr>
                <w:rFonts w:hAnsi="宋体"/>
                <w:b/>
                <w:szCs w:val="24"/>
              </w:rPr>
              <w:t>20</w:t>
            </w:r>
          </w:p>
        </w:tc>
        <w:tc>
          <w:tcPr>
            <w:tcW w:w="1053" w:type="dxa"/>
            <w:gridSpan w:val="2"/>
            <w:vAlign w:val="center"/>
          </w:tcPr>
          <w:p>
            <w:pPr>
              <w:widowControl/>
              <w:spacing w:before="20" w:after="20" w:line="240" w:lineRule="auto"/>
              <w:ind w:firstLine="420"/>
              <w:jc w:val="left"/>
              <w:rPr>
                <w:rFonts w:hAnsi="宋体" w:eastAsia="Times New Roman"/>
                <w:szCs w:val="24"/>
              </w:rPr>
            </w:pPr>
            <w:r>
              <w:rPr>
                <w:rFonts w:eastAsia="Times New Roman"/>
                <w:position w:val="-4"/>
                <w:szCs w:val="24"/>
              </w:rPr>
              <w:object>
                <v:shape id="_x0000_i1886" o:spt="75" type="#_x0000_t75" style="height:14pt;width:14pt;" o:ole="t" fillcolor="#6D6D6D" filled="f" o:preferrelative="t" stroked="f" coordsize="21600,21600">
                  <v:path/>
                  <v:fill on="f" focussize="0,0"/>
                  <v:stroke on="f" joinstyle="miter"/>
                  <v:imagedata r:id="rId314" o:title=""/>
                  <o:lock v:ext="edit" aspectratio="t"/>
                  <w10:wrap type="none"/>
                  <w10:anchorlock/>
                </v:shape>
                <o:OLEObject Type="Embed" ProgID="Msxml2.SAXXMLReader.5.0" ShapeID="_x0000_i1886" DrawAspect="Content" ObjectID="_1468076586" r:id="rId1188">
                  <o:LockedField>false</o:LockedField>
                </o:OLEObject>
              </w:object>
            </w:r>
          </w:p>
        </w:tc>
        <w:tc>
          <w:tcPr>
            <w:tcW w:w="4410" w:type="dxa"/>
            <w:gridSpan w:val="3"/>
            <w:vMerge w:val="continue"/>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2913" w:type="dxa"/>
            <w:vAlign w:val="center"/>
          </w:tcPr>
          <w:p>
            <w:pPr>
              <w:widowControl/>
              <w:spacing w:before="20" w:after="20" w:line="240" w:lineRule="auto"/>
              <w:ind w:firstLine="420"/>
              <w:jc w:val="left"/>
              <w:rPr>
                <w:rFonts w:hAnsi="宋体" w:eastAsia="Times New Roman"/>
                <w:szCs w:val="24"/>
              </w:rPr>
            </w:pPr>
            <w:r>
              <w:rPr>
                <w:rFonts w:hint="eastAsia" w:hAnsi="宋体"/>
                <w:szCs w:val="24"/>
              </w:rPr>
              <w:t>材料名称</w:t>
            </w:r>
          </w:p>
        </w:tc>
        <w:tc>
          <w:tcPr>
            <w:tcW w:w="2100" w:type="dxa"/>
            <w:gridSpan w:val="4"/>
            <w:vAlign w:val="center"/>
          </w:tcPr>
          <w:p>
            <w:pPr>
              <w:widowControl/>
              <w:spacing w:before="20" w:after="20" w:line="240" w:lineRule="auto"/>
              <w:ind w:firstLine="422"/>
              <w:jc w:val="left"/>
              <w:rPr>
                <w:rFonts w:hAnsi="宋体" w:eastAsia="Times New Roman"/>
                <w:szCs w:val="24"/>
              </w:rPr>
            </w:pPr>
            <w:r>
              <w:rPr>
                <w:rFonts w:hAnsi="宋体"/>
                <w:b/>
                <w:szCs w:val="24"/>
              </w:rPr>
              <w:t>Q345R</w:t>
            </w:r>
          </w:p>
        </w:tc>
        <w:tc>
          <w:tcPr>
            <w:tcW w:w="4410" w:type="dxa"/>
            <w:gridSpan w:val="3"/>
            <w:vMerge w:val="continue"/>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2913" w:type="dxa"/>
            <w:vAlign w:val="center"/>
          </w:tcPr>
          <w:p>
            <w:pPr>
              <w:widowControl/>
              <w:spacing w:before="20" w:after="20" w:line="240" w:lineRule="auto"/>
              <w:ind w:firstLine="420"/>
              <w:jc w:val="left"/>
              <w:rPr>
                <w:rFonts w:hAnsi="宋体" w:eastAsia="Times New Roman"/>
                <w:szCs w:val="24"/>
                <w:vertAlign w:val="superscript"/>
              </w:rPr>
            </w:pPr>
            <w:r>
              <w:rPr>
                <w:rFonts w:hint="eastAsia" w:hAnsi="宋体"/>
                <w:szCs w:val="24"/>
              </w:rPr>
              <w:t>设计温度下许用应力</w:t>
            </w:r>
            <w:r>
              <w:rPr>
                <w:rFonts w:eastAsia="Times New Roman"/>
                <w:position w:val="-10"/>
                <w:szCs w:val="24"/>
              </w:rPr>
              <w:object>
                <v:shape id="_x0000_i1887" o:spt="75" type="#_x0000_t75" style="height:18pt;width:20pt;" o:ole="t" fillcolor="#6D6D6D" filled="f" o:preferrelative="t" stroked="f" coordsize="21600,21600">
                  <v:path/>
                  <v:fill on="f" focussize="0,0"/>
                  <v:stroke on="f" joinstyle="miter"/>
                  <v:imagedata r:id="rId317" o:title=""/>
                  <o:lock v:ext="edit" aspectratio="t"/>
                  <w10:wrap type="none"/>
                  <w10:anchorlock/>
                </v:shape>
                <o:OLEObject Type="Embed" ProgID="Msxml2.SAXXMLReader.5.0" ShapeID="_x0000_i1887" DrawAspect="Content" ObjectID="_1468076587" r:id="rId1189">
                  <o:LockedField>false</o:LockedField>
                </o:OLEObject>
              </w:object>
            </w:r>
          </w:p>
        </w:tc>
        <w:tc>
          <w:tcPr>
            <w:tcW w:w="1047" w:type="dxa"/>
            <w:gridSpan w:val="2"/>
            <w:vAlign w:val="center"/>
          </w:tcPr>
          <w:p>
            <w:pPr>
              <w:widowControl/>
              <w:spacing w:before="20" w:after="20" w:line="240" w:lineRule="auto"/>
              <w:ind w:firstLine="422"/>
              <w:jc w:val="left"/>
              <w:rPr>
                <w:rFonts w:hAnsi="宋体"/>
                <w:b/>
                <w:szCs w:val="24"/>
              </w:rPr>
            </w:pPr>
            <w:r>
              <w:rPr>
                <w:rFonts w:hAnsi="宋体"/>
                <w:b/>
                <w:szCs w:val="24"/>
              </w:rPr>
              <w:t>189</w:t>
            </w:r>
          </w:p>
        </w:tc>
        <w:tc>
          <w:tcPr>
            <w:tcW w:w="1053" w:type="dxa"/>
            <w:gridSpan w:val="2"/>
            <w:vAlign w:val="center"/>
          </w:tcPr>
          <w:p>
            <w:pPr>
              <w:widowControl/>
              <w:spacing w:before="20" w:after="20" w:line="240" w:lineRule="auto"/>
              <w:ind w:firstLine="420"/>
              <w:jc w:val="left"/>
              <w:rPr>
                <w:rFonts w:hAnsi="宋体"/>
                <w:szCs w:val="24"/>
              </w:rPr>
            </w:pPr>
            <w:r>
              <w:rPr>
                <w:rFonts w:hAnsi="宋体"/>
                <w:szCs w:val="24"/>
              </w:rPr>
              <w:t>MPa</w:t>
            </w:r>
          </w:p>
        </w:tc>
        <w:tc>
          <w:tcPr>
            <w:tcW w:w="4410" w:type="dxa"/>
            <w:gridSpan w:val="3"/>
            <w:vMerge w:val="continue"/>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2913" w:type="dxa"/>
            <w:vAlign w:val="center"/>
          </w:tcPr>
          <w:p>
            <w:pPr>
              <w:widowControl/>
              <w:spacing w:before="20" w:after="20" w:line="240" w:lineRule="auto"/>
              <w:ind w:firstLine="420"/>
              <w:jc w:val="left"/>
              <w:rPr>
                <w:rFonts w:hAnsi="宋体"/>
                <w:szCs w:val="24"/>
              </w:rPr>
            </w:pPr>
            <w:r>
              <w:rPr>
                <w:rFonts w:hint="eastAsia" w:hAnsi="宋体"/>
                <w:szCs w:val="24"/>
              </w:rPr>
              <w:t>平均金属温度下弹性模量</w:t>
            </w:r>
            <w:r>
              <w:rPr>
                <w:rFonts w:hAnsi="宋体"/>
                <w:szCs w:val="24"/>
              </w:rPr>
              <w:t xml:space="preserve"> </w:t>
            </w:r>
            <w:r>
              <w:rPr>
                <w:rFonts w:hAnsi="宋体"/>
                <w:i/>
                <w:szCs w:val="24"/>
              </w:rPr>
              <w:t>E</w:t>
            </w:r>
            <w:r>
              <w:rPr>
                <w:rFonts w:hAnsi="宋体"/>
                <w:i/>
                <w:szCs w:val="24"/>
                <w:vertAlign w:val="subscript"/>
              </w:rPr>
              <w:t>s</w:t>
            </w:r>
            <w:r>
              <w:rPr>
                <w:rFonts w:hAnsi="宋体"/>
                <w:szCs w:val="24"/>
              </w:rPr>
              <w:t xml:space="preserve"> </w:t>
            </w:r>
          </w:p>
        </w:tc>
        <w:tc>
          <w:tcPr>
            <w:tcW w:w="1047" w:type="dxa"/>
            <w:gridSpan w:val="2"/>
            <w:vAlign w:val="center"/>
          </w:tcPr>
          <w:p>
            <w:pPr>
              <w:widowControl/>
              <w:spacing w:before="20" w:after="20" w:line="240" w:lineRule="auto"/>
              <w:ind w:firstLine="422"/>
              <w:jc w:val="left"/>
              <w:rPr>
                <w:rFonts w:hAnsi="宋体"/>
                <w:b/>
                <w:szCs w:val="24"/>
              </w:rPr>
            </w:pPr>
            <w:r>
              <w:rPr>
                <w:rFonts w:hAnsi="宋体"/>
                <w:b/>
                <w:szCs w:val="24"/>
              </w:rPr>
              <w:t>2.023e+05</w:t>
            </w:r>
          </w:p>
        </w:tc>
        <w:tc>
          <w:tcPr>
            <w:tcW w:w="1053" w:type="dxa"/>
            <w:gridSpan w:val="2"/>
            <w:vAlign w:val="center"/>
          </w:tcPr>
          <w:p>
            <w:pPr>
              <w:widowControl/>
              <w:spacing w:before="20" w:after="20" w:line="240" w:lineRule="auto"/>
              <w:ind w:firstLine="420"/>
              <w:jc w:val="left"/>
              <w:rPr>
                <w:rFonts w:hAnsi="宋体"/>
                <w:szCs w:val="24"/>
              </w:rPr>
            </w:pPr>
            <w:r>
              <w:rPr>
                <w:rFonts w:hAnsi="宋体"/>
                <w:szCs w:val="24"/>
              </w:rPr>
              <w:t>MPa</w:t>
            </w:r>
          </w:p>
        </w:tc>
        <w:tc>
          <w:tcPr>
            <w:tcW w:w="4410" w:type="dxa"/>
            <w:gridSpan w:val="3"/>
            <w:vMerge w:val="continue"/>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2913" w:type="dxa"/>
            <w:vAlign w:val="center"/>
          </w:tcPr>
          <w:p>
            <w:pPr>
              <w:widowControl/>
              <w:spacing w:before="20" w:after="20" w:line="240" w:lineRule="auto"/>
              <w:ind w:firstLine="420"/>
              <w:jc w:val="left"/>
              <w:rPr>
                <w:rFonts w:hAnsi="宋体" w:eastAsia="Times New Roman"/>
                <w:szCs w:val="24"/>
                <w:vertAlign w:val="subscript"/>
              </w:rPr>
            </w:pPr>
            <w:r>
              <w:rPr>
                <w:rFonts w:hint="eastAsia" w:hAnsi="宋体"/>
                <w:szCs w:val="24"/>
              </w:rPr>
              <w:t>平均金属温度下热膨胀系数</w:t>
            </w:r>
            <w:r>
              <w:rPr>
                <w:rFonts w:hint="eastAsia" w:hAnsi="Symbol"/>
                <w:i/>
              </w:rPr>
              <w:sym w:font="Symbol" w:char="F061"/>
            </w:r>
            <w:r>
              <w:rPr>
                <w:rFonts w:hAnsi="宋体"/>
                <w:i/>
                <w:szCs w:val="24"/>
                <w:vertAlign w:val="subscript"/>
              </w:rPr>
              <w:t>s</w:t>
            </w:r>
          </w:p>
        </w:tc>
        <w:tc>
          <w:tcPr>
            <w:tcW w:w="1047" w:type="dxa"/>
            <w:gridSpan w:val="2"/>
            <w:vAlign w:val="center"/>
          </w:tcPr>
          <w:p>
            <w:pPr>
              <w:widowControl/>
              <w:tabs>
                <w:tab w:val="left" w:pos="523"/>
              </w:tabs>
              <w:spacing w:before="20" w:after="20" w:line="240" w:lineRule="auto"/>
              <w:ind w:firstLine="422"/>
              <w:jc w:val="left"/>
              <w:rPr>
                <w:rFonts w:hAnsi="宋体"/>
                <w:b/>
                <w:szCs w:val="24"/>
              </w:rPr>
            </w:pPr>
            <w:r>
              <w:rPr>
                <w:rFonts w:hAnsi="宋体"/>
                <w:b/>
                <w:szCs w:val="24"/>
              </w:rPr>
              <w:t>1.076e-05</w:t>
            </w:r>
          </w:p>
        </w:tc>
        <w:tc>
          <w:tcPr>
            <w:tcW w:w="1053" w:type="dxa"/>
            <w:gridSpan w:val="2"/>
            <w:vAlign w:val="center"/>
          </w:tcPr>
          <w:p>
            <w:pPr>
              <w:widowControl/>
              <w:spacing w:before="20" w:after="20" w:line="240" w:lineRule="auto"/>
              <w:ind w:firstLine="420"/>
              <w:jc w:val="left"/>
              <w:rPr>
                <w:rFonts w:hAnsi="宋体" w:eastAsia="Times New Roman"/>
                <w:szCs w:val="24"/>
              </w:rPr>
            </w:pPr>
            <w:r>
              <w:rPr>
                <w:rFonts w:hAnsi="宋体"/>
                <w:szCs w:val="24"/>
              </w:rPr>
              <w:t>mm/mm</w:t>
            </w:r>
            <w:r>
              <w:rPr>
                <w:rFonts w:eastAsia="Times New Roman"/>
                <w:position w:val="-4"/>
                <w:szCs w:val="24"/>
              </w:rPr>
              <w:object>
                <v:shape id="_x0000_i1888" o:spt="75" type="#_x0000_t75" style="height:14pt;width:14pt;" o:ole="t" fillcolor="#6D6D6D" filled="f" o:preferrelative="t" stroked="f" coordsize="21600,21600">
                  <v:path/>
                  <v:fill on="f" focussize="0,0"/>
                  <v:stroke on="f" joinstyle="miter"/>
                  <v:imagedata r:id="rId314" o:title=""/>
                  <o:lock v:ext="edit" aspectratio="t"/>
                  <w10:wrap type="none"/>
                  <w10:anchorlock/>
                </v:shape>
                <o:OLEObject Type="Embed" ProgID="Msxml2.SAXXMLReader.5.0" ShapeID="_x0000_i1888" DrawAspect="Content" ObjectID="_1468076588" r:id="rId1190">
                  <o:LockedField>false</o:LockedField>
                </o:OLEObject>
              </w:object>
            </w:r>
          </w:p>
        </w:tc>
        <w:tc>
          <w:tcPr>
            <w:tcW w:w="4410" w:type="dxa"/>
            <w:gridSpan w:val="3"/>
            <w:vMerge w:val="continue"/>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048" w:type="dxa"/>
            <w:gridSpan w:val="6"/>
            <w:vAlign w:val="center"/>
          </w:tcPr>
          <w:p>
            <w:pPr>
              <w:widowControl/>
              <w:spacing w:before="20" w:after="20" w:line="240" w:lineRule="auto"/>
              <w:ind w:firstLine="420"/>
              <w:jc w:val="left"/>
              <w:rPr>
                <w:rFonts w:hAnsi="宋体" w:eastAsia="Times New Roman"/>
                <w:szCs w:val="24"/>
              </w:rPr>
            </w:pPr>
            <w:r>
              <w:rPr>
                <w:rFonts w:hint="eastAsia" w:hAnsi="宋体"/>
                <w:szCs w:val="24"/>
              </w:rPr>
              <w:t>壳程圆筒内径</w:t>
            </w:r>
            <w:r>
              <w:rPr>
                <w:rFonts w:hAnsi="宋体"/>
                <w:szCs w:val="24"/>
              </w:rPr>
              <w:t xml:space="preserve"> </w:t>
            </w:r>
            <w:r>
              <w:rPr>
                <w:rFonts w:hAnsi="宋体"/>
                <w:i/>
                <w:szCs w:val="24"/>
              </w:rPr>
              <w:t>D</w:t>
            </w:r>
            <w:r>
              <w:rPr>
                <w:rFonts w:hAnsi="宋体"/>
                <w:szCs w:val="24"/>
                <w:vertAlign w:val="subscript"/>
              </w:rPr>
              <w:t>i</w:t>
            </w:r>
            <w:r>
              <w:rPr>
                <w:rFonts w:hAnsi="宋体"/>
                <w:szCs w:val="24"/>
              </w:rPr>
              <w:t xml:space="preserve"> </w:t>
            </w:r>
            <w:r>
              <w:rPr>
                <w:rFonts w:eastAsia="Times New Roman"/>
                <w:position w:val="-10"/>
                <w:szCs w:val="24"/>
              </w:rPr>
              <w:object>
                <v:shape id="_x0000_i1889" o:spt="75" type="#_x0000_t75" style="height:16pt;width:10pt;" o:ole="t" fillcolor="#6D6D6D" filled="f" o:preferrelative="t" stroked="f" coordsize="21600,21600">
                  <v:path/>
                  <v:fill on="f" focussize="0,0"/>
                  <v:stroke on="f" joinstyle="miter"/>
                  <v:imagedata r:id="rId320" o:title=""/>
                  <o:lock v:ext="edit" aspectratio="t"/>
                  <w10:wrap type="none"/>
                  <w10:anchorlock/>
                </v:shape>
                <o:OLEObject Type="Embed" ProgID="Msxml2.SAXXMLReader.5.0" ShapeID="_x0000_i1889" DrawAspect="Content" ObjectID="_1468076589" r:id="rId1191">
                  <o:LockedField>false</o:LockedField>
                </o:OLEObject>
              </w:object>
            </w:r>
          </w:p>
        </w:tc>
        <w:tc>
          <w:tcPr>
            <w:tcW w:w="2325" w:type="dxa"/>
            <w:vAlign w:val="center"/>
          </w:tcPr>
          <w:p>
            <w:pPr>
              <w:widowControl/>
              <w:spacing w:before="20" w:after="20" w:line="240" w:lineRule="auto"/>
              <w:ind w:firstLine="422"/>
              <w:jc w:val="left"/>
              <w:rPr>
                <w:rFonts w:hAnsi="宋体"/>
                <w:b/>
                <w:szCs w:val="24"/>
              </w:rPr>
            </w:pPr>
            <w:r>
              <w:rPr>
                <w:rFonts w:hAnsi="宋体"/>
                <w:b/>
                <w:szCs w:val="24"/>
              </w:rPr>
              <w:t>219</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048" w:type="dxa"/>
            <w:gridSpan w:val="6"/>
            <w:vAlign w:val="center"/>
          </w:tcPr>
          <w:p>
            <w:pPr>
              <w:widowControl/>
              <w:spacing w:before="20" w:after="20" w:line="240" w:lineRule="auto"/>
              <w:ind w:firstLine="380"/>
              <w:jc w:val="left"/>
              <w:rPr>
                <w:rFonts w:hAnsi="宋体" w:eastAsia="Times New Roman"/>
                <w:szCs w:val="24"/>
              </w:rPr>
            </w:pPr>
            <w:r>
              <w:rPr>
                <w:rFonts w:hint="eastAsia" w:hAnsi="宋体"/>
                <w:spacing w:val="-20"/>
                <w:szCs w:val="24"/>
              </w:rPr>
              <w:t>壳</w:t>
            </w:r>
            <w:r>
              <w:rPr>
                <w:rFonts w:hAnsi="宋体"/>
                <w:spacing w:val="-20"/>
                <w:szCs w:val="24"/>
              </w:rPr>
              <w:t xml:space="preserve"> </w:t>
            </w:r>
            <w:r>
              <w:rPr>
                <w:rFonts w:hint="eastAsia" w:hAnsi="宋体"/>
                <w:spacing w:val="-20"/>
                <w:szCs w:val="24"/>
              </w:rPr>
              <w:t>程</w:t>
            </w:r>
            <w:r>
              <w:rPr>
                <w:rFonts w:hAnsi="宋体"/>
                <w:spacing w:val="-20"/>
                <w:szCs w:val="24"/>
              </w:rPr>
              <w:t xml:space="preserve"> </w:t>
            </w:r>
            <w:r>
              <w:rPr>
                <w:rFonts w:hint="eastAsia" w:hAnsi="宋体"/>
                <w:spacing w:val="-20"/>
                <w:szCs w:val="24"/>
              </w:rPr>
              <w:t>圆</w:t>
            </w:r>
            <w:r>
              <w:rPr>
                <w:rFonts w:hAnsi="宋体"/>
                <w:spacing w:val="-20"/>
                <w:szCs w:val="24"/>
              </w:rPr>
              <w:t xml:space="preserve"> </w:t>
            </w:r>
            <w:r>
              <w:rPr>
                <w:rFonts w:hint="eastAsia" w:hAnsi="宋体"/>
                <w:spacing w:val="-20"/>
                <w:szCs w:val="24"/>
              </w:rPr>
              <w:t>筒</w:t>
            </w:r>
            <w:r>
              <w:rPr>
                <w:rFonts w:hAnsi="宋体"/>
                <w:spacing w:val="-20"/>
                <w:szCs w:val="24"/>
              </w:rPr>
              <w:t xml:space="preserve"> </w:t>
            </w:r>
            <w:r>
              <w:rPr>
                <w:rFonts w:hint="eastAsia" w:hAnsi="宋体"/>
                <w:spacing w:val="-20"/>
                <w:szCs w:val="24"/>
              </w:rPr>
              <w:t>名义厚</w:t>
            </w:r>
            <w:r>
              <w:rPr>
                <w:rFonts w:hAnsi="宋体"/>
                <w:spacing w:val="-20"/>
                <w:szCs w:val="24"/>
              </w:rPr>
              <w:t xml:space="preserve"> </w:t>
            </w:r>
            <w:r>
              <w:rPr>
                <w:rFonts w:hint="eastAsia" w:hAnsi="宋体"/>
                <w:spacing w:val="-20"/>
                <w:szCs w:val="24"/>
              </w:rPr>
              <w:t>度</w:t>
            </w:r>
            <w:r>
              <w:rPr>
                <w:rFonts w:hAnsi="宋体"/>
                <w:position w:val="-10"/>
                <w:szCs w:val="24"/>
              </w:rPr>
              <w:t xml:space="preserve"> </w:t>
            </w:r>
            <w:r>
              <w:rPr>
                <w:rFonts w:hint="eastAsia" w:hAnsi="Symbol"/>
                <w:i/>
              </w:rPr>
              <w:sym w:font="Symbol" w:char="F064"/>
            </w:r>
            <w:r>
              <w:rPr>
                <w:rFonts w:hAnsi="宋体"/>
                <w:i/>
                <w:szCs w:val="24"/>
                <w:vertAlign w:val="subscript"/>
              </w:rPr>
              <w:t>s</w:t>
            </w:r>
          </w:p>
        </w:tc>
        <w:tc>
          <w:tcPr>
            <w:tcW w:w="2325" w:type="dxa"/>
            <w:vAlign w:val="center"/>
          </w:tcPr>
          <w:p>
            <w:pPr>
              <w:widowControl/>
              <w:spacing w:before="20" w:after="20" w:line="240" w:lineRule="auto"/>
              <w:ind w:firstLine="422"/>
              <w:jc w:val="left"/>
              <w:rPr>
                <w:rFonts w:hAnsi="宋体"/>
                <w:b/>
                <w:szCs w:val="24"/>
              </w:rPr>
            </w:pPr>
            <w:r>
              <w:rPr>
                <w:rFonts w:hAnsi="宋体"/>
                <w:b/>
                <w:szCs w:val="24"/>
              </w:rPr>
              <w:t>10</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048" w:type="dxa"/>
            <w:gridSpan w:val="6"/>
            <w:vAlign w:val="center"/>
          </w:tcPr>
          <w:p>
            <w:pPr>
              <w:widowControl/>
              <w:spacing w:before="20" w:after="20" w:line="240" w:lineRule="auto"/>
              <w:ind w:firstLine="380"/>
              <w:jc w:val="left"/>
              <w:rPr>
                <w:rFonts w:hAnsi="宋体" w:eastAsia="Times New Roman"/>
                <w:i/>
                <w:szCs w:val="24"/>
                <w:vertAlign w:val="subscript"/>
              </w:rPr>
            </w:pPr>
            <w:r>
              <w:rPr>
                <w:rFonts w:hint="eastAsia" w:hAnsi="宋体"/>
                <w:spacing w:val="-20"/>
                <w:szCs w:val="24"/>
              </w:rPr>
              <w:t>壳</w:t>
            </w:r>
            <w:r>
              <w:rPr>
                <w:rFonts w:hAnsi="宋体"/>
                <w:spacing w:val="-20"/>
                <w:szCs w:val="24"/>
              </w:rPr>
              <w:t xml:space="preserve"> </w:t>
            </w:r>
            <w:r>
              <w:rPr>
                <w:rFonts w:hint="eastAsia" w:hAnsi="宋体"/>
                <w:spacing w:val="-20"/>
                <w:szCs w:val="24"/>
              </w:rPr>
              <w:t>程</w:t>
            </w:r>
            <w:r>
              <w:rPr>
                <w:rFonts w:hAnsi="宋体"/>
                <w:spacing w:val="-20"/>
                <w:szCs w:val="24"/>
              </w:rPr>
              <w:t xml:space="preserve"> </w:t>
            </w:r>
            <w:r>
              <w:rPr>
                <w:rFonts w:hint="eastAsia" w:hAnsi="宋体"/>
                <w:spacing w:val="-20"/>
                <w:szCs w:val="24"/>
              </w:rPr>
              <w:t>圆</w:t>
            </w:r>
            <w:r>
              <w:rPr>
                <w:rFonts w:hAnsi="宋体"/>
                <w:spacing w:val="-20"/>
                <w:szCs w:val="24"/>
              </w:rPr>
              <w:t xml:space="preserve"> </w:t>
            </w:r>
            <w:r>
              <w:rPr>
                <w:rFonts w:hint="eastAsia" w:hAnsi="宋体"/>
                <w:spacing w:val="-20"/>
                <w:szCs w:val="24"/>
              </w:rPr>
              <w:t>筒</w:t>
            </w:r>
            <w:r>
              <w:rPr>
                <w:rFonts w:hAnsi="宋体"/>
                <w:spacing w:val="-20"/>
                <w:szCs w:val="24"/>
              </w:rPr>
              <w:t xml:space="preserve"> </w:t>
            </w:r>
            <w:r>
              <w:rPr>
                <w:rFonts w:hint="eastAsia" w:hAnsi="宋体"/>
                <w:spacing w:val="-20"/>
                <w:szCs w:val="24"/>
              </w:rPr>
              <w:t>有效厚</w:t>
            </w:r>
            <w:r>
              <w:rPr>
                <w:rFonts w:hAnsi="宋体"/>
                <w:spacing w:val="-20"/>
                <w:szCs w:val="24"/>
              </w:rPr>
              <w:t xml:space="preserve"> </w:t>
            </w:r>
            <w:r>
              <w:rPr>
                <w:rFonts w:hint="eastAsia" w:hAnsi="宋体"/>
                <w:spacing w:val="-20"/>
                <w:szCs w:val="24"/>
              </w:rPr>
              <w:t>度</w:t>
            </w:r>
            <w:r>
              <w:rPr>
                <w:rFonts w:hAnsi="宋体"/>
                <w:position w:val="-10"/>
                <w:szCs w:val="24"/>
              </w:rPr>
              <w:t xml:space="preserve"> </w:t>
            </w:r>
            <w:r>
              <w:rPr>
                <w:rFonts w:hint="eastAsia" w:hAnsi="Symbol"/>
                <w:i/>
              </w:rPr>
              <w:sym w:font="Symbol" w:char="F064"/>
            </w:r>
            <w:r>
              <w:rPr>
                <w:rFonts w:hAnsi="宋体"/>
                <w:i/>
                <w:szCs w:val="24"/>
                <w:vertAlign w:val="subscript"/>
              </w:rPr>
              <w:t>se</w:t>
            </w:r>
          </w:p>
        </w:tc>
        <w:tc>
          <w:tcPr>
            <w:tcW w:w="2325" w:type="dxa"/>
            <w:vAlign w:val="center"/>
          </w:tcPr>
          <w:p>
            <w:pPr>
              <w:widowControl/>
              <w:spacing w:before="20" w:after="20" w:line="240" w:lineRule="auto"/>
              <w:ind w:firstLine="422"/>
              <w:jc w:val="left"/>
              <w:rPr>
                <w:rFonts w:hAnsi="宋体"/>
                <w:b/>
                <w:szCs w:val="24"/>
              </w:rPr>
            </w:pPr>
            <w:r>
              <w:rPr>
                <w:rFonts w:hAnsi="宋体"/>
                <w:b/>
                <w:szCs w:val="24"/>
              </w:rPr>
              <w:t>9.7</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048" w:type="dxa"/>
            <w:gridSpan w:val="6"/>
            <w:vAlign w:val="center"/>
          </w:tcPr>
          <w:p>
            <w:pPr>
              <w:widowControl/>
              <w:spacing w:before="20" w:after="20" w:line="240" w:lineRule="auto"/>
              <w:ind w:firstLine="420"/>
              <w:jc w:val="left"/>
              <w:rPr>
                <w:rFonts w:hAnsi="宋体"/>
                <w:szCs w:val="24"/>
              </w:rPr>
            </w:pPr>
            <w:r>
              <w:rPr>
                <w:rFonts w:hint="eastAsia" w:hAnsi="宋体"/>
                <w:szCs w:val="24"/>
              </w:rPr>
              <w:t>壳体法兰设计温度下弹性模量</w:t>
            </w:r>
            <w:r>
              <w:rPr>
                <w:rFonts w:hAnsi="宋体"/>
                <w:szCs w:val="24"/>
              </w:rPr>
              <w:t xml:space="preserve"> </w:t>
            </w:r>
            <w:r>
              <w:rPr>
                <w:rFonts w:hAnsi="宋体"/>
                <w:i/>
                <w:szCs w:val="24"/>
              </w:rPr>
              <w:t>E</w:t>
            </w:r>
            <w:r>
              <w:rPr>
                <w:rFonts w:hAnsi="宋体"/>
                <w:i/>
                <w:szCs w:val="24"/>
                <w:vertAlign w:val="subscript"/>
              </w:rPr>
              <w:t>f</w:t>
            </w:r>
            <w:r>
              <w:rPr>
                <w:rFonts w:hint="eastAsia" w:hAnsi="宋体"/>
                <w:szCs w:val="24"/>
              </w:rPr>
              <w:t>’</w:t>
            </w:r>
          </w:p>
        </w:tc>
        <w:tc>
          <w:tcPr>
            <w:tcW w:w="2325" w:type="dxa"/>
            <w:vAlign w:val="center"/>
          </w:tcPr>
          <w:p>
            <w:pPr>
              <w:widowControl/>
              <w:spacing w:before="20" w:after="20" w:line="240" w:lineRule="auto"/>
              <w:ind w:firstLine="422"/>
              <w:jc w:val="left"/>
              <w:rPr>
                <w:rFonts w:hAnsi="宋体"/>
                <w:b/>
                <w:szCs w:val="24"/>
              </w:rPr>
            </w:pPr>
            <w:r>
              <w:rPr>
                <w:rFonts w:hAnsi="宋体"/>
                <w:b/>
                <w:szCs w:val="24"/>
              </w:rPr>
              <w:t>1.958e+05</w:t>
            </w: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048" w:type="dxa"/>
            <w:gridSpan w:val="6"/>
            <w:vAlign w:val="center"/>
          </w:tcPr>
          <w:p>
            <w:pPr>
              <w:widowControl/>
              <w:spacing w:before="20" w:after="20" w:line="240" w:lineRule="auto"/>
              <w:ind w:firstLine="420"/>
              <w:jc w:val="left"/>
              <w:rPr>
                <w:rFonts w:hAnsi="宋体"/>
                <w:szCs w:val="24"/>
              </w:rPr>
            </w:pPr>
            <w:r>
              <w:rPr>
                <w:rFonts w:hint="eastAsia" w:hAnsi="宋体"/>
                <w:szCs w:val="24"/>
              </w:rPr>
              <w:t>壳程圆筒环向焊接接头系数</w:t>
            </w:r>
            <w:r>
              <w:rPr>
                <w:rFonts w:hAnsi="宋体"/>
                <w:szCs w:val="24"/>
              </w:rPr>
              <w:t xml:space="preserve"> </w:t>
            </w:r>
          </w:p>
        </w:tc>
        <w:tc>
          <w:tcPr>
            <w:tcW w:w="2325" w:type="dxa"/>
            <w:vAlign w:val="center"/>
          </w:tcPr>
          <w:p>
            <w:pPr>
              <w:widowControl/>
              <w:spacing w:before="20" w:after="20" w:line="240" w:lineRule="auto"/>
              <w:ind w:firstLine="422"/>
              <w:jc w:val="left"/>
              <w:rPr>
                <w:rFonts w:hAnsi="宋体"/>
                <w:b/>
                <w:szCs w:val="24"/>
              </w:rPr>
            </w:pPr>
            <w:r>
              <w:rPr>
                <w:rFonts w:hAnsi="宋体"/>
                <w:b/>
                <w:szCs w:val="24"/>
              </w:rPr>
              <w:t>0.85</w:t>
            </w:r>
          </w:p>
        </w:tc>
        <w:tc>
          <w:tcPr>
            <w:tcW w:w="105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048" w:type="dxa"/>
            <w:gridSpan w:val="6"/>
            <w:vAlign w:val="center"/>
          </w:tcPr>
          <w:p>
            <w:pPr>
              <w:widowControl/>
              <w:spacing w:before="20" w:after="20" w:line="240" w:lineRule="auto"/>
              <w:ind w:firstLine="420"/>
              <w:jc w:val="left"/>
              <w:rPr>
                <w:rFonts w:hAnsi="宋体" w:eastAsia="Times New Roman"/>
                <w:szCs w:val="24"/>
              </w:rPr>
            </w:pPr>
            <w:r>
              <w:rPr>
                <w:rFonts w:hint="eastAsia" w:hAnsi="宋体"/>
                <w:szCs w:val="24"/>
              </w:rPr>
              <w:t>壳程圆筒内直径横截面积</w:t>
            </w:r>
            <w:r>
              <w:rPr>
                <w:rFonts w:hAnsi="宋体"/>
                <w:i/>
                <w:szCs w:val="24"/>
              </w:rPr>
              <w:t xml:space="preserve"> A=</w:t>
            </w:r>
            <w:r>
              <w:rPr>
                <w:rFonts w:hAnsi="宋体"/>
                <w:szCs w:val="24"/>
              </w:rPr>
              <w:t>0.25</w:t>
            </w:r>
            <w:r>
              <w:rPr>
                <w:rFonts w:hAnsi="宋体"/>
                <w:i/>
                <w:szCs w:val="24"/>
                <w:vertAlign w:val="subscript"/>
              </w:rPr>
              <w:t xml:space="preserve"> </w:t>
            </w:r>
            <w:r>
              <w:rPr>
                <w:rFonts w:hint="eastAsia" w:hAnsi="Symbol"/>
                <w:i/>
              </w:rPr>
              <w:sym w:font="Symbol" w:char="F070"/>
            </w:r>
            <w:r>
              <w:rPr>
                <w:rFonts w:hAnsi="宋体"/>
                <w:i/>
                <w:szCs w:val="24"/>
                <w:vertAlign w:val="subscript"/>
              </w:rPr>
              <w:t xml:space="preserve"> </w:t>
            </w:r>
            <w:r>
              <w:rPr>
                <w:rFonts w:hAnsi="宋体"/>
                <w:i/>
                <w:szCs w:val="24"/>
              </w:rPr>
              <w:t>D</w:t>
            </w:r>
            <w:r>
              <w:rPr>
                <w:rFonts w:hAnsi="宋体"/>
                <w:i/>
                <w:szCs w:val="24"/>
                <w:vertAlign w:val="subscript"/>
              </w:rPr>
              <w:t>i</w:t>
            </w:r>
            <w:r>
              <w:rPr>
                <w:rFonts w:hAnsi="宋体"/>
                <w:i/>
                <w:szCs w:val="24"/>
                <w:vertAlign w:val="superscript"/>
              </w:rPr>
              <w:t>2</w:t>
            </w:r>
          </w:p>
        </w:tc>
        <w:tc>
          <w:tcPr>
            <w:tcW w:w="2325" w:type="dxa"/>
            <w:vAlign w:val="center"/>
          </w:tcPr>
          <w:p>
            <w:pPr>
              <w:widowControl/>
              <w:spacing w:before="20" w:after="20" w:line="240" w:lineRule="auto"/>
              <w:ind w:firstLine="422"/>
              <w:jc w:val="left"/>
              <w:rPr>
                <w:rFonts w:hAnsi="宋体"/>
                <w:b/>
                <w:szCs w:val="24"/>
              </w:rPr>
            </w:pPr>
            <w:r>
              <w:rPr>
                <w:rFonts w:hAnsi="宋体"/>
                <w:b/>
                <w:szCs w:val="24"/>
              </w:rPr>
              <w:t>3.767e+04</w:t>
            </w:r>
          </w:p>
        </w:tc>
        <w:tc>
          <w:tcPr>
            <w:tcW w:w="1050" w:type="dxa"/>
            <w:vAlign w:val="center"/>
          </w:tcPr>
          <w:p>
            <w:pPr>
              <w:widowControl/>
              <w:spacing w:before="20" w:after="20" w:line="240" w:lineRule="auto"/>
              <w:ind w:firstLine="420"/>
              <w:jc w:val="left"/>
              <w:rPr>
                <w:rFonts w:hAnsi="宋体"/>
                <w:szCs w:val="24"/>
                <w:vertAlign w:val="superscript"/>
              </w:rPr>
            </w:pPr>
            <w:r>
              <w:rPr>
                <w:rFonts w:hAnsi="宋体"/>
                <w:szCs w:val="24"/>
              </w:rPr>
              <w:t>mm</w:t>
            </w:r>
            <w:r>
              <w:rPr>
                <w:rFonts w:hAnsi="宋体"/>
                <w:szCs w:val="24"/>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048" w:type="dxa"/>
            <w:gridSpan w:val="6"/>
            <w:vAlign w:val="center"/>
          </w:tcPr>
          <w:p>
            <w:pPr>
              <w:widowControl/>
              <w:spacing w:before="20" w:after="20" w:line="240" w:lineRule="auto"/>
              <w:ind w:firstLine="420"/>
              <w:jc w:val="left"/>
              <w:rPr>
                <w:rFonts w:hAnsi="宋体"/>
                <w:szCs w:val="24"/>
              </w:rPr>
            </w:pPr>
            <w:r>
              <w:rPr>
                <w:rFonts w:hint="eastAsia" w:hAnsi="宋体"/>
                <w:szCs w:val="24"/>
              </w:rPr>
              <w:t>壳程圆筒金属横截面积</w:t>
            </w:r>
            <w:r>
              <w:rPr>
                <w:rFonts w:hAnsi="宋体"/>
                <w:i/>
                <w:szCs w:val="24"/>
              </w:rPr>
              <w:t xml:space="preserve"> A</w:t>
            </w:r>
            <w:r>
              <w:rPr>
                <w:rFonts w:hAnsi="宋体"/>
                <w:i/>
                <w:szCs w:val="24"/>
                <w:vertAlign w:val="subscript"/>
              </w:rPr>
              <w:t>s</w:t>
            </w:r>
            <w:r>
              <w:rPr>
                <w:rFonts w:hAnsi="宋体"/>
                <w:i/>
                <w:szCs w:val="24"/>
              </w:rPr>
              <w:t>=</w:t>
            </w:r>
            <w:r>
              <w:rPr>
                <w:rFonts w:hint="eastAsia" w:hAnsi="Symbol"/>
                <w:i/>
              </w:rPr>
              <w:sym w:font="Symbol" w:char="F070"/>
            </w:r>
            <w:r>
              <w:rPr>
                <w:rFonts w:hint="eastAsia" w:hAnsi="Symbol"/>
                <w:i/>
              </w:rPr>
              <w:sym w:font="Symbol" w:char="F064"/>
            </w:r>
            <w:r>
              <w:rPr>
                <w:rFonts w:hAnsi="宋体"/>
                <w:i/>
                <w:szCs w:val="24"/>
                <w:vertAlign w:val="subscript"/>
              </w:rPr>
              <w:t xml:space="preserve">s </w:t>
            </w:r>
            <w:r>
              <w:rPr>
                <w:rFonts w:hAnsi="宋体"/>
                <w:szCs w:val="24"/>
              </w:rPr>
              <w:t>(</w:t>
            </w:r>
            <w:r>
              <w:rPr>
                <w:rFonts w:hAnsi="宋体"/>
                <w:szCs w:val="24"/>
                <w:vertAlign w:val="subscript"/>
              </w:rPr>
              <w:t xml:space="preserve"> </w:t>
            </w:r>
            <w:r>
              <w:rPr>
                <w:rFonts w:hAnsi="宋体"/>
                <w:i/>
                <w:szCs w:val="24"/>
              </w:rPr>
              <w:t>D</w:t>
            </w:r>
            <w:r>
              <w:rPr>
                <w:rFonts w:hAnsi="宋体"/>
                <w:szCs w:val="24"/>
                <w:vertAlign w:val="subscript"/>
              </w:rPr>
              <w:t>i</w:t>
            </w:r>
            <w:r>
              <w:rPr>
                <w:rFonts w:hAnsi="宋体"/>
                <w:i/>
                <w:szCs w:val="24"/>
              </w:rPr>
              <w:t>+</w:t>
            </w:r>
            <w:r>
              <w:rPr>
                <w:rFonts w:hint="eastAsia" w:hAnsi="Symbol"/>
                <w:i/>
              </w:rPr>
              <w:sym w:font="Symbol" w:char="F064"/>
            </w:r>
            <w:r>
              <w:rPr>
                <w:rFonts w:hAnsi="宋体"/>
                <w:szCs w:val="24"/>
                <w:vertAlign w:val="subscript"/>
              </w:rPr>
              <w:t>s</w:t>
            </w:r>
            <w:r>
              <w:rPr>
                <w:rFonts w:hAnsi="宋体"/>
                <w:i/>
                <w:szCs w:val="24"/>
                <w:vertAlign w:val="subscript"/>
              </w:rPr>
              <w:t xml:space="preserve"> </w:t>
            </w:r>
            <w:r>
              <w:rPr>
                <w:rFonts w:hAnsi="宋体"/>
                <w:szCs w:val="24"/>
              </w:rPr>
              <w:t>)</w:t>
            </w:r>
          </w:p>
        </w:tc>
        <w:tc>
          <w:tcPr>
            <w:tcW w:w="2325" w:type="dxa"/>
            <w:vAlign w:val="center"/>
          </w:tcPr>
          <w:p>
            <w:pPr>
              <w:widowControl/>
              <w:spacing w:before="20" w:after="20" w:line="240" w:lineRule="auto"/>
              <w:ind w:firstLine="422"/>
              <w:jc w:val="left"/>
              <w:rPr>
                <w:rFonts w:hAnsi="宋体"/>
                <w:b/>
                <w:szCs w:val="24"/>
              </w:rPr>
            </w:pPr>
            <w:r>
              <w:rPr>
                <w:rFonts w:hAnsi="宋体"/>
                <w:b/>
                <w:szCs w:val="24"/>
              </w:rPr>
              <w:t>6969</w:t>
            </w:r>
          </w:p>
        </w:tc>
        <w:tc>
          <w:tcPr>
            <w:tcW w:w="1050" w:type="dxa"/>
            <w:vAlign w:val="center"/>
          </w:tcPr>
          <w:p>
            <w:pPr>
              <w:widowControl/>
              <w:spacing w:before="20" w:after="20" w:line="240" w:lineRule="auto"/>
              <w:ind w:firstLine="420"/>
              <w:jc w:val="left"/>
              <w:rPr>
                <w:rFonts w:hAnsi="宋体" w:eastAsia="Times New Roman"/>
                <w:szCs w:val="24"/>
              </w:rPr>
            </w:pPr>
            <w:r>
              <w:rPr>
                <w:rFonts w:hAnsi="宋体"/>
                <w:szCs w:val="24"/>
              </w:rPr>
              <w:t>mm</w:t>
            </w:r>
            <w:r>
              <w:rPr>
                <w:rFonts w:hAnsi="宋体"/>
                <w:szCs w:val="24"/>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vAlign w:val="center"/>
          </w:tcPr>
          <w:p>
            <w:pPr>
              <w:widowControl/>
              <w:spacing w:before="20" w:after="20" w:line="240" w:lineRule="auto"/>
              <w:ind w:firstLine="420"/>
              <w:rPr>
                <w:rFonts w:hAnsi="宋体"/>
                <w:szCs w:val="24"/>
              </w:rPr>
            </w:pPr>
            <w:r>
              <w:rPr>
                <w:rFonts w:hint="eastAsia"/>
                <w:szCs w:val="24"/>
              </w:rPr>
              <w:t>壳程</w:t>
            </w:r>
            <w:r>
              <w:rPr>
                <w:rFonts w:hint="eastAsia" w:hAnsi="宋体"/>
                <w:szCs w:val="24"/>
              </w:rPr>
              <w:t>端部圆筒</w:t>
            </w:r>
          </w:p>
        </w:tc>
        <w:tc>
          <w:tcPr>
            <w:tcW w:w="6048" w:type="dxa"/>
            <w:gridSpan w:val="6"/>
            <w:vAlign w:val="center"/>
          </w:tcPr>
          <w:p>
            <w:pPr>
              <w:widowControl/>
              <w:spacing w:before="20" w:after="20" w:line="240" w:lineRule="auto"/>
              <w:ind w:firstLine="420"/>
              <w:jc w:val="left"/>
              <w:rPr>
                <w:rFonts w:hAnsi="宋体"/>
                <w:szCs w:val="24"/>
              </w:rPr>
            </w:pPr>
            <w:r>
              <w:rPr>
                <w:rFonts w:hint="eastAsia" w:hAnsi="宋体"/>
                <w:szCs w:val="24"/>
              </w:rPr>
              <w:t>材料名称</w:t>
            </w:r>
          </w:p>
        </w:tc>
        <w:tc>
          <w:tcPr>
            <w:tcW w:w="2325" w:type="dxa"/>
            <w:vAlign w:val="center"/>
          </w:tcPr>
          <w:p>
            <w:pPr>
              <w:widowControl/>
              <w:spacing w:before="20" w:after="20" w:line="240" w:lineRule="auto"/>
              <w:ind w:firstLine="422"/>
              <w:jc w:val="left"/>
              <w:rPr>
                <w:rFonts w:hAnsi="宋体"/>
                <w:b/>
                <w:szCs w:val="24"/>
              </w:rPr>
            </w:pPr>
          </w:p>
        </w:tc>
        <w:tc>
          <w:tcPr>
            <w:tcW w:w="105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rPr>
                <w:szCs w:val="24"/>
              </w:rPr>
            </w:pPr>
          </w:p>
        </w:tc>
        <w:tc>
          <w:tcPr>
            <w:tcW w:w="6048" w:type="dxa"/>
            <w:gridSpan w:val="6"/>
          </w:tcPr>
          <w:p>
            <w:pPr>
              <w:ind w:firstLine="420"/>
              <w:rPr>
                <w:szCs w:val="24"/>
              </w:rPr>
            </w:pPr>
            <w:r>
              <w:rPr>
                <w:rFonts w:hint="eastAsia"/>
                <w:szCs w:val="24"/>
              </w:rPr>
              <w:t>端部圆筒设计温度下</w:t>
            </w:r>
            <w:r>
              <w:rPr>
                <w:rFonts w:hint="eastAsia" w:hAnsi="宋体"/>
                <w:szCs w:val="24"/>
              </w:rPr>
              <w:t>许用应力</w:t>
            </w:r>
            <w:r>
              <w:rPr>
                <w:szCs w:val="24"/>
              </w:rPr>
              <w:t xml:space="preserve"> </w:t>
            </w:r>
          </w:p>
        </w:tc>
        <w:tc>
          <w:tcPr>
            <w:tcW w:w="2325" w:type="dxa"/>
          </w:tcPr>
          <w:p>
            <w:pPr>
              <w:ind w:firstLine="422"/>
              <w:rPr>
                <w:b/>
                <w:szCs w:val="24"/>
              </w:rPr>
            </w:pPr>
          </w:p>
        </w:tc>
        <w:tc>
          <w:tcPr>
            <w:tcW w:w="1050" w:type="dxa"/>
          </w:tcPr>
          <w:p>
            <w:pPr>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szCs w:val="24"/>
              </w:rPr>
            </w:pPr>
          </w:p>
        </w:tc>
        <w:tc>
          <w:tcPr>
            <w:tcW w:w="6048" w:type="dxa"/>
            <w:gridSpan w:val="6"/>
          </w:tcPr>
          <w:p>
            <w:pPr>
              <w:widowControl/>
              <w:spacing w:before="20" w:after="20" w:line="240" w:lineRule="auto"/>
              <w:ind w:firstLine="420"/>
              <w:rPr>
                <w:rFonts w:hAnsi="宋体"/>
                <w:szCs w:val="24"/>
              </w:rPr>
            </w:pPr>
            <w:r>
              <w:rPr>
                <w:rFonts w:hint="eastAsia" w:hAnsi="宋体"/>
                <w:szCs w:val="24"/>
              </w:rPr>
              <w:t>端部圆筒</w:t>
            </w:r>
            <w:r>
              <w:rPr>
                <w:rFonts w:hint="eastAsia"/>
                <w:szCs w:val="24"/>
              </w:rPr>
              <w:t>平均金属温度下弹性模量</w:t>
            </w:r>
            <w:r>
              <w:rPr>
                <w:szCs w:val="24"/>
              </w:rPr>
              <w:t xml:space="preserve"> E</w:t>
            </w:r>
            <w:r>
              <w:rPr>
                <w:szCs w:val="24"/>
                <w:vertAlign w:val="subscript"/>
              </w:rPr>
              <w:t>sd</w:t>
            </w:r>
            <w:r>
              <w:rPr>
                <w:szCs w:val="24"/>
              </w:rPr>
              <w:t xml:space="preserve"> </w:t>
            </w:r>
          </w:p>
        </w:tc>
        <w:tc>
          <w:tcPr>
            <w:tcW w:w="2325" w:type="dxa"/>
          </w:tcPr>
          <w:p>
            <w:pPr>
              <w:widowControl/>
              <w:spacing w:before="20" w:after="20" w:line="240" w:lineRule="auto"/>
              <w:ind w:firstLine="422"/>
              <w:jc w:val="left"/>
              <w:rPr>
                <w:rFonts w:hAnsi="宋体"/>
                <w:b/>
                <w:szCs w:val="24"/>
              </w:rPr>
            </w:pPr>
          </w:p>
        </w:tc>
        <w:tc>
          <w:tcPr>
            <w:tcW w:w="1050" w:type="dxa"/>
          </w:tcPr>
          <w:p>
            <w:pPr>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szCs w:val="24"/>
              </w:rPr>
            </w:pPr>
          </w:p>
        </w:tc>
        <w:tc>
          <w:tcPr>
            <w:tcW w:w="6048" w:type="dxa"/>
            <w:gridSpan w:val="6"/>
          </w:tcPr>
          <w:p>
            <w:pPr>
              <w:ind w:firstLine="420"/>
              <w:rPr>
                <w:szCs w:val="24"/>
              </w:rPr>
            </w:pPr>
            <w:r>
              <w:rPr>
                <w:rFonts w:hint="eastAsia" w:hAnsi="宋体"/>
                <w:szCs w:val="24"/>
              </w:rPr>
              <w:t>端部圆筒</w:t>
            </w:r>
            <w:r>
              <w:rPr>
                <w:rFonts w:hint="eastAsia"/>
                <w:szCs w:val="24"/>
              </w:rPr>
              <w:t>平均金属温度下热膨胀系数</w:t>
            </w:r>
            <w:r>
              <w:rPr>
                <w:rFonts w:hint="eastAsia" w:hAnsi="Symbol"/>
                <w:i/>
              </w:rPr>
              <w:sym w:font="Symbol" w:char="F061"/>
            </w:r>
            <w:r>
              <w:rPr>
                <w:rFonts w:hAnsi="宋体"/>
                <w:i/>
                <w:szCs w:val="24"/>
                <w:vertAlign w:val="subscript"/>
              </w:rPr>
              <w:t>sd</w:t>
            </w:r>
          </w:p>
        </w:tc>
        <w:tc>
          <w:tcPr>
            <w:tcW w:w="2325" w:type="dxa"/>
          </w:tcPr>
          <w:p>
            <w:pPr>
              <w:widowControl/>
              <w:spacing w:before="20" w:after="20" w:line="240" w:lineRule="auto"/>
              <w:ind w:firstLine="422"/>
              <w:jc w:val="left"/>
              <w:rPr>
                <w:rFonts w:hAnsi="宋体"/>
                <w:b/>
                <w:szCs w:val="24"/>
              </w:rPr>
            </w:pPr>
          </w:p>
        </w:tc>
        <w:tc>
          <w:tcPr>
            <w:tcW w:w="1050" w:type="dxa"/>
          </w:tcPr>
          <w:p>
            <w:pPr>
              <w:ind w:firstLine="420"/>
              <w:rPr>
                <w:szCs w:val="24"/>
              </w:rPr>
            </w:pPr>
            <w:r>
              <w:rPr>
                <w:szCs w:val="24"/>
              </w:rPr>
              <w:t xml:space="preserve">mm/mm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szCs w:val="24"/>
              </w:rPr>
            </w:pPr>
          </w:p>
        </w:tc>
        <w:tc>
          <w:tcPr>
            <w:tcW w:w="6048" w:type="dxa"/>
            <w:gridSpan w:val="6"/>
            <w:vAlign w:val="center"/>
          </w:tcPr>
          <w:p>
            <w:pPr>
              <w:widowControl/>
              <w:spacing w:before="20" w:after="20" w:line="240" w:lineRule="auto"/>
              <w:ind w:firstLine="420"/>
              <w:jc w:val="left"/>
              <w:rPr>
                <w:rFonts w:hAnsi="宋体"/>
                <w:szCs w:val="24"/>
              </w:rPr>
            </w:pPr>
            <w:r>
              <w:rPr>
                <w:rFonts w:hint="eastAsia" w:hAnsi="宋体"/>
                <w:szCs w:val="24"/>
              </w:rPr>
              <w:t>端部圆筒</w:t>
            </w:r>
            <w:r>
              <w:rPr>
                <w:rFonts w:hint="eastAsia" w:hAnsi="宋体"/>
                <w:spacing w:val="-20"/>
                <w:szCs w:val="24"/>
              </w:rPr>
              <w:t>名义厚</w:t>
            </w:r>
            <w:r>
              <w:rPr>
                <w:rFonts w:hAnsi="宋体"/>
                <w:spacing w:val="-20"/>
                <w:szCs w:val="24"/>
              </w:rPr>
              <w:t xml:space="preserve"> </w:t>
            </w:r>
            <w:r>
              <w:rPr>
                <w:rFonts w:hint="eastAsia" w:hAnsi="宋体"/>
                <w:spacing w:val="-20"/>
                <w:szCs w:val="24"/>
              </w:rPr>
              <w:t>度</w:t>
            </w:r>
            <w:r>
              <w:rPr>
                <w:rFonts w:hAnsi="宋体"/>
                <w:position w:val="-10"/>
                <w:szCs w:val="24"/>
              </w:rPr>
              <w:t xml:space="preserve"> </w:t>
            </w:r>
            <w:r>
              <w:rPr>
                <w:rFonts w:hint="eastAsia" w:hAnsi="Symbol"/>
                <w:i/>
              </w:rPr>
              <w:sym w:font="Symbol" w:char="F064"/>
            </w:r>
            <w:r>
              <w:rPr>
                <w:rFonts w:hAnsi="宋体"/>
                <w:i/>
                <w:szCs w:val="24"/>
                <w:vertAlign w:val="subscript"/>
              </w:rPr>
              <w:t>sd</w:t>
            </w:r>
          </w:p>
        </w:tc>
        <w:tc>
          <w:tcPr>
            <w:tcW w:w="2325" w:type="dxa"/>
          </w:tcPr>
          <w:p>
            <w:pPr>
              <w:ind w:firstLine="422"/>
              <w:rPr>
                <w:b/>
                <w:szCs w:val="24"/>
              </w:rPr>
            </w:pPr>
          </w:p>
        </w:tc>
        <w:tc>
          <w:tcPr>
            <w:tcW w:w="1050" w:type="dxa"/>
          </w:tcPr>
          <w:p>
            <w:pPr>
              <w:ind w:firstLine="420"/>
              <w:rPr>
                <w:szCs w:val="24"/>
              </w:rPr>
            </w:pPr>
            <w:r>
              <w:rPr>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szCs w:val="24"/>
              </w:rPr>
            </w:pPr>
          </w:p>
        </w:tc>
        <w:tc>
          <w:tcPr>
            <w:tcW w:w="6048" w:type="dxa"/>
            <w:gridSpan w:val="6"/>
            <w:vAlign w:val="center"/>
          </w:tcPr>
          <w:p>
            <w:pPr>
              <w:widowControl/>
              <w:spacing w:before="20" w:after="20" w:line="240" w:lineRule="auto"/>
              <w:ind w:firstLine="420"/>
              <w:jc w:val="left"/>
              <w:rPr>
                <w:rFonts w:hAnsi="宋体"/>
                <w:szCs w:val="24"/>
              </w:rPr>
            </w:pPr>
            <w:r>
              <w:rPr>
                <w:rFonts w:hint="eastAsia" w:hAnsi="宋体"/>
                <w:szCs w:val="24"/>
              </w:rPr>
              <w:t>端部圆筒</w:t>
            </w:r>
            <w:r>
              <w:rPr>
                <w:rFonts w:hint="eastAsia" w:hAnsi="宋体"/>
                <w:spacing w:val="-20"/>
                <w:szCs w:val="24"/>
              </w:rPr>
              <w:t>有效厚</w:t>
            </w:r>
            <w:r>
              <w:rPr>
                <w:rFonts w:hAnsi="宋体"/>
                <w:spacing w:val="-20"/>
                <w:szCs w:val="24"/>
              </w:rPr>
              <w:t xml:space="preserve"> </w:t>
            </w:r>
            <w:r>
              <w:rPr>
                <w:rFonts w:hint="eastAsia" w:hAnsi="宋体"/>
                <w:spacing w:val="-20"/>
                <w:szCs w:val="24"/>
              </w:rPr>
              <w:t>度</w:t>
            </w:r>
            <w:r>
              <w:rPr>
                <w:rFonts w:hAnsi="宋体"/>
                <w:position w:val="-10"/>
                <w:szCs w:val="24"/>
              </w:rPr>
              <w:t xml:space="preserve"> </w:t>
            </w:r>
            <w:r>
              <w:rPr>
                <w:rFonts w:hint="eastAsia" w:hAnsi="Symbol"/>
                <w:i/>
              </w:rPr>
              <w:sym w:font="Symbol" w:char="F064"/>
            </w:r>
            <w:r>
              <w:rPr>
                <w:rFonts w:hAnsi="宋体"/>
                <w:i/>
                <w:szCs w:val="24"/>
                <w:vertAlign w:val="subscript"/>
              </w:rPr>
              <w:t>sde</w:t>
            </w:r>
          </w:p>
        </w:tc>
        <w:tc>
          <w:tcPr>
            <w:tcW w:w="2325" w:type="dxa"/>
          </w:tcPr>
          <w:p>
            <w:pPr>
              <w:ind w:firstLine="422"/>
              <w:rPr>
                <w:b/>
                <w:szCs w:val="24"/>
              </w:rPr>
            </w:pPr>
          </w:p>
        </w:tc>
        <w:tc>
          <w:tcPr>
            <w:tcW w:w="1050" w:type="dxa"/>
          </w:tcPr>
          <w:p>
            <w:pPr>
              <w:ind w:firstLine="420"/>
              <w:rPr>
                <w:szCs w:val="24"/>
              </w:rPr>
            </w:pPr>
            <w:r>
              <w:rPr>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szCs w:val="24"/>
              </w:rPr>
            </w:pPr>
          </w:p>
        </w:tc>
        <w:tc>
          <w:tcPr>
            <w:tcW w:w="6048" w:type="dxa"/>
            <w:gridSpan w:val="6"/>
            <w:vAlign w:val="center"/>
          </w:tcPr>
          <w:p>
            <w:pPr>
              <w:widowControl/>
              <w:spacing w:before="20" w:after="20" w:line="240" w:lineRule="auto"/>
              <w:ind w:firstLine="420"/>
              <w:jc w:val="left"/>
              <w:rPr>
                <w:rFonts w:hAnsi="宋体"/>
                <w:szCs w:val="24"/>
              </w:rPr>
            </w:pPr>
            <w:r>
              <w:rPr>
                <w:rFonts w:hint="eastAsia" w:hAnsi="宋体"/>
                <w:szCs w:val="24"/>
              </w:rPr>
              <w:t>两端部圆筒总长度</w:t>
            </w:r>
          </w:p>
        </w:tc>
        <w:tc>
          <w:tcPr>
            <w:tcW w:w="2325" w:type="dxa"/>
          </w:tcPr>
          <w:p>
            <w:pPr>
              <w:ind w:firstLine="422"/>
              <w:rPr>
                <w:b/>
                <w:szCs w:val="24"/>
              </w:rPr>
            </w:pPr>
          </w:p>
        </w:tc>
        <w:tc>
          <w:tcPr>
            <w:tcW w:w="1050" w:type="dxa"/>
          </w:tcPr>
          <w:p>
            <w:pPr>
              <w:ind w:firstLine="420"/>
              <w:rPr>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szCs w:val="24"/>
              </w:rPr>
            </w:pPr>
          </w:p>
        </w:tc>
        <w:tc>
          <w:tcPr>
            <w:tcW w:w="6048" w:type="dxa"/>
            <w:gridSpan w:val="6"/>
          </w:tcPr>
          <w:p>
            <w:pPr>
              <w:ind w:firstLine="420"/>
              <w:rPr>
                <w:szCs w:val="24"/>
              </w:rPr>
            </w:pPr>
            <w:r>
              <w:rPr>
                <w:rFonts w:hint="eastAsia" w:hAnsi="宋体"/>
                <w:szCs w:val="24"/>
              </w:rPr>
              <w:t>端部</w:t>
            </w:r>
            <w:r>
              <w:rPr>
                <w:rFonts w:hint="eastAsia"/>
                <w:szCs w:val="24"/>
              </w:rPr>
              <w:t>圆筒金属横截面积</w:t>
            </w:r>
            <w:r>
              <w:rPr>
                <w:szCs w:val="24"/>
              </w:rPr>
              <w:t xml:space="preserve"> </w:t>
            </w:r>
            <w:r>
              <w:rPr>
                <w:rFonts w:hAnsi="宋体"/>
                <w:i/>
                <w:szCs w:val="24"/>
              </w:rPr>
              <w:t>A</w:t>
            </w:r>
            <w:r>
              <w:rPr>
                <w:rFonts w:hAnsi="宋体"/>
                <w:i/>
                <w:szCs w:val="24"/>
                <w:vertAlign w:val="subscript"/>
              </w:rPr>
              <w:t>sd</w:t>
            </w:r>
            <w:r>
              <w:rPr>
                <w:rFonts w:hAnsi="宋体"/>
                <w:i/>
                <w:szCs w:val="24"/>
              </w:rPr>
              <w:t>=</w:t>
            </w:r>
            <w:r>
              <w:rPr>
                <w:rFonts w:hint="eastAsia" w:hAnsi="Symbol"/>
                <w:i/>
              </w:rPr>
              <w:sym w:font="Symbol" w:char="F070"/>
            </w:r>
            <w:r>
              <w:rPr>
                <w:rFonts w:hint="eastAsia" w:hAnsi="Symbol"/>
                <w:i/>
              </w:rPr>
              <w:sym w:font="Symbol" w:char="F064"/>
            </w:r>
            <w:r>
              <w:rPr>
                <w:rFonts w:hAnsi="宋体"/>
                <w:i/>
                <w:szCs w:val="24"/>
                <w:vertAlign w:val="subscript"/>
              </w:rPr>
              <w:t xml:space="preserve">sd </w:t>
            </w:r>
            <w:r>
              <w:rPr>
                <w:rFonts w:hAnsi="宋体"/>
                <w:szCs w:val="24"/>
              </w:rPr>
              <w:t>(</w:t>
            </w:r>
            <w:r>
              <w:rPr>
                <w:rFonts w:hAnsi="宋体"/>
                <w:szCs w:val="24"/>
                <w:vertAlign w:val="subscript"/>
              </w:rPr>
              <w:t xml:space="preserve"> </w:t>
            </w:r>
            <w:r>
              <w:rPr>
                <w:rFonts w:hAnsi="宋体"/>
                <w:i/>
                <w:szCs w:val="24"/>
              </w:rPr>
              <w:t>D</w:t>
            </w:r>
            <w:r>
              <w:rPr>
                <w:rFonts w:hAnsi="宋体"/>
                <w:szCs w:val="24"/>
                <w:vertAlign w:val="subscript"/>
              </w:rPr>
              <w:t>i</w:t>
            </w:r>
            <w:r>
              <w:rPr>
                <w:rFonts w:hAnsi="宋体"/>
                <w:i/>
                <w:szCs w:val="24"/>
              </w:rPr>
              <w:t>+</w:t>
            </w:r>
            <w:r>
              <w:rPr>
                <w:rFonts w:hint="eastAsia" w:hAnsi="Symbol"/>
                <w:i/>
              </w:rPr>
              <w:sym w:font="Symbol" w:char="F064"/>
            </w:r>
            <w:r>
              <w:rPr>
                <w:rFonts w:hAnsi="宋体"/>
                <w:szCs w:val="24"/>
                <w:vertAlign w:val="subscript"/>
              </w:rPr>
              <w:t>s</w:t>
            </w:r>
            <w:r>
              <w:rPr>
                <w:rFonts w:hAnsi="宋体"/>
                <w:i/>
                <w:szCs w:val="24"/>
                <w:vertAlign w:val="subscript"/>
              </w:rPr>
              <w:t xml:space="preserve"> </w:t>
            </w:r>
            <w:r>
              <w:rPr>
                <w:rFonts w:hAnsi="宋体"/>
                <w:szCs w:val="24"/>
              </w:rPr>
              <w:t>)</w:t>
            </w:r>
          </w:p>
        </w:tc>
        <w:tc>
          <w:tcPr>
            <w:tcW w:w="2325" w:type="dxa"/>
          </w:tcPr>
          <w:p>
            <w:pPr>
              <w:ind w:firstLine="422"/>
              <w:rPr>
                <w:b/>
                <w:szCs w:val="24"/>
              </w:rPr>
            </w:pPr>
          </w:p>
        </w:tc>
        <w:tc>
          <w:tcPr>
            <w:tcW w:w="1050" w:type="dxa"/>
          </w:tcPr>
          <w:p>
            <w:pPr>
              <w:ind w:firstLine="420"/>
              <w:rPr>
                <w:szCs w:val="24"/>
              </w:rPr>
            </w:pPr>
            <w:r>
              <w:rPr>
                <w:rFonts w:hAnsi="宋体"/>
                <w:szCs w:val="24"/>
              </w:rPr>
              <w:t>mm</w:t>
            </w:r>
            <w:r>
              <w:rPr>
                <w:rFonts w:hAnsi="宋体"/>
                <w:szCs w:val="24"/>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vAlign w:val="center"/>
          </w:tcPr>
          <w:p>
            <w:pPr>
              <w:widowControl/>
              <w:spacing w:before="20" w:after="20" w:line="240" w:lineRule="auto"/>
              <w:ind w:firstLine="420"/>
              <w:jc w:val="center"/>
              <w:rPr>
                <w:rFonts w:hAnsi="宋体" w:eastAsia="Times New Roman"/>
                <w:szCs w:val="24"/>
              </w:rPr>
            </w:pPr>
            <w:r>
              <w:rPr>
                <w:rFonts w:hint="eastAsia" w:hAnsi="宋体"/>
                <w:szCs w:val="24"/>
              </w:rPr>
              <w:t>管</w:t>
            </w:r>
          </w:p>
          <w:p>
            <w:pPr>
              <w:widowControl/>
              <w:spacing w:before="20" w:after="20" w:line="240" w:lineRule="auto"/>
              <w:ind w:firstLine="420"/>
              <w:jc w:val="center"/>
              <w:rPr>
                <w:rFonts w:hAnsi="宋体" w:eastAsia="Times New Roman"/>
                <w:szCs w:val="24"/>
              </w:rPr>
            </w:pPr>
            <w:r>
              <w:rPr>
                <w:rFonts w:hint="eastAsia" w:hAnsi="宋体"/>
                <w:szCs w:val="24"/>
              </w:rPr>
              <w:t>箱</w:t>
            </w:r>
          </w:p>
          <w:p>
            <w:pPr>
              <w:widowControl/>
              <w:spacing w:before="20" w:after="20" w:line="240" w:lineRule="auto"/>
              <w:ind w:firstLine="420"/>
              <w:jc w:val="center"/>
              <w:rPr>
                <w:rFonts w:hAnsi="宋体" w:eastAsia="Times New Roman"/>
                <w:szCs w:val="24"/>
              </w:rPr>
            </w:pPr>
            <w:r>
              <w:rPr>
                <w:rFonts w:hint="eastAsia" w:hAnsi="宋体"/>
                <w:szCs w:val="24"/>
              </w:rPr>
              <w:t>圆</w:t>
            </w:r>
          </w:p>
          <w:p>
            <w:pPr>
              <w:spacing w:before="20" w:after="20"/>
              <w:ind w:firstLine="420"/>
              <w:jc w:val="center"/>
              <w:rPr>
                <w:rFonts w:hAnsi="宋体" w:eastAsia="Times New Roman"/>
                <w:szCs w:val="24"/>
              </w:rPr>
            </w:pPr>
            <w:r>
              <w:rPr>
                <w:rFonts w:hint="eastAsia" w:hAnsi="宋体"/>
                <w:szCs w:val="24"/>
              </w:rPr>
              <w:t>筒</w:t>
            </w:r>
          </w:p>
        </w:tc>
        <w:tc>
          <w:tcPr>
            <w:tcW w:w="6048" w:type="dxa"/>
            <w:gridSpan w:val="6"/>
            <w:vAlign w:val="center"/>
          </w:tcPr>
          <w:p>
            <w:pPr>
              <w:widowControl/>
              <w:spacing w:before="20" w:after="20" w:line="240" w:lineRule="auto"/>
              <w:ind w:firstLine="420"/>
              <w:jc w:val="left"/>
              <w:rPr>
                <w:rFonts w:hAnsi="宋体"/>
                <w:i/>
                <w:szCs w:val="24"/>
                <w:vertAlign w:val="subscript"/>
              </w:rPr>
            </w:pPr>
            <w:r>
              <w:rPr>
                <w:rFonts w:hint="eastAsia" w:hAnsi="宋体"/>
                <w:szCs w:val="24"/>
              </w:rPr>
              <w:t>设计压力</w:t>
            </w:r>
            <w:r>
              <w:rPr>
                <w:rFonts w:hAnsi="宋体"/>
                <w:i/>
                <w:szCs w:val="24"/>
              </w:rPr>
              <w:t>p</w:t>
            </w:r>
            <w:r>
              <w:rPr>
                <w:rFonts w:hAnsi="宋体"/>
                <w:i/>
                <w:szCs w:val="24"/>
                <w:vertAlign w:val="subscript"/>
              </w:rPr>
              <w:t>t</w:t>
            </w:r>
          </w:p>
        </w:tc>
        <w:tc>
          <w:tcPr>
            <w:tcW w:w="2325" w:type="dxa"/>
            <w:vAlign w:val="center"/>
          </w:tcPr>
          <w:p>
            <w:pPr>
              <w:widowControl/>
              <w:spacing w:before="20" w:after="20" w:line="240" w:lineRule="auto"/>
              <w:ind w:firstLine="422"/>
              <w:jc w:val="left"/>
              <w:rPr>
                <w:rFonts w:hAnsi="宋体"/>
                <w:b/>
                <w:szCs w:val="24"/>
              </w:rPr>
            </w:pPr>
            <w:r>
              <w:rPr>
                <w:rFonts w:hAnsi="宋体"/>
                <w:b/>
                <w:szCs w:val="24"/>
              </w:rPr>
              <w:t>0.11</w:t>
            </w: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048" w:type="dxa"/>
            <w:gridSpan w:val="6"/>
            <w:vAlign w:val="center"/>
          </w:tcPr>
          <w:p>
            <w:pPr>
              <w:widowControl/>
              <w:spacing w:before="20" w:after="20" w:line="240" w:lineRule="auto"/>
              <w:ind w:firstLine="420"/>
              <w:jc w:val="left"/>
              <w:rPr>
                <w:rFonts w:hAnsi="宋体"/>
                <w:i/>
                <w:szCs w:val="24"/>
                <w:vertAlign w:val="subscript"/>
              </w:rPr>
            </w:pPr>
            <w:r>
              <w:rPr>
                <w:rFonts w:hint="eastAsia" w:hAnsi="宋体"/>
                <w:szCs w:val="24"/>
              </w:rPr>
              <w:t>设计温度</w:t>
            </w:r>
            <w:r>
              <w:rPr>
                <w:rFonts w:hAnsi="宋体"/>
                <w:i/>
                <w:szCs w:val="24"/>
              </w:rPr>
              <w:t>t</w:t>
            </w:r>
            <w:r>
              <w:rPr>
                <w:rFonts w:hAnsi="宋体"/>
                <w:i/>
                <w:szCs w:val="24"/>
                <w:vertAlign w:val="subscript"/>
              </w:rPr>
              <w:t>t</w:t>
            </w:r>
          </w:p>
        </w:tc>
        <w:tc>
          <w:tcPr>
            <w:tcW w:w="2325" w:type="dxa"/>
            <w:vAlign w:val="center"/>
          </w:tcPr>
          <w:p>
            <w:pPr>
              <w:widowControl/>
              <w:spacing w:before="20" w:after="20" w:line="240" w:lineRule="auto"/>
              <w:ind w:firstLine="422"/>
              <w:jc w:val="left"/>
              <w:rPr>
                <w:rFonts w:hAnsi="宋体"/>
                <w:b/>
                <w:szCs w:val="24"/>
              </w:rPr>
            </w:pPr>
            <w:r>
              <w:rPr>
                <w:rFonts w:hAnsi="宋体"/>
                <w:b/>
                <w:szCs w:val="24"/>
              </w:rPr>
              <w:t>60</w:t>
            </w:r>
          </w:p>
        </w:tc>
        <w:tc>
          <w:tcPr>
            <w:tcW w:w="1050" w:type="dxa"/>
            <w:vAlign w:val="center"/>
          </w:tcPr>
          <w:p>
            <w:pPr>
              <w:widowControl/>
              <w:spacing w:before="20" w:after="20" w:line="240" w:lineRule="auto"/>
              <w:ind w:firstLine="420"/>
              <w:jc w:val="left"/>
              <w:rPr>
                <w:rFonts w:hAnsi="宋体" w:eastAsia="Times New Roman"/>
                <w:szCs w:val="24"/>
              </w:rPr>
            </w:pPr>
            <w:r>
              <w:rPr>
                <w:rFonts w:eastAsia="Times New Roman"/>
                <w:position w:val="-4"/>
                <w:szCs w:val="24"/>
              </w:rPr>
              <w:object>
                <v:shape id="_x0000_i1890" o:spt="75" type="#_x0000_t75" style="height:14pt;width:14pt;" o:ole="t" fillcolor="#6D6D6D" filled="f" o:preferrelative="t" stroked="f" coordsize="21600,21600">
                  <v:path/>
                  <v:fill on="f" focussize="0,0"/>
                  <v:stroke on="f" joinstyle="miter"/>
                  <v:imagedata r:id="rId314" o:title=""/>
                  <o:lock v:ext="edit" aspectratio="t"/>
                  <w10:wrap type="none"/>
                  <w10:anchorlock/>
                </v:shape>
                <o:OLEObject Type="Embed" ProgID="Msxml2.SAXXMLReader.5.0" ShapeID="_x0000_i1890" DrawAspect="Content" ObjectID="_1468076590" r:id="rId1192">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048" w:type="dxa"/>
            <w:gridSpan w:val="6"/>
            <w:vAlign w:val="center"/>
          </w:tcPr>
          <w:p>
            <w:pPr>
              <w:widowControl/>
              <w:spacing w:before="20" w:after="20" w:line="240" w:lineRule="auto"/>
              <w:ind w:firstLine="420"/>
              <w:jc w:val="left"/>
              <w:rPr>
                <w:rFonts w:hAnsi="宋体" w:eastAsia="Times New Roman"/>
                <w:szCs w:val="24"/>
              </w:rPr>
            </w:pPr>
            <w:r>
              <w:rPr>
                <w:rFonts w:hint="eastAsia" w:hAnsi="宋体"/>
                <w:szCs w:val="24"/>
              </w:rPr>
              <w:t>材料名称</w:t>
            </w:r>
          </w:p>
        </w:tc>
        <w:tc>
          <w:tcPr>
            <w:tcW w:w="3375" w:type="dxa"/>
            <w:gridSpan w:val="2"/>
            <w:vAlign w:val="center"/>
          </w:tcPr>
          <w:p>
            <w:pPr>
              <w:widowControl/>
              <w:spacing w:before="20" w:after="20" w:line="240" w:lineRule="auto"/>
              <w:ind w:firstLine="422"/>
              <w:jc w:val="left"/>
              <w:rPr>
                <w:rFonts w:hAnsi="宋体" w:eastAsia="Times New Roman"/>
                <w:szCs w:val="24"/>
              </w:rPr>
            </w:pPr>
            <w:r>
              <w:rPr>
                <w:rFonts w:hAnsi="宋体"/>
                <w:b/>
                <w:szCs w:val="24"/>
              </w:rPr>
              <w:t>Q345R</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048" w:type="dxa"/>
            <w:gridSpan w:val="6"/>
            <w:vAlign w:val="center"/>
          </w:tcPr>
          <w:p>
            <w:pPr>
              <w:widowControl/>
              <w:spacing w:before="20" w:after="20" w:line="240" w:lineRule="auto"/>
              <w:ind w:firstLine="420"/>
              <w:jc w:val="left"/>
              <w:rPr>
                <w:rFonts w:hAnsi="宋体"/>
                <w:i/>
                <w:szCs w:val="24"/>
                <w:vertAlign w:val="subscript"/>
              </w:rPr>
            </w:pPr>
            <w:r>
              <w:rPr>
                <w:rFonts w:hint="eastAsia" w:hAnsi="宋体"/>
                <w:szCs w:val="24"/>
              </w:rPr>
              <w:t>设计温度下弹性模量</w:t>
            </w:r>
            <w:r>
              <w:rPr>
                <w:rFonts w:hAnsi="宋体"/>
                <w:szCs w:val="24"/>
              </w:rPr>
              <w:t xml:space="preserve"> </w:t>
            </w:r>
            <w:r>
              <w:rPr>
                <w:rFonts w:hAnsi="宋体"/>
                <w:i/>
                <w:szCs w:val="24"/>
              </w:rPr>
              <w:t>E</w:t>
            </w:r>
            <w:r>
              <w:rPr>
                <w:rFonts w:hAnsi="宋体"/>
                <w:i/>
                <w:szCs w:val="24"/>
                <w:vertAlign w:val="subscript"/>
              </w:rPr>
              <w:t>h</w:t>
            </w:r>
          </w:p>
        </w:tc>
        <w:tc>
          <w:tcPr>
            <w:tcW w:w="2325" w:type="dxa"/>
            <w:vAlign w:val="center"/>
          </w:tcPr>
          <w:p>
            <w:pPr>
              <w:widowControl/>
              <w:spacing w:before="20" w:after="20" w:line="240" w:lineRule="auto"/>
              <w:ind w:firstLine="422"/>
              <w:jc w:val="left"/>
              <w:rPr>
                <w:rFonts w:hAnsi="宋体"/>
                <w:b/>
                <w:szCs w:val="24"/>
              </w:rPr>
            </w:pPr>
            <w:r>
              <w:rPr>
                <w:rFonts w:hAnsi="宋体"/>
                <w:b/>
                <w:szCs w:val="24"/>
              </w:rPr>
              <w:t>1.99e+05</w:t>
            </w: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048" w:type="dxa"/>
            <w:gridSpan w:val="6"/>
            <w:vAlign w:val="center"/>
          </w:tcPr>
          <w:p>
            <w:pPr>
              <w:widowControl/>
              <w:spacing w:before="20" w:after="20" w:line="240" w:lineRule="auto"/>
              <w:ind w:firstLine="420"/>
              <w:jc w:val="left"/>
              <w:rPr>
                <w:rFonts w:hAnsi="宋体"/>
                <w:i/>
                <w:szCs w:val="24"/>
                <w:vertAlign w:val="subscript"/>
              </w:rPr>
            </w:pPr>
            <w:r>
              <w:rPr>
                <w:rFonts w:hint="eastAsia" w:hAnsi="宋体"/>
                <w:szCs w:val="24"/>
              </w:rPr>
              <w:t>管箱圆筒</w:t>
            </w:r>
            <w:r>
              <w:rPr>
                <w:rFonts w:hint="eastAsia" w:hAnsi="宋体"/>
                <w:spacing w:val="-20"/>
                <w:szCs w:val="24"/>
              </w:rPr>
              <w:t>名义</w:t>
            </w:r>
            <w:r>
              <w:rPr>
                <w:rFonts w:hint="eastAsia" w:hAnsi="宋体"/>
                <w:szCs w:val="24"/>
              </w:rPr>
              <w:t>厚度</w:t>
            </w:r>
            <w:r>
              <w:rPr>
                <w:rFonts w:hAnsi="宋体"/>
                <w:szCs w:val="24"/>
              </w:rPr>
              <w:t>(</w:t>
            </w:r>
            <w:r>
              <w:rPr>
                <w:rFonts w:hint="eastAsia" w:hAnsi="宋体"/>
                <w:szCs w:val="24"/>
              </w:rPr>
              <w:t>管箱为高颈法兰取法兰颈部大小端平均值</w:t>
            </w:r>
            <w:r>
              <w:rPr>
                <w:rFonts w:hAnsi="宋体"/>
                <w:szCs w:val="24"/>
              </w:rPr>
              <w:t>)</w:t>
            </w:r>
            <w:r>
              <w:rPr>
                <w:rFonts w:hint="eastAsia" w:hAnsi="Symbol"/>
                <w:i/>
              </w:rPr>
              <w:sym w:font="Symbol" w:char="F064"/>
            </w:r>
            <w:r>
              <w:rPr>
                <w:rFonts w:hAnsi="宋体"/>
                <w:i/>
                <w:szCs w:val="24"/>
                <w:vertAlign w:val="subscript"/>
              </w:rPr>
              <w:t>h</w:t>
            </w:r>
          </w:p>
        </w:tc>
        <w:tc>
          <w:tcPr>
            <w:tcW w:w="2325" w:type="dxa"/>
            <w:vAlign w:val="center"/>
          </w:tcPr>
          <w:p>
            <w:pPr>
              <w:widowControl/>
              <w:spacing w:before="20" w:after="20" w:line="240" w:lineRule="auto"/>
              <w:ind w:firstLine="422"/>
              <w:jc w:val="left"/>
              <w:rPr>
                <w:rFonts w:hAnsi="宋体"/>
                <w:b/>
                <w:szCs w:val="24"/>
              </w:rPr>
            </w:pPr>
            <w:r>
              <w:rPr>
                <w:rFonts w:hAnsi="宋体"/>
                <w:b/>
                <w:szCs w:val="24"/>
              </w:rPr>
              <w:t>16</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048" w:type="dxa"/>
            <w:gridSpan w:val="6"/>
            <w:vAlign w:val="center"/>
          </w:tcPr>
          <w:p>
            <w:pPr>
              <w:widowControl/>
              <w:spacing w:before="20" w:after="20" w:line="240" w:lineRule="auto"/>
              <w:ind w:firstLine="420"/>
              <w:jc w:val="left"/>
              <w:rPr>
                <w:rFonts w:hAnsi="宋体"/>
                <w:i/>
                <w:szCs w:val="24"/>
                <w:vertAlign w:val="subscript"/>
              </w:rPr>
            </w:pPr>
            <w:r>
              <w:rPr>
                <w:rFonts w:hint="eastAsia" w:hAnsi="宋体"/>
                <w:szCs w:val="24"/>
              </w:rPr>
              <w:t>管箱圆筒</w:t>
            </w:r>
            <w:r>
              <w:rPr>
                <w:rFonts w:hint="eastAsia" w:hAnsi="宋体"/>
                <w:spacing w:val="-20"/>
                <w:szCs w:val="24"/>
              </w:rPr>
              <w:t>有效</w:t>
            </w:r>
            <w:r>
              <w:rPr>
                <w:rFonts w:hint="eastAsia" w:hAnsi="宋体"/>
                <w:szCs w:val="24"/>
              </w:rPr>
              <w:t>厚度</w:t>
            </w:r>
            <w:r>
              <w:rPr>
                <w:rFonts w:hint="eastAsia" w:hAnsi="Symbol"/>
                <w:i/>
              </w:rPr>
              <w:sym w:font="Symbol" w:char="F064"/>
            </w:r>
            <w:r>
              <w:rPr>
                <w:rFonts w:hAnsi="宋体"/>
                <w:i/>
                <w:szCs w:val="24"/>
                <w:vertAlign w:val="subscript"/>
              </w:rPr>
              <w:t>he</w:t>
            </w:r>
          </w:p>
        </w:tc>
        <w:tc>
          <w:tcPr>
            <w:tcW w:w="2325" w:type="dxa"/>
            <w:vAlign w:val="center"/>
          </w:tcPr>
          <w:p>
            <w:pPr>
              <w:widowControl/>
              <w:spacing w:before="20" w:after="20" w:line="240" w:lineRule="auto"/>
              <w:ind w:firstLine="422"/>
              <w:jc w:val="left"/>
              <w:rPr>
                <w:rFonts w:hAnsi="宋体"/>
                <w:b/>
                <w:szCs w:val="24"/>
              </w:rPr>
            </w:pPr>
            <w:r>
              <w:rPr>
                <w:rFonts w:hAnsi="宋体"/>
                <w:b/>
                <w:szCs w:val="24"/>
              </w:rPr>
              <w:t>15.7</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tcBorders>
              <w:bottom w:val="nil"/>
            </w:tcBorders>
            <w:vAlign w:val="center"/>
          </w:tcPr>
          <w:p>
            <w:pPr>
              <w:widowControl/>
              <w:spacing w:before="20" w:after="20" w:line="240" w:lineRule="auto"/>
              <w:ind w:firstLine="420"/>
              <w:jc w:val="center"/>
              <w:rPr>
                <w:rFonts w:hAnsi="宋体" w:eastAsia="Times New Roman"/>
                <w:szCs w:val="24"/>
              </w:rPr>
            </w:pPr>
          </w:p>
        </w:tc>
        <w:tc>
          <w:tcPr>
            <w:tcW w:w="6048" w:type="dxa"/>
            <w:gridSpan w:val="6"/>
            <w:vAlign w:val="center"/>
          </w:tcPr>
          <w:p>
            <w:pPr>
              <w:widowControl/>
              <w:spacing w:before="20" w:after="20" w:line="240" w:lineRule="auto"/>
              <w:ind w:firstLine="420"/>
              <w:jc w:val="left"/>
              <w:rPr>
                <w:rFonts w:hAnsi="宋体" w:eastAsia="Times New Roman"/>
                <w:szCs w:val="24"/>
              </w:rPr>
            </w:pPr>
            <w:r>
              <w:rPr>
                <w:rFonts w:hint="eastAsia" w:hAnsi="宋体"/>
                <w:szCs w:val="24"/>
              </w:rPr>
              <w:t>管箱法兰设计温度下弹性模量</w:t>
            </w:r>
            <w:r>
              <w:rPr>
                <w:rFonts w:hAnsi="宋体"/>
                <w:szCs w:val="24"/>
              </w:rPr>
              <w:t xml:space="preserve"> </w:t>
            </w:r>
            <w:r>
              <w:rPr>
                <w:rFonts w:hAnsi="宋体"/>
                <w:i/>
                <w:szCs w:val="24"/>
              </w:rPr>
              <w:t>E</w:t>
            </w:r>
            <w:r>
              <w:rPr>
                <w:rFonts w:hAnsi="宋体"/>
                <w:i/>
                <w:szCs w:val="24"/>
                <w:vertAlign w:val="subscript"/>
              </w:rPr>
              <w:t>t</w:t>
            </w:r>
            <w:r>
              <w:rPr>
                <w:rFonts w:hint="eastAsia" w:hAnsi="宋体"/>
                <w:i/>
                <w:szCs w:val="24"/>
                <w:vertAlign w:val="superscript"/>
              </w:rPr>
              <w:t>”</w:t>
            </w:r>
          </w:p>
        </w:tc>
        <w:tc>
          <w:tcPr>
            <w:tcW w:w="2325" w:type="dxa"/>
            <w:vAlign w:val="center"/>
          </w:tcPr>
          <w:p>
            <w:pPr>
              <w:widowControl/>
              <w:spacing w:before="20" w:after="20" w:line="240" w:lineRule="auto"/>
              <w:ind w:firstLine="422"/>
              <w:jc w:val="left"/>
              <w:rPr>
                <w:rFonts w:hAnsi="宋体"/>
                <w:b/>
                <w:szCs w:val="24"/>
              </w:rPr>
            </w:pPr>
            <w:r>
              <w:rPr>
                <w:rFonts w:hAnsi="宋体"/>
                <w:b/>
                <w:szCs w:val="24"/>
              </w:rPr>
              <w:t>1.99e+05</w:t>
            </w: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vAlign w:val="center"/>
          </w:tcPr>
          <w:p>
            <w:pPr>
              <w:widowControl/>
              <w:spacing w:before="20" w:after="20" w:line="240" w:lineRule="auto"/>
              <w:ind w:firstLine="420"/>
              <w:jc w:val="center"/>
              <w:rPr>
                <w:rFonts w:hAnsi="宋体" w:eastAsia="Times New Roman"/>
                <w:szCs w:val="24"/>
              </w:rPr>
            </w:pPr>
            <w:r>
              <w:rPr>
                <w:rFonts w:hint="eastAsia" w:hAnsi="宋体"/>
                <w:szCs w:val="24"/>
              </w:rPr>
              <w:t>换</w:t>
            </w:r>
          </w:p>
          <w:p>
            <w:pPr>
              <w:widowControl/>
              <w:spacing w:before="20" w:after="20" w:line="240" w:lineRule="auto"/>
              <w:ind w:firstLine="420"/>
              <w:jc w:val="center"/>
              <w:rPr>
                <w:rFonts w:hAnsi="宋体" w:eastAsia="Times New Roman"/>
                <w:szCs w:val="24"/>
              </w:rPr>
            </w:pPr>
            <w:r>
              <w:rPr>
                <w:rFonts w:hint="eastAsia" w:hAnsi="宋体"/>
                <w:szCs w:val="24"/>
              </w:rPr>
              <w:t>热</w:t>
            </w:r>
          </w:p>
          <w:p>
            <w:pPr>
              <w:spacing w:before="20" w:after="20"/>
              <w:ind w:firstLine="420"/>
              <w:jc w:val="center"/>
              <w:rPr>
                <w:rFonts w:hAnsi="宋体" w:eastAsia="Times New Roman"/>
                <w:szCs w:val="24"/>
              </w:rPr>
            </w:pPr>
            <w:r>
              <w:rPr>
                <w:rFonts w:hint="eastAsia" w:hAnsi="宋体"/>
                <w:szCs w:val="24"/>
              </w:rPr>
              <w:t>管</w:t>
            </w:r>
          </w:p>
        </w:tc>
        <w:tc>
          <w:tcPr>
            <w:tcW w:w="6048" w:type="dxa"/>
            <w:gridSpan w:val="6"/>
            <w:vAlign w:val="center"/>
          </w:tcPr>
          <w:p>
            <w:pPr>
              <w:widowControl/>
              <w:spacing w:before="20" w:after="20" w:line="240" w:lineRule="auto"/>
              <w:ind w:firstLine="420"/>
              <w:jc w:val="left"/>
              <w:rPr>
                <w:rFonts w:hAnsi="宋体" w:eastAsia="Times New Roman"/>
                <w:szCs w:val="24"/>
              </w:rPr>
            </w:pPr>
            <w:r>
              <w:rPr>
                <w:rFonts w:hint="eastAsia" w:hAnsi="宋体"/>
                <w:szCs w:val="24"/>
              </w:rPr>
              <w:t>材料名称</w:t>
            </w:r>
          </w:p>
        </w:tc>
        <w:tc>
          <w:tcPr>
            <w:tcW w:w="3375" w:type="dxa"/>
            <w:gridSpan w:val="2"/>
            <w:vAlign w:val="center"/>
          </w:tcPr>
          <w:p>
            <w:pPr>
              <w:widowControl/>
              <w:spacing w:before="20" w:after="20" w:line="240" w:lineRule="auto"/>
              <w:ind w:firstLine="422"/>
              <w:jc w:val="left"/>
              <w:rPr>
                <w:rFonts w:hAnsi="宋体" w:eastAsia="Times New Roman"/>
                <w:szCs w:val="24"/>
              </w:rPr>
            </w:pPr>
            <w:r>
              <w:rPr>
                <w:rFonts w:hAnsi="宋体"/>
                <w:b/>
                <w:szCs w:val="24"/>
              </w:rPr>
              <w:t>16Mn</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048" w:type="dxa"/>
            <w:gridSpan w:val="6"/>
            <w:vAlign w:val="center"/>
          </w:tcPr>
          <w:p>
            <w:pPr>
              <w:widowControl/>
              <w:spacing w:before="20" w:after="20" w:line="240" w:lineRule="auto"/>
              <w:ind w:firstLine="420"/>
              <w:jc w:val="left"/>
              <w:rPr>
                <w:rFonts w:hAnsi="宋体"/>
                <w:i/>
                <w:szCs w:val="24"/>
                <w:vertAlign w:val="subscript"/>
              </w:rPr>
            </w:pPr>
            <w:r>
              <w:rPr>
                <w:rFonts w:hint="eastAsia" w:hAnsi="宋体"/>
                <w:szCs w:val="24"/>
              </w:rPr>
              <w:t>管子平均温度</w:t>
            </w:r>
            <w:r>
              <w:rPr>
                <w:rFonts w:hAnsi="宋体"/>
                <w:i/>
                <w:szCs w:val="24"/>
              </w:rPr>
              <w:t xml:space="preserve"> t</w:t>
            </w:r>
            <w:r>
              <w:rPr>
                <w:rFonts w:hAnsi="宋体"/>
                <w:i/>
                <w:szCs w:val="24"/>
                <w:vertAlign w:val="subscript"/>
              </w:rPr>
              <w:t>t</w:t>
            </w:r>
          </w:p>
        </w:tc>
        <w:tc>
          <w:tcPr>
            <w:tcW w:w="2325" w:type="dxa"/>
            <w:vAlign w:val="center"/>
          </w:tcPr>
          <w:p>
            <w:pPr>
              <w:widowControl/>
              <w:spacing w:before="20" w:after="20" w:line="240" w:lineRule="auto"/>
              <w:ind w:firstLine="422"/>
              <w:jc w:val="left"/>
              <w:rPr>
                <w:rFonts w:hAnsi="宋体"/>
                <w:b/>
                <w:szCs w:val="24"/>
              </w:rPr>
            </w:pPr>
            <w:r>
              <w:rPr>
                <w:rFonts w:hAnsi="宋体"/>
                <w:b/>
                <w:szCs w:val="24"/>
              </w:rPr>
              <w:t>0</w:t>
            </w:r>
          </w:p>
        </w:tc>
        <w:tc>
          <w:tcPr>
            <w:tcW w:w="1050" w:type="dxa"/>
            <w:vAlign w:val="center"/>
          </w:tcPr>
          <w:p>
            <w:pPr>
              <w:widowControl/>
              <w:spacing w:before="20" w:after="20" w:line="240" w:lineRule="auto"/>
              <w:ind w:firstLine="420"/>
              <w:jc w:val="left"/>
              <w:rPr>
                <w:rFonts w:hAnsi="宋体" w:eastAsia="Times New Roman"/>
                <w:szCs w:val="24"/>
              </w:rPr>
            </w:pPr>
            <w:r>
              <w:rPr>
                <w:rFonts w:eastAsia="Times New Roman"/>
                <w:position w:val="-4"/>
                <w:szCs w:val="24"/>
              </w:rPr>
              <w:object>
                <v:shape id="_x0000_i1891" o:spt="75" type="#_x0000_t75" style="height:14pt;width:14pt;" o:ole="t" fillcolor="#6D6D6D" filled="f" o:preferrelative="t" stroked="f" coordsize="21600,21600">
                  <v:path/>
                  <v:fill on="f" focussize="0,0"/>
                  <v:stroke on="f" joinstyle="miter"/>
                  <v:imagedata r:id="rId314" o:title=""/>
                  <o:lock v:ext="edit" aspectratio="t"/>
                  <w10:wrap type="none"/>
                  <w10:anchorlock/>
                </v:shape>
                <o:OLEObject Type="Embed" ProgID="Msxml2.SAXXMLReader.5.0" ShapeID="_x0000_i1891" DrawAspect="Content" ObjectID="_1468076591" r:id="rId1193">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048" w:type="dxa"/>
            <w:gridSpan w:val="6"/>
            <w:vAlign w:val="center"/>
          </w:tcPr>
          <w:p>
            <w:pPr>
              <w:widowControl/>
              <w:spacing w:before="20" w:after="20" w:line="240" w:lineRule="auto"/>
              <w:ind w:firstLine="420"/>
              <w:jc w:val="left"/>
              <w:rPr>
                <w:rFonts w:hAnsi="宋体"/>
                <w:i/>
                <w:szCs w:val="24"/>
                <w:vertAlign w:val="superscript"/>
              </w:rPr>
            </w:pPr>
            <w:r>
              <w:rPr>
                <w:rFonts w:hint="eastAsia" w:hAnsi="宋体"/>
                <w:szCs w:val="24"/>
              </w:rPr>
              <w:t>设计温度下管子材料许用应力</w:t>
            </w:r>
            <w:r>
              <w:rPr>
                <w:rFonts w:hAnsi="宋体"/>
                <w:position w:val="-10"/>
                <w:szCs w:val="24"/>
              </w:rPr>
              <w:t xml:space="preserve"> </w:t>
            </w:r>
            <w:r>
              <w:rPr>
                <w:rFonts w:hAnsi="宋体"/>
                <w:szCs w:val="24"/>
              </w:rPr>
              <w:t>[</w:t>
            </w:r>
            <w:r>
              <w:rPr>
                <w:rFonts w:hint="eastAsia" w:hAnsi="Symbol"/>
                <w:i/>
              </w:rPr>
              <w:sym w:font="Symbol" w:char="F073"/>
            </w:r>
            <w:r>
              <w:rPr>
                <w:rFonts w:hAnsi="宋体"/>
                <w:szCs w:val="24"/>
              </w:rPr>
              <w:t>]</w:t>
            </w:r>
            <w:r>
              <w:rPr>
                <w:rFonts w:hAnsi="宋体"/>
                <w:i/>
                <w:szCs w:val="24"/>
                <w:vertAlign w:val="subscript"/>
              </w:rPr>
              <w:t>t</w:t>
            </w:r>
            <w:r>
              <w:rPr>
                <w:rFonts w:hAnsi="宋体"/>
                <w:i/>
                <w:szCs w:val="24"/>
                <w:vertAlign w:val="superscript"/>
              </w:rPr>
              <w:t>t</w:t>
            </w:r>
          </w:p>
        </w:tc>
        <w:tc>
          <w:tcPr>
            <w:tcW w:w="2325" w:type="dxa"/>
            <w:vAlign w:val="center"/>
          </w:tcPr>
          <w:p>
            <w:pPr>
              <w:widowControl/>
              <w:spacing w:before="20" w:after="20" w:line="240" w:lineRule="auto"/>
              <w:ind w:firstLine="422"/>
              <w:jc w:val="left"/>
              <w:rPr>
                <w:rFonts w:hAnsi="宋体"/>
                <w:b/>
                <w:szCs w:val="24"/>
              </w:rPr>
            </w:pPr>
            <w:r>
              <w:rPr>
                <w:rFonts w:hAnsi="宋体"/>
                <w:b/>
                <w:szCs w:val="24"/>
              </w:rPr>
              <w:t>180.6</w:t>
            </w: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048" w:type="dxa"/>
            <w:gridSpan w:val="6"/>
            <w:vAlign w:val="center"/>
          </w:tcPr>
          <w:p>
            <w:pPr>
              <w:widowControl/>
              <w:spacing w:before="20" w:after="20" w:line="240" w:lineRule="auto"/>
              <w:ind w:firstLine="420"/>
              <w:jc w:val="left"/>
              <w:rPr>
                <w:rFonts w:hAnsi="宋体" w:eastAsia="Times New Roman"/>
                <w:szCs w:val="24"/>
              </w:rPr>
            </w:pPr>
            <w:r>
              <w:rPr>
                <w:rFonts w:hint="eastAsia" w:hAnsi="宋体"/>
                <w:szCs w:val="24"/>
              </w:rPr>
              <w:t>设计温度下管子材料屈服应力</w:t>
            </w:r>
            <w:r>
              <w:rPr>
                <w:rFonts w:hint="eastAsia" w:hAnsi="Symbol"/>
                <w:i/>
              </w:rPr>
              <w:sym w:font="Symbol" w:char="F073"/>
            </w:r>
            <w:r>
              <w:rPr>
                <w:rFonts w:hAnsi="宋体"/>
                <w:i/>
                <w:szCs w:val="24"/>
                <w:vertAlign w:val="subscript"/>
              </w:rPr>
              <w:t>s</w:t>
            </w:r>
            <w:r>
              <w:rPr>
                <w:rFonts w:hAnsi="宋体"/>
                <w:i/>
                <w:szCs w:val="24"/>
                <w:vertAlign w:val="superscript"/>
              </w:rPr>
              <w:t>t</w:t>
            </w:r>
          </w:p>
        </w:tc>
        <w:tc>
          <w:tcPr>
            <w:tcW w:w="2325" w:type="dxa"/>
            <w:vAlign w:val="center"/>
          </w:tcPr>
          <w:p>
            <w:pPr>
              <w:widowControl/>
              <w:spacing w:before="20" w:after="20" w:line="240" w:lineRule="auto"/>
              <w:ind w:firstLine="422"/>
              <w:jc w:val="left"/>
              <w:rPr>
                <w:rFonts w:hAnsi="宋体"/>
                <w:b/>
                <w:szCs w:val="24"/>
              </w:rPr>
            </w:pPr>
            <w:r>
              <w:rPr>
                <w:rFonts w:hAnsi="宋体"/>
                <w:b/>
                <w:szCs w:val="24"/>
              </w:rPr>
              <w:t>282</w:t>
            </w: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tcBorders>
              <w:bottom w:val="single" w:color="auto" w:sz="12" w:space="0"/>
            </w:tcBorders>
            <w:vAlign w:val="center"/>
          </w:tcPr>
          <w:p>
            <w:pPr>
              <w:spacing w:before="20" w:after="20"/>
              <w:ind w:firstLine="420"/>
              <w:jc w:val="center"/>
              <w:rPr>
                <w:rFonts w:hAnsi="宋体" w:eastAsia="Times New Roman"/>
                <w:szCs w:val="24"/>
              </w:rPr>
            </w:pPr>
          </w:p>
        </w:tc>
        <w:tc>
          <w:tcPr>
            <w:tcW w:w="6048" w:type="dxa"/>
            <w:gridSpan w:val="6"/>
            <w:tcBorders>
              <w:bottom w:val="single" w:color="auto" w:sz="12" w:space="0"/>
            </w:tcBorders>
            <w:vAlign w:val="center"/>
          </w:tcPr>
          <w:p>
            <w:pPr>
              <w:widowControl/>
              <w:spacing w:before="20" w:after="20" w:line="240" w:lineRule="auto"/>
              <w:ind w:firstLine="420"/>
              <w:jc w:val="left"/>
              <w:rPr>
                <w:rFonts w:hAnsi="宋体"/>
                <w:i/>
                <w:szCs w:val="24"/>
                <w:vertAlign w:val="superscript"/>
              </w:rPr>
            </w:pPr>
            <w:r>
              <w:rPr>
                <w:rFonts w:hint="eastAsia" w:hAnsi="宋体"/>
                <w:szCs w:val="24"/>
              </w:rPr>
              <w:t>设计温度下管子材料弹性模量</w:t>
            </w:r>
            <w:r>
              <w:rPr>
                <w:rFonts w:hAnsi="宋体"/>
                <w:szCs w:val="24"/>
              </w:rPr>
              <w:t xml:space="preserve"> </w:t>
            </w:r>
            <w:r>
              <w:rPr>
                <w:rFonts w:hAnsi="宋体"/>
                <w:i/>
                <w:szCs w:val="24"/>
              </w:rPr>
              <w:t>E</w:t>
            </w:r>
            <w:r>
              <w:rPr>
                <w:rFonts w:hAnsi="宋体"/>
                <w:i/>
                <w:szCs w:val="24"/>
                <w:vertAlign w:val="subscript"/>
              </w:rPr>
              <w:t>t</w:t>
            </w:r>
            <w:r>
              <w:rPr>
                <w:rFonts w:hAnsi="宋体"/>
                <w:i/>
                <w:szCs w:val="24"/>
                <w:vertAlign w:val="superscript"/>
              </w:rPr>
              <w:t>t</w:t>
            </w:r>
          </w:p>
        </w:tc>
        <w:tc>
          <w:tcPr>
            <w:tcW w:w="2325" w:type="dxa"/>
            <w:tcBorders>
              <w:bottom w:val="single" w:color="auto" w:sz="12" w:space="0"/>
            </w:tcBorders>
            <w:vAlign w:val="center"/>
          </w:tcPr>
          <w:p>
            <w:pPr>
              <w:widowControl/>
              <w:spacing w:before="20" w:after="20" w:line="240" w:lineRule="auto"/>
              <w:ind w:firstLine="422"/>
              <w:jc w:val="left"/>
              <w:rPr>
                <w:rFonts w:hAnsi="宋体"/>
                <w:b/>
                <w:szCs w:val="24"/>
              </w:rPr>
            </w:pPr>
            <w:r>
              <w:rPr>
                <w:rFonts w:hAnsi="宋体"/>
                <w:b/>
                <w:szCs w:val="24"/>
              </w:rPr>
              <w:t>1.958e+05</w:t>
            </w:r>
          </w:p>
        </w:tc>
        <w:tc>
          <w:tcPr>
            <w:tcW w:w="1050" w:type="dxa"/>
            <w:tcBorders>
              <w:bottom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bl>
    <w:p>
      <w:pPr>
        <w:ind w:firstLine="420"/>
        <w:rPr>
          <w:szCs w:val="24"/>
        </w:rPr>
      </w:pPr>
      <w:r>
        <w:rPr>
          <w:rFonts w:hint="eastAsia"/>
          <w:szCs w:val="24"/>
        </w:rPr>
        <w:t>注：</w:t>
      </w:r>
    </w:p>
    <w:p>
      <w:pPr>
        <w:spacing w:line="240" w:lineRule="auto"/>
        <w:ind w:firstLine="420"/>
        <w:rPr>
          <w:rFonts w:eastAsia="Times New Roman"/>
          <w:szCs w:val="24"/>
        </w:rPr>
      </w:pPr>
      <w:r>
        <w:rPr>
          <w:rFonts w:eastAsia="Times New Roman"/>
          <w:szCs w:val="24"/>
        </w:rPr>
        <w:br w:type="page"/>
      </w:r>
    </w:p>
    <w:tbl>
      <w:tblPr>
        <w:tblStyle w:val="23"/>
        <w:tblW w:w="9873" w:type="dxa"/>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50"/>
        <w:gridCol w:w="6179"/>
        <w:gridCol w:w="2194"/>
        <w:gridCol w:w="10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tcBorders>
              <w:top w:val="single" w:color="auto" w:sz="12" w:space="0"/>
            </w:tcBorders>
            <w:vAlign w:val="center"/>
          </w:tcPr>
          <w:p>
            <w:pPr>
              <w:widowControl/>
              <w:spacing w:before="20" w:after="20" w:line="240" w:lineRule="auto"/>
              <w:ind w:firstLine="420"/>
              <w:jc w:val="center"/>
              <w:rPr>
                <w:rFonts w:hAnsi="宋体" w:eastAsia="Times New Roman"/>
                <w:szCs w:val="24"/>
              </w:rPr>
            </w:pPr>
            <w:r>
              <w:rPr>
                <w:rFonts w:hint="eastAsia" w:hAnsi="宋体"/>
                <w:szCs w:val="24"/>
              </w:rPr>
              <w:t>换</w:t>
            </w:r>
          </w:p>
          <w:p>
            <w:pPr>
              <w:widowControl/>
              <w:spacing w:before="20" w:after="20" w:line="240" w:lineRule="auto"/>
              <w:ind w:firstLine="420"/>
              <w:jc w:val="center"/>
              <w:rPr>
                <w:rFonts w:hAnsi="宋体" w:eastAsia="Times New Roman"/>
                <w:szCs w:val="24"/>
              </w:rPr>
            </w:pPr>
            <w:r>
              <w:rPr>
                <w:rFonts w:hint="eastAsia" w:hAnsi="宋体"/>
                <w:szCs w:val="24"/>
              </w:rPr>
              <w:t>热</w:t>
            </w:r>
          </w:p>
          <w:p>
            <w:pPr>
              <w:spacing w:before="20" w:after="20"/>
              <w:ind w:firstLine="420"/>
              <w:jc w:val="center"/>
              <w:rPr>
                <w:rFonts w:hAnsi="宋体" w:eastAsia="Times New Roman"/>
                <w:szCs w:val="24"/>
              </w:rPr>
            </w:pPr>
            <w:r>
              <w:rPr>
                <w:rFonts w:hint="eastAsia" w:hAnsi="宋体"/>
                <w:szCs w:val="24"/>
              </w:rPr>
              <w:t>管</w:t>
            </w:r>
          </w:p>
        </w:tc>
        <w:tc>
          <w:tcPr>
            <w:tcW w:w="6179" w:type="dxa"/>
            <w:tcBorders>
              <w:top w:val="single" w:color="auto" w:sz="12" w:space="0"/>
            </w:tcBorders>
          </w:tcPr>
          <w:p>
            <w:pPr>
              <w:ind w:firstLine="420"/>
              <w:rPr>
                <w:szCs w:val="24"/>
              </w:rPr>
            </w:pPr>
            <w:r>
              <w:rPr>
                <w:rFonts w:hint="eastAsia"/>
                <w:szCs w:val="24"/>
              </w:rPr>
              <w:t>平均金属温度下管子材料弹性模量</w:t>
            </w:r>
            <w:r>
              <w:rPr>
                <w:szCs w:val="24"/>
              </w:rPr>
              <w:t xml:space="preserve"> Etm</w:t>
            </w:r>
          </w:p>
        </w:tc>
        <w:tc>
          <w:tcPr>
            <w:tcW w:w="2194" w:type="dxa"/>
            <w:tcBorders>
              <w:top w:val="single" w:color="auto" w:sz="12" w:space="0"/>
            </w:tcBorders>
          </w:tcPr>
          <w:p>
            <w:pPr>
              <w:ind w:firstLine="422"/>
              <w:rPr>
                <w:b/>
                <w:szCs w:val="24"/>
              </w:rPr>
            </w:pPr>
            <w:r>
              <w:rPr>
                <w:b/>
                <w:szCs w:val="24"/>
              </w:rPr>
              <w:t>2.023e+05</w:t>
            </w:r>
          </w:p>
        </w:tc>
        <w:tc>
          <w:tcPr>
            <w:tcW w:w="1050" w:type="dxa"/>
            <w:tcBorders>
              <w:top w:val="single" w:color="auto" w:sz="12" w:space="0"/>
            </w:tcBorders>
          </w:tcPr>
          <w:p>
            <w:pPr>
              <w:ind w:firstLine="420"/>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szCs w:val="24"/>
              </w:rPr>
            </w:pPr>
            <w:r>
              <w:rPr>
                <w:rFonts w:hint="eastAsia" w:hAnsi="宋体"/>
                <w:szCs w:val="24"/>
              </w:rPr>
              <w:t>平均金属温度下管子材料热膨胀系数</w:t>
            </w:r>
            <w:r>
              <w:rPr>
                <w:rFonts w:hint="eastAsia" w:hAnsi="Symbol"/>
                <w:i/>
              </w:rPr>
              <w:sym w:font="Symbol" w:char="F061"/>
            </w:r>
            <w:r>
              <w:rPr>
                <w:rFonts w:hAnsi="宋体"/>
                <w:i/>
                <w:szCs w:val="24"/>
                <w:vertAlign w:val="subscript"/>
              </w:rPr>
              <w:t>t</w:t>
            </w:r>
          </w:p>
        </w:tc>
        <w:tc>
          <w:tcPr>
            <w:tcW w:w="2194" w:type="dxa"/>
          </w:tcPr>
          <w:p>
            <w:pPr>
              <w:ind w:firstLine="422"/>
              <w:rPr>
                <w:b/>
                <w:szCs w:val="24"/>
              </w:rPr>
            </w:pPr>
            <w:r>
              <w:rPr>
                <w:b/>
                <w:szCs w:val="24"/>
              </w:rPr>
              <w:t>1.076e-05</w:t>
            </w:r>
          </w:p>
        </w:tc>
        <w:tc>
          <w:tcPr>
            <w:tcW w:w="1050" w:type="dxa"/>
          </w:tcPr>
          <w:p>
            <w:pPr>
              <w:ind w:firstLine="420"/>
              <w:rPr>
                <w:szCs w:val="24"/>
              </w:rPr>
            </w:pPr>
            <w:r>
              <w:rPr>
                <w:szCs w:val="24"/>
              </w:rPr>
              <w:t xml:space="preserve">mm/mm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管子外径</w:t>
            </w:r>
            <w:r>
              <w:rPr>
                <w:rFonts w:hAnsi="宋体"/>
                <w:szCs w:val="24"/>
              </w:rPr>
              <w:t xml:space="preserve"> </w:t>
            </w:r>
            <w:r>
              <w:rPr>
                <w:rFonts w:hAnsi="宋体"/>
                <w:i/>
                <w:szCs w:val="24"/>
              </w:rPr>
              <w:t>d</w:t>
            </w:r>
          </w:p>
        </w:tc>
        <w:tc>
          <w:tcPr>
            <w:tcW w:w="2194" w:type="dxa"/>
            <w:vAlign w:val="center"/>
          </w:tcPr>
          <w:p>
            <w:pPr>
              <w:widowControl/>
              <w:spacing w:before="20" w:after="20" w:line="240" w:lineRule="auto"/>
              <w:ind w:firstLine="422"/>
              <w:jc w:val="left"/>
              <w:rPr>
                <w:rFonts w:hAnsi="宋体"/>
                <w:b/>
                <w:szCs w:val="24"/>
              </w:rPr>
            </w:pPr>
            <w:r>
              <w:rPr>
                <w:rFonts w:hAnsi="宋体"/>
                <w:b/>
                <w:szCs w:val="24"/>
              </w:rPr>
              <w:t>25</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i/>
                <w:szCs w:val="24"/>
                <w:vertAlign w:val="subscript"/>
              </w:rPr>
            </w:pPr>
            <w:r>
              <w:rPr>
                <w:rFonts w:hint="eastAsia" w:hAnsi="宋体"/>
                <w:szCs w:val="24"/>
              </w:rPr>
              <w:t>管子壁厚</w:t>
            </w:r>
            <w:r>
              <w:rPr>
                <w:rFonts w:hint="eastAsia" w:hAnsi="Symbol"/>
                <w:i/>
              </w:rPr>
              <w:sym w:font="Symbol" w:char="F064"/>
            </w:r>
            <w:r>
              <w:rPr>
                <w:rFonts w:hAnsi="宋体"/>
                <w:i/>
                <w:szCs w:val="24"/>
                <w:vertAlign w:val="subscript"/>
              </w:rPr>
              <w:t>t</w:t>
            </w:r>
          </w:p>
        </w:tc>
        <w:tc>
          <w:tcPr>
            <w:tcW w:w="2194" w:type="dxa"/>
            <w:vAlign w:val="center"/>
          </w:tcPr>
          <w:p>
            <w:pPr>
              <w:widowControl/>
              <w:spacing w:before="20" w:after="20" w:line="240" w:lineRule="auto"/>
              <w:ind w:firstLine="422"/>
              <w:jc w:val="left"/>
              <w:rPr>
                <w:rFonts w:hAnsi="宋体"/>
                <w:b/>
                <w:szCs w:val="24"/>
              </w:rPr>
            </w:pPr>
            <w:r>
              <w:rPr>
                <w:rFonts w:hAnsi="宋体"/>
                <w:b/>
                <w:szCs w:val="24"/>
              </w:rPr>
              <w:t>2</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管子根数</w:t>
            </w:r>
            <w:r>
              <w:rPr>
                <w:rFonts w:hAnsi="宋体"/>
                <w:szCs w:val="24"/>
              </w:rPr>
              <w:t xml:space="preserve"> </w:t>
            </w:r>
            <w:r>
              <w:rPr>
                <w:rFonts w:hAnsi="宋体"/>
                <w:i/>
                <w:szCs w:val="24"/>
              </w:rPr>
              <w:t>n</w:t>
            </w:r>
          </w:p>
        </w:tc>
        <w:tc>
          <w:tcPr>
            <w:tcW w:w="2194" w:type="dxa"/>
            <w:vAlign w:val="center"/>
          </w:tcPr>
          <w:p>
            <w:pPr>
              <w:widowControl/>
              <w:spacing w:before="20" w:after="20" w:line="240" w:lineRule="auto"/>
              <w:ind w:firstLine="422"/>
              <w:jc w:val="left"/>
              <w:rPr>
                <w:rFonts w:hAnsi="宋体"/>
                <w:b/>
                <w:szCs w:val="24"/>
              </w:rPr>
            </w:pPr>
            <w:r>
              <w:rPr>
                <w:rFonts w:hAnsi="宋体"/>
                <w:b/>
                <w:szCs w:val="24"/>
              </w:rPr>
              <w:t>29</w:t>
            </w:r>
          </w:p>
        </w:tc>
        <w:tc>
          <w:tcPr>
            <w:tcW w:w="1050" w:type="dxa"/>
            <w:vAlign w:val="center"/>
          </w:tcPr>
          <w:p>
            <w:pPr>
              <w:widowControl/>
              <w:spacing w:before="20" w:after="20" w:line="240" w:lineRule="auto"/>
              <w:ind w:firstLine="420"/>
              <w:jc w:val="left"/>
              <w:rPr>
                <w:rFonts w:hAnsi="宋体"/>
                <w:szCs w:val="24"/>
              </w:rPr>
            </w:pPr>
            <w:r>
              <w:rPr>
                <w:rFonts w:hint="eastAsia" w:hAnsi="宋体"/>
                <w:szCs w:val="24"/>
              </w:rPr>
              <w:t>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换热管中心距</w:t>
            </w:r>
            <w:r>
              <w:rPr>
                <w:rFonts w:hAnsi="宋体"/>
                <w:szCs w:val="24"/>
              </w:rPr>
              <w:t xml:space="preserve"> </w:t>
            </w:r>
            <w:r>
              <w:rPr>
                <w:rFonts w:hAnsi="宋体"/>
                <w:i/>
                <w:szCs w:val="24"/>
              </w:rPr>
              <w:t>S</w:t>
            </w:r>
          </w:p>
        </w:tc>
        <w:tc>
          <w:tcPr>
            <w:tcW w:w="2194" w:type="dxa"/>
            <w:vAlign w:val="center"/>
          </w:tcPr>
          <w:p>
            <w:pPr>
              <w:widowControl/>
              <w:spacing w:before="20" w:after="20" w:line="240" w:lineRule="auto"/>
              <w:ind w:firstLine="422"/>
              <w:jc w:val="left"/>
              <w:rPr>
                <w:rFonts w:hAnsi="宋体"/>
                <w:b/>
                <w:szCs w:val="24"/>
              </w:rPr>
            </w:pPr>
            <w:r>
              <w:rPr>
                <w:rFonts w:hAnsi="宋体"/>
                <w:b/>
                <w:szCs w:val="24"/>
              </w:rPr>
              <w:t>32</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一根管子金属横截面积</w:t>
            </w:r>
            <w:r>
              <w:rPr>
                <w:rFonts w:eastAsia="Times New Roman"/>
                <w:position w:val="-10"/>
                <w:szCs w:val="24"/>
              </w:rPr>
              <w:object>
                <v:shape id="_x0000_i1892" o:spt="75" type="#_x0000_t75" style="height:16pt;width:76pt;" o:ole="t" fillcolor="#6D6D6D" filled="f" o:preferrelative="t" stroked="f" coordsize="21600,21600">
                  <v:path/>
                  <v:fill on="f" focussize="0,0"/>
                  <v:stroke on="f" joinstyle="miter"/>
                  <v:imagedata r:id="rId324" o:title=""/>
                  <o:lock v:ext="edit" aspectratio="t"/>
                  <w10:wrap type="none"/>
                  <w10:anchorlock/>
                </v:shape>
                <o:OLEObject Type="Embed" ProgID="Msxml2.SAXXMLReader.5.0" ShapeID="_x0000_i1892" DrawAspect="Content" ObjectID="_1468076592" r:id="rId1194">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144.5</w:t>
            </w:r>
          </w:p>
        </w:tc>
        <w:tc>
          <w:tcPr>
            <w:tcW w:w="1050" w:type="dxa"/>
            <w:vAlign w:val="center"/>
          </w:tcPr>
          <w:p>
            <w:pPr>
              <w:widowControl/>
              <w:spacing w:before="20" w:after="20" w:line="240" w:lineRule="auto"/>
              <w:ind w:firstLine="420"/>
              <w:jc w:val="left"/>
              <w:rPr>
                <w:rFonts w:hAnsi="宋体" w:eastAsia="Times New Roman"/>
                <w:szCs w:val="24"/>
              </w:rPr>
            </w:pPr>
            <w:r>
              <w:rPr>
                <w:rFonts w:hAnsi="宋体"/>
                <w:szCs w:val="24"/>
              </w:rPr>
              <w:t>mm</w:t>
            </w:r>
            <w:r>
              <w:rPr>
                <w:rFonts w:hAnsi="宋体"/>
                <w:szCs w:val="24"/>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vertAlign w:val="subscript"/>
              </w:rPr>
            </w:pPr>
            <w:r>
              <w:rPr>
                <w:rFonts w:hint="eastAsia" w:hAnsi="宋体"/>
                <w:szCs w:val="24"/>
              </w:rPr>
              <w:t>换热管长度</w:t>
            </w:r>
            <w:r>
              <w:rPr>
                <w:rFonts w:hAnsi="宋体"/>
                <w:szCs w:val="24"/>
              </w:rPr>
              <w:t xml:space="preserve"> </w:t>
            </w:r>
            <w:r>
              <w:rPr>
                <w:rFonts w:hAnsi="宋体"/>
                <w:i/>
                <w:szCs w:val="24"/>
              </w:rPr>
              <w:t>L</w:t>
            </w:r>
            <w:r>
              <w:rPr>
                <w:rFonts w:hAnsi="宋体"/>
                <w:i/>
                <w:szCs w:val="24"/>
                <w:vertAlign w:val="subscript"/>
              </w:rPr>
              <w:t>1</w:t>
            </w:r>
          </w:p>
        </w:tc>
        <w:tc>
          <w:tcPr>
            <w:tcW w:w="2194" w:type="dxa"/>
            <w:vAlign w:val="center"/>
          </w:tcPr>
          <w:p>
            <w:pPr>
              <w:widowControl/>
              <w:spacing w:before="20" w:after="20" w:line="240" w:lineRule="auto"/>
              <w:ind w:firstLine="422"/>
              <w:jc w:val="left"/>
              <w:rPr>
                <w:rFonts w:hAnsi="宋体"/>
                <w:b/>
                <w:szCs w:val="24"/>
              </w:rPr>
            </w:pPr>
            <w:r>
              <w:rPr>
                <w:rFonts w:hAnsi="宋体"/>
                <w:b/>
                <w:szCs w:val="24"/>
              </w:rPr>
              <w:t>9000</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vertAlign w:val="subscript"/>
              </w:rPr>
            </w:pPr>
            <w:r>
              <w:rPr>
                <w:rFonts w:hint="eastAsia" w:hAnsi="宋体"/>
                <w:szCs w:val="24"/>
              </w:rPr>
              <w:t>管子有效长度</w:t>
            </w:r>
            <w:r>
              <w:rPr>
                <w:rFonts w:hAnsi="宋体"/>
                <w:szCs w:val="24"/>
              </w:rPr>
              <w:t>(</w:t>
            </w:r>
            <w:r>
              <w:rPr>
                <w:rFonts w:hint="eastAsia" w:hAnsi="宋体"/>
                <w:szCs w:val="24"/>
              </w:rPr>
              <w:t>两管板内侧间距</w:t>
            </w:r>
            <w:r>
              <w:rPr>
                <w:rFonts w:hAnsi="宋体"/>
                <w:szCs w:val="24"/>
              </w:rPr>
              <w:t xml:space="preserve">) </w:t>
            </w:r>
            <w:r>
              <w:rPr>
                <w:rFonts w:hAnsi="宋体"/>
                <w:i/>
                <w:szCs w:val="24"/>
              </w:rPr>
              <w:t>L</w:t>
            </w:r>
          </w:p>
        </w:tc>
        <w:tc>
          <w:tcPr>
            <w:tcW w:w="2194" w:type="dxa"/>
            <w:vAlign w:val="center"/>
          </w:tcPr>
          <w:p>
            <w:pPr>
              <w:widowControl/>
              <w:spacing w:before="20" w:after="20" w:line="240" w:lineRule="auto"/>
              <w:ind w:firstLine="422"/>
              <w:jc w:val="left"/>
              <w:rPr>
                <w:rFonts w:hAnsi="宋体"/>
                <w:b/>
                <w:szCs w:val="24"/>
              </w:rPr>
            </w:pPr>
            <w:r>
              <w:rPr>
                <w:rFonts w:hAnsi="宋体"/>
                <w:b/>
                <w:szCs w:val="24"/>
              </w:rPr>
              <w:t>8920</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管束模数</w:t>
            </w:r>
            <w:r>
              <w:rPr>
                <w:rFonts w:hAnsi="宋体"/>
                <w:szCs w:val="24"/>
              </w:rPr>
              <w:t xml:space="preserve"> </w:t>
            </w:r>
            <w:r>
              <w:rPr>
                <w:rFonts w:hAnsi="宋体"/>
                <w:i/>
                <w:szCs w:val="24"/>
              </w:rPr>
              <w:t>K</w:t>
            </w:r>
            <w:r>
              <w:rPr>
                <w:rFonts w:hAnsi="宋体"/>
                <w:i/>
                <w:szCs w:val="24"/>
                <w:vertAlign w:val="subscript"/>
              </w:rPr>
              <w:t xml:space="preserve">t  </w:t>
            </w:r>
            <w:r>
              <w:rPr>
                <w:rFonts w:hAnsi="宋体"/>
                <w:szCs w:val="24"/>
              </w:rPr>
              <w:t xml:space="preserve">= </w:t>
            </w:r>
            <w:r>
              <w:rPr>
                <w:rFonts w:hAnsi="宋体"/>
                <w:i/>
                <w:szCs w:val="24"/>
              </w:rPr>
              <w:t>E</w:t>
            </w:r>
            <w:r>
              <w:rPr>
                <w:rFonts w:hAnsi="宋体"/>
                <w:i/>
                <w:szCs w:val="24"/>
                <w:vertAlign w:val="subscript"/>
              </w:rPr>
              <w:t xml:space="preserve">t </w:t>
            </w:r>
            <w:r>
              <w:rPr>
                <w:rFonts w:hAnsi="宋体"/>
                <w:i/>
                <w:szCs w:val="24"/>
              </w:rPr>
              <w:t>na</w:t>
            </w:r>
            <w:r>
              <w:rPr>
                <w:rFonts w:hAnsi="宋体"/>
                <w:szCs w:val="24"/>
              </w:rPr>
              <w:t>/</w:t>
            </w:r>
            <w:r>
              <w:rPr>
                <w:rFonts w:hAnsi="宋体"/>
                <w:i/>
                <w:szCs w:val="24"/>
              </w:rPr>
              <w:t>LD</w:t>
            </w:r>
            <w:r>
              <w:rPr>
                <w:rFonts w:hAnsi="宋体"/>
                <w:i/>
                <w:szCs w:val="24"/>
                <w:vertAlign w:val="subscript"/>
              </w:rPr>
              <w:t>i</w:t>
            </w:r>
          </w:p>
        </w:tc>
        <w:tc>
          <w:tcPr>
            <w:tcW w:w="2194" w:type="dxa"/>
            <w:vAlign w:val="center"/>
          </w:tcPr>
          <w:p>
            <w:pPr>
              <w:widowControl/>
              <w:spacing w:before="20" w:after="20" w:line="240" w:lineRule="auto"/>
              <w:ind w:firstLine="422"/>
              <w:jc w:val="left"/>
              <w:rPr>
                <w:rFonts w:hAnsi="宋体"/>
                <w:b/>
                <w:szCs w:val="24"/>
              </w:rPr>
            </w:pPr>
            <w:r>
              <w:rPr>
                <w:rFonts w:hAnsi="宋体"/>
                <w:b/>
                <w:szCs w:val="24"/>
              </w:rPr>
              <w:t>434.1</w:t>
            </w: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管子回转半径</w:t>
            </w:r>
            <w:r>
              <w:rPr>
                <w:rFonts w:hAnsi="宋体"/>
                <w:szCs w:val="24"/>
              </w:rPr>
              <w:t xml:space="preserve">  </w:t>
            </w:r>
            <w:r>
              <w:rPr>
                <w:rFonts w:eastAsia="Times New Roman"/>
                <w:position w:val="-12"/>
                <w:szCs w:val="24"/>
              </w:rPr>
              <w:object>
                <v:shape id="_x0000_i1893" o:spt="75" type="#_x0000_t75" style="height:18pt;width:96pt;" o:ole="t" fillcolor="#6D6D6D" filled="f" o:preferrelative="t" stroked="f" coordsize="21600,21600">
                  <v:path/>
                  <v:fill on="f" focussize="0,0"/>
                  <v:stroke on="f" joinstyle="miter"/>
                  <v:imagedata r:id="rId326" o:title=""/>
                  <o:lock v:ext="edit" aspectratio="t"/>
                  <w10:wrap type="none"/>
                  <w10:anchorlock/>
                </v:shape>
                <o:OLEObject Type="Embed" ProgID="Msxml2.SAXXMLReader.5.0" ShapeID="_x0000_i1893" DrawAspect="Content" ObjectID="_1468076593" r:id="rId1195">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8.162</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i/>
                <w:szCs w:val="24"/>
                <w:vertAlign w:val="subscript"/>
              </w:rPr>
            </w:pPr>
            <w:r>
              <w:rPr>
                <w:rFonts w:hint="eastAsia" w:hAnsi="宋体"/>
                <w:szCs w:val="24"/>
              </w:rPr>
              <w:t>管子受压失稳当量长度</w:t>
            </w:r>
            <w:r>
              <w:rPr>
                <w:rFonts w:hAnsi="宋体"/>
                <w:position w:val="-10"/>
                <w:szCs w:val="24"/>
              </w:rPr>
              <w:t xml:space="preserve"> </w:t>
            </w:r>
            <w:r>
              <w:rPr>
                <w:rFonts w:hAnsi="宋体"/>
                <w:i/>
                <w:szCs w:val="24"/>
              </w:rPr>
              <w:t>l</w:t>
            </w:r>
            <w:r>
              <w:rPr>
                <w:rFonts w:hAnsi="宋体"/>
                <w:i/>
                <w:szCs w:val="24"/>
                <w:vertAlign w:val="subscript"/>
              </w:rPr>
              <w:t>cr</w:t>
            </w:r>
          </w:p>
        </w:tc>
        <w:tc>
          <w:tcPr>
            <w:tcW w:w="2194" w:type="dxa"/>
            <w:vAlign w:val="center"/>
          </w:tcPr>
          <w:p>
            <w:pPr>
              <w:widowControl/>
              <w:spacing w:before="20" w:after="20" w:line="240" w:lineRule="auto"/>
              <w:ind w:firstLine="422"/>
              <w:jc w:val="left"/>
              <w:rPr>
                <w:rFonts w:hAnsi="宋体"/>
                <w:b/>
                <w:szCs w:val="24"/>
              </w:rPr>
            </w:pPr>
            <w:r>
              <w:rPr>
                <w:rFonts w:hAnsi="宋体"/>
                <w:b/>
                <w:szCs w:val="24"/>
              </w:rPr>
              <w:t>320</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系数</w:t>
            </w:r>
            <w:r>
              <w:rPr>
                <w:rFonts w:hAnsi="宋体"/>
                <w:i/>
                <w:szCs w:val="24"/>
              </w:rPr>
              <w:t>C</w:t>
            </w:r>
            <w:r>
              <w:rPr>
                <w:rFonts w:hAnsi="宋体"/>
                <w:i/>
                <w:szCs w:val="24"/>
                <w:vertAlign w:val="subscript"/>
              </w:rPr>
              <w:t>r</w:t>
            </w:r>
            <w:r>
              <w:rPr>
                <w:rFonts w:hAnsi="宋体"/>
                <w:szCs w:val="24"/>
              </w:rPr>
              <w:t xml:space="preserve"> =</w:t>
            </w:r>
            <w:r>
              <w:rPr>
                <w:rFonts w:eastAsia="Times New Roman"/>
                <w:position w:val="-14"/>
                <w:szCs w:val="24"/>
              </w:rPr>
              <w:object>
                <v:shape id="_x0000_i1894" o:spt="75" type="#_x0000_t75" style="height:24pt;width:60pt;" o:ole="t" fillcolor="#6D6D6D" filled="f" o:preferrelative="t" stroked="f" coordsize="21600,21600">
                  <v:path/>
                  <v:fill on="f" focussize="0,0"/>
                  <v:stroke on="f" joinstyle="miter"/>
                  <v:imagedata r:id="rId328" o:title=""/>
                  <o:lock v:ext="edit" aspectratio="t"/>
                  <w10:wrap type="none"/>
                  <w10:anchorlock/>
                </v:shape>
                <o:OLEObject Type="Embed" ProgID="Msxml2.SAXXMLReader.5.0" ShapeID="_x0000_i1894" DrawAspect="Content" ObjectID="_1468076594" r:id="rId1196">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117.1</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i/>
                <w:szCs w:val="24"/>
              </w:rPr>
            </w:pPr>
            <w:r>
              <w:rPr>
                <w:rFonts w:hint="eastAsia" w:hAnsi="宋体"/>
                <w:szCs w:val="24"/>
              </w:rPr>
              <w:t>比值</w:t>
            </w:r>
            <w:r>
              <w:rPr>
                <w:rFonts w:hAnsi="宋体"/>
                <w:szCs w:val="24"/>
              </w:rPr>
              <w:t xml:space="preserve"> </w:t>
            </w:r>
            <w:r>
              <w:rPr>
                <w:rFonts w:hAnsi="宋体"/>
                <w:position w:val="-10"/>
                <w:szCs w:val="24"/>
              </w:rPr>
              <w:t xml:space="preserve"> </w:t>
            </w:r>
            <w:r>
              <w:rPr>
                <w:rFonts w:hAnsi="宋体"/>
                <w:i/>
                <w:szCs w:val="24"/>
              </w:rPr>
              <w:t>l</w:t>
            </w:r>
            <w:r>
              <w:rPr>
                <w:rFonts w:hAnsi="宋体"/>
                <w:i/>
                <w:szCs w:val="24"/>
                <w:vertAlign w:val="subscript"/>
              </w:rPr>
              <w:t xml:space="preserve">cr </w:t>
            </w:r>
            <w:r>
              <w:rPr>
                <w:rFonts w:hAnsi="宋体"/>
                <w:szCs w:val="24"/>
              </w:rPr>
              <w:t>/</w:t>
            </w:r>
            <w:r>
              <w:rPr>
                <w:rFonts w:hAnsi="宋体"/>
                <w:i/>
                <w:szCs w:val="24"/>
              </w:rPr>
              <w:t>i</w:t>
            </w:r>
          </w:p>
        </w:tc>
        <w:tc>
          <w:tcPr>
            <w:tcW w:w="2194" w:type="dxa"/>
            <w:vAlign w:val="center"/>
          </w:tcPr>
          <w:p>
            <w:pPr>
              <w:widowControl/>
              <w:spacing w:before="20" w:after="20" w:line="240" w:lineRule="auto"/>
              <w:ind w:firstLine="422"/>
              <w:jc w:val="left"/>
              <w:rPr>
                <w:rFonts w:hAnsi="宋体"/>
                <w:b/>
                <w:szCs w:val="24"/>
              </w:rPr>
            </w:pPr>
            <w:r>
              <w:rPr>
                <w:rFonts w:hAnsi="宋体"/>
                <w:b/>
                <w:szCs w:val="24"/>
              </w:rPr>
              <w:t>39.2</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szCs w:val="24"/>
              </w:rPr>
            </w:pPr>
            <w:r>
              <w:rPr>
                <w:rFonts w:hint="eastAsia" w:hAnsi="宋体"/>
                <w:szCs w:val="24"/>
              </w:rPr>
              <w:t>管子稳定许用压应力</w:t>
            </w:r>
            <w:r>
              <w:rPr>
                <w:rFonts w:hAnsi="宋体"/>
                <w:szCs w:val="24"/>
              </w:rPr>
              <w:t xml:space="preserve"> (</w:t>
            </w:r>
            <w:r>
              <w:rPr>
                <w:rFonts w:eastAsia="Times New Roman"/>
                <w:position w:val="-24"/>
                <w:szCs w:val="24"/>
              </w:rPr>
              <w:object>
                <v:shape id="_x0000_i1895" o:spt="75" type="#_x0000_t75" style="height:24pt;width:40pt;" o:ole="t" fillcolor="#6D6D6D" filled="f" o:preferrelative="t" stroked="f" coordsize="21600,21600">
                  <v:path/>
                  <v:fill on="f" focussize="0,0"/>
                  <v:stroke on="f" joinstyle="miter"/>
                  <v:imagedata r:id="rId330" o:title=""/>
                  <o:lock v:ext="edit" aspectratio="t"/>
                  <w10:wrap type="none"/>
                  <w10:anchorlock/>
                </v:shape>
                <o:OLEObject Type="Embed" ProgID="Msxml2.SAXXMLReader.5.0" ShapeID="_x0000_i1895" DrawAspect="Content" ObjectID="_1468076595" r:id="rId1197">
                  <o:LockedField>false</o:LockedField>
                </o:OLEObject>
              </w:object>
            </w:r>
            <w:r>
              <w:rPr>
                <w:rFonts w:hAnsi="宋体"/>
                <w:szCs w:val="24"/>
              </w:rPr>
              <w:t xml:space="preserve">)   </w:t>
            </w:r>
            <w:r>
              <w:rPr>
                <w:rFonts w:eastAsia="Times New Roman"/>
                <w:position w:val="-30"/>
                <w:szCs w:val="24"/>
              </w:rPr>
              <w:object>
                <v:shape id="_x0000_i1896" o:spt="75" type="#_x0000_t75" style="height:36pt;width:84pt;" o:ole="t" fillcolor="#6D6D6D" filled="f" o:preferrelative="t" stroked="f" coordsize="21600,21600">
                  <v:path/>
                  <v:fill on="f" focussize="0,0"/>
                  <v:stroke on="f" joinstyle="miter"/>
                  <v:imagedata r:id="rId332" o:title=""/>
                  <o:lock v:ext="edit" aspectratio="t"/>
                  <w10:wrap type="none"/>
                  <w10:anchorlock/>
                </v:shape>
                <o:OLEObject Type="Embed" ProgID="Msxml2.SAXXMLReader.5.0" ShapeID="_x0000_i1896" DrawAspect="Content" ObjectID="_1468076596" r:id="rId1198">
                  <o:LockedField>false</o:LockedField>
                </o:OLEObject>
              </w:object>
            </w:r>
            <w:r>
              <w:rPr>
                <w:rFonts w:hAnsi="宋体"/>
                <w:szCs w:val="24"/>
              </w:rPr>
              <w:t xml:space="preserve">  </w:t>
            </w:r>
          </w:p>
        </w:tc>
        <w:tc>
          <w:tcPr>
            <w:tcW w:w="2194" w:type="dxa"/>
            <w:vAlign w:val="center"/>
          </w:tcPr>
          <w:p>
            <w:pPr>
              <w:widowControl/>
              <w:spacing w:before="20" w:after="20" w:line="240" w:lineRule="auto"/>
              <w:ind w:firstLine="422"/>
              <w:jc w:val="left"/>
              <w:rPr>
                <w:rFonts w:hAnsi="宋体"/>
                <w:b/>
                <w:szCs w:val="24"/>
              </w:rPr>
            </w:pP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管子稳定许用压应力</w:t>
            </w:r>
            <w:r>
              <w:rPr>
                <w:rFonts w:hAnsi="宋体"/>
                <w:szCs w:val="24"/>
              </w:rPr>
              <w:t xml:space="preserve"> (</w:t>
            </w:r>
            <w:r>
              <w:rPr>
                <w:rFonts w:eastAsia="Times New Roman"/>
                <w:position w:val="-22"/>
                <w:szCs w:val="24"/>
              </w:rPr>
              <w:object>
                <v:shape id="_x0000_i1897" o:spt="75" type="#_x0000_t75" style="height:30pt;width:38pt;" o:ole="t" fillcolor="#6D6D6D" filled="f" o:preferrelative="t" stroked="f" coordsize="21600,21600">
                  <v:path/>
                  <v:fill on="f" focussize="0,0"/>
                  <v:stroke on="f" joinstyle="miter"/>
                  <v:imagedata r:id="rId334" o:title=""/>
                  <o:lock v:ext="edit" aspectratio="t"/>
                  <w10:wrap type="none"/>
                  <w10:anchorlock/>
                </v:shape>
                <o:OLEObject Type="Embed" ProgID="Msxml2.SAXXMLReader.5.0" ShapeID="_x0000_i1897" DrawAspect="Content" ObjectID="_1468076597" r:id="rId1199">
                  <o:LockedField>false</o:LockedField>
                </o:OLEObject>
              </w:object>
            </w:r>
            <w:r>
              <w:rPr>
                <w:rFonts w:hAnsi="宋体"/>
                <w:szCs w:val="24"/>
              </w:rPr>
              <w:t xml:space="preserve">)   </w:t>
            </w:r>
            <w:r>
              <w:rPr>
                <w:rFonts w:eastAsia="Times New Roman"/>
                <w:position w:val="-30"/>
                <w:szCs w:val="24"/>
              </w:rPr>
              <w:object>
                <v:shape id="_x0000_i1898" o:spt="75" type="#_x0000_t75" style="height:30pt;width:84pt;" o:ole="t" fillcolor="#6D6D6D" filled="f" o:preferrelative="t" stroked="f" coordsize="21600,21600">
                  <v:path/>
                  <v:fill on="f" focussize="0,0"/>
                  <v:stroke on="f" joinstyle="miter"/>
                  <v:imagedata r:id="rId336" o:title=""/>
                  <o:lock v:ext="edit" aspectratio="t"/>
                  <w10:wrap type="none"/>
                  <w10:anchorlock/>
                </v:shape>
                <o:OLEObject Type="Embed" ProgID="Msxml2.SAXXMLReader.5.0" ShapeID="_x0000_i1898" DrawAspect="Content" ObjectID="_1468076598" r:id="rId1200">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156.5</w:t>
            </w: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vAlign w:val="center"/>
          </w:tcPr>
          <w:p>
            <w:pPr>
              <w:widowControl/>
              <w:spacing w:before="20" w:after="20" w:line="240" w:lineRule="auto"/>
              <w:ind w:firstLine="420"/>
              <w:jc w:val="center"/>
              <w:rPr>
                <w:rFonts w:hAnsi="宋体"/>
                <w:szCs w:val="24"/>
              </w:rPr>
            </w:pPr>
            <w:r>
              <w:rPr>
                <w:rFonts w:hint="eastAsia" w:hAnsi="宋体"/>
                <w:szCs w:val="24"/>
              </w:rPr>
              <w:t>管</w:t>
            </w:r>
          </w:p>
          <w:p>
            <w:pPr>
              <w:widowControl/>
              <w:spacing w:before="20" w:after="20" w:line="240" w:lineRule="auto"/>
              <w:ind w:firstLine="420"/>
              <w:jc w:val="center"/>
              <w:rPr>
                <w:rFonts w:hAnsi="宋体"/>
                <w:szCs w:val="24"/>
              </w:rPr>
            </w:pPr>
          </w:p>
          <w:p>
            <w:pPr>
              <w:widowControl/>
              <w:spacing w:before="20" w:after="20" w:line="240" w:lineRule="auto"/>
              <w:ind w:firstLine="420"/>
              <w:jc w:val="center"/>
              <w:rPr>
                <w:rFonts w:hAnsi="宋体"/>
                <w:szCs w:val="24"/>
              </w:rPr>
            </w:pPr>
          </w:p>
          <w:p>
            <w:pPr>
              <w:widowControl/>
              <w:spacing w:before="20" w:after="20" w:line="240" w:lineRule="auto"/>
              <w:ind w:firstLine="420"/>
              <w:jc w:val="center"/>
              <w:rPr>
                <w:rFonts w:hAnsi="宋体" w:eastAsia="Times New Roman"/>
                <w:szCs w:val="24"/>
              </w:rPr>
            </w:pPr>
          </w:p>
          <w:p>
            <w:pPr>
              <w:spacing w:before="20" w:after="20"/>
              <w:ind w:firstLine="420"/>
              <w:jc w:val="center"/>
              <w:rPr>
                <w:rFonts w:hAnsi="宋体" w:eastAsia="Times New Roman"/>
                <w:szCs w:val="24"/>
              </w:rPr>
            </w:pPr>
            <w:r>
              <w:rPr>
                <w:rFonts w:hint="eastAsia" w:hAnsi="宋体"/>
                <w:szCs w:val="24"/>
              </w:rPr>
              <w:t>板</w:t>
            </w: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材料名称</w:t>
            </w:r>
          </w:p>
        </w:tc>
        <w:tc>
          <w:tcPr>
            <w:tcW w:w="3244" w:type="dxa"/>
            <w:gridSpan w:val="2"/>
            <w:vAlign w:val="center"/>
          </w:tcPr>
          <w:p>
            <w:pPr>
              <w:widowControl/>
              <w:spacing w:before="20" w:after="20" w:line="240" w:lineRule="auto"/>
              <w:ind w:firstLine="422"/>
              <w:jc w:val="left"/>
              <w:rPr>
                <w:rFonts w:hAnsi="宋体" w:eastAsia="Times New Roman"/>
                <w:szCs w:val="24"/>
              </w:rPr>
            </w:pPr>
            <w:r>
              <w:rPr>
                <w:rFonts w:hAnsi="宋体"/>
                <w:b/>
                <w:szCs w:val="24"/>
              </w:rPr>
              <w:t>Q345R</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i/>
                <w:szCs w:val="24"/>
                <w:vertAlign w:val="subscript"/>
              </w:rPr>
            </w:pPr>
            <w:r>
              <w:rPr>
                <w:rFonts w:hint="eastAsia" w:hAnsi="宋体"/>
                <w:szCs w:val="24"/>
              </w:rPr>
              <w:t>设计温度</w:t>
            </w:r>
            <w:r>
              <w:rPr>
                <w:rFonts w:hAnsi="宋体"/>
                <w:szCs w:val="24"/>
              </w:rPr>
              <w:t xml:space="preserve"> </w:t>
            </w:r>
            <w:r>
              <w:rPr>
                <w:rFonts w:hAnsi="宋体"/>
                <w:i/>
                <w:szCs w:val="24"/>
              </w:rPr>
              <w:t>t</w:t>
            </w:r>
            <w:r>
              <w:rPr>
                <w:rFonts w:hAnsi="宋体"/>
                <w:i/>
                <w:szCs w:val="24"/>
                <w:vertAlign w:val="subscript"/>
              </w:rPr>
              <w:t>p</w:t>
            </w:r>
          </w:p>
        </w:tc>
        <w:tc>
          <w:tcPr>
            <w:tcW w:w="2194" w:type="dxa"/>
            <w:vAlign w:val="center"/>
          </w:tcPr>
          <w:p>
            <w:pPr>
              <w:widowControl/>
              <w:spacing w:before="20" w:after="20" w:line="240" w:lineRule="auto"/>
              <w:ind w:firstLine="422"/>
              <w:jc w:val="left"/>
              <w:rPr>
                <w:rFonts w:hAnsi="宋体"/>
                <w:b/>
                <w:szCs w:val="24"/>
              </w:rPr>
            </w:pPr>
            <w:r>
              <w:rPr>
                <w:rFonts w:hAnsi="宋体"/>
                <w:b/>
                <w:szCs w:val="24"/>
              </w:rPr>
              <w:t>120</w:t>
            </w:r>
          </w:p>
        </w:tc>
        <w:tc>
          <w:tcPr>
            <w:tcW w:w="1050" w:type="dxa"/>
            <w:vAlign w:val="center"/>
          </w:tcPr>
          <w:p>
            <w:pPr>
              <w:widowControl/>
              <w:spacing w:before="20" w:after="20" w:line="240" w:lineRule="auto"/>
              <w:ind w:firstLine="420"/>
              <w:jc w:val="left"/>
              <w:rPr>
                <w:rFonts w:hAnsi="宋体" w:eastAsia="Times New Roman"/>
                <w:szCs w:val="24"/>
              </w:rPr>
            </w:pPr>
            <w:r>
              <w:rPr>
                <w:rFonts w:eastAsia="Times New Roman"/>
                <w:position w:val="-4"/>
                <w:szCs w:val="24"/>
              </w:rPr>
              <w:object>
                <v:shape id="_x0000_i1899" o:spt="75" type="#_x0000_t75" style="height:14pt;width:14pt;" o:ole="t" fillcolor="#6D6D6D" filled="f" o:preferrelative="t" stroked="f" coordsize="21600,21600">
                  <v:path/>
                  <v:fill on="f" focussize="0,0"/>
                  <v:stroke on="f" joinstyle="miter"/>
                  <v:imagedata r:id="rId314" o:title=""/>
                  <o:lock v:ext="edit" aspectratio="t"/>
                  <w10:wrap type="none"/>
                  <w10:anchorlock/>
                </v:shape>
                <o:OLEObject Type="Embed" ProgID="Msxml2.SAXXMLReader.5.0" ShapeID="_x0000_i1899" DrawAspect="Content" ObjectID="_1468076599" r:id="rId1201">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设计温度下许用应力</w:t>
            </w:r>
            <w:r>
              <w:rPr>
                <w:rFonts w:eastAsia="Times New Roman"/>
                <w:position w:val="-10"/>
                <w:szCs w:val="24"/>
              </w:rPr>
              <w:object>
                <v:shape id="_x0000_i1900" o:spt="75" type="#_x0000_t75" style="height:18pt;width:24pt;" o:ole="t" fillcolor="#6D6D6D" filled="f" o:preferrelative="t" stroked="f" coordsize="21600,21600">
                  <v:path/>
                  <v:fill on="f" focussize="0,0"/>
                  <v:stroke on="f" joinstyle="miter"/>
                  <v:imagedata r:id="rId339" o:title=""/>
                  <o:lock v:ext="edit" aspectratio="t"/>
                  <w10:wrap type="none"/>
                  <w10:anchorlock/>
                </v:shape>
                <o:OLEObject Type="Embed" ProgID="Msxml2.SAXXMLReader.5.0" ShapeID="_x0000_i1900" DrawAspect="Content" ObjectID="_1468076600" r:id="rId1202">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177.8</w:t>
            </w: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设计温度下弹性模量</w:t>
            </w:r>
            <w:r>
              <w:rPr>
                <w:rFonts w:hAnsi="宋体"/>
                <w:position w:val="-14"/>
                <w:szCs w:val="24"/>
              </w:rPr>
              <w:t xml:space="preserve"> </w:t>
            </w:r>
            <w:r>
              <w:rPr>
                <w:rFonts w:hAnsi="宋体"/>
                <w:i/>
                <w:szCs w:val="24"/>
              </w:rPr>
              <w:t>E</w:t>
            </w:r>
            <w:r>
              <w:rPr>
                <w:rFonts w:hAnsi="宋体"/>
                <w:i/>
                <w:szCs w:val="24"/>
                <w:vertAlign w:val="subscript"/>
              </w:rPr>
              <w:t>p</w:t>
            </w:r>
          </w:p>
        </w:tc>
        <w:tc>
          <w:tcPr>
            <w:tcW w:w="2194" w:type="dxa"/>
            <w:vAlign w:val="center"/>
          </w:tcPr>
          <w:p>
            <w:pPr>
              <w:widowControl/>
              <w:spacing w:before="20" w:after="20" w:line="240" w:lineRule="auto"/>
              <w:ind w:firstLine="422"/>
              <w:jc w:val="left"/>
              <w:rPr>
                <w:rFonts w:hAnsi="宋体"/>
                <w:b/>
                <w:szCs w:val="24"/>
              </w:rPr>
            </w:pPr>
            <w:r>
              <w:rPr>
                <w:rFonts w:hAnsi="宋体"/>
                <w:b/>
                <w:szCs w:val="24"/>
              </w:rPr>
              <w:t>1.958e+05</w:t>
            </w: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szCs w:val="24"/>
              </w:rPr>
            </w:pPr>
            <w:r>
              <w:rPr>
                <w:rFonts w:hint="eastAsia" w:hAnsi="宋体"/>
                <w:szCs w:val="24"/>
              </w:rPr>
              <w:t>管板腐蚀裕量</w:t>
            </w:r>
            <w:r>
              <w:rPr>
                <w:rFonts w:hAnsi="宋体"/>
                <w:i/>
                <w:szCs w:val="24"/>
              </w:rPr>
              <w:t xml:space="preserve"> C</w:t>
            </w:r>
            <w:r>
              <w:rPr>
                <w:rFonts w:hAnsi="宋体"/>
                <w:i/>
                <w:szCs w:val="24"/>
                <w:vertAlign w:val="subscript"/>
              </w:rPr>
              <w:t>2</w:t>
            </w:r>
            <w:r>
              <w:rPr>
                <w:rFonts w:hAnsi="宋体"/>
                <w:szCs w:val="24"/>
              </w:rPr>
              <w:t xml:space="preserve"> </w:t>
            </w:r>
          </w:p>
        </w:tc>
        <w:tc>
          <w:tcPr>
            <w:tcW w:w="2194" w:type="dxa"/>
            <w:vAlign w:val="center"/>
          </w:tcPr>
          <w:p>
            <w:pPr>
              <w:widowControl/>
              <w:spacing w:before="20" w:after="20" w:line="240" w:lineRule="auto"/>
              <w:ind w:firstLine="422"/>
              <w:jc w:val="left"/>
              <w:rPr>
                <w:rFonts w:hAnsi="宋体"/>
                <w:b/>
                <w:szCs w:val="24"/>
              </w:rPr>
            </w:pPr>
            <w:r>
              <w:rPr>
                <w:rFonts w:hAnsi="宋体"/>
                <w:b/>
                <w:szCs w:val="24"/>
              </w:rPr>
              <w:t>0</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vertAlign w:val="subscript"/>
              </w:rPr>
            </w:pPr>
            <w:r>
              <w:rPr>
                <w:rFonts w:hint="eastAsia" w:hAnsi="宋体"/>
                <w:szCs w:val="24"/>
              </w:rPr>
              <w:t>管板输入厚度</w:t>
            </w:r>
            <w:r>
              <w:rPr>
                <w:rFonts w:hint="eastAsia" w:hAnsi="Symbol"/>
                <w:i/>
              </w:rPr>
              <w:sym w:font="Symbol" w:char="F064"/>
            </w:r>
            <w:r>
              <w:rPr>
                <w:rFonts w:hAnsi="宋体"/>
                <w:i/>
                <w:szCs w:val="24"/>
                <w:vertAlign w:val="subscript"/>
              </w:rPr>
              <w:t>n</w:t>
            </w:r>
          </w:p>
        </w:tc>
        <w:tc>
          <w:tcPr>
            <w:tcW w:w="2194" w:type="dxa"/>
            <w:vAlign w:val="center"/>
          </w:tcPr>
          <w:p>
            <w:pPr>
              <w:widowControl/>
              <w:spacing w:before="20" w:after="20" w:line="240" w:lineRule="auto"/>
              <w:ind w:firstLine="422"/>
              <w:jc w:val="left"/>
              <w:rPr>
                <w:rFonts w:hAnsi="宋体"/>
                <w:b/>
                <w:szCs w:val="24"/>
              </w:rPr>
            </w:pPr>
            <w:r>
              <w:rPr>
                <w:rFonts w:hAnsi="宋体"/>
                <w:b/>
                <w:szCs w:val="24"/>
              </w:rPr>
              <w:t>40</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管板计算厚度</w:t>
            </w:r>
            <w:r>
              <w:rPr>
                <w:rFonts w:hAnsi="宋体"/>
                <w:szCs w:val="24"/>
              </w:rPr>
              <w:t xml:space="preserve"> </w:t>
            </w:r>
            <w:r>
              <w:rPr>
                <w:rFonts w:hint="eastAsia" w:hAnsi="Symbol"/>
                <w:i/>
              </w:rPr>
              <w:sym w:font="Symbol" w:char="F064"/>
            </w:r>
          </w:p>
        </w:tc>
        <w:tc>
          <w:tcPr>
            <w:tcW w:w="2194" w:type="dxa"/>
            <w:vAlign w:val="center"/>
          </w:tcPr>
          <w:p>
            <w:pPr>
              <w:widowControl/>
              <w:spacing w:before="20" w:after="20" w:line="240" w:lineRule="auto"/>
              <w:ind w:firstLine="422"/>
              <w:jc w:val="left"/>
              <w:rPr>
                <w:rFonts w:hAnsi="宋体"/>
                <w:b/>
                <w:szCs w:val="24"/>
              </w:rPr>
            </w:pPr>
            <w:r>
              <w:rPr>
                <w:rFonts w:hAnsi="宋体"/>
                <w:b/>
                <w:szCs w:val="24"/>
              </w:rPr>
              <w:t>29.7</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i/>
                <w:szCs w:val="24"/>
                <w:vertAlign w:val="subscript"/>
              </w:rPr>
            </w:pPr>
            <w:r>
              <w:rPr>
                <w:rFonts w:hint="eastAsia" w:hAnsi="宋体"/>
                <w:szCs w:val="24"/>
              </w:rPr>
              <w:t>管板分程处面积</w:t>
            </w:r>
            <w:r>
              <w:rPr>
                <w:rFonts w:hAnsi="宋体"/>
                <w:szCs w:val="24"/>
              </w:rPr>
              <w:t xml:space="preserve"> </w:t>
            </w:r>
            <w:r>
              <w:rPr>
                <w:rFonts w:hAnsi="宋体"/>
                <w:i/>
                <w:szCs w:val="24"/>
              </w:rPr>
              <w:t>A</w:t>
            </w:r>
            <w:r>
              <w:rPr>
                <w:rFonts w:hAnsi="宋体"/>
                <w:i/>
                <w:szCs w:val="24"/>
                <w:vertAlign w:val="subscript"/>
              </w:rPr>
              <w:t>d</w:t>
            </w:r>
          </w:p>
        </w:tc>
        <w:tc>
          <w:tcPr>
            <w:tcW w:w="2194" w:type="dxa"/>
            <w:vAlign w:val="center"/>
          </w:tcPr>
          <w:p>
            <w:pPr>
              <w:widowControl/>
              <w:spacing w:before="20" w:after="20" w:line="240" w:lineRule="auto"/>
              <w:ind w:firstLine="422"/>
              <w:jc w:val="left"/>
              <w:rPr>
                <w:rFonts w:hAnsi="宋体"/>
                <w:b/>
                <w:szCs w:val="24"/>
              </w:rPr>
            </w:pPr>
            <w:r>
              <w:rPr>
                <w:rFonts w:hAnsi="宋体"/>
                <w:b/>
                <w:szCs w:val="24"/>
              </w:rPr>
              <w:t>25</w:t>
            </w:r>
          </w:p>
        </w:tc>
        <w:tc>
          <w:tcPr>
            <w:tcW w:w="1050" w:type="dxa"/>
            <w:vAlign w:val="center"/>
          </w:tcPr>
          <w:p>
            <w:pPr>
              <w:widowControl/>
              <w:spacing w:before="20" w:after="20" w:line="240" w:lineRule="auto"/>
              <w:ind w:firstLine="420"/>
              <w:jc w:val="left"/>
              <w:rPr>
                <w:rFonts w:hAnsi="宋体" w:eastAsia="Times New Roman"/>
                <w:szCs w:val="24"/>
              </w:rPr>
            </w:pPr>
            <w:r>
              <w:rPr>
                <w:rFonts w:hAnsi="宋体"/>
                <w:szCs w:val="24"/>
              </w:rPr>
              <w:t>mm</w:t>
            </w:r>
            <w:r>
              <w:rPr>
                <w:rFonts w:hAnsi="宋体"/>
                <w:szCs w:val="24"/>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管板强度削弱系数</w:t>
            </w:r>
            <w:r>
              <w:rPr>
                <w:rFonts w:hAnsi="宋体"/>
                <w:szCs w:val="24"/>
              </w:rPr>
              <w:t xml:space="preserve"> </w:t>
            </w:r>
            <w:r>
              <w:rPr>
                <w:rFonts w:hint="eastAsia" w:hAnsi="Symbol"/>
                <w:i/>
              </w:rPr>
              <w:sym w:font="Symbol" w:char="F068"/>
            </w:r>
          </w:p>
        </w:tc>
        <w:tc>
          <w:tcPr>
            <w:tcW w:w="2194" w:type="dxa"/>
            <w:vAlign w:val="center"/>
          </w:tcPr>
          <w:p>
            <w:pPr>
              <w:widowControl/>
              <w:spacing w:before="20" w:after="20" w:line="240" w:lineRule="auto"/>
              <w:ind w:firstLine="422"/>
              <w:jc w:val="left"/>
              <w:rPr>
                <w:rFonts w:hAnsi="宋体"/>
                <w:b/>
                <w:szCs w:val="24"/>
              </w:rPr>
            </w:pPr>
            <w:r>
              <w:rPr>
                <w:rFonts w:hAnsi="宋体"/>
                <w:b/>
                <w:szCs w:val="24"/>
              </w:rPr>
              <w:t>0.4</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i/>
                <w:szCs w:val="24"/>
              </w:rPr>
            </w:pPr>
            <w:r>
              <w:rPr>
                <w:rFonts w:hint="eastAsia" w:hAnsi="宋体"/>
                <w:szCs w:val="24"/>
              </w:rPr>
              <w:t>管板刚度削弱系数</w:t>
            </w:r>
            <w:r>
              <w:rPr>
                <w:rFonts w:hAnsi="宋体"/>
                <w:szCs w:val="24"/>
              </w:rPr>
              <w:t xml:space="preserve"> </w:t>
            </w:r>
            <w:r>
              <w:rPr>
                <w:rFonts w:hint="eastAsia" w:hAnsi="Symbol"/>
                <w:i/>
              </w:rPr>
              <w:sym w:font="Symbol" w:char="F06D"/>
            </w:r>
          </w:p>
        </w:tc>
        <w:tc>
          <w:tcPr>
            <w:tcW w:w="2194" w:type="dxa"/>
            <w:vAlign w:val="center"/>
          </w:tcPr>
          <w:p>
            <w:pPr>
              <w:widowControl/>
              <w:spacing w:before="20" w:after="20" w:line="240" w:lineRule="auto"/>
              <w:ind w:firstLine="422"/>
              <w:jc w:val="left"/>
              <w:rPr>
                <w:rFonts w:hAnsi="宋体"/>
                <w:b/>
                <w:szCs w:val="24"/>
              </w:rPr>
            </w:pPr>
            <w:r>
              <w:rPr>
                <w:rFonts w:hAnsi="宋体"/>
                <w:b/>
                <w:szCs w:val="24"/>
              </w:rPr>
              <w:t>0.4</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szCs w:val="24"/>
              </w:rPr>
            </w:pPr>
            <w:r>
              <w:rPr>
                <w:rFonts w:hint="eastAsia" w:hAnsi="宋体"/>
                <w:szCs w:val="24"/>
              </w:rPr>
              <w:t>管子加强系数</w:t>
            </w:r>
            <w:r>
              <w:rPr>
                <w:rFonts w:hAnsi="宋体"/>
                <w:szCs w:val="24"/>
              </w:rPr>
              <w:t xml:space="preserve"> </w:t>
            </w:r>
            <w:r>
              <w:rPr>
                <w:rFonts w:eastAsia="Times New Roman"/>
                <w:position w:val="-22"/>
                <w:szCs w:val="24"/>
              </w:rPr>
              <w:object>
                <v:shape id="_x0000_i1901" o:spt="75" type="#_x0000_t75" style="height:24pt;width:110pt;" o:ole="t" fillcolor="#6D6D6D" filled="f" o:preferrelative="t" stroked="f" coordsize="21600,21600">
                  <v:path/>
                  <v:fill on="f" focussize="0,0"/>
                  <v:stroke on="f" joinstyle="miter"/>
                  <v:imagedata r:id="rId341" o:title=""/>
                  <o:lock v:ext="edit" aspectratio="t"/>
                  <w10:wrap type="none"/>
                  <w10:anchorlock/>
                </v:shape>
                <o:OLEObject Type="Embed" ProgID="Msxml2.SAXXMLReader.5.0" ShapeID="_x0000_i1901" DrawAspect="Content" ObjectID="_1468076601" r:id="rId1203">
                  <o:LockedField>false</o:LockedField>
                </o:OLEObject>
              </w:object>
            </w:r>
            <w:r>
              <w:rPr>
                <w:rFonts w:hAnsi="宋体"/>
                <w:szCs w:val="24"/>
              </w:rPr>
              <w:t xml:space="preserve">       </w:t>
            </w:r>
            <w:r>
              <w:rPr>
                <w:rFonts w:hAnsi="宋体"/>
                <w:i/>
                <w:szCs w:val="24"/>
              </w:rPr>
              <w:t xml:space="preserve">K </w:t>
            </w:r>
            <w:r>
              <w:rPr>
                <w:rFonts w:hAnsi="宋体"/>
                <w:szCs w:val="24"/>
              </w:rPr>
              <w:t xml:space="preserve">= </w:t>
            </w:r>
          </w:p>
        </w:tc>
        <w:tc>
          <w:tcPr>
            <w:tcW w:w="2194" w:type="dxa"/>
            <w:vAlign w:val="center"/>
          </w:tcPr>
          <w:p>
            <w:pPr>
              <w:widowControl/>
              <w:spacing w:before="20" w:after="20" w:line="240" w:lineRule="auto"/>
              <w:ind w:firstLine="422"/>
              <w:jc w:val="left"/>
              <w:rPr>
                <w:rFonts w:hAnsi="宋体"/>
                <w:b/>
                <w:szCs w:val="24"/>
              </w:rPr>
            </w:pPr>
            <w:r>
              <w:rPr>
                <w:rFonts w:hAnsi="宋体"/>
                <w:b/>
                <w:szCs w:val="24"/>
              </w:rPr>
              <w:t>1.403</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管板和管子连接型式</w:t>
            </w:r>
          </w:p>
        </w:tc>
        <w:tc>
          <w:tcPr>
            <w:tcW w:w="2194" w:type="dxa"/>
            <w:vAlign w:val="center"/>
          </w:tcPr>
          <w:p>
            <w:pPr>
              <w:widowControl/>
              <w:spacing w:before="20" w:after="20" w:line="240" w:lineRule="auto"/>
              <w:ind w:firstLine="422"/>
              <w:jc w:val="left"/>
              <w:rPr>
                <w:rFonts w:hAnsi="宋体"/>
                <w:b/>
                <w:szCs w:val="24"/>
              </w:rPr>
            </w:pPr>
            <w:r>
              <w:rPr>
                <w:rFonts w:hint="eastAsia" w:hAnsi="宋体"/>
                <w:b/>
                <w:szCs w:val="24"/>
              </w:rPr>
              <w:t>焊接</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szCs w:val="24"/>
              </w:rPr>
            </w:pPr>
            <w:r>
              <w:rPr>
                <w:rFonts w:hint="eastAsia" w:hAnsi="宋体"/>
                <w:szCs w:val="24"/>
              </w:rPr>
              <w:t>管板和管子胀接</w:t>
            </w:r>
            <w:r>
              <w:rPr>
                <w:rFonts w:hAnsi="宋体"/>
                <w:szCs w:val="24"/>
              </w:rPr>
              <w:t>(</w:t>
            </w:r>
            <w:r>
              <w:rPr>
                <w:rFonts w:hint="eastAsia" w:hAnsi="宋体"/>
                <w:szCs w:val="24"/>
              </w:rPr>
              <w:t>焊接</w:t>
            </w:r>
            <w:r>
              <w:rPr>
                <w:rFonts w:hAnsi="宋体"/>
                <w:szCs w:val="24"/>
              </w:rPr>
              <w:t>)</w:t>
            </w:r>
            <w:r>
              <w:rPr>
                <w:rFonts w:hint="eastAsia" w:hAnsi="宋体"/>
                <w:szCs w:val="24"/>
              </w:rPr>
              <w:t>高度</w:t>
            </w:r>
            <w:r>
              <w:rPr>
                <w:rFonts w:hAnsi="宋体"/>
                <w:szCs w:val="24"/>
              </w:rPr>
              <w:t>l</w:t>
            </w:r>
          </w:p>
        </w:tc>
        <w:tc>
          <w:tcPr>
            <w:tcW w:w="2194" w:type="dxa"/>
            <w:vAlign w:val="center"/>
          </w:tcPr>
          <w:p>
            <w:pPr>
              <w:widowControl/>
              <w:spacing w:before="20" w:after="20" w:line="240" w:lineRule="auto"/>
              <w:ind w:firstLine="422"/>
              <w:jc w:val="left"/>
              <w:rPr>
                <w:rFonts w:hAnsi="宋体"/>
                <w:b/>
                <w:szCs w:val="24"/>
              </w:rPr>
            </w:pPr>
            <w:r>
              <w:rPr>
                <w:rFonts w:hAnsi="宋体"/>
                <w:b/>
                <w:szCs w:val="24"/>
              </w:rPr>
              <w:t>2</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szCs w:val="24"/>
              </w:rPr>
            </w:pPr>
            <w:r>
              <w:rPr>
                <w:rFonts w:hint="eastAsia" w:hAnsi="宋体"/>
                <w:szCs w:val="24"/>
              </w:rPr>
              <w:t>胀接许用拉脱应力</w:t>
            </w:r>
            <w:r>
              <w:rPr>
                <w:rFonts w:hAnsi="宋体"/>
                <w:szCs w:val="24"/>
              </w:rPr>
              <w:t xml:space="preserve"> [</w:t>
            </w:r>
            <w:r>
              <w:rPr>
                <w:rFonts w:hAnsi="宋体"/>
                <w:i/>
                <w:szCs w:val="24"/>
              </w:rPr>
              <w:t>q</w:t>
            </w:r>
            <w:r>
              <w:rPr>
                <w:rFonts w:hAnsi="宋体"/>
                <w:szCs w:val="24"/>
              </w:rPr>
              <w:t>]</w:t>
            </w:r>
          </w:p>
        </w:tc>
        <w:tc>
          <w:tcPr>
            <w:tcW w:w="2194" w:type="dxa"/>
            <w:vAlign w:val="center"/>
          </w:tcPr>
          <w:p>
            <w:pPr>
              <w:widowControl/>
              <w:spacing w:before="20" w:after="20" w:line="240" w:lineRule="auto"/>
              <w:ind w:firstLine="422"/>
              <w:jc w:val="left"/>
              <w:rPr>
                <w:rFonts w:hAnsi="宋体"/>
                <w:b/>
                <w:szCs w:val="24"/>
              </w:rPr>
            </w:pP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tcBorders>
              <w:bottom w:val="single" w:color="auto" w:sz="12" w:space="0"/>
            </w:tcBorders>
            <w:vAlign w:val="center"/>
          </w:tcPr>
          <w:p>
            <w:pPr>
              <w:widowControl/>
              <w:spacing w:before="20" w:after="20" w:line="240" w:lineRule="auto"/>
              <w:ind w:firstLine="420"/>
              <w:jc w:val="center"/>
              <w:rPr>
                <w:rFonts w:hAnsi="宋体" w:eastAsia="Times New Roman"/>
                <w:szCs w:val="24"/>
              </w:rPr>
            </w:pPr>
          </w:p>
        </w:tc>
        <w:tc>
          <w:tcPr>
            <w:tcW w:w="6179" w:type="dxa"/>
            <w:tcBorders>
              <w:bottom w:val="single" w:color="auto" w:sz="12" w:space="0"/>
            </w:tcBorders>
            <w:vAlign w:val="center"/>
          </w:tcPr>
          <w:p>
            <w:pPr>
              <w:widowControl/>
              <w:spacing w:before="20" w:after="20" w:line="240" w:lineRule="auto"/>
              <w:ind w:firstLine="420"/>
              <w:jc w:val="left"/>
              <w:rPr>
                <w:rFonts w:hAnsi="宋体"/>
                <w:szCs w:val="24"/>
              </w:rPr>
            </w:pPr>
            <w:r>
              <w:rPr>
                <w:rFonts w:hint="eastAsia" w:hAnsi="宋体"/>
                <w:szCs w:val="24"/>
              </w:rPr>
              <w:t>焊接许用拉脱应力</w:t>
            </w:r>
            <w:r>
              <w:rPr>
                <w:rFonts w:hAnsi="宋体"/>
                <w:szCs w:val="24"/>
              </w:rPr>
              <w:t xml:space="preserve"> [</w:t>
            </w:r>
            <w:r>
              <w:rPr>
                <w:rFonts w:hAnsi="宋体"/>
                <w:i/>
                <w:szCs w:val="24"/>
              </w:rPr>
              <w:t>q</w:t>
            </w:r>
            <w:r>
              <w:rPr>
                <w:rFonts w:hAnsi="宋体"/>
                <w:szCs w:val="24"/>
              </w:rPr>
              <w:t>]</w:t>
            </w:r>
          </w:p>
        </w:tc>
        <w:tc>
          <w:tcPr>
            <w:tcW w:w="2194" w:type="dxa"/>
            <w:tcBorders>
              <w:bottom w:val="single" w:color="auto" w:sz="12" w:space="0"/>
            </w:tcBorders>
            <w:vAlign w:val="center"/>
          </w:tcPr>
          <w:p>
            <w:pPr>
              <w:widowControl/>
              <w:spacing w:before="20" w:after="20" w:line="240" w:lineRule="auto"/>
              <w:ind w:firstLine="422"/>
              <w:jc w:val="left"/>
              <w:rPr>
                <w:rFonts w:hAnsi="宋体"/>
                <w:b/>
                <w:szCs w:val="24"/>
              </w:rPr>
            </w:pPr>
            <w:r>
              <w:rPr>
                <w:rFonts w:hAnsi="宋体"/>
                <w:b/>
                <w:szCs w:val="24"/>
              </w:rPr>
              <w:t>88.9</w:t>
            </w:r>
          </w:p>
        </w:tc>
        <w:tc>
          <w:tcPr>
            <w:tcW w:w="1050" w:type="dxa"/>
            <w:tcBorders>
              <w:bottom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bl>
    <w:p>
      <w:pPr>
        <w:spacing w:line="240" w:lineRule="auto"/>
        <w:ind w:firstLine="420"/>
        <w:rPr>
          <w:szCs w:val="24"/>
        </w:rPr>
      </w:pPr>
      <w:r>
        <w:rPr>
          <w:szCs w:val="24"/>
        </w:rPr>
        <w:br w:type="page"/>
      </w:r>
    </w:p>
    <w:tbl>
      <w:tblPr>
        <w:tblStyle w:val="23"/>
        <w:tblW w:w="9873" w:type="dxa"/>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50"/>
        <w:gridCol w:w="6179"/>
        <w:gridCol w:w="2194"/>
        <w:gridCol w:w="10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tcBorders>
              <w:top w:val="single" w:color="auto" w:sz="12" w:space="0"/>
            </w:tcBorders>
            <w:vAlign w:val="center"/>
          </w:tcPr>
          <w:p>
            <w:pPr>
              <w:widowControl/>
              <w:spacing w:before="20" w:after="20" w:line="240" w:lineRule="auto"/>
              <w:ind w:firstLine="420"/>
              <w:jc w:val="center"/>
              <w:rPr>
                <w:rFonts w:hAnsi="宋体"/>
                <w:szCs w:val="24"/>
              </w:rPr>
            </w:pPr>
            <w:r>
              <w:rPr>
                <w:rFonts w:hint="eastAsia" w:hAnsi="宋体"/>
                <w:szCs w:val="24"/>
              </w:rPr>
              <w:t>管</w:t>
            </w:r>
          </w:p>
          <w:p>
            <w:pPr>
              <w:widowControl/>
              <w:spacing w:before="20" w:after="20" w:line="240" w:lineRule="auto"/>
              <w:ind w:firstLine="420"/>
              <w:jc w:val="center"/>
              <w:rPr>
                <w:rFonts w:hAnsi="宋体" w:eastAsia="Times New Roman"/>
                <w:szCs w:val="24"/>
              </w:rPr>
            </w:pPr>
          </w:p>
          <w:p>
            <w:pPr>
              <w:widowControl/>
              <w:spacing w:before="20" w:after="20" w:line="240" w:lineRule="auto"/>
              <w:ind w:firstLine="420"/>
              <w:jc w:val="center"/>
              <w:rPr>
                <w:rFonts w:hAnsi="宋体"/>
                <w:szCs w:val="24"/>
              </w:rPr>
            </w:pPr>
            <w:r>
              <w:rPr>
                <w:rFonts w:hint="eastAsia" w:hAnsi="宋体"/>
                <w:szCs w:val="24"/>
              </w:rPr>
              <w:t>箱</w:t>
            </w:r>
          </w:p>
          <w:p>
            <w:pPr>
              <w:widowControl/>
              <w:spacing w:before="20" w:after="20" w:line="240" w:lineRule="auto"/>
              <w:ind w:firstLine="420"/>
              <w:jc w:val="center"/>
              <w:rPr>
                <w:rFonts w:hAnsi="宋体" w:eastAsia="Times New Roman"/>
                <w:szCs w:val="24"/>
              </w:rPr>
            </w:pPr>
          </w:p>
          <w:p>
            <w:pPr>
              <w:widowControl/>
              <w:spacing w:before="20" w:after="20" w:line="240" w:lineRule="auto"/>
              <w:ind w:firstLine="420"/>
              <w:jc w:val="center"/>
              <w:rPr>
                <w:rFonts w:hAnsi="宋体"/>
                <w:szCs w:val="24"/>
              </w:rPr>
            </w:pPr>
            <w:r>
              <w:rPr>
                <w:rFonts w:hint="eastAsia" w:hAnsi="宋体"/>
                <w:szCs w:val="24"/>
              </w:rPr>
              <w:t>法</w:t>
            </w:r>
          </w:p>
          <w:p>
            <w:pPr>
              <w:widowControl/>
              <w:spacing w:before="20" w:after="20" w:line="240" w:lineRule="auto"/>
              <w:ind w:firstLine="420"/>
              <w:jc w:val="center"/>
              <w:rPr>
                <w:rFonts w:hAnsi="宋体" w:eastAsia="Times New Roman"/>
                <w:szCs w:val="24"/>
              </w:rPr>
            </w:pPr>
          </w:p>
          <w:p>
            <w:pPr>
              <w:spacing w:before="20" w:after="20"/>
              <w:ind w:firstLine="420"/>
              <w:jc w:val="center"/>
              <w:rPr>
                <w:rFonts w:hAnsi="宋体" w:eastAsia="Times New Roman"/>
                <w:szCs w:val="24"/>
              </w:rPr>
            </w:pPr>
            <w:r>
              <w:rPr>
                <w:rFonts w:hint="eastAsia" w:hAnsi="宋体"/>
                <w:szCs w:val="24"/>
              </w:rPr>
              <w:t>兰</w:t>
            </w:r>
          </w:p>
        </w:tc>
        <w:tc>
          <w:tcPr>
            <w:tcW w:w="6179" w:type="dxa"/>
            <w:tcBorders>
              <w:top w:val="single" w:color="auto" w:sz="12" w:space="0"/>
            </w:tcBorders>
            <w:vAlign w:val="center"/>
          </w:tcPr>
          <w:p>
            <w:pPr>
              <w:widowControl/>
              <w:spacing w:before="20" w:after="20" w:line="240" w:lineRule="auto"/>
              <w:ind w:firstLine="420"/>
              <w:jc w:val="left"/>
              <w:rPr>
                <w:rFonts w:hAnsi="宋体" w:eastAsia="Times New Roman"/>
                <w:szCs w:val="24"/>
              </w:rPr>
            </w:pPr>
            <w:r>
              <w:rPr>
                <w:rFonts w:hint="eastAsia" w:hAnsi="宋体"/>
                <w:szCs w:val="24"/>
              </w:rPr>
              <w:t>材料名称</w:t>
            </w:r>
          </w:p>
        </w:tc>
        <w:tc>
          <w:tcPr>
            <w:tcW w:w="3244" w:type="dxa"/>
            <w:gridSpan w:val="2"/>
            <w:tcBorders>
              <w:top w:val="single" w:color="auto" w:sz="12" w:space="0"/>
            </w:tcBorders>
            <w:vAlign w:val="center"/>
          </w:tcPr>
          <w:p>
            <w:pPr>
              <w:widowControl/>
              <w:spacing w:before="20" w:after="20" w:line="240" w:lineRule="auto"/>
              <w:ind w:firstLine="422"/>
              <w:jc w:val="left"/>
              <w:rPr>
                <w:rFonts w:hAnsi="宋体" w:eastAsia="Times New Roman"/>
                <w:szCs w:val="24"/>
              </w:rPr>
            </w:pPr>
            <w:r>
              <w:rPr>
                <w:rFonts w:hAnsi="宋体"/>
                <w:b/>
                <w:szCs w:val="24"/>
              </w:rPr>
              <w:t>Q345R</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管箱法兰厚度</w:t>
            </w:r>
            <w:r>
              <w:rPr>
                <w:rFonts w:hAnsi="宋体"/>
                <w:szCs w:val="24"/>
              </w:rPr>
              <w:t xml:space="preserve"> </w:t>
            </w:r>
            <w:r>
              <w:rPr>
                <w:rFonts w:eastAsia="Times New Roman"/>
                <w:position w:val="-10"/>
                <w:szCs w:val="24"/>
              </w:rPr>
              <w:object>
                <v:shape id="_x0000_i1902" o:spt="75" type="#_x0000_t75" style="height:18pt;width:14pt;" o:ole="t" fillcolor="#6D6D6D" filled="f" o:preferrelative="t" stroked="f" coordsize="21600,21600">
                  <v:path/>
                  <v:fill on="f" focussize="0,0"/>
                  <v:stroke on="f" joinstyle="miter"/>
                  <v:imagedata r:id="rId343" o:title=""/>
                  <o:lock v:ext="edit" aspectratio="t"/>
                  <w10:wrap type="none"/>
                  <w10:anchorlock/>
                </v:shape>
                <o:OLEObject Type="Embed" ProgID="Msxml2.SAXXMLReader.5.0" ShapeID="_x0000_i1902" DrawAspect="Content" ObjectID="_1468076602" r:id="rId1204">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43</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法兰外径</w:t>
            </w:r>
            <w:r>
              <w:rPr>
                <w:rFonts w:hAnsi="宋体"/>
                <w:szCs w:val="24"/>
              </w:rPr>
              <w:t xml:space="preserve"> </w:t>
            </w:r>
            <w:r>
              <w:rPr>
                <w:rFonts w:eastAsia="Times New Roman"/>
                <w:position w:val="-10"/>
                <w:szCs w:val="24"/>
              </w:rPr>
              <w:object>
                <v:shape id="_x0000_i1903" o:spt="75" type="#_x0000_t75" style="height:12pt;width:12pt;" o:ole="t" fillcolor="#6D6D6D" filled="f" o:preferrelative="t" stroked="f" coordsize="21600,21600">
                  <v:path/>
                  <v:fill on="f" focussize="0,0"/>
                  <v:stroke on="f" joinstyle="miter"/>
                  <v:imagedata r:id="rId345" o:title=""/>
                  <o:lock v:ext="edit" aspectratio="t"/>
                  <w10:wrap type="none"/>
                  <w10:anchorlock/>
                </v:shape>
                <o:OLEObject Type="Embed" ProgID="Msxml2.SAXXMLReader.5.0" ShapeID="_x0000_i1903" DrawAspect="Content" ObjectID="_1468076603" r:id="rId1205">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345</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基本法兰力矩</w:t>
            </w:r>
            <w:r>
              <w:rPr>
                <w:rFonts w:hAnsi="宋体"/>
                <w:szCs w:val="24"/>
              </w:rPr>
              <w:t xml:space="preserve"> </w:t>
            </w:r>
            <w:r>
              <w:rPr>
                <w:rFonts w:eastAsia="Times New Roman"/>
                <w:position w:val="-10"/>
                <w:szCs w:val="24"/>
              </w:rPr>
              <w:object>
                <v:shape id="_x0000_i1904" o:spt="75" type="#_x0000_t75" style="height:12pt;width:16pt;" o:ole="t" fillcolor="#6D6D6D" filled="f" o:preferrelative="t" stroked="f" coordsize="21600,21600">
                  <v:path/>
                  <v:fill on="f" focussize="0,0"/>
                  <v:stroke on="f" joinstyle="miter"/>
                  <v:imagedata r:id="rId347" o:title=""/>
                  <o:lock v:ext="edit" aspectratio="t"/>
                  <w10:wrap type="none"/>
                  <w10:anchorlock/>
                </v:shape>
                <o:OLEObject Type="Embed" ProgID="Msxml2.SAXXMLReader.5.0" ShapeID="_x0000_i1904" DrawAspect="Content" ObjectID="_1468076604" r:id="rId1206">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3.789e+06</w:t>
            </w:r>
          </w:p>
        </w:tc>
        <w:tc>
          <w:tcPr>
            <w:tcW w:w="1050" w:type="dxa"/>
            <w:vAlign w:val="center"/>
          </w:tcPr>
          <w:p>
            <w:pPr>
              <w:widowControl/>
              <w:spacing w:before="20" w:after="20" w:line="240" w:lineRule="auto"/>
              <w:ind w:firstLine="420"/>
              <w:jc w:val="left"/>
              <w:rPr>
                <w:rFonts w:hAnsi="宋体"/>
                <w:szCs w:val="24"/>
              </w:rPr>
            </w:pPr>
            <w:r>
              <w:rPr>
                <w:rFonts w:hAnsi="宋体"/>
                <w:szCs w:val="24"/>
              </w:rPr>
              <w:t>N</w:t>
            </w:r>
            <w:r>
              <w:rPr>
                <w:rFonts w:hint="eastAsia" w:hAnsi="Symbol"/>
              </w:rPr>
              <w:sym w:font="Symbol" w:char="F0D7"/>
            </w: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szCs w:val="24"/>
              </w:rPr>
            </w:pPr>
            <w:r>
              <w:rPr>
                <w:rFonts w:hint="eastAsia" w:hAnsi="宋体"/>
                <w:szCs w:val="24"/>
              </w:rPr>
              <w:t>管程压力操作工况下法兰力</w:t>
            </w:r>
            <w:r>
              <w:rPr>
                <w:rFonts w:eastAsia="Times New Roman"/>
                <w:position w:val="-14"/>
                <w:szCs w:val="24"/>
              </w:rPr>
              <w:object>
                <v:shape id="_x0000_i1905" o:spt="75" type="#_x0000_t75" style="height:12pt;width:14pt;" o:ole="t" fillcolor="#6D6D6D" filled="f" o:preferrelative="t" stroked="f" coordsize="21600,21600">
                  <v:path/>
                  <v:fill on="f" focussize="0,0"/>
                  <v:stroke on="f" joinstyle="miter"/>
                  <v:imagedata r:id="rId349" o:title=""/>
                  <o:lock v:ext="edit" aspectratio="t"/>
                  <w10:wrap type="none"/>
                  <w10:anchorlock/>
                </v:shape>
                <o:OLEObject Type="Embed" ProgID="Msxml2.SAXXMLReader.5.0" ShapeID="_x0000_i1905" DrawAspect="Content" ObjectID="_1468076605" r:id="rId1207">
                  <o:LockedField>false</o:LockedField>
                </o:OLEObject>
              </w:object>
            </w:r>
            <w:r>
              <w:rPr>
                <w:rFonts w:hAnsi="宋体"/>
                <w:szCs w:val="24"/>
              </w:rPr>
              <w:t xml:space="preserve"> </w:t>
            </w:r>
          </w:p>
        </w:tc>
        <w:tc>
          <w:tcPr>
            <w:tcW w:w="2194" w:type="dxa"/>
            <w:vAlign w:val="center"/>
          </w:tcPr>
          <w:p>
            <w:pPr>
              <w:widowControl/>
              <w:spacing w:before="20" w:after="20" w:line="240" w:lineRule="auto"/>
              <w:ind w:firstLine="422"/>
              <w:jc w:val="left"/>
              <w:rPr>
                <w:rFonts w:hAnsi="宋体"/>
                <w:b/>
                <w:szCs w:val="24"/>
              </w:rPr>
            </w:pPr>
            <w:r>
              <w:rPr>
                <w:rFonts w:hAnsi="宋体"/>
                <w:b/>
                <w:szCs w:val="24"/>
              </w:rPr>
              <w:t>5.772e+05</w:t>
            </w:r>
          </w:p>
        </w:tc>
        <w:tc>
          <w:tcPr>
            <w:tcW w:w="1050" w:type="dxa"/>
            <w:vAlign w:val="center"/>
          </w:tcPr>
          <w:p>
            <w:pPr>
              <w:widowControl/>
              <w:spacing w:before="20" w:after="20" w:line="240" w:lineRule="auto"/>
              <w:ind w:firstLine="420"/>
              <w:jc w:val="left"/>
              <w:rPr>
                <w:rFonts w:hAnsi="宋体"/>
                <w:szCs w:val="24"/>
              </w:rPr>
            </w:pPr>
            <w:r>
              <w:rPr>
                <w:rFonts w:hAnsi="宋体"/>
                <w:szCs w:val="24"/>
              </w:rPr>
              <w:t>N</w:t>
            </w:r>
            <w:r>
              <w:rPr>
                <w:rFonts w:hint="eastAsia" w:hAnsi="Symbol"/>
              </w:rPr>
              <w:sym w:font="Symbol" w:char="F0D7"/>
            </w: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法兰宽度</w:t>
            </w:r>
            <w:r>
              <w:rPr>
                <w:rFonts w:hAnsi="宋体"/>
                <w:szCs w:val="24"/>
              </w:rPr>
              <w:t xml:space="preserve"> </w:t>
            </w:r>
            <w:r>
              <w:rPr>
                <w:rFonts w:eastAsia="Times New Roman"/>
                <w:position w:val="-10"/>
                <w:szCs w:val="24"/>
              </w:rPr>
              <w:object>
                <v:shape id="_x0000_i1906" o:spt="75" type="#_x0000_t75" style="height:12pt;width:72pt;" o:ole="t" fillcolor="#6D6D6D" filled="f" o:preferrelative="t" stroked="f" coordsize="21600,21600">
                  <v:path/>
                  <v:fill on="f" focussize="0,0"/>
                  <v:stroke on="f" joinstyle="miter"/>
                  <v:imagedata r:id="rId351" o:title=""/>
                  <o:lock v:ext="edit" aspectratio="t"/>
                  <w10:wrap type="none"/>
                  <w10:anchorlock/>
                </v:shape>
                <o:OLEObject Type="Embed" ProgID="Msxml2.SAXXMLReader.5.0" ShapeID="_x0000_i1906" DrawAspect="Content" ObjectID="_1468076606" r:id="rId1208">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63</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比值</w:t>
            </w:r>
            <w:r>
              <w:rPr>
                <w:rFonts w:eastAsia="Times New Roman"/>
                <w:position w:val="-10"/>
                <w:szCs w:val="24"/>
              </w:rPr>
              <w:object>
                <v:shape id="_x0000_i1907" o:spt="75" type="#_x0000_t75" style="height:14pt;width:30pt;" o:ole="t" fillcolor="#6D6D6D" filled="f" o:preferrelative="t" stroked="f" coordsize="21600,21600">
                  <v:path/>
                  <v:fill on="f" focussize="0,0"/>
                  <v:stroke on="f" joinstyle="miter"/>
                  <v:imagedata r:id="rId353" o:title=""/>
                  <o:lock v:ext="edit" aspectratio="t"/>
                  <w10:wrap type="none"/>
                  <w10:anchorlock/>
                </v:shape>
                <o:OLEObject Type="Embed" ProgID="Msxml2.SAXXMLReader.5.0" ShapeID="_x0000_i1907" DrawAspect="Content" ObjectID="_1468076607" r:id="rId1209">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0.07169</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比值</w:t>
            </w:r>
            <w:r>
              <w:rPr>
                <w:rFonts w:eastAsia="Times New Roman"/>
                <w:position w:val="-10"/>
                <w:szCs w:val="24"/>
              </w:rPr>
              <w:object>
                <v:shape id="_x0000_i1908" o:spt="75" type="#_x0000_t75" style="height:16pt;width:30pt;" o:ole="t" fillcolor="#6D6D6D" filled="f" o:preferrelative="t" stroked="f" coordsize="21600,21600">
                  <v:path/>
                  <v:fill on="f" focussize="0,0"/>
                  <v:stroke on="f" joinstyle="miter"/>
                  <v:imagedata r:id="rId355" o:title=""/>
                  <o:lock v:ext="edit" aspectratio="t"/>
                  <w10:wrap type="none"/>
                  <w10:anchorlock/>
                </v:shape>
                <o:OLEObject Type="Embed" ProgID="Msxml2.SAXXMLReader.5.0" ShapeID="_x0000_i1908" DrawAspect="Content" ObjectID="_1468076608" r:id="rId1210">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0.1963</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管箱圆筒壳常数</w:t>
            </w:r>
            <w:r>
              <w:rPr>
                <w:position w:val="-14"/>
                <w:szCs w:val="24"/>
              </w:rPr>
              <w:object>
                <v:shape id="_x0000_i1909" o:spt="75" type="#_x0000_t75" style="height:20pt;width:84pt;" o:ole="t" filled="f" o:preferrelative="t" stroked="f" coordsize="21600,21600">
                  <v:path/>
                  <v:fill on="f" focussize="0,0"/>
                  <v:stroke on="f" joinstyle="miter"/>
                  <v:imagedata r:id="rId357" o:title=""/>
                  <o:lock v:ext="edit" aspectratio="t"/>
                  <w10:wrap type="none"/>
                  <w10:anchorlock/>
                </v:shape>
                <o:OLEObject Type="Embed" ProgID="Msxml2.SAXXMLReader.5.0" ShapeID="_x0000_i1909" DrawAspect="Content" ObjectID="_1468076609" r:id="rId1211">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0.031</w:t>
            </w:r>
          </w:p>
        </w:tc>
        <w:tc>
          <w:tcPr>
            <w:tcW w:w="1050" w:type="dxa"/>
            <w:vAlign w:val="center"/>
          </w:tcPr>
          <w:p>
            <w:pPr>
              <w:widowControl/>
              <w:spacing w:before="20" w:after="20" w:line="240" w:lineRule="auto"/>
              <w:ind w:firstLine="420"/>
              <w:jc w:val="left"/>
              <w:rPr>
                <w:rFonts w:hAnsi="宋体" w:eastAsia="Times New Roman"/>
                <w:szCs w:val="24"/>
              </w:rPr>
            </w:pPr>
            <w:r>
              <w:rPr>
                <w:rFonts w:hAnsi="宋体"/>
                <w:szCs w:val="24"/>
              </w:rPr>
              <w:t>1/mm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系数</w:t>
            </w:r>
            <w:r>
              <w:rPr>
                <w:position w:val="-30"/>
                <w:szCs w:val="24"/>
              </w:rPr>
              <w:object>
                <v:shape id="_x0000_i1910" o:spt="75" type="#_x0000_t75" style="height:34pt;width:164pt;" o:ole="t" filled="f" o:preferrelative="t" stroked="f" coordsize="21600,21600">
                  <v:path/>
                  <v:fill on="f" focussize="0,0"/>
                  <v:stroke on="f" joinstyle="miter"/>
                  <v:imagedata r:id="rId359" o:title=""/>
                  <o:lock v:ext="edit" aspectratio="t"/>
                  <w10:wrap type="none"/>
                  <w10:anchorlock/>
                </v:shape>
                <o:OLEObject Type="Embed" ProgID="Msxml2.SAXXMLReader.5.0" ShapeID="_x0000_i1910" DrawAspect="Content" ObjectID="_1468076610" r:id="rId1212">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0.07085</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管箱圆筒与法兰的旋转刚度参数</w:t>
            </w:r>
            <w:r>
              <w:rPr>
                <w:rFonts w:hAnsi="宋体"/>
                <w:szCs w:val="24"/>
              </w:rPr>
              <w:t xml:space="preserve"> </w:t>
            </w:r>
            <w:r>
              <w:rPr>
                <w:rFonts w:eastAsia="Times New Roman"/>
                <w:position w:val="-36"/>
                <w:szCs w:val="24"/>
              </w:rPr>
              <w:object>
                <v:shape id="_x0000_i1911" o:spt="75" type="#_x0000_t75" style="height:38pt;width:148pt;" o:ole="t" fillcolor="#6D6D6D" filled="f" o:preferrelative="t" stroked="f" coordsize="21600,21600">
                  <v:path/>
                  <v:fill on="f" focussize="0,0"/>
                  <v:stroke on="f" joinstyle="miter"/>
                  <v:imagedata r:id="rId361" o:title=""/>
                  <o:lock v:ext="edit" aspectratio="t"/>
                  <w10:wrap type="none"/>
                  <w10:anchorlock/>
                </v:shape>
                <o:OLEObject Type="Embed" ProgID="Msxml2.SAXXMLReader.5.0" ShapeID="_x0000_i1911" DrawAspect="Content" ObjectID="_1468076611" r:id="rId1213">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1624</w:t>
            </w: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vAlign w:val="center"/>
          </w:tcPr>
          <w:p>
            <w:pPr>
              <w:widowControl/>
              <w:spacing w:before="20" w:after="20" w:line="240" w:lineRule="auto"/>
              <w:ind w:firstLine="420"/>
              <w:jc w:val="center"/>
              <w:rPr>
                <w:rFonts w:hAnsi="宋体"/>
                <w:szCs w:val="24"/>
              </w:rPr>
            </w:pPr>
            <w:r>
              <w:rPr>
                <w:rFonts w:hint="eastAsia" w:hAnsi="宋体"/>
                <w:szCs w:val="24"/>
              </w:rPr>
              <w:t>壳</w:t>
            </w:r>
          </w:p>
          <w:p>
            <w:pPr>
              <w:widowControl/>
              <w:spacing w:before="20" w:after="20" w:line="240" w:lineRule="auto"/>
              <w:ind w:firstLine="420"/>
              <w:jc w:val="center"/>
              <w:rPr>
                <w:rFonts w:hAnsi="宋体" w:eastAsia="Times New Roman"/>
                <w:szCs w:val="24"/>
              </w:rPr>
            </w:pPr>
          </w:p>
          <w:p>
            <w:pPr>
              <w:widowControl/>
              <w:spacing w:before="20" w:after="20" w:line="240" w:lineRule="auto"/>
              <w:ind w:firstLine="420"/>
              <w:jc w:val="center"/>
              <w:rPr>
                <w:rFonts w:hAnsi="宋体"/>
                <w:szCs w:val="24"/>
              </w:rPr>
            </w:pPr>
            <w:r>
              <w:rPr>
                <w:rFonts w:hint="eastAsia" w:hAnsi="宋体"/>
                <w:szCs w:val="24"/>
              </w:rPr>
              <w:t>体</w:t>
            </w:r>
          </w:p>
          <w:p>
            <w:pPr>
              <w:widowControl/>
              <w:spacing w:before="20" w:after="20" w:line="240" w:lineRule="auto"/>
              <w:ind w:firstLine="420"/>
              <w:jc w:val="center"/>
              <w:rPr>
                <w:rFonts w:hAnsi="宋体" w:eastAsia="Times New Roman"/>
                <w:szCs w:val="24"/>
              </w:rPr>
            </w:pPr>
          </w:p>
          <w:p>
            <w:pPr>
              <w:widowControl/>
              <w:spacing w:before="20" w:after="20" w:line="240" w:lineRule="auto"/>
              <w:ind w:firstLine="420"/>
              <w:jc w:val="center"/>
              <w:rPr>
                <w:rFonts w:hAnsi="宋体"/>
                <w:szCs w:val="24"/>
              </w:rPr>
            </w:pPr>
            <w:r>
              <w:rPr>
                <w:rFonts w:hint="eastAsia" w:hAnsi="宋体"/>
                <w:szCs w:val="24"/>
              </w:rPr>
              <w:t>法</w:t>
            </w:r>
          </w:p>
          <w:p>
            <w:pPr>
              <w:widowControl/>
              <w:spacing w:before="20" w:after="20" w:line="240" w:lineRule="auto"/>
              <w:ind w:firstLine="420"/>
              <w:jc w:val="center"/>
              <w:rPr>
                <w:rFonts w:hAnsi="宋体" w:eastAsia="Times New Roman"/>
                <w:szCs w:val="24"/>
              </w:rPr>
            </w:pPr>
          </w:p>
          <w:p>
            <w:pPr>
              <w:spacing w:before="20" w:after="20"/>
              <w:ind w:firstLine="420"/>
              <w:jc w:val="center"/>
              <w:rPr>
                <w:rFonts w:hAnsi="宋体" w:eastAsia="Times New Roman"/>
                <w:szCs w:val="24"/>
              </w:rPr>
            </w:pPr>
            <w:r>
              <w:rPr>
                <w:rFonts w:hint="eastAsia" w:hAnsi="宋体"/>
                <w:szCs w:val="24"/>
              </w:rPr>
              <w:t>兰</w:t>
            </w: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材料名称</w:t>
            </w:r>
          </w:p>
        </w:tc>
        <w:tc>
          <w:tcPr>
            <w:tcW w:w="3244" w:type="dxa"/>
            <w:gridSpan w:val="2"/>
            <w:vAlign w:val="center"/>
          </w:tcPr>
          <w:p>
            <w:pPr>
              <w:widowControl/>
              <w:spacing w:before="20" w:after="20" w:line="240" w:lineRule="auto"/>
              <w:ind w:firstLine="422"/>
              <w:jc w:val="left"/>
              <w:rPr>
                <w:rFonts w:hAnsi="宋体" w:eastAsia="Times New Roman"/>
                <w:szCs w:val="24"/>
              </w:rPr>
            </w:pPr>
            <w:r>
              <w:rPr>
                <w:rFonts w:hAnsi="宋体"/>
                <w:b/>
                <w:szCs w:val="24"/>
              </w:rPr>
              <w:t>Q345R</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壳体法兰厚度</w:t>
            </w:r>
            <w:r>
              <w:rPr>
                <w:rFonts w:eastAsia="Times New Roman"/>
                <w:position w:val="-10"/>
                <w:szCs w:val="24"/>
              </w:rPr>
              <w:object>
                <v:shape id="_x0000_i1912" o:spt="75" type="#_x0000_t75" style="height:18pt;width:12pt;" o:ole="t" fillcolor="#6D6D6D" filled="f" o:preferrelative="t" stroked="f" coordsize="21600,21600">
                  <v:path/>
                  <v:fill on="f" focussize="0,0"/>
                  <v:stroke on="f" joinstyle="miter"/>
                  <v:imagedata r:id="rId363" o:title=""/>
                  <o:lock v:ext="edit" aspectratio="t"/>
                  <w10:wrap type="none"/>
                  <w10:anchorlock/>
                </v:shape>
                <o:OLEObject Type="Embed" ProgID="Msxml2.SAXXMLReader.5.0" ShapeID="_x0000_i1912" DrawAspect="Content" ObjectID="_1468076612" r:id="rId1214">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40</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法兰外径</w:t>
            </w:r>
            <w:r>
              <w:rPr>
                <w:rFonts w:hAnsi="宋体"/>
                <w:szCs w:val="24"/>
              </w:rPr>
              <w:t xml:space="preserve"> </w:t>
            </w:r>
            <w:r>
              <w:rPr>
                <w:rFonts w:eastAsia="Times New Roman"/>
                <w:position w:val="-10"/>
                <w:szCs w:val="24"/>
              </w:rPr>
              <w:object>
                <v:shape id="_x0000_i1913" o:spt="75" type="#_x0000_t75" style="height:12pt;width:12pt;" o:ole="t" fillcolor="#6D6D6D" filled="f" o:preferrelative="t" stroked="f" coordsize="21600,21600">
                  <v:path/>
                  <v:fill on="f" focussize="0,0"/>
                  <v:stroke on="f" joinstyle="miter"/>
                  <v:imagedata r:id="rId365" o:title=""/>
                  <o:lock v:ext="edit" aspectratio="t"/>
                  <w10:wrap type="none"/>
                  <w10:anchorlock/>
                </v:shape>
                <o:OLEObject Type="Embed" ProgID="Msxml2.SAXXMLReader.5.0" ShapeID="_x0000_i1913" DrawAspect="Content" ObjectID="_1468076613" r:id="rId1215">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345</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法兰宽度</w:t>
            </w:r>
            <w:r>
              <w:rPr>
                <w:rFonts w:hAnsi="宋体"/>
                <w:szCs w:val="24"/>
              </w:rPr>
              <w:t xml:space="preserve"> </w:t>
            </w:r>
            <w:r>
              <w:rPr>
                <w:rFonts w:eastAsia="Times New Roman"/>
                <w:position w:val="-12"/>
                <w:szCs w:val="24"/>
              </w:rPr>
              <w:object>
                <v:shape id="_x0000_i1914" o:spt="75" type="#_x0000_t75" style="height:16pt;width:78pt;" o:ole="t" fillcolor="#6D6D6D" filled="f" o:preferrelative="t" stroked="f" coordsize="21600,21600">
                  <v:path/>
                  <v:fill on="f" focussize="0,0"/>
                  <v:stroke on="f" joinstyle="miter"/>
                  <v:imagedata r:id="rId367" o:title=""/>
                  <o:lock v:ext="edit" aspectratio="t"/>
                  <w10:wrap type="none"/>
                  <w10:anchorlock/>
                </v:shape>
                <o:OLEObject Type="Embed" ProgID="Msxml2.SAXXMLReader.5.0" ShapeID="_x0000_i1914" DrawAspect="Content" ObjectID="_1468076614" r:id="rId1216">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63</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比值</w:t>
            </w:r>
            <w:r>
              <w:rPr>
                <w:rFonts w:hAnsi="宋体"/>
                <w:szCs w:val="24"/>
              </w:rPr>
              <w:t xml:space="preserve"> </w:t>
            </w:r>
            <w:r>
              <w:rPr>
                <w:rFonts w:eastAsia="Times New Roman"/>
                <w:position w:val="-10"/>
                <w:szCs w:val="24"/>
              </w:rPr>
              <w:object>
                <v:shape id="_x0000_i1915" o:spt="75" type="#_x0000_t75" style="height:14pt;width:28pt;" o:ole="t" fillcolor="#6D6D6D" filled="f" o:preferrelative="t" stroked="f" coordsize="21600,21600">
                  <v:path/>
                  <v:fill on="f" focussize="0,0"/>
                  <v:stroke on="f" joinstyle="miter"/>
                  <v:imagedata r:id="rId369" o:title=""/>
                  <o:lock v:ext="edit" aspectratio="t"/>
                  <w10:wrap type="none"/>
                  <w10:anchorlock/>
                </v:shape>
                <o:OLEObject Type="Embed" ProgID="Msxml2.SAXXMLReader.5.0" ShapeID="_x0000_i1915" DrawAspect="Content" ObjectID="_1468076615" r:id="rId1217">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0.04429</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比值</w:t>
            </w:r>
            <w:r>
              <w:rPr>
                <w:rFonts w:eastAsia="Times New Roman"/>
                <w:position w:val="-10"/>
                <w:szCs w:val="24"/>
              </w:rPr>
              <w:object>
                <v:shape id="_x0000_i1916" o:spt="75" type="#_x0000_t75" style="height:14pt;width:28pt;" o:ole="t" fillcolor="#6D6D6D" filled="f" o:preferrelative="t" stroked="f" coordsize="21600,21600">
                  <v:path/>
                  <v:fill on="f" focussize="0,0"/>
                  <v:stroke on="f" joinstyle="miter"/>
                  <v:imagedata r:id="rId371" o:title=""/>
                  <o:lock v:ext="edit" aspectratio="t"/>
                  <w10:wrap type="none"/>
                  <w10:anchorlock/>
                </v:shape>
                <o:OLEObject Type="Embed" ProgID="Msxml2.SAXXMLReader.5.0" ShapeID="_x0000_i1916" DrawAspect="Content" ObjectID="_1468076616" r:id="rId1218">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0.1826</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spacing w:before="20" w:after="20"/>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szCs w:val="24"/>
              </w:rPr>
            </w:pPr>
            <w:r>
              <w:rPr>
                <w:rFonts w:hint="eastAsia" w:hAnsi="宋体"/>
                <w:szCs w:val="24"/>
              </w:rPr>
              <w:t>壳程圆筒壳常数</w:t>
            </w:r>
            <w:r>
              <w:rPr>
                <w:position w:val="-14"/>
                <w:szCs w:val="24"/>
              </w:rPr>
              <w:object>
                <v:shape id="_x0000_i1917" o:spt="75" type="#_x0000_t75" style="height:20pt;width:82pt;" o:ole="t" filled="f" o:preferrelative="t" stroked="f" coordsize="21600,21600">
                  <v:path/>
                  <v:fill on="f" focussize="0,0"/>
                  <v:stroke on="f" joinstyle="miter"/>
                  <v:imagedata r:id="rId373" o:title=""/>
                  <o:lock v:ext="edit" aspectratio="t"/>
                  <w10:wrap type="none"/>
                  <w10:anchorlock/>
                </v:shape>
                <o:OLEObject Type="Embed" ProgID="Msxml2.SAXXMLReader.5.0" ShapeID="_x0000_i1917" DrawAspect="Content" ObjectID="_1468076617" r:id="rId1219">
                  <o:LockedField>false</o:LockedField>
                </o:OLEObject>
              </w:object>
            </w:r>
            <w:r>
              <w:rPr>
                <w:rFonts w:hAnsi="宋体"/>
                <w:szCs w:val="24"/>
              </w:rPr>
              <w:t xml:space="preserve"> </w:t>
            </w:r>
          </w:p>
        </w:tc>
        <w:tc>
          <w:tcPr>
            <w:tcW w:w="2194" w:type="dxa"/>
            <w:vAlign w:val="center"/>
          </w:tcPr>
          <w:p>
            <w:pPr>
              <w:widowControl/>
              <w:spacing w:before="20" w:after="20" w:line="240" w:lineRule="auto"/>
              <w:ind w:firstLine="422"/>
              <w:jc w:val="left"/>
              <w:rPr>
                <w:rFonts w:hAnsi="宋体"/>
                <w:b/>
                <w:szCs w:val="24"/>
              </w:rPr>
            </w:pPr>
            <w:r>
              <w:rPr>
                <w:rFonts w:hAnsi="宋体"/>
                <w:b/>
                <w:szCs w:val="24"/>
              </w:rPr>
              <w:t>0.03944</w:t>
            </w:r>
          </w:p>
        </w:tc>
        <w:tc>
          <w:tcPr>
            <w:tcW w:w="1050" w:type="dxa"/>
            <w:vAlign w:val="center"/>
          </w:tcPr>
          <w:p>
            <w:pPr>
              <w:widowControl/>
              <w:spacing w:before="20" w:after="20" w:line="240" w:lineRule="auto"/>
              <w:ind w:firstLine="420"/>
              <w:jc w:val="left"/>
              <w:rPr>
                <w:rFonts w:hAnsi="宋体" w:eastAsia="Times New Roman"/>
                <w:szCs w:val="24"/>
              </w:rPr>
            </w:pPr>
            <w:r>
              <w:rPr>
                <w:rFonts w:hAnsi="宋体"/>
                <w:szCs w:val="24"/>
              </w:rPr>
              <w:t>1/mm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179" w:type="dxa"/>
            <w:tcBorders>
              <w:bottom w:val="nil"/>
            </w:tcBorders>
            <w:vAlign w:val="center"/>
          </w:tcPr>
          <w:p>
            <w:pPr>
              <w:widowControl/>
              <w:spacing w:before="20" w:after="20" w:line="240" w:lineRule="auto"/>
              <w:ind w:firstLine="420"/>
              <w:jc w:val="left"/>
              <w:rPr>
                <w:rFonts w:hAnsi="宋体"/>
                <w:szCs w:val="24"/>
              </w:rPr>
            </w:pPr>
            <w:r>
              <w:rPr>
                <w:rFonts w:hint="eastAsia" w:hAnsi="宋体"/>
                <w:szCs w:val="24"/>
              </w:rPr>
              <w:t>系数</w:t>
            </w:r>
            <w:r>
              <w:rPr>
                <w:position w:val="-30"/>
                <w:szCs w:val="24"/>
              </w:rPr>
              <w:object>
                <v:shape id="_x0000_i1918" o:spt="75" type="#_x0000_t75" style="height:34pt;width:162pt;" o:ole="t" filled="f" o:preferrelative="t" stroked="f" coordsize="21600,21600">
                  <v:path/>
                  <v:fill on="f" focussize="0,0"/>
                  <v:stroke on="f" joinstyle="miter"/>
                  <v:imagedata r:id="rId375" o:title=""/>
                  <o:lock v:ext="edit" aspectratio="t"/>
                  <w10:wrap type="none"/>
                  <w10:anchorlock/>
                </v:shape>
                <o:OLEObject Type="Embed" ProgID="Msxml2.SAXXMLReader.5.0" ShapeID="_x0000_i1918" DrawAspect="Content" ObjectID="_1468076618" r:id="rId1220">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0.02522</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壳体法兰与圆筒的旋转刚度参数</w:t>
            </w:r>
            <w:r>
              <w:rPr>
                <w:rFonts w:eastAsia="Times New Roman"/>
                <w:position w:val="-40"/>
                <w:szCs w:val="24"/>
              </w:rPr>
              <w:object>
                <v:shape id="_x0000_i1919" o:spt="75" type="#_x0000_t75" style="height:42pt;width:148pt;" o:ole="t" fillcolor="#6D6D6D" filled="f" o:preferrelative="t" stroked="f" coordsize="21600,21600">
                  <v:path/>
                  <v:fill on="f" focussize="0,0"/>
                  <v:stroke on="f" joinstyle="miter"/>
                  <v:imagedata r:id="rId377" o:title=""/>
                  <o:lock v:ext="edit" aspectratio="t"/>
                  <w10:wrap type="none"/>
                  <w10:anchorlock/>
                </v:shape>
                <o:OLEObject Type="Embed" ProgID="Msxml2.SAXXMLReader.5.0" ShapeID="_x0000_i1919" DrawAspect="Content" ObjectID="_1468076619" r:id="rId1221">
                  <o:LockedField>false</o:LockedField>
                </o:OLEObject>
              </w:object>
            </w:r>
          </w:p>
        </w:tc>
        <w:tc>
          <w:tcPr>
            <w:tcW w:w="2194" w:type="dxa"/>
            <w:vAlign w:val="center"/>
          </w:tcPr>
          <w:p>
            <w:pPr>
              <w:widowControl/>
              <w:spacing w:before="120" w:after="20" w:line="240" w:lineRule="auto"/>
              <w:ind w:firstLine="422"/>
              <w:jc w:val="left"/>
              <w:rPr>
                <w:rFonts w:hAnsi="宋体"/>
                <w:b/>
                <w:szCs w:val="24"/>
              </w:rPr>
            </w:pPr>
            <w:r>
              <w:rPr>
                <w:rFonts w:hAnsi="宋体"/>
                <w:b/>
                <w:szCs w:val="24"/>
              </w:rPr>
              <w:t>780.6</w:t>
            </w: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tcBorders>
              <w:bottom w:val="nil"/>
            </w:tcBorders>
            <w:vAlign w:val="center"/>
          </w:tcPr>
          <w:p>
            <w:pPr>
              <w:widowControl/>
              <w:spacing w:before="20" w:after="20" w:line="240" w:lineRule="auto"/>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szCs w:val="24"/>
              </w:rPr>
            </w:pPr>
            <w:r>
              <w:rPr>
                <w:rFonts w:hint="eastAsia" w:hAnsi="宋体"/>
                <w:szCs w:val="24"/>
              </w:rPr>
              <w:t>旋转刚度参数</w:t>
            </w:r>
            <w:r>
              <w:rPr>
                <w:rFonts w:eastAsia="Times New Roman"/>
                <w:position w:val="-14"/>
                <w:szCs w:val="24"/>
              </w:rPr>
              <w:object>
                <v:shape id="_x0000_i1920" o:spt="75" type="#_x0000_t75" style="height:18pt;width:64pt;" o:ole="t" fillcolor="#6D6D6D" filled="f" o:preferrelative="t" stroked="f" coordsize="21600,21600">
                  <v:path/>
                  <v:fill on="f" focussize="0,0"/>
                  <v:stroke on="f" joinstyle="miter"/>
                  <v:imagedata r:id="rId379" o:title=""/>
                  <o:lock v:ext="edit" aspectratio="t"/>
                  <w10:wrap type="none"/>
                  <w10:anchorlock/>
                </v:shape>
                <o:OLEObject Type="Embed" ProgID="Msxml2.SAXXMLReader.5.0" ShapeID="_x0000_i1920" DrawAspect="Content" ObjectID="_1468076620" r:id="rId1222">
                  <o:LockedField>false</o:LockedField>
                </o:OLEObject>
              </w:object>
            </w:r>
          </w:p>
        </w:tc>
        <w:tc>
          <w:tcPr>
            <w:tcW w:w="2194" w:type="dxa"/>
            <w:vAlign w:val="center"/>
          </w:tcPr>
          <w:p>
            <w:pPr>
              <w:widowControl/>
              <w:spacing w:before="120" w:after="20" w:line="240" w:lineRule="auto"/>
              <w:ind w:firstLine="422"/>
              <w:jc w:val="left"/>
              <w:rPr>
                <w:rFonts w:hAnsi="宋体"/>
                <w:b/>
                <w:szCs w:val="24"/>
              </w:rPr>
            </w:pPr>
            <w:r>
              <w:rPr>
                <w:rFonts w:hAnsi="宋体"/>
                <w:b/>
                <w:szCs w:val="24"/>
              </w:rPr>
              <w:t>780.6</w:t>
            </w:r>
          </w:p>
        </w:tc>
        <w:tc>
          <w:tcPr>
            <w:tcW w:w="105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restart"/>
            <w:vAlign w:val="center"/>
          </w:tcPr>
          <w:p>
            <w:pPr>
              <w:widowControl/>
              <w:spacing w:before="20" w:after="20" w:line="240" w:lineRule="auto"/>
              <w:ind w:firstLine="420"/>
              <w:jc w:val="center"/>
              <w:rPr>
                <w:rFonts w:hAnsi="宋体" w:eastAsia="Times New Roman"/>
                <w:szCs w:val="24"/>
              </w:rPr>
            </w:pPr>
            <w:r>
              <w:rPr>
                <w:rFonts w:hint="eastAsia" w:hAnsi="宋体"/>
                <w:szCs w:val="24"/>
              </w:rPr>
              <w:t>系</w:t>
            </w:r>
          </w:p>
          <w:p>
            <w:pPr>
              <w:widowControl/>
              <w:spacing w:before="20" w:after="20" w:line="240" w:lineRule="auto"/>
              <w:ind w:firstLine="420"/>
              <w:jc w:val="center"/>
              <w:rPr>
                <w:rFonts w:hAnsi="宋体" w:eastAsia="Times New Roman"/>
                <w:szCs w:val="24"/>
              </w:rPr>
            </w:pPr>
            <w:r>
              <w:rPr>
                <w:rFonts w:hint="eastAsia" w:hAnsi="宋体"/>
                <w:szCs w:val="24"/>
              </w:rPr>
              <w:t>数</w:t>
            </w:r>
          </w:p>
          <w:p>
            <w:pPr>
              <w:widowControl/>
              <w:spacing w:before="20" w:after="20" w:line="240" w:lineRule="auto"/>
              <w:ind w:firstLine="420"/>
              <w:jc w:val="center"/>
              <w:rPr>
                <w:rFonts w:hAnsi="宋体" w:eastAsia="Times New Roman"/>
                <w:szCs w:val="24"/>
              </w:rPr>
            </w:pPr>
            <w:r>
              <w:rPr>
                <w:rFonts w:hint="eastAsia" w:hAnsi="宋体"/>
                <w:szCs w:val="24"/>
              </w:rPr>
              <w:t>计</w:t>
            </w:r>
          </w:p>
          <w:p>
            <w:pPr>
              <w:widowControl/>
              <w:spacing w:before="20" w:after="20" w:line="240" w:lineRule="auto"/>
              <w:ind w:firstLine="420"/>
              <w:jc w:val="center"/>
              <w:rPr>
                <w:rFonts w:hAnsi="宋体" w:eastAsia="Times New Roman"/>
                <w:szCs w:val="24"/>
              </w:rPr>
            </w:pPr>
            <w:r>
              <w:rPr>
                <w:rFonts w:hint="eastAsia" w:hAnsi="宋体"/>
                <w:szCs w:val="24"/>
              </w:rPr>
              <w:t>算</w:t>
            </w:r>
          </w:p>
        </w:tc>
        <w:tc>
          <w:tcPr>
            <w:tcW w:w="6179" w:type="dxa"/>
            <w:tcBorders>
              <w:top w:val="nil"/>
            </w:tcBorders>
            <w:vAlign w:val="center"/>
          </w:tcPr>
          <w:p>
            <w:pPr>
              <w:widowControl/>
              <w:spacing w:before="20" w:after="20" w:line="240" w:lineRule="auto"/>
              <w:ind w:firstLine="420"/>
              <w:jc w:val="left"/>
              <w:rPr>
                <w:rFonts w:hAnsi="宋体" w:eastAsia="Times New Roman"/>
                <w:szCs w:val="24"/>
              </w:rPr>
            </w:pPr>
            <w:r>
              <w:rPr>
                <w:rFonts w:hint="eastAsia" w:hAnsi="宋体"/>
                <w:szCs w:val="24"/>
              </w:rPr>
              <w:t>法兰外径与内径之比</w:t>
            </w:r>
            <w:r>
              <w:rPr>
                <w:rFonts w:hAnsi="宋体"/>
                <w:szCs w:val="24"/>
              </w:rPr>
              <w:t xml:space="preserve"> </w:t>
            </w:r>
            <w:r>
              <w:rPr>
                <w:rFonts w:eastAsia="Times New Roman"/>
                <w:position w:val="-10"/>
                <w:szCs w:val="24"/>
              </w:rPr>
              <w:object>
                <v:shape id="_x0000_i1921" o:spt="75" type="#_x0000_t75" style="height:14pt;width:52pt;" o:ole="t" fillcolor="#6D6D6D" filled="f" o:preferrelative="t" stroked="f" coordsize="21600,21600">
                  <v:path/>
                  <v:fill on="f" focussize="0,0"/>
                  <v:stroke on="f" joinstyle="miter"/>
                  <v:imagedata r:id="rId381" o:title=""/>
                  <o:lock v:ext="edit" aspectratio="t"/>
                  <w10:wrap type="none"/>
                  <w10:anchorlock/>
                </v:shape>
                <o:OLEObject Type="Embed" ProgID="Msxml2.SAXXMLReader.5.0" ShapeID="_x0000_i1921" DrawAspect="Content" ObjectID="_1468076621" r:id="rId1223">
                  <o:LockedField>false</o:LockedField>
                </o:OLEObject>
              </w:object>
            </w:r>
          </w:p>
        </w:tc>
        <w:tc>
          <w:tcPr>
            <w:tcW w:w="2194" w:type="dxa"/>
            <w:vAlign w:val="center"/>
          </w:tcPr>
          <w:p>
            <w:pPr>
              <w:widowControl/>
              <w:spacing w:before="20" w:after="20" w:line="240" w:lineRule="auto"/>
              <w:ind w:firstLine="422"/>
              <w:jc w:val="left"/>
              <w:rPr>
                <w:rFonts w:hAnsi="宋体"/>
                <w:b/>
                <w:szCs w:val="24"/>
              </w:rPr>
            </w:pPr>
            <w:r>
              <w:rPr>
                <w:rFonts w:hAnsi="宋体"/>
                <w:b/>
                <w:szCs w:val="24"/>
              </w:rPr>
              <w:t>1.575</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left"/>
              <w:rPr>
                <w:rFonts w:hAnsi="宋体" w:eastAsia="Times New Roman"/>
                <w:szCs w:val="24"/>
              </w:rPr>
            </w:pPr>
          </w:p>
        </w:tc>
        <w:tc>
          <w:tcPr>
            <w:tcW w:w="6179" w:type="dxa"/>
            <w:vAlign w:val="center"/>
          </w:tcPr>
          <w:p>
            <w:pPr>
              <w:widowControl/>
              <w:spacing w:before="20" w:after="20" w:line="240" w:lineRule="auto"/>
              <w:ind w:firstLine="420"/>
              <w:jc w:val="left"/>
              <w:rPr>
                <w:rFonts w:hAnsi="宋体"/>
                <w:szCs w:val="24"/>
              </w:rPr>
            </w:pPr>
            <w:r>
              <w:rPr>
                <w:rFonts w:hint="eastAsia" w:hAnsi="宋体"/>
                <w:szCs w:val="24"/>
              </w:rPr>
              <w:t>壳体法兰应力系数</w:t>
            </w:r>
            <w:r>
              <w:rPr>
                <w:rFonts w:hAnsi="宋体"/>
                <w:i/>
                <w:szCs w:val="24"/>
              </w:rPr>
              <w:t>Y</w:t>
            </w:r>
            <w:r>
              <w:rPr>
                <w:rFonts w:hAnsi="宋体"/>
                <w:szCs w:val="24"/>
              </w:rPr>
              <w:t xml:space="preserve"> (</w:t>
            </w:r>
            <w:r>
              <w:rPr>
                <w:rFonts w:hint="eastAsia" w:hAnsi="宋体"/>
                <w:szCs w:val="24"/>
              </w:rPr>
              <w:t>按</w:t>
            </w:r>
            <w:r>
              <w:rPr>
                <w:rFonts w:hAnsi="宋体"/>
                <w:szCs w:val="24"/>
              </w:rPr>
              <w:t xml:space="preserve"> </w:t>
            </w:r>
            <w:r>
              <w:rPr>
                <w:rFonts w:hAnsi="宋体"/>
                <w:i/>
                <w:szCs w:val="24"/>
              </w:rPr>
              <w:t>K</w:t>
            </w:r>
            <w:r>
              <w:rPr>
                <w:rFonts w:hAnsi="宋体"/>
                <w:szCs w:val="24"/>
              </w:rPr>
              <w:t xml:space="preserve"> </w:t>
            </w:r>
            <w:r>
              <w:rPr>
                <w:rFonts w:hint="eastAsia" w:hAnsi="宋体"/>
                <w:szCs w:val="24"/>
              </w:rPr>
              <w:t>查</w:t>
            </w:r>
            <w:r>
              <w:rPr>
                <w:rFonts w:hAnsi="宋体"/>
                <w:szCs w:val="24"/>
              </w:rPr>
              <w:t>&lt;&lt;GB/T 150</w:t>
            </w:r>
            <w:r>
              <w:rPr>
                <w:rFonts w:hint="eastAsia" w:hAnsi="宋体"/>
                <w:szCs w:val="24"/>
              </w:rPr>
              <w:t>－</w:t>
            </w:r>
            <w:r>
              <w:rPr>
                <w:rFonts w:hAnsi="宋体"/>
                <w:szCs w:val="24"/>
              </w:rPr>
              <w:t>2011&gt;&gt;</w:t>
            </w:r>
            <w:r>
              <w:rPr>
                <w:rFonts w:hint="eastAsia" w:hAnsi="宋体"/>
                <w:szCs w:val="24"/>
              </w:rPr>
              <w:t>表</w:t>
            </w:r>
            <w:r>
              <w:rPr>
                <w:rFonts w:hAnsi="宋体"/>
                <w:szCs w:val="24"/>
              </w:rPr>
              <w:t xml:space="preserve">7-9)                                                        </w:t>
            </w:r>
          </w:p>
        </w:tc>
        <w:tc>
          <w:tcPr>
            <w:tcW w:w="2194" w:type="dxa"/>
            <w:vAlign w:val="center"/>
          </w:tcPr>
          <w:p>
            <w:pPr>
              <w:widowControl/>
              <w:spacing w:before="20" w:after="20" w:line="240" w:lineRule="auto"/>
              <w:ind w:firstLine="422"/>
              <w:jc w:val="left"/>
              <w:rPr>
                <w:rFonts w:hAnsi="宋体"/>
                <w:b/>
                <w:szCs w:val="24"/>
              </w:rPr>
            </w:pPr>
            <w:r>
              <w:rPr>
                <w:rFonts w:hAnsi="宋体"/>
                <w:b/>
                <w:szCs w:val="24"/>
              </w:rPr>
              <w:t>4.447</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旋转刚度无量纲参数</w:t>
            </w:r>
            <w:r>
              <w:rPr>
                <w:rFonts w:hAnsi="宋体"/>
                <w:szCs w:val="24"/>
              </w:rPr>
              <w:t xml:space="preserve"> </w:t>
            </w:r>
            <w:r>
              <w:rPr>
                <w:rFonts w:eastAsia="Times New Roman"/>
                <w:position w:val="-30"/>
                <w:szCs w:val="24"/>
              </w:rPr>
              <w:object>
                <v:shape id="_x0000_i1922" o:spt="75" type="#_x0000_t75" style="height:28pt;width:46pt;" o:ole="t" fillcolor="#6D6D6D" filled="f" o:preferrelative="t" stroked="f" coordsize="21600,21600">
                  <v:path/>
                  <v:fill on="f" focussize="0,0"/>
                  <v:stroke on="f" joinstyle="miter"/>
                  <v:imagedata r:id="rId383" o:title=""/>
                  <o:lock v:ext="edit" aspectratio="t"/>
                  <w10:wrap type="none"/>
                  <w10:anchorlock/>
                </v:shape>
                <o:OLEObject Type="Embed" ProgID="Msxml2.SAXXMLReader.5.0" ShapeID="_x0000_i1922" DrawAspect="Content" ObjectID="_1468076622" r:id="rId1224">
                  <o:LockedField>false</o:LockedField>
                </o:OLEObject>
              </w:object>
            </w:r>
          </w:p>
        </w:tc>
        <w:tc>
          <w:tcPr>
            <w:tcW w:w="2194" w:type="dxa"/>
            <w:vAlign w:val="center"/>
          </w:tcPr>
          <w:p>
            <w:pPr>
              <w:widowControl/>
              <w:spacing w:before="120" w:after="20" w:line="240" w:lineRule="auto"/>
              <w:ind w:firstLine="422"/>
              <w:jc w:val="left"/>
              <w:rPr>
                <w:rFonts w:hAnsi="宋体"/>
                <w:b/>
                <w:szCs w:val="24"/>
              </w:rPr>
            </w:pPr>
            <w:r>
              <w:rPr>
                <w:rFonts w:hAnsi="宋体"/>
                <w:b/>
                <w:szCs w:val="24"/>
              </w:rPr>
              <w:t>1.412</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0" w:hRule="atLeast"/>
        </w:trPr>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eastAsia="Times New Roman"/>
                <w:szCs w:val="24"/>
              </w:rPr>
            </w:pPr>
            <w:r>
              <w:rPr>
                <w:rFonts w:hint="eastAsia" w:hAnsi="宋体"/>
                <w:szCs w:val="24"/>
              </w:rPr>
              <w:t>膨胀节波峰处内直径</w:t>
            </w:r>
            <w:r>
              <w:rPr>
                <w:rFonts w:hAnsi="宋体"/>
                <w:szCs w:val="24"/>
              </w:rPr>
              <w:t xml:space="preserve"> </w:t>
            </w:r>
            <w:r>
              <w:rPr>
                <w:position w:val="-12"/>
                <w:szCs w:val="24"/>
              </w:rPr>
              <w:object>
                <v:shape id="_x0000_i1923" o:spt="75" type="#_x0000_t75" style="height:18pt;width:18pt;" o:ole="t" filled="f" o:preferrelative="t" stroked="f" coordsize="21600,21600">
                  <v:path/>
                  <v:fill on="f" focussize="0,0"/>
                  <v:stroke on="f" joinstyle="miter"/>
                  <v:imagedata r:id="rId385" o:title=""/>
                  <o:lock v:ext="edit" aspectratio="t"/>
                  <w10:wrap type="none"/>
                  <w10:anchorlock/>
                </v:shape>
                <o:OLEObject Type="Embed" ProgID="Msxml2.SAXXMLReader.5.0" ShapeID="_x0000_i1923" DrawAspect="Content" ObjectID="_1468076623" r:id="rId1225">
                  <o:LockedField>false</o:LockedField>
                </o:OLEObject>
              </w:object>
            </w:r>
          </w:p>
        </w:tc>
        <w:tc>
          <w:tcPr>
            <w:tcW w:w="2194" w:type="dxa"/>
            <w:vAlign w:val="center"/>
          </w:tcPr>
          <w:p>
            <w:pPr>
              <w:widowControl/>
              <w:spacing w:before="20" w:after="20" w:line="240" w:lineRule="auto"/>
              <w:ind w:firstLine="422"/>
              <w:jc w:val="left"/>
              <w:rPr>
                <w:rFonts w:hAnsi="宋体"/>
                <w:b/>
                <w:szCs w:val="24"/>
              </w:rPr>
            </w:pP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8" w:hRule="atLeast"/>
        </w:trPr>
        <w:tc>
          <w:tcPr>
            <w:tcW w:w="450" w:type="dxa"/>
            <w:vMerge w:val="continue"/>
            <w:vAlign w:val="center"/>
          </w:tcPr>
          <w:p>
            <w:pPr>
              <w:widowControl/>
              <w:spacing w:before="20" w:after="20" w:line="240" w:lineRule="auto"/>
              <w:ind w:firstLine="420"/>
              <w:jc w:val="center"/>
              <w:rPr>
                <w:rFonts w:hAnsi="宋体" w:eastAsia="Times New Roman"/>
                <w:szCs w:val="24"/>
              </w:rPr>
            </w:pPr>
          </w:p>
        </w:tc>
        <w:tc>
          <w:tcPr>
            <w:tcW w:w="6179" w:type="dxa"/>
            <w:vAlign w:val="center"/>
          </w:tcPr>
          <w:p>
            <w:pPr>
              <w:widowControl/>
              <w:spacing w:before="20" w:after="20" w:line="240" w:lineRule="auto"/>
              <w:ind w:firstLine="420"/>
              <w:jc w:val="left"/>
              <w:rPr>
                <w:rFonts w:hAnsi="宋体"/>
                <w:szCs w:val="24"/>
              </w:rPr>
            </w:pPr>
            <w:r>
              <w:rPr>
                <w:rFonts w:hint="eastAsia" w:hAnsi="宋体"/>
                <w:szCs w:val="24"/>
              </w:rPr>
              <w:t>系数</w:t>
            </w:r>
            <w:r>
              <w:rPr>
                <w:position w:val="-30"/>
                <w:szCs w:val="24"/>
              </w:rPr>
              <w:object>
                <v:shape id="_x0000_i1924" o:spt="75" type="#_x0000_t75" style="height:30pt;width:70pt;" o:ole="t" filled="f" o:preferrelative="t" stroked="f" coordsize="21600,21600">
                  <v:path/>
                  <v:fill on="f" focussize="0,0"/>
                  <v:stroke on="f" joinstyle="miter"/>
                  <v:imagedata r:id="rId387" o:title=""/>
                  <o:lock v:ext="edit" aspectratio="t"/>
                  <w10:wrap type="none"/>
                  <w10:anchorlock/>
                </v:shape>
                <o:OLEObject Type="Embed" ProgID="Msxml2.SAXXMLReader.5.0" ShapeID="_x0000_i1924" DrawAspect="Content" ObjectID="_1468076624" r:id="rId1226">
                  <o:LockedField>false</o:LockedField>
                </o:OLEObject>
              </w:object>
            </w:r>
          </w:p>
        </w:tc>
        <w:tc>
          <w:tcPr>
            <w:tcW w:w="2194" w:type="dxa"/>
            <w:vAlign w:val="center"/>
          </w:tcPr>
          <w:p>
            <w:pPr>
              <w:widowControl/>
              <w:spacing w:before="20" w:after="20" w:line="240" w:lineRule="auto"/>
              <w:ind w:firstLine="422"/>
              <w:jc w:val="left"/>
              <w:rPr>
                <w:rFonts w:hAnsi="宋体"/>
                <w:b/>
                <w:szCs w:val="24"/>
              </w:rPr>
            </w:pPr>
          </w:p>
        </w:tc>
        <w:tc>
          <w:tcPr>
            <w:tcW w:w="105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2" w:hRule="atLeast"/>
        </w:trPr>
        <w:tc>
          <w:tcPr>
            <w:tcW w:w="450" w:type="dxa"/>
            <w:vMerge w:val="continue"/>
            <w:tcBorders>
              <w:bottom w:val="single" w:color="auto" w:sz="12" w:space="0"/>
            </w:tcBorders>
            <w:vAlign w:val="center"/>
          </w:tcPr>
          <w:p>
            <w:pPr>
              <w:widowControl/>
              <w:spacing w:before="20" w:after="20" w:line="240" w:lineRule="auto"/>
              <w:ind w:firstLine="420"/>
              <w:jc w:val="center"/>
              <w:rPr>
                <w:rFonts w:hAnsi="宋体" w:eastAsia="Times New Roman"/>
                <w:szCs w:val="24"/>
              </w:rPr>
            </w:pPr>
          </w:p>
        </w:tc>
        <w:tc>
          <w:tcPr>
            <w:tcW w:w="6179" w:type="dxa"/>
            <w:tcBorders>
              <w:bottom w:val="single" w:color="auto" w:sz="12" w:space="0"/>
            </w:tcBorders>
            <w:vAlign w:val="center"/>
          </w:tcPr>
          <w:p>
            <w:pPr>
              <w:widowControl/>
              <w:spacing w:before="20" w:after="20" w:line="240" w:lineRule="auto"/>
              <w:ind w:firstLine="420"/>
              <w:jc w:val="left"/>
              <w:rPr>
                <w:rFonts w:hAnsi="宋体" w:eastAsia="Times New Roman"/>
                <w:szCs w:val="24"/>
              </w:rPr>
            </w:pPr>
            <w:r>
              <w:rPr>
                <w:rFonts w:hint="eastAsia" w:hAnsi="宋体"/>
                <w:szCs w:val="24"/>
              </w:rPr>
              <w:t>膨胀节总体轴向刚度</w:t>
            </w:r>
            <w:r>
              <w:rPr>
                <w:rFonts w:hAnsi="宋体"/>
                <w:szCs w:val="24"/>
              </w:rPr>
              <w:t xml:space="preserve"> K</w:t>
            </w:r>
            <w:r>
              <w:rPr>
                <w:rFonts w:hAnsi="宋体"/>
                <w:szCs w:val="24"/>
                <w:vertAlign w:val="subscript"/>
              </w:rPr>
              <w:t>ex</w:t>
            </w:r>
          </w:p>
        </w:tc>
        <w:tc>
          <w:tcPr>
            <w:tcW w:w="2194" w:type="dxa"/>
            <w:tcBorders>
              <w:bottom w:val="single" w:color="auto" w:sz="12" w:space="0"/>
            </w:tcBorders>
            <w:vAlign w:val="center"/>
          </w:tcPr>
          <w:p>
            <w:pPr>
              <w:widowControl/>
              <w:spacing w:before="20" w:after="20" w:line="240" w:lineRule="auto"/>
              <w:ind w:firstLine="422"/>
              <w:jc w:val="left"/>
              <w:rPr>
                <w:rFonts w:hAnsi="宋体"/>
                <w:b/>
                <w:szCs w:val="24"/>
              </w:rPr>
            </w:pPr>
          </w:p>
        </w:tc>
        <w:tc>
          <w:tcPr>
            <w:tcW w:w="1050" w:type="dxa"/>
            <w:tcBorders>
              <w:bottom w:val="single" w:color="auto" w:sz="12" w:space="0"/>
            </w:tcBorders>
            <w:vAlign w:val="center"/>
          </w:tcPr>
          <w:p>
            <w:pPr>
              <w:widowControl/>
              <w:spacing w:before="20" w:after="20" w:line="240" w:lineRule="auto"/>
              <w:ind w:firstLine="420"/>
              <w:jc w:val="left"/>
              <w:rPr>
                <w:rFonts w:hAnsi="宋体"/>
                <w:szCs w:val="24"/>
              </w:rPr>
            </w:pPr>
            <w:r>
              <w:rPr>
                <w:rFonts w:hAnsi="宋体"/>
                <w:szCs w:val="24"/>
              </w:rPr>
              <w:t>N/mm</w:t>
            </w:r>
          </w:p>
        </w:tc>
      </w:tr>
    </w:tbl>
    <w:p>
      <w:pPr>
        <w:spacing w:line="240" w:lineRule="auto"/>
        <w:ind w:firstLine="420"/>
        <w:rPr>
          <w:szCs w:val="24"/>
        </w:rPr>
      </w:pPr>
    </w:p>
    <w:p>
      <w:pPr>
        <w:spacing w:line="240" w:lineRule="auto"/>
        <w:ind w:firstLine="420"/>
        <w:rPr>
          <w:szCs w:val="24"/>
        </w:rPr>
      </w:pPr>
      <w:r>
        <w:rPr>
          <w:szCs w:val="24"/>
        </w:rPr>
        <w:br w:type="page"/>
      </w:r>
    </w:p>
    <w:tbl>
      <w:tblPr>
        <w:tblStyle w:val="23"/>
        <w:tblW w:w="9873" w:type="dxa"/>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50"/>
        <w:gridCol w:w="6378"/>
        <w:gridCol w:w="1995"/>
        <w:gridCol w:w="10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restart"/>
            <w:tcBorders>
              <w:top w:val="single" w:color="auto" w:sz="12" w:space="0"/>
            </w:tcBorders>
            <w:vAlign w:val="center"/>
          </w:tcPr>
          <w:p>
            <w:pPr>
              <w:widowControl/>
              <w:spacing w:before="20" w:after="20" w:line="240" w:lineRule="auto"/>
              <w:ind w:firstLine="420"/>
              <w:jc w:val="center"/>
              <w:rPr>
                <w:rFonts w:hAnsi="宋体" w:eastAsia="Times New Roman"/>
                <w:szCs w:val="24"/>
              </w:rPr>
            </w:pPr>
            <w:r>
              <w:rPr>
                <w:rFonts w:hint="eastAsia" w:hAnsi="宋体"/>
                <w:szCs w:val="24"/>
              </w:rPr>
              <w:t>系</w:t>
            </w:r>
          </w:p>
          <w:p>
            <w:pPr>
              <w:widowControl/>
              <w:spacing w:before="20" w:after="20" w:line="240" w:lineRule="auto"/>
              <w:ind w:firstLine="420"/>
              <w:jc w:val="center"/>
              <w:rPr>
                <w:rFonts w:hAnsi="宋体" w:eastAsia="Times New Roman"/>
                <w:szCs w:val="24"/>
              </w:rPr>
            </w:pPr>
            <w:r>
              <w:rPr>
                <w:rFonts w:hint="eastAsia" w:hAnsi="宋体"/>
                <w:szCs w:val="24"/>
              </w:rPr>
              <w:t>数</w:t>
            </w:r>
          </w:p>
          <w:p>
            <w:pPr>
              <w:widowControl/>
              <w:spacing w:before="20" w:after="20" w:line="240" w:lineRule="auto"/>
              <w:ind w:firstLine="420"/>
              <w:jc w:val="center"/>
              <w:rPr>
                <w:rFonts w:hAnsi="宋体" w:eastAsia="Times New Roman"/>
                <w:szCs w:val="24"/>
              </w:rPr>
            </w:pPr>
            <w:r>
              <w:rPr>
                <w:rFonts w:hint="eastAsia" w:hAnsi="宋体"/>
                <w:szCs w:val="24"/>
              </w:rPr>
              <w:t>计</w:t>
            </w:r>
          </w:p>
          <w:p>
            <w:pPr>
              <w:spacing w:before="20" w:after="20"/>
              <w:ind w:firstLine="420"/>
              <w:jc w:val="center"/>
              <w:rPr>
                <w:rFonts w:hAnsi="宋体" w:eastAsia="Times New Roman"/>
                <w:szCs w:val="24"/>
              </w:rPr>
            </w:pPr>
            <w:r>
              <w:rPr>
                <w:rFonts w:hint="eastAsia" w:hAnsi="宋体"/>
                <w:szCs w:val="24"/>
              </w:rPr>
              <w:t>算</w:t>
            </w:r>
          </w:p>
        </w:tc>
        <w:tc>
          <w:tcPr>
            <w:tcW w:w="6378" w:type="dxa"/>
            <w:tcBorders>
              <w:top w:val="single" w:color="auto" w:sz="12" w:space="0"/>
            </w:tcBorders>
            <w:vAlign w:val="center"/>
          </w:tcPr>
          <w:p>
            <w:pPr>
              <w:widowControl/>
              <w:spacing w:line="240" w:lineRule="auto"/>
              <w:ind w:firstLine="420"/>
              <w:jc w:val="left"/>
              <w:rPr>
                <w:rFonts w:hAnsi="宋体" w:eastAsia="Times New Roman"/>
                <w:szCs w:val="24"/>
              </w:rPr>
            </w:pPr>
            <w:r>
              <w:rPr>
                <w:rFonts w:hint="eastAsia" w:hAnsi="宋体"/>
                <w:szCs w:val="24"/>
              </w:rPr>
              <w:t>管板第一弯矩系数</w:t>
            </w:r>
            <w:r>
              <w:rPr>
                <w:rFonts w:eastAsia="Times New Roman"/>
                <w:position w:val="-10"/>
                <w:szCs w:val="24"/>
              </w:rPr>
              <w:object>
                <v:shape id="_x0000_i1925" o:spt="75" type="#_x0000_t75" style="height:16pt;width:14pt;" o:ole="t" fillcolor="#6D6D6D" filled="f" o:preferrelative="t" stroked="f" coordsize="21600,21600">
                  <v:path/>
                  <v:fill on="f" focussize="0,0"/>
                  <v:stroke on="f" joinstyle="miter"/>
                  <v:imagedata r:id="rId389" o:title=""/>
                  <o:lock v:ext="edit" aspectratio="t"/>
                  <w10:wrap type="none"/>
                  <w10:anchorlock/>
                </v:shape>
                <o:OLEObject Type="Embed" ProgID="Msxml2.SAXXMLReader.5.0" ShapeID="_x0000_i1925" DrawAspect="Content" ObjectID="_1468076625" r:id="rId1227">
                  <o:LockedField>false</o:LockedField>
                </o:OLEObject>
              </w:object>
            </w:r>
            <w:r>
              <w:rPr>
                <w:rFonts w:hAnsi="宋体"/>
                <w:szCs w:val="24"/>
              </w:rPr>
              <w:t xml:space="preserve"> (</w:t>
            </w:r>
            <w:r>
              <w:rPr>
                <w:rFonts w:hint="eastAsia" w:hAnsi="宋体"/>
                <w:szCs w:val="24"/>
              </w:rPr>
              <w:t>按</w:t>
            </w:r>
            <w:r>
              <w:rPr>
                <w:rFonts w:eastAsia="Times New Roman"/>
                <w:position w:val="-4"/>
                <w:szCs w:val="24"/>
              </w:rPr>
              <w:object>
                <v:shape id="_x0000_i1926" o:spt="75" type="#_x0000_t75" style="height:12pt;width:12pt;" o:ole="t" fillcolor="#6D6D6D" filled="f" o:preferrelative="t" stroked="f" coordsize="21600,21600">
                  <v:path/>
                  <v:fill on="f" focussize="0,0"/>
                  <v:stroke on="f" joinstyle="miter"/>
                  <v:imagedata r:id="rId391" o:title=""/>
                  <o:lock v:ext="edit" aspectratio="t"/>
                  <w10:wrap type="none"/>
                  <w10:anchorlock/>
                </v:shape>
                <o:OLEObject Type="Embed" ProgID="Msxml2.SAXXMLReader.5.0" ShapeID="_x0000_i1926" DrawAspect="Content" ObjectID="_1468076626" r:id="rId1228">
                  <o:LockedField>false</o:LockedField>
                </o:OLEObject>
              </w:object>
            </w:r>
            <w:r>
              <w:rPr>
                <w:rFonts w:hAnsi="宋体"/>
                <w:szCs w:val="24"/>
              </w:rPr>
              <w:t>,</w:t>
            </w:r>
            <w:r>
              <w:rPr>
                <w:rFonts w:eastAsia="Times New Roman"/>
                <w:position w:val="-10"/>
                <w:szCs w:val="24"/>
              </w:rPr>
              <w:object>
                <v:shape id="_x0000_i1927" o:spt="75" type="#_x0000_t75" style="height:22pt;width:16pt;" o:ole="t" fillcolor="#6D6D6D" filled="f" o:preferrelative="t" stroked="f" coordsize="21600,21600">
                  <v:path/>
                  <v:fill on="f" focussize="0,0"/>
                  <v:stroke on="f" joinstyle="miter"/>
                  <v:imagedata r:id="rId393" o:title=""/>
                  <o:lock v:ext="edit" aspectratio="t"/>
                  <w10:wrap type="none"/>
                  <w10:anchorlock/>
                </v:shape>
                <o:OLEObject Type="Embed" ProgID="Msxml2.SAXXMLReader.5.0" ShapeID="_x0000_i1927" DrawAspect="Content" ObjectID="_1468076627" r:id="rId1229">
                  <o:LockedField>false</o:LockedField>
                </o:OLEObject>
              </w:object>
            </w:r>
            <w:r>
              <w:rPr>
                <w:rFonts w:hint="eastAsia" w:hAnsi="宋体"/>
                <w:szCs w:val="24"/>
              </w:rPr>
              <w:t>查</w:t>
            </w:r>
            <w:r>
              <w:rPr>
                <w:rFonts w:hAnsi="宋体"/>
                <w:szCs w:val="24"/>
              </w:rPr>
              <w:t>&lt;&lt;GB/T151-2014&gt;&gt;</w:t>
            </w:r>
            <w:r>
              <w:rPr>
                <w:rFonts w:hint="eastAsia" w:hAnsi="宋体"/>
                <w:szCs w:val="24"/>
              </w:rPr>
              <w:t>图</w:t>
            </w:r>
            <w:r>
              <w:rPr>
                <w:rFonts w:hAnsi="宋体"/>
                <w:szCs w:val="24"/>
              </w:rPr>
              <w:t xml:space="preserve">7-12) </w:t>
            </w:r>
          </w:p>
        </w:tc>
        <w:tc>
          <w:tcPr>
            <w:tcW w:w="1995" w:type="dxa"/>
            <w:tcBorders>
              <w:top w:val="single" w:color="auto" w:sz="12" w:space="0"/>
            </w:tcBorders>
            <w:vAlign w:val="center"/>
          </w:tcPr>
          <w:p>
            <w:pPr>
              <w:widowControl/>
              <w:spacing w:before="120" w:line="240" w:lineRule="auto"/>
              <w:ind w:firstLine="422"/>
              <w:jc w:val="left"/>
              <w:rPr>
                <w:rFonts w:hAnsi="宋体"/>
                <w:b/>
                <w:szCs w:val="24"/>
              </w:rPr>
            </w:pPr>
            <w:r>
              <w:rPr>
                <w:rFonts w:hAnsi="宋体"/>
                <w:b/>
                <w:szCs w:val="24"/>
              </w:rPr>
              <w:t>0.2786</w:t>
            </w:r>
          </w:p>
        </w:tc>
        <w:tc>
          <w:tcPr>
            <w:tcW w:w="1050" w:type="dxa"/>
            <w:tcBorders>
              <w:top w:val="single" w:color="auto" w:sz="12" w:space="0"/>
            </w:tcBorders>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spacing w:before="20" w:after="20"/>
              <w:ind w:firstLine="420"/>
              <w:jc w:val="center"/>
              <w:rPr>
                <w:rFonts w:hAnsi="宋体" w:eastAsia="Times New Roman"/>
                <w:szCs w:val="24"/>
              </w:rPr>
            </w:pPr>
          </w:p>
        </w:tc>
        <w:tc>
          <w:tcPr>
            <w:tcW w:w="6378" w:type="dxa"/>
            <w:vAlign w:val="center"/>
          </w:tcPr>
          <w:p>
            <w:pPr>
              <w:widowControl/>
              <w:spacing w:before="20" w:after="20" w:line="240" w:lineRule="auto"/>
              <w:ind w:firstLine="420"/>
              <w:jc w:val="left"/>
              <w:rPr>
                <w:rFonts w:hAnsi="宋体" w:eastAsia="Times New Roman"/>
                <w:szCs w:val="24"/>
              </w:rPr>
            </w:pPr>
            <w:r>
              <w:rPr>
                <w:rFonts w:hint="eastAsia" w:hAnsi="宋体"/>
                <w:szCs w:val="24"/>
              </w:rPr>
              <w:t>系数</w:t>
            </w:r>
            <w:r>
              <w:rPr>
                <w:rFonts w:hAnsi="宋体"/>
                <w:szCs w:val="24"/>
              </w:rPr>
              <w:t xml:space="preserve">  </w:t>
            </w:r>
            <w:r>
              <w:rPr>
                <w:rFonts w:eastAsia="Times New Roman"/>
                <w:position w:val="-34"/>
                <w:szCs w:val="24"/>
              </w:rPr>
              <w:object>
                <v:shape id="_x0000_i1928" o:spt="75" type="#_x0000_t75" style="height:28pt;width:40pt;" o:ole="t" fillcolor="#6D6D6D" filled="f" o:preferrelative="t" stroked="f" coordsize="21600,21600">
                  <v:path/>
                  <v:fill on="f" focussize="0,0"/>
                  <v:stroke on="f" joinstyle="miter"/>
                  <v:imagedata r:id="rId395" o:title=""/>
                  <o:lock v:ext="edit" aspectratio="t"/>
                  <w10:wrap type="none"/>
                  <w10:anchorlock/>
                </v:shape>
                <o:OLEObject Type="Embed" ProgID="Msxml2.SAXXMLReader.5.0" ShapeID="_x0000_i1928" DrawAspect="Content" ObjectID="_1468076628" r:id="rId1230">
                  <o:LockedField>false</o:LockedField>
                </o:OLEObject>
              </w:object>
            </w:r>
          </w:p>
        </w:tc>
        <w:tc>
          <w:tcPr>
            <w:tcW w:w="1995" w:type="dxa"/>
            <w:vAlign w:val="center"/>
          </w:tcPr>
          <w:p>
            <w:pPr>
              <w:widowControl/>
              <w:spacing w:before="120" w:after="20" w:line="240" w:lineRule="auto"/>
              <w:ind w:firstLine="422"/>
              <w:jc w:val="left"/>
              <w:rPr>
                <w:rFonts w:hAnsi="宋体"/>
                <w:b/>
                <w:szCs w:val="24"/>
              </w:rPr>
            </w:pPr>
            <w:r>
              <w:rPr>
                <w:rFonts w:hAnsi="宋体"/>
                <w:b/>
                <w:szCs w:val="24"/>
              </w:rPr>
              <w:t>0.1407</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spacing w:before="20" w:after="20"/>
              <w:ind w:firstLine="420"/>
              <w:jc w:val="center"/>
              <w:rPr>
                <w:rFonts w:hAnsi="宋体" w:eastAsia="Times New Roman"/>
                <w:szCs w:val="24"/>
              </w:rPr>
            </w:pPr>
          </w:p>
        </w:tc>
        <w:tc>
          <w:tcPr>
            <w:tcW w:w="6378" w:type="dxa"/>
            <w:vAlign w:val="center"/>
          </w:tcPr>
          <w:p>
            <w:pPr>
              <w:widowControl/>
              <w:spacing w:before="20" w:after="20" w:line="240" w:lineRule="auto"/>
              <w:ind w:firstLine="420"/>
              <w:jc w:val="left"/>
              <w:rPr>
                <w:rFonts w:hAnsi="宋体" w:eastAsia="Times New Roman"/>
                <w:szCs w:val="24"/>
              </w:rPr>
            </w:pPr>
            <w:r>
              <w:rPr>
                <w:rFonts w:hint="eastAsia" w:hAnsi="宋体"/>
                <w:szCs w:val="24"/>
              </w:rPr>
              <w:t>系数</w:t>
            </w:r>
            <w:r>
              <w:rPr>
                <w:rFonts w:eastAsia="Times New Roman"/>
                <w:position w:val="-10"/>
                <w:szCs w:val="24"/>
              </w:rPr>
              <w:object>
                <v:shape id="_x0000_i1929" o:spt="75" type="#_x0000_t75" style="height:14pt;width:14pt;" o:ole="t" fillcolor="#6D6D6D" filled="f" o:preferrelative="t" stroked="f" coordsize="21600,21600">
                  <v:path/>
                  <v:fill on="f" focussize="0,0"/>
                  <v:stroke on="f" joinstyle="miter"/>
                  <v:imagedata r:id="rId397" o:title=""/>
                  <o:lock v:ext="edit" aspectratio="t"/>
                  <w10:wrap type="none"/>
                  <w10:anchorlock/>
                </v:shape>
                <o:OLEObject Type="Embed" ProgID="Msxml2.SAXXMLReader.5.0" ShapeID="_x0000_i1929" DrawAspect="Content" ObjectID="_1468076629" r:id="rId1231">
                  <o:LockedField>false</o:LockedField>
                </o:OLEObject>
              </w:object>
            </w:r>
            <w:r>
              <w:rPr>
                <w:rFonts w:hAnsi="宋体"/>
                <w:szCs w:val="24"/>
              </w:rPr>
              <w:t xml:space="preserve"> (</w:t>
            </w:r>
            <w:r>
              <w:rPr>
                <w:rFonts w:hint="eastAsia" w:hAnsi="宋体"/>
                <w:szCs w:val="24"/>
              </w:rPr>
              <w:t>按</w:t>
            </w:r>
            <w:r>
              <w:rPr>
                <w:rFonts w:eastAsia="Times New Roman"/>
                <w:position w:val="-4"/>
                <w:szCs w:val="24"/>
              </w:rPr>
              <w:object>
                <v:shape id="_x0000_i1930" o:spt="75" type="#_x0000_t75" style="height:12pt;width:12pt;" o:ole="t" fillcolor="#6D6D6D" filled="f" o:preferrelative="t" stroked="f" coordsize="21600,21600">
                  <v:path/>
                  <v:fill on="f" focussize="0,0"/>
                  <v:stroke on="f" joinstyle="miter"/>
                  <v:imagedata r:id="rId399" o:title=""/>
                  <o:lock v:ext="edit" aspectratio="t"/>
                  <w10:wrap type="none"/>
                  <w10:anchorlock/>
                </v:shape>
                <o:OLEObject Type="Embed" ProgID="Msxml2.SAXXMLReader.5.0" ShapeID="_x0000_i1930" DrawAspect="Content" ObjectID="_1468076630" r:id="rId1232">
                  <o:LockedField>false</o:LockedField>
                </o:OLEObject>
              </w:object>
            </w:r>
            <w:r>
              <w:rPr>
                <w:rFonts w:hAnsi="宋体"/>
                <w:szCs w:val="24"/>
              </w:rPr>
              <w:t>,</w:t>
            </w:r>
            <w:r>
              <w:rPr>
                <w:rFonts w:eastAsia="Times New Roman"/>
                <w:position w:val="-10"/>
                <w:szCs w:val="24"/>
              </w:rPr>
              <w:object>
                <v:shape id="_x0000_i1931" o:spt="75" type="#_x0000_t75" style="height:20pt;width:16pt;" o:ole="t" fillcolor="#6D6D6D" filled="f" o:preferrelative="t" stroked="f" coordsize="21600,21600">
                  <v:path/>
                  <v:fill on="f" focussize="0,0"/>
                  <v:stroke on="f" joinstyle="miter"/>
                  <v:imagedata r:id="rId401" o:title=""/>
                  <o:lock v:ext="edit" aspectratio="t"/>
                  <w10:wrap type="none"/>
                  <w10:anchorlock/>
                </v:shape>
                <o:OLEObject Type="Embed" ProgID="Msxml2.SAXXMLReader.5.0" ShapeID="_x0000_i1931" DrawAspect="Content" ObjectID="_1468076631" r:id="rId1233">
                  <o:LockedField>false</o:LockedField>
                </o:OLEObject>
              </w:object>
            </w:r>
            <w:r>
              <w:rPr>
                <w:rFonts w:hint="eastAsia" w:hAnsi="宋体"/>
                <w:szCs w:val="24"/>
              </w:rPr>
              <w:t>查</w:t>
            </w:r>
            <w:r>
              <w:rPr>
                <w:rFonts w:hAnsi="宋体"/>
                <w:szCs w:val="24"/>
              </w:rPr>
              <w:t>&lt;&lt;GB/T151-2014&gt;&gt;</w:t>
            </w:r>
            <w:r>
              <w:rPr>
                <w:rFonts w:hint="eastAsia" w:hAnsi="宋体"/>
                <w:szCs w:val="24"/>
              </w:rPr>
              <w:t>图</w:t>
            </w:r>
            <w:r>
              <w:rPr>
                <w:rFonts w:hAnsi="宋体"/>
                <w:szCs w:val="24"/>
              </w:rPr>
              <w:t xml:space="preserve"> 7-13) </w:t>
            </w:r>
          </w:p>
        </w:tc>
        <w:tc>
          <w:tcPr>
            <w:tcW w:w="1995" w:type="dxa"/>
            <w:vAlign w:val="center"/>
          </w:tcPr>
          <w:p>
            <w:pPr>
              <w:widowControl/>
              <w:spacing w:before="120" w:line="240" w:lineRule="auto"/>
              <w:ind w:firstLine="422"/>
              <w:jc w:val="left"/>
              <w:rPr>
                <w:rFonts w:hAnsi="宋体"/>
                <w:b/>
                <w:szCs w:val="24"/>
              </w:rPr>
            </w:pPr>
            <w:r>
              <w:rPr>
                <w:rFonts w:hAnsi="宋体"/>
                <w:b/>
                <w:szCs w:val="24"/>
              </w:rPr>
              <w:t>1.037</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spacing w:before="20" w:after="20"/>
              <w:ind w:firstLine="420"/>
              <w:jc w:val="center"/>
              <w:rPr>
                <w:rFonts w:hAnsi="宋体" w:eastAsia="Times New Roman"/>
                <w:szCs w:val="24"/>
              </w:rPr>
            </w:pPr>
          </w:p>
        </w:tc>
        <w:tc>
          <w:tcPr>
            <w:tcW w:w="6378" w:type="dxa"/>
            <w:vAlign w:val="center"/>
          </w:tcPr>
          <w:p>
            <w:pPr>
              <w:widowControl/>
              <w:spacing w:before="20" w:after="20" w:line="240" w:lineRule="auto"/>
              <w:ind w:firstLine="420"/>
              <w:jc w:val="left"/>
              <w:rPr>
                <w:rFonts w:hAnsi="宋体" w:eastAsia="Times New Roman"/>
                <w:szCs w:val="24"/>
              </w:rPr>
            </w:pPr>
            <w:r>
              <w:rPr>
                <w:rFonts w:hint="eastAsia" w:hAnsi="宋体"/>
                <w:szCs w:val="24"/>
              </w:rPr>
              <w:t>换热管束与不带膨胀节壳体刚度之比</w:t>
            </w:r>
            <w:r>
              <w:rPr>
                <w:rFonts w:hAnsi="宋体"/>
                <w:szCs w:val="24"/>
              </w:rPr>
              <w:t xml:space="preserve">  </w:t>
            </w:r>
            <w:r>
              <w:rPr>
                <w:rFonts w:eastAsia="Times New Roman"/>
                <w:position w:val="-10"/>
                <w:szCs w:val="24"/>
              </w:rPr>
              <w:object>
                <v:shape id="_x0000_i1932" o:spt="75" type="#_x0000_t75" style="height:12pt;width:18pt;" o:ole="t" fillcolor="#6D6D6D" filled="f" o:preferrelative="t" stroked="f" coordsize="21600,21600">
                  <v:path/>
                  <v:fill on="f" focussize="0,0"/>
                  <v:stroke on="f" joinstyle="miter"/>
                  <v:imagedata r:id="rId403" o:title=""/>
                  <o:lock v:ext="edit" aspectratio="t"/>
                  <w10:wrap type="none"/>
                  <w10:anchorlock/>
                </v:shape>
                <o:OLEObject Type="Embed" ProgID="Msxml2.SAXXMLReader.5.0" ShapeID="_x0000_i1932" DrawAspect="Content" ObjectID="_1468076632" r:id="rId1234">
                  <o:LockedField>false</o:LockedField>
                </o:OLEObject>
              </w:object>
            </w:r>
            <w:r>
              <w:rPr>
                <w:rFonts w:eastAsia="Times New Roman"/>
                <w:position w:val="-28"/>
                <w:szCs w:val="24"/>
              </w:rPr>
              <w:object>
                <v:shape id="_x0000_i1933" o:spt="75" type="#_x0000_t75" style="height:26pt;width:24pt;" o:ole="t" fillcolor="#6D6D6D" filled="f" o:preferrelative="t" stroked="f" coordsize="21600,21600">
                  <v:path/>
                  <v:fill on="f" focussize="0,0"/>
                  <v:stroke on="f" joinstyle="miter"/>
                  <v:imagedata r:id="rId405" o:title=""/>
                  <o:lock v:ext="edit" aspectratio="t"/>
                  <w10:wrap type="none"/>
                  <w10:anchorlock/>
                </v:shape>
                <o:OLEObject Type="Embed" ProgID="Msxml2.SAXXMLReader.5.0" ShapeID="_x0000_i1933" DrawAspect="Content" ObjectID="_1468076633" r:id="rId1235">
                  <o:LockedField>false</o:LockedField>
                </o:OLEObject>
              </w:object>
            </w:r>
          </w:p>
        </w:tc>
        <w:tc>
          <w:tcPr>
            <w:tcW w:w="1995" w:type="dxa"/>
            <w:vAlign w:val="center"/>
          </w:tcPr>
          <w:p>
            <w:pPr>
              <w:widowControl/>
              <w:spacing w:before="120" w:line="240" w:lineRule="auto"/>
              <w:ind w:firstLine="422"/>
              <w:jc w:val="left"/>
              <w:rPr>
                <w:rFonts w:hAnsi="宋体"/>
                <w:b/>
                <w:szCs w:val="24"/>
              </w:rPr>
            </w:pPr>
            <w:r>
              <w:rPr>
                <w:rFonts w:hAnsi="宋体"/>
                <w:b/>
                <w:szCs w:val="24"/>
              </w:rPr>
              <w:t>0.6013</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spacing w:before="20" w:after="20"/>
              <w:ind w:firstLine="420"/>
              <w:jc w:val="center"/>
              <w:rPr>
                <w:rFonts w:hAnsi="宋体" w:eastAsia="Times New Roman"/>
                <w:szCs w:val="24"/>
              </w:rPr>
            </w:pPr>
          </w:p>
        </w:tc>
        <w:tc>
          <w:tcPr>
            <w:tcW w:w="6378" w:type="dxa"/>
            <w:vAlign w:val="center"/>
          </w:tcPr>
          <w:p>
            <w:pPr>
              <w:widowControl/>
              <w:spacing w:before="20" w:after="20" w:line="240" w:lineRule="auto"/>
              <w:ind w:firstLine="420"/>
              <w:jc w:val="left"/>
              <w:rPr>
                <w:rFonts w:hAnsi="宋体" w:eastAsia="Times New Roman"/>
                <w:szCs w:val="24"/>
              </w:rPr>
            </w:pPr>
            <w:r>
              <w:rPr>
                <w:rFonts w:hint="eastAsia" w:hAnsi="宋体"/>
                <w:szCs w:val="24"/>
              </w:rPr>
              <w:t>换热管束与壳体刚度之比</w:t>
            </w:r>
            <w:r>
              <w:rPr>
                <w:rFonts w:hAnsi="宋体"/>
                <w:szCs w:val="24"/>
              </w:rPr>
              <w:t xml:space="preserve"> </w:t>
            </w:r>
            <w:r>
              <w:rPr>
                <w:rFonts w:eastAsia="Times New Roman"/>
                <w:position w:val="-44"/>
                <w:szCs w:val="24"/>
              </w:rPr>
              <w:object>
                <v:shape id="_x0000_i1934" o:spt="75" type="#_x0000_t75" style="height:44pt;width:169.35pt;" o:ole="t" fillcolor="#6D6D6D" filled="f" o:preferrelative="t" stroked="f" coordsize="21600,21600">
                  <v:path/>
                  <v:fill on="f" focussize="0,0"/>
                  <v:stroke on="f" joinstyle="miter"/>
                  <v:imagedata r:id="rId407" o:title=""/>
                  <o:lock v:ext="edit" aspectratio="t"/>
                  <w10:wrap type="none"/>
                  <w10:anchorlock/>
                </v:shape>
                <o:OLEObject Type="Embed" ProgID="Msxml2.SAXXMLReader.5.0" ShapeID="_x0000_i1934" DrawAspect="Content" ObjectID="_1468076634" r:id="rId1236">
                  <o:LockedField>false</o:LockedField>
                </o:OLEObject>
              </w:object>
            </w:r>
          </w:p>
        </w:tc>
        <w:tc>
          <w:tcPr>
            <w:tcW w:w="1995" w:type="dxa"/>
            <w:vAlign w:val="center"/>
          </w:tcPr>
          <w:p>
            <w:pPr>
              <w:widowControl/>
              <w:spacing w:before="120" w:line="240" w:lineRule="auto"/>
              <w:ind w:firstLine="422"/>
              <w:jc w:val="left"/>
              <w:rPr>
                <w:rFonts w:hAnsi="宋体"/>
                <w:b/>
                <w:szCs w:val="24"/>
              </w:rPr>
            </w:pPr>
            <w:r>
              <w:rPr>
                <w:rFonts w:hAnsi="宋体"/>
                <w:b/>
                <w:szCs w:val="24"/>
              </w:rPr>
              <w:t>0.6013</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spacing w:before="20" w:after="20"/>
              <w:ind w:firstLine="420"/>
              <w:jc w:val="center"/>
              <w:rPr>
                <w:rFonts w:hAnsi="宋体" w:eastAsia="Times New Roman"/>
                <w:szCs w:val="24"/>
              </w:rPr>
            </w:pPr>
          </w:p>
        </w:tc>
        <w:tc>
          <w:tcPr>
            <w:tcW w:w="6378" w:type="dxa"/>
            <w:vAlign w:val="center"/>
          </w:tcPr>
          <w:p>
            <w:pPr>
              <w:widowControl/>
              <w:spacing w:before="20" w:after="20" w:line="240" w:lineRule="auto"/>
              <w:ind w:left="-57" w:right="-57" w:firstLine="420"/>
              <w:jc w:val="left"/>
              <w:rPr>
                <w:rFonts w:hAnsi="宋体"/>
                <w:szCs w:val="24"/>
              </w:rPr>
            </w:pPr>
            <w:r>
              <w:rPr>
                <w:rFonts w:hint="eastAsia" w:hAnsi="宋体"/>
                <w:szCs w:val="24"/>
              </w:rPr>
              <w:t>管板第二弯矩系数</w:t>
            </w:r>
            <w:r>
              <w:rPr>
                <w:rFonts w:eastAsia="Times New Roman"/>
                <w:position w:val="-10"/>
                <w:szCs w:val="24"/>
              </w:rPr>
              <w:object>
                <v:shape id="_x0000_i1935" o:spt="75" type="#_x0000_t75" style="height:16pt;width:16pt;" o:ole="t" fillcolor="#6D6D6D" filled="f" o:preferrelative="t" stroked="f" coordsize="21600,21600">
                  <v:path/>
                  <v:fill on="f" focussize="0,0"/>
                  <v:stroke on="f" joinstyle="miter"/>
                  <v:imagedata r:id="rId409" o:title=""/>
                  <o:lock v:ext="edit" aspectratio="t"/>
                  <w10:wrap type="none"/>
                  <w10:anchorlock/>
                </v:shape>
                <o:OLEObject Type="Embed" ProgID="Msxml2.SAXXMLReader.5.0" ShapeID="_x0000_i1935" DrawAspect="Content" ObjectID="_1468076635" r:id="rId1237">
                  <o:LockedField>false</o:LockedField>
                </o:OLEObject>
              </w:object>
            </w:r>
            <w:r>
              <w:rPr>
                <w:rFonts w:hAnsi="宋体"/>
                <w:szCs w:val="24"/>
              </w:rPr>
              <w:t xml:space="preserve"> (</w:t>
            </w:r>
            <w:r>
              <w:rPr>
                <w:rFonts w:hint="eastAsia" w:hAnsi="宋体"/>
                <w:szCs w:val="24"/>
              </w:rPr>
              <w:t>按</w:t>
            </w:r>
            <w:r>
              <w:rPr>
                <w:rFonts w:hAnsi="宋体"/>
                <w:i/>
                <w:szCs w:val="24"/>
              </w:rPr>
              <w:t>K,</w:t>
            </w:r>
            <w:r>
              <w:rPr>
                <w:rFonts w:eastAsia="Times New Roman"/>
                <w:position w:val="-10"/>
                <w:szCs w:val="24"/>
              </w:rPr>
              <w:object>
                <v:shape id="_x0000_i1936" o:spt="75" type="#_x0000_t75" style="height:14pt;width:16pt;" o:ole="t" fillcolor="#6D6D6D" filled="f" o:preferrelative="t" stroked="f" coordsize="21600,21600">
                  <v:path/>
                  <v:fill on="f" focussize="0,0"/>
                  <v:stroke on="f" joinstyle="miter"/>
                  <v:imagedata r:id="rId411" o:title=""/>
                  <o:lock v:ext="edit" aspectratio="t"/>
                  <w10:wrap type="none"/>
                  <w10:anchorlock/>
                </v:shape>
                <o:OLEObject Type="Embed" ProgID="Msxml2.SAXXMLReader.5.0" ShapeID="_x0000_i1936" DrawAspect="Content" ObjectID="_1468076636" r:id="rId1238">
                  <o:LockedField>false</o:LockedField>
                </o:OLEObject>
              </w:object>
            </w:r>
            <w:r>
              <w:rPr>
                <w:rFonts w:hint="eastAsia" w:hAnsi="宋体"/>
                <w:szCs w:val="24"/>
              </w:rPr>
              <w:t>查</w:t>
            </w:r>
            <w:r>
              <w:rPr>
                <w:rFonts w:hAnsi="宋体"/>
                <w:szCs w:val="24"/>
              </w:rPr>
              <w:t>&lt;&lt; GB/T151-2014&gt;&gt;</w:t>
            </w:r>
            <w:r>
              <w:rPr>
                <w:rFonts w:hint="eastAsia" w:hAnsi="宋体"/>
                <w:szCs w:val="24"/>
              </w:rPr>
              <w:t>图</w:t>
            </w:r>
            <w:r>
              <w:rPr>
                <w:rFonts w:hAnsi="宋体"/>
                <w:szCs w:val="24"/>
              </w:rPr>
              <w:t>7-14(a)</w:t>
            </w:r>
            <w:r>
              <w:rPr>
                <w:rFonts w:hint="eastAsia" w:hAnsi="宋体"/>
                <w:szCs w:val="24"/>
              </w:rPr>
              <w:t>或</w:t>
            </w:r>
            <w:r>
              <w:rPr>
                <w:rFonts w:hAnsi="宋体"/>
                <w:szCs w:val="24"/>
              </w:rPr>
              <w:t xml:space="preserve">(b)) </w:t>
            </w:r>
          </w:p>
        </w:tc>
        <w:tc>
          <w:tcPr>
            <w:tcW w:w="1995" w:type="dxa"/>
            <w:vAlign w:val="center"/>
          </w:tcPr>
          <w:p>
            <w:pPr>
              <w:widowControl/>
              <w:spacing w:before="20" w:after="20" w:line="240" w:lineRule="auto"/>
              <w:ind w:firstLine="422"/>
              <w:jc w:val="left"/>
              <w:rPr>
                <w:rFonts w:hAnsi="宋体"/>
                <w:b/>
                <w:szCs w:val="24"/>
              </w:rPr>
            </w:pPr>
            <w:r>
              <w:rPr>
                <w:rFonts w:hAnsi="宋体"/>
                <w:b/>
                <w:szCs w:val="24"/>
              </w:rPr>
              <w:t>6.716</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spacing w:before="20" w:after="20"/>
              <w:ind w:firstLine="420"/>
              <w:jc w:val="center"/>
              <w:rPr>
                <w:rFonts w:hAnsi="宋体" w:eastAsia="Times New Roman"/>
                <w:szCs w:val="24"/>
              </w:rPr>
            </w:pPr>
          </w:p>
        </w:tc>
        <w:tc>
          <w:tcPr>
            <w:tcW w:w="6378" w:type="dxa"/>
            <w:vAlign w:val="center"/>
          </w:tcPr>
          <w:p>
            <w:pPr>
              <w:widowControl/>
              <w:spacing w:before="20" w:after="20" w:line="240" w:lineRule="auto"/>
              <w:ind w:firstLine="420"/>
              <w:jc w:val="left"/>
              <w:rPr>
                <w:rFonts w:hAnsi="宋体" w:eastAsia="Times New Roman"/>
                <w:szCs w:val="24"/>
              </w:rPr>
            </w:pPr>
            <w:r>
              <w:rPr>
                <w:rFonts w:hint="eastAsia" w:hAnsi="宋体"/>
                <w:szCs w:val="24"/>
              </w:rPr>
              <w:t>系数</w:t>
            </w:r>
            <w:r>
              <w:rPr>
                <w:rFonts w:hAnsi="宋体"/>
                <w:szCs w:val="24"/>
              </w:rPr>
              <w:t xml:space="preserve"> </w:t>
            </w:r>
            <w:r>
              <w:rPr>
                <w:rFonts w:eastAsia="Times New Roman"/>
                <w:position w:val="-30"/>
                <w:szCs w:val="24"/>
              </w:rPr>
              <w:object>
                <v:shape id="_x0000_i1937" o:spt="75" type="#_x0000_t75" style="height:34pt;width:96pt;" o:ole="t" fillcolor="#6D6D6D" filled="f" o:preferrelative="t" stroked="f" coordsize="21600,21600">
                  <v:path/>
                  <v:fill on="f" focussize="0,0"/>
                  <v:stroke on="f" joinstyle="miter"/>
                  <v:imagedata r:id="rId413" o:title=""/>
                  <o:lock v:ext="edit" aspectratio="t"/>
                  <w10:wrap type="none"/>
                  <w10:anchorlock/>
                </v:shape>
                <o:OLEObject Type="Embed" ProgID="Msxml2.SAXXMLReader.5.0" ShapeID="_x0000_i1937" DrawAspect="Content" ObjectID="_1468076637" r:id="rId1239">
                  <o:LockedField>false</o:LockedField>
                </o:OLEObject>
              </w:object>
            </w:r>
          </w:p>
        </w:tc>
        <w:tc>
          <w:tcPr>
            <w:tcW w:w="1995" w:type="dxa"/>
            <w:vAlign w:val="center"/>
          </w:tcPr>
          <w:p>
            <w:pPr>
              <w:widowControl/>
              <w:spacing w:before="20" w:after="20" w:line="240" w:lineRule="auto"/>
              <w:ind w:firstLine="422"/>
              <w:jc w:val="left"/>
              <w:rPr>
                <w:rFonts w:hAnsi="宋体"/>
                <w:b/>
                <w:szCs w:val="24"/>
              </w:rPr>
            </w:pPr>
            <w:r>
              <w:rPr>
                <w:rFonts w:hAnsi="宋体"/>
                <w:b/>
                <w:szCs w:val="24"/>
              </w:rPr>
              <w:t>0.06064</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spacing w:before="20" w:after="20"/>
              <w:ind w:firstLine="420"/>
              <w:jc w:val="center"/>
              <w:rPr>
                <w:rFonts w:hAnsi="宋体" w:eastAsia="Times New Roman"/>
                <w:szCs w:val="24"/>
              </w:rPr>
            </w:pPr>
          </w:p>
        </w:tc>
        <w:tc>
          <w:tcPr>
            <w:tcW w:w="6378" w:type="dxa"/>
            <w:vAlign w:val="center"/>
          </w:tcPr>
          <w:p>
            <w:pPr>
              <w:widowControl/>
              <w:spacing w:before="20" w:after="20" w:line="240" w:lineRule="auto"/>
              <w:ind w:firstLine="420"/>
              <w:jc w:val="left"/>
              <w:rPr>
                <w:rFonts w:hAnsi="宋体" w:eastAsia="Times New Roman"/>
                <w:szCs w:val="24"/>
              </w:rPr>
            </w:pPr>
            <w:r>
              <w:rPr>
                <w:rFonts w:hint="eastAsia" w:hAnsi="宋体"/>
                <w:szCs w:val="24"/>
              </w:rPr>
              <w:t>系数</w:t>
            </w:r>
            <w:r>
              <w:rPr>
                <w:rFonts w:eastAsia="Times New Roman"/>
                <w:position w:val="-10"/>
                <w:szCs w:val="24"/>
              </w:rPr>
              <w:object>
                <v:shape id="_x0000_i1938" o:spt="75" type="#_x0000_t75" style="height:14pt;width:14pt;" o:ole="t" fillcolor="#6D6D6D" filled="f" o:preferrelative="t" stroked="f" coordsize="21600,21600">
                  <v:path/>
                  <v:fill on="f" focussize="0,0"/>
                  <v:stroke on="f" joinstyle="miter"/>
                  <v:imagedata r:id="rId415" o:title=""/>
                  <o:lock v:ext="edit" aspectratio="t"/>
                  <w10:wrap type="none"/>
                  <w10:anchorlock/>
                </v:shape>
                <o:OLEObject Type="Embed" ProgID="Msxml2.SAXXMLReader.5.0" ShapeID="_x0000_i1938" DrawAspect="Content" ObjectID="_1468076638" r:id="rId1240">
                  <o:LockedField>false</o:LockedField>
                </o:OLEObject>
              </w:object>
            </w:r>
            <w:r>
              <w:rPr>
                <w:rFonts w:hAnsi="宋体"/>
                <w:szCs w:val="24"/>
              </w:rPr>
              <w:t xml:space="preserve"> (</w:t>
            </w:r>
            <w:r>
              <w:rPr>
                <w:rFonts w:hint="eastAsia" w:hAnsi="宋体"/>
                <w:szCs w:val="24"/>
              </w:rPr>
              <w:t>按</w:t>
            </w:r>
            <w:r>
              <w:rPr>
                <w:rFonts w:hAnsi="宋体"/>
                <w:i/>
                <w:szCs w:val="24"/>
              </w:rPr>
              <w:t>K</w:t>
            </w:r>
            <w:r>
              <w:rPr>
                <w:rFonts w:hAnsi="宋体"/>
                <w:szCs w:val="24"/>
              </w:rPr>
              <w:t>,</w:t>
            </w:r>
            <w:r>
              <w:rPr>
                <w:rFonts w:hAnsi="宋体"/>
                <w:i/>
                <w:szCs w:val="24"/>
              </w:rPr>
              <w:t>Q</w:t>
            </w:r>
            <w:r>
              <w:rPr>
                <w:rFonts w:hAnsi="宋体"/>
                <w:i/>
                <w:szCs w:val="24"/>
                <w:vertAlign w:val="subscript"/>
              </w:rPr>
              <w:t>ex</w:t>
            </w:r>
            <w:r>
              <w:rPr>
                <w:rFonts w:hAnsi="宋体"/>
                <w:szCs w:val="24"/>
              </w:rPr>
              <w:t xml:space="preserve"> </w:t>
            </w:r>
            <w:r>
              <w:rPr>
                <w:rFonts w:hint="eastAsia" w:hAnsi="宋体"/>
                <w:szCs w:val="24"/>
              </w:rPr>
              <w:t>查</w:t>
            </w:r>
            <w:r>
              <w:rPr>
                <w:rFonts w:hAnsi="宋体"/>
                <w:szCs w:val="24"/>
              </w:rPr>
              <w:t>&lt;&lt;GB/T151-2014&gt;&gt;</w:t>
            </w:r>
            <w:r>
              <w:rPr>
                <w:rFonts w:hint="eastAsia" w:hAnsi="宋体"/>
                <w:szCs w:val="24"/>
              </w:rPr>
              <w:t>图</w:t>
            </w:r>
            <w:r>
              <w:rPr>
                <w:rFonts w:hAnsi="宋体"/>
                <w:szCs w:val="24"/>
              </w:rPr>
              <w:t xml:space="preserve">7-15) </w:t>
            </w:r>
          </w:p>
        </w:tc>
        <w:tc>
          <w:tcPr>
            <w:tcW w:w="1995" w:type="dxa"/>
            <w:vAlign w:val="center"/>
          </w:tcPr>
          <w:p>
            <w:pPr>
              <w:widowControl/>
              <w:spacing w:before="20" w:after="20" w:line="240" w:lineRule="auto"/>
              <w:ind w:firstLine="422"/>
              <w:jc w:val="left"/>
              <w:rPr>
                <w:rFonts w:hAnsi="宋体"/>
                <w:b/>
                <w:szCs w:val="24"/>
              </w:rPr>
            </w:pPr>
            <w:r>
              <w:rPr>
                <w:rFonts w:hAnsi="宋体"/>
                <w:b/>
                <w:szCs w:val="24"/>
              </w:rPr>
              <w:t>0.3658</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spacing w:before="20" w:after="20"/>
              <w:ind w:firstLine="420"/>
              <w:jc w:val="center"/>
              <w:rPr>
                <w:rFonts w:hAnsi="宋体" w:eastAsia="Times New Roman"/>
                <w:szCs w:val="24"/>
              </w:rPr>
            </w:pPr>
          </w:p>
        </w:tc>
        <w:tc>
          <w:tcPr>
            <w:tcW w:w="6378" w:type="dxa"/>
            <w:vAlign w:val="center"/>
          </w:tcPr>
          <w:p>
            <w:pPr>
              <w:widowControl/>
              <w:spacing w:before="20" w:after="20" w:line="240" w:lineRule="auto"/>
              <w:ind w:firstLine="420"/>
              <w:jc w:val="left"/>
              <w:rPr>
                <w:rFonts w:hAnsi="宋体" w:eastAsia="Times New Roman"/>
                <w:szCs w:val="24"/>
              </w:rPr>
            </w:pPr>
            <w:r>
              <w:rPr>
                <w:rFonts w:hint="eastAsia" w:hAnsi="宋体"/>
                <w:szCs w:val="24"/>
              </w:rPr>
              <w:t>法兰力矩折减系数</w:t>
            </w:r>
            <w:r>
              <w:rPr>
                <w:rFonts w:hAnsi="宋体"/>
                <w:szCs w:val="24"/>
              </w:rPr>
              <w:t xml:space="preserve"> </w:t>
            </w:r>
            <w:r>
              <w:rPr>
                <w:rFonts w:eastAsia="Times New Roman"/>
                <w:position w:val="-10"/>
                <w:szCs w:val="24"/>
              </w:rPr>
              <w:object>
                <v:shape id="_x0000_i1939" o:spt="75" type="#_x0000_t75" style="height:20pt;width:82.65pt;" o:ole="t" fillcolor="#6D6D6D" filled="f" o:preferrelative="t" stroked="f" coordsize="21600,21600">
                  <v:path/>
                  <v:fill on="f" focussize="0,0"/>
                  <v:stroke on="f" joinstyle="miter"/>
                  <v:imagedata r:id="rId417" o:title=""/>
                  <o:lock v:ext="edit" aspectratio="t"/>
                  <w10:wrap type="none"/>
                  <w10:anchorlock/>
                </v:shape>
                <o:OLEObject Type="Embed" ProgID="Msxml2.SAXXMLReader.5.0" ShapeID="_x0000_i1939" DrawAspect="Content" ObjectID="_1468076639" r:id="rId1241">
                  <o:LockedField>false</o:LockedField>
                </o:OLEObject>
              </w:object>
            </w:r>
          </w:p>
        </w:tc>
        <w:tc>
          <w:tcPr>
            <w:tcW w:w="1995" w:type="dxa"/>
            <w:vAlign w:val="center"/>
          </w:tcPr>
          <w:p>
            <w:pPr>
              <w:widowControl/>
              <w:spacing w:before="20" w:after="20" w:line="240" w:lineRule="auto"/>
              <w:ind w:firstLine="422"/>
              <w:jc w:val="left"/>
              <w:rPr>
                <w:rFonts w:hAnsi="宋体"/>
                <w:b/>
                <w:szCs w:val="24"/>
              </w:rPr>
            </w:pPr>
            <w:r>
              <w:rPr>
                <w:rFonts w:hAnsi="宋体"/>
                <w:b/>
                <w:szCs w:val="24"/>
              </w:rPr>
              <w:t>0.7943</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vAlign w:val="center"/>
          </w:tcPr>
          <w:p>
            <w:pPr>
              <w:spacing w:before="20" w:after="20"/>
              <w:ind w:firstLine="420"/>
              <w:jc w:val="center"/>
              <w:rPr>
                <w:rFonts w:hAnsi="宋体" w:eastAsia="Times New Roman"/>
                <w:szCs w:val="24"/>
              </w:rPr>
            </w:pPr>
          </w:p>
        </w:tc>
        <w:tc>
          <w:tcPr>
            <w:tcW w:w="6378" w:type="dxa"/>
            <w:vAlign w:val="center"/>
          </w:tcPr>
          <w:p>
            <w:pPr>
              <w:widowControl/>
              <w:spacing w:before="20" w:after="20" w:line="240" w:lineRule="auto"/>
              <w:ind w:firstLine="420"/>
              <w:jc w:val="left"/>
              <w:rPr>
                <w:rFonts w:hAnsi="宋体" w:eastAsia="Times New Roman"/>
                <w:szCs w:val="24"/>
              </w:rPr>
            </w:pPr>
            <w:r>
              <w:rPr>
                <w:rFonts w:hint="eastAsia" w:hAnsi="宋体"/>
                <w:szCs w:val="24"/>
              </w:rPr>
              <w:t>管板边缘力矩变化系数</w:t>
            </w:r>
            <w:r>
              <w:rPr>
                <w:rFonts w:hAnsi="宋体"/>
                <w:szCs w:val="24"/>
              </w:rPr>
              <w:t xml:space="preserve">  </w:t>
            </w:r>
            <w:r>
              <w:rPr>
                <w:rFonts w:eastAsia="Times New Roman"/>
                <w:position w:val="-30"/>
                <w:szCs w:val="24"/>
              </w:rPr>
              <w:object>
                <v:shape id="_x0000_i1940" o:spt="75" type="#_x0000_t75" style="height:34pt;width:94pt;" o:ole="t" fillcolor="#6D6D6D" filled="f" o:preferrelative="t" stroked="f" coordsize="21600,21600">
                  <v:path/>
                  <v:fill on="f" focussize="0,0"/>
                  <v:stroke on="f" joinstyle="miter"/>
                  <v:imagedata r:id="rId419" o:title=""/>
                  <o:lock v:ext="edit" aspectratio="t"/>
                  <w10:wrap type="none"/>
                  <w10:anchorlock/>
                </v:shape>
                <o:OLEObject Type="Embed" ProgID="Msxml2.SAXXMLReader.5.0" ShapeID="_x0000_i1940" DrawAspect="Content" ObjectID="_1468076640" r:id="rId1242">
                  <o:LockedField>false</o:LockedField>
                </o:OLEObject>
              </w:object>
            </w:r>
          </w:p>
        </w:tc>
        <w:tc>
          <w:tcPr>
            <w:tcW w:w="1995" w:type="dxa"/>
            <w:vAlign w:val="center"/>
          </w:tcPr>
          <w:p>
            <w:pPr>
              <w:widowControl/>
              <w:spacing w:before="20" w:after="20" w:line="240" w:lineRule="auto"/>
              <w:ind w:firstLine="422"/>
              <w:jc w:val="left"/>
              <w:rPr>
                <w:rFonts w:hAnsi="宋体"/>
                <w:b/>
                <w:szCs w:val="24"/>
              </w:rPr>
            </w:pPr>
            <w:r>
              <w:rPr>
                <w:rFonts w:hAnsi="宋体"/>
                <w:b/>
                <w:szCs w:val="24"/>
              </w:rPr>
              <w:t>0.7843</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vMerge w:val="continue"/>
            <w:tcBorders>
              <w:bottom w:val="nil"/>
            </w:tcBorders>
            <w:vAlign w:val="center"/>
          </w:tcPr>
          <w:p>
            <w:pPr>
              <w:widowControl/>
              <w:spacing w:before="20" w:after="20" w:line="240" w:lineRule="auto"/>
              <w:ind w:firstLine="420"/>
              <w:jc w:val="center"/>
              <w:rPr>
                <w:rFonts w:hAnsi="宋体" w:eastAsia="Times New Roman"/>
                <w:szCs w:val="24"/>
              </w:rPr>
            </w:pPr>
          </w:p>
        </w:tc>
        <w:tc>
          <w:tcPr>
            <w:tcW w:w="6378" w:type="dxa"/>
            <w:vAlign w:val="center"/>
          </w:tcPr>
          <w:p>
            <w:pPr>
              <w:widowControl/>
              <w:spacing w:before="20" w:after="20" w:line="240" w:lineRule="auto"/>
              <w:ind w:firstLine="420"/>
              <w:jc w:val="left"/>
              <w:rPr>
                <w:rFonts w:hAnsi="宋体" w:eastAsia="Times New Roman"/>
                <w:szCs w:val="24"/>
              </w:rPr>
            </w:pPr>
            <w:r>
              <w:rPr>
                <w:rFonts w:hint="eastAsia" w:hAnsi="宋体"/>
                <w:szCs w:val="24"/>
              </w:rPr>
              <w:t>法兰力矩变化系数</w:t>
            </w:r>
            <w:r>
              <w:rPr>
                <w:rFonts w:hAnsi="宋体"/>
                <w:szCs w:val="24"/>
              </w:rPr>
              <w:t xml:space="preserve"> </w:t>
            </w:r>
            <w:r>
              <w:rPr>
                <w:rFonts w:eastAsia="Times New Roman"/>
                <w:position w:val="-10"/>
                <w:szCs w:val="24"/>
              </w:rPr>
              <w:object>
                <v:shape id="_x0000_i1941" o:spt="75" type="#_x0000_t75" style="height:22pt;width:90pt;" o:ole="t" fillcolor="#6D6D6D" filled="f" o:preferrelative="t" stroked="f" coordsize="21600,21600">
                  <v:path/>
                  <v:fill on="f" focussize="0,0"/>
                  <v:stroke on="f" joinstyle="miter"/>
                  <v:imagedata r:id="rId421" o:title=""/>
                  <o:lock v:ext="edit" aspectratio="t"/>
                  <w10:wrap type="none"/>
                  <w10:anchorlock/>
                </v:shape>
                <o:OLEObject Type="Embed" ProgID="Msxml2.SAXXMLReader.5.0" ShapeID="_x0000_i1941" DrawAspect="Content" ObjectID="_1468076641" r:id="rId1243">
                  <o:LockedField>false</o:LockedField>
                </o:OLEObject>
              </w:object>
            </w:r>
          </w:p>
        </w:tc>
        <w:tc>
          <w:tcPr>
            <w:tcW w:w="1995" w:type="dxa"/>
            <w:vAlign w:val="center"/>
          </w:tcPr>
          <w:p>
            <w:pPr>
              <w:widowControl/>
              <w:spacing w:before="20" w:after="20" w:line="240" w:lineRule="auto"/>
              <w:ind w:firstLine="422"/>
              <w:jc w:val="left"/>
              <w:rPr>
                <w:rFonts w:hAnsi="宋体"/>
                <w:b/>
                <w:szCs w:val="24"/>
              </w:rPr>
            </w:pPr>
            <w:r>
              <w:rPr>
                <w:rFonts w:hAnsi="宋体"/>
                <w:b/>
                <w:szCs w:val="24"/>
              </w:rPr>
              <w:t>0.3771</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bottom w:val="nil"/>
            </w:tcBorders>
            <w:vAlign w:val="center"/>
          </w:tcPr>
          <w:p>
            <w:pPr>
              <w:widowControl/>
              <w:spacing w:before="20" w:after="20" w:line="240" w:lineRule="auto"/>
              <w:ind w:firstLine="420"/>
              <w:jc w:val="center"/>
              <w:rPr>
                <w:rFonts w:hAnsi="宋体" w:eastAsia="Times New Roman"/>
                <w:szCs w:val="24"/>
              </w:rPr>
            </w:pPr>
            <w:r>
              <w:rPr>
                <w:rFonts w:hint="eastAsia" w:hAnsi="宋体"/>
                <w:szCs w:val="24"/>
              </w:rPr>
              <w:t>管</w:t>
            </w:r>
          </w:p>
        </w:tc>
        <w:tc>
          <w:tcPr>
            <w:tcW w:w="6378" w:type="dxa"/>
            <w:vAlign w:val="center"/>
          </w:tcPr>
          <w:p>
            <w:pPr>
              <w:widowControl/>
              <w:spacing w:before="20" w:after="20" w:line="240" w:lineRule="auto"/>
              <w:ind w:firstLine="420"/>
              <w:jc w:val="left"/>
              <w:rPr>
                <w:rFonts w:hAnsi="宋体"/>
                <w:szCs w:val="24"/>
                <w:vertAlign w:val="superscript"/>
              </w:rPr>
            </w:pPr>
            <w:r>
              <w:rPr>
                <w:rFonts w:hint="eastAsia" w:hAnsi="宋体"/>
                <w:szCs w:val="24"/>
              </w:rPr>
              <w:t>管板开孔后面积</w:t>
            </w:r>
            <w:r>
              <w:rPr>
                <w:rFonts w:hAnsi="宋体"/>
                <w:szCs w:val="24"/>
              </w:rPr>
              <w:t xml:space="preserve"> </w:t>
            </w:r>
            <w:r>
              <w:rPr>
                <w:rFonts w:hAnsi="宋体"/>
                <w:i/>
                <w:szCs w:val="24"/>
              </w:rPr>
              <w:t>A</w:t>
            </w:r>
            <w:r>
              <w:rPr>
                <w:rFonts w:hAnsi="宋体"/>
                <w:i/>
                <w:szCs w:val="24"/>
                <w:vertAlign w:val="subscript"/>
              </w:rPr>
              <w:t>l</w:t>
            </w:r>
            <w:r>
              <w:rPr>
                <w:rFonts w:hAnsi="宋体"/>
                <w:i/>
                <w:szCs w:val="24"/>
              </w:rPr>
              <w:t xml:space="preserve"> = A</w:t>
            </w:r>
            <w:r>
              <w:rPr>
                <w:rFonts w:hAnsi="宋体"/>
                <w:szCs w:val="24"/>
              </w:rPr>
              <w:t xml:space="preserve"> - 0.25 </w:t>
            </w:r>
            <w:r>
              <w:rPr>
                <w:rFonts w:hAnsi="宋体"/>
                <w:i/>
                <w:szCs w:val="24"/>
              </w:rPr>
              <w:t>n</w:t>
            </w:r>
            <w:r>
              <w:rPr>
                <w:rFonts w:hint="eastAsia" w:hAnsi="Symbol"/>
                <w:i/>
              </w:rPr>
              <w:sym w:font="Symbol" w:char="F070"/>
            </w:r>
            <w:r>
              <w:rPr>
                <w:rFonts w:hAnsi="宋体"/>
                <w:i/>
                <w:szCs w:val="24"/>
              </w:rPr>
              <w:t>d</w:t>
            </w:r>
            <w:r>
              <w:rPr>
                <w:rFonts w:hAnsi="宋体"/>
                <w:szCs w:val="24"/>
                <w:vertAlign w:val="superscript"/>
              </w:rPr>
              <w:t xml:space="preserve"> 2</w:t>
            </w:r>
          </w:p>
        </w:tc>
        <w:tc>
          <w:tcPr>
            <w:tcW w:w="1995" w:type="dxa"/>
            <w:vAlign w:val="center"/>
          </w:tcPr>
          <w:p>
            <w:pPr>
              <w:widowControl/>
              <w:spacing w:before="20" w:after="20" w:line="240" w:lineRule="auto"/>
              <w:ind w:firstLine="422"/>
              <w:jc w:val="left"/>
              <w:rPr>
                <w:rFonts w:hAnsi="宋体"/>
                <w:b/>
                <w:szCs w:val="24"/>
              </w:rPr>
            </w:pPr>
            <w:r>
              <w:rPr>
                <w:rFonts w:hAnsi="宋体"/>
                <w:b/>
                <w:szCs w:val="24"/>
              </w:rPr>
              <w:t>2.343e+04</w:t>
            </w:r>
          </w:p>
        </w:tc>
        <w:tc>
          <w:tcPr>
            <w:tcW w:w="1050" w:type="dxa"/>
            <w:vAlign w:val="center"/>
          </w:tcPr>
          <w:p>
            <w:pPr>
              <w:widowControl/>
              <w:spacing w:before="20" w:after="20" w:line="240" w:lineRule="auto"/>
              <w:ind w:firstLine="420"/>
              <w:jc w:val="left"/>
              <w:rPr>
                <w:rFonts w:hAnsi="宋体" w:eastAsia="Times New Roman"/>
                <w:szCs w:val="24"/>
              </w:rPr>
            </w:pPr>
            <w:r>
              <w:rPr>
                <w:rFonts w:hAnsi="宋体"/>
                <w:szCs w:val="24"/>
              </w:rPr>
              <w:t>mm</w:t>
            </w:r>
            <w:r>
              <w:rPr>
                <w:rFonts w:hAnsi="宋体"/>
                <w:szCs w:val="24"/>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bottom w:val="nil"/>
            </w:tcBorders>
            <w:vAlign w:val="center"/>
          </w:tcPr>
          <w:p>
            <w:pPr>
              <w:widowControl/>
              <w:spacing w:before="20" w:after="20" w:line="240" w:lineRule="auto"/>
              <w:ind w:firstLine="420"/>
              <w:jc w:val="center"/>
              <w:rPr>
                <w:rFonts w:hAnsi="宋体" w:eastAsia="Times New Roman"/>
                <w:szCs w:val="24"/>
              </w:rPr>
            </w:pPr>
            <w:r>
              <w:rPr>
                <w:rFonts w:hint="eastAsia" w:hAnsi="宋体"/>
                <w:szCs w:val="24"/>
              </w:rPr>
              <w:t>板</w:t>
            </w:r>
          </w:p>
          <w:p>
            <w:pPr>
              <w:widowControl/>
              <w:spacing w:before="20" w:after="20" w:line="240" w:lineRule="auto"/>
              <w:ind w:firstLine="420"/>
              <w:jc w:val="center"/>
              <w:rPr>
                <w:rFonts w:hAnsi="宋体" w:eastAsia="Times New Roman"/>
                <w:szCs w:val="24"/>
              </w:rPr>
            </w:pPr>
            <w:r>
              <w:rPr>
                <w:rFonts w:hint="eastAsia" w:hAnsi="宋体"/>
                <w:szCs w:val="24"/>
              </w:rPr>
              <w:t>参</w:t>
            </w:r>
          </w:p>
        </w:tc>
        <w:tc>
          <w:tcPr>
            <w:tcW w:w="6378" w:type="dxa"/>
            <w:vAlign w:val="center"/>
          </w:tcPr>
          <w:p>
            <w:pPr>
              <w:widowControl/>
              <w:spacing w:before="20" w:after="20" w:line="240" w:lineRule="auto"/>
              <w:ind w:firstLine="420"/>
              <w:jc w:val="left"/>
              <w:rPr>
                <w:rFonts w:hAnsi="宋体" w:eastAsia="Times New Roman"/>
                <w:szCs w:val="24"/>
              </w:rPr>
            </w:pPr>
            <w:r>
              <w:rPr>
                <w:rFonts w:hint="eastAsia" w:hAnsi="宋体"/>
                <w:szCs w:val="24"/>
              </w:rPr>
              <w:t>管板布管区面积</w:t>
            </w:r>
            <w:r>
              <w:rPr>
                <w:rFonts w:hAnsi="宋体"/>
                <w:szCs w:val="24"/>
              </w:rPr>
              <w:t xml:space="preserve">  (</w:t>
            </w:r>
            <w:r>
              <w:rPr>
                <w:rFonts w:hint="eastAsia" w:hAnsi="宋体"/>
                <w:szCs w:val="24"/>
              </w:rPr>
              <w:t>三角形布管</w:t>
            </w:r>
            <w:r>
              <w:rPr>
                <w:rFonts w:hAnsi="宋体"/>
                <w:szCs w:val="24"/>
              </w:rPr>
              <w:t xml:space="preserve">) </w:t>
            </w:r>
            <w:r>
              <w:rPr>
                <w:rFonts w:eastAsia="Times New Roman"/>
                <w:position w:val="-12"/>
                <w:szCs w:val="24"/>
              </w:rPr>
              <w:object>
                <v:shape id="_x0000_i1942" o:spt="75" type="#_x0000_t75" style="height:18pt;width:96pt;" o:ole="t" fillcolor="#6D6D6D" filled="f" o:preferrelative="t" stroked="f" coordsize="21600,21600">
                  <v:path/>
                  <v:fill on="f" focussize="0,0"/>
                  <v:stroke on="f" joinstyle="miter"/>
                  <v:imagedata r:id="rId423" o:title=""/>
                  <o:lock v:ext="edit" aspectratio="t"/>
                  <w10:wrap type="none"/>
                  <w10:anchorlock/>
                </v:shape>
                <o:OLEObject Type="Embed" ProgID="Msxml2.SAXXMLReader.5.0" ShapeID="_x0000_i1942" DrawAspect="Content" ObjectID="_1468076642" r:id="rId1244">
                  <o:LockedField>false</o:LockedField>
                </o:OLEObject>
              </w:object>
            </w:r>
          </w:p>
          <w:p>
            <w:pPr>
              <w:widowControl/>
              <w:spacing w:before="20" w:after="20" w:line="240" w:lineRule="auto"/>
              <w:ind w:firstLine="420"/>
              <w:jc w:val="left"/>
              <w:rPr>
                <w:rFonts w:hAnsi="宋体" w:eastAsia="Times New Roman"/>
                <w:szCs w:val="24"/>
              </w:rPr>
            </w:pPr>
            <w:r>
              <w:rPr>
                <w:rFonts w:hAnsi="宋体"/>
                <w:szCs w:val="24"/>
              </w:rPr>
              <w:t xml:space="preserve">                (</w:t>
            </w:r>
            <w:r>
              <w:rPr>
                <w:rFonts w:hint="eastAsia" w:hAnsi="宋体"/>
                <w:szCs w:val="24"/>
              </w:rPr>
              <w:t>正方形布管</w:t>
            </w:r>
            <w:r>
              <w:rPr>
                <w:rFonts w:hAnsi="宋体"/>
                <w:szCs w:val="24"/>
              </w:rPr>
              <w:t xml:space="preserve">) </w:t>
            </w:r>
            <w:r>
              <w:rPr>
                <w:rFonts w:eastAsia="Times New Roman"/>
                <w:position w:val="-12"/>
                <w:szCs w:val="24"/>
              </w:rPr>
              <w:object>
                <v:shape id="_x0000_i1943" o:spt="75" type="#_x0000_t75" style="height:18pt;width:66pt;" o:ole="t" fillcolor="#6D6D6D" filled="f" o:preferrelative="t" stroked="f" coordsize="21600,21600">
                  <v:path/>
                  <v:fill on="f" focussize="0,0"/>
                  <v:stroke on="f" joinstyle="miter"/>
                  <v:imagedata r:id="rId425" o:title=""/>
                  <o:lock v:ext="edit" aspectratio="t"/>
                  <w10:wrap type="none"/>
                  <w10:anchorlock/>
                </v:shape>
                <o:OLEObject Type="Embed" ProgID="Msxml2.SAXXMLReader.5.0" ShapeID="_x0000_i1943" DrawAspect="Content" ObjectID="_1468076643" r:id="rId1245">
                  <o:LockedField>false</o:LockedField>
                </o:OLEObject>
              </w:object>
            </w:r>
          </w:p>
        </w:tc>
        <w:tc>
          <w:tcPr>
            <w:tcW w:w="1995" w:type="dxa"/>
            <w:vAlign w:val="center"/>
          </w:tcPr>
          <w:p>
            <w:pPr>
              <w:widowControl/>
              <w:spacing w:before="20" w:after="20" w:line="240" w:lineRule="auto"/>
              <w:ind w:firstLine="422"/>
              <w:jc w:val="left"/>
              <w:rPr>
                <w:rFonts w:hAnsi="宋体"/>
                <w:b/>
                <w:szCs w:val="24"/>
              </w:rPr>
            </w:pPr>
            <w:r>
              <w:rPr>
                <w:rFonts w:hAnsi="宋体"/>
                <w:b/>
                <w:szCs w:val="24"/>
              </w:rPr>
              <w:t>2.574e+04</w:t>
            </w:r>
          </w:p>
        </w:tc>
        <w:tc>
          <w:tcPr>
            <w:tcW w:w="1050" w:type="dxa"/>
            <w:vAlign w:val="center"/>
          </w:tcPr>
          <w:p>
            <w:pPr>
              <w:widowControl/>
              <w:spacing w:before="20" w:after="20" w:line="240" w:lineRule="auto"/>
              <w:ind w:firstLine="420"/>
              <w:jc w:val="left"/>
              <w:rPr>
                <w:rFonts w:hAnsi="宋体" w:eastAsia="Times New Roman"/>
                <w:szCs w:val="24"/>
              </w:rPr>
            </w:pPr>
            <w:r>
              <w:rPr>
                <w:rFonts w:hAnsi="宋体"/>
                <w:szCs w:val="24"/>
              </w:rPr>
              <w:t>mm</w:t>
            </w:r>
            <w:r>
              <w:rPr>
                <w:rFonts w:hAnsi="宋体"/>
                <w:szCs w:val="24"/>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tcBorders>
            <w:vAlign w:val="center"/>
          </w:tcPr>
          <w:p>
            <w:pPr>
              <w:widowControl/>
              <w:spacing w:before="20" w:after="20" w:line="240" w:lineRule="auto"/>
              <w:ind w:firstLine="420"/>
              <w:jc w:val="center"/>
              <w:rPr>
                <w:rFonts w:hAnsi="宋体" w:eastAsia="Times New Roman"/>
                <w:szCs w:val="24"/>
              </w:rPr>
            </w:pPr>
            <w:r>
              <w:rPr>
                <w:rFonts w:hint="eastAsia" w:hAnsi="宋体"/>
                <w:szCs w:val="24"/>
              </w:rPr>
              <w:t>数</w:t>
            </w:r>
          </w:p>
        </w:tc>
        <w:tc>
          <w:tcPr>
            <w:tcW w:w="6378" w:type="dxa"/>
            <w:vAlign w:val="center"/>
          </w:tcPr>
          <w:p>
            <w:pPr>
              <w:widowControl/>
              <w:spacing w:before="20" w:after="20" w:line="240" w:lineRule="auto"/>
              <w:ind w:firstLine="420"/>
              <w:jc w:val="left"/>
              <w:rPr>
                <w:rFonts w:hAnsi="宋体" w:eastAsia="Times New Roman"/>
                <w:szCs w:val="24"/>
              </w:rPr>
            </w:pPr>
            <w:r>
              <w:rPr>
                <w:rFonts w:hint="eastAsia" w:hAnsi="宋体"/>
                <w:szCs w:val="24"/>
              </w:rPr>
              <w:t>管板布管区当量直径</w:t>
            </w:r>
            <w:r>
              <w:rPr>
                <w:rFonts w:hAnsi="宋体"/>
                <w:szCs w:val="24"/>
              </w:rPr>
              <w:t xml:space="preserve"> </w:t>
            </w:r>
            <w:r>
              <w:rPr>
                <w:rFonts w:eastAsia="Times New Roman"/>
                <w:position w:val="-14"/>
                <w:szCs w:val="24"/>
              </w:rPr>
              <w:object>
                <v:shape id="_x0000_i1944" o:spt="75" type="#_x0000_t75" style="height:16pt;width:58pt;" o:ole="t" fillcolor="#6D6D6D" filled="f" o:preferrelative="t" stroked="f" coordsize="21600,21600">
                  <v:path/>
                  <v:fill on="f" focussize="0,0"/>
                  <v:stroke on="f" joinstyle="miter"/>
                  <v:imagedata r:id="rId427" o:title=""/>
                  <o:lock v:ext="edit" aspectratio="t"/>
                  <w10:wrap type="none"/>
                  <w10:anchorlock/>
                </v:shape>
                <o:OLEObject Type="Embed" ProgID="Msxml2.SAXXMLReader.5.0" ShapeID="_x0000_i1944" DrawAspect="Content" ObjectID="_1468076644" r:id="rId1246">
                  <o:LockedField>false</o:LockedField>
                </o:OLEObject>
              </w:object>
            </w:r>
          </w:p>
        </w:tc>
        <w:tc>
          <w:tcPr>
            <w:tcW w:w="1995" w:type="dxa"/>
            <w:vAlign w:val="center"/>
          </w:tcPr>
          <w:p>
            <w:pPr>
              <w:widowControl/>
              <w:spacing w:before="20" w:after="20" w:line="240" w:lineRule="auto"/>
              <w:ind w:firstLine="422"/>
              <w:jc w:val="left"/>
              <w:rPr>
                <w:rFonts w:hAnsi="宋体"/>
                <w:b/>
                <w:szCs w:val="24"/>
              </w:rPr>
            </w:pPr>
            <w:r>
              <w:rPr>
                <w:rFonts w:hAnsi="宋体"/>
                <w:b/>
                <w:szCs w:val="24"/>
              </w:rPr>
              <w:t>181</w:t>
            </w:r>
          </w:p>
        </w:tc>
        <w:tc>
          <w:tcPr>
            <w:tcW w:w="1050" w:type="dxa"/>
            <w:vAlign w:val="center"/>
          </w:tcPr>
          <w:p>
            <w:pPr>
              <w:widowControl/>
              <w:spacing w:before="20" w:after="20" w:line="240" w:lineRule="auto"/>
              <w:ind w:firstLine="420"/>
              <w:jc w:val="left"/>
              <w:rPr>
                <w:rFonts w:hAnsi="宋体"/>
                <w:szCs w:val="24"/>
              </w:rPr>
            </w:pPr>
            <w:r>
              <w:rPr>
                <w:rFonts w:hAnsi="宋体"/>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bottom w:val="nil"/>
            </w:tcBorders>
            <w:vAlign w:val="center"/>
          </w:tcPr>
          <w:p>
            <w:pPr>
              <w:widowControl/>
              <w:spacing w:before="20" w:after="20" w:line="240" w:lineRule="auto"/>
              <w:ind w:firstLine="420"/>
              <w:jc w:val="center"/>
              <w:rPr>
                <w:rFonts w:hAnsi="宋体" w:eastAsia="Times New Roman"/>
                <w:szCs w:val="24"/>
              </w:rPr>
            </w:pPr>
          </w:p>
        </w:tc>
        <w:tc>
          <w:tcPr>
            <w:tcW w:w="6378" w:type="dxa"/>
            <w:vAlign w:val="center"/>
          </w:tcPr>
          <w:p>
            <w:pPr>
              <w:widowControl/>
              <w:spacing w:before="20" w:after="20" w:line="240" w:lineRule="auto"/>
              <w:ind w:firstLine="420"/>
              <w:jc w:val="left"/>
              <w:rPr>
                <w:rFonts w:hAnsi="宋体"/>
                <w:szCs w:val="24"/>
              </w:rPr>
            </w:pPr>
            <w:r>
              <w:rPr>
                <w:rFonts w:hint="eastAsia" w:hAnsi="宋体"/>
                <w:szCs w:val="24"/>
              </w:rPr>
              <w:t>系数</w:t>
            </w:r>
            <w:r>
              <w:rPr>
                <w:rFonts w:hAnsi="宋体"/>
                <w:szCs w:val="24"/>
              </w:rPr>
              <w:t xml:space="preserve">  </w:t>
            </w:r>
            <w:r>
              <w:rPr>
                <w:rFonts w:eastAsia="Times New Roman"/>
                <w:position w:val="-10"/>
                <w:szCs w:val="24"/>
              </w:rPr>
              <w:object>
                <v:shape id="_x0000_i1945" o:spt="75" type="#_x0000_t75" style="height:14pt;width:46pt;" o:ole="t" fillcolor="#6D6D6D" filled="f" o:preferrelative="t" stroked="f" coordsize="21600,21600">
                  <v:path/>
                  <v:fill on="f" focussize="0,0"/>
                  <v:stroke on="f" joinstyle="miter"/>
                  <v:imagedata r:id="rId429" o:title=""/>
                  <o:lock v:ext="edit" aspectratio="t"/>
                  <w10:wrap type="none"/>
                  <w10:anchorlock/>
                </v:shape>
                <o:OLEObject Type="Embed" ProgID="Msxml2.SAXXMLReader.5.0" ShapeID="_x0000_i1945" DrawAspect="Content" ObjectID="_1468076645" r:id="rId1247">
                  <o:LockedField>false</o:LockedField>
                </o:OLEObject>
              </w:object>
            </w:r>
            <w:r>
              <w:rPr>
                <w:rFonts w:hAnsi="宋体"/>
                <w:szCs w:val="24"/>
              </w:rPr>
              <w:t xml:space="preserve">                   </w:t>
            </w:r>
          </w:p>
        </w:tc>
        <w:tc>
          <w:tcPr>
            <w:tcW w:w="1995" w:type="dxa"/>
            <w:vAlign w:val="center"/>
          </w:tcPr>
          <w:p>
            <w:pPr>
              <w:widowControl/>
              <w:spacing w:before="20" w:after="20" w:line="240" w:lineRule="auto"/>
              <w:ind w:firstLine="422"/>
              <w:jc w:val="left"/>
              <w:rPr>
                <w:rFonts w:hAnsi="宋体"/>
                <w:b/>
                <w:szCs w:val="24"/>
              </w:rPr>
            </w:pPr>
            <w:r>
              <w:rPr>
                <w:rFonts w:hAnsi="宋体"/>
                <w:b/>
                <w:szCs w:val="24"/>
              </w:rPr>
              <w:t>0.6221</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bottom w:val="nil"/>
            </w:tcBorders>
            <w:vAlign w:val="center"/>
          </w:tcPr>
          <w:p>
            <w:pPr>
              <w:widowControl/>
              <w:spacing w:before="20" w:after="20" w:line="240" w:lineRule="auto"/>
              <w:ind w:firstLine="420"/>
              <w:jc w:val="center"/>
              <w:rPr>
                <w:rFonts w:hAnsi="宋体" w:eastAsia="Times New Roman"/>
                <w:szCs w:val="24"/>
              </w:rPr>
            </w:pPr>
            <w:r>
              <w:rPr>
                <w:rFonts w:hint="eastAsia" w:hAnsi="宋体"/>
                <w:szCs w:val="24"/>
              </w:rPr>
              <w:t>系</w:t>
            </w:r>
          </w:p>
        </w:tc>
        <w:tc>
          <w:tcPr>
            <w:tcW w:w="6378" w:type="dxa"/>
            <w:vAlign w:val="center"/>
          </w:tcPr>
          <w:p>
            <w:pPr>
              <w:widowControl/>
              <w:spacing w:before="20" w:after="20" w:line="240" w:lineRule="auto"/>
              <w:ind w:firstLine="420"/>
              <w:jc w:val="left"/>
              <w:rPr>
                <w:rFonts w:hAnsi="宋体" w:eastAsia="Times New Roman"/>
                <w:szCs w:val="24"/>
              </w:rPr>
            </w:pPr>
            <w:r>
              <w:rPr>
                <w:rFonts w:hint="eastAsia" w:hAnsi="宋体"/>
                <w:szCs w:val="24"/>
              </w:rPr>
              <w:t>系数</w:t>
            </w:r>
            <w:r>
              <w:rPr>
                <w:rFonts w:hAnsi="宋体"/>
                <w:szCs w:val="24"/>
              </w:rPr>
              <w:t xml:space="preserve">  </w:t>
            </w:r>
            <w:r>
              <w:rPr>
                <w:rFonts w:eastAsia="Times New Roman"/>
                <w:position w:val="-10"/>
                <w:szCs w:val="24"/>
              </w:rPr>
              <w:object>
                <v:shape id="_x0000_i1946" o:spt="75" type="#_x0000_t75" style="height:14pt;width:48pt;" o:ole="t" fillcolor="#6D6D6D" filled="f" o:preferrelative="t" stroked="f" coordsize="21600,21600">
                  <v:path/>
                  <v:fill on="f" focussize="0,0"/>
                  <v:stroke on="f" joinstyle="miter"/>
                  <v:imagedata r:id="rId431" o:title=""/>
                  <o:lock v:ext="edit" aspectratio="t"/>
                  <w10:wrap type="none"/>
                  <w10:anchorlock/>
                </v:shape>
                <o:OLEObject Type="Embed" ProgID="Msxml2.SAXXMLReader.5.0" ShapeID="_x0000_i1946" DrawAspect="Content" ObjectID="_1468076646" r:id="rId1248">
                  <o:LockedField>false</o:LockedField>
                </o:OLEObject>
              </w:object>
            </w:r>
          </w:p>
        </w:tc>
        <w:tc>
          <w:tcPr>
            <w:tcW w:w="1995" w:type="dxa"/>
            <w:vAlign w:val="center"/>
          </w:tcPr>
          <w:p>
            <w:pPr>
              <w:widowControl/>
              <w:spacing w:before="20" w:after="20" w:line="240" w:lineRule="auto"/>
              <w:ind w:firstLine="422"/>
              <w:jc w:val="left"/>
              <w:rPr>
                <w:rFonts w:hAnsi="宋体"/>
                <w:b/>
                <w:szCs w:val="24"/>
              </w:rPr>
            </w:pPr>
            <w:r>
              <w:rPr>
                <w:rFonts w:hAnsi="宋体"/>
                <w:b/>
                <w:szCs w:val="24"/>
              </w:rPr>
              <w:t>0.1788</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bottom w:val="nil"/>
            </w:tcBorders>
            <w:vAlign w:val="center"/>
          </w:tcPr>
          <w:p>
            <w:pPr>
              <w:widowControl/>
              <w:spacing w:before="20" w:after="20" w:line="240" w:lineRule="auto"/>
              <w:ind w:firstLine="420"/>
              <w:jc w:val="center"/>
              <w:rPr>
                <w:rFonts w:hAnsi="宋体" w:eastAsia="Times New Roman"/>
                <w:szCs w:val="24"/>
              </w:rPr>
            </w:pPr>
            <w:r>
              <w:rPr>
                <w:rFonts w:hint="eastAsia" w:hAnsi="宋体"/>
                <w:szCs w:val="24"/>
              </w:rPr>
              <w:t>数</w:t>
            </w:r>
          </w:p>
        </w:tc>
        <w:tc>
          <w:tcPr>
            <w:tcW w:w="6378" w:type="dxa"/>
            <w:vAlign w:val="center"/>
          </w:tcPr>
          <w:p>
            <w:pPr>
              <w:widowControl/>
              <w:spacing w:before="20" w:after="20" w:line="240" w:lineRule="auto"/>
              <w:ind w:firstLine="420"/>
              <w:jc w:val="left"/>
              <w:rPr>
                <w:rFonts w:hAnsi="宋体" w:eastAsia="Times New Roman"/>
                <w:szCs w:val="24"/>
              </w:rPr>
            </w:pPr>
            <w:r>
              <w:rPr>
                <w:rFonts w:hint="eastAsia" w:hAnsi="宋体"/>
                <w:szCs w:val="24"/>
              </w:rPr>
              <w:t>系数</w:t>
            </w:r>
            <w:r>
              <w:rPr>
                <w:rFonts w:hAnsi="宋体"/>
                <w:szCs w:val="24"/>
              </w:rPr>
              <w:t xml:space="preserve">  </w:t>
            </w:r>
            <w:r>
              <w:rPr>
                <w:rFonts w:eastAsia="Times New Roman"/>
                <w:position w:val="-10"/>
                <w:szCs w:val="24"/>
              </w:rPr>
              <w:object>
                <v:shape id="_x0000_i1947" o:spt="75" type="#_x0000_t75" style="height:28pt;width:178pt;" o:ole="t" fillcolor="#6D6D6D" filled="f" o:preferrelative="t" stroked="f" coordsize="21600,21600">
                  <v:path/>
                  <v:fill on="f" focussize="0,0"/>
                  <v:stroke on="f" joinstyle="miter"/>
                  <v:imagedata r:id="rId433" o:title=""/>
                  <o:lock v:ext="edit" aspectratio="t"/>
                  <w10:wrap type="none"/>
                  <w10:anchorlock/>
                </v:shape>
                <o:OLEObject Type="Embed" ProgID="Msxml2.SAXXMLReader.5.0" ShapeID="_x0000_i1947" DrawAspect="Content" ObjectID="_1468076647" r:id="rId1249">
                  <o:LockedField>false</o:LockedField>
                </o:OLEObject>
              </w:object>
            </w:r>
          </w:p>
        </w:tc>
        <w:tc>
          <w:tcPr>
            <w:tcW w:w="1995" w:type="dxa"/>
            <w:vAlign w:val="center"/>
          </w:tcPr>
          <w:p>
            <w:pPr>
              <w:widowControl/>
              <w:spacing w:before="20" w:after="20" w:line="240" w:lineRule="auto"/>
              <w:ind w:firstLine="422"/>
              <w:jc w:val="left"/>
              <w:rPr>
                <w:rFonts w:hAnsi="宋体"/>
                <w:b/>
                <w:szCs w:val="24"/>
              </w:rPr>
            </w:pPr>
            <w:r>
              <w:rPr>
                <w:rFonts w:hAnsi="宋体"/>
                <w:b/>
                <w:szCs w:val="24"/>
              </w:rPr>
              <w:t>1.944</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bottom w:val="nil"/>
            </w:tcBorders>
            <w:vAlign w:val="center"/>
          </w:tcPr>
          <w:p>
            <w:pPr>
              <w:widowControl/>
              <w:spacing w:before="20" w:after="20" w:line="240" w:lineRule="auto"/>
              <w:ind w:firstLine="420"/>
              <w:jc w:val="center"/>
              <w:rPr>
                <w:rFonts w:hAnsi="宋体" w:eastAsia="Times New Roman"/>
                <w:szCs w:val="24"/>
              </w:rPr>
            </w:pPr>
            <w:r>
              <w:rPr>
                <w:rFonts w:hint="eastAsia" w:hAnsi="宋体"/>
                <w:szCs w:val="24"/>
              </w:rPr>
              <w:t>计</w:t>
            </w:r>
          </w:p>
        </w:tc>
        <w:tc>
          <w:tcPr>
            <w:tcW w:w="6378" w:type="dxa"/>
            <w:vAlign w:val="center"/>
          </w:tcPr>
          <w:p>
            <w:pPr>
              <w:widowControl/>
              <w:spacing w:before="20" w:after="20" w:line="240" w:lineRule="auto"/>
              <w:ind w:firstLine="420"/>
              <w:jc w:val="left"/>
              <w:rPr>
                <w:rFonts w:hAnsi="宋体"/>
                <w:szCs w:val="24"/>
              </w:rPr>
            </w:pPr>
            <w:r>
              <w:rPr>
                <w:rFonts w:hint="eastAsia" w:hAnsi="宋体"/>
                <w:szCs w:val="24"/>
              </w:rPr>
              <w:t>系数</w:t>
            </w:r>
            <w:r>
              <w:rPr>
                <w:rFonts w:hAnsi="宋体"/>
                <w:szCs w:val="24"/>
              </w:rPr>
              <w:t xml:space="preserve">  </w:t>
            </w:r>
            <w:r>
              <w:rPr>
                <w:rFonts w:eastAsia="Times New Roman"/>
                <w:position w:val="-10"/>
                <w:szCs w:val="24"/>
              </w:rPr>
              <w:object>
                <v:shape id="_x0000_i1948" o:spt="75" type="#_x0000_t75" style="height:16pt;width:120pt;" o:ole="t" fillcolor="#6D6D6D" filled="f" o:preferrelative="t" stroked="f" coordsize="21600,21600">
                  <v:path/>
                  <v:fill on="f" focussize="0,0"/>
                  <v:stroke on="f" joinstyle="miter"/>
                  <v:imagedata r:id="rId435" o:title=""/>
                  <o:lock v:ext="edit" aspectratio="t"/>
                  <w10:wrap type="none"/>
                  <w10:anchorlock/>
                </v:shape>
                <o:OLEObject Type="Embed" ProgID="Msxml2.SAXXMLReader.5.0" ShapeID="_x0000_i1948" DrawAspect="Content" ObjectID="_1468076648" r:id="rId1250">
                  <o:LockedField>false</o:LockedField>
                </o:OLEObject>
              </w:object>
            </w:r>
            <w:r>
              <w:rPr>
                <w:rFonts w:hAnsi="宋体"/>
                <w:szCs w:val="24"/>
              </w:rPr>
              <w:t xml:space="preserve"> </w:t>
            </w:r>
          </w:p>
        </w:tc>
        <w:tc>
          <w:tcPr>
            <w:tcW w:w="1995" w:type="dxa"/>
            <w:vAlign w:val="center"/>
          </w:tcPr>
          <w:p>
            <w:pPr>
              <w:widowControl/>
              <w:spacing w:before="20" w:after="20" w:line="240" w:lineRule="auto"/>
              <w:ind w:firstLine="422"/>
              <w:jc w:val="left"/>
              <w:rPr>
                <w:rFonts w:hAnsi="宋体"/>
                <w:b/>
                <w:szCs w:val="24"/>
              </w:rPr>
            </w:pPr>
            <w:r>
              <w:rPr>
                <w:rFonts w:hAnsi="宋体"/>
                <w:b/>
                <w:szCs w:val="24"/>
              </w:rPr>
              <w:t>2.403</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bottom w:val="nil"/>
            </w:tcBorders>
            <w:vAlign w:val="center"/>
          </w:tcPr>
          <w:p>
            <w:pPr>
              <w:widowControl/>
              <w:spacing w:before="20" w:after="20" w:line="240" w:lineRule="auto"/>
              <w:ind w:firstLine="420"/>
              <w:jc w:val="center"/>
              <w:rPr>
                <w:rFonts w:hAnsi="宋体" w:eastAsia="Times New Roman"/>
                <w:szCs w:val="24"/>
              </w:rPr>
            </w:pPr>
            <w:r>
              <w:rPr>
                <w:rFonts w:hint="eastAsia" w:hAnsi="宋体"/>
                <w:szCs w:val="24"/>
              </w:rPr>
              <w:t>算</w:t>
            </w:r>
          </w:p>
        </w:tc>
        <w:tc>
          <w:tcPr>
            <w:tcW w:w="6378" w:type="dxa"/>
            <w:vAlign w:val="center"/>
          </w:tcPr>
          <w:p>
            <w:pPr>
              <w:widowControl/>
              <w:spacing w:before="20" w:after="20" w:line="240" w:lineRule="auto"/>
              <w:ind w:left="2592" w:firstLine="420"/>
              <w:jc w:val="left"/>
              <w:rPr>
                <w:rFonts w:hAnsi="宋体" w:eastAsia="Times New Roman"/>
                <w:szCs w:val="24"/>
              </w:rPr>
            </w:pPr>
            <w:r>
              <w:rPr>
                <w:rFonts w:hint="eastAsia" w:hAnsi="宋体"/>
                <w:szCs w:val="24"/>
              </w:rPr>
              <w:t>管板布管区当量直径与壳体内径之比</w:t>
            </w:r>
            <w:r>
              <w:rPr>
                <w:rFonts w:hAnsi="宋体"/>
                <w:szCs w:val="24"/>
              </w:rPr>
              <w:t xml:space="preserve"> </w:t>
            </w:r>
            <w:r>
              <w:rPr>
                <w:rFonts w:eastAsia="Times New Roman"/>
                <w:position w:val="-10"/>
                <w:szCs w:val="24"/>
              </w:rPr>
              <w:object>
                <v:shape id="_x0000_i1949" o:spt="75" type="#_x0000_t75" style="height:14pt;width:54pt;" o:ole="t" fillcolor="#6D6D6D" filled="f" o:preferrelative="t" stroked="f" coordsize="21600,21600">
                  <v:path/>
                  <v:fill on="f" focussize="0,0"/>
                  <v:stroke on="f" joinstyle="miter"/>
                  <v:imagedata r:id="rId437" o:title=""/>
                  <o:lock v:ext="edit" aspectratio="t"/>
                  <w10:wrap type="none"/>
                  <w10:anchorlock/>
                </v:shape>
                <o:OLEObject Type="Embed" ProgID="Msxml2.SAXXMLReader.5.0" ShapeID="_x0000_i1949" DrawAspect="Content" ObjectID="_1468076649" r:id="rId1251">
                  <o:LockedField>false</o:LockedField>
                </o:OLEObject>
              </w:object>
            </w:r>
          </w:p>
        </w:tc>
        <w:tc>
          <w:tcPr>
            <w:tcW w:w="1995" w:type="dxa"/>
            <w:vAlign w:val="center"/>
          </w:tcPr>
          <w:p>
            <w:pPr>
              <w:widowControl/>
              <w:spacing w:before="20" w:after="20" w:line="240" w:lineRule="auto"/>
              <w:ind w:firstLine="422"/>
              <w:jc w:val="left"/>
              <w:rPr>
                <w:rFonts w:hAnsi="宋体"/>
                <w:b/>
                <w:szCs w:val="24"/>
              </w:rPr>
            </w:pPr>
            <w:r>
              <w:rPr>
                <w:rFonts w:hAnsi="宋体"/>
                <w:b/>
                <w:szCs w:val="24"/>
              </w:rPr>
              <w:t>0.8267</w:t>
            </w:r>
          </w:p>
        </w:tc>
        <w:tc>
          <w:tcPr>
            <w:tcW w:w="1050" w:type="dxa"/>
            <w:vAlign w:val="center"/>
          </w:tcPr>
          <w:p>
            <w:pPr>
              <w:widowControl/>
              <w:spacing w:before="20" w:after="20" w:line="240" w:lineRule="auto"/>
              <w:ind w:firstLine="420"/>
              <w:jc w:val="left"/>
              <w:rPr>
                <w:rFonts w:hAnsi="宋体" w:eastAsia="Times New Roman"/>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450" w:type="dxa"/>
            <w:tcBorders>
              <w:top w:val="nil"/>
              <w:bottom w:val="single" w:color="auto" w:sz="12" w:space="0"/>
            </w:tcBorders>
            <w:vAlign w:val="center"/>
          </w:tcPr>
          <w:p>
            <w:pPr>
              <w:widowControl/>
              <w:spacing w:before="20" w:after="20" w:line="240" w:lineRule="auto"/>
              <w:ind w:firstLine="420"/>
              <w:jc w:val="center"/>
              <w:rPr>
                <w:rFonts w:hAnsi="宋体" w:eastAsia="Times New Roman"/>
                <w:szCs w:val="24"/>
              </w:rPr>
            </w:pPr>
          </w:p>
        </w:tc>
        <w:tc>
          <w:tcPr>
            <w:tcW w:w="6378" w:type="dxa"/>
            <w:tcBorders>
              <w:bottom w:val="single" w:color="auto" w:sz="12" w:space="0"/>
            </w:tcBorders>
            <w:vAlign w:val="center"/>
          </w:tcPr>
          <w:p>
            <w:pPr>
              <w:widowControl/>
              <w:spacing w:before="20" w:after="20" w:line="240" w:lineRule="auto"/>
              <w:ind w:firstLine="420"/>
              <w:jc w:val="left"/>
              <w:rPr>
                <w:rFonts w:hAnsi="宋体" w:eastAsia="Times New Roman"/>
                <w:szCs w:val="24"/>
              </w:rPr>
            </w:pPr>
            <w:r>
              <w:rPr>
                <w:rFonts w:hint="eastAsia" w:hAnsi="宋体"/>
                <w:szCs w:val="24"/>
              </w:rPr>
              <w:t>管板周边不布管区无量纲宽度</w:t>
            </w:r>
            <w:r>
              <w:rPr>
                <w:rFonts w:hAnsi="宋体"/>
                <w:szCs w:val="24"/>
              </w:rPr>
              <w:t xml:space="preserve">  </w:t>
            </w:r>
            <w:r>
              <w:rPr>
                <w:rFonts w:hAnsi="宋体"/>
                <w:i/>
                <w:szCs w:val="24"/>
              </w:rPr>
              <w:t>k = K</w:t>
            </w:r>
            <w:r>
              <w:rPr>
                <w:rFonts w:hAnsi="宋体"/>
                <w:szCs w:val="24"/>
              </w:rPr>
              <w:t>(1-</w:t>
            </w:r>
            <w:r>
              <w:rPr>
                <w:rFonts w:hint="eastAsia" w:hAnsi="Symbol"/>
                <w:i/>
              </w:rPr>
              <w:sym w:font="Symbol" w:char="F072"/>
            </w:r>
            <w:r>
              <w:rPr>
                <w:rFonts w:hAnsi="宋体"/>
                <w:i/>
                <w:szCs w:val="24"/>
                <w:vertAlign w:val="subscript"/>
              </w:rPr>
              <w:t>t</w:t>
            </w:r>
            <w:r>
              <w:rPr>
                <w:rFonts w:hAnsi="宋体"/>
                <w:szCs w:val="24"/>
              </w:rPr>
              <w:t>)</w:t>
            </w:r>
            <w:r>
              <w:rPr>
                <w:rFonts w:hAnsi="宋体"/>
                <w:i/>
                <w:szCs w:val="24"/>
              </w:rPr>
              <w:t xml:space="preserve"> </w:t>
            </w:r>
          </w:p>
        </w:tc>
        <w:tc>
          <w:tcPr>
            <w:tcW w:w="1995" w:type="dxa"/>
            <w:tcBorders>
              <w:bottom w:val="single" w:color="auto" w:sz="12" w:space="0"/>
            </w:tcBorders>
            <w:vAlign w:val="center"/>
          </w:tcPr>
          <w:p>
            <w:pPr>
              <w:widowControl/>
              <w:spacing w:before="20" w:after="20" w:line="240" w:lineRule="auto"/>
              <w:ind w:firstLine="422"/>
              <w:jc w:val="left"/>
              <w:rPr>
                <w:rFonts w:hAnsi="宋体"/>
                <w:b/>
                <w:szCs w:val="24"/>
              </w:rPr>
            </w:pPr>
            <w:r>
              <w:rPr>
                <w:rFonts w:hAnsi="宋体"/>
                <w:b/>
                <w:szCs w:val="24"/>
              </w:rPr>
              <w:t>0.2431</w:t>
            </w:r>
          </w:p>
        </w:tc>
        <w:tc>
          <w:tcPr>
            <w:tcW w:w="1050" w:type="dxa"/>
            <w:tcBorders>
              <w:bottom w:val="single" w:color="auto" w:sz="12" w:space="0"/>
            </w:tcBorders>
            <w:vAlign w:val="center"/>
          </w:tcPr>
          <w:p>
            <w:pPr>
              <w:widowControl/>
              <w:spacing w:before="20" w:after="20" w:line="240" w:lineRule="auto"/>
              <w:ind w:firstLine="420"/>
              <w:jc w:val="left"/>
              <w:rPr>
                <w:rFonts w:hAnsi="宋体" w:eastAsia="Times New Roman"/>
                <w:szCs w:val="24"/>
              </w:rPr>
            </w:pPr>
          </w:p>
        </w:tc>
      </w:tr>
    </w:tbl>
    <w:p>
      <w:pPr>
        <w:ind w:firstLine="420"/>
        <w:rPr>
          <w:szCs w:val="24"/>
        </w:rPr>
      </w:pPr>
    </w:p>
    <w:p>
      <w:pPr>
        <w:spacing w:line="240" w:lineRule="auto"/>
        <w:ind w:firstLine="420"/>
        <w:rPr>
          <w:rFonts w:eastAsia="Times New Roman"/>
          <w:szCs w:val="24"/>
        </w:rPr>
      </w:pPr>
    </w:p>
    <w:p>
      <w:pPr>
        <w:spacing w:line="240" w:lineRule="auto"/>
        <w:ind w:firstLine="420"/>
        <w:rPr>
          <w:szCs w:val="24"/>
        </w:rPr>
      </w:pPr>
    </w:p>
    <w:p>
      <w:pPr>
        <w:ind w:firstLine="422"/>
        <w:rPr>
          <w:b/>
        </w:rPr>
      </w:pPr>
      <w:r>
        <w:rPr>
          <w:b/>
        </w:rPr>
        <w:br w:type="page"/>
      </w:r>
    </w:p>
    <w:tbl>
      <w:tblPr>
        <w:tblStyle w:val="23"/>
        <w:tblW w:w="9828" w:type="dxa"/>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34"/>
        <w:gridCol w:w="1953"/>
        <w:gridCol w:w="1131"/>
        <w:gridCol w:w="1510"/>
        <w:gridCol w:w="1200"/>
        <w:gridCol w:w="1320"/>
        <w:gridCol w:w="10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9828" w:type="dxa"/>
            <w:gridSpan w:val="7"/>
            <w:tcBorders>
              <w:top w:val="single" w:color="auto" w:sz="12" w:space="0"/>
            </w:tcBorders>
            <w:vAlign w:val="center"/>
          </w:tcPr>
          <w:p>
            <w:pPr>
              <w:widowControl/>
              <w:spacing w:before="20" w:after="20" w:line="240" w:lineRule="auto"/>
              <w:ind w:firstLine="420"/>
              <w:jc w:val="center"/>
              <w:rPr>
                <w:rFonts w:hAnsi="宋体"/>
                <w:szCs w:val="24"/>
              </w:rPr>
            </w:pPr>
            <w:r>
              <w:rPr>
                <w:rFonts w:hint="eastAsia" w:hAnsi="宋体"/>
                <w:szCs w:val="24"/>
              </w:rPr>
              <w:t>仅有壳程压力</w:t>
            </w:r>
            <w:r>
              <w:rPr>
                <w:rFonts w:hAnsi="宋体"/>
                <w:i/>
                <w:szCs w:val="24"/>
              </w:rPr>
              <w:t>P</w:t>
            </w:r>
            <w:r>
              <w:rPr>
                <w:rFonts w:hAnsi="宋体"/>
                <w:i/>
                <w:szCs w:val="24"/>
                <w:vertAlign w:val="subscript"/>
              </w:rPr>
              <w:t>s</w:t>
            </w:r>
            <w:r>
              <w:rPr>
                <w:rFonts w:hint="eastAsia" w:hAnsi="宋体"/>
                <w:szCs w:val="24"/>
              </w:rPr>
              <w:t>作用下的危险组合工况</w:t>
            </w:r>
            <w:r>
              <w:rPr>
                <w:rFonts w:hAnsi="宋体"/>
                <w:szCs w:val="24"/>
              </w:rPr>
              <w:t xml:space="preserve"> (</w:t>
            </w:r>
            <w:r>
              <w:rPr>
                <w:rFonts w:hAnsi="宋体"/>
                <w:i/>
                <w:szCs w:val="24"/>
              </w:rPr>
              <w:t>P</w:t>
            </w:r>
            <w:r>
              <w:rPr>
                <w:rFonts w:hAnsi="宋体"/>
                <w:i/>
                <w:szCs w:val="24"/>
                <w:vertAlign w:val="subscript"/>
              </w:rPr>
              <w:t>t</w:t>
            </w:r>
            <w:r>
              <w:rPr>
                <w:rFonts w:hAnsi="宋体"/>
                <w:szCs w:val="24"/>
              </w:rPr>
              <w:t xml:space="preserve"> = 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center"/>
              <w:rPr>
                <w:rFonts w:hAnsi="宋体"/>
                <w:szCs w:val="24"/>
              </w:rPr>
            </w:pPr>
          </w:p>
        </w:tc>
        <w:tc>
          <w:tcPr>
            <w:tcW w:w="2641" w:type="dxa"/>
            <w:gridSpan w:val="2"/>
            <w:vAlign w:val="center"/>
          </w:tcPr>
          <w:p>
            <w:pPr>
              <w:widowControl/>
              <w:spacing w:before="20" w:after="20" w:line="240" w:lineRule="auto"/>
              <w:ind w:firstLine="420"/>
              <w:jc w:val="left"/>
              <w:rPr>
                <w:rFonts w:hAnsi="宋体"/>
                <w:szCs w:val="24"/>
              </w:rPr>
            </w:pPr>
            <w:r>
              <w:rPr>
                <w:rFonts w:hint="eastAsia" w:hAnsi="宋体"/>
                <w:szCs w:val="24"/>
              </w:rPr>
              <w:t>不计温差应力</w:t>
            </w:r>
          </w:p>
        </w:tc>
        <w:tc>
          <w:tcPr>
            <w:tcW w:w="2520" w:type="dxa"/>
            <w:gridSpan w:val="2"/>
            <w:vAlign w:val="center"/>
          </w:tcPr>
          <w:p>
            <w:pPr>
              <w:widowControl/>
              <w:spacing w:before="20" w:after="20" w:line="240" w:lineRule="auto"/>
              <w:ind w:firstLine="420"/>
              <w:jc w:val="left"/>
              <w:rPr>
                <w:rFonts w:hAnsi="宋体"/>
                <w:szCs w:val="24"/>
              </w:rPr>
            </w:pPr>
            <w:r>
              <w:rPr>
                <w:rFonts w:hAnsi="宋体"/>
                <w:szCs w:val="24"/>
              </w:rPr>
              <w:t xml:space="preserve"> </w:t>
            </w:r>
            <w:r>
              <w:rPr>
                <w:rFonts w:hint="eastAsia" w:hAnsi="宋体"/>
                <w:szCs w:val="24"/>
              </w:rPr>
              <w:t>计温差应力</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right="-108" w:firstLine="420"/>
              <w:jc w:val="left"/>
              <w:rPr>
                <w:rFonts w:hAnsi="宋体"/>
                <w:szCs w:val="24"/>
              </w:rPr>
            </w:pPr>
            <w:r>
              <w:rPr>
                <w:rFonts w:hAnsi="宋体"/>
                <w:szCs w:val="24"/>
              </w:rPr>
              <w:t xml:space="preserve"> </w:t>
            </w:r>
            <w:r>
              <w:rPr>
                <w:rFonts w:hint="eastAsia" w:hAnsi="宋体"/>
                <w:szCs w:val="24"/>
              </w:rPr>
              <w:t>换热管与壳程圆筒热膨胀变形差</w:t>
            </w:r>
            <w:r>
              <w:rPr>
                <w:rFonts w:hAnsi="宋体"/>
                <w:szCs w:val="24"/>
              </w:rPr>
              <w:t xml:space="preserve">                                                                                                        </w:t>
            </w:r>
            <w:r>
              <w:rPr>
                <w:rFonts w:hint="eastAsia" w:hAnsi="Symbol"/>
                <w:i/>
              </w:rPr>
              <w:sym w:font="Symbol" w:char="F067"/>
            </w:r>
            <w:r>
              <w:rPr>
                <w:rFonts w:hAnsi="宋体"/>
                <w:i/>
                <w:szCs w:val="24"/>
              </w:rPr>
              <w:t xml:space="preserve"> </w:t>
            </w:r>
            <w:r>
              <w:rPr>
                <w:rFonts w:hAnsi="宋体"/>
                <w:szCs w:val="24"/>
              </w:rPr>
              <w:t xml:space="preserve">= </w:t>
            </w:r>
            <w:r>
              <w:rPr>
                <w:rFonts w:hint="eastAsia" w:hAnsi="Symbol"/>
                <w:i/>
              </w:rPr>
              <w:sym w:font="Symbol" w:char="F061"/>
            </w:r>
            <w:r>
              <w:rPr>
                <w:rFonts w:hAnsi="宋体"/>
                <w:i/>
                <w:szCs w:val="24"/>
                <w:vertAlign w:val="subscript"/>
              </w:rPr>
              <w:t>t</w:t>
            </w:r>
            <w:r>
              <w:rPr>
                <w:rFonts w:hAnsi="宋体"/>
                <w:szCs w:val="24"/>
              </w:rPr>
              <w:t>(</w:t>
            </w:r>
            <w:r>
              <w:rPr>
                <w:rFonts w:hAnsi="宋体"/>
                <w:i/>
                <w:szCs w:val="24"/>
              </w:rPr>
              <w:t>t</w:t>
            </w:r>
            <w:r>
              <w:rPr>
                <w:rFonts w:hAnsi="宋体"/>
                <w:i/>
                <w:szCs w:val="24"/>
                <w:vertAlign w:val="subscript"/>
              </w:rPr>
              <w:t>t</w:t>
            </w:r>
            <w:r>
              <w:rPr>
                <w:rFonts w:hAnsi="宋体"/>
                <w:i/>
                <w:szCs w:val="24"/>
              </w:rPr>
              <w:t>-t</w:t>
            </w:r>
            <w:r>
              <w:rPr>
                <w:rFonts w:hAnsi="宋体"/>
                <w:i/>
                <w:szCs w:val="24"/>
                <w:vertAlign w:val="subscript"/>
              </w:rPr>
              <w:t>o</w:t>
            </w:r>
            <w:r>
              <w:rPr>
                <w:rFonts w:hAnsi="宋体"/>
                <w:szCs w:val="24"/>
              </w:rPr>
              <w:t>)</w:t>
            </w:r>
            <w:r>
              <w:rPr>
                <w:rFonts w:hAnsi="宋体"/>
                <w:i/>
                <w:szCs w:val="24"/>
              </w:rPr>
              <w:t>-</w:t>
            </w:r>
            <w:r>
              <w:rPr>
                <w:rFonts w:hint="eastAsia" w:hAnsi="Symbol"/>
                <w:i/>
              </w:rPr>
              <w:sym w:font="Symbol" w:char="F061"/>
            </w:r>
            <w:r>
              <w:rPr>
                <w:rFonts w:hAnsi="宋体"/>
                <w:i/>
                <w:szCs w:val="24"/>
                <w:vertAlign w:val="subscript"/>
              </w:rPr>
              <w:t>s</w:t>
            </w:r>
            <w:r>
              <w:rPr>
                <w:rFonts w:hAnsi="宋体"/>
                <w:szCs w:val="24"/>
              </w:rPr>
              <w:t>(</w:t>
            </w:r>
            <w:r>
              <w:rPr>
                <w:rFonts w:hAnsi="宋体"/>
                <w:i/>
                <w:szCs w:val="24"/>
              </w:rPr>
              <w:t>t</w:t>
            </w:r>
            <w:r>
              <w:rPr>
                <w:rFonts w:hAnsi="宋体"/>
                <w:i/>
                <w:szCs w:val="24"/>
                <w:vertAlign w:val="subscript"/>
              </w:rPr>
              <w:t>s</w:t>
            </w:r>
            <w:r>
              <w:rPr>
                <w:rFonts w:hAnsi="宋体"/>
                <w:i/>
                <w:szCs w:val="24"/>
              </w:rPr>
              <w:t>-t</w:t>
            </w:r>
            <w:r>
              <w:rPr>
                <w:rFonts w:hAnsi="宋体"/>
                <w:i/>
                <w:szCs w:val="24"/>
                <w:vertAlign w:val="subscript"/>
              </w:rPr>
              <w:t>o</w:t>
            </w:r>
            <w:r>
              <w:rPr>
                <w:rFonts w:hAnsi="宋体"/>
                <w:szCs w:val="24"/>
              </w:rPr>
              <w:t>)</w:t>
            </w:r>
          </w:p>
        </w:tc>
        <w:tc>
          <w:tcPr>
            <w:tcW w:w="2641" w:type="dxa"/>
            <w:gridSpan w:val="2"/>
            <w:vAlign w:val="center"/>
          </w:tcPr>
          <w:p>
            <w:pPr>
              <w:widowControl/>
              <w:spacing w:before="180" w:after="20" w:line="240" w:lineRule="auto"/>
              <w:ind w:firstLine="422"/>
              <w:jc w:val="left"/>
              <w:rPr>
                <w:rFonts w:hAnsi="宋体"/>
                <w:b/>
                <w:szCs w:val="24"/>
              </w:rPr>
            </w:pPr>
            <w:r>
              <w:rPr>
                <w:rFonts w:hAnsi="宋体"/>
                <w:b/>
                <w:szCs w:val="24"/>
              </w:rPr>
              <w:t>0.0</w:t>
            </w:r>
          </w:p>
        </w:tc>
        <w:tc>
          <w:tcPr>
            <w:tcW w:w="2520" w:type="dxa"/>
            <w:gridSpan w:val="2"/>
            <w:vAlign w:val="center"/>
          </w:tcPr>
          <w:p>
            <w:pPr>
              <w:widowControl/>
              <w:spacing w:before="180" w:after="20" w:line="240" w:lineRule="auto"/>
              <w:ind w:firstLine="422"/>
              <w:jc w:val="left"/>
              <w:rPr>
                <w:rFonts w:hAnsi="宋体"/>
                <w:b/>
                <w:szCs w:val="24"/>
              </w:rPr>
            </w:pPr>
            <w:r>
              <w:rPr>
                <w:rFonts w:hAnsi="宋体"/>
                <w:b/>
                <w:szCs w:val="24"/>
              </w:rPr>
              <w:t>0</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Ansi="宋体"/>
                <w:szCs w:val="24"/>
              </w:rPr>
              <w:t xml:space="preserve"> </w:t>
            </w:r>
            <w:r>
              <w:rPr>
                <w:rFonts w:hint="eastAsia" w:hAnsi="宋体"/>
                <w:szCs w:val="24"/>
              </w:rPr>
              <w:t>当量压力组合</w:t>
            </w:r>
            <w:r>
              <w:rPr>
                <w:rFonts w:hAnsi="宋体"/>
                <w:szCs w:val="24"/>
              </w:rPr>
              <w:t xml:space="preserve"> </w:t>
            </w:r>
            <w:r>
              <w:rPr>
                <w:rFonts w:eastAsia="Times New Roman"/>
                <w:position w:val="-12"/>
                <w:szCs w:val="24"/>
              </w:rPr>
              <w:object>
                <v:shape id="_x0000_i1950" o:spt="75" type="#_x0000_t75" style="height:16pt;width:34pt;" o:ole="t" fillcolor="#6D6D6D" filled="f" o:preferrelative="t" stroked="f" coordsize="21600,21600">
                  <v:path/>
                  <v:fill on="f" focussize="0,0"/>
                  <v:stroke on="f" joinstyle="miter"/>
                  <v:imagedata r:id="rId439" o:title=""/>
                  <o:lock v:ext="edit" aspectratio="t"/>
                  <w10:wrap type="none"/>
                  <w10:anchorlock/>
                </v:shape>
                <o:OLEObject Type="Embed" ProgID="Equation.3" ShapeID="_x0000_i1950" DrawAspect="Content" ObjectID="_1468076650" r:id="rId1252">
                  <o:LockedField>false</o:LockedField>
                </o:OLEObject>
              </w:object>
            </w:r>
          </w:p>
        </w:tc>
        <w:tc>
          <w:tcPr>
            <w:tcW w:w="2641" w:type="dxa"/>
            <w:gridSpan w:val="2"/>
            <w:vAlign w:val="center"/>
          </w:tcPr>
          <w:p>
            <w:pPr>
              <w:widowControl/>
              <w:spacing w:before="20" w:after="20" w:line="240" w:lineRule="auto"/>
              <w:ind w:firstLine="422"/>
              <w:jc w:val="left"/>
              <w:rPr>
                <w:rFonts w:hAnsi="宋体"/>
                <w:b/>
                <w:szCs w:val="24"/>
              </w:rPr>
            </w:pPr>
            <w:r>
              <w:rPr>
                <w:rFonts w:hAnsi="宋体"/>
                <w:b/>
                <w:szCs w:val="24"/>
              </w:rPr>
              <w:t>0.11</w:t>
            </w:r>
          </w:p>
        </w:tc>
        <w:tc>
          <w:tcPr>
            <w:tcW w:w="2520" w:type="dxa"/>
            <w:gridSpan w:val="2"/>
            <w:vAlign w:val="center"/>
          </w:tcPr>
          <w:p>
            <w:pPr>
              <w:widowControl/>
              <w:spacing w:before="20" w:after="20" w:line="240" w:lineRule="auto"/>
              <w:ind w:firstLine="422"/>
              <w:jc w:val="left"/>
              <w:rPr>
                <w:rFonts w:hAnsi="宋体"/>
                <w:b/>
                <w:szCs w:val="24"/>
              </w:rPr>
            </w:pPr>
            <w:r>
              <w:rPr>
                <w:rFonts w:hAnsi="宋体"/>
                <w:b/>
                <w:szCs w:val="24"/>
              </w:rPr>
              <w:t>0.11</w:t>
            </w:r>
          </w:p>
        </w:tc>
        <w:tc>
          <w:tcPr>
            <w:tcW w:w="108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left="-108" w:right="-108" w:firstLine="420"/>
              <w:jc w:val="left"/>
              <w:rPr>
                <w:rFonts w:hAnsi="宋体"/>
                <w:szCs w:val="24"/>
              </w:rPr>
            </w:pPr>
            <w:r>
              <w:rPr>
                <w:rFonts w:hAnsi="宋体"/>
                <w:szCs w:val="24"/>
              </w:rPr>
              <w:t xml:space="preserve">  </w:t>
            </w:r>
            <w:r>
              <w:rPr>
                <w:rFonts w:hint="eastAsia" w:hAnsi="宋体"/>
                <w:szCs w:val="24"/>
              </w:rPr>
              <w:t>有效压力组合</w:t>
            </w:r>
            <w:r>
              <w:rPr>
                <w:rFonts w:hAnsi="宋体"/>
                <w:szCs w:val="24"/>
              </w:rPr>
              <w:t xml:space="preserve"> </w:t>
            </w:r>
          </w:p>
          <w:p>
            <w:pPr>
              <w:widowControl/>
              <w:spacing w:before="20" w:after="20" w:line="240" w:lineRule="auto"/>
              <w:ind w:left="-108" w:right="-108" w:firstLine="420"/>
              <w:jc w:val="left"/>
              <w:rPr>
                <w:rFonts w:hAnsi="宋体"/>
                <w:position w:val="-10"/>
                <w:szCs w:val="24"/>
              </w:rPr>
            </w:pPr>
            <w:r>
              <w:rPr>
                <w:rFonts w:hAnsi="宋体"/>
                <w:szCs w:val="24"/>
              </w:rPr>
              <w:t xml:space="preserve"> </w:t>
            </w:r>
            <w:r>
              <w:rPr>
                <w:rFonts w:eastAsia="Times New Roman"/>
                <w:position w:val="-12"/>
                <w:szCs w:val="24"/>
              </w:rPr>
              <w:object>
                <v:shape id="_x0000_i1951" o:spt="75" type="#_x0000_t75" style="height:18pt;width:90pt;" o:ole="t" fillcolor="#6D6D6D" filled="f" o:preferrelative="t" stroked="f" coordsize="21600,21600">
                  <v:path/>
                  <v:fill on="f" focussize="0,0"/>
                  <v:stroke on="f" joinstyle="miter"/>
                  <v:imagedata r:id="rId441" o:title=""/>
                  <o:lock v:ext="edit" aspectratio="t"/>
                  <w10:wrap type="none"/>
                  <w10:anchorlock/>
                </v:shape>
                <o:OLEObject Type="Embed" ProgID="Equation.3" ShapeID="_x0000_i1951" DrawAspect="Content" ObjectID="_1468076651" r:id="rId1253">
                  <o:LockedField>false</o:LockedField>
                </o:OLEObject>
              </w:object>
            </w:r>
            <w:r>
              <w:rPr>
                <w:rFonts w:hAnsi="宋体"/>
                <w:position w:val="-10"/>
                <w:szCs w:val="24"/>
              </w:rPr>
              <w:t xml:space="preserve">   </w:t>
            </w:r>
            <w:r>
              <w:rPr>
                <w:rFonts w:hint="eastAsia" w:hAnsi="宋体"/>
                <w:position w:val="-10"/>
                <w:szCs w:val="24"/>
              </w:rPr>
              <w:t>（直管）</w:t>
            </w:r>
          </w:p>
          <w:p>
            <w:pPr>
              <w:widowControl/>
              <w:spacing w:before="20" w:after="20" w:line="240" w:lineRule="auto"/>
              <w:ind w:left="-108" w:right="-108" w:firstLine="420"/>
              <w:jc w:val="left"/>
              <w:rPr>
                <w:rFonts w:hAnsi="宋体"/>
                <w:szCs w:val="24"/>
              </w:rPr>
            </w:pPr>
            <w:r>
              <w:rPr>
                <w:rFonts w:eastAsia="Times New Roman"/>
                <w:position w:val="-30"/>
                <w:szCs w:val="24"/>
              </w:rPr>
              <w:object>
                <v:shape id="_x0000_i1952" o:spt="75" type="#_x0000_t75" style="height:36pt;width:100pt;" o:ole="t" fillcolor="#6D6D6D" filled="f" o:preferrelative="t" stroked="f" coordsize="21600,21600">
                  <v:path/>
                  <v:fill on="f" focussize="0,0"/>
                  <v:stroke on="f" joinstyle="miter"/>
                  <v:imagedata r:id="rId443" o:title=""/>
                  <o:lock v:ext="edit" aspectratio="t"/>
                  <w10:wrap type="none"/>
                  <w10:anchorlock/>
                </v:shape>
                <o:OLEObject Type="Embed" ProgID="Equation.3" ShapeID="_x0000_i1952" DrawAspect="Content" ObjectID="_1468076652" r:id="rId1254">
                  <o:LockedField>false</o:LockedField>
                </o:OLEObject>
              </w:object>
            </w:r>
            <w:r>
              <w:rPr>
                <w:rFonts w:hAnsi="宋体"/>
                <w:position w:val="-10"/>
                <w:szCs w:val="24"/>
              </w:rPr>
              <w:t xml:space="preserve">  </w:t>
            </w:r>
            <w:r>
              <w:rPr>
                <w:rFonts w:hint="eastAsia" w:hAnsi="宋体"/>
                <w:szCs w:val="24"/>
              </w:rPr>
              <w:t>（波纹管）</w:t>
            </w:r>
            <w:r>
              <w:rPr>
                <w:rFonts w:hAnsi="宋体"/>
                <w:szCs w:val="24"/>
              </w:rPr>
              <w:t xml:space="preserve">                                                                                                                                                                                      </w:t>
            </w:r>
          </w:p>
        </w:tc>
        <w:tc>
          <w:tcPr>
            <w:tcW w:w="2641" w:type="dxa"/>
            <w:gridSpan w:val="2"/>
            <w:vAlign w:val="center"/>
          </w:tcPr>
          <w:p>
            <w:pPr>
              <w:widowControl/>
              <w:spacing w:before="20" w:after="20" w:line="240" w:lineRule="auto"/>
              <w:ind w:firstLine="422"/>
              <w:jc w:val="left"/>
              <w:rPr>
                <w:rFonts w:hAnsi="宋体"/>
                <w:b/>
                <w:szCs w:val="24"/>
              </w:rPr>
            </w:pPr>
            <w:r>
              <w:rPr>
                <w:rFonts w:hAnsi="宋体"/>
                <w:b/>
                <w:szCs w:val="24"/>
              </w:rPr>
              <w:t>0.2139</w:t>
            </w:r>
          </w:p>
        </w:tc>
        <w:tc>
          <w:tcPr>
            <w:tcW w:w="2520" w:type="dxa"/>
            <w:gridSpan w:val="2"/>
            <w:vAlign w:val="center"/>
          </w:tcPr>
          <w:p>
            <w:pPr>
              <w:widowControl/>
              <w:spacing w:before="20" w:after="20" w:line="240" w:lineRule="auto"/>
              <w:ind w:firstLine="422"/>
              <w:jc w:val="left"/>
              <w:rPr>
                <w:rFonts w:hAnsi="宋体"/>
                <w:b/>
                <w:szCs w:val="24"/>
              </w:rPr>
            </w:pPr>
            <w:r>
              <w:rPr>
                <w:rFonts w:hAnsi="宋体"/>
                <w:b/>
                <w:szCs w:val="24"/>
              </w:rPr>
              <w:t>0.2139</w:t>
            </w:r>
          </w:p>
        </w:tc>
        <w:tc>
          <w:tcPr>
            <w:tcW w:w="108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基本法兰力矩系数</w:t>
            </w:r>
            <w:r>
              <w:rPr>
                <w:rFonts w:hAnsi="宋体"/>
                <w:szCs w:val="24"/>
              </w:rPr>
              <w:t xml:space="preserve"> </w:t>
            </w:r>
            <w:r>
              <w:rPr>
                <w:rFonts w:eastAsia="Times New Roman"/>
                <w:position w:val="-28"/>
                <w:szCs w:val="24"/>
              </w:rPr>
              <w:object>
                <v:shape id="_x0000_i1953" o:spt="75" type="#_x0000_t75" style="height:28pt;width:72pt;" o:ole="t" fillcolor="#6D6D6D" filled="f" o:preferrelative="t" stroked="f" coordsize="21600,21600">
                  <v:path/>
                  <v:fill on="f" focussize="0,0"/>
                  <v:stroke on="f" joinstyle="miter"/>
                  <v:imagedata r:id="rId445" o:title=""/>
                  <o:lock v:ext="edit" aspectratio="t"/>
                  <w10:wrap type="none"/>
                  <w10:anchorlock/>
                </v:shape>
                <o:OLEObject Type="Embed" ProgID="Equation.3" ShapeID="_x0000_i1953" DrawAspect="Content" ObjectID="_1468076653" r:id="rId1255">
                  <o:LockedField>false</o:LockedField>
                </o:OLEObject>
              </w:object>
            </w:r>
          </w:p>
        </w:tc>
        <w:tc>
          <w:tcPr>
            <w:tcW w:w="2641" w:type="dxa"/>
            <w:gridSpan w:val="2"/>
            <w:vAlign w:val="center"/>
          </w:tcPr>
          <w:p>
            <w:pPr>
              <w:widowControl/>
              <w:spacing w:before="120" w:after="20" w:line="240" w:lineRule="auto"/>
              <w:ind w:firstLine="422"/>
              <w:jc w:val="left"/>
              <w:rPr>
                <w:rFonts w:hAnsi="宋体"/>
                <w:b/>
                <w:szCs w:val="24"/>
              </w:rPr>
            </w:pPr>
            <w:r>
              <w:rPr>
                <w:rFonts w:hAnsi="宋体"/>
                <w:b/>
                <w:szCs w:val="24"/>
              </w:rPr>
              <w:t>3.452</w:t>
            </w:r>
          </w:p>
        </w:tc>
        <w:tc>
          <w:tcPr>
            <w:tcW w:w="2520" w:type="dxa"/>
            <w:gridSpan w:val="2"/>
            <w:vAlign w:val="center"/>
          </w:tcPr>
          <w:p>
            <w:pPr>
              <w:widowControl/>
              <w:spacing w:before="120" w:after="20" w:line="240" w:lineRule="auto"/>
              <w:ind w:firstLine="422"/>
              <w:jc w:val="left"/>
              <w:rPr>
                <w:rFonts w:hAnsi="宋体"/>
                <w:b/>
                <w:szCs w:val="24"/>
              </w:rPr>
            </w:pPr>
            <w:r>
              <w:rPr>
                <w:rFonts w:hAnsi="宋体"/>
                <w:b/>
                <w:szCs w:val="24"/>
              </w:rPr>
              <w:t>3.452</w:t>
            </w:r>
          </w:p>
        </w:tc>
        <w:tc>
          <w:tcPr>
            <w:tcW w:w="1080" w:type="dxa"/>
            <w:vAlign w:val="center"/>
          </w:tcPr>
          <w:p>
            <w:pPr>
              <w:widowControl/>
              <w:spacing w:before="20" w:after="20" w:line="240" w:lineRule="auto"/>
              <w:ind w:firstLine="420"/>
              <w:jc w:val="left"/>
              <w:rPr>
                <w:rFonts w:hAnsi="宋体"/>
                <w:szCs w:val="24"/>
              </w:rPr>
            </w:pPr>
            <w:r>
              <w:rPr>
                <w:rFonts w:hAnsi="宋体"/>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管板边缘力矩系数</w:t>
            </w:r>
            <w:r>
              <w:rPr>
                <w:rFonts w:eastAsia="Times New Roman"/>
                <w:position w:val="-10"/>
                <w:szCs w:val="24"/>
              </w:rPr>
              <w:object>
                <v:shape id="_x0000_i1954" o:spt="75" type="#_x0000_t75" style="height:18pt;width:84pt;" o:ole="t" fillcolor="#6D6D6D" filled="f" o:preferrelative="t" stroked="f" coordsize="21600,21600">
                  <v:path/>
                  <v:fill on="f" focussize="0,0"/>
                  <v:stroke on="f" joinstyle="miter"/>
                  <v:imagedata r:id="rId447" o:title=""/>
                  <o:lock v:ext="edit" aspectratio="t"/>
                  <w10:wrap type="none"/>
                  <w10:anchorlock/>
                </v:shape>
                <o:OLEObject Type="Embed" ProgID="Equation.3" ShapeID="_x0000_i1954" DrawAspect="Content" ObjectID="_1468076654" r:id="rId1256">
                  <o:LockedField>false</o:LockedField>
                </o:OLEObject>
              </w:object>
            </w:r>
          </w:p>
        </w:tc>
        <w:tc>
          <w:tcPr>
            <w:tcW w:w="2641" w:type="dxa"/>
            <w:gridSpan w:val="2"/>
            <w:vAlign w:val="center"/>
          </w:tcPr>
          <w:p>
            <w:pPr>
              <w:widowControl/>
              <w:spacing w:before="20" w:after="20" w:line="240" w:lineRule="auto"/>
              <w:ind w:firstLine="422"/>
              <w:jc w:val="left"/>
              <w:rPr>
                <w:rFonts w:hAnsi="宋体"/>
                <w:b/>
                <w:szCs w:val="24"/>
              </w:rPr>
            </w:pPr>
            <w:r>
              <w:rPr>
                <w:rFonts w:hAnsi="宋体"/>
                <w:b/>
                <w:szCs w:val="24"/>
              </w:rPr>
              <w:t>3.499</w:t>
            </w:r>
          </w:p>
        </w:tc>
        <w:tc>
          <w:tcPr>
            <w:tcW w:w="2520" w:type="dxa"/>
            <w:gridSpan w:val="2"/>
            <w:vAlign w:val="center"/>
          </w:tcPr>
          <w:p>
            <w:pPr>
              <w:widowControl/>
              <w:spacing w:before="20" w:after="20" w:line="240" w:lineRule="auto"/>
              <w:ind w:firstLine="422"/>
              <w:jc w:val="left"/>
              <w:rPr>
                <w:rFonts w:hAnsi="宋体"/>
                <w:b/>
                <w:szCs w:val="24"/>
              </w:rPr>
            </w:pPr>
            <w:r>
              <w:rPr>
                <w:rFonts w:hAnsi="宋体"/>
                <w:b/>
                <w:szCs w:val="24"/>
              </w:rPr>
              <w:t>3.499</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管板边缘剪力系数</w:t>
            </w:r>
            <w:r>
              <w:rPr>
                <w:rFonts w:hAnsi="宋体"/>
                <w:szCs w:val="24"/>
              </w:rPr>
              <w:t xml:space="preserve"> </w:t>
            </w:r>
            <w:r>
              <w:rPr>
                <w:rFonts w:eastAsia="Times New Roman"/>
                <w:position w:val="-10"/>
                <w:szCs w:val="24"/>
              </w:rPr>
              <w:object>
                <v:shape id="_x0000_i1955" o:spt="75" type="#_x0000_t75" style="height:20pt;width:48pt;" o:ole="t" fillcolor="#6D6D6D" filled="f" o:preferrelative="t" stroked="f" coordsize="21600,21600">
                  <v:path/>
                  <v:fill on="f" focussize="0,0"/>
                  <v:stroke on="f" joinstyle="miter"/>
                  <v:imagedata r:id="rId449" o:title=""/>
                  <o:lock v:ext="edit" aspectratio="t"/>
                  <w10:wrap type="none"/>
                  <w10:anchorlock/>
                </v:shape>
                <o:OLEObject Type="Embed" ProgID="Equation.3" ShapeID="_x0000_i1955" DrawAspect="Content" ObjectID="_1468076655" r:id="rId1257">
                  <o:LockedField>false</o:LockedField>
                </o:OLEObject>
              </w:object>
            </w:r>
          </w:p>
        </w:tc>
        <w:tc>
          <w:tcPr>
            <w:tcW w:w="2641" w:type="dxa"/>
            <w:gridSpan w:val="2"/>
            <w:vAlign w:val="center"/>
          </w:tcPr>
          <w:p>
            <w:pPr>
              <w:widowControl/>
              <w:spacing w:before="20" w:after="20" w:line="240" w:lineRule="auto"/>
              <w:ind w:firstLine="422"/>
              <w:jc w:val="left"/>
              <w:rPr>
                <w:rFonts w:hAnsi="宋体"/>
                <w:b/>
                <w:szCs w:val="24"/>
              </w:rPr>
            </w:pPr>
            <w:r>
              <w:rPr>
                <w:rFonts w:hAnsi="宋体"/>
                <w:b/>
                <w:szCs w:val="24"/>
              </w:rPr>
              <w:t>0.4923</w:t>
            </w:r>
          </w:p>
        </w:tc>
        <w:tc>
          <w:tcPr>
            <w:tcW w:w="2520" w:type="dxa"/>
            <w:gridSpan w:val="2"/>
            <w:vAlign w:val="center"/>
          </w:tcPr>
          <w:p>
            <w:pPr>
              <w:widowControl/>
              <w:spacing w:before="20" w:after="20" w:line="240" w:lineRule="auto"/>
              <w:ind w:firstLine="422"/>
              <w:jc w:val="left"/>
              <w:rPr>
                <w:rFonts w:hAnsi="宋体"/>
                <w:b/>
                <w:szCs w:val="24"/>
              </w:rPr>
            </w:pPr>
            <w:r>
              <w:rPr>
                <w:rFonts w:hAnsi="宋体"/>
                <w:b/>
                <w:szCs w:val="24"/>
              </w:rPr>
              <w:t>0.4923</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管板总弯矩系数</w:t>
            </w:r>
            <w:r>
              <w:rPr>
                <w:rFonts w:hAnsi="宋体"/>
                <w:szCs w:val="24"/>
              </w:rPr>
              <w:t xml:space="preserve">  </w:t>
            </w:r>
            <w:r>
              <w:rPr>
                <w:rFonts w:eastAsia="Times New Roman"/>
                <w:position w:val="-22"/>
                <w:szCs w:val="24"/>
              </w:rPr>
              <w:object>
                <v:shape id="_x0000_i1956" o:spt="75" type="#_x0000_t75" style="height:24pt;width:70pt;" o:ole="t" fillcolor="#6D6D6D" filled="f" o:preferrelative="t" stroked="f" coordsize="21600,21600">
                  <v:path/>
                  <v:fill on="f" focussize="0,0"/>
                  <v:stroke on="f" joinstyle="miter"/>
                  <v:imagedata r:id="rId451" o:title=""/>
                  <o:lock v:ext="edit" aspectratio="t"/>
                  <w10:wrap type="none"/>
                  <w10:anchorlock/>
                </v:shape>
                <o:OLEObject Type="Embed" ProgID="Equation.3" ShapeID="_x0000_i1956" DrawAspect="Content" ObjectID="_1468076656" r:id="rId1258">
                  <o:LockedField>false</o:LockedField>
                </o:OLEObject>
              </w:object>
            </w:r>
          </w:p>
        </w:tc>
        <w:tc>
          <w:tcPr>
            <w:tcW w:w="2641" w:type="dxa"/>
            <w:gridSpan w:val="2"/>
            <w:vAlign w:val="center"/>
          </w:tcPr>
          <w:p>
            <w:pPr>
              <w:widowControl/>
              <w:spacing w:before="120" w:after="20" w:line="240" w:lineRule="auto"/>
              <w:ind w:firstLine="422"/>
              <w:jc w:val="left"/>
              <w:rPr>
                <w:rFonts w:hAnsi="宋体"/>
                <w:b/>
                <w:szCs w:val="24"/>
              </w:rPr>
            </w:pPr>
            <w:r>
              <w:rPr>
                <w:rFonts w:hAnsi="宋体"/>
                <w:b/>
                <w:szCs w:val="24"/>
              </w:rPr>
              <w:t>2.402</w:t>
            </w:r>
          </w:p>
        </w:tc>
        <w:tc>
          <w:tcPr>
            <w:tcW w:w="2520" w:type="dxa"/>
            <w:gridSpan w:val="2"/>
            <w:vAlign w:val="center"/>
          </w:tcPr>
          <w:p>
            <w:pPr>
              <w:widowControl/>
              <w:spacing w:before="120" w:after="20" w:line="240" w:lineRule="auto"/>
              <w:ind w:firstLine="422"/>
              <w:jc w:val="left"/>
              <w:rPr>
                <w:rFonts w:hAnsi="宋体"/>
                <w:b/>
                <w:szCs w:val="24"/>
              </w:rPr>
            </w:pPr>
            <w:r>
              <w:rPr>
                <w:rFonts w:hAnsi="宋体"/>
                <w:b/>
                <w:szCs w:val="24"/>
              </w:rPr>
              <w:t>2.402</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管板布管区周边径向弯矩系数系数</w:t>
            </w:r>
            <w:r>
              <w:rPr>
                <w:rFonts w:eastAsia="Times New Roman"/>
                <w:position w:val="-12"/>
                <w:szCs w:val="24"/>
              </w:rPr>
              <w:object>
                <v:shape id="_x0000_i1957" o:spt="75" type="#_x0000_t75" style="height:16pt;width:16pt;" o:ole="t" fillcolor="#6D6D6D" filled="f" o:preferrelative="t" stroked="f" coordsize="21600,21600">
                  <v:path/>
                  <v:fill on="f" focussize="0,0"/>
                  <v:stroke on="f" joinstyle="miter"/>
                  <v:imagedata r:id="rId453" o:title=""/>
                  <o:lock v:ext="edit" aspectratio="t"/>
                  <w10:wrap type="none"/>
                  <w10:anchorlock/>
                </v:shape>
                <o:OLEObject Type="Embed" ProgID="Equation.3" ShapeID="_x0000_i1957" DrawAspect="Content" ObjectID="_1468076657" r:id="rId1259">
                  <o:LockedField>false</o:LockedField>
                </o:OLEObject>
              </w:object>
            </w:r>
            <w:r>
              <w:rPr>
                <w:rFonts w:hAnsi="宋体"/>
                <w:szCs w:val="24"/>
              </w:rPr>
              <w:t xml:space="preserve"> </w:t>
            </w:r>
          </w:p>
        </w:tc>
        <w:tc>
          <w:tcPr>
            <w:tcW w:w="2641" w:type="dxa"/>
            <w:gridSpan w:val="2"/>
            <w:vAlign w:val="center"/>
          </w:tcPr>
          <w:p>
            <w:pPr>
              <w:widowControl/>
              <w:spacing w:before="20" w:after="20" w:line="240" w:lineRule="auto"/>
              <w:ind w:firstLine="422"/>
              <w:jc w:val="left"/>
              <w:rPr>
                <w:rFonts w:hAnsi="宋体"/>
                <w:b/>
                <w:szCs w:val="24"/>
              </w:rPr>
            </w:pPr>
            <w:r>
              <w:rPr>
                <w:rFonts w:hAnsi="宋体"/>
                <w:b/>
                <w:szCs w:val="24"/>
              </w:rPr>
              <w:t>2.202</w:t>
            </w:r>
          </w:p>
        </w:tc>
        <w:tc>
          <w:tcPr>
            <w:tcW w:w="2520" w:type="dxa"/>
            <w:gridSpan w:val="2"/>
            <w:vAlign w:val="center"/>
          </w:tcPr>
          <w:p>
            <w:pPr>
              <w:widowControl/>
              <w:spacing w:before="20" w:after="20" w:line="240" w:lineRule="auto"/>
              <w:ind w:firstLine="422"/>
              <w:jc w:val="left"/>
              <w:rPr>
                <w:rFonts w:hAnsi="宋体"/>
                <w:b/>
                <w:szCs w:val="24"/>
              </w:rPr>
            </w:pPr>
            <w:r>
              <w:rPr>
                <w:rFonts w:hAnsi="宋体"/>
                <w:b/>
                <w:szCs w:val="24"/>
              </w:rPr>
              <w:t>2.202</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管板布管区最大径向弯矩系数系数</w:t>
            </w:r>
            <w:r>
              <w:rPr>
                <w:rFonts w:eastAsia="Times New Roman"/>
                <w:position w:val="-12"/>
                <w:szCs w:val="24"/>
              </w:rPr>
              <w:object>
                <v:shape id="_x0000_i1958" o:spt="75" type="#_x0000_t75" style="height:16pt;width:14pt;" o:ole="t" fillcolor="#6D6D6D" filled="f" o:preferrelative="t" stroked="f" coordsize="21600,21600">
                  <v:path/>
                  <v:fill on="f" focussize="0,0"/>
                  <v:stroke on="f" joinstyle="miter"/>
                  <v:imagedata r:id="rId455" o:title=""/>
                  <o:lock v:ext="edit" aspectratio="t"/>
                  <w10:wrap type="none"/>
                  <w10:anchorlock/>
                </v:shape>
                <o:OLEObject Type="Embed" ProgID="Equation.3" ShapeID="_x0000_i1958" DrawAspect="Content" ObjectID="_1468076658" r:id="rId1260">
                  <o:LockedField>false</o:LockedField>
                </o:OLEObject>
              </w:object>
            </w:r>
          </w:p>
        </w:tc>
        <w:tc>
          <w:tcPr>
            <w:tcW w:w="2641" w:type="dxa"/>
            <w:gridSpan w:val="2"/>
            <w:vAlign w:val="center"/>
          </w:tcPr>
          <w:p>
            <w:pPr>
              <w:widowControl/>
              <w:spacing w:before="20" w:after="20" w:line="240" w:lineRule="auto"/>
              <w:ind w:firstLine="422"/>
              <w:jc w:val="left"/>
              <w:rPr>
                <w:rFonts w:hAnsi="宋体"/>
                <w:b/>
                <w:szCs w:val="24"/>
              </w:rPr>
            </w:pPr>
            <w:r>
              <w:rPr>
                <w:rFonts w:hAnsi="宋体"/>
                <w:b/>
                <w:szCs w:val="24"/>
              </w:rPr>
              <w:t>0</w:t>
            </w:r>
          </w:p>
        </w:tc>
        <w:tc>
          <w:tcPr>
            <w:tcW w:w="2520" w:type="dxa"/>
            <w:gridSpan w:val="2"/>
            <w:vAlign w:val="center"/>
          </w:tcPr>
          <w:p>
            <w:pPr>
              <w:widowControl/>
              <w:spacing w:before="20" w:after="20" w:line="240" w:lineRule="auto"/>
              <w:ind w:firstLine="422"/>
              <w:jc w:val="left"/>
              <w:rPr>
                <w:rFonts w:hAnsi="宋体"/>
                <w:b/>
                <w:szCs w:val="24"/>
              </w:rPr>
            </w:pPr>
            <w:r>
              <w:rPr>
                <w:rFonts w:hAnsi="宋体"/>
                <w:b/>
                <w:szCs w:val="24"/>
              </w:rPr>
              <w:t>0</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管板径向弯矩系数</w:t>
            </w:r>
            <w:r>
              <w:rPr>
                <w:position w:val="-10"/>
                <w:szCs w:val="24"/>
              </w:rPr>
              <w:object>
                <v:shape id="_x0000_i1959" o:spt="75" type="#_x0000_t75" style="height:18pt;width:14pt;" o:ole="t" filled="f" o:preferrelative="t" stroked="f" coordsize="21600,21600">
                  <v:path/>
                  <v:fill on="f" focussize="0,0"/>
                  <v:stroke on="f" joinstyle="miter"/>
                  <v:imagedata r:id="rId457" o:title=""/>
                  <o:lock v:ext="edit" aspectratio="t"/>
                  <w10:wrap type="none"/>
                  <w10:anchorlock/>
                </v:shape>
                <o:OLEObject Type="Embed" ProgID="Equation.3" ShapeID="_x0000_i1959" DrawAspect="Content" ObjectID="_1468076659" r:id="rId1261">
                  <o:LockedField>false</o:LockedField>
                </o:OLEObject>
              </w:object>
            </w:r>
          </w:p>
        </w:tc>
        <w:tc>
          <w:tcPr>
            <w:tcW w:w="2641" w:type="dxa"/>
            <w:gridSpan w:val="2"/>
            <w:vAlign w:val="center"/>
          </w:tcPr>
          <w:p>
            <w:pPr>
              <w:widowControl/>
              <w:spacing w:before="240" w:after="20" w:line="240" w:lineRule="auto"/>
              <w:ind w:firstLine="422"/>
              <w:jc w:val="left"/>
              <w:rPr>
                <w:rFonts w:hAnsi="宋体"/>
                <w:b/>
                <w:szCs w:val="24"/>
              </w:rPr>
            </w:pPr>
            <w:r>
              <w:rPr>
                <w:rFonts w:hAnsi="宋体"/>
                <w:b/>
                <w:szCs w:val="24"/>
              </w:rPr>
              <w:t>2.202</w:t>
            </w:r>
          </w:p>
        </w:tc>
        <w:tc>
          <w:tcPr>
            <w:tcW w:w="2520" w:type="dxa"/>
            <w:gridSpan w:val="2"/>
            <w:vAlign w:val="center"/>
          </w:tcPr>
          <w:p>
            <w:pPr>
              <w:widowControl/>
              <w:spacing w:before="240" w:after="20" w:line="240" w:lineRule="auto"/>
              <w:ind w:firstLine="422"/>
              <w:jc w:val="left"/>
              <w:rPr>
                <w:rFonts w:hAnsi="宋体"/>
                <w:b/>
                <w:szCs w:val="24"/>
              </w:rPr>
            </w:pPr>
            <w:r>
              <w:rPr>
                <w:rFonts w:hAnsi="宋体"/>
                <w:b/>
                <w:szCs w:val="24"/>
              </w:rPr>
              <w:t>2.202</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系数</w:t>
            </w:r>
            <w:r>
              <w:rPr>
                <w:position w:val="-24"/>
                <w:szCs w:val="24"/>
              </w:rPr>
              <w:object>
                <v:shape id="_x0000_i1960" o:spt="75" type="#_x0000_t75" style="height:32pt;width:48pt;" o:ole="t" filled="f" o:preferrelative="t" stroked="f" coordsize="21600,21600">
                  <v:path/>
                  <v:fill on="f" focussize="0,0"/>
                  <v:stroke on="f" joinstyle="miter"/>
                  <v:imagedata r:id="rId459" o:title=""/>
                  <o:lock v:ext="edit" aspectratio="t"/>
                  <w10:wrap type="none"/>
                  <w10:anchorlock/>
                </v:shape>
                <o:OLEObject Type="Embed" ProgID="Equation.3" ShapeID="_x0000_i1960" DrawAspect="Content" ObjectID="_1468076660" r:id="rId1262">
                  <o:LockedField>false</o:LockedField>
                </o:OLEObject>
              </w:object>
            </w:r>
          </w:p>
        </w:tc>
        <w:tc>
          <w:tcPr>
            <w:tcW w:w="2641" w:type="dxa"/>
            <w:gridSpan w:val="2"/>
            <w:vAlign w:val="center"/>
          </w:tcPr>
          <w:p>
            <w:pPr>
              <w:widowControl/>
              <w:spacing w:before="180" w:after="20" w:line="240" w:lineRule="auto"/>
              <w:ind w:firstLine="422"/>
              <w:jc w:val="left"/>
              <w:rPr>
                <w:rFonts w:hAnsi="宋体"/>
                <w:b/>
                <w:szCs w:val="24"/>
              </w:rPr>
            </w:pPr>
            <w:r>
              <w:rPr>
                <w:rFonts w:hAnsi="宋体"/>
                <w:b/>
                <w:szCs w:val="24"/>
              </w:rPr>
              <w:t>4.712</w:t>
            </w:r>
          </w:p>
        </w:tc>
        <w:tc>
          <w:tcPr>
            <w:tcW w:w="2520" w:type="dxa"/>
            <w:gridSpan w:val="2"/>
            <w:vAlign w:val="center"/>
          </w:tcPr>
          <w:p>
            <w:pPr>
              <w:widowControl/>
              <w:spacing w:before="180" w:after="20" w:line="240" w:lineRule="auto"/>
              <w:ind w:firstLine="422"/>
              <w:jc w:val="left"/>
              <w:rPr>
                <w:rFonts w:hAnsi="宋体"/>
                <w:b/>
                <w:szCs w:val="24"/>
              </w:rPr>
            </w:pPr>
            <w:r>
              <w:rPr>
                <w:rFonts w:hAnsi="宋体"/>
                <w:b/>
                <w:szCs w:val="24"/>
              </w:rPr>
              <w:t>4.712</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1634" w:type="dxa"/>
            <w:vAlign w:val="center"/>
          </w:tcPr>
          <w:p>
            <w:pPr>
              <w:widowControl/>
              <w:spacing w:before="20" w:after="20" w:line="240" w:lineRule="auto"/>
              <w:ind w:firstLine="420"/>
              <w:jc w:val="left"/>
              <w:rPr>
                <w:rFonts w:hAnsi="宋体"/>
                <w:szCs w:val="24"/>
              </w:rPr>
            </w:pPr>
            <w:r>
              <w:rPr>
                <w:rFonts w:hint="eastAsia" w:hAnsi="宋体"/>
                <w:szCs w:val="24"/>
              </w:rPr>
              <w:t>管板径向应力系数</w:t>
            </w:r>
          </w:p>
        </w:tc>
        <w:tc>
          <w:tcPr>
            <w:tcW w:w="1953" w:type="dxa"/>
            <w:vAlign w:val="center"/>
          </w:tcPr>
          <w:p>
            <w:pPr>
              <w:widowControl/>
              <w:spacing w:before="20" w:after="20" w:line="240" w:lineRule="auto"/>
              <w:ind w:firstLine="420"/>
              <w:jc w:val="left"/>
              <w:rPr>
                <w:rFonts w:hAnsi="宋体"/>
                <w:szCs w:val="24"/>
              </w:rPr>
            </w:pPr>
            <w:r>
              <w:rPr>
                <w:rFonts w:eastAsia="Times New Roman"/>
                <w:position w:val="-8"/>
                <w:szCs w:val="24"/>
              </w:rPr>
              <w:object>
                <v:shape id="_x0000_i1961" o:spt="75" type="#_x0000_t75" style="height:22pt;width:16pt;" o:ole="t" fillcolor="#6D6D6D" filled="f" o:preferrelative="t" stroked="f" coordsize="21600,21600">
                  <v:path/>
                  <v:fill on="f" focussize="0,0"/>
                  <v:stroke on="f" joinstyle="miter"/>
                  <v:imagedata r:id="rId461" o:title=""/>
                  <o:lock v:ext="edit" aspectratio="t"/>
                  <w10:wrap type="none"/>
                  <w10:anchorlock/>
                </v:shape>
                <o:OLEObject Type="Embed" ProgID="Equation.3" ShapeID="_x0000_i1961" DrawAspect="Content" ObjectID="_1468076661" r:id="rId1263">
                  <o:LockedField>false</o:LockedField>
                </o:OLEObject>
              </w:object>
            </w:r>
            <w:r>
              <w:rPr>
                <w:rFonts w:hAnsi="宋体"/>
                <w:szCs w:val="24"/>
              </w:rPr>
              <w:t>=</w:t>
            </w:r>
            <w:r>
              <w:rPr>
                <w:rFonts w:eastAsia="Times New Roman"/>
                <w:position w:val="-30"/>
                <w:szCs w:val="24"/>
              </w:rPr>
              <w:object>
                <v:shape id="_x0000_i1962" o:spt="75" type="#_x0000_t75" style="height:36pt;width:58pt;" o:ole="t" fillcolor="#6D6D6D" filled="f" o:preferrelative="t" stroked="f" coordsize="21600,21600">
                  <v:path/>
                  <v:fill on="f" focussize="0,0"/>
                  <v:stroke on="f" joinstyle="miter"/>
                  <v:imagedata r:id="rId463" o:title=""/>
                  <o:lock v:ext="edit" aspectratio="t"/>
                  <w10:wrap type="none"/>
                  <w10:anchorlock/>
                </v:shape>
                <o:OLEObject Type="Embed" ProgID="Equation.3" ShapeID="_x0000_i1962" DrawAspect="Content" ObjectID="_1468076662" r:id="rId1264">
                  <o:LockedField>false</o:LockedField>
                </o:OLEObject>
              </w:object>
            </w:r>
            <w:r>
              <w:rPr>
                <w:rFonts w:hAnsi="宋体"/>
                <w:szCs w:val="24"/>
              </w:rPr>
              <w:t xml:space="preserve"> </w:t>
            </w:r>
          </w:p>
        </w:tc>
        <w:tc>
          <w:tcPr>
            <w:tcW w:w="2641" w:type="dxa"/>
            <w:gridSpan w:val="2"/>
            <w:vAlign w:val="center"/>
          </w:tcPr>
          <w:p>
            <w:pPr>
              <w:widowControl/>
              <w:spacing w:before="180" w:after="20" w:line="240" w:lineRule="auto"/>
              <w:ind w:firstLine="422"/>
              <w:jc w:val="left"/>
              <w:rPr>
                <w:rFonts w:hAnsi="宋体"/>
                <w:b/>
                <w:szCs w:val="24"/>
              </w:rPr>
            </w:pPr>
            <w:r>
              <w:rPr>
                <w:rFonts w:hAnsi="宋体"/>
                <w:b/>
                <w:szCs w:val="24"/>
              </w:rPr>
              <w:t>1.073</w:t>
            </w:r>
          </w:p>
        </w:tc>
        <w:tc>
          <w:tcPr>
            <w:tcW w:w="2520" w:type="dxa"/>
            <w:gridSpan w:val="2"/>
            <w:vAlign w:val="center"/>
          </w:tcPr>
          <w:p>
            <w:pPr>
              <w:widowControl/>
              <w:spacing w:before="180" w:after="20" w:line="240" w:lineRule="auto"/>
              <w:ind w:firstLine="422"/>
              <w:jc w:val="left"/>
              <w:rPr>
                <w:rFonts w:hAnsi="宋体"/>
                <w:b/>
                <w:szCs w:val="24"/>
              </w:rPr>
            </w:pPr>
            <w:r>
              <w:rPr>
                <w:rFonts w:hAnsi="宋体"/>
                <w:b/>
                <w:szCs w:val="24"/>
              </w:rPr>
              <w:t>1.073</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1634" w:type="dxa"/>
            <w:vAlign w:val="center"/>
          </w:tcPr>
          <w:p>
            <w:pPr>
              <w:widowControl/>
              <w:spacing w:before="20" w:after="20" w:line="240" w:lineRule="auto"/>
              <w:ind w:firstLine="420"/>
              <w:jc w:val="left"/>
              <w:rPr>
                <w:rFonts w:hAnsi="宋体"/>
                <w:szCs w:val="24"/>
              </w:rPr>
            </w:pPr>
            <w:r>
              <w:rPr>
                <w:rFonts w:hint="eastAsia" w:hAnsi="宋体"/>
                <w:szCs w:val="24"/>
              </w:rPr>
              <w:t>管板布管区周边</w:t>
            </w:r>
          </w:p>
          <w:p>
            <w:pPr>
              <w:widowControl/>
              <w:spacing w:before="20" w:after="20" w:line="240" w:lineRule="auto"/>
              <w:ind w:firstLine="420"/>
              <w:jc w:val="left"/>
              <w:rPr>
                <w:rFonts w:hAnsi="宋体"/>
                <w:szCs w:val="24"/>
              </w:rPr>
            </w:pPr>
            <w:r>
              <w:rPr>
                <w:rFonts w:hint="eastAsia" w:hAnsi="宋体"/>
                <w:szCs w:val="24"/>
              </w:rPr>
              <w:t>处剪切应力系数</w:t>
            </w:r>
            <w:r>
              <w:rPr>
                <w:rFonts w:hAnsi="宋体"/>
                <w:szCs w:val="24"/>
              </w:rPr>
              <w:t xml:space="preserve">         </w:t>
            </w:r>
          </w:p>
        </w:tc>
        <w:tc>
          <w:tcPr>
            <w:tcW w:w="1953" w:type="dxa"/>
            <w:vAlign w:val="center"/>
          </w:tcPr>
          <w:p>
            <w:pPr>
              <w:widowControl/>
              <w:spacing w:before="20" w:after="20" w:line="240" w:lineRule="auto"/>
              <w:ind w:firstLine="420"/>
              <w:jc w:val="left"/>
              <w:rPr>
                <w:rFonts w:hAnsi="宋体"/>
                <w:szCs w:val="24"/>
              </w:rPr>
            </w:pPr>
            <w:r>
              <w:rPr>
                <w:rFonts w:hAnsi="宋体"/>
                <w:szCs w:val="24"/>
              </w:rPr>
              <w:t xml:space="preserve">   </w:t>
            </w:r>
            <w:r>
              <w:rPr>
                <w:rFonts w:eastAsia="Times New Roman"/>
                <w:position w:val="-16"/>
                <w:szCs w:val="24"/>
              </w:rPr>
              <w:object>
                <v:shape id="_x0000_i1963" o:spt="75" type="#_x0000_t75" style="height:24pt;width:14pt;" o:ole="t" fillcolor="#6D6D6D" filled="f" o:preferrelative="t" stroked="f" coordsize="21600,21600">
                  <v:path/>
                  <v:fill on="f" focussize="0,0"/>
                  <v:stroke on="f" joinstyle="miter"/>
                  <v:imagedata r:id="rId465" o:title=""/>
                  <o:lock v:ext="edit" aspectratio="t"/>
                  <w10:wrap type="none"/>
                  <w10:anchorlock/>
                </v:shape>
                <o:OLEObject Type="Embed" ProgID="Equation.3" ShapeID="_x0000_i1963" DrawAspect="Content" ObjectID="_1468076663" r:id="rId1265">
                  <o:LockedField>false</o:LockedField>
                </o:OLEObject>
              </w:object>
            </w:r>
            <w:r>
              <w:rPr>
                <w:rFonts w:hAnsi="宋体"/>
                <w:szCs w:val="24"/>
              </w:rPr>
              <w:t>=</w:t>
            </w:r>
            <w:r>
              <w:rPr>
                <w:rFonts w:eastAsia="Times New Roman"/>
                <w:position w:val="-30"/>
                <w:szCs w:val="24"/>
              </w:rPr>
              <w:object>
                <v:shape id="_x0000_i1964" o:spt="75" type="#_x0000_t75" style="height:34pt;width:56pt;" o:ole="t" fillcolor="#6D6D6D" filled="f" o:preferrelative="t" stroked="f" coordsize="21600,21600">
                  <v:path/>
                  <v:fill on="f" focussize="0,0"/>
                  <v:stroke on="f" joinstyle="miter"/>
                  <v:imagedata r:id="rId467" o:title=""/>
                  <o:lock v:ext="edit" aspectratio="t"/>
                  <w10:wrap type="none"/>
                  <w10:anchorlock/>
                </v:shape>
                <o:OLEObject Type="Embed" ProgID="Equation.3" ShapeID="_x0000_i1964" DrawAspect="Content" ObjectID="_1468076664" r:id="rId1266">
                  <o:LockedField>false</o:LockedField>
                </o:OLEObject>
              </w:object>
            </w:r>
          </w:p>
        </w:tc>
        <w:tc>
          <w:tcPr>
            <w:tcW w:w="2641" w:type="dxa"/>
            <w:gridSpan w:val="2"/>
            <w:vAlign w:val="center"/>
          </w:tcPr>
          <w:p>
            <w:pPr>
              <w:widowControl/>
              <w:spacing w:before="180" w:after="20" w:line="240" w:lineRule="auto"/>
              <w:ind w:firstLine="422"/>
              <w:jc w:val="left"/>
              <w:rPr>
                <w:rFonts w:hAnsi="宋体"/>
                <w:szCs w:val="24"/>
              </w:rPr>
            </w:pPr>
            <w:r>
              <w:rPr>
                <w:rFonts w:hAnsi="宋体"/>
                <w:b/>
                <w:szCs w:val="24"/>
              </w:rPr>
              <w:t>0.2277</w:t>
            </w:r>
          </w:p>
        </w:tc>
        <w:tc>
          <w:tcPr>
            <w:tcW w:w="2520" w:type="dxa"/>
            <w:gridSpan w:val="2"/>
            <w:vAlign w:val="center"/>
          </w:tcPr>
          <w:p>
            <w:pPr>
              <w:widowControl/>
              <w:spacing w:before="180" w:after="20" w:line="240" w:lineRule="auto"/>
              <w:ind w:firstLine="422"/>
              <w:jc w:val="left"/>
              <w:rPr>
                <w:rFonts w:hAnsi="宋体"/>
                <w:b/>
                <w:szCs w:val="24"/>
              </w:rPr>
            </w:pPr>
            <w:r>
              <w:rPr>
                <w:rFonts w:hAnsi="宋体"/>
                <w:b/>
                <w:szCs w:val="24"/>
              </w:rPr>
              <w:t>0.2277</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壳体法兰力矩系数</w:t>
            </w:r>
            <w:r>
              <w:rPr>
                <w:rFonts w:eastAsia="Times New Roman"/>
                <w:position w:val="-14"/>
                <w:szCs w:val="24"/>
              </w:rPr>
              <w:object>
                <v:shape id="_x0000_i1965" o:spt="75" type="#_x0000_t75" style="height:24pt;width:90pt;" o:ole="t" fillcolor="#6D6D6D" filled="f" o:preferrelative="t" stroked="f" coordsize="21600,21600">
                  <v:path/>
                  <v:fill on="f" focussize="0,0"/>
                  <v:stroke on="f" joinstyle="miter"/>
                  <v:imagedata r:id="rId469" o:title=""/>
                  <o:lock v:ext="edit" aspectratio="t"/>
                  <w10:wrap type="none"/>
                  <w10:anchorlock/>
                </v:shape>
                <o:OLEObject Type="Embed" ProgID="Equation.3" ShapeID="_x0000_i1965" DrawAspect="Content" ObjectID="_1468076665" r:id="rId1267">
                  <o:LockedField>false</o:LockedField>
                </o:OLEObject>
              </w:object>
            </w:r>
          </w:p>
        </w:tc>
        <w:tc>
          <w:tcPr>
            <w:tcW w:w="2641" w:type="dxa"/>
            <w:gridSpan w:val="2"/>
            <w:vAlign w:val="center"/>
          </w:tcPr>
          <w:p>
            <w:pPr>
              <w:widowControl/>
              <w:spacing w:before="20" w:after="20" w:line="240" w:lineRule="auto"/>
              <w:ind w:firstLine="422"/>
              <w:jc w:val="left"/>
              <w:rPr>
                <w:rFonts w:hAnsi="宋体"/>
                <w:b/>
                <w:szCs w:val="24"/>
              </w:rPr>
            </w:pPr>
            <w:r>
              <w:rPr>
                <w:rFonts w:hAnsi="宋体"/>
                <w:b/>
                <w:szCs w:val="24"/>
              </w:rPr>
              <w:t>2.719</w:t>
            </w:r>
          </w:p>
        </w:tc>
        <w:tc>
          <w:tcPr>
            <w:tcW w:w="2520" w:type="dxa"/>
            <w:gridSpan w:val="2"/>
            <w:vAlign w:val="center"/>
          </w:tcPr>
          <w:p>
            <w:pPr>
              <w:widowControl/>
              <w:spacing w:before="20" w:after="20" w:line="240" w:lineRule="auto"/>
              <w:ind w:firstLine="422"/>
              <w:jc w:val="left"/>
              <w:rPr>
                <w:rFonts w:hAnsi="宋体"/>
                <w:b/>
                <w:szCs w:val="24"/>
              </w:rPr>
            </w:pPr>
            <w:r>
              <w:rPr>
                <w:rFonts w:hAnsi="宋体"/>
                <w:b/>
                <w:szCs w:val="24"/>
              </w:rPr>
              <w:t>2.719</w:t>
            </w:r>
          </w:p>
        </w:tc>
        <w:tc>
          <w:tcPr>
            <w:tcW w:w="1080" w:type="dxa"/>
            <w:vAlign w:val="center"/>
          </w:tcPr>
          <w:p>
            <w:pPr>
              <w:widowControl/>
              <w:spacing w:before="20" w:after="20" w:line="240" w:lineRule="auto"/>
              <w:ind w:firstLine="422"/>
              <w:jc w:val="left"/>
              <w:rPr>
                <w:rFonts w:hAnsi="宋体"/>
                <w:b/>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p>
        </w:tc>
        <w:tc>
          <w:tcPr>
            <w:tcW w:w="1131" w:type="dxa"/>
            <w:vAlign w:val="center"/>
          </w:tcPr>
          <w:p>
            <w:pPr>
              <w:widowControl/>
              <w:spacing w:before="20" w:after="20" w:line="240" w:lineRule="auto"/>
              <w:ind w:firstLine="420"/>
              <w:jc w:val="left"/>
              <w:rPr>
                <w:rFonts w:hAnsi="宋体"/>
                <w:szCs w:val="24"/>
              </w:rPr>
            </w:pPr>
            <w:r>
              <w:rPr>
                <w:rFonts w:hint="eastAsia" w:hAnsi="宋体"/>
                <w:szCs w:val="24"/>
              </w:rPr>
              <w:t>计算值</w:t>
            </w:r>
          </w:p>
        </w:tc>
        <w:tc>
          <w:tcPr>
            <w:tcW w:w="1510" w:type="dxa"/>
            <w:vAlign w:val="center"/>
          </w:tcPr>
          <w:p>
            <w:pPr>
              <w:widowControl/>
              <w:spacing w:before="20" w:after="20" w:line="240" w:lineRule="auto"/>
              <w:ind w:firstLine="420"/>
              <w:jc w:val="left"/>
              <w:rPr>
                <w:rFonts w:hAnsi="宋体"/>
                <w:szCs w:val="24"/>
              </w:rPr>
            </w:pPr>
            <w:r>
              <w:rPr>
                <w:rFonts w:hint="eastAsia" w:hAnsi="宋体"/>
                <w:szCs w:val="24"/>
              </w:rPr>
              <w:t>许用值</w:t>
            </w:r>
            <w:r>
              <w:rPr>
                <w:rFonts w:hAnsi="宋体"/>
                <w:szCs w:val="24"/>
              </w:rPr>
              <w:t xml:space="preserve">  </w:t>
            </w:r>
          </w:p>
        </w:tc>
        <w:tc>
          <w:tcPr>
            <w:tcW w:w="1200" w:type="dxa"/>
            <w:vAlign w:val="center"/>
          </w:tcPr>
          <w:p>
            <w:pPr>
              <w:widowControl/>
              <w:spacing w:before="20" w:after="20" w:line="240" w:lineRule="auto"/>
              <w:ind w:firstLine="420"/>
              <w:jc w:val="left"/>
              <w:rPr>
                <w:rFonts w:hAnsi="宋体"/>
                <w:szCs w:val="24"/>
              </w:rPr>
            </w:pPr>
            <w:r>
              <w:rPr>
                <w:rFonts w:hint="eastAsia" w:hAnsi="宋体"/>
                <w:szCs w:val="24"/>
              </w:rPr>
              <w:t>计算值</w:t>
            </w:r>
          </w:p>
        </w:tc>
        <w:tc>
          <w:tcPr>
            <w:tcW w:w="1320" w:type="dxa"/>
            <w:vAlign w:val="center"/>
          </w:tcPr>
          <w:p>
            <w:pPr>
              <w:widowControl/>
              <w:spacing w:before="20" w:after="20" w:line="240" w:lineRule="auto"/>
              <w:ind w:firstLine="420"/>
              <w:jc w:val="left"/>
              <w:rPr>
                <w:rFonts w:hAnsi="宋体"/>
                <w:szCs w:val="24"/>
              </w:rPr>
            </w:pPr>
            <w:r>
              <w:rPr>
                <w:rFonts w:hint="eastAsia" w:hAnsi="宋体"/>
                <w:szCs w:val="24"/>
              </w:rPr>
              <w:t>许用值</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管板径向应力</w:t>
            </w:r>
            <w:r>
              <w:rPr>
                <w:rFonts w:hAnsi="宋体"/>
                <w:szCs w:val="24"/>
              </w:rPr>
              <w:t xml:space="preserve">   </w:t>
            </w:r>
            <w:r>
              <w:rPr>
                <w:rFonts w:eastAsia="Times New Roman"/>
                <w:position w:val="-34"/>
                <w:szCs w:val="24"/>
              </w:rPr>
              <w:object>
                <v:shape id="_x0000_i1966" o:spt="75" type="#_x0000_t75" style="height:34pt;width:96pt;" o:ole="t" fillcolor="#6D6D6D" filled="f" o:preferrelative="t" stroked="f" coordsize="21600,21600">
                  <v:path/>
                  <v:fill on="f" focussize="0,0"/>
                  <v:stroke on="f" joinstyle="miter"/>
                  <v:imagedata r:id="rId471" o:title=""/>
                  <o:lock v:ext="edit" aspectratio="t"/>
                  <w10:wrap type="none"/>
                  <w10:anchorlock/>
                </v:shape>
                <o:OLEObject Type="Embed" ProgID="Equation.3" ShapeID="_x0000_i1966" DrawAspect="Content" ObjectID="_1468076666" r:id="rId1268">
                  <o:LockedField>false</o:LockedField>
                </o:OLEObject>
              </w:object>
            </w:r>
          </w:p>
        </w:tc>
        <w:tc>
          <w:tcPr>
            <w:tcW w:w="1131" w:type="dxa"/>
            <w:vAlign w:val="center"/>
          </w:tcPr>
          <w:p>
            <w:pPr>
              <w:widowControl/>
              <w:spacing w:before="180" w:after="20" w:line="240" w:lineRule="auto"/>
              <w:ind w:firstLine="422"/>
              <w:jc w:val="left"/>
              <w:rPr>
                <w:rFonts w:hAnsi="宋体"/>
                <w:b/>
                <w:szCs w:val="24"/>
              </w:rPr>
            </w:pPr>
            <w:r>
              <w:rPr>
                <w:rFonts w:hAnsi="宋体"/>
                <w:b/>
                <w:szCs w:val="24"/>
              </w:rPr>
              <w:t>19.4</w:t>
            </w:r>
          </w:p>
        </w:tc>
        <w:tc>
          <w:tcPr>
            <w:tcW w:w="1510" w:type="dxa"/>
            <w:vAlign w:val="center"/>
          </w:tcPr>
          <w:p>
            <w:pPr>
              <w:widowControl/>
              <w:spacing w:before="20" w:after="20" w:line="240" w:lineRule="auto"/>
              <w:ind w:firstLine="422"/>
              <w:jc w:val="left"/>
              <w:rPr>
                <w:rFonts w:hAnsi="宋体"/>
                <w:b/>
                <w:szCs w:val="24"/>
              </w:rPr>
            </w:pPr>
            <w:r>
              <w:rPr>
                <w:rFonts w:hAnsi="宋体"/>
                <w:b/>
                <w:szCs w:val="24"/>
              </w:rPr>
              <w:t xml:space="preserve">1.5 </w:t>
            </w:r>
            <w:r>
              <w:rPr>
                <w:rFonts w:eastAsia="Times New Roman"/>
                <w:b/>
                <w:position w:val="-10"/>
                <w:szCs w:val="24"/>
              </w:rPr>
              <w:object>
                <v:shape id="_x0000_i1967"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967" DrawAspect="Content" ObjectID="_1468076667" r:id="rId1269">
                  <o:LockedField>false</o:LockedField>
                </o:OLEObject>
              </w:object>
            </w:r>
            <w:r>
              <w:rPr>
                <w:rFonts w:hAnsi="宋体"/>
                <w:b/>
                <w:szCs w:val="24"/>
              </w:rPr>
              <w:t>=</w:t>
            </w:r>
          </w:p>
          <w:p>
            <w:pPr>
              <w:widowControl/>
              <w:spacing w:before="20" w:after="20" w:line="240" w:lineRule="auto"/>
              <w:ind w:firstLine="422"/>
              <w:jc w:val="left"/>
              <w:rPr>
                <w:rFonts w:hAnsi="宋体"/>
                <w:b/>
                <w:szCs w:val="24"/>
              </w:rPr>
            </w:pPr>
            <w:r>
              <w:rPr>
                <w:rFonts w:hAnsi="宋体"/>
                <w:b/>
                <w:szCs w:val="24"/>
              </w:rPr>
              <w:t>266.7</w:t>
            </w:r>
          </w:p>
        </w:tc>
        <w:tc>
          <w:tcPr>
            <w:tcW w:w="1200" w:type="dxa"/>
            <w:vAlign w:val="center"/>
          </w:tcPr>
          <w:p>
            <w:pPr>
              <w:widowControl/>
              <w:spacing w:before="180" w:after="20" w:line="240" w:lineRule="auto"/>
              <w:ind w:firstLine="422"/>
              <w:jc w:val="left"/>
              <w:rPr>
                <w:rFonts w:hAnsi="宋体"/>
                <w:b/>
                <w:szCs w:val="24"/>
              </w:rPr>
            </w:pPr>
            <w:r>
              <w:rPr>
                <w:rFonts w:hAnsi="宋体"/>
                <w:b/>
                <w:szCs w:val="24"/>
              </w:rPr>
              <w:t>19.4</w:t>
            </w:r>
          </w:p>
        </w:tc>
        <w:tc>
          <w:tcPr>
            <w:tcW w:w="1320" w:type="dxa"/>
            <w:vAlign w:val="center"/>
          </w:tcPr>
          <w:p>
            <w:pPr>
              <w:widowControl/>
              <w:spacing w:before="20" w:after="20" w:line="240" w:lineRule="auto"/>
              <w:ind w:firstLine="422"/>
              <w:jc w:val="left"/>
              <w:rPr>
                <w:rFonts w:hAnsi="宋体"/>
                <w:b/>
                <w:szCs w:val="24"/>
              </w:rPr>
            </w:pPr>
            <w:r>
              <w:rPr>
                <w:rFonts w:hAnsi="宋体"/>
                <w:b/>
                <w:szCs w:val="24"/>
              </w:rPr>
              <w:t xml:space="preserve">3 </w:t>
            </w:r>
            <w:r>
              <w:rPr>
                <w:rFonts w:eastAsia="Times New Roman"/>
                <w:b/>
                <w:position w:val="-10"/>
                <w:szCs w:val="24"/>
              </w:rPr>
              <w:object>
                <v:shape id="_x0000_i1968"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968" DrawAspect="Content" ObjectID="_1468076668" r:id="rId1270">
                  <o:LockedField>false</o:LockedField>
                </o:OLEObject>
              </w:object>
            </w:r>
            <w:r>
              <w:rPr>
                <w:rFonts w:hAnsi="宋体"/>
                <w:b/>
                <w:szCs w:val="24"/>
              </w:rPr>
              <w:t>=</w:t>
            </w:r>
          </w:p>
          <w:p>
            <w:pPr>
              <w:widowControl/>
              <w:spacing w:before="20" w:after="20" w:line="240" w:lineRule="auto"/>
              <w:ind w:firstLine="422"/>
              <w:jc w:val="left"/>
              <w:rPr>
                <w:rFonts w:hAnsi="宋体"/>
                <w:b/>
                <w:szCs w:val="24"/>
              </w:rPr>
            </w:pPr>
            <w:r>
              <w:rPr>
                <w:rFonts w:hAnsi="宋体"/>
                <w:b/>
                <w:szCs w:val="24"/>
              </w:rPr>
              <w:t xml:space="preserve">533.4  </w:t>
            </w:r>
          </w:p>
        </w:tc>
        <w:tc>
          <w:tcPr>
            <w:tcW w:w="108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管板布管区周边剪切应力</w:t>
            </w:r>
            <w:r>
              <w:rPr>
                <w:rFonts w:eastAsia="Times New Roman"/>
                <w:position w:val="-28"/>
                <w:szCs w:val="24"/>
              </w:rPr>
              <w:object>
                <v:shape id="_x0000_i1969" o:spt="75" type="#_x0000_t75" style="height:28pt;width:66pt;" o:ole="t" fillcolor="#6D6D6D" filled="f" o:preferrelative="t" stroked="f" coordsize="21600,21600">
                  <v:path/>
                  <v:fill on="f" focussize="0,0"/>
                  <v:stroke on="f" joinstyle="miter"/>
                  <v:imagedata r:id="rId476" o:title=""/>
                  <o:lock v:ext="edit" aspectratio="t"/>
                  <w10:wrap type="none"/>
                  <w10:anchorlock/>
                </v:shape>
                <o:OLEObject Type="Embed" ProgID="Equation.3" ShapeID="_x0000_i1969" DrawAspect="Content" ObjectID="_1468076669" r:id="rId1271">
                  <o:LockedField>false</o:LockedField>
                </o:OLEObject>
              </w:object>
            </w:r>
          </w:p>
        </w:tc>
        <w:tc>
          <w:tcPr>
            <w:tcW w:w="1131" w:type="dxa"/>
            <w:vAlign w:val="center"/>
          </w:tcPr>
          <w:p>
            <w:pPr>
              <w:widowControl/>
              <w:spacing w:before="180" w:after="20" w:line="240" w:lineRule="auto"/>
              <w:ind w:firstLine="422"/>
              <w:jc w:val="left"/>
              <w:rPr>
                <w:rFonts w:hAnsi="宋体"/>
                <w:b/>
                <w:szCs w:val="24"/>
              </w:rPr>
            </w:pPr>
            <w:r>
              <w:rPr>
                <w:rFonts w:hAnsi="宋体"/>
                <w:b/>
                <w:szCs w:val="24"/>
              </w:rPr>
              <w:t>0.4617</w:t>
            </w:r>
          </w:p>
        </w:tc>
        <w:tc>
          <w:tcPr>
            <w:tcW w:w="1510" w:type="dxa"/>
            <w:vAlign w:val="center"/>
          </w:tcPr>
          <w:p>
            <w:pPr>
              <w:widowControl/>
              <w:spacing w:before="20" w:after="20" w:line="240" w:lineRule="auto"/>
              <w:ind w:firstLine="422"/>
              <w:jc w:val="left"/>
              <w:rPr>
                <w:rFonts w:hAnsi="宋体"/>
                <w:b/>
                <w:szCs w:val="24"/>
              </w:rPr>
            </w:pPr>
            <w:r>
              <w:rPr>
                <w:rFonts w:hAnsi="宋体"/>
                <w:b/>
                <w:szCs w:val="24"/>
              </w:rPr>
              <w:t xml:space="preserve">0.5 </w:t>
            </w:r>
            <w:r>
              <w:rPr>
                <w:rFonts w:eastAsia="Times New Roman"/>
                <w:b/>
                <w:position w:val="-10"/>
                <w:szCs w:val="24"/>
              </w:rPr>
              <w:object>
                <v:shape id="_x0000_i1970"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970" DrawAspect="Content" ObjectID="_1468076670" r:id="rId1272">
                  <o:LockedField>false</o:LockedField>
                </o:OLEObject>
              </w:object>
            </w:r>
            <w:r>
              <w:rPr>
                <w:rFonts w:hAnsi="宋体"/>
                <w:b/>
                <w:szCs w:val="24"/>
              </w:rPr>
              <w:t>=</w:t>
            </w:r>
          </w:p>
          <w:p>
            <w:pPr>
              <w:widowControl/>
              <w:spacing w:before="20" w:after="20" w:line="240" w:lineRule="auto"/>
              <w:ind w:firstLine="422"/>
              <w:jc w:val="left"/>
              <w:rPr>
                <w:rFonts w:hAnsi="宋体"/>
                <w:b/>
                <w:szCs w:val="24"/>
              </w:rPr>
            </w:pPr>
            <w:r>
              <w:rPr>
                <w:rFonts w:hAnsi="宋体"/>
                <w:b/>
                <w:szCs w:val="24"/>
              </w:rPr>
              <w:t>88.9</w:t>
            </w:r>
          </w:p>
        </w:tc>
        <w:tc>
          <w:tcPr>
            <w:tcW w:w="1200" w:type="dxa"/>
            <w:vAlign w:val="center"/>
          </w:tcPr>
          <w:p>
            <w:pPr>
              <w:widowControl/>
              <w:spacing w:before="180" w:after="20" w:line="240" w:lineRule="auto"/>
              <w:ind w:firstLine="422"/>
              <w:jc w:val="left"/>
              <w:rPr>
                <w:rFonts w:hAnsi="宋体"/>
                <w:b/>
                <w:szCs w:val="24"/>
              </w:rPr>
            </w:pPr>
            <w:r>
              <w:rPr>
                <w:rFonts w:hAnsi="宋体"/>
                <w:b/>
                <w:szCs w:val="24"/>
              </w:rPr>
              <w:t>0.4617</w:t>
            </w:r>
          </w:p>
        </w:tc>
        <w:tc>
          <w:tcPr>
            <w:tcW w:w="1320" w:type="dxa"/>
            <w:vAlign w:val="center"/>
          </w:tcPr>
          <w:p>
            <w:pPr>
              <w:widowControl/>
              <w:spacing w:before="20" w:after="20" w:line="240" w:lineRule="auto"/>
              <w:ind w:left="-86" w:right="-144" w:firstLine="422"/>
              <w:jc w:val="left"/>
              <w:rPr>
                <w:rFonts w:hAnsi="宋体"/>
                <w:b/>
                <w:szCs w:val="24"/>
              </w:rPr>
            </w:pPr>
            <w:r>
              <w:rPr>
                <w:rFonts w:hAnsi="宋体"/>
                <w:b/>
                <w:szCs w:val="24"/>
              </w:rPr>
              <w:t xml:space="preserve">1.5 </w:t>
            </w:r>
            <w:r>
              <w:rPr>
                <w:rFonts w:eastAsia="Times New Roman"/>
                <w:b/>
                <w:position w:val="-10"/>
                <w:szCs w:val="24"/>
              </w:rPr>
              <w:object>
                <v:shape id="_x0000_i1971"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971" DrawAspect="Content" ObjectID="_1468076671" r:id="rId1273">
                  <o:LockedField>false</o:LockedField>
                </o:OLEObject>
              </w:object>
            </w:r>
            <w:r>
              <w:rPr>
                <w:rFonts w:hAnsi="宋体"/>
                <w:b/>
                <w:szCs w:val="24"/>
              </w:rPr>
              <w:t>=</w:t>
            </w:r>
          </w:p>
          <w:p>
            <w:pPr>
              <w:widowControl/>
              <w:spacing w:before="20" w:after="20" w:line="240" w:lineRule="auto"/>
              <w:ind w:firstLine="422"/>
              <w:jc w:val="left"/>
              <w:rPr>
                <w:rFonts w:hAnsi="宋体"/>
                <w:b/>
                <w:szCs w:val="24"/>
              </w:rPr>
            </w:pPr>
            <w:r>
              <w:rPr>
                <w:rFonts w:hAnsi="宋体"/>
                <w:b/>
                <w:szCs w:val="24"/>
              </w:rPr>
              <w:t>266.7</w:t>
            </w:r>
          </w:p>
        </w:tc>
        <w:tc>
          <w:tcPr>
            <w:tcW w:w="108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tcBorders>
              <w:bottom w:val="single" w:color="auto" w:sz="12" w:space="0"/>
            </w:tcBorders>
            <w:vAlign w:val="center"/>
          </w:tcPr>
          <w:p>
            <w:pPr>
              <w:widowControl/>
              <w:spacing w:before="20" w:after="20" w:line="240" w:lineRule="auto"/>
              <w:ind w:firstLine="420"/>
              <w:jc w:val="left"/>
              <w:rPr>
                <w:rFonts w:hAnsi="宋体"/>
                <w:szCs w:val="24"/>
              </w:rPr>
            </w:pPr>
            <w:r>
              <w:rPr>
                <w:rFonts w:hint="eastAsia" w:hAnsi="宋体"/>
                <w:szCs w:val="24"/>
              </w:rPr>
              <w:t>壳体法兰应力</w:t>
            </w:r>
            <w:r>
              <w:rPr>
                <w:rFonts w:eastAsia="Times New Roman"/>
                <w:position w:val="-30"/>
                <w:szCs w:val="24"/>
              </w:rPr>
              <w:object>
                <v:shape id="_x0000_i1972" o:spt="75" type="#_x0000_t75" style="height:26pt;width:96pt;" o:ole="t" fillcolor="#6D6D6D" filled="f" o:preferrelative="t" stroked="f" coordsize="21600,21600">
                  <v:path/>
                  <v:fill on="f" focussize="0,0"/>
                  <v:stroke on="f" joinstyle="miter"/>
                  <v:imagedata r:id="rId480" o:title=""/>
                  <o:lock v:ext="edit" aspectratio="t"/>
                  <w10:wrap type="none"/>
                  <w10:anchorlock/>
                </v:shape>
                <o:OLEObject Type="Embed" ProgID="Equation.3" ShapeID="_x0000_i1972" DrawAspect="Content" ObjectID="_1468076672" r:id="rId1274">
                  <o:LockedField>false</o:LockedField>
                </o:OLEObject>
              </w:object>
            </w:r>
          </w:p>
        </w:tc>
        <w:tc>
          <w:tcPr>
            <w:tcW w:w="1131" w:type="dxa"/>
            <w:tcBorders>
              <w:bottom w:val="single" w:color="auto" w:sz="12" w:space="0"/>
            </w:tcBorders>
            <w:vAlign w:val="center"/>
          </w:tcPr>
          <w:p>
            <w:pPr>
              <w:widowControl/>
              <w:spacing w:before="180" w:after="20" w:line="240" w:lineRule="auto"/>
              <w:ind w:firstLine="422"/>
              <w:jc w:val="left"/>
              <w:rPr>
                <w:rFonts w:hAnsi="宋体"/>
                <w:b/>
                <w:szCs w:val="24"/>
              </w:rPr>
            </w:pPr>
            <w:r>
              <w:rPr>
                <w:rFonts w:hAnsi="宋体"/>
                <w:b/>
                <w:szCs w:val="24"/>
              </w:rPr>
              <w:t>37.87</w:t>
            </w:r>
          </w:p>
        </w:tc>
        <w:tc>
          <w:tcPr>
            <w:tcW w:w="1510" w:type="dxa"/>
            <w:tcBorders>
              <w:bottom w:val="single" w:color="auto" w:sz="12" w:space="0"/>
            </w:tcBorders>
            <w:vAlign w:val="center"/>
          </w:tcPr>
          <w:p>
            <w:pPr>
              <w:widowControl/>
              <w:spacing w:before="20" w:after="20" w:line="240" w:lineRule="auto"/>
              <w:ind w:left="-113" w:firstLine="422"/>
              <w:jc w:val="left"/>
              <w:rPr>
                <w:rFonts w:hAnsi="宋体"/>
                <w:b/>
                <w:szCs w:val="24"/>
              </w:rPr>
            </w:pPr>
            <w:r>
              <w:rPr>
                <w:rFonts w:hAnsi="宋体"/>
                <w:b/>
                <w:szCs w:val="24"/>
              </w:rPr>
              <w:t>1.5</w:t>
            </w:r>
            <w:r>
              <w:rPr>
                <w:rFonts w:hAnsi="宋体"/>
                <w:b/>
                <w:szCs w:val="24"/>
                <w:vertAlign w:val="subscript"/>
              </w:rPr>
              <w:t xml:space="preserve"> </w:t>
            </w:r>
            <w:r>
              <w:rPr>
                <w:rFonts w:eastAsia="Times New Roman"/>
                <w:b/>
                <w:position w:val="-10"/>
                <w:szCs w:val="24"/>
              </w:rPr>
              <w:object>
                <v:shape id="_x0000_i1973"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973" DrawAspect="Content" ObjectID="_1468076673" r:id="rId1275">
                  <o:LockedField>false</o:LockedField>
                </o:OLEObject>
              </w:object>
            </w:r>
            <w:r>
              <w:rPr>
                <w:rFonts w:hAnsi="宋体"/>
                <w:b/>
                <w:szCs w:val="24"/>
              </w:rPr>
              <w:t>=</w:t>
            </w:r>
          </w:p>
          <w:p>
            <w:pPr>
              <w:widowControl/>
              <w:spacing w:before="20" w:after="20" w:line="240" w:lineRule="auto"/>
              <w:ind w:firstLine="422"/>
              <w:jc w:val="left"/>
              <w:rPr>
                <w:rFonts w:hAnsi="宋体"/>
                <w:b/>
                <w:szCs w:val="24"/>
              </w:rPr>
            </w:pPr>
            <w:r>
              <w:rPr>
                <w:rFonts w:hAnsi="宋体"/>
                <w:b/>
                <w:szCs w:val="24"/>
              </w:rPr>
              <w:t>266.7</w:t>
            </w:r>
          </w:p>
        </w:tc>
        <w:tc>
          <w:tcPr>
            <w:tcW w:w="1200" w:type="dxa"/>
            <w:tcBorders>
              <w:bottom w:val="single" w:color="auto" w:sz="12" w:space="0"/>
            </w:tcBorders>
            <w:vAlign w:val="center"/>
          </w:tcPr>
          <w:p>
            <w:pPr>
              <w:widowControl/>
              <w:spacing w:before="180" w:after="20" w:line="240" w:lineRule="auto"/>
              <w:ind w:firstLine="422"/>
              <w:jc w:val="left"/>
              <w:rPr>
                <w:rFonts w:hAnsi="宋体"/>
                <w:b/>
                <w:szCs w:val="24"/>
              </w:rPr>
            </w:pPr>
            <w:r>
              <w:rPr>
                <w:rFonts w:hAnsi="宋体"/>
                <w:b/>
                <w:szCs w:val="24"/>
              </w:rPr>
              <w:t>37.87</w:t>
            </w:r>
          </w:p>
        </w:tc>
        <w:tc>
          <w:tcPr>
            <w:tcW w:w="1320" w:type="dxa"/>
            <w:tcBorders>
              <w:bottom w:val="single" w:color="auto" w:sz="12" w:space="0"/>
            </w:tcBorders>
            <w:vAlign w:val="center"/>
          </w:tcPr>
          <w:p>
            <w:pPr>
              <w:widowControl/>
              <w:spacing w:before="20" w:after="20" w:line="240" w:lineRule="auto"/>
              <w:ind w:firstLine="422"/>
              <w:jc w:val="left"/>
              <w:rPr>
                <w:rFonts w:hAnsi="宋体"/>
                <w:b/>
                <w:szCs w:val="24"/>
              </w:rPr>
            </w:pPr>
            <w:r>
              <w:rPr>
                <w:rFonts w:hAnsi="宋体"/>
                <w:b/>
                <w:szCs w:val="24"/>
              </w:rPr>
              <w:t xml:space="preserve">3 </w:t>
            </w:r>
            <w:r>
              <w:rPr>
                <w:rFonts w:eastAsia="Times New Roman"/>
                <w:b/>
                <w:position w:val="-10"/>
                <w:szCs w:val="24"/>
              </w:rPr>
              <w:object>
                <v:shape id="_x0000_i1974"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1974" DrawAspect="Content" ObjectID="_1468076674" r:id="rId1276">
                  <o:LockedField>false</o:LockedField>
                </o:OLEObject>
              </w:object>
            </w:r>
            <w:r>
              <w:rPr>
                <w:rFonts w:hAnsi="宋体"/>
                <w:b/>
                <w:szCs w:val="24"/>
              </w:rPr>
              <w:t>=</w:t>
            </w:r>
          </w:p>
          <w:p>
            <w:pPr>
              <w:widowControl/>
              <w:spacing w:before="20" w:after="20" w:line="240" w:lineRule="auto"/>
              <w:ind w:firstLine="422"/>
              <w:jc w:val="left"/>
              <w:rPr>
                <w:rFonts w:hAnsi="宋体"/>
                <w:b/>
                <w:szCs w:val="24"/>
              </w:rPr>
            </w:pPr>
            <w:r>
              <w:rPr>
                <w:rFonts w:hAnsi="宋体"/>
                <w:b/>
                <w:szCs w:val="24"/>
              </w:rPr>
              <w:t xml:space="preserve">533.4  </w:t>
            </w:r>
          </w:p>
        </w:tc>
        <w:tc>
          <w:tcPr>
            <w:tcW w:w="1080" w:type="dxa"/>
            <w:tcBorders>
              <w:bottom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bl>
    <w:p>
      <w:pPr>
        <w:widowControl/>
        <w:spacing w:before="20" w:after="20" w:line="240" w:lineRule="auto"/>
        <w:ind w:firstLine="420"/>
        <w:jc w:val="left"/>
        <w:rPr>
          <w:rFonts w:hAnsi="宋体"/>
          <w:szCs w:val="24"/>
        </w:rPr>
      </w:pPr>
    </w:p>
    <w:p>
      <w:pPr>
        <w:widowControl/>
        <w:spacing w:before="20" w:after="20" w:line="240" w:lineRule="auto"/>
        <w:ind w:firstLine="420"/>
        <w:jc w:val="left"/>
        <w:rPr>
          <w:rFonts w:hAnsi="宋体"/>
          <w:szCs w:val="24"/>
        </w:rPr>
      </w:pPr>
      <w:r>
        <w:rPr>
          <w:rFonts w:hAnsi="宋体"/>
          <w:szCs w:val="24"/>
        </w:rPr>
        <w:br w:type="page"/>
      </w:r>
    </w:p>
    <w:tbl>
      <w:tblPr>
        <w:tblStyle w:val="23"/>
        <w:tblW w:w="0" w:type="auto"/>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30"/>
        <w:gridCol w:w="2057"/>
        <w:gridCol w:w="1131"/>
        <w:gridCol w:w="1510"/>
        <w:gridCol w:w="1200"/>
        <w:gridCol w:w="1320"/>
        <w:gridCol w:w="108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tcBorders>
              <w:top w:val="single" w:color="auto" w:sz="12" w:space="0"/>
            </w:tcBorders>
            <w:vAlign w:val="center"/>
          </w:tcPr>
          <w:p>
            <w:pPr>
              <w:widowControl/>
              <w:spacing w:before="20" w:after="20" w:line="240" w:lineRule="auto"/>
              <w:ind w:firstLine="420"/>
              <w:jc w:val="left"/>
              <w:rPr>
                <w:rFonts w:hAnsi="宋体"/>
                <w:szCs w:val="24"/>
              </w:rPr>
            </w:pPr>
            <w:r>
              <w:rPr>
                <w:rFonts w:hint="eastAsia" w:hAnsi="宋体"/>
                <w:szCs w:val="24"/>
              </w:rPr>
              <w:t>换热管轴向应力</w:t>
            </w:r>
            <w:r>
              <w:rPr>
                <w:rFonts w:hAnsi="宋体"/>
                <w:szCs w:val="24"/>
              </w:rPr>
              <w:t xml:space="preserve">   </w:t>
            </w:r>
          </w:p>
          <w:p>
            <w:pPr>
              <w:widowControl/>
              <w:spacing w:before="20" w:after="20" w:line="240" w:lineRule="auto"/>
              <w:ind w:firstLine="420"/>
              <w:jc w:val="left"/>
              <w:rPr>
                <w:rFonts w:hAnsi="宋体"/>
                <w:szCs w:val="24"/>
              </w:rPr>
            </w:pPr>
            <w:r>
              <w:rPr>
                <w:rFonts w:hAnsi="宋体"/>
                <w:szCs w:val="24"/>
              </w:rPr>
              <w:t xml:space="preserve">       </w:t>
            </w:r>
            <w:r>
              <w:rPr>
                <w:rFonts w:eastAsia="Times New Roman"/>
                <w:position w:val="-30"/>
                <w:szCs w:val="24"/>
              </w:rPr>
              <w:object>
                <v:shape id="_x0000_i1975" o:spt="75" type="#_x0000_t75" style="height:30pt;width:116pt;" o:ole="t" fillcolor="#6D6D6D" filled="f" o:preferrelative="t" stroked="f" coordsize="21600,21600">
                  <v:path/>
                  <v:fill on="f" focussize="0,0"/>
                  <v:stroke on="f" joinstyle="miter"/>
                  <v:imagedata r:id="rId484" o:title=""/>
                  <o:lock v:ext="edit" aspectratio="t"/>
                  <w10:wrap type="none"/>
                  <w10:anchorlock/>
                </v:shape>
                <o:OLEObject Type="Embed" ProgID="Equation.3" ShapeID="_x0000_i1975" DrawAspect="Content" ObjectID="_1468076675" r:id="rId1277">
                  <o:LockedField>false</o:LockedField>
                </o:OLEObject>
              </w:object>
            </w:r>
          </w:p>
        </w:tc>
        <w:tc>
          <w:tcPr>
            <w:tcW w:w="1131" w:type="dxa"/>
            <w:tcBorders>
              <w:top w:val="single" w:color="auto" w:sz="12" w:space="0"/>
            </w:tcBorders>
            <w:vAlign w:val="center"/>
          </w:tcPr>
          <w:p>
            <w:pPr>
              <w:widowControl/>
              <w:spacing w:before="20" w:after="20" w:line="240" w:lineRule="auto"/>
              <w:ind w:firstLine="422"/>
              <w:jc w:val="left"/>
              <w:rPr>
                <w:rFonts w:hAnsi="宋体"/>
                <w:b/>
                <w:szCs w:val="24"/>
              </w:rPr>
            </w:pPr>
          </w:p>
          <w:p>
            <w:pPr>
              <w:widowControl/>
              <w:spacing w:before="20" w:after="20" w:line="240" w:lineRule="auto"/>
              <w:ind w:firstLine="422"/>
              <w:jc w:val="left"/>
              <w:rPr>
                <w:rFonts w:hAnsi="宋体"/>
                <w:b/>
                <w:szCs w:val="24"/>
              </w:rPr>
            </w:pPr>
            <w:r>
              <w:rPr>
                <w:rFonts w:hAnsi="宋体"/>
                <w:b/>
                <w:szCs w:val="24"/>
              </w:rPr>
              <w:t>0.07409</w:t>
            </w:r>
          </w:p>
        </w:tc>
        <w:tc>
          <w:tcPr>
            <w:tcW w:w="1510" w:type="dxa"/>
            <w:tcBorders>
              <w:top w:val="single" w:color="auto" w:sz="12" w:space="0"/>
            </w:tcBorders>
            <w:vAlign w:val="center"/>
          </w:tcPr>
          <w:p>
            <w:pPr>
              <w:widowControl/>
              <w:spacing w:before="20" w:after="20" w:line="240" w:lineRule="auto"/>
              <w:ind w:firstLine="422"/>
              <w:jc w:val="left"/>
              <w:rPr>
                <w:rFonts w:hAnsi="宋体"/>
                <w:b/>
                <w:szCs w:val="24"/>
              </w:rPr>
            </w:pPr>
            <w:r>
              <w:rPr>
                <w:rFonts w:eastAsia="Times New Roman"/>
                <w:b/>
                <w:position w:val="-10"/>
                <w:szCs w:val="24"/>
              </w:rPr>
              <w:object>
                <v:shape id="_x0000_i1976" o:spt="75" type="#_x0000_t75" style="height:18pt;width:22pt;" o:ole="t" fillcolor="#6D6D6D" filled="f" o:preferrelative="t" stroked="f" coordsize="21600,21600">
                  <v:path/>
                  <v:fill on="f" focussize="0,0"/>
                  <v:stroke on="f" joinstyle="miter"/>
                  <v:imagedata r:id="rId486" o:title=""/>
                  <o:lock v:ext="edit" aspectratio="t"/>
                  <w10:wrap type="none"/>
                  <w10:anchorlock/>
                </v:shape>
                <o:OLEObject Type="Embed" ProgID="Equation.3" ShapeID="_x0000_i1976" DrawAspect="Content" ObjectID="_1468076676" r:id="rId1278">
                  <o:LockedField>false</o:LockedField>
                </o:OLEObject>
              </w:object>
            </w:r>
            <w:r>
              <w:rPr>
                <w:rFonts w:hAnsi="宋体"/>
                <w:b/>
                <w:szCs w:val="24"/>
              </w:rPr>
              <w:t>=</w:t>
            </w:r>
          </w:p>
          <w:p>
            <w:pPr>
              <w:widowControl/>
              <w:spacing w:before="20" w:after="20" w:line="240" w:lineRule="auto"/>
              <w:ind w:firstLine="422"/>
              <w:jc w:val="left"/>
              <w:rPr>
                <w:rFonts w:hAnsi="宋体"/>
                <w:b/>
                <w:szCs w:val="24"/>
              </w:rPr>
            </w:pPr>
            <w:r>
              <w:rPr>
                <w:rFonts w:hAnsi="宋体"/>
                <w:b/>
                <w:szCs w:val="24"/>
              </w:rPr>
              <w:t>180.6</w:t>
            </w:r>
          </w:p>
          <w:p>
            <w:pPr>
              <w:widowControl/>
              <w:spacing w:before="20" w:after="20" w:line="240" w:lineRule="auto"/>
              <w:ind w:firstLine="422"/>
              <w:jc w:val="left"/>
              <w:rPr>
                <w:rFonts w:hAnsi="宋体"/>
                <w:b/>
                <w:szCs w:val="24"/>
              </w:rPr>
            </w:pPr>
            <w:r>
              <w:rPr>
                <w:rFonts w:eastAsia="Times New Roman"/>
                <w:b/>
                <w:position w:val="-10"/>
                <w:szCs w:val="24"/>
              </w:rPr>
              <w:object>
                <v:shape id="_x0000_i1977" o:spt="75" type="#_x0000_t75" style="height:18pt;width:26pt;" o:ole="t" fillcolor="#6D6D6D" filled="f" o:preferrelative="t" stroked="f" coordsize="21600,21600">
                  <v:path/>
                  <v:fill on="f" focussize="0,0"/>
                  <v:stroke on="f" joinstyle="miter"/>
                  <v:imagedata r:id="rId488" o:title=""/>
                  <o:lock v:ext="edit" aspectratio="t"/>
                  <w10:wrap type="none"/>
                  <w10:anchorlock/>
                </v:shape>
                <o:OLEObject Type="Embed" ProgID="Equation.3" ShapeID="_x0000_i1977" DrawAspect="Content" ObjectID="_1468076677" r:id="rId1279">
                  <o:LockedField>false</o:LockedField>
                </o:OLEObject>
              </w:object>
            </w:r>
            <w:r>
              <w:rPr>
                <w:rFonts w:hAnsi="宋体"/>
                <w:b/>
                <w:szCs w:val="24"/>
              </w:rPr>
              <w:t>=</w:t>
            </w:r>
          </w:p>
          <w:p>
            <w:pPr>
              <w:widowControl/>
              <w:spacing w:before="20" w:after="20" w:line="240" w:lineRule="auto"/>
              <w:ind w:firstLine="422"/>
              <w:jc w:val="left"/>
              <w:rPr>
                <w:rFonts w:hAnsi="宋体"/>
                <w:b/>
                <w:szCs w:val="24"/>
              </w:rPr>
            </w:pPr>
            <w:r>
              <w:rPr>
                <w:rFonts w:hAnsi="宋体"/>
                <w:b/>
                <w:szCs w:val="24"/>
              </w:rPr>
              <w:t>156.5</w:t>
            </w:r>
          </w:p>
        </w:tc>
        <w:tc>
          <w:tcPr>
            <w:tcW w:w="1200" w:type="dxa"/>
            <w:tcBorders>
              <w:top w:val="single" w:color="auto" w:sz="12" w:space="0"/>
            </w:tcBorders>
            <w:vAlign w:val="center"/>
          </w:tcPr>
          <w:p>
            <w:pPr>
              <w:widowControl/>
              <w:spacing w:before="20" w:after="20" w:line="240" w:lineRule="auto"/>
              <w:ind w:firstLine="422"/>
              <w:jc w:val="left"/>
              <w:rPr>
                <w:rFonts w:hAnsi="宋体"/>
                <w:b/>
                <w:szCs w:val="24"/>
              </w:rPr>
            </w:pPr>
          </w:p>
          <w:p>
            <w:pPr>
              <w:widowControl/>
              <w:spacing w:before="20" w:after="20" w:line="240" w:lineRule="auto"/>
              <w:ind w:firstLine="422"/>
              <w:jc w:val="left"/>
              <w:rPr>
                <w:rFonts w:hAnsi="宋体"/>
                <w:b/>
                <w:szCs w:val="24"/>
              </w:rPr>
            </w:pPr>
            <w:r>
              <w:rPr>
                <w:rFonts w:hAnsi="宋体"/>
                <w:b/>
                <w:szCs w:val="24"/>
              </w:rPr>
              <w:t>0.07409</w:t>
            </w:r>
          </w:p>
        </w:tc>
        <w:tc>
          <w:tcPr>
            <w:tcW w:w="1320" w:type="dxa"/>
            <w:tcBorders>
              <w:top w:val="single" w:color="auto" w:sz="12" w:space="0"/>
            </w:tcBorders>
            <w:vAlign w:val="center"/>
          </w:tcPr>
          <w:p>
            <w:pPr>
              <w:widowControl/>
              <w:spacing w:before="20" w:after="20" w:line="240" w:lineRule="auto"/>
              <w:ind w:firstLine="422"/>
              <w:jc w:val="left"/>
              <w:rPr>
                <w:rFonts w:hAnsi="宋体"/>
                <w:b/>
                <w:szCs w:val="24"/>
              </w:rPr>
            </w:pPr>
            <w:r>
              <w:rPr>
                <w:rFonts w:hAnsi="宋体"/>
                <w:b/>
                <w:szCs w:val="24"/>
              </w:rPr>
              <w:t xml:space="preserve">3 </w:t>
            </w:r>
            <w:r>
              <w:rPr>
                <w:rFonts w:eastAsia="Times New Roman"/>
                <w:b/>
                <w:position w:val="-10"/>
                <w:szCs w:val="24"/>
              </w:rPr>
              <w:object>
                <v:shape id="_x0000_i1978" o:spt="75" type="#_x0000_t75" style="height:18pt;width:22pt;" o:ole="t" fillcolor="#6D6D6D" filled="f" o:preferrelative="t" stroked="f" coordsize="21600,21600">
                  <v:path/>
                  <v:fill on="f" focussize="0,0"/>
                  <v:stroke on="f" joinstyle="miter"/>
                  <v:imagedata r:id="rId486" o:title=""/>
                  <o:lock v:ext="edit" aspectratio="t"/>
                  <w10:wrap type="none"/>
                  <w10:anchorlock/>
                </v:shape>
                <o:OLEObject Type="Embed" ProgID="Equation.3" ShapeID="_x0000_i1978" DrawAspect="Content" ObjectID="_1468076678" r:id="rId1280">
                  <o:LockedField>false</o:LockedField>
                </o:OLEObject>
              </w:object>
            </w:r>
            <w:r>
              <w:rPr>
                <w:rFonts w:hAnsi="宋体"/>
                <w:b/>
                <w:szCs w:val="24"/>
              </w:rPr>
              <w:t>=</w:t>
            </w:r>
          </w:p>
          <w:p>
            <w:pPr>
              <w:widowControl/>
              <w:spacing w:before="20" w:after="20" w:line="240" w:lineRule="auto"/>
              <w:ind w:firstLine="422"/>
              <w:jc w:val="left"/>
              <w:rPr>
                <w:rFonts w:hAnsi="宋体"/>
                <w:b/>
                <w:szCs w:val="24"/>
              </w:rPr>
            </w:pPr>
            <w:r>
              <w:rPr>
                <w:rFonts w:hAnsi="宋体"/>
                <w:b/>
                <w:szCs w:val="24"/>
              </w:rPr>
              <w:t>541.8</w:t>
            </w:r>
          </w:p>
          <w:p>
            <w:pPr>
              <w:widowControl/>
              <w:spacing w:before="20" w:after="20" w:line="240" w:lineRule="auto"/>
              <w:ind w:firstLine="422"/>
              <w:jc w:val="left"/>
              <w:rPr>
                <w:rFonts w:hAnsi="宋体"/>
                <w:b/>
                <w:szCs w:val="24"/>
              </w:rPr>
            </w:pPr>
            <w:r>
              <w:rPr>
                <w:rFonts w:eastAsia="Times New Roman"/>
                <w:b/>
                <w:position w:val="-10"/>
                <w:szCs w:val="24"/>
              </w:rPr>
              <w:object>
                <v:shape id="_x0000_i1979" o:spt="75" type="#_x0000_t75" style="height:18pt;width:38pt;" o:ole="t" fillcolor="#6D6D6D" filled="f" o:preferrelative="t" stroked="f" coordsize="21600,21600">
                  <v:path/>
                  <v:fill on="f" focussize="0,0"/>
                  <v:stroke on="f" joinstyle="miter"/>
                  <v:imagedata r:id="rId491" o:title=""/>
                  <o:lock v:ext="edit" aspectratio="t"/>
                  <w10:wrap type="none"/>
                  <w10:anchorlock/>
                </v:shape>
                <o:OLEObject Type="Embed" ProgID="Equation.3" ShapeID="_x0000_i1979" DrawAspect="Content" ObjectID="_1468076679" r:id="rId1281">
                  <o:LockedField>false</o:LockedField>
                </o:OLEObject>
              </w:object>
            </w:r>
            <w:r>
              <w:rPr>
                <w:rFonts w:hAnsi="宋体"/>
                <w:b/>
                <w:szCs w:val="24"/>
              </w:rPr>
              <w:t>=</w:t>
            </w:r>
          </w:p>
          <w:p>
            <w:pPr>
              <w:widowControl/>
              <w:spacing w:before="20" w:after="20" w:line="240" w:lineRule="auto"/>
              <w:ind w:firstLine="422"/>
              <w:jc w:val="left"/>
              <w:rPr>
                <w:rFonts w:hAnsi="宋体"/>
                <w:b/>
                <w:szCs w:val="24"/>
              </w:rPr>
            </w:pPr>
            <w:r>
              <w:rPr>
                <w:rFonts w:hAnsi="宋体"/>
                <w:b/>
                <w:szCs w:val="24"/>
              </w:rPr>
              <w:t>187.8</w:t>
            </w:r>
          </w:p>
        </w:tc>
        <w:tc>
          <w:tcPr>
            <w:tcW w:w="1080" w:type="dxa"/>
            <w:tcBorders>
              <w:top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left="2100" w:hanging="2100" w:hangingChars="1000"/>
              <w:jc w:val="left"/>
              <w:rPr>
                <w:rFonts w:hAnsi="宋体"/>
                <w:szCs w:val="24"/>
              </w:rPr>
            </w:pPr>
            <w:r>
              <w:rPr>
                <w:rFonts w:hint="eastAsia" w:hAnsi="宋体"/>
                <w:szCs w:val="24"/>
              </w:rPr>
              <w:t>壳程端部圆筒轴向应力</w:t>
            </w:r>
          </w:p>
          <w:p>
            <w:pPr>
              <w:widowControl/>
              <w:spacing w:before="20" w:after="20" w:line="240" w:lineRule="auto"/>
              <w:ind w:left="2100" w:hanging="2100" w:hangingChars="1000"/>
              <w:jc w:val="right"/>
              <w:rPr>
                <w:rFonts w:hAnsi="宋体"/>
                <w:szCs w:val="24"/>
              </w:rPr>
            </w:pPr>
            <w:r>
              <w:rPr>
                <w:rFonts w:eastAsia="Times New Roman"/>
                <w:position w:val="-30"/>
                <w:szCs w:val="24"/>
              </w:rPr>
              <w:object>
                <v:shape id="_x0000_i1980" o:spt="75" type="#_x0000_t75" style="height:24pt;width:80pt;" o:ole="t" filled="f" o:preferrelative="t" stroked="f" coordsize="21600,21600">
                  <v:path/>
                  <v:fill on="f" focussize="0,0"/>
                  <v:stroke on="f" joinstyle="miter"/>
                  <v:imagedata r:id="rId493" o:title=""/>
                  <o:lock v:ext="edit" aspectratio="t"/>
                  <w10:wrap type="none"/>
                  <w10:anchorlock/>
                </v:shape>
                <o:OLEObject Type="Embed" ProgID="Equation.3" ShapeID="_x0000_i1980" DrawAspect="Content" ObjectID="_1468076680" r:id="rId1282">
                  <o:LockedField>false</o:LockedField>
                </o:OLEObject>
              </w:object>
            </w:r>
          </w:p>
        </w:tc>
        <w:tc>
          <w:tcPr>
            <w:tcW w:w="1131" w:type="dxa"/>
            <w:vAlign w:val="center"/>
          </w:tcPr>
          <w:p>
            <w:pPr>
              <w:widowControl/>
              <w:spacing w:before="180" w:after="20" w:line="240" w:lineRule="auto"/>
              <w:ind w:firstLine="210" w:firstLineChars="100"/>
              <w:jc w:val="left"/>
              <w:rPr>
                <w:rFonts w:hAnsi="宋体"/>
                <w:b/>
                <w:szCs w:val="24"/>
              </w:rPr>
            </w:pPr>
          </w:p>
        </w:tc>
        <w:tc>
          <w:tcPr>
            <w:tcW w:w="1510" w:type="dxa"/>
            <w:vAlign w:val="center"/>
          </w:tcPr>
          <w:p>
            <w:pPr>
              <w:widowControl/>
              <w:spacing w:before="20" w:after="20" w:line="240" w:lineRule="auto"/>
              <w:ind w:firstLine="422"/>
              <w:jc w:val="left"/>
              <w:rPr>
                <w:rFonts w:hAnsi="宋体"/>
                <w:b/>
                <w:szCs w:val="24"/>
              </w:rPr>
            </w:pPr>
            <w:r>
              <w:rPr>
                <w:rFonts w:eastAsia="Times New Roman"/>
                <w:b/>
                <w:position w:val="-14"/>
                <w:szCs w:val="24"/>
              </w:rPr>
              <w:object>
                <v:shape id="_x0000_i1981" o:spt="75" type="#_x0000_t75" style="height:18pt;width:32pt;" o:ole="t" filled="f" o:preferrelative="t" stroked="f" coordsize="21600,21600">
                  <v:path/>
                  <v:fill on="f" focussize="0,0"/>
                  <v:stroke on="f" joinstyle="miter"/>
                  <v:imagedata r:id="rId495" o:title=""/>
                  <o:lock v:ext="edit" aspectratio="f"/>
                  <w10:wrap type="none"/>
                  <w10:anchorlock/>
                </v:shape>
                <o:OLEObject Type="Embed" ProgID="Equation.3" ShapeID="_x0000_i1981" DrawAspect="Content" ObjectID="_1468076681" r:id="rId1283">
                  <o:LockedField>false</o:LockedField>
                </o:OLEObject>
              </w:object>
            </w:r>
            <w:r>
              <w:rPr>
                <w:rFonts w:hAnsi="宋体"/>
                <w:b/>
                <w:szCs w:val="24"/>
              </w:rPr>
              <w:t>=</w:t>
            </w:r>
          </w:p>
          <w:p>
            <w:pPr>
              <w:widowControl/>
              <w:spacing w:before="20" w:after="20" w:line="240" w:lineRule="auto"/>
              <w:ind w:firstLine="422"/>
              <w:jc w:val="left"/>
              <w:rPr>
                <w:rFonts w:hAnsi="宋体"/>
                <w:b/>
                <w:szCs w:val="24"/>
              </w:rPr>
            </w:pPr>
          </w:p>
        </w:tc>
        <w:tc>
          <w:tcPr>
            <w:tcW w:w="1200" w:type="dxa"/>
            <w:vAlign w:val="center"/>
          </w:tcPr>
          <w:p>
            <w:pPr>
              <w:widowControl/>
              <w:spacing w:before="180" w:after="20" w:line="240" w:lineRule="auto"/>
              <w:ind w:firstLine="422"/>
              <w:jc w:val="left"/>
              <w:rPr>
                <w:rFonts w:hAnsi="宋体"/>
                <w:b/>
                <w:szCs w:val="24"/>
              </w:rPr>
            </w:pPr>
          </w:p>
        </w:tc>
        <w:tc>
          <w:tcPr>
            <w:tcW w:w="1320" w:type="dxa"/>
            <w:vAlign w:val="center"/>
          </w:tcPr>
          <w:p>
            <w:pPr>
              <w:widowControl/>
              <w:spacing w:before="20" w:after="20" w:line="240" w:lineRule="auto"/>
              <w:ind w:firstLine="422"/>
              <w:jc w:val="left"/>
              <w:rPr>
                <w:rFonts w:hAnsi="宋体"/>
                <w:b/>
                <w:szCs w:val="24"/>
              </w:rPr>
            </w:pPr>
            <w:r>
              <w:rPr>
                <w:rFonts w:eastAsia="Times New Roman"/>
                <w:b/>
                <w:position w:val="-14"/>
                <w:szCs w:val="24"/>
              </w:rPr>
              <w:object>
                <v:shape id="_x0000_i1982" o:spt="75" type="#_x0000_t75" style="height:18pt;width:36pt;" o:ole="t" filled="f" o:preferrelative="t" stroked="f" coordsize="21600,21600">
                  <v:path/>
                  <v:fill on="f" focussize="0,0"/>
                  <v:stroke on="f" joinstyle="miter"/>
                  <v:imagedata r:id="rId497" o:title=""/>
                  <o:lock v:ext="edit" aspectratio="f"/>
                  <w10:wrap type="none"/>
                  <w10:anchorlock/>
                </v:shape>
                <o:OLEObject Type="Embed" ProgID="Equation.3" ShapeID="_x0000_i1982" DrawAspect="Content" ObjectID="_1468076682" r:id="rId1284">
                  <o:LockedField>false</o:LockedField>
                </o:OLEObject>
              </w:object>
            </w:r>
            <w:r>
              <w:rPr>
                <w:rFonts w:hAnsi="宋体"/>
                <w:b/>
                <w:szCs w:val="24"/>
              </w:rPr>
              <w:t>=</w:t>
            </w:r>
          </w:p>
          <w:p>
            <w:pPr>
              <w:widowControl/>
              <w:spacing w:before="20" w:after="20" w:line="240" w:lineRule="auto"/>
              <w:ind w:firstLine="422"/>
              <w:jc w:val="left"/>
              <w:rPr>
                <w:rFonts w:hAnsi="宋体"/>
                <w:b/>
                <w:szCs w:val="24"/>
              </w:rPr>
            </w:pPr>
          </w:p>
        </w:tc>
        <w:tc>
          <w:tcPr>
            <w:tcW w:w="108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eastAsia="Times New Roman"/>
                <w:szCs w:val="24"/>
              </w:rPr>
            </w:pPr>
            <w:r>
              <w:rPr>
                <w:rFonts w:hint="eastAsia" w:hAnsi="宋体"/>
                <w:szCs w:val="24"/>
              </w:rPr>
              <w:t>壳程圆筒轴向应力</w:t>
            </w:r>
            <w:r>
              <w:rPr>
                <w:rFonts w:hAnsi="宋体"/>
                <w:szCs w:val="24"/>
              </w:rPr>
              <w:t xml:space="preserve">  </w:t>
            </w:r>
            <w:r>
              <w:rPr>
                <w:rFonts w:eastAsia="Times New Roman"/>
                <w:position w:val="-28"/>
                <w:szCs w:val="24"/>
              </w:rPr>
              <w:object>
                <v:shape id="_x0000_i1983" o:spt="75" type="#_x0000_t75" style="height:24pt;width:78pt;" o:ole="t" fillcolor="#000011" filled="f" o:preferrelative="t" stroked="f" coordsize="21600,21600">
                  <v:path/>
                  <v:fill on="f" focussize="0,0"/>
                  <v:stroke on="f" joinstyle="miter"/>
                  <v:imagedata r:id="rId499" o:title=""/>
                  <o:lock v:ext="edit" aspectratio="t"/>
                  <w10:wrap type="none"/>
                  <w10:anchorlock/>
                </v:shape>
                <o:OLEObject Type="Embed" ProgID="Equation.3" ShapeID="_x0000_i1983" DrawAspect="Content" ObjectID="_1468076683" r:id="rId1285">
                  <o:LockedField>false</o:LockedField>
                </o:OLEObject>
              </w:object>
            </w:r>
          </w:p>
        </w:tc>
        <w:tc>
          <w:tcPr>
            <w:tcW w:w="1131" w:type="dxa"/>
            <w:vAlign w:val="center"/>
          </w:tcPr>
          <w:p>
            <w:pPr>
              <w:widowControl/>
              <w:spacing w:before="180" w:after="20" w:line="240" w:lineRule="auto"/>
              <w:ind w:firstLine="422"/>
              <w:jc w:val="left"/>
              <w:rPr>
                <w:rFonts w:hAnsi="宋体"/>
                <w:b/>
                <w:szCs w:val="24"/>
              </w:rPr>
            </w:pPr>
            <w:r>
              <w:rPr>
                <w:rFonts w:hAnsi="宋体"/>
                <w:b/>
                <w:szCs w:val="24"/>
              </w:rPr>
              <w:t>0.655</w:t>
            </w:r>
          </w:p>
        </w:tc>
        <w:tc>
          <w:tcPr>
            <w:tcW w:w="1510" w:type="dxa"/>
            <w:vAlign w:val="center"/>
          </w:tcPr>
          <w:p>
            <w:pPr>
              <w:widowControl/>
              <w:spacing w:before="20" w:after="20" w:line="240" w:lineRule="auto"/>
              <w:ind w:firstLine="422"/>
              <w:jc w:val="left"/>
              <w:rPr>
                <w:rFonts w:hAnsi="宋体"/>
                <w:b/>
                <w:szCs w:val="24"/>
              </w:rPr>
            </w:pPr>
            <w:r>
              <w:rPr>
                <w:rFonts w:eastAsia="Times New Roman"/>
                <w:b/>
                <w:position w:val="-14"/>
                <w:szCs w:val="24"/>
              </w:rPr>
              <w:object>
                <v:shape id="_x0000_i1984" o:spt="75" type="#_x0000_t75" style="height:18pt;width:30pt;" o:ole="t" fillcolor="#000011" filled="f" o:preferrelative="t" stroked="f" coordsize="21600,21600">
                  <v:path/>
                  <v:fill on="f" focussize="0,0"/>
                  <v:stroke on="f" joinstyle="miter"/>
                  <v:imagedata r:id="rId501" o:title=""/>
                  <o:lock v:ext="edit" aspectratio="t"/>
                  <w10:wrap type="none"/>
                  <w10:anchorlock/>
                </v:shape>
                <o:OLEObject Type="Embed" ProgID="Equation.3" ShapeID="_x0000_i1984" DrawAspect="Content" ObjectID="_1468076684" r:id="rId1286">
                  <o:LockedField>false</o:LockedField>
                </o:OLEObject>
              </w:object>
            </w:r>
            <w:r>
              <w:rPr>
                <w:rFonts w:hAnsi="宋体"/>
                <w:b/>
                <w:szCs w:val="24"/>
              </w:rPr>
              <w:t>=</w:t>
            </w:r>
          </w:p>
          <w:p>
            <w:pPr>
              <w:widowControl/>
              <w:spacing w:before="20" w:after="20" w:line="240" w:lineRule="auto"/>
              <w:ind w:firstLine="422"/>
              <w:jc w:val="left"/>
              <w:rPr>
                <w:rFonts w:hAnsi="宋体"/>
                <w:b/>
                <w:szCs w:val="24"/>
              </w:rPr>
            </w:pPr>
            <w:r>
              <w:rPr>
                <w:rFonts w:hAnsi="宋体"/>
                <w:b/>
                <w:szCs w:val="24"/>
              </w:rPr>
              <w:t>160.7</w:t>
            </w:r>
          </w:p>
        </w:tc>
        <w:tc>
          <w:tcPr>
            <w:tcW w:w="1200" w:type="dxa"/>
            <w:vAlign w:val="center"/>
          </w:tcPr>
          <w:p>
            <w:pPr>
              <w:widowControl/>
              <w:spacing w:before="180" w:after="20" w:line="240" w:lineRule="auto"/>
              <w:ind w:firstLine="422"/>
              <w:jc w:val="left"/>
              <w:rPr>
                <w:rFonts w:hAnsi="宋体"/>
                <w:b/>
                <w:szCs w:val="24"/>
              </w:rPr>
            </w:pPr>
            <w:r>
              <w:rPr>
                <w:rFonts w:hAnsi="宋体"/>
                <w:b/>
                <w:szCs w:val="24"/>
              </w:rPr>
              <w:t>0.655</w:t>
            </w:r>
          </w:p>
        </w:tc>
        <w:tc>
          <w:tcPr>
            <w:tcW w:w="1320" w:type="dxa"/>
            <w:vAlign w:val="center"/>
          </w:tcPr>
          <w:p>
            <w:pPr>
              <w:widowControl/>
              <w:spacing w:before="20" w:after="20" w:line="240" w:lineRule="auto"/>
              <w:ind w:firstLine="422"/>
              <w:jc w:val="left"/>
              <w:rPr>
                <w:rFonts w:hAnsi="宋体"/>
                <w:b/>
                <w:szCs w:val="24"/>
              </w:rPr>
            </w:pPr>
            <w:r>
              <w:rPr>
                <w:rFonts w:eastAsia="Times New Roman"/>
                <w:b/>
                <w:position w:val="-14"/>
                <w:szCs w:val="24"/>
              </w:rPr>
              <w:object>
                <v:shape id="_x0000_i1985" o:spt="75" type="#_x0000_t75" style="height:18pt;width:34pt;" o:ole="t" fillcolor="#000011" filled="f" o:preferrelative="t" stroked="f" coordsize="21600,21600">
                  <v:path/>
                  <v:fill on="f" focussize="0,0"/>
                  <v:stroke on="f" joinstyle="miter"/>
                  <v:imagedata r:id="rId503" o:title=""/>
                  <o:lock v:ext="edit" aspectratio="t"/>
                  <w10:wrap type="none"/>
                  <w10:anchorlock/>
                </v:shape>
                <o:OLEObject Type="Embed" ProgID="Equation.3" ShapeID="_x0000_i1985" DrawAspect="Content" ObjectID="_1468076685" r:id="rId1287">
                  <o:LockedField>false</o:LockedField>
                </o:OLEObject>
              </w:object>
            </w:r>
            <w:r>
              <w:rPr>
                <w:rFonts w:hAnsi="宋体"/>
                <w:b/>
                <w:szCs w:val="24"/>
              </w:rPr>
              <w:t>=</w:t>
            </w:r>
          </w:p>
          <w:p>
            <w:pPr>
              <w:widowControl/>
              <w:spacing w:before="20" w:after="20" w:line="240" w:lineRule="auto"/>
              <w:ind w:firstLine="422"/>
              <w:jc w:val="left"/>
              <w:rPr>
                <w:rFonts w:hAnsi="宋体"/>
                <w:b/>
                <w:szCs w:val="24"/>
              </w:rPr>
            </w:pPr>
            <w:r>
              <w:rPr>
                <w:rFonts w:hAnsi="宋体"/>
                <w:b/>
                <w:szCs w:val="24"/>
              </w:rPr>
              <w:t>482</w:t>
            </w:r>
          </w:p>
        </w:tc>
        <w:tc>
          <w:tcPr>
            <w:tcW w:w="108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换热管与管板连接拉脱应力</w:t>
            </w:r>
            <w:r>
              <w:rPr>
                <w:rFonts w:hAnsi="宋体"/>
                <w:szCs w:val="24"/>
              </w:rPr>
              <w:t xml:space="preserve"> </w:t>
            </w:r>
            <w:r>
              <w:rPr>
                <w:rFonts w:hAnsi="宋体"/>
                <w:i/>
                <w:szCs w:val="24"/>
              </w:rPr>
              <w:t>q</w:t>
            </w:r>
            <w:r>
              <w:rPr>
                <w:rFonts w:hAnsi="宋体"/>
                <w:szCs w:val="24"/>
              </w:rPr>
              <w:t xml:space="preserve"> =</w:t>
            </w:r>
            <w:r>
              <w:rPr>
                <w:rFonts w:eastAsia="Times New Roman"/>
                <w:position w:val="-24"/>
                <w:szCs w:val="24"/>
              </w:rPr>
              <w:object>
                <v:shape id="_x0000_i1986" o:spt="75" type="#_x0000_t75" style="height:30pt;width:22pt;" o:ole="t" fillcolor="#6D6D6D" filled="f" o:preferrelative="t" stroked="f" coordsize="21600,21600">
                  <v:path/>
                  <v:fill on="f" focussize="0,0"/>
                  <v:stroke on="f" joinstyle="miter"/>
                  <v:imagedata r:id="rId505" o:title=""/>
                  <o:lock v:ext="edit" aspectratio="t"/>
                  <w10:wrap type="none"/>
                  <w10:anchorlock/>
                </v:shape>
                <o:OLEObject Type="Embed" ProgID="Equation.3" ShapeID="_x0000_i1986" DrawAspect="Content" ObjectID="_1468076686" r:id="rId1288">
                  <o:LockedField>false</o:LockedField>
                </o:OLEObject>
              </w:object>
            </w:r>
          </w:p>
        </w:tc>
        <w:tc>
          <w:tcPr>
            <w:tcW w:w="1131" w:type="dxa"/>
            <w:vAlign w:val="center"/>
          </w:tcPr>
          <w:p>
            <w:pPr>
              <w:widowControl/>
              <w:spacing w:before="240" w:after="20" w:line="240" w:lineRule="auto"/>
              <w:ind w:firstLine="422"/>
              <w:jc w:val="left"/>
              <w:rPr>
                <w:rFonts w:hAnsi="宋体"/>
                <w:b/>
                <w:szCs w:val="24"/>
              </w:rPr>
            </w:pPr>
            <w:r>
              <w:rPr>
                <w:rFonts w:hAnsi="宋体"/>
                <w:b/>
                <w:szCs w:val="24"/>
              </w:rPr>
              <w:t>0.06817</w:t>
            </w:r>
          </w:p>
        </w:tc>
        <w:tc>
          <w:tcPr>
            <w:tcW w:w="1510" w:type="dxa"/>
            <w:vAlign w:val="center"/>
          </w:tcPr>
          <w:p>
            <w:pPr>
              <w:widowControl/>
              <w:spacing w:before="20" w:after="20" w:line="240" w:lineRule="auto"/>
              <w:ind w:firstLine="420"/>
              <w:jc w:val="left"/>
              <w:rPr>
                <w:rFonts w:hAnsi="宋体"/>
                <w:b/>
                <w:szCs w:val="24"/>
              </w:rPr>
            </w:pPr>
            <w:r>
              <w:rPr>
                <w:rFonts w:hAnsi="宋体"/>
                <w:szCs w:val="24"/>
              </w:rPr>
              <w:t>[q]=</w:t>
            </w:r>
          </w:p>
          <w:p>
            <w:pPr>
              <w:widowControl/>
              <w:spacing w:before="20" w:after="20" w:line="240" w:lineRule="auto"/>
              <w:ind w:firstLine="422"/>
              <w:jc w:val="left"/>
              <w:rPr>
                <w:rFonts w:hAnsi="宋体"/>
                <w:b/>
                <w:szCs w:val="24"/>
              </w:rPr>
            </w:pPr>
            <w:r>
              <w:rPr>
                <w:rFonts w:hAnsi="宋体"/>
                <w:b/>
                <w:szCs w:val="24"/>
              </w:rPr>
              <w:t>88.9</w:t>
            </w:r>
          </w:p>
        </w:tc>
        <w:tc>
          <w:tcPr>
            <w:tcW w:w="1200" w:type="dxa"/>
            <w:vAlign w:val="center"/>
          </w:tcPr>
          <w:p>
            <w:pPr>
              <w:widowControl/>
              <w:spacing w:before="240" w:after="20" w:line="240" w:lineRule="auto"/>
              <w:ind w:firstLine="422"/>
              <w:jc w:val="left"/>
              <w:rPr>
                <w:rFonts w:hAnsi="宋体"/>
                <w:b/>
                <w:szCs w:val="24"/>
              </w:rPr>
            </w:pPr>
            <w:r>
              <w:rPr>
                <w:rFonts w:hAnsi="宋体"/>
                <w:b/>
                <w:szCs w:val="24"/>
              </w:rPr>
              <w:t>0.06817</w:t>
            </w:r>
          </w:p>
        </w:tc>
        <w:tc>
          <w:tcPr>
            <w:tcW w:w="1320" w:type="dxa"/>
            <w:vAlign w:val="center"/>
          </w:tcPr>
          <w:p>
            <w:pPr>
              <w:widowControl/>
              <w:spacing w:before="20" w:after="20" w:line="240" w:lineRule="auto"/>
              <w:ind w:firstLine="420"/>
              <w:jc w:val="left"/>
              <w:rPr>
                <w:rFonts w:hAnsi="宋体"/>
                <w:szCs w:val="24"/>
              </w:rPr>
            </w:pPr>
            <w:r>
              <w:rPr>
                <w:rFonts w:hAnsi="宋体"/>
                <w:szCs w:val="24"/>
              </w:rPr>
              <w:t>3[q]</w:t>
            </w:r>
            <w:r>
              <w:rPr>
                <w:rFonts w:hint="eastAsia" w:hAnsi="宋体"/>
                <w:szCs w:val="24"/>
              </w:rPr>
              <w:t>焊接</w:t>
            </w:r>
          </w:p>
          <w:p>
            <w:pPr>
              <w:widowControl/>
              <w:spacing w:before="20" w:after="20" w:line="240" w:lineRule="auto"/>
              <w:ind w:firstLine="420"/>
              <w:jc w:val="left"/>
              <w:rPr>
                <w:rFonts w:hAnsi="宋体"/>
                <w:b/>
                <w:i/>
                <w:szCs w:val="24"/>
              </w:rPr>
            </w:pPr>
            <w:r>
              <w:rPr>
                <w:rFonts w:hAnsi="宋体"/>
                <w:szCs w:val="24"/>
              </w:rPr>
              <w:t>[q]</w:t>
            </w:r>
            <w:r>
              <w:rPr>
                <w:rFonts w:hint="eastAsia" w:hAnsi="宋体"/>
                <w:szCs w:val="24"/>
              </w:rPr>
              <w:t>胀接</w:t>
            </w:r>
          </w:p>
          <w:p>
            <w:pPr>
              <w:widowControl/>
              <w:spacing w:before="20" w:after="20" w:line="240" w:lineRule="auto"/>
              <w:ind w:firstLine="422"/>
              <w:jc w:val="left"/>
              <w:rPr>
                <w:rFonts w:hAnsi="宋体"/>
                <w:b/>
                <w:i/>
                <w:szCs w:val="24"/>
              </w:rPr>
            </w:pPr>
            <w:r>
              <w:rPr>
                <w:rFonts w:hAnsi="宋体"/>
                <w:b/>
                <w:szCs w:val="24"/>
              </w:rPr>
              <w:t>266.7</w:t>
            </w:r>
          </w:p>
        </w:tc>
        <w:tc>
          <w:tcPr>
            <w:tcW w:w="108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9828" w:type="dxa"/>
            <w:gridSpan w:val="7"/>
            <w:vAlign w:val="center"/>
          </w:tcPr>
          <w:p>
            <w:pPr>
              <w:widowControl/>
              <w:spacing w:before="20" w:after="20" w:line="240" w:lineRule="auto"/>
              <w:ind w:firstLine="420"/>
              <w:jc w:val="center"/>
              <w:rPr>
                <w:rFonts w:hAnsi="宋体"/>
                <w:szCs w:val="24"/>
              </w:rPr>
            </w:pPr>
            <w:r>
              <w:rPr>
                <w:rFonts w:hint="eastAsia" w:hAnsi="宋体"/>
                <w:szCs w:val="24"/>
              </w:rPr>
              <w:t>仅有管程压力</w:t>
            </w:r>
            <w:r>
              <w:rPr>
                <w:rFonts w:hAnsi="宋体"/>
                <w:i/>
                <w:szCs w:val="24"/>
              </w:rPr>
              <w:t>P</w:t>
            </w:r>
            <w:r>
              <w:rPr>
                <w:rFonts w:hAnsi="宋体"/>
                <w:i/>
                <w:szCs w:val="24"/>
                <w:vertAlign w:val="subscript"/>
              </w:rPr>
              <w:t>t</w:t>
            </w:r>
            <w:r>
              <w:rPr>
                <w:rFonts w:hint="eastAsia" w:hAnsi="宋体"/>
                <w:szCs w:val="24"/>
              </w:rPr>
              <w:t>作用下的危险组合工况</w:t>
            </w:r>
            <w:r>
              <w:rPr>
                <w:rFonts w:hAnsi="宋体"/>
                <w:szCs w:val="24"/>
              </w:rPr>
              <w:t xml:space="preserve"> (</w:t>
            </w:r>
            <w:r>
              <w:rPr>
                <w:rFonts w:hAnsi="宋体"/>
                <w:i/>
                <w:szCs w:val="24"/>
              </w:rPr>
              <w:t>P</w:t>
            </w:r>
            <w:r>
              <w:rPr>
                <w:rFonts w:hAnsi="宋体"/>
                <w:i/>
                <w:szCs w:val="24"/>
                <w:vertAlign w:val="subscript"/>
              </w:rPr>
              <w:t>s</w:t>
            </w:r>
            <w:r>
              <w:rPr>
                <w:rFonts w:hAnsi="宋体"/>
                <w:szCs w:val="24"/>
              </w:rPr>
              <w:t xml:space="preserve"> = 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center"/>
              <w:rPr>
                <w:rFonts w:hAnsi="宋体"/>
                <w:szCs w:val="24"/>
              </w:rPr>
            </w:pPr>
          </w:p>
        </w:tc>
        <w:tc>
          <w:tcPr>
            <w:tcW w:w="2641" w:type="dxa"/>
            <w:gridSpan w:val="2"/>
            <w:vAlign w:val="center"/>
          </w:tcPr>
          <w:p>
            <w:pPr>
              <w:widowControl/>
              <w:spacing w:before="20" w:after="20" w:line="240" w:lineRule="auto"/>
              <w:ind w:firstLine="420"/>
              <w:jc w:val="left"/>
              <w:rPr>
                <w:rFonts w:hAnsi="宋体"/>
                <w:szCs w:val="24"/>
              </w:rPr>
            </w:pPr>
            <w:r>
              <w:rPr>
                <w:rFonts w:hint="eastAsia" w:hAnsi="宋体"/>
                <w:szCs w:val="24"/>
              </w:rPr>
              <w:t>不计温差应力</w:t>
            </w:r>
          </w:p>
        </w:tc>
        <w:tc>
          <w:tcPr>
            <w:tcW w:w="2520" w:type="dxa"/>
            <w:gridSpan w:val="2"/>
            <w:vAlign w:val="center"/>
          </w:tcPr>
          <w:p>
            <w:pPr>
              <w:widowControl/>
              <w:spacing w:before="20" w:after="20" w:line="240" w:lineRule="auto"/>
              <w:ind w:firstLine="420"/>
              <w:jc w:val="left"/>
              <w:rPr>
                <w:rFonts w:hAnsi="宋体"/>
                <w:szCs w:val="24"/>
              </w:rPr>
            </w:pPr>
            <w:r>
              <w:rPr>
                <w:rFonts w:hAnsi="宋体"/>
                <w:szCs w:val="24"/>
              </w:rPr>
              <w:t xml:space="preserve"> </w:t>
            </w:r>
            <w:r>
              <w:rPr>
                <w:rFonts w:hint="eastAsia" w:hAnsi="宋体"/>
                <w:szCs w:val="24"/>
              </w:rPr>
              <w:t>计温差应力</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right="-108" w:firstLine="420"/>
              <w:jc w:val="left"/>
              <w:rPr>
                <w:rFonts w:hAnsi="宋体"/>
                <w:szCs w:val="24"/>
              </w:rPr>
            </w:pPr>
            <w:r>
              <w:rPr>
                <w:rFonts w:hAnsi="宋体"/>
                <w:szCs w:val="24"/>
              </w:rPr>
              <w:t xml:space="preserve"> </w:t>
            </w:r>
            <w:r>
              <w:rPr>
                <w:rFonts w:hint="eastAsia" w:hAnsi="宋体"/>
                <w:szCs w:val="24"/>
              </w:rPr>
              <w:t>换热管与壳程圆筒热膨胀变形差</w:t>
            </w:r>
          </w:p>
          <w:p>
            <w:pPr>
              <w:widowControl/>
              <w:spacing w:before="20" w:after="20" w:line="240" w:lineRule="auto"/>
              <w:ind w:right="-108" w:firstLine="420"/>
              <w:jc w:val="left"/>
              <w:rPr>
                <w:rFonts w:hAnsi="宋体"/>
                <w:szCs w:val="24"/>
              </w:rPr>
            </w:pPr>
            <w:r>
              <w:rPr>
                <w:rFonts w:hAnsi="宋体"/>
                <w:szCs w:val="24"/>
              </w:rPr>
              <w:t xml:space="preserve">        </w:t>
            </w:r>
            <w:r>
              <w:rPr>
                <w:rFonts w:eastAsia="Times New Roman"/>
                <w:position w:val="-10"/>
                <w:szCs w:val="24"/>
              </w:rPr>
              <w:object>
                <v:shape id="_x0000_i1987" o:spt="75" type="#_x0000_t75" style="height:12pt;width:12pt;" o:ole="t" fillcolor="#6D6D6D" filled="f" o:preferrelative="t" stroked="f" coordsize="21600,21600">
                  <v:path/>
                  <v:fill on="f" focussize="0,0"/>
                  <v:stroke on="f" joinstyle="miter"/>
                  <v:imagedata r:id="rId507" o:title=""/>
                  <o:lock v:ext="edit" aspectratio="t"/>
                  <w10:wrap type="none"/>
                  <w10:anchorlock/>
                </v:shape>
                <o:OLEObject Type="Embed" ProgID="Equation.3" ShapeID="_x0000_i1987" DrawAspect="Content" ObjectID="_1468076687" r:id="rId1289">
                  <o:LockedField>false</o:LockedField>
                </o:OLEObject>
              </w:object>
            </w:r>
            <w:r>
              <w:rPr>
                <w:rFonts w:hAnsi="宋体"/>
                <w:szCs w:val="24"/>
              </w:rPr>
              <w:t>=</w:t>
            </w:r>
            <w:r>
              <w:rPr>
                <w:rFonts w:eastAsia="Times New Roman"/>
                <w:position w:val="-10"/>
                <w:szCs w:val="24"/>
              </w:rPr>
              <w:object>
                <v:shape id="_x0000_i1988" o:spt="75" type="#_x0000_t75" style="height:16pt;width:14pt;" o:ole="t" fillcolor="#6D6D6D" filled="f" o:preferrelative="t" stroked="f" coordsize="21600,21600">
                  <v:path/>
                  <v:fill on="f" focussize="0,0"/>
                  <v:stroke on="f" joinstyle="miter"/>
                  <v:imagedata r:id="rId509" o:title=""/>
                  <o:lock v:ext="edit" aspectratio="t"/>
                  <w10:wrap type="none"/>
                  <w10:anchorlock/>
                </v:shape>
                <o:OLEObject Type="Embed" ProgID="Equation.3" ShapeID="_x0000_i1988" DrawAspect="Content" ObjectID="_1468076688" r:id="rId1290">
                  <o:LockedField>false</o:LockedField>
                </o:OLEObject>
              </w:object>
            </w:r>
            <w:r>
              <w:rPr>
                <w:rFonts w:hAnsi="宋体"/>
                <w:szCs w:val="24"/>
              </w:rPr>
              <w:t>(t</w:t>
            </w:r>
            <w:r>
              <w:rPr>
                <w:rFonts w:eastAsia="Times New Roman"/>
                <w:position w:val="-10"/>
                <w:szCs w:val="24"/>
              </w:rPr>
              <w:object>
                <v:shape id="_x0000_i1989" o:spt="75" type="#_x0000_t75" style="height:16pt;width:6pt;" o:ole="t" fillcolor="#6D6D6D" filled="f" o:preferrelative="t" stroked="f" coordsize="21600,21600">
                  <v:path/>
                  <v:fill on="f" focussize="0,0"/>
                  <v:stroke on="f" joinstyle="miter"/>
                  <v:imagedata r:id="rId511" o:title=""/>
                  <o:lock v:ext="edit" aspectratio="t"/>
                  <w10:wrap type="none"/>
                  <w10:anchorlock/>
                </v:shape>
                <o:OLEObject Type="Embed" ProgID="Equation.3" ShapeID="_x0000_i1989" DrawAspect="Content" ObjectID="_1468076689" r:id="rId1291">
                  <o:LockedField>false</o:LockedField>
                </o:OLEObject>
              </w:object>
            </w:r>
            <w:r>
              <w:rPr>
                <w:rFonts w:hAnsi="宋体"/>
                <w:szCs w:val="24"/>
              </w:rPr>
              <w:t>-t</w:t>
            </w:r>
            <w:r>
              <w:rPr>
                <w:rFonts w:eastAsia="Times New Roman"/>
                <w:position w:val="-10"/>
                <w:szCs w:val="24"/>
              </w:rPr>
              <w:object>
                <v:shape id="_x0000_i1990" o:spt="75" type="#_x0000_t75" style="height:16pt;width:6pt;" o:ole="t" fillcolor="#6D6D6D" filled="f" o:preferrelative="t" stroked="f" coordsize="21600,21600">
                  <v:path/>
                  <v:fill on="f" focussize="0,0"/>
                  <v:stroke on="f" joinstyle="miter"/>
                  <v:imagedata r:id="rId513" o:title=""/>
                  <o:lock v:ext="edit" aspectratio="t"/>
                  <w10:wrap type="none"/>
                  <w10:anchorlock/>
                </v:shape>
                <o:OLEObject Type="Embed" ProgID="Equation.3" ShapeID="_x0000_i1990" DrawAspect="Content" ObjectID="_1468076690" r:id="rId1292">
                  <o:LockedField>false</o:LockedField>
                </o:OLEObject>
              </w:object>
            </w:r>
            <w:r>
              <w:rPr>
                <w:rFonts w:hAnsi="宋体"/>
                <w:szCs w:val="24"/>
              </w:rPr>
              <w:t>)-</w:t>
            </w:r>
            <w:r>
              <w:rPr>
                <w:rFonts w:eastAsia="Times New Roman"/>
                <w:position w:val="-10"/>
                <w:szCs w:val="24"/>
              </w:rPr>
              <w:object>
                <v:shape id="_x0000_i1991" o:spt="75" type="#_x0000_t75" style="height:16pt;width:14pt;" o:ole="t" fillcolor="#6D6D6D" filled="f" o:preferrelative="t" stroked="f" coordsize="21600,21600">
                  <v:path/>
                  <v:fill on="f" focussize="0,0"/>
                  <v:stroke on="f" joinstyle="miter"/>
                  <v:imagedata r:id="rId515" o:title=""/>
                  <o:lock v:ext="edit" aspectratio="t"/>
                  <w10:wrap type="none"/>
                  <w10:anchorlock/>
                </v:shape>
                <o:OLEObject Type="Embed" ProgID="Equation.3" ShapeID="_x0000_i1991" DrawAspect="Content" ObjectID="_1468076691" r:id="rId1293">
                  <o:LockedField>false</o:LockedField>
                </o:OLEObject>
              </w:object>
            </w:r>
            <w:r>
              <w:rPr>
                <w:rFonts w:hAnsi="宋体"/>
                <w:szCs w:val="24"/>
              </w:rPr>
              <w:t>(t</w:t>
            </w:r>
            <w:r>
              <w:rPr>
                <w:rFonts w:eastAsia="Times New Roman"/>
                <w:position w:val="-4"/>
                <w:szCs w:val="24"/>
              </w:rPr>
              <w:object>
                <v:shape id="_x0000_i1992" o:spt="75" type="#_x0000_t75" style="height:6pt;width:10pt;" o:ole="t" fillcolor="#6D6D6D" filled="f" o:preferrelative="t" stroked="f" coordsize="21600,21600">
                  <v:path/>
                  <v:fill on="f" focussize="0,0"/>
                  <v:stroke on="f" joinstyle="miter"/>
                  <v:imagedata r:id="rId517" o:title=""/>
                  <o:lock v:ext="edit" aspectratio="t"/>
                  <w10:wrap type="none"/>
                  <w10:anchorlock/>
                </v:shape>
                <o:OLEObject Type="Embed" ProgID="Equation.3" ShapeID="_x0000_i1992" DrawAspect="Content" ObjectID="_1468076692" r:id="rId1294">
                  <o:LockedField>false</o:LockedField>
                </o:OLEObject>
              </w:object>
            </w:r>
            <w:r>
              <w:rPr>
                <w:rFonts w:hAnsi="宋体"/>
                <w:szCs w:val="24"/>
              </w:rPr>
              <w:t>-t</w:t>
            </w:r>
            <w:r>
              <w:rPr>
                <w:rFonts w:eastAsia="Times New Roman"/>
                <w:position w:val="-10"/>
                <w:szCs w:val="24"/>
              </w:rPr>
              <w:object>
                <v:shape id="_x0000_i1993" o:spt="75" type="#_x0000_t75" style="height:16pt;width:6pt;" o:ole="t" fillcolor="#6D6D6D" filled="f" o:preferrelative="t" stroked="f" coordsize="21600,21600">
                  <v:path/>
                  <v:fill on="f" focussize="0,0"/>
                  <v:stroke on="f" joinstyle="miter"/>
                  <v:imagedata r:id="rId519" o:title=""/>
                  <o:lock v:ext="edit" aspectratio="t"/>
                  <w10:wrap type="none"/>
                  <w10:anchorlock/>
                </v:shape>
                <o:OLEObject Type="Embed" ProgID="Equation.3" ShapeID="_x0000_i1993" DrawAspect="Content" ObjectID="_1468076693" r:id="rId1295">
                  <o:LockedField>false</o:LockedField>
                </o:OLEObject>
              </w:object>
            </w:r>
            <w:r>
              <w:rPr>
                <w:rFonts w:hAnsi="宋体"/>
                <w:szCs w:val="24"/>
              </w:rPr>
              <w:t>)</w:t>
            </w:r>
          </w:p>
        </w:tc>
        <w:tc>
          <w:tcPr>
            <w:tcW w:w="2641" w:type="dxa"/>
            <w:gridSpan w:val="2"/>
            <w:vAlign w:val="center"/>
          </w:tcPr>
          <w:p>
            <w:pPr>
              <w:widowControl/>
              <w:spacing w:before="180" w:after="20" w:line="240" w:lineRule="auto"/>
              <w:ind w:firstLine="422"/>
              <w:jc w:val="left"/>
              <w:rPr>
                <w:rFonts w:hAnsi="宋体"/>
                <w:b/>
                <w:szCs w:val="24"/>
              </w:rPr>
            </w:pPr>
            <w:r>
              <w:rPr>
                <w:rFonts w:hAnsi="宋体"/>
                <w:b/>
                <w:szCs w:val="24"/>
              </w:rPr>
              <w:t>0.0</w:t>
            </w:r>
          </w:p>
        </w:tc>
        <w:tc>
          <w:tcPr>
            <w:tcW w:w="2520" w:type="dxa"/>
            <w:gridSpan w:val="2"/>
            <w:vAlign w:val="center"/>
          </w:tcPr>
          <w:p>
            <w:pPr>
              <w:widowControl/>
              <w:spacing w:before="180" w:after="20" w:line="240" w:lineRule="auto"/>
              <w:ind w:firstLine="422"/>
              <w:jc w:val="left"/>
              <w:rPr>
                <w:rFonts w:hAnsi="宋体"/>
                <w:b/>
                <w:szCs w:val="24"/>
              </w:rPr>
            </w:pPr>
            <w:r>
              <w:rPr>
                <w:rFonts w:hAnsi="宋体"/>
                <w:b/>
                <w:szCs w:val="24"/>
              </w:rPr>
              <w:t>0</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Ansi="宋体"/>
                <w:szCs w:val="24"/>
              </w:rPr>
              <w:t xml:space="preserve"> </w:t>
            </w:r>
            <w:r>
              <w:rPr>
                <w:rFonts w:hint="eastAsia" w:hAnsi="宋体"/>
                <w:szCs w:val="24"/>
              </w:rPr>
              <w:t>当量压力组合</w:t>
            </w:r>
            <w:r>
              <w:rPr>
                <w:rFonts w:hAnsi="宋体"/>
                <w:szCs w:val="24"/>
              </w:rPr>
              <w:t xml:space="preserve"> </w:t>
            </w:r>
            <w:r>
              <w:rPr>
                <w:rFonts w:eastAsia="Times New Roman"/>
                <w:position w:val="-12"/>
                <w:szCs w:val="24"/>
              </w:rPr>
              <w:object>
                <v:shape id="_x0000_i1994" o:spt="75" type="#_x0000_t75" style="height:14pt;width:70pt;" o:ole="t" fillcolor="#6D6D6D" filled="f" o:preferrelative="t" stroked="f" coordsize="21600,21600">
                  <v:path/>
                  <v:fill on="f" focussize="0,0"/>
                  <v:stroke on="f" joinstyle="miter"/>
                  <v:imagedata r:id="rId521" o:title=""/>
                  <o:lock v:ext="edit" aspectratio="t"/>
                  <w10:wrap type="none"/>
                  <w10:anchorlock/>
                </v:shape>
                <o:OLEObject Type="Embed" ProgID="Equation.3" ShapeID="_x0000_i1994" DrawAspect="Content" ObjectID="_1468076694" r:id="rId1296">
                  <o:LockedField>false</o:LockedField>
                </o:OLEObject>
              </w:object>
            </w:r>
          </w:p>
        </w:tc>
        <w:tc>
          <w:tcPr>
            <w:tcW w:w="2641" w:type="dxa"/>
            <w:gridSpan w:val="2"/>
            <w:vAlign w:val="center"/>
          </w:tcPr>
          <w:p>
            <w:pPr>
              <w:widowControl/>
              <w:spacing w:before="20" w:after="20" w:line="240" w:lineRule="auto"/>
              <w:ind w:firstLine="422"/>
              <w:jc w:val="left"/>
              <w:rPr>
                <w:rFonts w:hAnsi="宋体"/>
                <w:b/>
                <w:szCs w:val="24"/>
              </w:rPr>
            </w:pPr>
            <w:r>
              <w:rPr>
                <w:rFonts w:hAnsi="宋体"/>
                <w:b/>
                <w:szCs w:val="24"/>
              </w:rPr>
              <w:t>-0.1297</w:t>
            </w:r>
          </w:p>
        </w:tc>
        <w:tc>
          <w:tcPr>
            <w:tcW w:w="2520" w:type="dxa"/>
            <w:gridSpan w:val="2"/>
            <w:vAlign w:val="center"/>
          </w:tcPr>
          <w:p>
            <w:pPr>
              <w:widowControl/>
              <w:spacing w:before="20" w:after="20" w:line="240" w:lineRule="auto"/>
              <w:ind w:firstLine="422"/>
              <w:jc w:val="left"/>
              <w:rPr>
                <w:rFonts w:hAnsi="宋体"/>
                <w:b/>
                <w:szCs w:val="24"/>
              </w:rPr>
            </w:pPr>
            <w:r>
              <w:rPr>
                <w:rFonts w:hAnsi="宋体"/>
                <w:b/>
                <w:szCs w:val="24"/>
              </w:rPr>
              <w:t>-0.1297</w:t>
            </w:r>
          </w:p>
        </w:tc>
        <w:tc>
          <w:tcPr>
            <w:tcW w:w="108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left="-108" w:right="-108" w:firstLine="420"/>
              <w:jc w:val="left"/>
              <w:rPr>
                <w:rFonts w:hAnsi="宋体"/>
                <w:szCs w:val="24"/>
              </w:rPr>
            </w:pPr>
            <w:r>
              <w:rPr>
                <w:rFonts w:hAnsi="宋体"/>
                <w:szCs w:val="24"/>
              </w:rPr>
              <w:t xml:space="preserve">   </w:t>
            </w:r>
            <w:r>
              <w:rPr>
                <w:rFonts w:hint="eastAsia" w:hAnsi="宋体"/>
                <w:szCs w:val="24"/>
              </w:rPr>
              <w:t>有效压力组合</w:t>
            </w:r>
          </w:p>
          <w:p>
            <w:pPr>
              <w:widowControl/>
              <w:spacing w:before="20" w:after="20" w:line="240" w:lineRule="auto"/>
              <w:ind w:left="-108" w:right="-108" w:firstLine="420"/>
              <w:jc w:val="left"/>
              <w:rPr>
                <w:rFonts w:hAnsi="宋体"/>
                <w:szCs w:val="24"/>
              </w:rPr>
            </w:pPr>
            <w:r>
              <w:rPr>
                <w:rFonts w:eastAsia="Times New Roman"/>
                <w:position w:val="-12"/>
                <w:szCs w:val="24"/>
              </w:rPr>
              <w:object>
                <v:shape id="_x0000_i1995" o:spt="75" type="#_x0000_t75" style="height:18pt;width:92pt;" o:ole="t" fillcolor="#6D6D6D" filled="f" o:preferrelative="t" stroked="f" coordsize="21600,21600">
                  <v:path/>
                  <v:fill on="f" focussize="0,0"/>
                  <v:stroke on="f" joinstyle="miter"/>
                  <v:imagedata r:id="rId523" o:title=""/>
                  <o:lock v:ext="edit" aspectratio="t"/>
                  <w10:wrap type="none"/>
                  <w10:anchorlock/>
                </v:shape>
                <o:OLEObject Type="Embed" ProgID="Equation.3" ShapeID="_x0000_i1995" DrawAspect="Content" ObjectID="_1468076695" r:id="rId1297">
                  <o:LockedField>false</o:LockedField>
                </o:OLEObject>
              </w:object>
            </w:r>
            <w:r>
              <w:rPr>
                <w:rFonts w:hAnsi="宋体"/>
                <w:szCs w:val="24"/>
              </w:rPr>
              <w:t xml:space="preserve">    </w:t>
            </w:r>
            <w:r>
              <w:rPr>
                <w:rFonts w:hint="eastAsia" w:hAnsi="宋体"/>
                <w:szCs w:val="24"/>
              </w:rPr>
              <w:t>（直管）</w:t>
            </w:r>
          </w:p>
          <w:p>
            <w:pPr>
              <w:widowControl/>
              <w:spacing w:before="20" w:after="20" w:line="240" w:lineRule="auto"/>
              <w:ind w:left="-108" w:right="-108" w:firstLine="420"/>
              <w:jc w:val="left"/>
              <w:rPr>
                <w:rFonts w:hAnsi="宋体"/>
                <w:szCs w:val="24"/>
              </w:rPr>
            </w:pPr>
            <w:r>
              <w:rPr>
                <w:rFonts w:hAnsi="宋体"/>
                <w:szCs w:val="24"/>
              </w:rPr>
              <w:t xml:space="preserve"> </w:t>
            </w:r>
            <w:r>
              <w:rPr>
                <w:rFonts w:eastAsia="Times New Roman"/>
                <w:position w:val="-30"/>
                <w:szCs w:val="24"/>
              </w:rPr>
              <w:object>
                <v:shape id="_x0000_i1996" o:spt="75" type="#_x0000_t75" style="height:36pt;width:102pt;" o:ole="t" fillcolor="#6D6D6D" filled="f" o:preferrelative="t" stroked="f" coordsize="21600,21600">
                  <v:path/>
                  <v:fill on="f" focussize="0,0"/>
                  <v:stroke on="f" joinstyle="miter"/>
                  <v:imagedata r:id="rId525" o:title=""/>
                  <o:lock v:ext="edit" aspectratio="t"/>
                  <w10:wrap type="none"/>
                  <w10:anchorlock/>
                </v:shape>
                <o:OLEObject Type="Embed" ProgID="Equation.3" ShapeID="_x0000_i1996" DrawAspect="Content" ObjectID="_1468076696" r:id="rId1298">
                  <o:LockedField>false</o:LockedField>
                </o:OLEObject>
              </w:object>
            </w:r>
            <w:r>
              <w:rPr>
                <w:rFonts w:hAnsi="宋体"/>
                <w:position w:val="-10"/>
                <w:szCs w:val="24"/>
              </w:rPr>
              <w:t xml:space="preserve">  </w:t>
            </w:r>
            <w:r>
              <w:rPr>
                <w:rFonts w:hint="eastAsia" w:hAnsi="宋体"/>
                <w:szCs w:val="24"/>
              </w:rPr>
              <w:t>（波纹管）</w:t>
            </w:r>
            <w:r>
              <w:rPr>
                <w:rFonts w:hAnsi="宋体"/>
                <w:szCs w:val="24"/>
              </w:rPr>
              <w:t xml:space="preserve">                                                                                                                                                                                                </w:t>
            </w:r>
          </w:p>
        </w:tc>
        <w:tc>
          <w:tcPr>
            <w:tcW w:w="2641" w:type="dxa"/>
            <w:gridSpan w:val="2"/>
            <w:vAlign w:val="center"/>
          </w:tcPr>
          <w:p>
            <w:pPr>
              <w:widowControl/>
              <w:spacing w:before="20" w:after="20" w:line="240" w:lineRule="auto"/>
              <w:ind w:firstLine="422"/>
              <w:jc w:val="left"/>
              <w:rPr>
                <w:rFonts w:hAnsi="宋体"/>
                <w:b/>
                <w:szCs w:val="24"/>
              </w:rPr>
            </w:pPr>
            <w:r>
              <w:rPr>
                <w:rFonts w:hAnsi="宋体"/>
                <w:b/>
                <w:szCs w:val="24"/>
              </w:rPr>
              <w:t>-0.2643</w:t>
            </w:r>
          </w:p>
        </w:tc>
        <w:tc>
          <w:tcPr>
            <w:tcW w:w="2520" w:type="dxa"/>
            <w:gridSpan w:val="2"/>
            <w:vAlign w:val="center"/>
          </w:tcPr>
          <w:p>
            <w:pPr>
              <w:widowControl/>
              <w:spacing w:before="20" w:after="20" w:line="240" w:lineRule="auto"/>
              <w:ind w:firstLine="422"/>
              <w:jc w:val="left"/>
              <w:rPr>
                <w:rFonts w:hAnsi="宋体"/>
                <w:b/>
                <w:szCs w:val="24"/>
              </w:rPr>
            </w:pPr>
            <w:r>
              <w:rPr>
                <w:rFonts w:hAnsi="宋体"/>
                <w:b/>
                <w:szCs w:val="24"/>
              </w:rPr>
              <w:t>-0.2643</w:t>
            </w:r>
          </w:p>
        </w:tc>
        <w:tc>
          <w:tcPr>
            <w:tcW w:w="1080" w:type="dxa"/>
            <w:vAlign w:val="center"/>
          </w:tcPr>
          <w:p>
            <w:pPr>
              <w:widowControl/>
              <w:spacing w:before="20" w:after="20" w:line="240" w:lineRule="auto"/>
              <w:ind w:firstLine="420"/>
              <w:jc w:val="left"/>
              <w:rPr>
                <w:rFonts w:hAnsi="宋体"/>
                <w:szCs w:val="24"/>
              </w:rPr>
            </w:pPr>
            <w:r>
              <w:rPr>
                <w:rFonts w:hAnsi="宋体"/>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操作情况下法兰力矩系数</w:t>
            </w:r>
            <w:r>
              <w:rPr>
                <w:rFonts w:eastAsia="Times New Roman"/>
                <w:position w:val="-32"/>
                <w:szCs w:val="24"/>
              </w:rPr>
              <w:object>
                <v:shape id="_x0000_i1997" o:spt="75" type="#_x0000_t75" style="height:28pt;width:66pt;" o:ole="t" fillcolor="#6D6D6D" filled="f" o:preferrelative="t" stroked="f" coordsize="21600,21600">
                  <v:path/>
                  <v:fill on="f" focussize="0,0"/>
                  <v:stroke on="f" joinstyle="miter"/>
                  <v:imagedata r:id="rId527" o:title=""/>
                  <o:lock v:ext="edit" aspectratio="t"/>
                  <w10:wrap type="none"/>
                  <w10:anchorlock/>
                </v:shape>
                <o:OLEObject Type="Embed" ProgID="Equation.3" ShapeID="_x0000_i1997" DrawAspect="Content" ObjectID="_1468076697" r:id="rId1299">
                  <o:LockedField>false</o:LockedField>
                </o:OLEObject>
              </w:object>
            </w:r>
          </w:p>
        </w:tc>
        <w:tc>
          <w:tcPr>
            <w:tcW w:w="2641" w:type="dxa"/>
            <w:gridSpan w:val="2"/>
            <w:vAlign w:val="center"/>
          </w:tcPr>
          <w:p>
            <w:pPr>
              <w:widowControl/>
              <w:spacing w:before="180" w:after="20" w:line="240" w:lineRule="auto"/>
              <w:ind w:firstLine="422"/>
              <w:jc w:val="left"/>
              <w:rPr>
                <w:rFonts w:hAnsi="宋体"/>
                <w:b/>
                <w:szCs w:val="24"/>
              </w:rPr>
            </w:pPr>
            <w:r>
              <w:rPr>
                <w:rFonts w:hAnsi="宋体"/>
                <w:b/>
                <w:szCs w:val="24"/>
              </w:rPr>
              <w:t>-0.4256</w:t>
            </w:r>
          </w:p>
        </w:tc>
        <w:tc>
          <w:tcPr>
            <w:tcW w:w="2520" w:type="dxa"/>
            <w:gridSpan w:val="2"/>
            <w:vAlign w:val="center"/>
          </w:tcPr>
          <w:p>
            <w:pPr>
              <w:widowControl/>
              <w:spacing w:before="180" w:after="20" w:line="240" w:lineRule="auto"/>
              <w:ind w:firstLine="422"/>
              <w:jc w:val="left"/>
              <w:rPr>
                <w:rFonts w:hAnsi="宋体"/>
                <w:b/>
                <w:szCs w:val="24"/>
              </w:rPr>
            </w:pPr>
            <w:r>
              <w:rPr>
                <w:rFonts w:hAnsi="宋体"/>
                <w:b/>
                <w:szCs w:val="24"/>
              </w:rPr>
              <w:t>-0.4256</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管板边缘力矩系数</w:t>
            </w:r>
            <w:r>
              <w:rPr>
                <w:rFonts w:hAnsi="宋体"/>
                <w:szCs w:val="24"/>
              </w:rPr>
              <w:t xml:space="preserve"> </w:t>
            </w:r>
            <w:r>
              <w:rPr>
                <w:rFonts w:eastAsia="Times New Roman"/>
                <w:position w:val="-12"/>
                <w:szCs w:val="24"/>
              </w:rPr>
              <w:object>
                <v:shape id="_x0000_i1998" o:spt="75" type="#_x0000_t75" style="height:20pt;width:48pt;" o:ole="t" fillcolor="#6D6D6D" filled="f" o:preferrelative="t" stroked="f" coordsize="21600,21600">
                  <v:path/>
                  <v:fill on="f" focussize="0,0"/>
                  <v:stroke on="f" joinstyle="miter"/>
                  <v:imagedata r:id="rId529" o:title=""/>
                  <o:lock v:ext="edit" aspectratio="t"/>
                  <w10:wrap type="none"/>
                  <w10:anchorlock/>
                </v:shape>
                <o:OLEObject Type="Embed" ProgID="Equation.3" ShapeID="_x0000_i1998" DrawAspect="Content" ObjectID="_1468076698" r:id="rId1300">
                  <o:LockedField>false</o:LockedField>
                </o:OLEObject>
              </w:object>
            </w:r>
          </w:p>
        </w:tc>
        <w:tc>
          <w:tcPr>
            <w:tcW w:w="2641" w:type="dxa"/>
            <w:gridSpan w:val="2"/>
            <w:vAlign w:val="center"/>
          </w:tcPr>
          <w:p>
            <w:pPr>
              <w:widowControl/>
              <w:spacing w:before="20" w:after="20" w:line="240" w:lineRule="auto"/>
              <w:ind w:firstLine="422"/>
              <w:jc w:val="left"/>
              <w:rPr>
                <w:rFonts w:hAnsi="宋体"/>
                <w:b/>
                <w:szCs w:val="24"/>
              </w:rPr>
            </w:pPr>
            <w:r>
              <w:rPr>
                <w:rFonts w:hAnsi="宋体"/>
                <w:b/>
                <w:szCs w:val="24"/>
              </w:rPr>
              <w:t>-0.4256</w:t>
            </w:r>
          </w:p>
        </w:tc>
        <w:tc>
          <w:tcPr>
            <w:tcW w:w="2520" w:type="dxa"/>
            <w:gridSpan w:val="2"/>
            <w:vAlign w:val="center"/>
          </w:tcPr>
          <w:p>
            <w:pPr>
              <w:widowControl/>
              <w:spacing w:before="20" w:after="20" w:line="240" w:lineRule="auto"/>
              <w:ind w:firstLine="422"/>
              <w:jc w:val="left"/>
              <w:rPr>
                <w:rFonts w:hAnsi="宋体"/>
                <w:b/>
                <w:szCs w:val="24"/>
              </w:rPr>
            </w:pPr>
            <w:r>
              <w:rPr>
                <w:rFonts w:hAnsi="宋体"/>
                <w:b/>
                <w:szCs w:val="24"/>
              </w:rPr>
              <w:t>-0.4256</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管板边缘剪力系数</w:t>
            </w:r>
            <w:r>
              <w:rPr>
                <w:rFonts w:hAnsi="宋体"/>
                <w:szCs w:val="24"/>
              </w:rPr>
              <w:t xml:space="preserve"> </w:t>
            </w:r>
            <w:r>
              <w:rPr>
                <w:rFonts w:eastAsia="Times New Roman"/>
                <w:position w:val="-10"/>
                <w:szCs w:val="24"/>
              </w:rPr>
              <w:object>
                <v:shape id="_x0000_i1999" o:spt="75" type="#_x0000_t75" style="height:20pt;width:48pt;" o:ole="t" fillcolor="#6D6D6D" filled="f" o:preferrelative="t" stroked="f" coordsize="21600,21600">
                  <v:path/>
                  <v:fill on="f" focussize="0,0"/>
                  <v:stroke on="f" joinstyle="miter"/>
                  <v:imagedata r:id="rId531" o:title=""/>
                  <o:lock v:ext="edit" aspectratio="t"/>
                  <w10:wrap type="none"/>
                  <w10:anchorlock/>
                </v:shape>
                <o:OLEObject Type="Embed" ProgID="Equation.3" ShapeID="_x0000_i1999" DrawAspect="Content" ObjectID="_1468076699" r:id="rId1301">
                  <o:LockedField>false</o:LockedField>
                </o:OLEObject>
              </w:object>
            </w:r>
          </w:p>
        </w:tc>
        <w:tc>
          <w:tcPr>
            <w:tcW w:w="2641" w:type="dxa"/>
            <w:gridSpan w:val="2"/>
            <w:vAlign w:val="center"/>
          </w:tcPr>
          <w:p>
            <w:pPr>
              <w:widowControl/>
              <w:spacing w:before="20" w:after="20" w:line="240" w:lineRule="auto"/>
              <w:ind w:firstLine="422"/>
              <w:jc w:val="left"/>
              <w:rPr>
                <w:rFonts w:hAnsi="宋体"/>
                <w:b/>
                <w:szCs w:val="24"/>
              </w:rPr>
            </w:pPr>
            <w:r>
              <w:rPr>
                <w:rFonts w:hAnsi="宋体"/>
                <w:b/>
                <w:szCs w:val="24"/>
              </w:rPr>
              <w:t>-0.05988</w:t>
            </w:r>
          </w:p>
        </w:tc>
        <w:tc>
          <w:tcPr>
            <w:tcW w:w="2520" w:type="dxa"/>
            <w:gridSpan w:val="2"/>
            <w:vAlign w:val="center"/>
          </w:tcPr>
          <w:p>
            <w:pPr>
              <w:widowControl/>
              <w:spacing w:before="20" w:after="20" w:line="240" w:lineRule="auto"/>
              <w:ind w:firstLine="422"/>
              <w:jc w:val="left"/>
              <w:rPr>
                <w:rFonts w:hAnsi="宋体"/>
                <w:b/>
                <w:szCs w:val="24"/>
              </w:rPr>
            </w:pPr>
            <w:r>
              <w:rPr>
                <w:rFonts w:hAnsi="宋体"/>
                <w:b/>
                <w:szCs w:val="24"/>
              </w:rPr>
              <w:t>-0.05988</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管板总弯矩系数</w:t>
            </w:r>
            <w:r>
              <w:rPr>
                <w:rFonts w:hAnsi="宋体"/>
                <w:szCs w:val="24"/>
              </w:rPr>
              <w:t xml:space="preserve"> </w:t>
            </w:r>
            <w:r>
              <w:rPr>
                <w:rFonts w:eastAsia="Times New Roman"/>
                <w:position w:val="-22"/>
                <w:szCs w:val="24"/>
              </w:rPr>
              <w:object>
                <v:shape id="_x0000_i2000" o:spt="75" type="#_x0000_t75" style="height:28pt;width:66pt;" o:ole="t" fillcolor="#6D6D6D" filled="f" o:preferrelative="t" stroked="f" coordsize="21600,21600">
                  <v:path/>
                  <v:fill on="f" focussize="0,0"/>
                  <v:stroke on="f" joinstyle="miter"/>
                  <v:imagedata r:id="rId533" o:title=""/>
                  <o:lock v:ext="edit" aspectratio="t"/>
                  <w10:wrap type="none"/>
                  <w10:anchorlock/>
                </v:shape>
                <o:OLEObject Type="Embed" ProgID="Equation.3" ShapeID="_x0000_i2000" DrawAspect="Content" ObjectID="_1468076700" r:id="rId1302">
                  <o:LockedField>false</o:LockedField>
                </o:OLEObject>
              </w:object>
            </w:r>
          </w:p>
        </w:tc>
        <w:tc>
          <w:tcPr>
            <w:tcW w:w="2641" w:type="dxa"/>
            <w:gridSpan w:val="2"/>
            <w:vAlign w:val="center"/>
          </w:tcPr>
          <w:p>
            <w:pPr>
              <w:widowControl/>
              <w:spacing w:before="180" w:after="20" w:line="240" w:lineRule="auto"/>
              <w:ind w:firstLine="422"/>
              <w:jc w:val="left"/>
              <w:rPr>
                <w:rFonts w:hAnsi="宋体"/>
                <w:b/>
                <w:szCs w:val="24"/>
              </w:rPr>
            </w:pPr>
            <w:r>
              <w:rPr>
                <w:rFonts w:hAnsi="宋体"/>
                <w:b/>
                <w:szCs w:val="24"/>
              </w:rPr>
              <w:t>-0.1314</w:t>
            </w:r>
          </w:p>
        </w:tc>
        <w:tc>
          <w:tcPr>
            <w:tcW w:w="2520" w:type="dxa"/>
            <w:gridSpan w:val="2"/>
            <w:vAlign w:val="center"/>
          </w:tcPr>
          <w:p>
            <w:pPr>
              <w:widowControl/>
              <w:spacing w:before="180" w:after="20" w:line="240" w:lineRule="auto"/>
              <w:ind w:firstLine="422"/>
              <w:jc w:val="left"/>
              <w:rPr>
                <w:rFonts w:hAnsi="宋体"/>
                <w:b/>
                <w:szCs w:val="24"/>
              </w:rPr>
            </w:pPr>
            <w:r>
              <w:rPr>
                <w:rFonts w:hAnsi="宋体"/>
                <w:b/>
                <w:szCs w:val="24"/>
              </w:rPr>
              <w:t>-0.1314</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管板布管区周边径向弯矩系数系数</w:t>
            </w:r>
            <w:r>
              <w:rPr>
                <w:rFonts w:eastAsia="Times New Roman"/>
                <w:position w:val="-12"/>
                <w:szCs w:val="24"/>
              </w:rPr>
              <w:object>
                <v:shape id="_x0000_i2001" o:spt="75" type="#_x0000_t75" style="height:16pt;width:16pt;" o:ole="t" fillcolor="#6D6D6D" filled="f" o:preferrelative="t" stroked="f" coordsize="21600,21600">
                  <v:path/>
                  <v:fill on="f" focussize="0,0"/>
                  <v:stroke on="f" joinstyle="miter"/>
                  <v:imagedata r:id="rId453" o:title=""/>
                  <o:lock v:ext="edit" aspectratio="t"/>
                  <w10:wrap type="none"/>
                  <w10:anchorlock/>
                </v:shape>
                <o:OLEObject Type="Embed" ProgID="Equation.3" ShapeID="_x0000_i2001" DrawAspect="Content" ObjectID="_1468076701" r:id="rId1303">
                  <o:LockedField>false</o:LockedField>
                </o:OLEObject>
              </w:object>
            </w:r>
            <w:r>
              <w:rPr>
                <w:rFonts w:hAnsi="宋体"/>
                <w:szCs w:val="24"/>
              </w:rPr>
              <w:t xml:space="preserve"> </w:t>
            </w:r>
          </w:p>
        </w:tc>
        <w:tc>
          <w:tcPr>
            <w:tcW w:w="2641" w:type="dxa"/>
            <w:gridSpan w:val="2"/>
            <w:vAlign w:val="center"/>
          </w:tcPr>
          <w:p>
            <w:pPr>
              <w:widowControl/>
              <w:spacing w:before="20" w:after="20" w:line="240" w:lineRule="auto"/>
              <w:ind w:firstLine="422"/>
              <w:jc w:val="left"/>
              <w:rPr>
                <w:rFonts w:hAnsi="宋体"/>
                <w:b/>
                <w:szCs w:val="24"/>
              </w:rPr>
            </w:pPr>
            <w:r>
              <w:rPr>
                <w:rFonts w:hAnsi="宋体"/>
                <w:b/>
                <w:szCs w:val="24"/>
              </w:rPr>
              <w:t>-0.3114</w:t>
            </w:r>
          </w:p>
        </w:tc>
        <w:tc>
          <w:tcPr>
            <w:tcW w:w="2520" w:type="dxa"/>
            <w:gridSpan w:val="2"/>
            <w:vAlign w:val="center"/>
          </w:tcPr>
          <w:p>
            <w:pPr>
              <w:widowControl/>
              <w:spacing w:before="20" w:after="20" w:line="240" w:lineRule="auto"/>
              <w:ind w:firstLine="422"/>
              <w:jc w:val="left"/>
              <w:rPr>
                <w:rFonts w:hAnsi="宋体"/>
                <w:b/>
                <w:szCs w:val="24"/>
              </w:rPr>
            </w:pPr>
            <w:r>
              <w:rPr>
                <w:rFonts w:hAnsi="宋体"/>
                <w:b/>
                <w:szCs w:val="24"/>
              </w:rPr>
              <w:t>-0.3114</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管板布管区最大径向弯矩系数系数</w:t>
            </w:r>
            <w:r>
              <w:rPr>
                <w:rFonts w:eastAsia="Times New Roman"/>
                <w:position w:val="-12"/>
                <w:szCs w:val="24"/>
              </w:rPr>
              <w:object>
                <v:shape id="_x0000_i2002" o:spt="75" type="#_x0000_t75" style="height:16pt;width:14pt;" o:ole="t" fillcolor="#6D6D6D" filled="f" o:preferrelative="t" stroked="f" coordsize="21600,21600">
                  <v:path/>
                  <v:fill on="f" focussize="0,0"/>
                  <v:stroke on="f" joinstyle="miter"/>
                  <v:imagedata r:id="rId455" o:title=""/>
                  <o:lock v:ext="edit" aspectratio="t"/>
                  <w10:wrap type="none"/>
                  <w10:anchorlock/>
                </v:shape>
                <o:OLEObject Type="Embed" ProgID="Equation.3" ShapeID="_x0000_i2002" DrawAspect="Content" ObjectID="_1468076702" r:id="rId1304">
                  <o:LockedField>false</o:LockedField>
                </o:OLEObject>
              </w:object>
            </w:r>
          </w:p>
        </w:tc>
        <w:tc>
          <w:tcPr>
            <w:tcW w:w="2641" w:type="dxa"/>
            <w:gridSpan w:val="2"/>
            <w:vAlign w:val="center"/>
          </w:tcPr>
          <w:p>
            <w:pPr>
              <w:widowControl/>
              <w:spacing w:before="20" w:after="20" w:line="240" w:lineRule="auto"/>
              <w:ind w:firstLine="422"/>
              <w:jc w:val="left"/>
              <w:rPr>
                <w:rFonts w:hAnsi="宋体"/>
                <w:b/>
                <w:szCs w:val="24"/>
              </w:rPr>
            </w:pPr>
          </w:p>
          <w:p>
            <w:pPr>
              <w:widowControl/>
              <w:spacing w:before="20" w:after="20" w:line="240" w:lineRule="auto"/>
              <w:ind w:firstLine="422"/>
              <w:jc w:val="left"/>
              <w:rPr>
                <w:rFonts w:hAnsi="宋体"/>
                <w:b/>
                <w:szCs w:val="24"/>
              </w:rPr>
            </w:pPr>
            <w:r>
              <w:rPr>
                <w:rFonts w:hAnsi="宋体"/>
                <w:b/>
                <w:szCs w:val="24"/>
              </w:rPr>
              <w:t>-0.6646</w:t>
            </w:r>
          </w:p>
        </w:tc>
        <w:tc>
          <w:tcPr>
            <w:tcW w:w="2520" w:type="dxa"/>
            <w:gridSpan w:val="2"/>
            <w:vAlign w:val="center"/>
          </w:tcPr>
          <w:p>
            <w:pPr>
              <w:widowControl/>
              <w:spacing w:before="20" w:after="20" w:line="240" w:lineRule="auto"/>
              <w:ind w:firstLine="422"/>
              <w:jc w:val="left"/>
              <w:rPr>
                <w:rFonts w:hAnsi="宋体"/>
                <w:b/>
                <w:szCs w:val="24"/>
              </w:rPr>
            </w:pPr>
          </w:p>
          <w:p>
            <w:pPr>
              <w:widowControl/>
              <w:spacing w:before="20" w:after="20" w:line="240" w:lineRule="auto"/>
              <w:ind w:firstLine="422"/>
              <w:jc w:val="left"/>
              <w:rPr>
                <w:rFonts w:hAnsi="宋体"/>
                <w:b/>
                <w:szCs w:val="24"/>
              </w:rPr>
            </w:pPr>
            <w:r>
              <w:rPr>
                <w:rFonts w:hAnsi="宋体"/>
                <w:b/>
                <w:szCs w:val="24"/>
              </w:rPr>
              <w:t>-0.6646</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管板径向弯矩系数</w:t>
            </w:r>
            <w:r>
              <w:rPr>
                <w:position w:val="-10"/>
                <w:szCs w:val="24"/>
              </w:rPr>
              <w:object>
                <v:shape id="_x0000_i2003" o:spt="75" type="#_x0000_t75" style="height:18pt;width:14pt;" o:ole="t" filled="f" o:preferrelative="t" stroked="f" coordsize="21600,21600">
                  <v:path/>
                  <v:fill on="f" focussize="0,0"/>
                  <v:stroke on="f" joinstyle="miter"/>
                  <v:imagedata r:id="rId457" o:title=""/>
                  <o:lock v:ext="edit" aspectratio="t"/>
                  <w10:wrap type="none"/>
                  <w10:anchorlock/>
                </v:shape>
                <o:OLEObject Type="Embed" ProgID="Equation.3" ShapeID="_x0000_i2003" DrawAspect="Content" ObjectID="_1468076703" r:id="rId1305">
                  <o:LockedField>false</o:LockedField>
                </o:OLEObject>
              </w:object>
            </w:r>
          </w:p>
        </w:tc>
        <w:tc>
          <w:tcPr>
            <w:tcW w:w="2641" w:type="dxa"/>
            <w:gridSpan w:val="2"/>
            <w:vAlign w:val="center"/>
          </w:tcPr>
          <w:p>
            <w:pPr>
              <w:widowControl/>
              <w:spacing w:before="180" w:after="20" w:line="240" w:lineRule="auto"/>
              <w:ind w:firstLine="422"/>
              <w:jc w:val="left"/>
              <w:rPr>
                <w:rFonts w:hAnsi="宋体"/>
                <w:b/>
                <w:szCs w:val="24"/>
              </w:rPr>
            </w:pPr>
            <w:r>
              <w:rPr>
                <w:rFonts w:hAnsi="宋体"/>
                <w:b/>
                <w:szCs w:val="24"/>
              </w:rPr>
              <w:t>-0.6646</w:t>
            </w:r>
          </w:p>
        </w:tc>
        <w:tc>
          <w:tcPr>
            <w:tcW w:w="2520" w:type="dxa"/>
            <w:gridSpan w:val="2"/>
            <w:vAlign w:val="center"/>
          </w:tcPr>
          <w:p>
            <w:pPr>
              <w:widowControl/>
              <w:spacing w:before="180" w:after="20" w:line="240" w:lineRule="auto"/>
              <w:ind w:firstLine="422"/>
              <w:jc w:val="left"/>
              <w:rPr>
                <w:rFonts w:hAnsi="宋体"/>
                <w:b/>
                <w:szCs w:val="24"/>
              </w:rPr>
            </w:pPr>
            <w:r>
              <w:rPr>
                <w:rFonts w:hAnsi="宋体"/>
                <w:b/>
                <w:szCs w:val="24"/>
              </w:rPr>
              <w:t>-0.6646</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vAlign w:val="center"/>
          </w:tcPr>
          <w:p>
            <w:pPr>
              <w:widowControl/>
              <w:spacing w:before="20" w:after="20" w:line="240" w:lineRule="auto"/>
              <w:ind w:firstLine="420"/>
              <w:jc w:val="left"/>
              <w:rPr>
                <w:rFonts w:hAnsi="宋体"/>
                <w:szCs w:val="24"/>
              </w:rPr>
            </w:pPr>
            <w:r>
              <w:rPr>
                <w:rFonts w:hint="eastAsia" w:hAnsi="宋体"/>
                <w:szCs w:val="24"/>
              </w:rPr>
              <w:t>系数</w:t>
            </w:r>
            <w:r>
              <w:rPr>
                <w:position w:val="-24"/>
                <w:szCs w:val="24"/>
              </w:rPr>
              <w:object>
                <v:shape id="_x0000_i2004" o:spt="75" type="#_x0000_t75" style="height:32pt;width:48pt;" o:ole="t" filled="f" o:preferrelative="t" stroked="f" coordsize="21600,21600">
                  <v:path/>
                  <v:fill on="f" focussize="0,0"/>
                  <v:stroke on="f" joinstyle="miter"/>
                  <v:imagedata r:id="rId459" o:title=""/>
                  <o:lock v:ext="edit" aspectratio="t"/>
                  <w10:wrap type="none"/>
                  <w10:anchorlock/>
                </v:shape>
                <o:OLEObject Type="Embed" ProgID="Equation.3" ShapeID="_x0000_i2004" DrawAspect="Content" ObjectID="_1468076704" r:id="rId1306">
                  <o:LockedField>false</o:LockedField>
                </o:OLEObject>
              </w:object>
            </w:r>
          </w:p>
        </w:tc>
        <w:tc>
          <w:tcPr>
            <w:tcW w:w="2641" w:type="dxa"/>
            <w:gridSpan w:val="2"/>
            <w:vAlign w:val="center"/>
          </w:tcPr>
          <w:p>
            <w:pPr>
              <w:widowControl/>
              <w:spacing w:before="180" w:after="20" w:line="240" w:lineRule="auto"/>
              <w:ind w:firstLine="422"/>
              <w:jc w:val="left"/>
              <w:rPr>
                <w:rFonts w:hAnsi="宋体"/>
                <w:b/>
                <w:szCs w:val="24"/>
              </w:rPr>
            </w:pPr>
            <w:r>
              <w:rPr>
                <w:rFonts w:hAnsi="宋体"/>
                <w:b/>
                <w:szCs w:val="24"/>
              </w:rPr>
              <w:t>-1.422</w:t>
            </w:r>
          </w:p>
        </w:tc>
        <w:tc>
          <w:tcPr>
            <w:tcW w:w="2520" w:type="dxa"/>
            <w:gridSpan w:val="2"/>
            <w:vAlign w:val="center"/>
          </w:tcPr>
          <w:p>
            <w:pPr>
              <w:widowControl/>
              <w:spacing w:before="180" w:after="20" w:line="240" w:lineRule="auto"/>
              <w:ind w:firstLine="422"/>
              <w:jc w:val="left"/>
              <w:rPr>
                <w:rFonts w:hAnsi="宋体"/>
                <w:b/>
                <w:szCs w:val="24"/>
              </w:rPr>
            </w:pPr>
            <w:r>
              <w:rPr>
                <w:rFonts w:hAnsi="宋体"/>
                <w:b/>
                <w:szCs w:val="24"/>
              </w:rPr>
              <w:t>-1.422</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1530" w:type="dxa"/>
            <w:vAlign w:val="center"/>
          </w:tcPr>
          <w:p>
            <w:pPr>
              <w:widowControl/>
              <w:spacing w:before="20" w:after="20" w:line="240" w:lineRule="auto"/>
              <w:ind w:firstLine="420"/>
              <w:jc w:val="left"/>
              <w:rPr>
                <w:rFonts w:hAnsi="宋体"/>
                <w:szCs w:val="24"/>
              </w:rPr>
            </w:pPr>
            <w:r>
              <w:rPr>
                <w:rFonts w:hint="eastAsia" w:hAnsi="宋体"/>
                <w:szCs w:val="24"/>
              </w:rPr>
              <w:t>管板径向应力系数</w:t>
            </w:r>
          </w:p>
        </w:tc>
        <w:tc>
          <w:tcPr>
            <w:tcW w:w="2057" w:type="dxa"/>
            <w:vAlign w:val="center"/>
          </w:tcPr>
          <w:p>
            <w:pPr>
              <w:widowControl/>
              <w:spacing w:before="20" w:after="20" w:line="240" w:lineRule="auto"/>
              <w:ind w:firstLine="420"/>
              <w:jc w:val="left"/>
              <w:rPr>
                <w:rFonts w:hAnsi="宋体"/>
                <w:szCs w:val="24"/>
              </w:rPr>
            </w:pPr>
            <w:r>
              <w:rPr>
                <w:rFonts w:eastAsia="Times New Roman"/>
                <w:position w:val="-8"/>
                <w:szCs w:val="24"/>
              </w:rPr>
              <w:object>
                <v:shape id="_x0000_i2005" o:spt="75" type="#_x0000_t75" style="height:22pt;width:16pt;" o:ole="t" fillcolor="#6D6D6D" filled="f" o:preferrelative="t" stroked="f" coordsize="21600,21600">
                  <v:path/>
                  <v:fill on="f" focussize="0,0"/>
                  <v:stroke on="f" joinstyle="miter"/>
                  <v:imagedata r:id="rId461" o:title=""/>
                  <o:lock v:ext="edit" aspectratio="t"/>
                  <w10:wrap type="none"/>
                  <w10:anchorlock/>
                </v:shape>
                <o:OLEObject Type="Embed" ProgID="Equation.3" ShapeID="_x0000_i2005" DrawAspect="Content" ObjectID="_1468076705" r:id="rId1307">
                  <o:LockedField>false</o:LockedField>
                </o:OLEObject>
              </w:object>
            </w:r>
            <w:r>
              <w:rPr>
                <w:rFonts w:hAnsi="宋体"/>
                <w:szCs w:val="24"/>
              </w:rPr>
              <w:t>=</w:t>
            </w:r>
            <w:r>
              <w:rPr>
                <w:rFonts w:eastAsia="Times New Roman"/>
                <w:position w:val="-30"/>
                <w:szCs w:val="24"/>
              </w:rPr>
              <w:object>
                <v:shape id="_x0000_i2006" o:spt="75" type="#_x0000_t75" style="height:36pt;width:58pt;" o:ole="t" fillcolor="#6D6D6D" filled="f" o:preferrelative="t" stroked="f" coordsize="21600,21600">
                  <v:path/>
                  <v:fill on="f" focussize="0,0"/>
                  <v:stroke on="f" joinstyle="miter"/>
                  <v:imagedata r:id="rId463" o:title=""/>
                  <o:lock v:ext="edit" aspectratio="t"/>
                  <w10:wrap type="none"/>
                  <w10:anchorlock/>
                </v:shape>
                <o:OLEObject Type="Embed" ProgID="Equation.3" ShapeID="_x0000_i2006" DrawAspect="Content" ObjectID="_1468076706" r:id="rId1308">
                  <o:LockedField>false</o:LockedField>
                </o:OLEObject>
              </w:object>
            </w:r>
            <w:r>
              <w:rPr>
                <w:rFonts w:hAnsi="宋体"/>
                <w:szCs w:val="24"/>
              </w:rPr>
              <w:t xml:space="preserve"> </w:t>
            </w:r>
          </w:p>
        </w:tc>
        <w:tc>
          <w:tcPr>
            <w:tcW w:w="2641" w:type="dxa"/>
            <w:gridSpan w:val="2"/>
            <w:vAlign w:val="center"/>
          </w:tcPr>
          <w:p>
            <w:pPr>
              <w:widowControl/>
              <w:spacing w:before="180" w:after="20" w:line="240" w:lineRule="auto"/>
              <w:ind w:firstLine="422"/>
              <w:jc w:val="left"/>
              <w:rPr>
                <w:rFonts w:hAnsi="宋体"/>
                <w:b/>
                <w:szCs w:val="24"/>
              </w:rPr>
            </w:pPr>
            <w:r>
              <w:rPr>
                <w:rFonts w:hAnsi="宋体"/>
                <w:b/>
                <w:szCs w:val="24"/>
              </w:rPr>
              <w:t>-0.204</w:t>
            </w:r>
          </w:p>
        </w:tc>
        <w:tc>
          <w:tcPr>
            <w:tcW w:w="2520" w:type="dxa"/>
            <w:gridSpan w:val="2"/>
            <w:vAlign w:val="center"/>
          </w:tcPr>
          <w:p>
            <w:pPr>
              <w:widowControl/>
              <w:spacing w:before="180" w:after="20" w:line="240" w:lineRule="auto"/>
              <w:ind w:firstLine="422"/>
              <w:jc w:val="left"/>
              <w:rPr>
                <w:rFonts w:hAnsi="宋体"/>
                <w:b/>
                <w:szCs w:val="24"/>
              </w:rPr>
            </w:pPr>
            <w:r>
              <w:rPr>
                <w:rFonts w:hAnsi="宋体"/>
                <w:b/>
                <w:szCs w:val="24"/>
              </w:rPr>
              <w:t>-0.204</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1530" w:type="dxa"/>
            <w:vAlign w:val="center"/>
          </w:tcPr>
          <w:p>
            <w:pPr>
              <w:widowControl/>
              <w:spacing w:before="20" w:after="20" w:line="240" w:lineRule="auto"/>
              <w:ind w:firstLine="420"/>
              <w:jc w:val="left"/>
              <w:rPr>
                <w:rFonts w:hAnsi="宋体"/>
                <w:szCs w:val="24"/>
              </w:rPr>
            </w:pPr>
            <w:r>
              <w:rPr>
                <w:rFonts w:hint="eastAsia" w:hAnsi="宋体"/>
                <w:szCs w:val="24"/>
              </w:rPr>
              <w:t>管板布管区周边处剪切应力系数</w:t>
            </w:r>
            <w:r>
              <w:rPr>
                <w:rFonts w:hAnsi="宋体"/>
                <w:szCs w:val="24"/>
              </w:rPr>
              <w:t xml:space="preserve">         </w:t>
            </w:r>
          </w:p>
        </w:tc>
        <w:tc>
          <w:tcPr>
            <w:tcW w:w="2057" w:type="dxa"/>
            <w:vAlign w:val="center"/>
          </w:tcPr>
          <w:p>
            <w:pPr>
              <w:widowControl/>
              <w:spacing w:before="20" w:after="20" w:line="240" w:lineRule="auto"/>
              <w:ind w:firstLine="420"/>
              <w:jc w:val="left"/>
              <w:rPr>
                <w:rFonts w:hAnsi="宋体"/>
                <w:szCs w:val="24"/>
              </w:rPr>
            </w:pPr>
            <w:r>
              <w:rPr>
                <w:rFonts w:hAnsi="宋体"/>
                <w:szCs w:val="24"/>
              </w:rPr>
              <w:t xml:space="preserve">   </w:t>
            </w:r>
            <w:r>
              <w:rPr>
                <w:rFonts w:eastAsia="Times New Roman"/>
                <w:position w:val="-16"/>
                <w:szCs w:val="24"/>
              </w:rPr>
              <w:object>
                <v:shape id="_x0000_i2007" o:spt="75" type="#_x0000_t75" style="height:24pt;width:14pt;" o:ole="t" fillcolor="#6D6D6D" filled="f" o:preferrelative="t" stroked="f" coordsize="21600,21600">
                  <v:path/>
                  <v:fill on="f" focussize="0,0"/>
                  <v:stroke on="f" joinstyle="miter"/>
                  <v:imagedata r:id="rId465" o:title=""/>
                  <o:lock v:ext="edit" aspectratio="t"/>
                  <w10:wrap type="none"/>
                  <w10:anchorlock/>
                </v:shape>
                <o:OLEObject Type="Embed" ProgID="Equation.3" ShapeID="_x0000_i2007" DrawAspect="Content" ObjectID="_1468076707" r:id="rId1309">
                  <o:LockedField>false</o:LockedField>
                </o:OLEObject>
              </w:object>
            </w:r>
            <w:r>
              <w:rPr>
                <w:rFonts w:hAnsi="宋体"/>
                <w:szCs w:val="24"/>
              </w:rPr>
              <w:t>=</w:t>
            </w:r>
            <w:r>
              <w:rPr>
                <w:rFonts w:eastAsia="Times New Roman"/>
                <w:position w:val="-30"/>
                <w:szCs w:val="24"/>
              </w:rPr>
              <w:object>
                <v:shape id="_x0000_i2008" o:spt="75" type="#_x0000_t75" style="height:34pt;width:56pt;" o:ole="t" fillcolor="#6D6D6D" filled="f" o:preferrelative="t" stroked="f" coordsize="21600,21600">
                  <v:path/>
                  <v:fill on="f" focussize="0,0"/>
                  <v:stroke on="f" joinstyle="miter"/>
                  <v:imagedata r:id="rId467" o:title=""/>
                  <o:lock v:ext="edit" aspectratio="t"/>
                  <w10:wrap type="none"/>
                  <w10:anchorlock/>
                </v:shape>
                <o:OLEObject Type="Embed" ProgID="Equation.3" ShapeID="_x0000_i2008" DrawAspect="Content" ObjectID="_1468076708" r:id="rId1310">
                  <o:LockedField>false</o:LockedField>
                </o:OLEObject>
              </w:object>
            </w:r>
          </w:p>
        </w:tc>
        <w:tc>
          <w:tcPr>
            <w:tcW w:w="2641" w:type="dxa"/>
            <w:gridSpan w:val="2"/>
            <w:vAlign w:val="center"/>
          </w:tcPr>
          <w:p>
            <w:pPr>
              <w:widowControl/>
              <w:spacing w:before="180" w:after="20" w:line="240" w:lineRule="auto"/>
              <w:ind w:firstLine="422"/>
              <w:jc w:val="left"/>
              <w:rPr>
                <w:rFonts w:hAnsi="宋体"/>
                <w:b/>
                <w:szCs w:val="24"/>
              </w:rPr>
            </w:pPr>
            <w:r>
              <w:rPr>
                <w:rFonts w:hAnsi="宋体"/>
                <w:b/>
                <w:szCs w:val="24"/>
              </w:rPr>
              <w:t>0.1434</w:t>
            </w:r>
          </w:p>
        </w:tc>
        <w:tc>
          <w:tcPr>
            <w:tcW w:w="2520" w:type="dxa"/>
            <w:gridSpan w:val="2"/>
            <w:vAlign w:val="center"/>
          </w:tcPr>
          <w:p>
            <w:pPr>
              <w:widowControl/>
              <w:spacing w:before="180" w:after="20" w:line="240" w:lineRule="auto"/>
              <w:ind w:firstLine="422"/>
              <w:jc w:val="left"/>
              <w:rPr>
                <w:rFonts w:hAnsi="宋体"/>
                <w:b/>
                <w:szCs w:val="24"/>
              </w:rPr>
            </w:pPr>
            <w:r>
              <w:rPr>
                <w:rFonts w:hAnsi="宋体"/>
                <w:b/>
                <w:szCs w:val="24"/>
              </w:rPr>
              <w:t>0.1434</w:t>
            </w:r>
          </w:p>
        </w:tc>
        <w:tc>
          <w:tcPr>
            <w:tcW w:w="1080" w:type="dxa"/>
            <w:vAlign w:val="center"/>
          </w:tcPr>
          <w:p>
            <w:pPr>
              <w:widowControl/>
              <w:spacing w:before="20" w:after="20" w:line="240" w:lineRule="auto"/>
              <w:ind w:firstLine="420"/>
              <w:jc w:val="left"/>
              <w:rPr>
                <w:rFonts w:hAnsi="宋体"/>
                <w:szCs w:val="2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80" w:hRule="atLeast"/>
        </w:trPr>
        <w:tc>
          <w:tcPr>
            <w:tcW w:w="3587" w:type="dxa"/>
            <w:gridSpan w:val="2"/>
            <w:tcBorders>
              <w:bottom w:val="single" w:color="auto" w:sz="12" w:space="0"/>
            </w:tcBorders>
            <w:vAlign w:val="center"/>
          </w:tcPr>
          <w:p>
            <w:pPr>
              <w:widowControl/>
              <w:spacing w:before="20" w:after="20" w:line="240" w:lineRule="auto"/>
              <w:ind w:firstLine="420"/>
              <w:jc w:val="left"/>
              <w:rPr>
                <w:rFonts w:hAnsi="宋体"/>
                <w:szCs w:val="24"/>
              </w:rPr>
            </w:pPr>
            <w:r>
              <w:rPr>
                <w:rFonts w:hint="eastAsia" w:hAnsi="宋体"/>
                <w:szCs w:val="24"/>
              </w:rPr>
              <w:t>壳体法兰力矩系数</w:t>
            </w:r>
            <w:r>
              <w:rPr>
                <w:rFonts w:hAnsi="宋体"/>
                <w:szCs w:val="24"/>
              </w:rPr>
              <w:t xml:space="preserve">  </w:t>
            </w:r>
            <w:r>
              <w:rPr>
                <w:rFonts w:eastAsia="Times New Roman"/>
                <w:position w:val="-12"/>
                <w:szCs w:val="24"/>
              </w:rPr>
              <w:object>
                <v:shape id="_x0000_i2009" o:spt="75" type="#_x0000_t75" style="height:22pt;width:76pt;" o:ole="t" fillcolor="#6D6D6D" filled="f" o:preferrelative="t" stroked="f" coordsize="21600,21600">
                  <v:path/>
                  <v:fill on="f" focussize="0,0"/>
                  <v:stroke on="f" joinstyle="miter"/>
                  <v:imagedata r:id="rId543" o:title=""/>
                  <o:lock v:ext="edit" aspectratio="t"/>
                  <w10:wrap type="none"/>
                  <w10:anchorlock/>
                </v:shape>
                <o:OLEObject Type="Embed" ProgID="Equation.3" ShapeID="_x0000_i2009" DrawAspect="Content" ObjectID="_1468076709" r:id="rId1311">
                  <o:LockedField>false</o:LockedField>
                </o:OLEObject>
              </w:object>
            </w:r>
          </w:p>
        </w:tc>
        <w:tc>
          <w:tcPr>
            <w:tcW w:w="2641" w:type="dxa"/>
            <w:gridSpan w:val="2"/>
            <w:tcBorders>
              <w:bottom w:val="single" w:color="auto" w:sz="12" w:space="0"/>
            </w:tcBorders>
            <w:vAlign w:val="center"/>
          </w:tcPr>
          <w:p>
            <w:pPr>
              <w:widowControl/>
              <w:spacing w:before="120" w:after="20" w:line="240" w:lineRule="auto"/>
              <w:ind w:firstLine="422"/>
              <w:jc w:val="left"/>
              <w:rPr>
                <w:rFonts w:hAnsi="宋体"/>
                <w:b/>
                <w:szCs w:val="24"/>
              </w:rPr>
            </w:pPr>
            <w:r>
              <w:rPr>
                <w:rFonts w:hAnsi="宋体"/>
                <w:b/>
                <w:szCs w:val="24"/>
              </w:rPr>
              <w:t>-0.3987</w:t>
            </w:r>
          </w:p>
        </w:tc>
        <w:tc>
          <w:tcPr>
            <w:tcW w:w="2520" w:type="dxa"/>
            <w:gridSpan w:val="2"/>
            <w:tcBorders>
              <w:bottom w:val="single" w:color="auto" w:sz="12" w:space="0"/>
            </w:tcBorders>
            <w:vAlign w:val="center"/>
          </w:tcPr>
          <w:p>
            <w:pPr>
              <w:widowControl/>
              <w:spacing w:before="120" w:after="20" w:line="240" w:lineRule="auto"/>
              <w:ind w:firstLine="422"/>
              <w:jc w:val="left"/>
              <w:rPr>
                <w:rFonts w:hAnsi="宋体"/>
                <w:b/>
                <w:szCs w:val="24"/>
              </w:rPr>
            </w:pPr>
            <w:r>
              <w:rPr>
                <w:rFonts w:hAnsi="宋体"/>
                <w:b/>
                <w:szCs w:val="24"/>
              </w:rPr>
              <w:t>-0.3987</w:t>
            </w:r>
          </w:p>
        </w:tc>
        <w:tc>
          <w:tcPr>
            <w:tcW w:w="1080" w:type="dxa"/>
            <w:tcBorders>
              <w:bottom w:val="single" w:color="auto" w:sz="12" w:space="0"/>
            </w:tcBorders>
            <w:vAlign w:val="center"/>
          </w:tcPr>
          <w:p>
            <w:pPr>
              <w:widowControl/>
              <w:spacing w:before="20" w:after="20" w:line="240" w:lineRule="auto"/>
              <w:ind w:firstLine="420"/>
              <w:jc w:val="left"/>
              <w:rPr>
                <w:rFonts w:hAnsi="宋体"/>
                <w:szCs w:val="24"/>
              </w:rPr>
            </w:pPr>
          </w:p>
        </w:tc>
      </w:tr>
    </w:tbl>
    <w:p>
      <w:pPr>
        <w:spacing w:line="240" w:lineRule="auto"/>
        <w:ind w:firstLine="420"/>
        <w:rPr>
          <w:szCs w:val="24"/>
        </w:rPr>
      </w:pPr>
      <w:r>
        <w:rPr>
          <w:szCs w:val="24"/>
        </w:rPr>
        <w:br w:type="page"/>
      </w:r>
    </w:p>
    <w:tbl>
      <w:tblPr>
        <w:tblStyle w:val="23"/>
        <w:tblW w:w="0" w:type="auto"/>
        <w:tblInd w:w="-120" w:type="dxa"/>
        <w:tblLayout w:type="fixed"/>
        <w:tblCellMar>
          <w:top w:w="0" w:type="dxa"/>
          <w:left w:w="108" w:type="dxa"/>
          <w:bottom w:w="0" w:type="dxa"/>
          <w:right w:w="108" w:type="dxa"/>
        </w:tblCellMar>
      </w:tblPr>
      <w:tblGrid>
        <w:gridCol w:w="3586"/>
        <w:gridCol w:w="1322"/>
        <w:gridCol w:w="1440"/>
        <w:gridCol w:w="1200"/>
        <w:gridCol w:w="1200"/>
        <w:gridCol w:w="1080"/>
      </w:tblGrid>
      <w:tr>
        <w:tblPrEx>
          <w:tblCellMar>
            <w:top w:w="0" w:type="dxa"/>
            <w:left w:w="108" w:type="dxa"/>
            <w:bottom w:w="0" w:type="dxa"/>
            <w:right w:w="108" w:type="dxa"/>
          </w:tblCellMar>
        </w:tblPrEx>
        <w:trPr>
          <w:trHeight w:val="180" w:hRule="atLeast"/>
        </w:trPr>
        <w:tc>
          <w:tcPr>
            <w:tcW w:w="3586" w:type="dxa"/>
            <w:tcBorders>
              <w:top w:val="single" w:color="auto" w:sz="12"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p>
        </w:tc>
        <w:tc>
          <w:tcPr>
            <w:tcW w:w="1322" w:type="dxa"/>
            <w:tcBorders>
              <w:top w:val="single" w:color="auto" w:sz="12" w:space="0"/>
              <w:left w:val="nil"/>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计算值</w:t>
            </w:r>
          </w:p>
        </w:tc>
        <w:tc>
          <w:tcPr>
            <w:tcW w:w="1440" w:type="dxa"/>
            <w:tcBorders>
              <w:top w:val="single" w:color="auto" w:sz="12" w:space="0"/>
              <w:left w:val="nil"/>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许用值</w:t>
            </w:r>
            <w:r>
              <w:rPr>
                <w:rFonts w:hAnsi="宋体"/>
                <w:szCs w:val="24"/>
              </w:rPr>
              <w:t xml:space="preserve">  </w:t>
            </w:r>
          </w:p>
        </w:tc>
        <w:tc>
          <w:tcPr>
            <w:tcW w:w="1200" w:type="dxa"/>
            <w:tcBorders>
              <w:top w:val="single" w:color="auto" w:sz="12" w:space="0"/>
              <w:left w:val="single" w:color="auto" w:sz="6"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计算值</w:t>
            </w:r>
          </w:p>
        </w:tc>
        <w:tc>
          <w:tcPr>
            <w:tcW w:w="1200" w:type="dxa"/>
            <w:tcBorders>
              <w:top w:val="single" w:color="auto" w:sz="12" w:space="0"/>
              <w:left w:val="single" w:color="auto" w:sz="6"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许用值</w:t>
            </w:r>
          </w:p>
        </w:tc>
        <w:tc>
          <w:tcPr>
            <w:tcW w:w="1080" w:type="dxa"/>
            <w:tcBorders>
              <w:top w:val="single" w:color="auto" w:sz="12"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管板径向应力</w:t>
            </w:r>
            <w:r>
              <w:rPr>
                <w:rFonts w:hAnsi="宋体"/>
                <w:szCs w:val="24"/>
              </w:rPr>
              <w:t xml:space="preserve"> </w:t>
            </w:r>
            <w:r>
              <w:rPr>
                <w:rFonts w:eastAsia="Times New Roman"/>
                <w:position w:val="-32"/>
                <w:szCs w:val="24"/>
              </w:rPr>
              <w:object>
                <v:shape id="_x0000_i2010" o:spt="75" type="#_x0000_t75" style="height:34pt;width:106pt;" o:ole="t" fillcolor="#6D6D6D" filled="f" o:preferrelative="t" stroked="f" coordsize="21600,21600">
                  <v:path/>
                  <v:fill on="f" focussize="0,0"/>
                  <v:stroke on="f" joinstyle="miter"/>
                  <v:imagedata r:id="rId545" o:title=""/>
                  <o:lock v:ext="edit" aspectratio="t"/>
                  <w10:wrap type="none"/>
                  <w10:anchorlock/>
                </v:shape>
                <o:OLEObject Type="Embed" ProgID="Equation.3" ShapeID="_x0000_i2010" DrawAspect="Content" ObjectID="_1468076710" r:id="rId1312">
                  <o:LockedField>false</o:LockedField>
                </o:OLEObject>
              </w:object>
            </w:r>
          </w:p>
        </w:tc>
        <w:tc>
          <w:tcPr>
            <w:tcW w:w="1322" w:type="dxa"/>
            <w:tcBorders>
              <w:top w:val="single" w:color="auto" w:sz="6" w:space="0"/>
              <w:left w:val="nil"/>
              <w:bottom w:val="single" w:color="auto" w:sz="6" w:space="0"/>
              <w:right w:val="single" w:color="auto" w:sz="6" w:space="0"/>
            </w:tcBorders>
            <w:vAlign w:val="center"/>
          </w:tcPr>
          <w:p>
            <w:pPr>
              <w:widowControl/>
              <w:spacing w:before="180" w:after="20" w:line="240" w:lineRule="auto"/>
              <w:ind w:firstLine="422"/>
              <w:jc w:val="left"/>
              <w:rPr>
                <w:rFonts w:hAnsi="宋体"/>
                <w:b/>
                <w:szCs w:val="24"/>
              </w:rPr>
            </w:pPr>
            <w:r>
              <w:rPr>
                <w:rFonts w:hAnsi="宋体"/>
                <w:b/>
                <w:szCs w:val="24"/>
              </w:rPr>
              <w:t>4.56</w:t>
            </w:r>
          </w:p>
        </w:tc>
        <w:tc>
          <w:tcPr>
            <w:tcW w:w="1440" w:type="dxa"/>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 xml:space="preserve">1.5 </w:t>
            </w:r>
            <w:r>
              <w:rPr>
                <w:rFonts w:eastAsia="Times New Roman"/>
                <w:b/>
                <w:position w:val="-10"/>
                <w:szCs w:val="24"/>
              </w:rPr>
              <w:object>
                <v:shape id="_x0000_i2011"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2011" DrawAspect="Content" ObjectID="_1468076711" r:id="rId1313">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266.7</w:t>
            </w:r>
          </w:p>
        </w:tc>
        <w:tc>
          <w:tcPr>
            <w:tcW w:w="1200" w:type="dxa"/>
            <w:tcBorders>
              <w:top w:val="single" w:color="auto" w:sz="6" w:space="0"/>
              <w:left w:val="single" w:color="auto" w:sz="6" w:space="0"/>
              <w:bottom w:val="single" w:color="auto" w:sz="6" w:space="0"/>
              <w:right w:val="single" w:color="auto" w:sz="6" w:space="0"/>
            </w:tcBorders>
            <w:vAlign w:val="center"/>
          </w:tcPr>
          <w:p>
            <w:pPr>
              <w:widowControl/>
              <w:spacing w:before="180" w:after="20" w:line="240" w:lineRule="auto"/>
              <w:ind w:firstLine="422"/>
              <w:jc w:val="left"/>
              <w:rPr>
                <w:rFonts w:hAnsi="宋体"/>
                <w:b/>
                <w:szCs w:val="24"/>
              </w:rPr>
            </w:pPr>
            <w:r>
              <w:rPr>
                <w:rFonts w:hAnsi="宋体"/>
                <w:b/>
                <w:szCs w:val="24"/>
              </w:rPr>
              <w:t>4.56</w:t>
            </w:r>
          </w:p>
        </w:tc>
        <w:tc>
          <w:tcPr>
            <w:tcW w:w="120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 xml:space="preserve">3 </w:t>
            </w:r>
            <w:r>
              <w:rPr>
                <w:rFonts w:eastAsia="Times New Roman"/>
                <w:b/>
                <w:position w:val="-10"/>
                <w:szCs w:val="24"/>
              </w:rPr>
              <w:object>
                <v:shape id="_x0000_i2012"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2012" DrawAspect="Content" ObjectID="_1468076712" r:id="rId1314">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 xml:space="preserve">533.4  </w:t>
            </w: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管板布管区周边剪切应力</w:t>
            </w:r>
            <w:r>
              <w:rPr>
                <w:rFonts w:hAnsi="宋体"/>
                <w:szCs w:val="24"/>
              </w:rPr>
              <w:t xml:space="preserve">                                   </w:t>
            </w:r>
            <w:r>
              <w:rPr>
                <w:rFonts w:eastAsia="Times New Roman"/>
                <w:position w:val="-28"/>
                <w:szCs w:val="24"/>
              </w:rPr>
              <w:object>
                <v:shape id="_x0000_i2013" o:spt="75" type="#_x0000_t75" style="height:28pt;width:66pt;" o:ole="t" fillcolor="#6D6D6D" filled="f" o:preferrelative="t" stroked="f" coordsize="21600,21600">
                  <v:path/>
                  <v:fill on="f" focussize="0,0"/>
                  <v:stroke on="f" joinstyle="miter"/>
                  <v:imagedata r:id="rId549" o:title=""/>
                  <o:lock v:ext="edit" aspectratio="t"/>
                  <w10:wrap type="none"/>
                  <w10:anchorlock/>
                </v:shape>
                <o:OLEObject Type="Embed" ProgID="Equation.3" ShapeID="_x0000_i2013" DrawAspect="Content" ObjectID="_1468076713" r:id="rId1315">
                  <o:LockedField>false</o:LockedField>
                </o:OLEObject>
              </w:object>
            </w:r>
          </w:p>
        </w:tc>
        <w:tc>
          <w:tcPr>
            <w:tcW w:w="1322" w:type="dxa"/>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p>
          <w:p>
            <w:pPr>
              <w:widowControl/>
              <w:spacing w:before="20" w:after="20" w:line="240" w:lineRule="auto"/>
              <w:ind w:firstLine="422"/>
              <w:jc w:val="left"/>
              <w:rPr>
                <w:rFonts w:hAnsi="宋体"/>
                <w:b/>
                <w:szCs w:val="24"/>
              </w:rPr>
            </w:pPr>
            <w:r>
              <w:rPr>
                <w:rFonts w:hAnsi="宋体"/>
                <w:b/>
                <w:szCs w:val="24"/>
              </w:rPr>
              <w:t>-0.3594</w:t>
            </w:r>
          </w:p>
        </w:tc>
        <w:tc>
          <w:tcPr>
            <w:tcW w:w="1440" w:type="dxa"/>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 xml:space="preserve">0.5 </w:t>
            </w:r>
            <w:r>
              <w:rPr>
                <w:rFonts w:eastAsia="Times New Roman"/>
                <w:b/>
                <w:position w:val="-10"/>
                <w:szCs w:val="24"/>
              </w:rPr>
              <w:object>
                <v:shape id="_x0000_i2014"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2014" DrawAspect="Content" ObjectID="_1468076714" r:id="rId1316">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88.9</w:t>
            </w:r>
          </w:p>
        </w:tc>
        <w:tc>
          <w:tcPr>
            <w:tcW w:w="120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p>
          <w:p>
            <w:pPr>
              <w:widowControl/>
              <w:spacing w:before="20" w:after="20" w:line="240" w:lineRule="auto"/>
              <w:ind w:firstLine="422"/>
              <w:jc w:val="left"/>
              <w:rPr>
                <w:rFonts w:hAnsi="宋体"/>
                <w:b/>
                <w:szCs w:val="24"/>
              </w:rPr>
            </w:pPr>
            <w:r>
              <w:rPr>
                <w:rFonts w:hAnsi="宋体"/>
                <w:b/>
                <w:szCs w:val="24"/>
              </w:rPr>
              <w:t>-0.3594</w:t>
            </w:r>
          </w:p>
        </w:tc>
        <w:tc>
          <w:tcPr>
            <w:tcW w:w="120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left="-57" w:right="-57" w:firstLine="422"/>
              <w:jc w:val="left"/>
              <w:rPr>
                <w:rFonts w:hAnsi="宋体"/>
                <w:b/>
                <w:position w:val="-10"/>
                <w:szCs w:val="24"/>
              </w:rPr>
            </w:pPr>
            <w:r>
              <w:rPr>
                <w:rFonts w:hAnsi="宋体"/>
                <w:b/>
                <w:szCs w:val="24"/>
              </w:rPr>
              <w:t xml:space="preserve">1.5 </w:t>
            </w:r>
            <w:r>
              <w:rPr>
                <w:rFonts w:eastAsia="Times New Roman"/>
                <w:b/>
                <w:position w:val="-10"/>
                <w:szCs w:val="24"/>
              </w:rPr>
              <w:object>
                <v:shape id="_x0000_i2015"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2015" DrawAspect="Content" ObjectID="_1468076715" r:id="rId1317">
                  <o:LockedField>false</o:LockedField>
                </o:OLEObject>
              </w:object>
            </w:r>
            <w:r>
              <w:rPr>
                <w:rFonts w:hAnsi="宋体"/>
                <w:szCs w:val="24"/>
              </w:rPr>
              <w:t>=</w:t>
            </w:r>
          </w:p>
          <w:p>
            <w:pPr>
              <w:widowControl/>
              <w:spacing w:before="20" w:after="20" w:line="240" w:lineRule="auto"/>
              <w:ind w:left="-57" w:right="-57" w:firstLine="422"/>
              <w:jc w:val="left"/>
              <w:rPr>
                <w:rFonts w:hAnsi="宋体"/>
                <w:b/>
                <w:szCs w:val="24"/>
              </w:rPr>
            </w:pPr>
            <w:r>
              <w:rPr>
                <w:rFonts w:hAnsi="宋体"/>
                <w:b/>
                <w:szCs w:val="24"/>
              </w:rPr>
              <w:t>266.7</w:t>
            </w: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壳体法兰应力</w:t>
            </w:r>
            <w:r>
              <w:rPr>
                <w:rFonts w:hAnsi="宋体"/>
                <w:szCs w:val="24"/>
              </w:rPr>
              <w:t xml:space="preserve"> </w:t>
            </w:r>
            <w:r>
              <w:rPr>
                <w:rFonts w:eastAsia="Times New Roman"/>
                <w:position w:val="-32"/>
                <w:szCs w:val="24"/>
              </w:rPr>
              <w:object>
                <v:shape id="_x0000_i2016" o:spt="75" type="#_x0000_t75" style="height:30pt;width:90pt;" o:ole="t" fillcolor="#6D6D6D" filled="f" o:preferrelative="t" stroked="f" coordsize="21600,21600">
                  <v:path/>
                  <v:fill on="f" focussize="0,0"/>
                  <v:stroke on="f" joinstyle="miter"/>
                  <v:imagedata r:id="rId553" o:title=""/>
                  <o:lock v:ext="edit" aspectratio="t"/>
                  <w10:wrap type="none"/>
                  <w10:anchorlock/>
                </v:shape>
                <o:OLEObject Type="Embed" ProgID="Equation.3" ShapeID="_x0000_i2016" DrawAspect="Content" ObjectID="_1468076716" r:id="rId1318">
                  <o:LockedField>false</o:LockedField>
                </o:OLEObject>
              </w:object>
            </w:r>
          </w:p>
        </w:tc>
        <w:tc>
          <w:tcPr>
            <w:tcW w:w="1322" w:type="dxa"/>
            <w:tcBorders>
              <w:top w:val="single" w:color="auto" w:sz="6" w:space="0"/>
              <w:left w:val="nil"/>
              <w:bottom w:val="single" w:color="auto" w:sz="6" w:space="0"/>
              <w:right w:val="single" w:color="auto" w:sz="6" w:space="0"/>
            </w:tcBorders>
            <w:vAlign w:val="center"/>
          </w:tcPr>
          <w:p>
            <w:pPr>
              <w:widowControl/>
              <w:spacing w:before="240" w:after="20" w:line="240" w:lineRule="auto"/>
              <w:ind w:firstLine="422"/>
              <w:jc w:val="left"/>
              <w:rPr>
                <w:rFonts w:hAnsi="宋体"/>
                <w:b/>
                <w:szCs w:val="24"/>
              </w:rPr>
            </w:pPr>
            <w:r>
              <w:rPr>
                <w:rFonts w:hAnsi="宋体"/>
                <w:b/>
                <w:szCs w:val="24"/>
              </w:rPr>
              <w:t>6.862</w:t>
            </w:r>
          </w:p>
        </w:tc>
        <w:tc>
          <w:tcPr>
            <w:tcW w:w="1440" w:type="dxa"/>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 xml:space="preserve">1.5 </w:t>
            </w:r>
            <w:r>
              <w:rPr>
                <w:rFonts w:eastAsia="Times New Roman"/>
                <w:b/>
                <w:position w:val="-10"/>
                <w:szCs w:val="24"/>
              </w:rPr>
              <w:object>
                <v:shape id="_x0000_i2017"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2017" DrawAspect="Content" ObjectID="_1468076717" r:id="rId1319">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266.7</w:t>
            </w:r>
          </w:p>
        </w:tc>
        <w:tc>
          <w:tcPr>
            <w:tcW w:w="1200" w:type="dxa"/>
            <w:tcBorders>
              <w:top w:val="single" w:color="auto" w:sz="6" w:space="0"/>
              <w:left w:val="single" w:color="auto" w:sz="6" w:space="0"/>
              <w:bottom w:val="single" w:color="auto" w:sz="6" w:space="0"/>
              <w:right w:val="single" w:color="auto" w:sz="6" w:space="0"/>
            </w:tcBorders>
            <w:vAlign w:val="center"/>
          </w:tcPr>
          <w:p>
            <w:pPr>
              <w:widowControl/>
              <w:spacing w:before="240" w:after="20" w:line="240" w:lineRule="auto"/>
              <w:ind w:firstLine="422"/>
              <w:jc w:val="left"/>
              <w:rPr>
                <w:rFonts w:hAnsi="宋体"/>
                <w:b/>
                <w:szCs w:val="24"/>
              </w:rPr>
            </w:pPr>
            <w:r>
              <w:rPr>
                <w:rFonts w:hAnsi="宋体"/>
                <w:b/>
                <w:szCs w:val="24"/>
              </w:rPr>
              <w:t>6.862</w:t>
            </w:r>
          </w:p>
        </w:tc>
        <w:tc>
          <w:tcPr>
            <w:tcW w:w="120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 xml:space="preserve">3 </w:t>
            </w:r>
            <w:r>
              <w:rPr>
                <w:rFonts w:eastAsia="Times New Roman"/>
                <w:b/>
                <w:position w:val="-10"/>
                <w:szCs w:val="24"/>
              </w:rPr>
              <w:object>
                <v:shape id="_x0000_i2018"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2018" DrawAspect="Content" ObjectID="_1468076718" r:id="rId1320">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 xml:space="preserve">533.4  </w:t>
            </w: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换热管轴向应力</w:t>
            </w:r>
            <w:r>
              <w:rPr>
                <w:rFonts w:eastAsia="Times New Roman"/>
                <w:position w:val="-30"/>
                <w:szCs w:val="24"/>
              </w:rPr>
              <w:object>
                <v:shape id="_x0000_i2019" o:spt="75" type="#_x0000_t75" style="height:30pt;width:112pt;" o:ole="t" fillcolor="#6D6D6D" filled="f" o:preferrelative="t" stroked="f" coordsize="21600,21600">
                  <v:path/>
                  <v:fill on="f" focussize="0,0"/>
                  <v:stroke on="f" joinstyle="miter"/>
                  <v:imagedata r:id="rId557" o:title=""/>
                  <o:lock v:ext="edit" aspectratio="t"/>
                  <w10:wrap type="none"/>
                  <w10:anchorlock/>
                </v:shape>
                <o:OLEObject Type="Embed" ProgID="Equation.3" ShapeID="_x0000_i2019" DrawAspect="Content" ObjectID="_1468076719" r:id="rId1321">
                  <o:LockedField>false</o:LockedField>
                </o:OLEObject>
              </w:object>
            </w:r>
          </w:p>
        </w:tc>
        <w:tc>
          <w:tcPr>
            <w:tcW w:w="1322" w:type="dxa"/>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p>
          <w:p>
            <w:pPr>
              <w:widowControl/>
              <w:spacing w:before="20" w:after="20" w:line="240" w:lineRule="auto"/>
              <w:ind w:firstLine="422"/>
              <w:jc w:val="left"/>
              <w:rPr>
                <w:rFonts w:hAnsi="宋体"/>
                <w:b/>
                <w:szCs w:val="24"/>
              </w:rPr>
            </w:pPr>
            <w:r>
              <w:rPr>
                <w:rFonts w:hAnsi="宋体"/>
                <w:b/>
                <w:szCs w:val="24"/>
              </w:rPr>
              <w:t>0.2429</w:t>
            </w:r>
          </w:p>
        </w:tc>
        <w:tc>
          <w:tcPr>
            <w:tcW w:w="1440" w:type="dxa"/>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eastAsia="Times New Roman"/>
                <w:b/>
                <w:position w:val="-10"/>
                <w:szCs w:val="24"/>
              </w:rPr>
              <w:object>
                <v:shape id="_x0000_i2020" o:spt="75" type="#_x0000_t75" style="height:18pt;width:22pt;" o:ole="t" fillcolor="#6D6D6D" filled="f" o:preferrelative="t" stroked="f" coordsize="21600,21600">
                  <v:path/>
                  <v:fill on="f" focussize="0,0"/>
                  <v:stroke on="f" joinstyle="miter"/>
                  <v:imagedata r:id="rId486" o:title=""/>
                  <o:lock v:ext="edit" aspectratio="t"/>
                  <w10:wrap type="none"/>
                  <w10:anchorlock/>
                </v:shape>
                <o:OLEObject Type="Embed" ProgID="Equation.3" ShapeID="_x0000_i2020" DrawAspect="Content" ObjectID="_1468076720" r:id="rId1322">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180.6</w:t>
            </w:r>
          </w:p>
          <w:p>
            <w:pPr>
              <w:widowControl/>
              <w:spacing w:before="20" w:after="20" w:line="240" w:lineRule="auto"/>
              <w:ind w:firstLine="422"/>
              <w:jc w:val="left"/>
              <w:rPr>
                <w:rFonts w:hAnsi="宋体"/>
                <w:b/>
                <w:szCs w:val="24"/>
              </w:rPr>
            </w:pPr>
            <w:r>
              <w:rPr>
                <w:rFonts w:eastAsia="Times New Roman"/>
                <w:b/>
                <w:position w:val="-10"/>
                <w:szCs w:val="24"/>
              </w:rPr>
              <w:object>
                <v:shape id="_x0000_i2021" o:spt="75" type="#_x0000_t75" style="height:18pt;width:26pt;" o:ole="t" fillcolor="#6D6D6D" filled="f" o:preferrelative="t" stroked="f" coordsize="21600,21600">
                  <v:path/>
                  <v:fill on="f" focussize="0,0"/>
                  <v:stroke on="f" joinstyle="miter"/>
                  <v:imagedata r:id="rId488" o:title=""/>
                  <o:lock v:ext="edit" aspectratio="t"/>
                  <w10:wrap type="none"/>
                  <w10:anchorlock/>
                </v:shape>
                <o:OLEObject Type="Embed" ProgID="Equation.3" ShapeID="_x0000_i2021" DrawAspect="Content" ObjectID="_1468076721" r:id="rId1323">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156.5</w:t>
            </w:r>
          </w:p>
        </w:tc>
        <w:tc>
          <w:tcPr>
            <w:tcW w:w="120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p>
          <w:p>
            <w:pPr>
              <w:widowControl/>
              <w:spacing w:before="20" w:after="20" w:line="240" w:lineRule="auto"/>
              <w:ind w:firstLine="422"/>
              <w:jc w:val="left"/>
              <w:rPr>
                <w:rFonts w:hAnsi="宋体"/>
                <w:b/>
                <w:szCs w:val="24"/>
              </w:rPr>
            </w:pPr>
            <w:r>
              <w:rPr>
                <w:rFonts w:hAnsi="宋体"/>
                <w:b/>
                <w:szCs w:val="24"/>
              </w:rPr>
              <w:t>0.2429</w:t>
            </w:r>
          </w:p>
        </w:tc>
        <w:tc>
          <w:tcPr>
            <w:tcW w:w="120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 xml:space="preserve">3 </w:t>
            </w:r>
            <w:r>
              <w:rPr>
                <w:rFonts w:eastAsia="Times New Roman"/>
                <w:b/>
                <w:position w:val="-10"/>
                <w:szCs w:val="24"/>
              </w:rPr>
              <w:object>
                <v:shape id="_x0000_i2022" o:spt="75" type="#_x0000_t75" style="height:18pt;width:22pt;" o:ole="t" fillcolor="#6D6D6D" filled="f" o:preferrelative="t" stroked="f" coordsize="21600,21600">
                  <v:path/>
                  <v:fill on="f" focussize="0,0"/>
                  <v:stroke on="f" joinstyle="miter"/>
                  <v:imagedata r:id="rId486" o:title=""/>
                  <o:lock v:ext="edit" aspectratio="t"/>
                  <w10:wrap type="none"/>
                  <w10:anchorlock/>
                </v:shape>
                <o:OLEObject Type="Embed" ProgID="Equation.3" ShapeID="_x0000_i2022" DrawAspect="Content" ObjectID="_1468076722" r:id="rId1324">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541.8</w:t>
            </w:r>
          </w:p>
          <w:p>
            <w:pPr>
              <w:widowControl/>
              <w:spacing w:before="20" w:after="20" w:line="240" w:lineRule="auto"/>
              <w:ind w:firstLine="422"/>
              <w:jc w:val="left"/>
              <w:rPr>
                <w:rFonts w:hAnsi="宋体"/>
                <w:b/>
                <w:szCs w:val="24"/>
              </w:rPr>
            </w:pPr>
            <w:r>
              <w:rPr>
                <w:rFonts w:eastAsia="Times New Roman"/>
                <w:b/>
                <w:position w:val="-10"/>
                <w:szCs w:val="24"/>
              </w:rPr>
              <w:object>
                <v:shape id="_x0000_i2023" o:spt="75" type="#_x0000_t75" style="height:18pt;width:38pt;" o:ole="t" fillcolor="#6D6D6D" filled="f" o:preferrelative="t" stroked="f" coordsize="21600,21600">
                  <v:path/>
                  <v:fill on="f" focussize="0,0"/>
                  <v:stroke on="f" joinstyle="miter"/>
                  <v:imagedata r:id="rId562" o:title=""/>
                  <o:lock v:ext="edit" aspectratio="t"/>
                  <w10:wrap type="none"/>
                  <w10:anchorlock/>
                </v:shape>
                <o:OLEObject Type="Embed" ProgID="Equation.3" ShapeID="_x0000_i2023" DrawAspect="Content" ObjectID="_1468076723" r:id="rId1325">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187.8</w:t>
            </w: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left="2100" w:hanging="2100" w:hangingChars="1000"/>
              <w:jc w:val="left"/>
              <w:rPr>
                <w:rFonts w:hAnsi="宋体"/>
                <w:szCs w:val="24"/>
              </w:rPr>
            </w:pPr>
            <w:r>
              <w:rPr>
                <w:rFonts w:hint="eastAsia" w:hAnsi="宋体"/>
                <w:szCs w:val="24"/>
              </w:rPr>
              <w:t>壳程端部圆筒轴向应力</w:t>
            </w:r>
          </w:p>
          <w:p>
            <w:pPr>
              <w:widowControl/>
              <w:spacing w:before="20" w:after="20" w:line="240" w:lineRule="auto"/>
              <w:ind w:left="2100" w:hanging="2100" w:hangingChars="1000"/>
              <w:jc w:val="left"/>
              <w:rPr>
                <w:rFonts w:hAnsi="宋体" w:eastAsia="Times New Roman"/>
                <w:szCs w:val="24"/>
              </w:rPr>
            </w:pPr>
            <w:r>
              <w:rPr>
                <w:rFonts w:eastAsia="Times New Roman"/>
                <w:position w:val="-30"/>
                <w:szCs w:val="24"/>
              </w:rPr>
              <w:object>
                <v:shape id="_x0000_i2024" o:spt="75" type="#_x0000_t75" style="height:24pt;width:102pt;" o:ole="t" filled="f" o:preferrelative="t" stroked="f" coordsize="21600,21600">
                  <v:path/>
                  <v:fill on="f" focussize="0,0"/>
                  <v:stroke on="f" joinstyle="miter"/>
                  <v:imagedata r:id="rId564" o:title=""/>
                  <o:lock v:ext="edit" aspectratio="t"/>
                  <w10:wrap type="none"/>
                  <w10:anchorlock/>
                </v:shape>
                <o:OLEObject Type="Embed" ProgID="Equation.3" ShapeID="_x0000_i2024" DrawAspect="Content" ObjectID="_1468076724" r:id="rId1326">
                  <o:LockedField>false</o:LockedField>
                </o:OLEObject>
              </w:object>
            </w:r>
          </w:p>
        </w:tc>
        <w:tc>
          <w:tcPr>
            <w:tcW w:w="1322" w:type="dxa"/>
            <w:tcBorders>
              <w:top w:val="single" w:color="auto" w:sz="6" w:space="0"/>
              <w:left w:val="nil"/>
              <w:bottom w:val="single" w:color="auto" w:sz="6" w:space="0"/>
              <w:right w:val="single" w:color="auto" w:sz="6" w:space="0"/>
            </w:tcBorders>
            <w:vAlign w:val="center"/>
          </w:tcPr>
          <w:p>
            <w:pPr>
              <w:widowControl/>
              <w:spacing w:before="180" w:after="20" w:line="240" w:lineRule="auto"/>
              <w:ind w:firstLine="422"/>
              <w:jc w:val="left"/>
              <w:rPr>
                <w:rFonts w:hAnsi="宋体"/>
                <w:b/>
                <w:szCs w:val="24"/>
              </w:rPr>
            </w:pPr>
          </w:p>
        </w:tc>
        <w:tc>
          <w:tcPr>
            <w:tcW w:w="1440" w:type="dxa"/>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eastAsia="Times New Roman"/>
                <w:b/>
                <w:position w:val="-14"/>
                <w:szCs w:val="24"/>
              </w:rPr>
              <w:object>
                <v:shape id="_x0000_i2025" o:spt="75" type="#_x0000_t75" style="height:18pt;width:32pt;" o:ole="t" filled="f" o:preferrelative="t" stroked="f" coordsize="21600,21600">
                  <v:path/>
                  <v:fill on="f" focussize="0,0"/>
                  <v:stroke on="f" joinstyle="miter"/>
                  <v:imagedata r:id="rId495" o:title=""/>
                  <o:lock v:ext="edit" aspectratio="f"/>
                  <w10:wrap type="none"/>
                  <w10:anchorlock/>
                </v:shape>
                <o:OLEObject Type="Embed" ProgID="Equation.3" ShapeID="_x0000_i2025" DrawAspect="Content" ObjectID="_1468076725" r:id="rId1327">
                  <o:LockedField>false</o:LockedField>
                </o:OLEObject>
              </w:object>
            </w:r>
            <w:r>
              <w:rPr>
                <w:rFonts w:hAnsi="宋体"/>
                <w:b/>
                <w:szCs w:val="24"/>
              </w:rPr>
              <w:t>=</w:t>
            </w:r>
          </w:p>
          <w:p>
            <w:pPr>
              <w:widowControl/>
              <w:spacing w:before="20" w:after="20" w:line="240" w:lineRule="auto"/>
              <w:ind w:firstLine="422"/>
              <w:jc w:val="left"/>
              <w:rPr>
                <w:rFonts w:hAnsi="宋体"/>
                <w:b/>
                <w:szCs w:val="24"/>
              </w:rPr>
            </w:pPr>
          </w:p>
        </w:tc>
        <w:tc>
          <w:tcPr>
            <w:tcW w:w="1200" w:type="dxa"/>
            <w:tcBorders>
              <w:top w:val="single" w:color="auto" w:sz="6" w:space="0"/>
              <w:left w:val="single" w:color="auto" w:sz="6" w:space="0"/>
              <w:bottom w:val="single" w:color="auto" w:sz="6" w:space="0"/>
              <w:right w:val="single" w:color="auto" w:sz="6" w:space="0"/>
            </w:tcBorders>
            <w:vAlign w:val="center"/>
          </w:tcPr>
          <w:p>
            <w:pPr>
              <w:widowControl/>
              <w:spacing w:before="180" w:after="20" w:line="240" w:lineRule="auto"/>
              <w:ind w:firstLine="422"/>
              <w:jc w:val="left"/>
              <w:rPr>
                <w:rFonts w:hAnsi="宋体"/>
                <w:b/>
                <w:szCs w:val="24"/>
              </w:rPr>
            </w:pPr>
          </w:p>
        </w:tc>
        <w:tc>
          <w:tcPr>
            <w:tcW w:w="120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eastAsia="Times New Roman"/>
                <w:b/>
                <w:position w:val="-14"/>
                <w:szCs w:val="24"/>
              </w:rPr>
              <w:object>
                <v:shape id="_x0000_i2026" o:spt="75" type="#_x0000_t75" style="height:18pt;width:36pt;" o:ole="t" filled="f" o:preferrelative="t" stroked="f" coordsize="21600,21600">
                  <v:path/>
                  <v:fill on="f" focussize="0,0"/>
                  <v:stroke on="f" joinstyle="miter"/>
                  <v:imagedata r:id="rId497" o:title=""/>
                  <o:lock v:ext="edit" aspectratio="f"/>
                  <w10:wrap type="none"/>
                  <w10:anchorlock/>
                </v:shape>
                <o:OLEObject Type="Embed" ProgID="Equation.3" ShapeID="_x0000_i2026" DrawAspect="Content" ObjectID="_1468076726" r:id="rId1328">
                  <o:LockedField>false</o:LockedField>
                </o:OLEObject>
              </w:object>
            </w:r>
            <w:r>
              <w:rPr>
                <w:rFonts w:hAnsi="宋体"/>
                <w:b/>
                <w:szCs w:val="24"/>
              </w:rPr>
              <w:t>=</w:t>
            </w:r>
          </w:p>
          <w:p>
            <w:pPr>
              <w:widowControl/>
              <w:spacing w:before="20" w:after="20" w:line="240" w:lineRule="auto"/>
              <w:ind w:firstLine="422"/>
              <w:jc w:val="left"/>
              <w:rPr>
                <w:rFonts w:hAnsi="宋体"/>
                <w:b/>
                <w:szCs w:val="24"/>
              </w:rPr>
            </w:pP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380"/>
              <w:jc w:val="left"/>
              <w:rPr>
                <w:rFonts w:hAnsi="宋体"/>
                <w:szCs w:val="24"/>
              </w:rPr>
            </w:pPr>
            <w:r>
              <w:rPr>
                <w:rFonts w:hint="eastAsia" w:hAnsi="宋体"/>
                <w:spacing w:val="-20"/>
                <w:szCs w:val="24"/>
              </w:rPr>
              <w:t>壳</w:t>
            </w:r>
            <w:r>
              <w:rPr>
                <w:rFonts w:hint="eastAsia" w:hAnsi="宋体"/>
                <w:szCs w:val="24"/>
              </w:rPr>
              <w:t>程圆筒</w:t>
            </w:r>
            <w:r>
              <w:rPr>
                <w:rFonts w:hint="eastAsia" w:hAnsi="宋体"/>
                <w:spacing w:val="-20"/>
                <w:szCs w:val="24"/>
              </w:rPr>
              <w:t>轴</w:t>
            </w:r>
            <w:r>
              <w:rPr>
                <w:rFonts w:hAnsi="宋体"/>
                <w:spacing w:val="-20"/>
                <w:szCs w:val="24"/>
              </w:rPr>
              <w:t xml:space="preserve"> </w:t>
            </w:r>
            <w:r>
              <w:rPr>
                <w:rFonts w:hint="eastAsia" w:hAnsi="宋体"/>
                <w:spacing w:val="-20"/>
                <w:szCs w:val="24"/>
              </w:rPr>
              <w:t>向</w:t>
            </w:r>
            <w:r>
              <w:rPr>
                <w:rFonts w:hAnsi="宋体"/>
                <w:spacing w:val="-20"/>
                <w:szCs w:val="24"/>
              </w:rPr>
              <w:t xml:space="preserve"> </w:t>
            </w:r>
            <w:r>
              <w:rPr>
                <w:rFonts w:hint="eastAsia" w:hAnsi="宋体"/>
                <w:spacing w:val="-20"/>
                <w:szCs w:val="24"/>
              </w:rPr>
              <w:t>应</w:t>
            </w:r>
            <w:r>
              <w:rPr>
                <w:rFonts w:hAnsi="宋体"/>
                <w:spacing w:val="-20"/>
                <w:szCs w:val="24"/>
              </w:rPr>
              <w:t xml:space="preserve"> </w:t>
            </w:r>
            <w:r>
              <w:rPr>
                <w:rFonts w:hint="eastAsia" w:hAnsi="宋体"/>
                <w:spacing w:val="-20"/>
                <w:szCs w:val="24"/>
              </w:rPr>
              <w:t>力</w:t>
            </w:r>
            <w:r>
              <w:rPr>
                <w:rFonts w:hAnsi="宋体"/>
                <w:szCs w:val="24"/>
              </w:rPr>
              <w:t xml:space="preserve">  </w:t>
            </w:r>
            <w:r>
              <w:rPr>
                <w:rFonts w:eastAsia="Times New Roman"/>
                <w:position w:val="-28"/>
                <w:szCs w:val="24"/>
              </w:rPr>
              <w:object>
                <v:shape id="_x0000_i2027" o:spt="75" type="#_x0000_t75" style="height:24pt;width:102pt;" o:ole="t" fillcolor="#6D6D6D" filled="f" o:preferrelative="t" stroked="f" coordsize="21600,21600">
                  <v:path/>
                  <v:fill on="f" focussize="0,0"/>
                  <v:stroke on="f" joinstyle="miter"/>
                  <v:imagedata r:id="rId568" o:title=""/>
                  <o:lock v:ext="edit" aspectratio="t"/>
                  <w10:wrap type="none"/>
                  <w10:anchorlock/>
                </v:shape>
                <o:OLEObject Type="Embed" ProgID="Equation.3" ShapeID="_x0000_i2027" DrawAspect="Content" ObjectID="_1468076727" r:id="rId1329">
                  <o:LockedField>false</o:LockedField>
                </o:OLEObject>
              </w:object>
            </w:r>
          </w:p>
        </w:tc>
        <w:tc>
          <w:tcPr>
            <w:tcW w:w="1322" w:type="dxa"/>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p>
          <w:p>
            <w:pPr>
              <w:widowControl/>
              <w:spacing w:before="20" w:after="20" w:line="240" w:lineRule="auto"/>
              <w:ind w:firstLine="422"/>
              <w:jc w:val="left"/>
              <w:rPr>
                <w:rFonts w:hAnsi="宋体"/>
                <w:b/>
                <w:szCs w:val="24"/>
              </w:rPr>
            </w:pPr>
            <w:r>
              <w:rPr>
                <w:rFonts w:hAnsi="宋体"/>
                <w:b/>
                <w:szCs w:val="24"/>
              </w:rPr>
              <w:t>0.08468</w:t>
            </w:r>
          </w:p>
        </w:tc>
        <w:tc>
          <w:tcPr>
            <w:tcW w:w="1440" w:type="dxa"/>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eastAsia="Times New Roman"/>
                <w:b/>
                <w:position w:val="-14"/>
                <w:szCs w:val="24"/>
              </w:rPr>
              <w:object>
                <v:shape id="_x0000_i2028" o:spt="75" type="#_x0000_t75" style="height:18pt;width:30pt;" o:ole="t" fillcolor="#6D6D6D" filled="f" o:preferrelative="t" stroked="f" coordsize="21600,21600">
                  <v:path/>
                  <v:fill on="f" focussize="0,0"/>
                  <v:stroke on="f" joinstyle="miter"/>
                  <v:imagedata r:id="rId501" o:title=""/>
                  <o:lock v:ext="edit" aspectratio="t"/>
                  <w10:wrap type="none"/>
                  <w10:anchorlock/>
                </v:shape>
                <o:OLEObject Type="Embed" ProgID="Equation.3" ShapeID="_x0000_i2028" DrawAspect="Content" ObjectID="_1468076728" r:id="rId1330">
                  <o:LockedField>false</o:LockedField>
                </o:OLEObject>
              </w:object>
            </w:r>
          </w:p>
          <w:p>
            <w:pPr>
              <w:widowControl/>
              <w:spacing w:before="20" w:after="20" w:line="240" w:lineRule="auto"/>
              <w:ind w:firstLine="422"/>
              <w:jc w:val="left"/>
              <w:rPr>
                <w:rFonts w:hAnsi="宋体"/>
                <w:b/>
                <w:szCs w:val="24"/>
              </w:rPr>
            </w:pPr>
            <w:r>
              <w:rPr>
                <w:rFonts w:hAnsi="宋体"/>
                <w:b/>
                <w:szCs w:val="24"/>
              </w:rPr>
              <w:t>160.7</w:t>
            </w:r>
          </w:p>
        </w:tc>
        <w:tc>
          <w:tcPr>
            <w:tcW w:w="120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p>
          <w:p>
            <w:pPr>
              <w:widowControl/>
              <w:spacing w:before="20" w:after="20" w:line="240" w:lineRule="auto"/>
              <w:ind w:firstLine="422"/>
              <w:jc w:val="left"/>
              <w:rPr>
                <w:rFonts w:hAnsi="宋体"/>
                <w:b/>
                <w:szCs w:val="24"/>
              </w:rPr>
            </w:pPr>
            <w:r>
              <w:rPr>
                <w:rFonts w:hAnsi="宋体"/>
                <w:b/>
                <w:szCs w:val="24"/>
              </w:rPr>
              <w:t>0.08468</w:t>
            </w:r>
          </w:p>
        </w:tc>
        <w:tc>
          <w:tcPr>
            <w:tcW w:w="120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eastAsia="Times New Roman"/>
                <w:b/>
                <w:position w:val="-14"/>
                <w:szCs w:val="24"/>
              </w:rPr>
              <w:object>
                <v:shape id="_x0000_i2029" o:spt="75" type="#_x0000_t75" style="height:18pt;width:34pt;" o:ole="t" fillcolor="#6D6D6D" filled="f" o:preferrelative="t" stroked="f" coordsize="21600,21600">
                  <v:path/>
                  <v:fill on="f" focussize="0,0"/>
                  <v:stroke on="f" joinstyle="miter"/>
                  <v:imagedata r:id="rId503" o:title=""/>
                  <o:lock v:ext="edit" aspectratio="t"/>
                  <w10:wrap type="none"/>
                  <w10:anchorlock/>
                </v:shape>
                <o:OLEObject Type="Embed" ProgID="Equation.3" ShapeID="_x0000_i2029" DrawAspect="Content" ObjectID="_1468076729" r:id="rId1331">
                  <o:LockedField>false</o:LockedField>
                </o:OLEObject>
              </w:object>
            </w:r>
          </w:p>
          <w:p>
            <w:pPr>
              <w:widowControl/>
              <w:spacing w:before="20" w:after="20" w:line="240" w:lineRule="auto"/>
              <w:ind w:firstLine="422"/>
              <w:jc w:val="left"/>
              <w:rPr>
                <w:rFonts w:hAnsi="宋体"/>
                <w:b/>
                <w:szCs w:val="24"/>
              </w:rPr>
            </w:pPr>
            <w:r>
              <w:rPr>
                <w:rFonts w:hAnsi="宋体"/>
                <w:b/>
                <w:szCs w:val="24"/>
              </w:rPr>
              <w:t>482</w:t>
            </w: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换热管与管板连接拉脱应力</w:t>
            </w:r>
            <w:r>
              <w:rPr>
                <w:rFonts w:hAnsi="宋体"/>
                <w:szCs w:val="24"/>
              </w:rPr>
              <w:t xml:space="preserve">   </w:t>
            </w:r>
          </w:p>
          <w:p>
            <w:pPr>
              <w:widowControl/>
              <w:spacing w:before="20" w:after="20" w:line="240" w:lineRule="auto"/>
              <w:ind w:firstLine="420"/>
              <w:jc w:val="left"/>
              <w:rPr>
                <w:rFonts w:hAnsi="宋体"/>
                <w:szCs w:val="24"/>
              </w:rPr>
            </w:pPr>
            <w:r>
              <w:rPr>
                <w:rFonts w:hAnsi="宋体"/>
                <w:i/>
                <w:szCs w:val="24"/>
              </w:rPr>
              <w:t xml:space="preserve">q </w:t>
            </w:r>
            <w:r>
              <w:rPr>
                <w:rFonts w:hAnsi="宋体"/>
                <w:szCs w:val="24"/>
              </w:rPr>
              <w:t>=</w:t>
            </w:r>
            <w:r>
              <w:rPr>
                <w:rFonts w:eastAsia="Times New Roman"/>
                <w:position w:val="-24"/>
                <w:szCs w:val="24"/>
              </w:rPr>
              <w:object>
                <v:shape id="_x0000_i2030" o:spt="75" type="#_x0000_t75" style="height:32pt;width:24pt;" o:ole="t" fillcolor="#6D6D6D" filled="f" o:preferrelative="t" stroked="f" coordsize="21600,21600">
                  <v:path/>
                  <v:fill on="f" focussize="0,0"/>
                  <v:stroke on="f" joinstyle="miter"/>
                  <v:imagedata r:id="rId572" o:title=""/>
                  <o:lock v:ext="edit" aspectratio="t"/>
                  <w10:wrap type="none"/>
                  <w10:anchorlock/>
                </v:shape>
                <o:OLEObject Type="Embed" ProgID="Equation.3" ShapeID="_x0000_i2030" DrawAspect="Content" ObjectID="_1468076730" r:id="rId1332">
                  <o:LockedField>false</o:LockedField>
                </o:OLEObject>
              </w:object>
            </w:r>
          </w:p>
        </w:tc>
        <w:tc>
          <w:tcPr>
            <w:tcW w:w="1322" w:type="dxa"/>
            <w:tcBorders>
              <w:top w:val="single" w:color="auto" w:sz="6" w:space="0"/>
              <w:left w:val="nil"/>
              <w:bottom w:val="single" w:color="auto" w:sz="6" w:space="0"/>
              <w:right w:val="single" w:color="auto" w:sz="6" w:space="0"/>
            </w:tcBorders>
            <w:vAlign w:val="center"/>
          </w:tcPr>
          <w:p>
            <w:pPr>
              <w:widowControl/>
              <w:spacing w:before="240" w:after="20" w:line="240" w:lineRule="auto"/>
              <w:ind w:firstLine="422"/>
              <w:jc w:val="left"/>
              <w:rPr>
                <w:rFonts w:hAnsi="宋体"/>
                <w:b/>
                <w:szCs w:val="24"/>
              </w:rPr>
            </w:pPr>
            <w:r>
              <w:rPr>
                <w:rFonts w:hAnsi="宋体"/>
                <w:b/>
                <w:szCs w:val="24"/>
              </w:rPr>
              <w:t>0.2234</w:t>
            </w:r>
          </w:p>
        </w:tc>
        <w:tc>
          <w:tcPr>
            <w:tcW w:w="1440" w:type="dxa"/>
            <w:tcBorders>
              <w:top w:val="single" w:color="auto" w:sz="6" w:space="0"/>
              <w:left w:val="nil"/>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Ansi="宋体"/>
                <w:szCs w:val="24"/>
              </w:rPr>
              <w:t>[q]=</w:t>
            </w:r>
          </w:p>
          <w:p>
            <w:pPr>
              <w:widowControl/>
              <w:spacing w:before="20" w:after="20" w:line="240" w:lineRule="auto"/>
              <w:ind w:firstLine="422"/>
              <w:jc w:val="left"/>
              <w:rPr>
                <w:rFonts w:hAnsi="宋体"/>
                <w:b/>
                <w:szCs w:val="24"/>
              </w:rPr>
            </w:pPr>
            <w:r>
              <w:rPr>
                <w:rFonts w:hAnsi="宋体"/>
                <w:b/>
                <w:szCs w:val="24"/>
              </w:rPr>
              <w:t>88.9</w:t>
            </w:r>
          </w:p>
        </w:tc>
        <w:tc>
          <w:tcPr>
            <w:tcW w:w="1200" w:type="dxa"/>
            <w:tcBorders>
              <w:top w:val="single" w:color="auto" w:sz="6" w:space="0"/>
              <w:left w:val="single" w:color="auto" w:sz="6" w:space="0"/>
              <w:bottom w:val="single" w:color="auto" w:sz="6" w:space="0"/>
              <w:right w:val="single" w:color="auto" w:sz="6" w:space="0"/>
            </w:tcBorders>
            <w:vAlign w:val="center"/>
          </w:tcPr>
          <w:p>
            <w:pPr>
              <w:widowControl/>
              <w:spacing w:before="240" w:after="20" w:line="240" w:lineRule="auto"/>
              <w:ind w:firstLine="422"/>
              <w:jc w:val="left"/>
              <w:rPr>
                <w:rFonts w:hAnsi="宋体"/>
                <w:b/>
                <w:szCs w:val="24"/>
              </w:rPr>
            </w:pPr>
            <w:r>
              <w:rPr>
                <w:rFonts w:hAnsi="宋体"/>
                <w:b/>
                <w:szCs w:val="24"/>
              </w:rPr>
              <w:t>0.2234</w:t>
            </w:r>
          </w:p>
        </w:tc>
        <w:tc>
          <w:tcPr>
            <w:tcW w:w="120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0"/>
              <w:jc w:val="left"/>
              <w:rPr>
                <w:rFonts w:hAnsi="宋体"/>
                <w:b/>
                <w:szCs w:val="24"/>
              </w:rPr>
            </w:pPr>
            <w:r>
              <w:rPr>
                <w:rFonts w:hAnsi="宋体"/>
                <w:szCs w:val="24"/>
              </w:rPr>
              <w:t>3[q]</w:t>
            </w:r>
            <w:r>
              <w:rPr>
                <w:rFonts w:hint="eastAsia" w:hAnsi="宋体"/>
                <w:szCs w:val="24"/>
              </w:rPr>
              <w:t>焊接</w:t>
            </w:r>
          </w:p>
          <w:p>
            <w:pPr>
              <w:widowControl/>
              <w:spacing w:before="20" w:after="20" w:line="240" w:lineRule="auto"/>
              <w:ind w:firstLine="420"/>
              <w:jc w:val="left"/>
              <w:rPr>
                <w:rFonts w:hAnsi="宋体"/>
                <w:b/>
                <w:szCs w:val="24"/>
              </w:rPr>
            </w:pPr>
            <w:r>
              <w:rPr>
                <w:rFonts w:hAnsi="宋体"/>
                <w:szCs w:val="24"/>
              </w:rPr>
              <w:t>[q]</w:t>
            </w:r>
            <w:r>
              <w:rPr>
                <w:rFonts w:hint="eastAsia" w:hAnsi="宋体"/>
                <w:szCs w:val="24"/>
              </w:rPr>
              <w:t>胀接</w:t>
            </w:r>
          </w:p>
          <w:p>
            <w:pPr>
              <w:widowControl/>
              <w:spacing w:before="20" w:after="20" w:line="240" w:lineRule="auto"/>
              <w:ind w:firstLine="422"/>
              <w:jc w:val="left"/>
              <w:rPr>
                <w:rFonts w:hAnsi="宋体"/>
                <w:b/>
                <w:szCs w:val="24"/>
              </w:rPr>
            </w:pPr>
            <w:r>
              <w:rPr>
                <w:rFonts w:hAnsi="宋体"/>
                <w:b/>
                <w:szCs w:val="24"/>
              </w:rPr>
              <w:t>266.7</w:t>
            </w: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9828" w:type="dxa"/>
            <w:gridSpan w:val="6"/>
            <w:tcBorders>
              <w:top w:val="single" w:color="auto" w:sz="6" w:space="0"/>
              <w:left w:val="single" w:color="auto" w:sz="12" w:space="0"/>
              <w:bottom w:val="single" w:color="auto" w:sz="6" w:space="0"/>
              <w:right w:val="single" w:color="auto" w:sz="12" w:space="0"/>
            </w:tcBorders>
            <w:vAlign w:val="center"/>
          </w:tcPr>
          <w:p>
            <w:pPr>
              <w:widowControl/>
              <w:spacing w:before="20" w:after="20" w:line="240" w:lineRule="auto"/>
              <w:ind w:firstLine="420"/>
              <w:jc w:val="center"/>
              <w:rPr>
                <w:rFonts w:hAnsi="宋体"/>
                <w:szCs w:val="24"/>
              </w:rPr>
            </w:pPr>
            <w:r>
              <w:rPr>
                <w:rFonts w:hint="eastAsia" w:hAnsi="宋体"/>
                <w:szCs w:val="24"/>
              </w:rPr>
              <w:t>考虑壳程</w:t>
            </w:r>
            <w:r>
              <w:rPr>
                <w:rFonts w:eastAsia="Times New Roman"/>
                <w:position w:val="-10"/>
                <w:szCs w:val="24"/>
              </w:rPr>
              <w:object>
                <v:shape id="_x0000_i2031" o:spt="75" type="#_x0000_t75" style="height:16pt;width:12pt;" o:ole="t" fillcolor="#6D6D6D" filled="f" o:preferrelative="t" stroked="f" coordsize="21600,21600">
                  <v:path/>
                  <v:fill on="f" focussize="0,0"/>
                  <v:stroke on="f" joinstyle="miter"/>
                  <v:imagedata r:id="rId574" o:title=""/>
                  <o:lock v:ext="edit" aspectratio="t"/>
                  <w10:wrap type="none"/>
                  <w10:anchorlock/>
                </v:shape>
                <o:OLEObject Type="Embed" ProgID="Equation.3" ShapeID="_x0000_i2031" DrawAspect="Content" ObjectID="_1468076731" r:id="rId1333">
                  <o:LockedField>false</o:LockedField>
                </o:OLEObject>
              </w:object>
            </w:r>
            <w:r>
              <w:rPr>
                <w:rFonts w:hint="eastAsia" w:hAnsi="宋体"/>
                <w:szCs w:val="24"/>
              </w:rPr>
              <w:t>和管程压力</w:t>
            </w:r>
            <w:r>
              <w:rPr>
                <w:rFonts w:eastAsia="Times New Roman"/>
                <w:position w:val="-10"/>
                <w:szCs w:val="24"/>
              </w:rPr>
              <w:object>
                <v:shape id="_x0000_i2032" o:spt="75" type="#_x0000_t75" style="height:16pt;width:12pt;" o:ole="t" fillcolor="#6D6D6D" filled="f" o:preferrelative="t" stroked="f" coordsize="21600,21600">
                  <v:path/>
                  <v:fill on="f" focussize="0,0"/>
                  <v:stroke on="f" joinstyle="miter"/>
                  <v:imagedata r:id="rId576" o:title=""/>
                  <o:lock v:ext="edit" aspectratio="t"/>
                  <w10:wrap type="none"/>
                  <w10:anchorlock/>
                </v:shape>
                <o:OLEObject Type="Embed" ProgID="Equation.3" ShapeID="_x0000_i2032" DrawAspect="Content" ObjectID="_1468076732" r:id="rId1334">
                  <o:LockedField>false</o:LockedField>
                </o:OLEObject>
              </w:object>
            </w:r>
            <w:r>
              <w:rPr>
                <w:rFonts w:hint="eastAsia" w:hAnsi="宋体"/>
                <w:szCs w:val="24"/>
              </w:rPr>
              <w:t>同时作用下的危险组合工况</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p>
        </w:tc>
        <w:tc>
          <w:tcPr>
            <w:tcW w:w="2762"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0"/>
              <w:jc w:val="center"/>
              <w:rPr>
                <w:rFonts w:hAnsi="宋体"/>
                <w:szCs w:val="24"/>
              </w:rPr>
            </w:pPr>
            <w:r>
              <w:rPr>
                <w:rFonts w:hint="eastAsia" w:hAnsi="宋体"/>
                <w:szCs w:val="24"/>
              </w:rPr>
              <w:t>不计温差应力</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0"/>
              <w:jc w:val="center"/>
              <w:rPr>
                <w:rFonts w:hAnsi="宋体"/>
                <w:szCs w:val="24"/>
              </w:rPr>
            </w:pPr>
            <w:r>
              <w:rPr>
                <w:rFonts w:hint="eastAsia" w:hAnsi="宋体"/>
                <w:szCs w:val="24"/>
              </w:rPr>
              <w:t>计温差应力</w:t>
            </w: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right="-108" w:firstLine="420"/>
              <w:jc w:val="left"/>
              <w:rPr>
                <w:rFonts w:hAnsi="宋体"/>
                <w:szCs w:val="24"/>
              </w:rPr>
            </w:pPr>
            <w:r>
              <w:rPr>
                <w:rFonts w:hAnsi="宋体"/>
                <w:szCs w:val="24"/>
              </w:rPr>
              <w:t xml:space="preserve"> </w:t>
            </w:r>
            <w:r>
              <w:rPr>
                <w:rFonts w:hint="eastAsia" w:hAnsi="宋体"/>
                <w:szCs w:val="24"/>
              </w:rPr>
              <w:t>换热管与壳体热膨胀变形差</w:t>
            </w:r>
          </w:p>
          <w:p>
            <w:pPr>
              <w:widowControl/>
              <w:spacing w:before="20" w:after="20" w:line="240" w:lineRule="auto"/>
              <w:ind w:right="-108" w:firstLine="420"/>
              <w:jc w:val="left"/>
              <w:rPr>
                <w:rFonts w:hAnsi="宋体"/>
                <w:szCs w:val="24"/>
              </w:rPr>
            </w:pPr>
            <w:r>
              <w:rPr>
                <w:rFonts w:hAnsi="宋体"/>
                <w:szCs w:val="24"/>
              </w:rPr>
              <w:t xml:space="preserve">   </w:t>
            </w:r>
            <w:r>
              <w:rPr>
                <w:rFonts w:eastAsia="Times New Roman"/>
                <w:position w:val="-10"/>
                <w:szCs w:val="24"/>
              </w:rPr>
              <w:object>
                <v:shape id="_x0000_i2033" o:spt="75" type="#_x0000_t75" style="height:16pt;width:12pt;" o:ole="t" fillcolor="#6D6D6D" filled="f" o:preferrelative="t" stroked="f" coordsize="21600,21600">
                  <v:path/>
                  <v:fill on="f" focussize="0,0"/>
                  <v:stroke on="f" joinstyle="miter"/>
                  <v:imagedata r:id="rId507" o:title=""/>
                  <o:lock v:ext="edit" aspectratio="t"/>
                  <w10:wrap type="none"/>
                  <w10:anchorlock/>
                </v:shape>
                <o:OLEObject Type="Embed" ProgID="Equation.3" ShapeID="_x0000_i2033" DrawAspect="Content" ObjectID="_1468076733" r:id="rId1335">
                  <o:LockedField>false</o:LockedField>
                </o:OLEObject>
              </w:object>
            </w:r>
            <w:r>
              <w:rPr>
                <w:rFonts w:hAnsi="宋体"/>
                <w:szCs w:val="24"/>
              </w:rPr>
              <w:t>=</w:t>
            </w:r>
            <w:r>
              <w:rPr>
                <w:rFonts w:eastAsia="Times New Roman"/>
                <w:position w:val="-10"/>
                <w:szCs w:val="24"/>
              </w:rPr>
              <w:object>
                <v:shape id="_x0000_i2034" o:spt="75" type="#_x0000_t75" style="height:16pt;width:14pt;" o:ole="t" fillcolor="#6D6D6D" filled="f" o:preferrelative="t" stroked="f" coordsize="21600,21600">
                  <v:path/>
                  <v:fill on="f" focussize="0,0"/>
                  <v:stroke on="f" joinstyle="miter"/>
                  <v:imagedata r:id="rId509" o:title=""/>
                  <o:lock v:ext="edit" aspectratio="t"/>
                  <w10:wrap type="none"/>
                  <w10:anchorlock/>
                </v:shape>
                <o:OLEObject Type="Embed" ProgID="Equation.3" ShapeID="_x0000_i2034" DrawAspect="Content" ObjectID="_1468076734" r:id="rId1336">
                  <o:LockedField>false</o:LockedField>
                </o:OLEObject>
              </w:object>
            </w:r>
            <w:r>
              <w:rPr>
                <w:rFonts w:hAnsi="宋体"/>
                <w:szCs w:val="24"/>
              </w:rPr>
              <w:t>(t</w:t>
            </w:r>
            <w:r>
              <w:rPr>
                <w:rFonts w:eastAsia="Times New Roman"/>
                <w:position w:val="-10"/>
                <w:szCs w:val="24"/>
              </w:rPr>
              <w:object>
                <v:shape id="_x0000_i2035" o:spt="75" type="#_x0000_t75" style="height:16pt;width:6pt;" o:ole="t" fillcolor="#6D6D6D" filled="f" o:preferrelative="t" stroked="f" coordsize="21600,21600">
                  <v:path/>
                  <v:fill on="f" focussize="0,0"/>
                  <v:stroke on="f" joinstyle="miter"/>
                  <v:imagedata r:id="rId511" o:title=""/>
                  <o:lock v:ext="edit" aspectratio="t"/>
                  <w10:wrap type="none"/>
                  <w10:anchorlock/>
                </v:shape>
                <o:OLEObject Type="Embed" ProgID="Equation.3" ShapeID="_x0000_i2035" DrawAspect="Content" ObjectID="_1468076735" r:id="rId1337">
                  <o:LockedField>false</o:LockedField>
                </o:OLEObject>
              </w:object>
            </w:r>
            <w:r>
              <w:rPr>
                <w:rFonts w:hAnsi="宋体"/>
                <w:szCs w:val="24"/>
              </w:rPr>
              <w:t>-t</w:t>
            </w:r>
            <w:r>
              <w:rPr>
                <w:rFonts w:eastAsia="Times New Roman"/>
                <w:position w:val="-10"/>
                <w:szCs w:val="24"/>
              </w:rPr>
              <w:object>
                <v:shape id="_x0000_i2036" o:spt="75" type="#_x0000_t75" style="height:16pt;width:6pt;" o:ole="t" fillcolor="#6D6D6D" filled="f" o:preferrelative="t" stroked="f" coordsize="21600,21600">
                  <v:path/>
                  <v:fill on="f" focussize="0,0"/>
                  <v:stroke on="f" joinstyle="miter"/>
                  <v:imagedata r:id="rId513" o:title=""/>
                  <o:lock v:ext="edit" aspectratio="t"/>
                  <w10:wrap type="none"/>
                  <w10:anchorlock/>
                </v:shape>
                <o:OLEObject Type="Embed" ProgID="Equation.3" ShapeID="_x0000_i2036" DrawAspect="Content" ObjectID="_1468076736" r:id="rId1338">
                  <o:LockedField>false</o:LockedField>
                </o:OLEObject>
              </w:object>
            </w:r>
            <w:r>
              <w:rPr>
                <w:rFonts w:hAnsi="宋体"/>
                <w:szCs w:val="24"/>
              </w:rPr>
              <w:t>)-</w:t>
            </w:r>
            <w:r>
              <w:rPr>
                <w:rFonts w:eastAsia="Times New Roman"/>
                <w:position w:val="-10"/>
                <w:szCs w:val="24"/>
              </w:rPr>
              <w:object>
                <v:shape id="_x0000_i2037" o:spt="75" type="#_x0000_t75" style="height:16pt;width:14pt;" o:ole="t" fillcolor="#6D6D6D" filled="f" o:preferrelative="t" stroked="f" coordsize="21600,21600">
                  <v:path/>
                  <v:fill on="f" focussize="0,0"/>
                  <v:stroke on="f" joinstyle="miter"/>
                  <v:imagedata r:id="rId515" o:title=""/>
                  <o:lock v:ext="edit" aspectratio="t"/>
                  <w10:wrap type="none"/>
                  <w10:anchorlock/>
                </v:shape>
                <o:OLEObject Type="Embed" ProgID="Equation.3" ShapeID="_x0000_i2037" DrawAspect="Content" ObjectID="_1468076737" r:id="rId1339">
                  <o:LockedField>false</o:LockedField>
                </o:OLEObject>
              </w:object>
            </w:r>
            <w:r>
              <w:rPr>
                <w:rFonts w:hAnsi="宋体"/>
                <w:szCs w:val="24"/>
              </w:rPr>
              <w:t>(t</w:t>
            </w:r>
            <w:r>
              <w:rPr>
                <w:rFonts w:eastAsia="Times New Roman"/>
                <w:position w:val="-4"/>
                <w:szCs w:val="24"/>
              </w:rPr>
              <w:object>
                <v:shape id="_x0000_i2038" o:spt="75" type="#_x0000_t75" style="height:6pt;width:10pt;" o:ole="t" fillcolor="#6D6D6D" filled="f" o:preferrelative="t" stroked="f" coordsize="21600,21600">
                  <v:path/>
                  <v:fill on="f" focussize="0,0"/>
                  <v:stroke on="f" joinstyle="miter"/>
                  <v:imagedata r:id="rId517" o:title=""/>
                  <o:lock v:ext="edit" aspectratio="t"/>
                  <w10:wrap type="none"/>
                  <w10:anchorlock/>
                </v:shape>
                <o:OLEObject Type="Embed" ProgID="Equation.3" ShapeID="_x0000_i2038" DrawAspect="Content" ObjectID="_1468076738" r:id="rId1340">
                  <o:LockedField>false</o:LockedField>
                </o:OLEObject>
              </w:object>
            </w:r>
            <w:r>
              <w:rPr>
                <w:rFonts w:hAnsi="宋体"/>
                <w:szCs w:val="24"/>
              </w:rPr>
              <w:t>-t</w:t>
            </w:r>
            <w:r>
              <w:rPr>
                <w:rFonts w:eastAsia="Times New Roman"/>
                <w:position w:val="-10"/>
                <w:szCs w:val="24"/>
              </w:rPr>
              <w:object>
                <v:shape id="_x0000_i2039" o:spt="75" type="#_x0000_t75" style="height:16pt;width:6pt;" o:ole="t" fillcolor="#6D6D6D" filled="f" o:preferrelative="t" stroked="f" coordsize="21600,21600">
                  <v:path/>
                  <v:fill on="f" focussize="0,0"/>
                  <v:stroke on="f" joinstyle="miter"/>
                  <v:imagedata r:id="rId519" o:title=""/>
                  <o:lock v:ext="edit" aspectratio="t"/>
                  <w10:wrap type="none"/>
                  <w10:anchorlock/>
                </v:shape>
                <o:OLEObject Type="Embed" ProgID="Equation.3" ShapeID="_x0000_i2039" DrawAspect="Content" ObjectID="_1468076739" r:id="rId1341">
                  <o:LockedField>false</o:LockedField>
                </o:OLEObject>
              </w:object>
            </w:r>
            <w:r>
              <w:rPr>
                <w:rFonts w:hAnsi="宋体"/>
                <w:szCs w:val="24"/>
              </w:rPr>
              <w:t>)</w:t>
            </w:r>
          </w:p>
        </w:tc>
        <w:tc>
          <w:tcPr>
            <w:tcW w:w="2762" w:type="dxa"/>
            <w:gridSpan w:val="2"/>
            <w:tcBorders>
              <w:top w:val="single" w:color="auto" w:sz="6" w:space="0"/>
              <w:left w:val="nil"/>
              <w:bottom w:val="single" w:color="auto" w:sz="6" w:space="0"/>
              <w:right w:val="single" w:color="auto" w:sz="6" w:space="0"/>
            </w:tcBorders>
            <w:vAlign w:val="center"/>
          </w:tcPr>
          <w:p>
            <w:pPr>
              <w:widowControl/>
              <w:spacing w:before="240" w:after="20" w:line="240" w:lineRule="auto"/>
              <w:ind w:firstLine="422"/>
              <w:jc w:val="left"/>
              <w:rPr>
                <w:rFonts w:hAnsi="宋体"/>
                <w:b/>
                <w:szCs w:val="24"/>
              </w:rPr>
            </w:pPr>
            <w:r>
              <w:rPr>
                <w:rFonts w:hAnsi="宋体"/>
                <w:b/>
                <w:szCs w:val="24"/>
              </w:rPr>
              <w:t>0.0</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widowControl/>
              <w:spacing w:before="240" w:after="20" w:line="240" w:lineRule="auto"/>
              <w:ind w:firstLine="422"/>
              <w:jc w:val="left"/>
              <w:rPr>
                <w:rFonts w:hAnsi="宋体"/>
                <w:b/>
                <w:szCs w:val="24"/>
              </w:rPr>
            </w:pPr>
            <w:r>
              <w:rPr>
                <w:rFonts w:hAnsi="宋体"/>
                <w:b/>
                <w:szCs w:val="24"/>
              </w:rPr>
              <w:t>0</w:t>
            </w: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Ansi="宋体"/>
                <w:szCs w:val="24"/>
              </w:rPr>
              <w:t xml:space="preserve"> </w:t>
            </w:r>
            <w:r>
              <w:rPr>
                <w:rFonts w:hint="eastAsia" w:hAnsi="宋体"/>
                <w:szCs w:val="24"/>
              </w:rPr>
              <w:t>当量压力组合</w:t>
            </w:r>
            <w:r>
              <w:rPr>
                <w:rFonts w:hAnsi="宋体"/>
                <w:szCs w:val="24"/>
              </w:rPr>
              <w:t xml:space="preserve">  </w:t>
            </w:r>
            <w:r>
              <w:rPr>
                <w:rFonts w:eastAsia="Times New Roman"/>
                <w:position w:val="-10"/>
                <w:szCs w:val="24"/>
              </w:rPr>
              <w:object>
                <v:shape id="_x0000_i2040" o:spt="75" type="#_x0000_t75" style="height:16pt;width:90pt;" o:ole="t" fillcolor="#6D6D6D" filled="f" o:preferrelative="t" stroked="f" coordsize="21600,21600">
                  <v:path/>
                  <v:fill on="f" focussize="0,0"/>
                  <v:stroke on="f" joinstyle="miter"/>
                  <v:imagedata r:id="rId585" o:title=""/>
                  <o:lock v:ext="edit" aspectratio="t"/>
                  <w10:wrap type="none"/>
                  <w10:anchorlock/>
                </v:shape>
                <o:OLEObject Type="Embed" ProgID="Equation.3" ShapeID="_x0000_i2040" DrawAspect="Content" ObjectID="_1468076740" r:id="rId1342">
                  <o:LockedField>false</o:LockedField>
                </o:OLEObject>
              </w:object>
            </w:r>
          </w:p>
        </w:tc>
        <w:tc>
          <w:tcPr>
            <w:tcW w:w="2762"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-0.01967</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-0.01967</w:t>
            </w: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left="-108" w:right="-108" w:firstLine="420"/>
              <w:jc w:val="left"/>
              <w:rPr>
                <w:rFonts w:hAnsi="宋体"/>
                <w:szCs w:val="24"/>
              </w:rPr>
            </w:pPr>
            <w:r>
              <w:rPr>
                <w:rFonts w:hAnsi="宋体"/>
                <w:szCs w:val="24"/>
              </w:rPr>
              <w:t xml:space="preserve">  </w:t>
            </w:r>
            <w:r>
              <w:rPr>
                <w:rFonts w:hint="eastAsia" w:hAnsi="宋体"/>
                <w:szCs w:val="24"/>
              </w:rPr>
              <w:t>有效压力组合</w:t>
            </w:r>
            <w:r>
              <w:rPr>
                <w:rFonts w:hAnsi="宋体"/>
                <w:szCs w:val="24"/>
              </w:rPr>
              <w:t xml:space="preserve"> </w:t>
            </w:r>
          </w:p>
          <w:p>
            <w:pPr>
              <w:widowControl/>
              <w:spacing w:before="20" w:after="20" w:line="240" w:lineRule="auto"/>
              <w:ind w:left="-108" w:right="-108" w:firstLine="420"/>
              <w:jc w:val="left"/>
              <w:rPr>
                <w:rFonts w:hAnsi="宋体"/>
                <w:szCs w:val="24"/>
              </w:rPr>
            </w:pPr>
            <w:r>
              <w:rPr>
                <w:rFonts w:eastAsia="Times New Roman"/>
                <w:position w:val="-12"/>
                <w:szCs w:val="24"/>
              </w:rPr>
              <w:object>
                <v:shape id="_x0000_i2041" o:spt="75" type="#_x0000_t75" style="height:18pt;width:120pt;" o:ole="t" fillcolor="#6D6D6D" filled="f" o:preferrelative="t" stroked="f" coordsize="21600,21600">
                  <v:path/>
                  <v:fill on="f" focussize="0,0"/>
                  <v:stroke on="f" joinstyle="miter"/>
                  <v:imagedata r:id="rId587" o:title=""/>
                  <o:lock v:ext="edit" aspectratio="t"/>
                  <w10:wrap type="none"/>
                  <w10:anchorlock/>
                </v:shape>
                <o:OLEObject Type="Embed" ProgID="Equation.3" ShapeID="_x0000_i2041" DrawAspect="Content" ObjectID="_1468076741" r:id="rId1343">
                  <o:LockedField>false</o:LockedField>
                </o:OLEObject>
              </w:object>
            </w:r>
            <w:r>
              <w:rPr>
                <w:rFonts w:hAnsi="宋体"/>
                <w:szCs w:val="24"/>
              </w:rPr>
              <w:t xml:space="preserve">  </w:t>
            </w:r>
            <w:r>
              <w:rPr>
                <w:rFonts w:hint="eastAsia" w:hAnsi="宋体"/>
                <w:szCs w:val="24"/>
              </w:rPr>
              <w:t>（直管）</w:t>
            </w:r>
          </w:p>
          <w:p>
            <w:pPr>
              <w:widowControl/>
              <w:spacing w:before="20" w:after="20" w:line="240" w:lineRule="auto"/>
              <w:ind w:left="-108" w:right="-108" w:firstLine="420"/>
              <w:jc w:val="left"/>
              <w:rPr>
                <w:rFonts w:hAnsi="宋体"/>
                <w:szCs w:val="24"/>
              </w:rPr>
            </w:pPr>
            <w:r>
              <w:rPr>
                <w:rFonts w:eastAsia="Times New Roman"/>
                <w:position w:val="-30"/>
                <w:szCs w:val="24"/>
              </w:rPr>
              <w:object>
                <v:shape id="_x0000_i2042" o:spt="75" type="#_x0000_t75" style="height:36pt;width:130pt;" o:ole="t" fillcolor="#6D6D6D" filled="f" o:preferrelative="t" stroked="f" coordsize="21600,21600">
                  <v:path/>
                  <v:fill on="f" focussize="0,0"/>
                  <v:stroke on="f" joinstyle="miter"/>
                  <v:imagedata r:id="rId589" o:title=""/>
                  <o:lock v:ext="edit" aspectratio="t"/>
                  <w10:wrap type="none"/>
                  <w10:anchorlock/>
                </v:shape>
                <o:OLEObject Type="Embed" ProgID="Equation.3" ShapeID="_x0000_i2042" DrawAspect="Content" ObjectID="_1468076742" r:id="rId1344">
                  <o:LockedField>false</o:LockedField>
                </o:OLEObject>
              </w:object>
            </w:r>
            <w:r>
              <w:rPr>
                <w:rFonts w:hAnsi="宋体"/>
                <w:position w:val="-10"/>
                <w:szCs w:val="24"/>
              </w:rPr>
              <w:t xml:space="preserve">  </w:t>
            </w:r>
            <w:r>
              <w:rPr>
                <w:rFonts w:hint="eastAsia" w:hAnsi="宋体"/>
                <w:szCs w:val="24"/>
              </w:rPr>
              <w:t>（波纹管）</w:t>
            </w:r>
            <w:r>
              <w:rPr>
                <w:rFonts w:hAnsi="宋体"/>
                <w:szCs w:val="24"/>
              </w:rPr>
              <w:t xml:space="preserve">                                                                                                                                                                                    </w:t>
            </w:r>
          </w:p>
        </w:tc>
        <w:tc>
          <w:tcPr>
            <w:tcW w:w="2762"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-0.0504</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-0.0504</w:t>
            </w: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基本法兰力矩系数</w:t>
            </w:r>
            <w:r>
              <w:rPr>
                <w:rFonts w:hAnsi="宋体"/>
                <w:szCs w:val="24"/>
              </w:rPr>
              <w:t xml:space="preserve">  </w:t>
            </w:r>
            <w:r>
              <w:rPr>
                <w:rFonts w:eastAsia="Times New Roman"/>
                <w:position w:val="-28"/>
                <w:szCs w:val="24"/>
              </w:rPr>
              <w:object>
                <v:shape id="_x0000_i2043" o:spt="75" type="#_x0000_t75" style="height:26pt;width:60pt;" o:ole="t" fillcolor="#6D6D6D" filled="f" o:preferrelative="t" stroked="f" coordsize="21600,21600">
                  <v:path/>
                  <v:fill on="f" focussize="0,0"/>
                  <v:stroke on="f" joinstyle="miter"/>
                  <v:imagedata r:id="rId591" o:title=""/>
                  <o:lock v:ext="edit" aspectratio="t"/>
                  <w10:wrap type="none"/>
                  <w10:anchorlock/>
                </v:shape>
                <o:OLEObject Type="Embed" ProgID="Equation.3" ShapeID="_x0000_i2043" DrawAspect="Content" ObjectID="_1468076743" r:id="rId1345">
                  <o:LockedField>false</o:LockedField>
                </o:OLEObject>
              </w:object>
            </w:r>
          </w:p>
        </w:tc>
        <w:tc>
          <w:tcPr>
            <w:tcW w:w="2762" w:type="dxa"/>
            <w:gridSpan w:val="2"/>
            <w:tcBorders>
              <w:top w:val="single" w:color="auto" w:sz="6" w:space="0"/>
              <w:left w:val="nil"/>
              <w:bottom w:val="single" w:color="auto" w:sz="6" w:space="0"/>
              <w:right w:val="single" w:color="auto" w:sz="6" w:space="0"/>
            </w:tcBorders>
            <w:vAlign w:val="center"/>
          </w:tcPr>
          <w:p>
            <w:pPr>
              <w:widowControl/>
              <w:spacing w:before="180" w:after="20" w:line="240" w:lineRule="auto"/>
              <w:ind w:firstLine="422"/>
              <w:jc w:val="left"/>
              <w:rPr>
                <w:rFonts w:hAnsi="宋体"/>
                <w:b/>
                <w:szCs w:val="24"/>
              </w:rPr>
            </w:pPr>
            <w:r>
              <w:rPr>
                <w:rFonts w:hAnsi="宋体"/>
                <w:b/>
                <w:szCs w:val="24"/>
              </w:rPr>
              <w:t>-14.65</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widowControl/>
              <w:spacing w:before="180" w:after="20" w:line="240" w:lineRule="auto"/>
              <w:ind w:firstLine="422"/>
              <w:jc w:val="left"/>
              <w:rPr>
                <w:rFonts w:hAnsi="宋体"/>
                <w:b/>
                <w:szCs w:val="24"/>
              </w:rPr>
            </w:pPr>
            <w:r>
              <w:rPr>
                <w:rFonts w:hAnsi="宋体"/>
                <w:b/>
                <w:szCs w:val="24"/>
              </w:rPr>
              <w:t>-14.65</w:t>
            </w: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操作情况下法兰力矩系数</w:t>
            </w:r>
            <w:r>
              <w:rPr>
                <w:rFonts w:hAnsi="宋体"/>
                <w:szCs w:val="24"/>
              </w:rPr>
              <w:t xml:space="preserve"> </w:t>
            </w:r>
            <w:r>
              <w:rPr>
                <w:rFonts w:eastAsia="Times New Roman"/>
                <w:position w:val="-28"/>
                <w:szCs w:val="24"/>
              </w:rPr>
              <w:object>
                <v:shape id="_x0000_i2044" o:spt="75" type="#_x0000_t75" style="height:28pt;width:52pt;" o:ole="t" fillcolor="#6D6D6D" filled="f" o:preferrelative="t" stroked="f" coordsize="21600,21600">
                  <v:path/>
                  <v:fill on="f" focussize="0,0"/>
                  <v:stroke on="f" joinstyle="miter"/>
                  <v:imagedata r:id="rId593" o:title=""/>
                  <o:lock v:ext="edit" aspectratio="t"/>
                  <w10:wrap type="none"/>
                  <w10:anchorlock/>
                </v:shape>
                <o:OLEObject Type="Embed" ProgID="Equation.3" ShapeID="_x0000_i2044" DrawAspect="Content" ObjectID="_1468076744" r:id="rId1346">
                  <o:LockedField>false</o:LockedField>
                </o:OLEObject>
              </w:object>
            </w:r>
          </w:p>
        </w:tc>
        <w:tc>
          <w:tcPr>
            <w:tcW w:w="2762" w:type="dxa"/>
            <w:gridSpan w:val="2"/>
            <w:tcBorders>
              <w:top w:val="single" w:color="auto" w:sz="6" w:space="0"/>
              <w:left w:val="nil"/>
              <w:bottom w:val="single" w:color="auto" w:sz="6" w:space="0"/>
              <w:right w:val="single" w:color="auto" w:sz="6" w:space="0"/>
            </w:tcBorders>
            <w:vAlign w:val="center"/>
          </w:tcPr>
          <w:p>
            <w:pPr>
              <w:widowControl/>
              <w:spacing w:before="180" w:after="20" w:line="240" w:lineRule="auto"/>
              <w:ind w:firstLine="422"/>
              <w:jc w:val="left"/>
              <w:rPr>
                <w:rFonts w:hAnsi="宋体"/>
                <w:b/>
                <w:szCs w:val="24"/>
              </w:rPr>
            </w:pPr>
            <w:r>
              <w:rPr>
                <w:rFonts w:hAnsi="宋体"/>
                <w:b/>
                <w:szCs w:val="24"/>
              </w:rPr>
              <w:t>-2.184</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widowControl/>
              <w:spacing w:before="180" w:after="20" w:line="240" w:lineRule="auto"/>
              <w:ind w:firstLine="422"/>
              <w:jc w:val="left"/>
              <w:rPr>
                <w:rFonts w:hAnsi="宋体"/>
                <w:b/>
                <w:szCs w:val="24"/>
              </w:rPr>
            </w:pPr>
            <w:r>
              <w:rPr>
                <w:rFonts w:hAnsi="宋体"/>
                <w:b/>
                <w:szCs w:val="24"/>
              </w:rPr>
              <w:t>-2.184</w:t>
            </w: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管板边缘力矩系数</w:t>
            </w:r>
            <w:r>
              <w:rPr>
                <w:rFonts w:eastAsia="Times New Roman"/>
                <w:position w:val="-4"/>
                <w:szCs w:val="24"/>
              </w:rPr>
              <w:object>
                <v:shape id="_x0000_i2045" o:spt="75" type="#_x0000_t75" style="height:18pt;width:14pt;" o:ole="t" fillcolor="#6D6D6D" filled="f" o:preferrelative="t" stroked="f" coordsize="21600,21600">
                  <v:path/>
                  <v:fill on="f" focussize="0,0"/>
                  <v:stroke on="f" joinstyle="miter"/>
                  <v:imagedata r:id="rId595" o:title=""/>
                  <o:lock v:ext="edit" aspectratio="t"/>
                  <w10:wrap type="none"/>
                  <w10:anchorlock/>
                </v:shape>
                <o:OLEObject Type="Embed" ProgID="Equation.3" ShapeID="_x0000_i2045" DrawAspect="Content" ObjectID="_1468076745" r:id="rId1347">
                  <o:LockedField>false</o:LockedField>
                </o:OLEObject>
              </w:object>
            </w:r>
            <w:r>
              <w:rPr>
                <w:rFonts w:hAnsi="宋体"/>
                <w:szCs w:val="24"/>
              </w:rPr>
              <w:t>=</w:t>
            </w:r>
          </w:p>
          <w:p>
            <w:pPr>
              <w:widowControl/>
              <w:spacing w:before="20" w:after="20" w:line="240" w:lineRule="auto"/>
              <w:ind w:firstLine="420"/>
              <w:jc w:val="left"/>
              <w:rPr>
                <w:rFonts w:hAnsi="宋体"/>
                <w:szCs w:val="24"/>
              </w:rPr>
            </w:pPr>
            <w:r>
              <w:rPr>
                <w:rFonts w:hAnsi="宋体"/>
                <w:szCs w:val="24"/>
              </w:rPr>
              <w:t>Max[</w:t>
            </w:r>
            <w:r>
              <w:rPr>
                <w:rFonts w:eastAsia="Times New Roman"/>
                <w:position w:val="-10"/>
                <w:szCs w:val="24"/>
              </w:rPr>
              <w:object>
                <v:shape id="_x0000_i2046" o:spt="75" type="#_x0000_t75" style="height:20pt;width:88pt;" o:ole="t" fillcolor="#6D6D6D" filled="f" o:preferrelative="t" stroked="f" coordsize="21600,21600">
                  <v:path/>
                  <v:fill on="f" focussize="0,0"/>
                  <v:stroke on="f" joinstyle="miter"/>
                  <v:imagedata r:id="rId597" o:title=""/>
                  <o:lock v:ext="edit" aspectratio="t"/>
                  <w10:wrap type="none"/>
                  <w10:anchorlock/>
                </v:shape>
                <o:OLEObject Type="Embed" ProgID="Equation.3" ShapeID="_x0000_i2046" DrawAspect="Content" ObjectID="_1468076746" r:id="rId1348">
                  <o:LockedField>false</o:LockedField>
                </o:OLEObject>
              </w:object>
            </w:r>
            <w:r>
              <w:rPr>
                <w:rFonts w:hAnsi="宋体"/>
                <w:szCs w:val="24"/>
              </w:rPr>
              <w:t>]</w:t>
            </w:r>
          </w:p>
        </w:tc>
        <w:tc>
          <w:tcPr>
            <w:tcW w:w="2762" w:type="dxa"/>
            <w:gridSpan w:val="2"/>
            <w:tcBorders>
              <w:top w:val="single" w:color="auto" w:sz="6" w:space="0"/>
              <w:left w:val="nil"/>
              <w:bottom w:val="single" w:color="auto" w:sz="6" w:space="0"/>
              <w:right w:val="single" w:color="auto" w:sz="6" w:space="0"/>
            </w:tcBorders>
            <w:vAlign w:val="center"/>
          </w:tcPr>
          <w:p>
            <w:pPr>
              <w:widowControl/>
              <w:spacing w:before="240" w:after="20" w:line="240" w:lineRule="auto"/>
              <w:ind w:firstLine="422"/>
              <w:jc w:val="left"/>
              <w:rPr>
                <w:rFonts w:hAnsi="宋体"/>
                <w:b/>
                <w:szCs w:val="24"/>
              </w:rPr>
            </w:pPr>
            <w:r>
              <w:rPr>
                <w:rFonts w:hAnsi="宋体"/>
                <w:b/>
                <w:szCs w:val="24"/>
              </w:rPr>
              <w:t>-14.6</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widowControl/>
              <w:spacing w:before="240" w:after="20" w:line="240" w:lineRule="auto"/>
              <w:ind w:firstLine="422"/>
              <w:jc w:val="left"/>
              <w:rPr>
                <w:rFonts w:hAnsi="宋体"/>
                <w:b/>
                <w:szCs w:val="24"/>
              </w:rPr>
            </w:pPr>
            <w:r>
              <w:rPr>
                <w:rFonts w:hAnsi="宋体"/>
                <w:b/>
                <w:szCs w:val="24"/>
              </w:rPr>
              <w:t>-14.6</w:t>
            </w: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管板边缘剪力系数</w:t>
            </w:r>
            <w:r>
              <w:rPr>
                <w:rFonts w:hAnsi="宋体"/>
                <w:szCs w:val="24"/>
              </w:rPr>
              <w:t xml:space="preserve"> </w:t>
            </w:r>
            <w:r>
              <w:rPr>
                <w:rFonts w:eastAsia="Times New Roman"/>
                <w:position w:val="-10"/>
                <w:szCs w:val="24"/>
              </w:rPr>
              <w:object>
                <v:shape id="_x0000_i2047" o:spt="75" type="#_x0000_t75" style="height:18pt;width:38pt;" o:ole="t" fillcolor="#6D6D6D" filled="f" o:preferrelative="t" stroked="f" coordsize="21600,21600">
                  <v:path/>
                  <v:fill on="f" focussize="0,0"/>
                  <v:stroke on="f" joinstyle="miter"/>
                  <v:imagedata r:id="rId599" o:title=""/>
                  <o:lock v:ext="edit" aspectratio="t"/>
                  <w10:wrap type="none"/>
                  <w10:anchorlock/>
                </v:shape>
                <o:OLEObject Type="Embed" ProgID="Equation.3" ShapeID="_x0000_i2047" DrawAspect="Content" ObjectID="_1468076747" r:id="rId1349">
                  <o:LockedField>false</o:LockedField>
                </o:OLEObject>
              </w:object>
            </w:r>
          </w:p>
        </w:tc>
        <w:tc>
          <w:tcPr>
            <w:tcW w:w="2762" w:type="dxa"/>
            <w:gridSpan w:val="2"/>
            <w:tcBorders>
              <w:top w:val="single" w:color="auto" w:sz="6" w:space="0"/>
              <w:left w:val="nil"/>
              <w:bottom w:val="single" w:color="auto" w:sz="6" w:space="0"/>
              <w:right w:val="single" w:color="auto" w:sz="6" w:space="0"/>
            </w:tcBorders>
            <w:vAlign w:val="center"/>
          </w:tcPr>
          <w:p>
            <w:pPr>
              <w:widowControl/>
              <w:spacing w:before="180" w:after="20" w:line="240" w:lineRule="auto"/>
              <w:ind w:firstLine="422"/>
              <w:jc w:val="left"/>
              <w:rPr>
                <w:rFonts w:hAnsi="宋体"/>
                <w:b/>
                <w:szCs w:val="24"/>
              </w:rPr>
            </w:pPr>
            <w:r>
              <w:rPr>
                <w:rFonts w:hAnsi="宋体"/>
                <w:b/>
                <w:szCs w:val="24"/>
              </w:rPr>
              <w:t>-2.054</w:t>
            </w:r>
          </w:p>
        </w:tc>
        <w:tc>
          <w:tcPr>
            <w:tcW w:w="2400" w:type="dxa"/>
            <w:gridSpan w:val="2"/>
            <w:tcBorders>
              <w:top w:val="single" w:color="auto" w:sz="6" w:space="0"/>
              <w:left w:val="single" w:color="auto" w:sz="6" w:space="0"/>
              <w:bottom w:val="single" w:color="auto" w:sz="6" w:space="0"/>
              <w:right w:val="single" w:color="auto" w:sz="6" w:space="0"/>
            </w:tcBorders>
            <w:vAlign w:val="center"/>
          </w:tcPr>
          <w:p>
            <w:pPr>
              <w:widowControl/>
              <w:spacing w:before="180" w:after="20" w:line="240" w:lineRule="auto"/>
              <w:ind w:firstLine="422"/>
              <w:jc w:val="left"/>
              <w:rPr>
                <w:rFonts w:hAnsi="宋体"/>
                <w:b/>
                <w:szCs w:val="24"/>
              </w:rPr>
            </w:pPr>
            <w:r>
              <w:rPr>
                <w:rFonts w:hAnsi="宋体"/>
                <w:b/>
                <w:szCs w:val="24"/>
              </w:rPr>
              <w:t>-2.054</w:t>
            </w:r>
          </w:p>
        </w:tc>
        <w:tc>
          <w:tcPr>
            <w:tcW w:w="1080"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p>
        </w:tc>
      </w:tr>
      <w:tr>
        <w:tblPrEx>
          <w:tblCellMar>
            <w:top w:w="0" w:type="dxa"/>
            <w:left w:w="108" w:type="dxa"/>
            <w:bottom w:w="0" w:type="dxa"/>
            <w:right w:w="108" w:type="dxa"/>
          </w:tblCellMar>
        </w:tblPrEx>
        <w:trPr>
          <w:trHeight w:val="180" w:hRule="atLeast"/>
        </w:trPr>
        <w:tc>
          <w:tcPr>
            <w:tcW w:w="3586" w:type="dxa"/>
            <w:tcBorders>
              <w:top w:val="single" w:color="auto" w:sz="6" w:space="0"/>
              <w:left w:val="single" w:color="auto" w:sz="12" w:space="0"/>
              <w:bottom w:val="single" w:color="auto" w:sz="12"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管板总弯矩系数</w:t>
            </w:r>
            <w:r>
              <w:rPr>
                <w:rFonts w:hAnsi="宋体"/>
                <w:szCs w:val="24"/>
              </w:rPr>
              <w:t xml:space="preserve"> </w:t>
            </w:r>
            <w:r>
              <w:rPr>
                <w:rFonts w:eastAsia="Times New Roman"/>
                <w:position w:val="-24"/>
                <w:szCs w:val="24"/>
              </w:rPr>
              <w:object>
                <v:shape id="_x0000_i2048" o:spt="75" type="#_x0000_t75" style="height:26pt;width:60pt;" o:ole="t" fillcolor="#6D6D6D" filled="f" o:preferrelative="t" stroked="f" coordsize="21600,21600">
                  <v:path/>
                  <v:fill on="f" focussize="0,0"/>
                  <v:stroke on="f" joinstyle="miter"/>
                  <v:imagedata r:id="rId601" o:title=""/>
                  <o:lock v:ext="edit" aspectratio="t"/>
                  <w10:wrap type="none"/>
                  <w10:anchorlock/>
                </v:shape>
                <o:OLEObject Type="Embed" ProgID="Equation.3" ShapeID="_x0000_i2048" DrawAspect="Content" ObjectID="_1468076748" r:id="rId1350">
                  <o:LockedField>false</o:LockedField>
                </o:OLEObject>
              </w:object>
            </w:r>
          </w:p>
        </w:tc>
        <w:tc>
          <w:tcPr>
            <w:tcW w:w="2762" w:type="dxa"/>
            <w:gridSpan w:val="2"/>
            <w:tcBorders>
              <w:top w:val="single" w:color="auto" w:sz="6" w:space="0"/>
              <w:left w:val="nil"/>
              <w:bottom w:val="single" w:color="auto" w:sz="12" w:space="0"/>
              <w:right w:val="single" w:color="auto" w:sz="6" w:space="0"/>
            </w:tcBorders>
            <w:vAlign w:val="center"/>
          </w:tcPr>
          <w:p>
            <w:pPr>
              <w:widowControl/>
              <w:spacing w:before="180" w:after="20" w:line="240" w:lineRule="auto"/>
              <w:ind w:firstLine="422"/>
              <w:jc w:val="left"/>
              <w:rPr>
                <w:rFonts w:hAnsi="宋体"/>
                <w:b/>
                <w:szCs w:val="24"/>
              </w:rPr>
            </w:pPr>
            <w:r>
              <w:rPr>
                <w:rFonts w:hAnsi="宋体"/>
                <w:b/>
                <w:szCs w:val="24"/>
              </w:rPr>
              <w:t>12.82</w:t>
            </w:r>
          </w:p>
        </w:tc>
        <w:tc>
          <w:tcPr>
            <w:tcW w:w="2400" w:type="dxa"/>
            <w:gridSpan w:val="2"/>
            <w:tcBorders>
              <w:top w:val="single" w:color="auto" w:sz="6" w:space="0"/>
              <w:left w:val="single" w:color="auto" w:sz="6" w:space="0"/>
              <w:bottom w:val="single" w:color="auto" w:sz="12" w:space="0"/>
              <w:right w:val="single" w:color="auto" w:sz="6" w:space="0"/>
            </w:tcBorders>
            <w:vAlign w:val="center"/>
          </w:tcPr>
          <w:p>
            <w:pPr>
              <w:widowControl/>
              <w:spacing w:before="180" w:after="20" w:line="240" w:lineRule="auto"/>
              <w:ind w:firstLine="422"/>
              <w:jc w:val="left"/>
              <w:rPr>
                <w:rFonts w:hAnsi="宋体"/>
                <w:b/>
                <w:szCs w:val="24"/>
              </w:rPr>
            </w:pPr>
            <w:r>
              <w:rPr>
                <w:rFonts w:hAnsi="宋体"/>
                <w:b/>
                <w:szCs w:val="24"/>
              </w:rPr>
              <w:t>12.82</w:t>
            </w:r>
          </w:p>
        </w:tc>
        <w:tc>
          <w:tcPr>
            <w:tcW w:w="1080" w:type="dxa"/>
            <w:tcBorders>
              <w:top w:val="single" w:color="auto" w:sz="6" w:space="0"/>
              <w:left w:val="single" w:color="auto" w:sz="6" w:space="0"/>
              <w:bottom w:val="single" w:color="auto" w:sz="12" w:space="0"/>
              <w:right w:val="single" w:color="auto" w:sz="12" w:space="0"/>
            </w:tcBorders>
            <w:vAlign w:val="center"/>
          </w:tcPr>
          <w:p>
            <w:pPr>
              <w:widowControl/>
              <w:spacing w:before="20" w:after="20" w:line="240" w:lineRule="auto"/>
              <w:ind w:firstLine="420"/>
              <w:jc w:val="left"/>
              <w:rPr>
                <w:rFonts w:hAnsi="宋体"/>
                <w:szCs w:val="24"/>
              </w:rPr>
            </w:pPr>
          </w:p>
        </w:tc>
      </w:tr>
    </w:tbl>
    <w:p>
      <w:pPr>
        <w:widowControl/>
        <w:spacing w:line="240" w:lineRule="auto"/>
        <w:ind w:firstLine="420"/>
        <w:jc w:val="left"/>
        <w:rPr>
          <w:rFonts w:hAnsi="宋体"/>
          <w:szCs w:val="24"/>
        </w:rPr>
      </w:pPr>
      <w:r>
        <w:rPr>
          <w:rFonts w:hAnsi="宋体"/>
          <w:szCs w:val="24"/>
        </w:rPr>
        <w:br w:type="page"/>
      </w:r>
    </w:p>
    <w:tbl>
      <w:tblPr>
        <w:tblStyle w:val="23"/>
        <w:tblW w:w="0" w:type="auto"/>
        <w:tblInd w:w="-120" w:type="dxa"/>
        <w:tblLayout w:type="fixed"/>
        <w:tblCellMar>
          <w:top w:w="0" w:type="dxa"/>
          <w:left w:w="108" w:type="dxa"/>
          <w:bottom w:w="0" w:type="dxa"/>
          <w:right w:w="108" w:type="dxa"/>
        </w:tblCellMar>
      </w:tblPr>
      <w:tblGrid>
        <w:gridCol w:w="1170"/>
        <w:gridCol w:w="360"/>
        <w:gridCol w:w="1447"/>
        <w:gridCol w:w="610"/>
        <w:gridCol w:w="961"/>
        <w:gridCol w:w="325"/>
        <w:gridCol w:w="395"/>
        <w:gridCol w:w="1080"/>
        <w:gridCol w:w="1320"/>
        <w:gridCol w:w="1229"/>
        <w:gridCol w:w="931"/>
      </w:tblGrid>
      <w:tr>
        <w:tblPrEx>
          <w:tblCellMar>
            <w:top w:w="0" w:type="dxa"/>
            <w:left w:w="108" w:type="dxa"/>
            <w:bottom w:w="0" w:type="dxa"/>
            <w:right w:w="108" w:type="dxa"/>
          </w:tblCellMar>
        </w:tblPrEx>
        <w:trPr>
          <w:trHeight w:val="180" w:hRule="atLeast"/>
        </w:trPr>
        <w:tc>
          <w:tcPr>
            <w:tcW w:w="3587" w:type="dxa"/>
            <w:gridSpan w:val="4"/>
            <w:tcBorders>
              <w:top w:val="single" w:color="auto" w:sz="12"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管板布管区周边径向弯矩系数系数</w:t>
            </w:r>
            <w:r>
              <w:rPr>
                <w:rFonts w:eastAsia="Times New Roman"/>
                <w:position w:val="-12"/>
                <w:szCs w:val="24"/>
              </w:rPr>
              <w:object>
                <v:shape id="_x0000_i2049" o:spt="75" type="#_x0000_t75" style="height:16pt;width:16pt;" o:ole="t" fillcolor="#6D6D6D" filled="f" o:preferrelative="t" stroked="f" coordsize="21600,21600">
                  <v:path/>
                  <v:fill on="f" focussize="0,0"/>
                  <v:stroke on="f" joinstyle="miter"/>
                  <v:imagedata r:id="rId453" o:title=""/>
                  <o:lock v:ext="edit" aspectratio="t"/>
                  <w10:wrap type="none"/>
                  <w10:anchorlock/>
                </v:shape>
                <o:OLEObject Type="Embed" ProgID="Equation.3" ShapeID="_x0000_i2049" DrawAspect="Content" ObjectID="_1468076749" r:id="rId1351">
                  <o:LockedField>false</o:LockedField>
                </o:OLEObject>
              </w:object>
            </w:r>
            <w:r>
              <w:rPr>
                <w:rFonts w:hAnsi="宋体"/>
                <w:szCs w:val="24"/>
              </w:rPr>
              <w:t xml:space="preserve"> </w:t>
            </w:r>
          </w:p>
        </w:tc>
        <w:tc>
          <w:tcPr>
            <w:tcW w:w="2761" w:type="dxa"/>
            <w:gridSpan w:val="4"/>
            <w:tcBorders>
              <w:top w:val="single" w:color="auto" w:sz="12"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12.54</w:t>
            </w:r>
          </w:p>
        </w:tc>
        <w:tc>
          <w:tcPr>
            <w:tcW w:w="2549" w:type="dxa"/>
            <w:gridSpan w:val="2"/>
            <w:tcBorders>
              <w:top w:val="single" w:color="auto" w:sz="12"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12.54</w:t>
            </w:r>
          </w:p>
        </w:tc>
        <w:tc>
          <w:tcPr>
            <w:tcW w:w="931" w:type="dxa"/>
            <w:tcBorders>
              <w:top w:val="single" w:color="auto" w:sz="12"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管板布管区最大径向弯矩系数系数</w:t>
            </w:r>
            <w:r>
              <w:rPr>
                <w:rFonts w:eastAsia="Times New Roman"/>
                <w:position w:val="-12"/>
                <w:szCs w:val="24"/>
              </w:rPr>
              <w:object>
                <v:shape id="_x0000_i2050" o:spt="75" type="#_x0000_t75" style="height:16pt;width:14pt;" o:ole="t" fillcolor="#6D6D6D" filled="f" o:preferrelative="t" stroked="f" coordsize="21600,21600">
                  <v:path/>
                  <v:fill on="f" focussize="0,0"/>
                  <v:stroke on="f" joinstyle="miter"/>
                  <v:imagedata r:id="rId455" o:title=""/>
                  <o:lock v:ext="edit" aspectratio="t"/>
                  <w10:wrap type="none"/>
                  <w10:anchorlock/>
                </v:shape>
                <o:OLEObject Type="Embed" ProgID="Equation.3" ShapeID="_x0000_i2050" DrawAspect="Content" ObjectID="_1468076750" r:id="rId1352">
                  <o:LockedField>false</o:LockedField>
                </o:OLEObject>
              </w:object>
            </w:r>
          </w:p>
        </w:tc>
        <w:tc>
          <w:tcPr>
            <w:tcW w:w="2761" w:type="dxa"/>
            <w:gridSpan w:val="4"/>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w:t>
            </w:r>
          </w:p>
        </w:tc>
        <w:tc>
          <w:tcPr>
            <w:tcW w:w="2549" w:type="dxa"/>
            <w:gridSpan w:val="2"/>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w:t>
            </w:r>
          </w:p>
        </w:tc>
        <w:tc>
          <w:tcPr>
            <w:tcW w:w="931"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管板径向弯矩系数</w:t>
            </w:r>
            <w:r>
              <w:rPr>
                <w:position w:val="-10"/>
                <w:szCs w:val="24"/>
              </w:rPr>
              <w:object>
                <v:shape id="_x0000_i2051" o:spt="75" type="#_x0000_t75" style="height:18pt;width:14pt;" o:ole="t" filled="f" o:preferrelative="t" stroked="f" coordsize="21600,21600">
                  <v:path/>
                  <v:fill on="f" focussize="0,0"/>
                  <v:stroke on="f" joinstyle="miter"/>
                  <v:imagedata r:id="rId457" o:title=""/>
                  <o:lock v:ext="edit" aspectratio="t"/>
                  <w10:wrap type="none"/>
                  <w10:anchorlock/>
                </v:shape>
                <o:OLEObject Type="Embed" ProgID="Equation.3" ShapeID="_x0000_i2051" DrawAspect="Content" ObjectID="_1468076751" r:id="rId1353">
                  <o:LockedField>false</o:LockedField>
                </o:OLEObject>
              </w:object>
            </w:r>
          </w:p>
        </w:tc>
        <w:tc>
          <w:tcPr>
            <w:tcW w:w="2761" w:type="dxa"/>
            <w:gridSpan w:val="4"/>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12.54</w:t>
            </w:r>
          </w:p>
        </w:tc>
        <w:tc>
          <w:tcPr>
            <w:tcW w:w="2549" w:type="dxa"/>
            <w:gridSpan w:val="2"/>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12.54</w:t>
            </w:r>
          </w:p>
        </w:tc>
        <w:tc>
          <w:tcPr>
            <w:tcW w:w="931"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系数</w:t>
            </w:r>
            <w:r>
              <w:rPr>
                <w:position w:val="-24"/>
                <w:szCs w:val="24"/>
              </w:rPr>
              <w:object>
                <v:shape id="_x0000_i2052" o:spt="75" type="#_x0000_t75" style="height:32pt;width:48pt;" o:ole="t" filled="f" o:preferrelative="t" stroked="f" coordsize="21600,21600">
                  <v:path/>
                  <v:fill on="f" focussize="0,0"/>
                  <v:stroke on="f" joinstyle="miter"/>
                  <v:imagedata r:id="rId459" o:title=""/>
                  <o:lock v:ext="edit" aspectratio="t"/>
                  <w10:wrap type="none"/>
                  <w10:anchorlock/>
                </v:shape>
                <o:OLEObject Type="Embed" ProgID="Equation.3" ShapeID="_x0000_i2052" DrawAspect="Content" ObjectID="_1468076752" r:id="rId1354">
                  <o:LockedField>false</o:LockedField>
                </o:OLEObject>
              </w:object>
            </w:r>
          </w:p>
        </w:tc>
        <w:tc>
          <w:tcPr>
            <w:tcW w:w="2761" w:type="dxa"/>
            <w:gridSpan w:val="4"/>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26.83</w:t>
            </w:r>
          </w:p>
        </w:tc>
        <w:tc>
          <w:tcPr>
            <w:tcW w:w="2549" w:type="dxa"/>
            <w:gridSpan w:val="2"/>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26.83</w:t>
            </w:r>
          </w:p>
        </w:tc>
        <w:tc>
          <w:tcPr>
            <w:tcW w:w="931"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p>
        </w:tc>
      </w:tr>
      <w:tr>
        <w:tblPrEx>
          <w:tblCellMar>
            <w:top w:w="0" w:type="dxa"/>
            <w:left w:w="108" w:type="dxa"/>
            <w:bottom w:w="0" w:type="dxa"/>
            <w:right w:w="108" w:type="dxa"/>
          </w:tblCellMar>
        </w:tblPrEx>
        <w:trPr>
          <w:trHeight w:val="180" w:hRule="atLeast"/>
        </w:trPr>
        <w:tc>
          <w:tcPr>
            <w:tcW w:w="1530" w:type="dxa"/>
            <w:gridSpan w:val="2"/>
            <w:tcBorders>
              <w:top w:val="single" w:color="auto" w:sz="6" w:space="0"/>
              <w:left w:val="single" w:color="auto" w:sz="12" w:space="0"/>
              <w:bottom w:val="single" w:color="auto" w:sz="6" w:space="0"/>
              <w:right w:val="nil"/>
            </w:tcBorders>
            <w:vAlign w:val="center"/>
          </w:tcPr>
          <w:p>
            <w:pPr>
              <w:widowControl/>
              <w:spacing w:before="20" w:after="20" w:line="240" w:lineRule="auto"/>
              <w:ind w:firstLine="420"/>
              <w:jc w:val="left"/>
              <w:rPr>
                <w:rFonts w:hAnsi="宋体"/>
                <w:szCs w:val="24"/>
              </w:rPr>
            </w:pPr>
            <w:r>
              <w:rPr>
                <w:rFonts w:hint="eastAsia" w:hAnsi="宋体"/>
                <w:szCs w:val="24"/>
              </w:rPr>
              <w:t>管板径向应力系数</w:t>
            </w:r>
          </w:p>
        </w:tc>
        <w:tc>
          <w:tcPr>
            <w:tcW w:w="2057" w:type="dxa"/>
            <w:gridSpan w:val="2"/>
            <w:tcBorders>
              <w:top w:val="single" w:color="auto" w:sz="6" w:space="0"/>
              <w:left w:val="nil"/>
              <w:bottom w:val="nil"/>
              <w:right w:val="single" w:color="auto" w:sz="6" w:space="0"/>
            </w:tcBorders>
            <w:vAlign w:val="center"/>
          </w:tcPr>
          <w:p>
            <w:pPr>
              <w:widowControl/>
              <w:spacing w:before="20" w:after="20" w:line="240" w:lineRule="auto"/>
              <w:ind w:firstLine="420"/>
              <w:jc w:val="left"/>
              <w:rPr>
                <w:rFonts w:hAnsi="宋体"/>
                <w:szCs w:val="24"/>
              </w:rPr>
            </w:pPr>
            <w:r>
              <w:rPr>
                <w:rFonts w:eastAsia="Times New Roman"/>
                <w:position w:val="-8"/>
                <w:szCs w:val="24"/>
              </w:rPr>
              <w:object>
                <v:shape id="_x0000_i2053" o:spt="75" type="#_x0000_t75" style="height:22pt;width:16pt;" o:ole="t" fillcolor="#6D6D6D" filled="f" o:preferrelative="t" stroked="f" coordsize="21600,21600">
                  <v:path/>
                  <v:fill on="f" focussize="0,0"/>
                  <v:stroke on="f" joinstyle="miter"/>
                  <v:imagedata r:id="rId461" o:title=""/>
                  <o:lock v:ext="edit" aspectratio="t"/>
                  <w10:wrap type="none"/>
                  <w10:anchorlock/>
                </v:shape>
                <o:OLEObject Type="Embed" ProgID="Equation.3" ShapeID="_x0000_i2053" DrawAspect="Content" ObjectID="_1468076753" r:id="rId1355">
                  <o:LockedField>false</o:LockedField>
                </o:OLEObject>
              </w:object>
            </w:r>
            <w:r>
              <w:rPr>
                <w:rFonts w:hAnsi="宋体"/>
                <w:szCs w:val="24"/>
              </w:rPr>
              <w:t>=</w:t>
            </w:r>
            <w:r>
              <w:rPr>
                <w:rFonts w:eastAsia="Times New Roman"/>
                <w:position w:val="-30"/>
                <w:szCs w:val="24"/>
              </w:rPr>
              <w:object>
                <v:shape id="_x0000_i2054" o:spt="75" type="#_x0000_t75" style="height:36pt;width:58pt;" o:ole="t" fillcolor="#6D6D6D" filled="f" o:preferrelative="t" stroked="f" coordsize="21600,21600">
                  <v:path/>
                  <v:fill on="f" focussize="0,0"/>
                  <v:stroke on="f" joinstyle="miter"/>
                  <v:imagedata r:id="rId463" o:title=""/>
                  <o:lock v:ext="edit" aspectratio="t"/>
                  <w10:wrap type="none"/>
                  <w10:anchorlock/>
                </v:shape>
                <o:OLEObject Type="Embed" ProgID="Equation.3" ShapeID="_x0000_i2054" DrawAspect="Content" ObjectID="_1468076754" r:id="rId1356">
                  <o:LockedField>false</o:LockedField>
                </o:OLEObject>
              </w:object>
            </w:r>
            <w:r>
              <w:rPr>
                <w:rFonts w:hAnsi="宋体"/>
                <w:szCs w:val="24"/>
              </w:rPr>
              <w:t xml:space="preserve"> </w:t>
            </w:r>
          </w:p>
        </w:tc>
        <w:tc>
          <w:tcPr>
            <w:tcW w:w="2761" w:type="dxa"/>
            <w:gridSpan w:val="4"/>
            <w:tcBorders>
              <w:top w:val="single" w:color="auto" w:sz="6" w:space="0"/>
              <w:left w:val="nil"/>
              <w:bottom w:val="nil"/>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-4.315</w:t>
            </w:r>
          </w:p>
        </w:tc>
        <w:tc>
          <w:tcPr>
            <w:tcW w:w="2549" w:type="dxa"/>
            <w:gridSpan w:val="2"/>
            <w:tcBorders>
              <w:top w:val="single" w:color="auto" w:sz="6" w:space="0"/>
              <w:left w:val="single" w:color="auto" w:sz="6" w:space="0"/>
              <w:bottom w:val="nil"/>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-4.315</w:t>
            </w:r>
          </w:p>
        </w:tc>
        <w:tc>
          <w:tcPr>
            <w:tcW w:w="931"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2"/>
              <w:jc w:val="left"/>
              <w:rPr>
                <w:rFonts w:hAnsi="宋体"/>
                <w:b/>
                <w:szCs w:val="24"/>
              </w:rPr>
            </w:pPr>
          </w:p>
        </w:tc>
      </w:tr>
      <w:tr>
        <w:tblPrEx>
          <w:tblCellMar>
            <w:top w:w="0" w:type="dxa"/>
            <w:left w:w="108" w:type="dxa"/>
            <w:bottom w:w="0" w:type="dxa"/>
            <w:right w:w="108" w:type="dxa"/>
          </w:tblCellMar>
        </w:tblPrEx>
        <w:trPr>
          <w:trHeight w:val="180" w:hRule="atLeast"/>
        </w:trPr>
        <w:tc>
          <w:tcPr>
            <w:tcW w:w="1530" w:type="dxa"/>
            <w:gridSpan w:val="2"/>
            <w:tcBorders>
              <w:top w:val="nil"/>
              <w:left w:val="single" w:color="auto" w:sz="12" w:space="0"/>
              <w:bottom w:val="single" w:color="auto" w:sz="6" w:space="0"/>
              <w:right w:val="nil"/>
            </w:tcBorders>
            <w:vAlign w:val="center"/>
          </w:tcPr>
          <w:p>
            <w:pPr>
              <w:widowControl/>
              <w:spacing w:before="20" w:after="20" w:line="240" w:lineRule="auto"/>
              <w:ind w:firstLine="420"/>
              <w:jc w:val="left"/>
              <w:rPr>
                <w:rFonts w:hAnsi="宋体"/>
                <w:szCs w:val="24"/>
              </w:rPr>
            </w:pPr>
            <w:r>
              <w:rPr>
                <w:rFonts w:hint="eastAsia" w:hAnsi="宋体"/>
                <w:szCs w:val="24"/>
              </w:rPr>
              <w:t>管板布管区周边处剪切应力系数</w:t>
            </w:r>
            <w:r>
              <w:rPr>
                <w:rFonts w:hAnsi="宋体"/>
                <w:szCs w:val="24"/>
              </w:rPr>
              <w:t xml:space="preserve">         </w:t>
            </w:r>
          </w:p>
        </w:tc>
        <w:tc>
          <w:tcPr>
            <w:tcW w:w="2057"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Ansi="宋体"/>
                <w:szCs w:val="24"/>
              </w:rPr>
              <w:t xml:space="preserve">   </w:t>
            </w:r>
            <w:r>
              <w:rPr>
                <w:rFonts w:eastAsia="Times New Roman"/>
                <w:position w:val="-16"/>
                <w:szCs w:val="24"/>
              </w:rPr>
              <w:object>
                <v:shape id="_x0000_i2055" o:spt="75" type="#_x0000_t75" style="height:24pt;width:14pt;" o:ole="t" fillcolor="#6D6D6D" filled="f" o:preferrelative="t" stroked="f" coordsize="21600,21600">
                  <v:path/>
                  <v:fill on="f" focussize="0,0"/>
                  <v:stroke on="f" joinstyle="miter"/>
                  <v:imagedata r:id="rId465" o:title=""/>
                  <o:lock v:ext="edit" aspectratio="t"/>
                  <w10:wrap type="none"/>
                  <w10:anchorlock/>
                </v:shape>
                <o:OLEObject Type="Embed" ProgID="Equation.3" ShapeID="_x0000_i2055" DrawAspect="Content" ObjectID="_1468076755" r:id="rId1357">
                  <o:LockedField>false</o:LockedField>
                </o:OLEObject>
              </w:object>
            </w:r>
            <w:r>
              <w:rPr>
                <w:rFonts w:hAnsi="宋体"/>
                <w:szCs w:val="24"/>
              </w:rPr>
              <w:t>=</w:t>
            </w:r>
            <w:r>
              <w:rPr>
                <w:rFonts w:eastAsia="Times New Roman"/>
                <w:position w:val="-30"/>
                <w:szCs w:val="24"/>
              </w:rPr>
              <w:object>
                <v:shape id="_x0000_i2056" o:spt="75" type="#_x0000_t75" style="height:34pt;width:56pt;" o:ole="t" fillcolor="#6D6D6D" filled="f" o:preferrelative="t" stroked="f" coordsize="21600,21600">
                  <v:path/>
                  <v:fill on="f" focussize="0,0"/>
                  <v:stroke on="f" joinstyle="miter"/>
                  <v:imagedata r:id="rId467" o:title=""/>
                  <o:lock v:ext="edit" aspectratio="t"/>
                  <w10:wrap type="none"/>
                  <w10:anchorlock/>
                </v:shape>
                <o:OLEObject Type="Embed" ProgID="Equation.3" ShapeID="_x0000_i2056" DrawAspect="Content" ObjectID="_1468076756" r:id="rId1358">
                  <o:LockedField>false</o:LockedField>
                </o:OLEObject>
              </w:object>
            </w:r>
          </w:p>
        </w:tc>
        <w:tc>
          <w:tcPr>
            <w:tcW w:w="2761" w:type="dxa"/>
            <w:gridSpan w:val="4"/>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-0.1608</w:t>
            </w:r>
          </w:p>
        </w:tc>
        <w:tc>
          <w:tcPr>
            <w:tcW w:w="2549" w:type="dxa"/>
            <w:gridSpan w:val="2"/>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-0.1608</w:t>
            </w:r>
          </w:p>
        </w:tc>
        <w:tc>
          <w:tcPr>
            <w:tcW w:w="931"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2"/>
              <w:jc w:val="left"/>
              <w:rPr>
                <w:rFonts w:hAnsi="宋体"/>
                <w:b/>
                <w:szCs w:val="24"/>
              </w:rPr>
            </w:pP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壳体法兰力矩系数</w:t>
            </w:r>
            <w:r>
              <w:rPr>
                <w:rFonts w:hAnsi="宋体"/>
                <w:szCs w:val="24"/>
              </w:rPr>
              <w:t xml:space="preserve">  </w:t>
            </w:r>
            <w:r>
              <w:rPr>
                <w:rFonts w:eastAsia="Times New Roman"/>
                <w:position w:val="-14"/>
                <w:szCs w:val="24"/>
              </w:rPr>
              <w:object>
                <v:shape id="_x0000_i2057" o:spt="75" type="#_x0000_t75" style="height:20pt;width:162pt;" o:ole="t" fillcolor="#6D6D6D" filled="f" o:preferrelative="t" stroked="f" coordsize="21600,21600">
                  <v:path/>
                  <v:fill on="f" focussize="0,0"/>
                  <v:stroke on="f" joinstyle="miter"/>
                  <v:imagedata r:id="rId611" o:title=""/>
                  <o:lock v:ext="edit" aspectratio="t"/>
                  <w10:wrap type="none"/>
                  <w10:anchorlock/>
                </v:shape>
                <o:OLEObject Type="Embed" ProgID="Equation.3" ShapeID="_x0000_i2057" DrawAspect="Content" ObjectID="_1468076757" r:id="rId1359">
                  <o:LockedField>false</o:LockedField>
                </o:OLEObject>
              </w:object>
            </w:r>
          </w:p>
        </w:tc>
        <w:tc>
          <w:tcPr>
            <w:tcW w:w="2761" w:type="dxa"/>
            <w:gridSpan w:val="4"/>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-11.66</w:t>
            </w:r>
          </w:p>
        </w:tc>
        <w:tc>
          <w:tcPr>
            <w:tcW w:w="2549" w:type="dxa"/>
            <w:gridSpan w:val="2"/>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-11.66</w:t>
            </w:r>
          </w:p>
        </w:tc>
        <w:tc>
          <w:tcPr>
            <w:tcW w:w="931"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2"/>
              <w:jc w:val="left"/>
              <w:rPr>
                <w:rFonts w:hAnsi="宋体"/>
                <w:b/>
                <w:szCs w:val="24"/>
              </w:rPr>
            </w:pP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p>
        </w:tc>
        <w:tc>
          <w:tcPr>
            <w:tcW w:w="1286"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计算值</w:t>
            </w:r>
          </w:p>
        </w:tc>
        <w:tc>
          <w:tcPr>
            <w:tcW w:w="1475"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许用值</w:t>
            </w:r>
            <w:r>
              <w:rPr>
                <w:rFonts w:hAnsi="宋体"/>
                <w:szCs w:val="24"/>
              </w:rPr>
              <w:t xml:space="preserve">  </w:t>
            </w:r>
          </w:p>
        </w:tc>
        <w:tc>
          <w:tcPr>
            <w:tcW w:w="132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计算值</w:t>
            </w:r>
          </w:p>
        </w:tc>
        <w:tc>
          <w:tcPr>
            <w:tcW w:w="1229"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许用值</w:t>
            </w:r>
          </w:p>
        </w:tc>
        <w:tc>
          <w:tcPr>
            <w:tcW w:w="931"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管板径向应力</w:t>
            </w:r>
            <w:r>
              <w:rPr>
                <w:rFonts w:hAnsi="宋体"/>
                <w:szCs w:val="24"/>
              </w:rPr>
              <w:t xml:space="preserve">   </w:t>
            </w:r>
            <w:r>
              <w:rPr>
                <w:rFonts w:eastAsia="Times New Roman"/>
                <w:position w:val="-32"/>
                <w:szCs w:val="24"/>
              </w:rPr>
              <w:object>
                <v:shape id="_x0000_i2058" o:spt="75" type="#_x0000_t75" style="height:32pt;width:94pt;" o:ole="t" fillcolor="#6D6D6D" filled="f" o:preferrelative="t" stroked="f" coordsize="21600,21600">
                  <v:path/>
                  <v:fill on="f" focussize="0,0"/>
                  <v:stroke on="f" joinstyle="miter"/>
                  <v:imagedata r:id="rId613" o:title=""/>
                  <o:lock v:ext="edit" aspectratio="t"/>
                  <w10:wrap type="none"/>
                  <w10:anchorlock/>
                </v:shape>
                <o:OLEObject Type="Embed" ProgID="Equation.3" ShapeID="_x0000_i2058" DrawAspect="Content" ObjectID="_1468076758" r:id="rId1360">
                  <o:LockedField>false</o:LockedField>
                </o:OLEObject>
              </w:object>
            </w:r>
          </w:p>
        </w:tc>
        <w:tc>
          <w:tcPr>
            <w:tcW w:w="1286"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18.39</w:t>
            </w:r>
          </w:p>
        </w:tc>
        <w:tc>
          <w:tcPr>
            <w:tcW w:w="1475"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 xml:space="preserve">1.5 </w:t>
            </w:r>
            <w:r>
              <w:rPr>
                <w:rFonts w:eastAsia="Times New Roman"/>
                <w:b/>
                <w:position w:val="-10"/>
                <w:szCs w:val="24"/>
              </w:rPr>
              <w:object>
                <v:shape id="_x0000_i2059"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2059" DrawAspect="Content" ObjectID="_1468076759" r:id="rId1361">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266.7</w:t>
            </w:r>
          </w:p>
        </w:tc>
        <w:tc>
          <w:tcPr>
            <w:tcW w:w="132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18.39</w:t>
            </w:r>
          </w:p>
        </w:tc>
        <w:tc>
          <w:tcPr>
            <w:tcW w:w="1229"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 xml:space="preserve">3 </w:t>
            </w:r>
            <w:r>
              <w:rPr>
                <w:rFonts w:eastAsia="Times New Roman"/>
                <w:b/>
                <w:position w:val="-10"/>
                <w:szCs w:val="24"/>
              </w:rPr>
              <w:object>
                <v:shape id="_x0000_i2060"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2060" DrawAspect="Content" ObjectID="_1468076760" r:id="rId1362">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 xml:space="preserve">533.4  </w:t>
            </w:r>
          </w:p>
        </w:tc>
        <w:tc>
          <w:tcPr>
            <w:tcW w:w="931"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7" w:type="dxa"/>
            <w:gridSpan w:val="4"/>
            <w:tcBorders>
              <w:top w:val="nil"/>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管板布管区周边剪切应力</w:t>
            </w:r>
            <w:r>
              <w:rPr>
                <w:rFonts w:hAnsi="宋体"/>
                <w:szCs w:val="24"/>
              </w:rPr>
              <w:t xml:space="preserve">    </w:t>
            </w:r>
            <w:r>
              <w:rPr>
                <w:rFonts w:eastAsia="Times New Roman"/>
                <w:position w:val="-28"/>
                <w:szCs w:val="24"/>
              </w:rPr>
              <w:object>
                <v:shape id="_x0000_i2061" o:spt="75" type="#_x0000_t75" style="height:28pt;width:66pt;" o:ole="t" fillcolor="#6D6D6D" filled="f" o:preferrelative="t" stroked="f" coordsize="21600,21600">
                  <v:path/>
                  <v:fill on="f" focussize="0,0"/>
                  <v:stroke on="f" joinstyle="miter"/>
                  <v:imagedata r:id="rId617" o:title=""/>
                  <o:lock v:ext="edit" aspectratio="t"/>
                  <w10:wrap type="none"/>
                  <w10:anchorlock/>
                </v:shape>
                <o:OLEObject Type="Embed" ProgID="Equation.3" ShapeID="_x0000_i2061" DrawAspect="Content" ObjectID="_1468076761" r:id="rId1363">
                  <o:LockedField>false</o:LockedField>
                </o:OLEObject>
              </w:object>
            </w:r>
          </w:p>
        </w:tc>
        <w:tc>
          <w:tcPr>
            <w:tcW w:w="1286"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0.07686</w:t>
            </w:r>
          </w:p>
        </w:tc>
        <w:tc>
          <w:tcPr>
            <w:tcW w:w="1475"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 xml:space="preserve">0.5 </w:t>
            </w:r>
            <w:r>
              <w:rPr>
                <w:rFonts w:eastAsia="Times New Roman"/>
                <w:b/>
                <w:position w:val="-10"/>
                <w:szCs w:val="24"/>
              </w:rPr>
              <w:object>
                <v:shape id="_x0000_i2062"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2062" DrawAspect="Content" ObjectID="_1468076762" r:id="rId1364">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88.9</w:t>
            </w:r>
          </w:p>
        </w:tc>
        <w:tc>
          <w:tcPr>
            <w:tcW w:w="132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0.07686</w:t>
            </w:r>
          </w:p>
        </w:tc>
        <w:tc>
          <w:tcPr>
            <w:tcW w:w="1229"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left="-57" w:right="-57" w:firstLine="422"/>
              <w:jc w:val="left"/>
              <w:rPr>
                <w:rFonts w:hAnsi="宋体"/>
                <w:b/>
                <w:szCs w:val="24"/>
              </w:rPr>
            </w:pPr>
            <w:r>
              <w:rPr>
                <w:rFonts w:hAnsi="宋体"/>
                <w:b/>
                <w:szCs w:val="24"/>
              </w:rPr>
              <w:t xml:space="preserve">1.5 </w:t>
            </w:r>
            <w:r>
              <w:rPr>
                <w:rFonts w:eastAsia="Times New Roman"/>
                <w:b/>
                <w:position w:val="-10"/>
                <w:szCs w:val="24"/>
              </w:rPr>
              <w:object>
                <v:shape id="_x0000_i2063"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2063" DrawAspect="Content" ObjectID="_1468076763" r:id="rId1365">
                  <o:LockedField>false</o:LockedField>
                </o:OLEObject>
              </w:object>
            </w:r>
            <w:r>
              <w:rPr>
                <w:rFonts w:hAnsi="宋体"/>
                <w:szCs w:val="24"/>
              </w:rPr>
              <w:t>=</w:t>
            </w:r>
          </w:p>
          <w:p>
            <w:pPr>
              <w:widowControl/>
              <w:spacing w:before="20" w:after="20" w:line="240" w:lineRule="auto"/>
              <w:ind w:left="-57" w:right="-57" w:firstLine="422"/>
              <w:jc w:val="left"/>
              <w:rPr>
                <w:rFonts w:hAnsi="宋体"/>
                <w:b/>
                <w:szCs w:val="24"/>
              </w:rPr>
            </w:pPr>
            <w:r>
              <w:rPr>
                <w:rFonts w:hAnsi="宋体"/>
                <w:b/>
                <w:szCs w:val="24"/>
              </w:rPr>
              <w:t>266.7</w:t>
            </w:r>
          </w:p>
        </w:tc>
        <w:tc>
          <w:tcPr>
            <w:tcW w:w="931"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壳体法兰应力</w:t>
            </w:r>
            <w:r>
              <w:rPr>
                <w:rFonts w:hAnsi="宋体"/>
                <w:szCs w:val="24"/>
              </w:rPr>
              <w:t xml:space="preserve"> </w:t>
            </w:r>
            <w:r>
              <w:rPr>
                <w:rFonts w:eastAsia="Times New Roman"/>
                <w:position w:val="-32"/>
                <w:szCs w:val="24"/>
              </w:rPr>
              <w:object>
                <v:shape id="_x0000_i2064" o:spt="75" type="#_x0000_t75" style="height:30pt;width:98pt;" o:ole="t" fillcolor="#6D6D6D" filled="f" o:preferrelative="t" stroked="f" coordsize="21600,21600">
                  <v:path/>
                  <v:fill on="f" focussize="0,0"/>
                  <v:stroke on="f" joinstyle="miter"/>
                  <v:imagedata r:id="rId621" o:title=""/>
                  <o:lock v:ext="edit" aspectratio="t"/>
                  <w10:wrap type="none"/>
                  <w10:anchorlock/>
                </v:shape>
                <o:OLEObject Type="Embed" ProgID="Equation.3" ShapeID="_x0000_i2064" DrawAspect="Content" ObjectID="_1468076764" r:id="rId1366">
                  <o:LockedField>false</o:LockedField>
                </o:OLEObject>
              </w:object>
            </w:r>
          </w:p>
        </w:tc>
        <w:tc>
          <w:tcPr>
            <w:tcW w:w="1286"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38.26</w:t>
            </w:r>
          </w:p>
        </w:tc>
        <w:tc>
          <w:tcPr>
            <w:tcW w:w="1475"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 xml:space="preserve">1.5 </w:t>
            </w:r>
            <w:r>
              <w:rPr>
                <w:rFonts w:eastAsia="Times New Roman"/>
                <w:b/>
                <w:position w:val="-10"/>
                <w:szCs w:val="24"/>
              </w:rPr>
              <w:object>
                <v:shape id="_x0000_i2065"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2065" DrawAspect="Content" ObjectID="_1468076765" r:id="rId1367">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266.7</w:t>
            </w:r>
          </w:p>
        </w:tc>
        <w:tc>
          <w:tcPr>
            <w:tcW w:w="132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38.26</w:t>
            </w:r>
          </w:p>
        </w:tc>
        <w:tc>
          <w:tcPr>
            <w:tcW w:w="1229"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 xml:space="preserve">3 </w:t>
            </w:r>
            <w:r>
              <w:rPr>
                <w:rFonts w:eastAsia="Times New Roman"/>
                <w:b/>
                <w:position w:val="-10"/>
                <w:szCs w:val="24"/>
              </w:rPr>
              <w:object>
                <v:shape id="_x0000_i2066" o:spt="75" type="#_x0000_t75" style="height:16pt;width:24pt;" o:ole="t" fillcolor="#6D6D6D" filled="f" o:preferrelative="t" stroked="f" coordsize="21600,21600">
                  <v:path/>
                  <v:fill on="f" focussize="0,0"/>
                  <v:stroke on="f" joinstyle="miter"/>
                  <v:imagedata r:id="rId473" o:title=""/>
                  <o:lock v:ext="edit" aspectratio="t"/>
                  <w10:wrap type="none"/>
                  <w10:anchorlock/>
                </v:shape>
                <o:OLEObject Type="Embed" ProgID="Equation.3" ShapeID="_x0000_i2066" DrawAspect="Content" ObjectID="_1468076766" r:id="rId1368">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 xml:space="preserve">533.4  </w:t>
            </w:r>
          </w:p>
        </w:tc>
        <w:tc>
          <w:tcPr>
            <w:tcW w:w="931"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换热管轴向应力</w:t>
            </w:r>
            <w:r>
              <w:rPr>
                <w:rFonts w:hAnsi="宋体"/>
                <w:szCs w:val="24"/>
              </w:rPr>
              <w:t xml:space="preserve">     </w:t>
            </w:r>
            <w:r>
              <w:rPr>
                <w:rFonts w:eastAsia="Times New Roman"/>
                <w:position w:val="-30"/>
                <w:szCs w:val="24"/>
              </w:rPr>
              <w:object>
                <v:shape id="_x0000_i2067" o:spt="75" type="#_x0000_t75" style="height:30pt;width:112pt;" o:ole="t" fillcolor="#6D6D6D" filled="f" o:preferrelative="t" stroked="f" coordsize="21600,21600">
                  <v:path/>
                  <v:fill on="f" focussize="0,0"/>
                  <v:stroke on="f" joinstyle="miter"/>
                  <v:imagedata r:id="rId625" o:title=""/>
                  <o:lock v:ext="edit" aspectratio="t"/>
                  <w10:wrap type="none"/>
                  <w10:anchorlock/>
                </v:shape>
                <o:OLEObject Type="Embed" ProgID="Equation.3" ShapeID="_x0000_i2067" DrawAspect="Content" ObjectID="_1468076767" r:id="rId1369">
                  <o:LockedField>false</o:LockedField>
                </o:OLEObject>
              </w:object>
            </w:r>
          </w:p>
        </w:tc>
        <w:tc>
          <w:tcPr>
            <w:tcW w:w="1286"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0.2809</w:t>
            </w:r>
          </w:p>
        </w:tc>
        <w:tc>
          <w:tcPr>
            <w:tcW w:w="1475"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position w:val="-10"/>
                <w:szCs w:val="24"/>
              </w:rPr>
            </w:pPr>
            <w:r>
              <w:rPr>
                <w:rFonts w:eastAsia="Times New Roman"/>
                <w:b/>
                <w:position w:val="-10"/>
                <w:szCs w:val="24"/>
              </w:rPr>
              <w:object>
                <v:shape id="_x0000_i2068" o:spt="75" type="#_x0000_t75" style="height:18pt;width:22pt;" o:ole="t" fillcolor="#6D6D6D" filled="f" o:preferrelative="t" stroked="f" coordsize="21600,21600">
                  <v:path/>
                  <v:fill on="f" focussize="0,0"/>
                  <v:stroke on="f" joinstyle="miter"/>
                  <v:imagedata r:id="rId486" o:title=""/>
                  <o:lock v:ext="edit" aspectratio="t"/>
                  <w10:wrap type="none"/>
                  <w10:anchorlock/>
                </v:shape>
                <o:OLEObject Type="Embed" ProgID="Equation.3" ShapeID="_x0000_i2068" DrawAspect="Content" ObjectID="_1468076768" r:id="rId1370">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180.6</w:t>
            </w:r>
          </w:p>
          <w:p>
            <w:pPr>
              <w:widowControl/>
              <w:spacing w:before="20" w:after="20" w:line="240" w:lineRule="auto"/>
              <w:ind w:firstLine="422"/>
              <w:jc w:val="left"/>
              <w:rPr>
                <w:rFonts w:hAnsi="宋体"/>
                <w:b/>
                <w:szCs w:val="24"/>
              </w:rPr>
            </w:pPr>
            <w:r>
              <w:rPr>
                <w:rFonts w:eastAsia="Times New Roman"/>
                <w:b/>
                <w:position w:val="-10"/>
                <w:szCs w:val="24"/>
              </w:rPr>
              <w:object>
                <v:shape id="_x0000_i2069" o:spt="75" type="#_x0000_t75" style="height:18pt;width:26pt;" o:ole="t" fillcolor="#6D6D6D" filled="f" o:preferrelative="t" stroked="f" coordsize="21600,21600">
                  <v:path/>
                  <v:fill on="f" focussize="0,0"/>
                  <v:stroke on="f" joinstyle="miter"/>
                  <v:imagedata r:id="rId488" o:title=""/>
                  <o:lock v:ext="edit" aspectratio="t"/>
                  <w10:wrap type="none"/>
                  <w10:anchorlock/>
                </v:shape>
                <o:OLEObject Type="Embed" ProgID="Equation.3" ShapeID="_x0000_i2069" DrawAspect="Content" ObjectID="_1468076769" r:id="rId1371">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156.5</w:t>
            </w:r>
          </w:p>
        </w:tc>
        <w:tc>
          <w:tcPr>
            <w:tcW w:w="132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0.2809</w:t>
            </w:r>
          </w:p>
        </w:tc>
        <w:tc>
          <w:tcPr>
            <w:tcW w:w="1229"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 xml:space="preserve">3 </w:t>
            </w:r>
            <w:r>
              <w:rPr>
                <w:rFonts w:eastAsia="Times New Roman"/>
                <w:b/>
                <w:position w:val="-10"/>
                <w:szCs w:val="24"/>
              </w:rPr>
              <w:object>
                <v:shape id="_x0000_i2070" o:spt="75" type="#_x0000_t75" style="height:18pt;width:22pt;" o:ole="t" fillcolor="#6D6D6D" filled="f" o:preferrelative="t" stroked="f" coordsize="21600,21600">
                  <v:path/>
                  <v:fill on="f" focussize="0,0"/>
                  <v:stroke on="f" joinstyle="miter"/>
                  <v:imagedata r:id="rId486" o:title=""/>
                  <o:lock v:ext="edit" aspectratio="t"/>
                  <w10:wrap type="none"/>
                  <w10:anchorlock/>
                </v:shape>
                <o:OLEObject Type="Embed" ProgID="Equation.3" ShapeID="_x0000_i2070" DrawAspect="Content" ObjectID="_1468076770" r:id="rId1372">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541.8</w:t>
            </w:r>
          </w:p>
          <w:p>
            <w:pPr>
              <w:widowControl/>
              <w:spacing w:before="20" w:after="20" w:line="240" w:lineRule="auto"/>
              <w:ind w:firstLine="422"/>
              <w:jc w:val="left"/>
              <w:rPr>
                <w:rFonts w:hAnsi="宋体"/>
                <w:b/>
                <w:szCs w:val="24"/>
              </w:rPr>
            </w:pPr>
            <w:r>
              <w:rPr>
                <w:rFonts w:eastAsia="Times New Roman"/>
                <w:b/>
                <w:position w:val="-10"/>
                <w:szCs w:val="24"/>
              </w:rPr>
              <w:object>
                <v:shape id="_x0000_i2071" o:spt="75" type="#_x0000_t75" style="height:18pt;width:38pt;" o:ole="t" fillcolor="#6D6D6D" filled="f" o:preferrelative="t" stroked="f" coordsize="21600,21600">
                  <v:path/>
                  <v:fill on="f" focussize="0,0"/>
                  <v:stroke on="f" joinstyle="miter"/>
                  <v:imagedata r:id="rId630" o:title=""/>
                  <o:lock v:ext="edit" aspectratio="t"/>
                  <w10:wrap type="none"/>
                  <w10:anchorlock/>
                </v:shape>
                <o:OLEObject Type="Embed" ProgID="Equation.3" ShapeID="_x0000_i2071" DrawAspect="Content" ObjectID="_1468076771" r:id="rId1373">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187.8</w:t>
            </w:r>
          </w:p>
        </w:tc>
        <w:tc>
          <w:tcPr>
            <w:tcW w:w="931" w:type="dxa"/>
            <w:tcBorders>
              <w:top w:val="single" w:color="auto" w:sz="6" w:space="0"/>
              <w:left w:val="single" w:color="auto" w:sz="6" w:space="0"/>
              <w:bottom w:val="nil"/>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left="2100" w:hanging="2100" w:hangingChars="1000"/>
              <w:jc w:val="left"/>
              <w:rPr>
                <w:rFonts w:hAnsi="宋体"/>
                <w:szCs w:val="24"/>
              </w:rPr>
            </w:pPr>
            <w:r>
              <w:rPr>
                <w:rFonts w:hint="eastAsia" w:hAnsi="宋体"/>
                <w:szCs w:val="24"/>
              </w:rPr>
              <w:t>壳程端部圆筒轴向应力</w:t>
            </w:r>
          </w:p>
          <w:p>
            <w:pPr>
              <w:widowControl/>
              <w:spacing w:before="20" w:after="20" w:line="240" w:lineRule="auto"/>
              <w:ind w:left="2100" w:hanging="2100" w:hangingChars="1000"/>
              <w:jc w:val="left"/>
              <w:rPr>
                <w:rFonts w:hAnsi="宋体" w:eastAsia="Times New Roman"/>
                <w:szCs w:val="24"/>
              </w:rPr>
            </w:pPr>
            <w:r>
              <w:rPr>
                <w:rFonts w:eastAsia="Times New Roman"/>
                <w:position w:val="-30"/>
                <w:szCs w:val="24"/>
              </w:rPr>
              <w:object>
                <v:shape id="_x0000_i2072" o:spt="75" type="#_x0000_t75" style="height:24pt;width:102pt;" o:ole="t" filled="f" o:preferrelative="t" stroked="f" coordsize="21600,21600">
                  <v:path/>
                  <v:fill on="f" focussize="0,0"/>
                  <v:stroke on="f" joinstyle="miter"/>
                  <v:imagedata r:id="rId564" o:title=""/>
                  <o:lock v:ext="edit" aspectratio="t"/>
                  <w10:wrap type="none"/>
                  <w10:anchorlock/>
                </v:shape>
                <o:OLEObject Type="Embed" ProgID="Equation.3" ShapeID="_x0000_i2072" DrawAspect="Content" ObjectID="_1468076772" r:id="rId1374">
                  <o:LockedField>false</o:LockedField>
                </o:OLEObject>
              </w:object>
            </w:r>
          </w:p>
        </w:tc>
        <w:tc>
          <w:tcPr>
            <w:tcW w:w="1286" w:type="dxa"/>
            <w:gridSpan w:val="2"/>
            <w:tcBorders>
              <w:top w:val="single" w:color="auto" w:sz="6" w:space="0"/>
              <w:left w:val="nil"/>
              <w:bottom w:val="single" w:color="auto" w:sz="6" w:space="0"/>
              <w:right w:val="single" w:color="auto" w:sz="6" w:space="0"/>
            </w:tcBorders>
            <w:vAlign w:val="center"/>
          </w:tcPr>
          <w:p>
            <w:pPr>
              <w:widowControl/>
              <w:spacing w:before="180" w:after="20" w:line="240" w:lineRule="auto"/>
              <w:ind w:firstLine="422"/>
              <w:jc w:val="left"/>
              <w:rPr>
                <w:rFonts w:hAnsi="宋体"/>
                <w:b/>
                <w:szCs w:val="24"/>
              </w:rPr>
            </w:pPr>
          </w:p>
        </w:tc>
        <w:tc>
          <w:tcPr>
            <w:tcW w:w="1475"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eastAsia="Times New Roman"/>
                <w:b/>
                <w:position w:val="-14"/>
                <w:szCs w:val="24"/>
              </w:rPr>
              <w:object>
                <v:shape id="_x0000_i2073" o:spt="75" type="#_x0000_t75" style="height:18pt;width:32pt;" o:ole="t" filled="f" o:preferrelative="t" stroked="f" coordsize="21600,21600">
                  <v:path/>
                  <v:fill on="f" focussize="0,0"/>
                  <v:stroke on="f" joinstyle="miter"/>
                  <v:imagedata r:id="rId495" o:title=""/>
                  <o:lock v:ext="edit" aspectratio="f"/>
                  <w10:wrap type="none"/>
                  <w10:anchorlock/>
                </v:shape>
                <o:OLEObject Type="Embed" ProgID="Equation.3" ShapeID="_x0000_i2073" DrawAspect="Content" ObjectID="_1468076773" r:id="rId1375">
                  <o:LockedField>false</o:LockedField>
                </o:OLEObject>
              </w:object>
            </w:r>
            <w:r>
              <w:rPr>
                <w:rFonts w:hAnsi="宋体"/>
                <w:b/>
                <w:szCs w:val="24"/>
              </w:rPr>
              <w:t>=</w:t>
            </w:r>
          </w:p>
          <w:p>
            <w:pPr>
              <w:widowControl/>
              <w:spacing w:before="20" w:after="20" w:line="240" w:lineRule="auto"/>
              <w:ind w:firstLine="422"/>
              <w:jc w:val="left"/>
              <w:rPr>
                <w:rFonts w:hAnsi="宋体"/>
                <w:b/>
                <w:szCs w:val="24"/>
              </w:rPr>
            </w:pPr>
          </w:p>
        </w:tc>
        <w:tc>
          <w:tcPr>
            <w:tcW w:w="1320" w:type="dxa"/>
            <w:tcBorders>
              <w:top w:val="single" w:color="auto" w:sz="6" w:space="0"/>
              <w:left w:val="single" w:color="auto" w:sz="6" w:space="0"/>
              <w:bottom w:val="single" w:color="auto" w:sz="6" w:space="0"/>
              <w:right w:val="single" w:color="auto" w:sz="6" w:space="0"/>
            </w:tcBorders>
            <w:vAlign w:val="center"/>
          </w:tcPr>
          <w:p>
            <w:pPr>
              <w:widowControl/>
              <w:spacing w:before="180" w:after="20" w:line="240" w:lineRule="auto"/>
              <w:ind w:firstLine="422"/>
              <w:jc w:val="left"/>
              <w:rPr>
                <w:rFonts w:hAnsi="宋体"/>
                <w:b/>
                <w:szCs w:val="24"/>
              </w:rPr>
            </w:pPr>
          </w:p>
        </w:tc>
        <w:tc>
          <w:tcPr>
            <w:tcW w:w="1229"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eastAsia="Times New Roman"/>
                <w:b/>
                <w:position w:val="-14"/>
                <w:szCs w:val="24"/>
              </w:rPr>
              <w:object>
                <v:shape id="_x0000_i2074" o:spt="75" type="#_x0000_t75" style="height:18pt;width:36pt;" o:ole="t" filled="f" o:preferrelative="t" stroked="f" coordsize="21600,21600">
                  <v:path/>
                  <v:fill on="f" focussize="0,0"/>
                  <v:stroke on="f" joinstyle="miter"/>
                  <v:imagedata r:id="rId497" o:title=""/>
                  <o:lock v:ext="edit" aspectratio="f"/>
                  <w10:wrap type="none"/>
                  <w10:anchorlock/>
                </v:shape>
                <o:OLEObject Type="Embed" ProgID="Equation.3" ShapeID="_x0000_i2074" DrawAspect="Content" ObjectID="_1468076774" r:id="rId1376">
                  <o:LockedField>false</o:LockedField>
                </o:OLEObject>
              </w:object>
            </w:r>
            <w:r>
              <w:rPr>
                <w:rFonts w:hAnsi="宋体"/>
                <w:b/>
                <w:szCs w:val="24"/>
              </w:rPr>
              <w:t>=</w:t>
            </w:r>
          </w:p>
          <w:p>
            <w:pPr>
              <w:widowControl/>
              <w:spacing w:before="20" w:after="20" w:line="240" w:lineRule="auto"/>
              <w:ind w:firstLine="422"/>
              <w:jc w:val="left"/>
              <w:rPr>
                <w:rFonts w:hAnsi="宋体"/>
                <w:b/>
                <w:szCs w:val="24"/>
              </w:rPr>
            </w:pPr>
          </w:p>
        </w:tc>
        <w:tc>
          <w:tcPr>
            <w:tcW w:w="931" w:type="dxa"/>
            <w:tcBorders>
              <w:top w:val="single" w:color="auto" w:sz="6" w:space="0"/>
              <w:left w:val="single" w:color="auto" w:sz="6" w:space="0"/>
              <w:bottom w:val="nil"/>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380"/>
              <w:jc w:val="left"/>
              <w:rPr>
                <w:rFonts w:hAnsi="宋体"/>
                <w:szCs w:val="24"/>
              </w:rPr>
            </w:pPr>
            <w:r>
              <w:rPr>
                <w:rFonts w:hint="eastAsia" w:hAnsi="宋体"/>
                <w:spacing w:val="-20"/>
                <w:szCs w:val="24"/>
              </w:rPr>
              <w:t>壳</w:t>
            </w:r>
            <w:r>
              <w:rPr>
                <w:rFonts w:hint="eastAsia" w:hAnsi="宋体"/>
                <w:szCs w:val="24"/>
              </w:rPr>
              <w:t>程圆筒</w:t>
            </w:r>
            <w:r>
              <w:rPr>
                <w:rFonts w:hint="eastAsia" w:hAnsi="宋体"/>
                <w:spacing w:val="-20"/>
                <w:szCs w:val="24"/>
              </w:rPr>
              <w:t>轴</w:t>
            </w:r>
            <w:r>
              <w:rPr>
                <w:rFonts w:hAnsi="宋体"/>
                <w:spacing w:val="-20"/>
                <w:szCs w:val="24"/>
              </w:rPr>
              <w:t xml:space="preserve"> </w:t>
            </w:r>
            <w:r>
              <w:rPr>
                <w:rFonts w:hint="eastAsia" w:hAnsi="宋体"/>
                <w:spacing w:val="-20"/>
                <w:szCs w:val="24"/>
              </w:rPr>
              <w:t>向</w:t>
            </w:r>
            <w:r>
              <w:rPr>
                <w:rFonts w:hAnsi="宋体"/>
                <w:spacing w:val="-20"/>
                <w:szCs w:val="24"/>
              </w:rPr>
              <w:t xml:space="preserve"> </w:t>
            </w:r>
            <w:r>
              <w:rPr>
                <w:rFonts w:hint="eastAsia" w:hAnsi="宋体"/>
                <w:spacing w:val="-20"/>
                <w:szCs w:val="24"/>
              </w:rPr>
              <w:t>应</w:t>
            </w:r>
            <w:r>
              <w:rPr>
                <w:rFonts w:hAnsi="宋体"/>
                <w:spacing w:val="-20"/>
                <w:szCs w:val="24"/>
              </w:rPr>
              <w:t xml:space="preserve"> </w:t>
            </w:r>
            <w:r>
              <w:rPr>
                <w:rFonts w:hint="eastAsia" w:hAnsi="宋体"/>
                <w:spacing w:val="-20"/>
                <w:szCs w:val="24"/>
              </w:rPr>
              <w:t>力</w:t>
            </w:r>
            <w:r>
              <w:rPr>
                <w:rFonts w:hAnsi="宋体"/>
                <w:szCs w:val="24"/>
              </w:rPr>
              <w:t xml:space="preserve">  </w:t>
            </w:r>
            <w:r>
              <w:rPr>
                <w:rFonts w:eastAsia="Times New Roman"/>
                <w:position w:val="-28"/>
                <w:szCs w:val="24"/>
              </w:rPr>
              <w:object>
                <v:shape id="_x0000_i2075" o:spt="75" type="#_x0000_t75" style="height:24pt;width:102pt;" o:ole="t" fillcolor="#6D6D6D" filled="f" o:preferrelative="t" stroked="f" coordsize="21600,21600">
                  <v:path/>
                  <v:fill on="f" focussize="0,0"/>
                  <v:stroke on="f" joinstyle="miter"/>
                  <v:imagedata r:id="rId568" o:title=""/>
                  <o:lock v:ext="edit" aspectratio="t"/>
                  <w10:wrap type="none"/>
                  <w10:anchorlock/>
                </v:shape>
                <o:OLEObject Type="Embed" ProgID="Equation.3" ShapeID="_x0000_i2075" DrawAspect="Content" ObjectID="_1468076775" r:id="rId1377">
                  <o:LockedField>false</o:LockedField>
                </o:OLEObject>
              </w:object>
            </w:r>
          </w:p>
        </w:tc>
        <w:tc>
          <w:tcPr>
            <w:tcW w:w="1286"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0.7036</w:t>
            </w:r>
          </w:p>
        </w:tc>
        <w:tc>
          <w:tcPr>
            <w:tcW w:w="1475"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eastAsia="Times New Roman"/>
                <w:b/>
                <w:position w:val="-14"/>
                <w:szCs w:val="24"/>
              </w:rPr>
              <w:object>
                <v:shape id="_x0000_i2076" o:spt="75" type="#_x0000_t75" style="height:18pt;width:30pt;" o:ole="t" fillcolor="#6D6D6D" filled="f" o:preferrelative="t" stroked="f" coordsize="21600,21600">
                  <v:path/>
                  <v:fill on="f" focussize="0,0"/>
                  <v:stroke on="f" joinstyle="miter"/>
                  <v:imagedata r:id="rId501" o:title=""/>
                  <o:lock v:ext="edit" aspectratio="t"/>
                  <w10:wrap type="none"/>
                  <w10:anchorlock/>
                </v:shape>
                <o:OLEObject Type="Embed" ProgID="Equation.3" ShapeID="_x0000_i2076" DrawAspect="Content" ObjectID="_1468076776" r:id="rId1378">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160.7</w:t>
            </w:r>
          </w:p>
        </w:tc>
        <w:tc>
          <w:tcPr>
            <w:tcW w:w="132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0.7036</w:t>
            </w:r>
          </w:p>
        </w:tc>
        <w:tc>
          <w:tcPr>
            <w:tcW w:w="1229"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eastAsia="Times New Roman"/>
                <w:b/>
                <w:position w:val="-14"/>
                <w:szCs w:val="24"/>
              </w:rPr>
              <w:object>
                <v:shape id="_x0000_i2077" o:spt="75" type="#_x0000_t75" style="height:18pt;width:34pt;" o:ole="t" fillcolor="#6D6D6D" filled="f" o:preferrelative="t" stroked="f" coordsize="21600,21600">
                  <v:path/>
                  <v:fill on="f" focussize="0,0"/>
                  <v:stroke on="f" joinstyle="miter"/>
                  <v:imagedata r:id="rId503" o:title=""/>
                  <o:lock v:ext="edit" aspectratio="t"/>
                  <w10:wrap type="none"/>
                  <w10:anchorlock/>
                </v:shape>
                <o:OLEObject Type="Embed" ProgID="Equation.3" ShapeID="_x0000_i2077" DrawAspect="Content" ObjectID="_1468076777" r:id="rId1379">
                  <o:LockedField>false</o:LockedField>
                </o:OLEObject>
              </w:object>
            </w:r>
            <w:r>
              <w:rPr>
                <w:rFonts w:hAnsi="宋体"/>
                <w:szCs w:val="24"/>
              </w:rPr>
              <w:t>=</w:t>
            </w:r>
          </w:p>
          <w:p>
            <w:pPr>
              <w:widowControl/>
              <w:spacing w:before="20" w:after="20" w:line="240" w:lineRule="auto"/>
              <w:ind w:firstLine="422"/>
              <w:jc w:val="left"/>
              <w:rPr>
                <w:rFonts w:hAnsi="宋体"/>
                <w:b/>
                <w:szCs w:val="24"/>
              </w:rPr>
            </w:pPr>
            <w:r>
              <w:rPr>
                <w:rFonts w:hAnsi="宋体"/>
                <w:b/>
                <w:szCs w:val="24"/>
              </w:rPr>
              <w:t>482</w:t>
            </w:r>
          </w:p>
        </w:tc>
        <w:tc>
          <w:tcPr>
            <w:tcW w:w="931"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180" w:hRule="atLeast"/>
        </w:trPr>
        <w:tc>
          <w:tcPr>
            <w:tcW w:w="3587" w:type="dxa"/>
            <w:gridSpan w:val="4"/>
            <w:tcBorders>
              <w:top w:val="single" w:color="auto" w:sz="6" w:space="0"/>
              <w:left w:val="single" w:color="auto" w:sz="12"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换热管与管板连接拉脱应力</w:t>
            </w:r>
            <w:r>
              <w:rPr>
                <w:rFonts w:hAnsi="宋体"/>
                <w:szCs w:val="24"/>
              </w:rPr>
              <w:t xml:space="preserve">  </w:t>
            </w:r>
          </w:p>
          <w:p>
            <w:pPr>
              <w:widowControl/>
              <w:spacing w:before="20" w:after="20" w:line="240" w:lineRule="auto"/>
              <w:ind w:firstLine="420"/>
              <w:jc w:val="left"/>
              <w:rPr>
                <w:rFonts w:hAnsi="宋体"/>
                <w:szCs w:val="24"/>
              </w:rPr>
            </w:pPr>
            <w:r>
              <w:rPr>
                <w:rFonts w:hAnsi="宋体"/>
                <w:i/>
                <w:szCs w:val="24"/>
              </w:rPr>
              <w:t xml:space="preserve">q </w:t>
            </w:r>
            <w:r>
              <w:rPr>
                <w:rFonts w:hAnsi="宋体"/>
                <w:szCs w:val="24"/>
              </w:rPr>
              <w:t>=</w:t>
            </w:r>
            <w:r>
              <w:rPr>
                <w:rFonts w:eastAsia="Times New Roman"/>
                <w:position w:val="-24"/>
                <w:szCs w:val="24"/>
              </w:rPr>
              <w:object>
                <v:shape id="_x0000_i2078" o:spt="75" type="#_x0000_t75" style="height:32pt;width:24pt;" o:ole="t" fillcolor="#6D6D6D" filled="f" o:preferrelative="t" stroked="f" coordsize="21600,21600">
                  <v:path/>
                  <v:fill on="f" focussize="0,0"/>
                  <v:stroke on="f" joinstyle="miter"/>
                  <v:imagedata r:id="rId638" o:title=""/>
                  <o:lock v:ext="edit" aspectratio="t"/>
                  <w10:wrap type="none"/>
                  <w10:anchorlock/>
                </v:shape>
                <o:OLEObject Type="Embed" ProgID="Equation.3" ShapeID="_x0000_i2078" DrawAspect="Content" ObjectID="_1468076778" r:id="rId1380">
                  <o:LockedField>false</o:LockedField>
                </o:OLEObject>
              </w:object>
            </w:r>
          </w:p>
        </w:tc>
        <w:tc>
          <w:tcPr>
            <w:tcW w:w="1286"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0.2584</w:t>
            </w:r>
          </w:p>
        </w:tc>
        <w:tc>
          <w:tcPr>
            <w:tcW w:w="1475" w:type="dxa"/>
            <w:gridSpan w:val="2"/>
            <w:tcBorders>
              <w:top w:val="single" w:color="auto" w:sz="6" w:space="0"/>
              <w:left w:val="nil"/>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Ansi="宋体"/>
                <w:szCs w:val="24"/>
              </w:rPr>
              <w:t>[q]=</w:t>
            </w:r>
          </w:p>
          <w:p>
            <w:pPr>
              <w:widowControl/>
              <w:spacing w:before="20" w:after="20" w:line="240" w:lineRule="auto"/>
              <w:ind w:firstLine="422"/>
              <w:jc w:val="left"/>
              <w:rPr>
                <w:rFonts w:hAnsi="宋体"/>
                <w:b/>
                <w:szCs w:val="24"/>
              </w:rPr>
            </w:pPr>
            <w:r>
              <w:rPr>
                <w:rFonts w:hAnsi="宋体"/>
                <w:b/>
                <w:szCs w:val="24"/>
              </w:rPr>
              <w:t>88.9</w:t>
            </w:r>
          </w:p>
        </w:tc>
        <w:tc>
          <w:tcPr>
            <w:tcW w:w="1320"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0.2584</w:t>
            </w:r>
          </w:p>
        </w:tc>
        <w:tc>
          <w:tcPr>
            <w:tcW w:w="1229" w:type="dxa"/>
            <w:tcBorders>
              <w:top w:val="single" w:color="auto" w:sz="6" w:space="0"/>
              <w:left w:val="single" w:color="auto" w:sz="6" w:space="0"/>
              <w:bottom w:val="single" w:color="auto" w:sz="6" w:space="0"/>
              <w:right w:val="single" w:color="auto" w:sz="6" w:space="0"/>
            </w:tcBorders>
            <w:vAlign w:val="center"/>
          </w:tcPr>
          <w:p>
            <w:pPr>
              <w:widowControl/>
              <w:spacing w:before="20" w:after="20" w:line="240" w:lineRule="auto"/>
              <w:ind w:firstLine="420"/>
              <w:jc w:val="left"/>
              <w:rPr>
                <w:rFonts w:hAnsi="宋体"/>
                <w:szCs w:val="24"/>
              </w:rPr>
            </w:pPr>
            <w:r>
              <w:rPr>
                <w:rFonts w:hAnsi="宋体"/>
                <w:szCs w:val="24"/>
              </w:rPr>
              <w:t>3[q]</w:t>
            </w:r>
            <w:r>
              <w:rPr>
                <w:rFonts w:hint="eastAsia" w:hAnsi="宋体"/>
                <w:szCs w:val="24"/>
              </w:rPr>
              <w:t>焊接</w:t>
            </w:r>
          </w:p>
          <w:p>
            <w:pPr>
              <w:widowControl/>
              <w:spacing w:before="20" w:after="20" w:line="240" w:lineRule="auto"/>
              <w:ind w:firstLine="420"/>
              <w:jc w:val="left"/>
              <w:rPr>
                <w:rFonts w:hAnsi="宋体"/>
                <w:b/>
                <w:szCs w:val="24"/>
              </w:rPr>
            </w:pPr>
            <w:r>
              <w:rPr>
                <w:rFonts w:hAnsi="宋体"/>
                <w:szCs w:val="24"/>
              </w:rPr>
              <w:t>[q]</w:t>
            </w:r>
            <w:r>
              <w:rPr>
                <w:rFonts w:hint="eastAsia" w:hAnsi="宋体"/>
                <w:szCs w:val="24"/>
              </w:rPr>
              <w:t>胀接</w:t>
            </w:r>
          </w:p>
          <w:p>
            <w:pPr>
              <w:widowControl/>
              <w:spacing w:before="20" w:after="20" w:line="240" w:lineRule="auto"/>
              <w:ind w:firstLine="422"/>
              <w:jc w:val="left"/>
              <w:rPr>
                <w:rFonts w:hAnsi="宋体"/>
                <w:b/>
                <w:szCs w:val="24"/>
              </w:rPr>
            </w:pPr>
            <w:r>
              <w:rPr>
                <w:rFonts w:hAnsi="宋体"/>
                <w:b/>
                <w:szCs w:val="24"/>
              </w:rPr>
              <w:t>266.7</w:t>
            </w:r>
          </w:p>
        </w:tc>
        <w:tc>
          <w:tcPr>
            <w:tcW w:w="931" w:type="dxa"/>
            <w:tcBorders>
              <w:top w:val="single" w:color="auto" w:sz="6" w:space="0"/>
              <w:left w:val="single" w:color="auto" w:sz="6" w:space="0"/>
              <w:bottom w:val="single" w:color="auto" w:sz="6" w:space="0"/>
              <w:right w:val="single" w:color="auto" w:sz="12" w:space="0"/>
            </w:tcBorders>
            <w:vAlign w:val="center"/>
          </w:tcPr>
          <w:p>
            <w:pPr>
              <w:widowControl/>
              <w:spacing w:before="20" w:after="20" w:line="240" w:lineRule="auto"/>
              <w:ind w:firstLine="420"/>
              <w:jc w:val="left"/>
              <w:rPr>
                <w:rFonts w:hAnsi="宋体"/>
                <w:szCs w:val="24"/>
              </w:rPr>
            </w:pPr>
            <w:r>
              <w:rPr>
                <w:rFonts w:hAnsi="宋体"/>
                <w:szCs w:val="24"/>
              </w:rPr>
              <w:t>MPa</w:t>
            </w:r>
          </w:p>
        </w:tc>
      </w:tr>
      <w:tr>
        <w:tblPrEx>
          <w:tblCellMar>
            <w:top w:w="0" w:type="dxa"/>
            <w:left w:w="108" w:type="dxa"/>
            <w:bottom w:w="0" w:type="dxa"/>
            <w:right w:w="108" w:type="dxa"/>
          </w:tblCellMar>
        </w:tblPrEx>
        <w:trPr>
          <w:trHeight w:val="416" w:hRule="atLeast"/>
        </w:trPr>
        <w:tc>
          <w:tcPr>
            <w:tcW w:w="1170" w:type="dxa"/>
            <w:tcBorders>
              <w:top w:val="single" w:color="auto" w:sz="6" w:space="0"/>
              <w:left w:val="single" w:color="auto" w:sz="12" w:space="0"/>
              <w:bottom w:val="single" w:color="auto" w:sz="12"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计算结果</w:t>
            </w:r>
          </w:p>
        </w:tc>
        <w:tc>
          <w:tcPr>
            <w:tcW w:w="1807" w:type="dxa"/>
            <w:gridSpan w:val="2"/>
            <w:tcBorders>
              <w:top w:val="single" w:color="auto" w:sz="6" w:space="0"/>
              <w:left w:val="nil"/>
              <w:bottom w:val="single" w:color="auto" w:sz="12" w:space="0"/>
              <w:right w:val="single" w:color="auto" w:sz="6" w:space="0"/>
            </w:tcBorders>
            <w:vAlign w:val="center"/>
          </w:tcPr>
          <w:p>
            <w:pPr>
              <w:widowControl/>
              <w:spacing w:before="20" w:after="20" w:line="240" w:lineRule="auto"/>
              <w:ind w:firstLine="420"/>
              <w:jc w:val="left"/>
              <w:rPr>
                <w:rFonts w:hAnsi="宋体"/>
                <w:szCs w:val="24"/>
              </w:rPr>
            </w:pPr>
            <w:r>
              <w:rPr>
                <w:rFonts w:hint="eastAsia" w:hAnsi="宋体"/>
                <w:szCs w:val="24"/>
              </w:rPr>
              <w:t>管板名义厚度</w:t>
            </w:r>
            <w:r>
              <w:rPr>
                <w:rFonts w:eastAsia="Times New Roman"/>
                <w:position w:val="-10"/>
                <w:szCs w:val="24"/>
              </w:rPr>
              <w:object>
                <v:shape id="_x0000_i2079" o:spt="75" type="#_x0000_t75" style="height:16pt;width:12pt;" o:ole="t" fillcolor="#6D6D6D" filled="f" o:preferrelative="t" stroked="f" coordsize="21600,21600">
                  <v:path/>
                  <v:fill on="f" focussize="0,0"/>
                  <v:stroke on="f" joinstyle="miter"/>
                  <v:imagedata r:id="rId640" o:title=""/>
                  <o:lock v:ext="edit" aspectratio="t"/>
                  <w10:wrap type="none"/>
                  <w10:anchorlock/>
                </v:shape>
                <o:OLEObject Type="Embed" ProgID="Equation.3" ShapeID="_x0000_i2079" DrawAspect="Content" ObjectID="_1468076779" r:id="rId1381">
                  <o:LockedField>false</o:LockedField>
                </o:OLEObject>
              </w:object>
            </w:r>
          </w:p>
        </w:tc>
        <w:tc>
          <w:tcPr>
            <w:tcW w:w="1571" w:type="dxa"/>
            <w:gridSpan w:val="2"/>
            <w:tcBorders>
              <w:top w:val="single" w:color="auto" w:sz="6" w:space="0"/>
              <w:left w:val="single" w:color="auto" w:sz="6" w:space="0"/>
              <w:bottom w:val="single" w:color="auto" w:sz="12" w:space="0"/>
              <w:right w:val="single" w:color="auto" w:sz="6" w:space="0"/>
            </w:tcBorders>
            <w:vAlign w:val="center"/>
          </w:tcPr>
          <w:p>
            <w:pPr>
              <w:widowControl/>
              <w:spacing w:before="20" w:after="20" w:line="240" w:lineRule="auto"/>
              <w:ind w:firstLine="422"/>
              <w:jc w:val="left"/>
              <w:rPr>
                <w:rFonts w:hAnsi="宋体"/>
                <w:b/>
                <w:szCs w:val="24"/>
              </w:rPr>
            </w:pPr>
            <w:r>
              <w:rPr>
                <w:rFonts w:hAnsi="宋体"/>
                <w:b/>
                <w:szCs w:val="24"/>
              </w:rPr>
              <w:t>40</w:t>
            </w:r>
          </w:p>
        </w:tc>
        <w:tc>
          <w:tcPr>
            <w:tcW w:w="720" w:type="dxa"/>
            <w:gridSpan w:val="2"/>
            <w:tcBorders>
              <w:top w:val="single" w:color="auto" w:sz="6" w:space="0"/>
              <w:left w:val="single" w:color="auto" w:sz="6" w:space="0"/>
              <w:bottom w:val="single" w:color="auto" w:sz="12" w:space="0"/>
              <w:right w:val="single" w:color="auto" w:sz="6" w:space="0"/>
            </w:tcBorders>
            <w:vAlign w:val="center"/>
          </w:tcPr>
          <w:p>
            <w:pPr>
              <w:widowControl/>
              <w:spacing w:before="20" w:after="20" w:line="240" w:lineRule="auto"/>
              <w:ind w:firstLine="420"/>
              <w:jc w:val="left"/>
              <w:rPr>
                <w:rFonts w:hAnsi="宋体"/>
                <w:szCs w:val="24"/>
              </w:rPr>
            </w:pPr>
            <w:r>
              <w:rPr>
                <w:rFonts w:hAnsi="宋体"/>
                <w:szCs w:val="24"/>
              </w:rPr>
              <w:t>mm</w:t>
            </w:r>
          </w:p>
        </w:tc>
        <w:tc>
          <w:tcPr>
            <w:tcW w:w="4560" w:type="dxa"/>
            <w:gridSpan w:val="4"/>
            <w:tcBorders>
              <w:top w:val="single" w:color="auto" w:sz="6" w:space="0"/>
              <w:left w:val="single" w:color="auto" w:sz="6" w:space="0"/>
              <w:bottom w:val="single" w:color="auto" w:sz="12" w:space="0"/>
              <w:right w:val="single" w:color="auto" w:sz="12" w:space="0"/>
            </w:tcBorders>
            <w:vAlign w:val="center"/>
          </w:tcPr>
          <w:p>
            <w:pPr>
              <w:widowControl/>
              <w:spacing w:before="20" w:after="20" w:line="240" w:lineRule="auto"/>
              <w:ind w:firstLine="422"/>
              <w:jc w:val="center"/>
              <w:rPr>
                <w:rFonts w:hAnsi="宋体"/>
                <w:b/>
                <w:szCs w:val="24"/>
              </w:rPr>
            </w:pPr>
            <w:r>
              <w:rPr>
                <w:rFonts w:hint="eastAsia" w:hAnsi="宋体"/>
                <w:b/>
                <w:szCs w:val="24"/>
              </w:rPr>
              <w:t>管板校核通过</w:t>
            </w:r>
          </w:p>
        </w:tc>
      </w:tr>
    </w:tbl>
    <w:p>
      <w:pPr>
        <w:ind w:firstLine="420"/>
        <w:rPr>
          <w:szCs w:val="24"/>
        </w:rPr>
      </w:pPr>
    </w:p>
    <w:p>
      <w:pPr>
        <w:widowControl/>
        <w:spacing w:before="20" w:after="20" w:line="240" w:lineRule="auto"/>
        <w:ind w:firstLine="420"/>
        <w:jc w:val="left"/>
        <w:rPr>
          <w:szCs w:val="24"/>
        </w:rPr>
      </w:pPr>
    </w:p>
    <w:p>
      <w:pPr>
        <w:ind w:firstLine="422"/>
        <w:rPr>
          <w:b/>
        </w:rPr>
      </w:pPr>
      <w:r>
        <w:rPr>
          <w:b/>
        </w:rPr>
        <w:br w:type="page"/>
      </w:r>
    </w:p>
    <w:tbl>
      <w:tblPr>
        <w:tblStyle w:val="23"/>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51"/>
        <w:gridCol w:w="17"/>
        <w:gridCol w:w="632"/>
        <w:gridCol w:w="426"/>
        <w:gridCol w:w="746"/>
        <w:gridCol w:w="253"/>
        <w:gridCol w:w="60"/>
        <w:gridCol w:w="648"/>
        <w:gridCol w:w="93"/>
        <w:gridCol w:w="14"/>
        <w:gridCol w:w="488"/>
        <w:gridCol w:w="248"/>
        <w:gridCol w:w="352"/>
        <w:gridCol w:w="360"/>
        <w:gridCol w:w="371"/>
        <w:gridCol w:w="191"/>
        <w:gridCol w:w="518"/>
        <w:gridCol w:w="130"/>
        <w:gridCol w:w="1190"/>
        <w:gridCol w:w="1200"/>
        <w:gridCol w:w="720"/>
        <w:gridCol w:w="7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828" w:type="dxa"/>
            <w:gridSpan w:val="11"/>
            <w:tcBorders>
              <w:top w:val="single" w:color="auto" w:sz="12" w:space="0"/>
            </w:tcBorders>
            <w:vAlign w:val="center"/>
          </w:tcPr>
          <w:p>
            <w:pPr>
              <w:widowControl/>
              <w:ind w:firstLine="422"/>
              <w:jc w:val="center"/>
              <w:rPr>
                <w:rFonts w:hAnsi="宋体"/>
              </w:rPr>
            </w:pPr>
            <w:r>
              <w:rPr>
                <w:rFonts w:hint="eastAsia" w:hAnsi="宋体"/>
                <w:b/>
                <w:bCs/>
              </w:rPr>
              <w:t>管箱法兰计算</w:t>
            </w:r>
          </w:p>
        </w:tc>
        <w:tc>
          <w:tcPr>
            <w:tcW w:w="960" w:type="dxa"/>
            <w:gridSpan w:val="3"/>
            <w:tcBorders>
              <w:top w:val="single" w:color="auto" w:sz="12" w:space="0"/>
            </w:tcBorders>
            <w:vAlign w:val="center"/>
          </w:tcPr>
          <w:p>
            <w:pPr>
              <w:widowControl/>
              <w:ind w:left="-43" w:right="-72" w:firstLine="420"/>
              <w:rPr>
                <w:rFonts w:hAnsi="宋体"/>
              </w:rPr>
            </w:pPr>
            <w:r>
              <w:rPr>
                <w:rFonts w:hint="eastAsia" w:hAnsi="宋体"/>
              </w:rPr>
              <w:t>计算单位</w:t>
            </w:r>
          </w:p>
        </w:tc>
        <w:tc>
          <w:tcPr>
            <w:tcW w:w="5040" w:type="dxa"/>
            <w:gridSpan w:val="8"/>
            <w:tcBorders>
              <w:top w:val="single" w:color="auto" w:sz="12" w:space="0"/>
            </w:tcBorders>
            <w:vAlign w:val="center"/>
          </w:tcPr>
          <w:p>
            <w:pPr>
              <w:widowControl/>
              <w:ind w:firstLine="422"/>
              <w:jc w:val="center"/>
              <w:rPr>
                <w:rFonts w:hAnsi="宋体"/>
              </w:rPr>
            </w:pPr>
            <w:r>
              <w:rPr>
                <w:rFonts w:hint="eastAsia" w:hAnsi="宋体"/>
                <w:b/>
                <w:bCs/>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5159" w:type="dxa"/>
            <w:gridSpan w:val="15"/>
            <w:vAlign w:val="center"/>
          </w:tcPr>
          <w:p>
            <w:pPr>
              <w:widowControl/>
              <w:ind w:firstLine="420"/>
              <w:jc w:val="center"/>
              <w:rPr>
                <w:rFonts w:hAnsi="宋体"/>
              </w:rPr>
            </w:pPr>
            <w:r>
              <w:rPr>
                <w:rFonts w:hint="eastAsia" w:hAnsi="宋体"/>
              </w:rPr>
              <w:t>设</w:t>
            </w:r>
            <w:r>
              <w:rPr>
                <w:rFonts w:hAnsi="宋体"/>
              </w:rPr>
              <w:t xml:space="preserve"> </w:t>
            </w:r>
            <w:r>
              <w:rPr>
                <w:rFonts w:hint="eastAsia" w:hAnsi="宋体"/>
              </w:rPr>
              <w:t>计</w:t>
            </w:r>
            <w:r>
              <w:rPr>
                <w:rFonts w:hAnsi="宋体"/>
              </w:rPr>
              <w:t xml:space="preserve"> </w:t>
            </w:r>
            <w:r>
              <w:rPr>
                <w:rFonts w:hint="eastAsia" w:hAnsi="宋体"/>
              </w:rPr>
              <w:t>条</w:t>
            </w:r>
            <w:r>
              <w:rPr>
                <w:rFonts w:hAnsi="宋体"/>
              </w:rPr>
              <w:t xml:space="preserve"> </w:t>
            </w:r>
            <w:r>
              <w:rPr>
                <w:rFonts w:hint="eastAsia" w:hAnsi="宋体"/>
              </w:rPr>
              <w:t>件</w:t>
            </w:r>
          </w:p>
        </w:tc>
        <w:tc>
          <w:tcPr>
            <w:tcW w:w="4669" w:type="dxa"/>
            <w:gridSpan w:val="7"/>
            <w:vAlign w:val="center"/>
          </w:tcPr>
          <w:p>
            <w:pPr>
              <w:widowControl/>
              <w:ind w:firstLine="420"/>
              <w:jc w:val="center"/>
              <w:rPr>
                <w:rFonts w:hAnsi="宋体"/>
              </w:rPr>
            </w:pPr>
            <w:r>
              <w:rPr>
                <w:rFonts w:hint="eastAsia" w:hAnsi="宋体"/>
              </w:rPr>
              <w:t>简</w:t>
            </w:r>
            <w:r>
              <w:rPr>
                <w:rFonts w:hAnsi="宋体"/>
              </w:rPr>
              <w:t xml:space="preserve">    </w:t>
            </w:r>
            <w:r>
              <w:rPr>
                <w:rFonts w:hint="eastAsia" w:hAnsi="宋体"/>
              </w:rPr>
              <w:t>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25" w:type="dxa"/>
            <w:gridSpan w:val="6"/>
            <w:vAlign w:val="center"/>
          </w:tcPr>
          <w:p>
            <w:pPr>
              <w:widowControl/>
              <w:ind w:firstLine="420"/>
              <w:rPr>
                <w:rFonts w:hAnsi="宋体"/>
              </w:rPr>
            </w:pPr>
            <w:r>
              <w:rPr>
                <w:rFonts w:hint="eastAsia" w:hAnsi="宋体"/>
              </w:rPr>
              <w:t>设计压力</w:t>
            </w:r>
            <w:r>
              <w:rPr>
                <w:rFonts w:hAnsi="宋体"/>
              </w:rPr>
              <w:t xml:space="preserve"> p</w:t>
            </w:r>
          </w:p>
        </w:tc>
        <w:tc>
          <w:tcPr>
            <w:tcW w:w="1551" w:type="dxa"/>
            <w:gridSpan w:val="6"/>
            <w:vAlign w:val="center"/>
          </w:tcPr>
          <w:p>
            <w:pPr>
              <w:widowControl/>
              <w:ind w:firstLine="422"/>
              <w:rPr>
                <w:rFonts w:hAnsi="宋体"/>
                <w:b/>
                <w:bCs/>
              </w:rPr>
            </w:pPr>
            <w:r>
              <w:rPr>
                <w:rFonts w:hAnsi="宋体"/>
                <w:b/>
                <w:bCs/>
              </w:rPr>
              <w:t>0.250</w:t>
            </w:r>
          </w:p>
        </w:tc>
        <w:tc>
          <w:tcPr>
            <w:tcW w:w="1083" w:type="dxa"/>
            <w:gridSpan w:val="3"/>
            <w:vAlign w:val="center"/>
          </w:tcPr>
          <w:p>
            <w:pPr>
              <w:widowControl/>
              <w:ind w:firstLine="420"/>
              <w:rPr>
                <w:rFonts w:hAnsi="宋体"/>
              </w:rPr>
            </w:pPr>
            <w:r>
              <w:rPr>
                <w:rFonts w:hAnsi="宋体"/>
              </w:rPr>
              <w:t>MPa</w:t>
            </w:r>
          </w:p>
        </w:tc>
        <w:tc>
          <w:tcPr>
            <w:tcW w:w="4669" w:type="dxa"/>
            <w:gridSpan w:val="7"/>
            <w:vMerge w:val="restart"/>
            <w:tcBorders>
              <w:top w:val="nil"/>
            </w:tcBorders>
            <w:vAlign w:val="center"/>
          </w:tcPr>
          <w:p>
            <w:pPr>
              <w:widowControl/>
              <w:ind w:firstLine="420"/>
              <w:jc w:val="center"/>
              <w:rPr>
                <w:rFonts w:hAnsi="宋体"/>
              </w:rPr>
            </w:pPr>
            <w:r>
              <w:rPr>
                <w:rFonts w:hAnsi="宋体"/>
              </w:rPr>
              <w:object>
                <v:shape id="_x0000_i2080" o:spt="75" type="#_x0000_t75" style="height:188pt;width:150pt;" o:ole="t" fillcolor="#FFFFFF" filled="f" o:preferrelative="t" stroked="f" coordsize="21600,21600">
                  <v:path/>
                  <v:fill on="f" focussize="0,0"/>
                  <v:stroke on="f" joinstyle="miter"/>
                  <v:imagedata r:id="rId857" o:title=""/>
                  <o:lock v:ext="edit" aspectratio="t"/>
                  <w10:wrap type="none"/>
                  <w10:anchorlock/>
                </v:shape>
                <o:OLEObject Type="Embed" ProgID="Equation.3" ShapeID="_x0000_i2080" DrawAspect="Content" ObjectID="_1468076780" r:id="rId1382">
                  <o:LockedField>false</o:LockedField>
                </o:OLEObject>
              </w:objec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25" w:type="dxa"/>
            <w:gridSpan w:val="6"/>
            <w:vAlign w:val="center"/>
          </w:tcPr>
          <w:p>
            <w:pPr>
              <w:widowControl/>
              <w:ind w:firstLine="420"/>
              <w:rPr>
                <w:rFonts w:hAnsi="宋体"/>
              </w:rPr>
            </w:pPr>
            <w:r>
              <w:rPr>
                <w:rFonts w:hint="eastAsia" w:hAnsi="宋体"/>
              </w:rPr>
              <w:t>计算压力</w:t>
            </w:r>
            <w:r>
              <w:rPr>
                <w:rFonts w:hAnsi="宋体"/>
              </w:rPr>
              <w:t xml:space="preserve"> </w:t>
            </w:r>
            <w:r>
              <w:rPr>
                <w:rFonts w:hAnsi="宋体"/>
                <w:i/>
                <w:iCs/>
              </w:rPr>
              <w:t>p</w:t>
            </w:r>
            <w:r>
              <w:rPr>
                <w:rFonts w:hAnsi="宋体"/>
                <w:vertAlign w:val="subscript"/>
              </w:rPr>
              <w:t>c</w:t>
            </w:r>
          </w:p>
        </w:tc>
        <w:tc>
          <w:tcPr>
            <w:tcW w:w="1551" w:type="dxa"/>
            <w:gridSpan w:val="6"/>
            <w:vAlign w:val="center"/>
          </w:tcPr>
          <w:p>
            <w:pPr>
              <w:widowControl/>
              <w:ind w:firstLine="422"/>
              <w:rPr>
                <w:rFonts w:hAnsi="宋体"/>
              </w:rPr>
            </w:pPr>
            <w:r>
              <w:rPr>
                <w:rFonts w:hAnsi="宋体"/>
                <w:b/>
                <w:bCs/>
              </w:rPr>
              <w:t>0.250</w:t>
            </w:r>
          </w:p>
        </w:tc>
        <w:tc>
          <w:tcPr>
            <w:tcW w:w="1083" w:type="dxa"/>
            <w:gridSpan w:val="3"/>
            <w:vAlign w:val="center"/>
          </w:tcPr>
          <w:p>
            <w:pPr>
              <w:widowControl/>
              <w:ind w:firstLine="420"/>
              <w:rPr>
                <w:rFonts w:hAnsi="宋体"/>
              </w:rPr>
            </w:pPr>
            <w:r>
              <w:rPr>
                <w:rFonts w:hAnsi="宋体"/>
              </w:rPr>
              <w:t>MPa</w:t>
            </w:r>
          </w:p>
        </w:tc>
        <w:tc>
          <w:tcPr>
            <w:tcW w:w="4669" w:type="dxa"/>
            <w:gridSpan w:val="7"/>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25" w:type="dxa"/>
            <w:gridSpan w:val="6"/>
            <w:vAlign w:val="center"/>
          </w:tcPr>
          <w:p>
            <w:pPr>
              <w:widowControl/>
              <w:ind w:firstLine="420"/>
              <w:rPr>
                <w:rFonts w:hAnsi="宋体"/>
              </w:rPr>
            </w:pPr>
            <w:r>
              <w:rPr>
                <w:rFonts w:hint="eastAsia" w:hAnsi="宋体"/>
              </w:rPr>
              <w:t>设计温度</w:t>
            </w:r>
            <w:r>
              <w:rPr>
                <w:rFonts w:hAnsi="宋体"/>
              </w:rPr>
              <w:t xml:space="preserve"> </w:t>
            </w:r>
            <w:r>
              <w:rPr>
                <w:rFonts w:hAnsi="宋体"/>
                <w:i/>
                <w:iCs/>
              </w:rPr>
              <w:t>t</w:t>
            </w:r>
          </w:p>
        </w:tc>
        <w:tc>
          <w:tcPr>
            <w:tcW w:w="1551" w:type="dxa"/>
            <w:gridSpan w:val="6"/>
            <w:vAlign w:val="center"/>
          </w:tcPr>
          <w:p>
            <w:pPr>
              <w:widowControl/>
              <w:ind w:firstLine="422"/>
              <w:rPr>
                <w:rFonts w:hAnsi="宋体"/>
              </w:rPr>
            </w:pPr>
            <w:r>
              <w:rPr>
                <w:rFonts w:hAnsi="宋体"/>
                <w:b/>
                <w:bCs/>
              </w:rPr>
              <w:t>60.0</w:t>
            </w:r>
          </w:p>
        </w:tc>
        <w:tc>
          <w:tcPr>
            <w:tcW w:w="1083" w:type="dxa"/>
            <w:gridSpan w:val="3"/>
            <w:vAlign w:val="center"/>
          </w:tcPr>
          <w:p>
            <w:pPr>
              <w:widowControl/>
              <w:ind w:firstLine="420"/>
              <w:rPr>
                <w:rFonts w:hAnsi="宋体"/>
              </w:rPr>
            </w:pPr>
            <w:r>
              <w:rPr>
                <w:rFonts w:hint="eastAsia" w:hAnsi="Symbol"/>
              </w:rPr>
              <w:sym w:font="Symbol" w:char="F0B0"/>
            </w:r>
            <w:r>
              <w:rPr>
                <w:rFonts w:hAnsi="宋体"/>
              </w:rPr>
              <w:t xml:space="preserve"> C</w:t>
            </w:r>
          </w:p>
        </w:tc>
        <w:tc>
          <w:tcPr>
            <w:tcW w:w="4669" w:type="dxa"/>
            <w:gridSpan w:val="7"/>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25" w:type="dxa"/>
            <w:gridSpan w:val="6"/>
            <w:vAlign w:val="center"/>
          </w:tcPr>
          <w:p>
            <w:pPr>
              <w:widowControl/>
              <w:ind w:firstLine="420"/>
              <w:rPr>
                <w:rFonts w:hAnsi="宋体"/>
              </w:rPr>
            </w:pPr>
            <w:r>
              <w:rPr>
                <w:rFonts w:hint="eastAsia" w:hAnsi="宋体"/>
              </w:rPr>
              <w:t>轴向外载荷</w:t>
            </w:r>
            <w:r>
              <w:rPr>
                <w:rFonts w:hAnsi="宋体"/>
              </w:rPr>
              <w:t xml:space="preserve"> </w:t>
            </w:r>
            <w:r>
              <w:rPr>
                <w:rFonts w:hAnsi="宋体"/>
                <w:i/>
                <w:iCs/>
              </w:rPr>
              <w:t>F</w:t>
            </w:r>
          </w:p>
        </w:tc>
        <w:tc>
          <w:tcPr>
            <w:tcW w:w="1551" w:type="dxa"/>
            <w:gridSpan w:val="6"/>
            <w:vAlign w:val="center"/>
          </w:tcPr>
          <w:p>
            <w:pPr>
              <w:widowControl/>
              <w:ind w:firstLine="422"/>
              <w:rPr>
                <w:rFonts w:hAnsi="宋体"/>
              </w:rPr>
            </w:pPr>
            <w:r>
              <w:rPr>
                <w:rFonts w:hAnsi="宋体"/>
                <w:b/>
                <w:bCs/>
              </w:rPr>
              <w:t>0.0</w:t>
            </w:r>
          </w:p>
        </w:tc>
        <w:tc>
          <w:tcPr>
            <w:tcW w:w="1083" w:type="dxa"/>
            <w:gridSpan w:val="3"/>
            <w:vAlign w:val="center"/>
          </w:tcPr>
          <w:p>
            <w:pPr>
              <w:widowControl/>
              <w:ind w:firstLine="420"/>
              <w:rPr>
                <w:rFonts w:hAnsi="宋体"/>
              </w:rPr>
            </w:pPr>
            <w:r>
              <w:rPr>
                <w:rFonts w:hAnsi="宋体"/>
              </w:rPr>
              <w:t>N</w:t>
            </w:r>
          </w:p>
        </w:tc>
        <w:tc>
          <w:tcPr>
            <w:tcW w:w="4669" w:type="dxa"/>
            <w:gridSpan w:val="7"/>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25" w:type="dxa"/>
            <w:gridSpan w:val="6"/>
            <w:vAlign w:val="center"/>
          </w:tcPr>
          <w:p>
            <w:pPr>
              <w:widowControl/>
              <w:ind w:firstLine="420"/>
              <w:rPr>
                <w:rFonts w:hAnsi="宋体"/>
              </w:rPr>
            </w:pPr>
            <w:r>
              <w:rPr>
                <w:rFonts w:hint="eastAsia" w:hAnsi="宋体"/>
              </w:rPr>
              <w:t>外力矩</w:t>
            </w:r>
            <w:r>
              <w:rPr>
                <w:rFonts w:hAnsi="宋体"/>
              </w:rPr>
              <w:t xml:space="preserve"> </w:t>
            </w:r>
            <w:r>
              <w:rPr>
                <w:rFonts w:hAnsi="宋体"/>
                <w:i/>
                <w:iCs/>
              </w:rPr>
              <w:t>M</w:t>
            </w:r>
          </w:p>
        </w:tc>
        <w:tc>
          <w:tcPr>
            <w:tcW w:w="1551" w:type="dxa"/>
            <w:gridSpan w:val="6"/>
            <w:vAlign w:val="center"/>
          </w:tcPr>
          <w:p>
            <w:pPr>
              <w:widowControl/>
              <w:ind w:firstLine="422"/>
              <w:rPr>
                <w:rFonts w:hAnsi="宋体"/>
              </w:rPr>
            </w:pPr>
            <w:r>
              <w:rPr>
                <w:rFonts w:hAnsi="宋体"/>
                <w:b/>
                <w:bCs/>
              </w:rPr>
              <w:t>0.0</w:t>
            </w:r>
          </w:p>
        </w:tc>
        <w:tc>
          <w:tcPr>
            <w:tcW w:w="1083" w:type="dxa"/>
            <w:gridSpan w:val="3"/>
            <w:vAlign w:val="center"/>
          </w:tcPr>
          <w:p>
            <w:pPr>
              <w:widowControl/>
              <w:ind w:firstLine="420"/>
              <w:rPr>
                <w:rFonts w:hAnsi="宋体"/>
              </w:rPr>
            </w:pPr>
            <w:r>
              <w:rPr>
                <w:rFonts w:hAnsi="宋体"/>
              </w:rPr>
              <w:t>N</w:t>
            </w:r>
            <w:r>
              <w:rPr>
                <w:rFonts w:hAnsi="宋体"/>
                <w:vertAlign w:val="superscript"/>
              </w:rPr>
              <w:t>.</w:t>
            </w:r>
            <w:r>
              <w:rPr>
                <w:rFonts w:hAnsi="宋体"/>
              </w:rPr>
              <w:t>mm</w:t>
            </w:r>
          </w:p>
        </w:tc>
        <w:tc>
          <w:tcPr>
            <w:tcW w:w="4669" w:type="dxa"/>
            <w:gridSpan w:val="7"/>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451" w:type="dxa"/>
            <w:tcBorders>
              <w:bottom w:val="nil"/>
            </w:tcBorders>
            <w:vAlign w:val="center"/>
          </w:tcPr>
          <w:p>
            <w:pPr>
              <w:widowControl/>
              <w:ind w:firstLine="420"/>
              <w:rPr>
                <w:rFonts w:hAnsi="宋体"/>
              </w:rPr>
            </w:pPr>
            <w:r>
              <w:rPr>
                <w:rFonts w:hint="eastAsia" w:hAnsi="宋体"/>
              </w:rPr>
              <w:t>壳</w:t>
            </w:r>
          </w:p>
        </w:tc>
        <w:tc>
          <w:tcPr>
            <w:tcW w:w="2074" w:type="dxa"/>
            <w:gridSpan w:val="5"/>
            <w:vAlign w:val="center"/>
          </w:tcPr>
          <w:p>
            <w:pPr>
              <w:widowControl/>
              <w:ind w:firstLine="420"/>
              <w:rPr>
                <w:rFonts w:hAnsi="宋体"/>
              </w:rPr>
            </w:pPr>
            <w:r>
              <w:rPr>
                <w:rFonts w:hint="eastAsia" w:hAnsi="宋体"/>
              </w:rPr>
              <w:t>材料名称</w:t>
            </w:r>
          </w:p>
        </w:tc>
        <w:tc>
          <w:tcPr>
            <w:tcW w:w="2634" w:type="dxa"/>
            <w:gridSpan w:val="9"/>
            <w:vAlign w:val="center"/>
          </w:tcPr>
          <w:p>
            <w:pPr>
              <w:widowControl/>
              <w:ind w:firstLine="422"/>
              <w:rPr>
                <w:rFonts w:hAnsi="宋体"/>
              </w:rPr>
            </w:pPr>
            <w:r>
              <w:rPr>
                <w:rFonts w:hAnsi="宋体"/>
                <w:b/>
                <w:bCs/>
              </w:rPr>
              <w:t>Q345R</w:t>
            </w:r>
          </w:p>
        </w:tc>
        <w:tc>
          <w:tcPr>
            <w:tcW w:w="4669" w:type="dxa"/>
            <w:gridSpan w:val="7"/>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451" w:type="dxa"/>
            <w:tcBorders>
              <w:top w:val="nil"/>
              <w:bottom w:val="nil"/>
              <w:right w:val="nil"/>
            </w:tcBorders>
            <w:vAlign w:val="center"/>
          </w:tcPr>
          <w:p>
            <w:pPr>
              <w:widowControl/>
              <w:ind w:firstLine="420"/>
              <w:jc w:val="center"/>
              <w:rPr>
                <w:rFonts w:hAnsi="宋体"/>
              </w:rPr>
            </w:pPr>
            <w:r>
              <w:rPr>
                <w:rFonts w:hint="eastAsia" w:hAnsi="宋体"/>
              </w:rPr>
              <w:t>体</w:t>
            </w:r>
          </w:p>
        </w:tc>
        <w:tc>
          <w:tcPr>
            <w:tcW w:w="2074" w:type="dxa"/>
            <w:gridSpan w:val="5"/>
            <w:tcBorders>
              <w:bottom w:val="nil"/>
            </w:tcBorders>
            <w:vAlign w:val="center"/>
          </w:tcPr>
          <w:p>
            <w:pPr>
              <w:widowControl/>
              <w:ind w:firstLine="420"/>
              <w:rPr>
                <w:rFonts w:hAnsi="宋体"/>
              </w:rPr>
            </w:pPr>
            <w:r>
              <w:rPr>
                <w:rFonts w:hint="eastAsia" w:hAnsi="宋体"/>
              </w:rPr>
              <w:t>许用应力</w:t>
            </w:r>
            <w:r>
              <w:rPr>
                <w:rFonts w:hAnsi="宋体"/>
              </w:rPr>
              <w:t xml:space="preserve"> </w:t>
            </w:r>
            <w:r>
              <w:rPr>
                <w:rFonts w:hAnsi="宋体"/>
                <w:position w:val="-8"/>
                <w:vertAlign w:val="superscript"/>
              </w:rPr>
              <w:object>
                <v:shape id="_x0000_i2081" o:spt="75" type="#_x0000_t75" style="height:10pt;width:18pt;" o:ole="t" fillcolor="#FFFFFF" filled="f" o:preferrelative="t" stroked="f" coordsize="21600,21600">
                  <v:path/>
                  <v:fill on="f" focussize="0,0"/>
                  <v:stroke on="f" joinstyle="miter"/>
                  <v:imagedata r:id="rId859" o:title=""/>
                  <o:lock v:ext="edit" aspectratio="t"/>
                  <w10:wrap type="none"/>
                  <w10:anchorlock/>
                </v:shape>
                <o:OLEObject Type="Embed" ProgID="Equation.3" ShapeID="_x0000_i2081" DrawAspect="Content" ObjectID="_1468076781" r:id="rId1383">
                  <o:LockedField>false</o:LockedField>
                </o:OLEObject>
              </w:object>
            </w:r>
          </w:p>
        </w:tc>
        <w:tc>
          <w:tcPr>
            <w:tcW w:w="1551" w:type="dxa"/>
            <w:gridSpan w:val="6"/>
            <w:vAlign w:val="center"/>
          </w:tcPr>
          <w:p>
            <w:pPr>
              <w:widowControl/>
              <w:ind w:firstLine="422"/>
              <w:rPr>
                <w:rFonts w:hAnsi="宋体"/>
              </w:rPr>
            </w:pPr>
            <w:r>
              <w:rPr>
                <w:rFonts w:hAnsi="宋体"/>
                <w:b/>
                <w:bCs/>
              </w:rPr>
              <w:t>189.0</w:t>
            </w:r>
          </w:p>
        </w:tc>
        <w:tc>
          <w:tcPr>
            <w:tcW w:w="1083" w:type="dxa"/>
            <w:gridSpan w:val="3"/>
            <w:vAlign w:val="center"/>
          </w:tcPr>
          <w:p>
            <w:pPr>
              <w:widowControl/>
              <w:ind w:firstLine="420"/>
              <w:rPr>
                <w:rFonts w:hAnsi="宋体"/>
              </w:rPr>
            </w:pPr>
            <w:r>
              <w:rPr>
                <w:rFonts w:hAnsi="宋体"/>
              </w:rPr>
              <w:t>MPa</w:t>
            </w:r>
          </w:p>
        </w:tc>
        <w:tc>
          <w:tcPr>
            <w:tcW w:w="4669" w:type="dxa"/>
            <w:gridSpan w:val="7"/>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451" w:type="dxa"/>
            <w:tcBorders>
              <w:bottom w:val="nil"/>
            </w:tcBorders>
            <w:vAlign w:val="center"/>
          </w:tcPr>
          <w:p>
            <w:pPr>
              <w:widowControl/>
              <w:ind w:firstLine="420"/>
              <w:rPr>
                <w:rFonts w:hAnsi="宋体"/>
              </w:rPr>
            </w:pPr>
            <w:r>
              <w:rPr>
                <w:rFonts w:hint="eastAsia" w:hAnsi="宋体"/>
              </w:rPr>
              <w:t>法</w:t>
            </w:r>
          </w:p>
        </w:tc>
        <w:tc>
          <w:tcPr>
            <w:tcW w:w="2074" w:type="dxa"/>
            <w:gridSpan w:val="5"/>
            <w:vAlign w:val="center"/>
          </w:tcPr>
          <w:p>
            <w:pPr>
              <w:widowControl/>
              <w:ind w:firstLine="420"/>
              <w:rPr>
                <w:rFonts w:hAnsi="宋体"/>
              </w:rPr>
            </w:pPr>
            <w:r>
              <w:rPr>
                <w:rFonts w:hint="eastAsia" w:hAnsi="宋体"/>
              </w:rPr>
              <w:t>材料名称</w:t>
            </w:r>
          </w:p>
        </w:tc>
        <w:tc>
          <w:tcPr>
            <w:tcW w:w="2634" w:type="dxa"/>
            <w:gridSpan w:val="9"/>
            <w:vAlign w:val="center"/>
          </w:tcPr>
          <w:p>
            <w:pPr>
              <w:widowControl/>
              <w:ind w:firstLine="422"/>
              <w:rPr>
                <w:rFonts w:hAnsi="宋体"/>
              </w:rPr>
            </w:pPr>
            <w:r>
              <w:rPr>
                <w:rFonts w:hAnsi="宋体"/>
                <w:b/>
                <w:bCs/>
              </w:rPr>
              <w:t>Q345R</w:t>
            </w:r>
          </w:p>
        </w:tc>
        <w:tc>
          <w:tcPr>
            <w:tcW w:w="4669" w:type="dxa"/>
            <w:gridSpan w:val="7"/>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451" w:type="dxa"/>
            <w:tcBorders>
              <w:top w:val="nil"/>
              <w:bottom w:val="nil"/>
              <w:right w:val="nil"/>
            </w:tcBorders>
            <w:vAlign w:val="center"/>
          </w:tcPr>
          <w:p>
            <w:pPr>
              <w:widowControl/>
              <w:ind w:firstLine="420"/>
              <w:jc w:val="center"/>
              <w:rPr>
                <w:rFonts w:hAnsi="宋体"/>
              </w:rPr>
            </w:pPr>
          </w:p>
        </w:tc>
        <w:tc>
          <w:tcPr>
            <w:tcW w:w="649" w:type="dxa"/>
            <w:gridSpan w:val="2"/>
            <w:tcBorders>
              <w:bottom w:val="nil"/>
            </w:tcBorders>
            <w:vAlign w:val="center"/>
          </w:tcPr>
          <w:p>
            <w:pPr>
              <w:widowControl/>
              <w:ind w:firstLine="420"/>
              <w:rPr>
                <w:rFonts w:hAnsi="宋体"/>
              </w:rPr>
            </w:pPr>
            <w:r>
              <w:rPr>
                <w:rFonts w:hint="eastAsia" w:hAnsi="宋体"/>
              </w:rPr>
              <w:t>许用</w:t>
            </w:r>
          </w:p>
        </w:tc>
        <w:tc>
          <w:tcPr>
            <w:tcW w:w="1425" w:type="dxa"/>
            <w:gridSpan w:val="3"/>
            <w:vAlign w:val="center"/>
          </w:tcPr>
          <w:p>
            <w:pPr>
              <w:widowControl/>
              <w:ind w:firstLine="420"/>
              <w:rPr>
                <w:rFonts w:hAnsi="宋体"/>
                <w:vertAlign w:val="subscript"/>
              </w:rPr>
            </w:pPr>
            <w:r>
              <w:rPr>
                <w:rFonts w:hAnsi="宋体"/>
              </w:rPr>
              <w:t>[</w:t>
            </w:r>
            <w:r>
              <w:rPr>
                <w:rFonts w:hint="eastAsia" w:hAnsi="Symbol"/>
                <w:i/>
                <w:iCs/>
              </w:rPr>
              <w:sym w:font="Symbol" w:char="F073"/>
            </w:r>
            <w:r>
              <w:rPr>
                <w:rFonts w:hAnsi="宋体"/>
              </w:rPr>
              <w:t>]</w:t>
            </w:r>
            <w:r>
              <w:rPr>
                <w:rFonts w:hAnsi="宋体"/>
                <w:vertAlign w:val="subscript"/>
              </w:rPr>
              <w:t>f</w:t>
            </w:r>
          </w:p>
        </w:tc>
        <w:tc>
          <w:tcPr>
            <w:tcW w:w="1551" w:type="dxa"/>
            <w:gridSpan w:val="6"/>
            <w:vAlign w:val="center"/>
          </w:tcPr>
          <w:p>
            <w:pPr>
              <w:widowControl/>
              <w:ind w:firstLine="422"/>
              <w:rPr>
                <w:rFonts w:hAnsi="宋体"/>
              </w:rPr>
            </w:pPr>
            <w:r>
              <w:rPr>
                <w:rFonts w:hAnsi="宋体"/>
                <w:b/>
                <w:bCs/>
              </w:rPr>
              <w:t>181.0</w:t>
            </w:r>
          </w:p>
        </w:tc>
        <w:tc>
          <w:tcPr>
            <w:tcW w:w="1083" w:type="dxa"/>
            <w:gridSpan w:val="3"/>
            <w:vAlign w:val="center"/>
          </w:tcPr>
          <w:p>
            <w:pPr>
              <w:widowControl/>
              <w:ind w:firstLine="420"/>
              <w:rPr>
                <w:rFonts w:hAnsi="宋体"/>
              </w:rPr>
            </w:pPr>
            <w:r>
              <w:rPr>
                <w:rFonts w:hAnsi="宋体"/>
              </w:rPr>
              <w:t>MPa</w:t>
            </w:r>
          </w:p>
        </w:tc>
        <w:tc>
          <w:tcPr>
            <w:tcW w:w="4669" w:type="dxa"/>
            <w:gridSpan w:val="7"/>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451" w:type="dxa"/>
            <w:tcBorders>
              <w:top w:val="nil"/>
            </w:tcBorders>
            <w:vAlign w:val="center"/>
          </w:tcPr>
          <w:p>
            <w:pPr>
              <w:widowControl/>
              <w:ind w:firstLine="420"/>
              <w:jc w:val="center"/>
              <w:rPr>
                <w:rFonts w:hAnsi="宋体"/>
              </w:rPr>
            </w:pPr>
            <w:r>
              <w:rPr>
                <w:rFonts w:hint="eastAsia" w:hAnsi="宋体"/>
              </w:rPr>
              <w:t>兰</w:t>
            </w:r>
          </w:p>
        </w:tc>
        <w:tc>
          <w:tcPr>
            <w:tcW w:w="649" w:type="dxa"/>
            <w:gridSpan w:val="2"/>
            <w:tcBorders>
              <w:top w:val="nil"/>
            </w:tcBorders>
            <w:vAlign w:val="center"/>
          </w:tcPr>
          <w:p>
            <w:pPr>
              <w:widowControl/>
              <w:ind w:firstLine="420"/>
              <w:rPr>
                <w:rFonts w:hAnsi="宋体"/>
              </w:rPr>
            </w:pPr>
            <w:r>
              <w:rPr>
                <w:rFonts w:hint="eastAsia" w:hAnsi="宋体"/>
              </w:rPr>
              <w:t>应力</w:t>
            </w:r>
          </w:p>
        </w:tc>
        <w:tc>
          <w:tcPr>
            <w:tcW w:w="1425" w:type="dxa"/>
            <w:gridSpan w:val="3"/>
            <w:vAlign w:val="center"/>
          </w:tcPr>
          <w:p>
            <w:pPr>
              <w:widowControl/>
              <w:ind w:firstLine="420"/>
              <w:rPr>
                <w:rFonts w:hAnsi="宋体"/>
              </w:rPr>
            </w:pPr>
            <w:r>
              <w:rPr>
                <w:rFonts w:hAnsi="宋体"/>
              </w:rPr>
              <w:t>[</w:t>
            </w:r>
            <w:r>
              <w:rPr>
                <w:rFonts w:hint="eastAsia" w:hAnsi="Symbol"/>
                <w:i/>
                <w:iCs/>
              </w:rPr>
              <w:sym w:font="Symbol" w:char="F073"/>
            </w:r>
            <w:r>
              <w:rPr>
                <w:rFonts w:hAnsi="宋体"/>
              </w:rPr>
              <w:t>]</w:t>
            </w:r>
            <w:r>
              <w:rPr>
                <w:rFonts w:hAnsi="宋体"/>
                <w:spacing w:val="-40"/>
                <w:vertAlign w:val="superscript"/>
              </w:rPr>
              <w:t>t</w:t>
            </w:r>
            <w:r>
              <w:rPr>
                <w:rFonts w:hAnsi="宋体"/>
                <w:spacing w:val="-40"/>
                <w:vertAlign w:val="subscript"/>
              </w:rPr>
              <w:t>f</w:t>
            </w:r>
          </w:p>
        </w:tc>
        <w:tc>
          <w:tcPr>
            <w:tcW w:w="1551" w:type="dxa"/>
            <w:gridSpan w:val="6"/>
            <w:vAlign w:val="center"/>
          </w:tcPr>
          <w:p>
            <w:pPr>
              <w:widowControl/>
              <w:ind w:firstLine="422"/>
              <w:rPr>
                <w:rFonts w:hAnsi="宋体"/>
              </w:rPr>
            </w:pPr>
            <w:r>
              <w:rPr>
                <w:rFonts w:hAnsi="宋体"/>
                <w:b/>
                <w:bCs/>
              </w:rPr>
              <w:t>181.0</w:t>
            </w:r>
          </w:p>
        </w:tc>
        <w:tc>
          <w:tcPr>
            <w:tcW w:w="1083" w:type="dxa"/>
            <w:gridSpan w:val="3"/>
            <w:vAlign w:val="center"/>
          </w:tcPr>
          <w:p>
            <w:pPr>
              <w:widowControl/>
              <w:ind w:firstLine="420"/>
              <w:rPr>
                <w:rFonts w:hAnsi="宋体"/>
              </w:rPr>
            </w:pPr>
            <w:r>
              <w:rPr>
                <w:rFonts w:hAnsi="宋体"/>
              </w:rPr>
              <w:t>MPa</w:t>
            </w:r>
          </w:p>
        </w:tc>
        <w:tc>
          <w:tcPr>
            <w:tcW w:w="4669" w:type="dxa"/>
            <w:gridSpan w:val="7"/>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451" w:type="dxa"/>
            <w:vMerge w:val="restart"/>
            <w:tcBorders>
              <w:top w:val="nil"/>
            </w:tcBorders>
            <w:vAlign w:val="center"/>
          </w:tcPr>
          <w:p>
            <w:pPr>
              <w:widowControl/>
              <w:ind w:firstLine="420"/>
              <w:jc w:val="center"/>
              <w:rPr>
                <w:rFonts w:hAnsi="宋体"/>
              </w:rPr>
            </w:pPr>
            <w:r>
              <w:rPr>
                <w:rFonts w:hint="eastAsia" w:hAnsi="宋体"/>
              </w:rPr>
              <w:t>螺</w:t>
            </w:r>
          </w:p>
          <w:p>
            <w:pPr>
              <w:widowControl/>
              <w:ind w:firstLine="420"/>
              <w:jc w:val="center"/>
              <w:rPr>
                <w:rFonts w:hAnsi="宋体"/>
              </w:rPr>
            </w:pPr>
          </w:p>
          <w:p>
            <w:pPr>
              <w:widowControl/>
              <w:ind w:firstLine="420"/>
              <w:jc w:val="center"/>
              <w:rPr>
                <w:rFonts w:hAnsi="宋体"/>
              </w:rPr>
            </w:pPr>
          </w:p>
          <w:p>
            <w:pPr>
              <w:ind w:firstLine="420"/>
              <w:jc w:val="center"/>
              <w:rPr>
                <w:rFonts w:hAnsi="宋体"/>
              </w:rPr>
            </w:pPr>
            <w:r>
              <w:rPr>
                <w:rFonts w:hint="eastAsia" w:hAnsi="宋体"/>
              </w:rPr>
              <w:t>栓</w:t>
            </w:r>
          </w:p>
        </w:tc>
        <w:tc>
          <w:tcPr>
            <w:tcW w:w="2074" w:type="dxa"/>
            <w:gridSpan w:val="5"/>
            <w:vAlign w:val="center"/>
          </w:tcPr>
          <w:p>
            <w:pPr>
              <w:widowControl/>
              <w:ind w:firstLine="420"/>
              <w:rPr>
                <w:rFonts w:hAnsi="宋体"/>
              </w:rPr>
            </w:pPr>
            <w:r>
              <w:rPr>
                <w:rFonts w:hint="eastAsia" w:hAnsi="宋体"/>
              </w:rPr>
              <w:t>材料名称</w:t>
            </w:r>
          </w:p>
        </w:tc>
        <w:tc>
          <w:tcPr>
            <w:tcW w:w="2634" w:type="dxa"/>
            <w:gridSpan w:val="9"/>
            <w:vAlign w:val="center"/>
          </w:tcPr>
          <w:p>
            <w:pPr>
              <w:widowControl/>
              <w:ind w:firstLine="422"/>
              <w:rPr>
                <w:rFonts w:hAnsi="宋体"/>
              </w:rPr>
            </w:pPr>
            <w:r>
              <w:rPr>
                <w:rFonts w:hAnsi="宋体"/>
                <w:b/>
                <w:bCs/>
              </w:rPr>
              <w:t>40Cr</w:t>
            </w:r>
          </w:p>
        </w:tc>
        <w:tc>
          <w:tcPr>
            <w:tcW w:w="4669" w:type="dxa"/>
            <w:gridSpan w:val="7"/>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451" w:type="dxa"/>
            <w:vMerge w:val="continue"/>
            <w:vAlign w:val="center"/>
          </w:tcPr>
          <w:p>
            <w:pPr>
              <w:ind w:firstLine="420"/>
              <w:jc w:val="center"/>
              <w:rPr>
                <w:rFonts w:hAnsi="宋体"/>
              </w:rPr>
            </w:pPr>
          </w:p>
        </w:tc>
        <w:tc>
          <w:tcPr>
            <w:tcW w:w="649" w:type="dxa"/>
            <w:gridSpan w:val="2"/>
            <w:tcBorders>
              <w:bottom w:val="nil"/>
            </w:tcBorders>
            <w:vAlign w:val="center"/>
          </w:tcPr>
          <w:p>
            <w:pPr>
              <w:widowControl/>
              <w:ind w:firstLine="420"/>
              <w:rPr>
                <w:rFonts w:hAnsi="宋体"/>
              </w:rPr>
            </w:pPr>
            <w:r>
              <w:rPr>
                <w:rFonts w:hint="eastAsia" w:hAnsi="宋体"/>
              </w:rPr>
              <w:t>许用</w:t>
            </w:r>
          </w:p>
        </w:tc>
        <w:tc>
          <w:tcPr>
            <w:tcW w:w="1425" w:type="dxa"/>
            <w:gridSpan w:val="3"/>
            <w:vAlign w:val="center"/>
          </w:tcPr>
          <w:p>
            <w:pPr>
              <w:widowControl/>
              <w:ind w:firstLine="420"/>
              <w:rPr>
                <w:rFonts w:hAnsi="宋体"/>
              </w:rPr>
            </w:pPr>
            <w:r>
              <w:rPr>
                <w:rFonts w:hAnsi="宋体"/>
              </w:rPr>
              <w:t>[</w:t>
            </w:r>
            <w:r>
              <w:rPr>
                <w:rFonts w:hint="eastAsia" w:hAnsi="Symbol"/>
                <w:i/>
                <w:iCs/>
              </w:rPr>
              <w:sym w:font="Symbol" w:char="F073"/>
            </w:r>
            <w:r>
              <w:rPr>
                <w:rFonts w:hAnsi="宋体"/>
              </w:rPr>
              <w:t>]</w:t>
            </w:r>
            <w:r>
              <w:rPr>
                <w:rFonts w:hAnsi="宋体"/>
                <w:vertAlign w:val="subscript"/>
              </w:rPr>
              <w:t>b</w:t>
            </w:r>
          </w:p>
        </w:tc>
        <w:tc>
          <w:tcPr>
            <w:tcW w:w="1551" w:type="dxa"/>
            <w:gridSpan w:val="6"/>
            <w:vAlign w:val="center"/>
          </w:tcPr>
          <w:p>
            <w:pPr>
              <w:widowControl/>
              <w:ind w:firstLine="422"/>
              <w:rPr>
                <w:rFonts w:hAnsi="宋体"/>
              </w:rPr>
            </w:pPr>
            <w:r>
              <w:rPr>
                <w:rFonts w:hAnsi="宋体"/>
                <w:b/>
                <w:bCs/>
              </w:rPr>
              <w:t>212.0</w:t>
            </w:r>
          </w:p>
        </w:tc>
        <w:tc>
          <w:tcPr>
            <w:tcW w:w="1083" w:type="dxa"/>
            <w:gridSpan w:val="3"/>
            <w:vAlign w:val="center"/>
          </w:tcPr>
          <w:p>
            <w:pPr>
              <w:widowControl/>
              <w:ind w:firstLine="420"/>
              <w:rPr>
                <w:rFonts w:hAnsi="宋体"/>
              </w:rPr>
            </w:pPr>
            <w:r>
              <w:rPr>
                <w:rFonts w:hAnsi="宋体"/>
              </w:rPr>
              <w:t>MPa</w:t>
            </w:r>
          </w:p>
        </w:tc>
        <w:tc>
          <w:tcPr>
            <w:tcW w:w="4669" w:type="dxa"/>
            <w:gridSpan w:val="7"/>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451" w:type="dxa"/>
            <w:vMerge w:val="continue"/>
            <w:vAlign w:val="center"/>
          </w:tcPr>
          <w:p>
            <w:pPr>
              <w:ind w:firstLine="420"/>
              <w:jc w:val="center"/>
              <w:rPr>
                <w:rFonts w:hAnsi="宋体"/>
              </w:rPr>
            </w:pPr>
          </w:p>
        </w:tc>
        <w:tc>
          <w:tcPr>
            <w:tcW w:w="649" w:type="dxa"/>
            <w:gridSpan w:val="2"/>
            <w:tcBorders>
              <w:top w:val="nil"/>
            </w:tcBorders>
            <w:vAlign w:val="center"/>
          </w:tcPr>
          <w:p>
            <w:pPr>
              <w:widowControl/>
              <w:ind w:firstLine="420"/>
              <w:rPr>
                <w:rFonts w:hAnsi="宋体"/>
              </w:rPr>
            </w:pPr>
            <w:r>
              <w:rPr>
                <w:rFonts w:hint="eastAsia" w:hAnsi="宋体"/>
              </w:rPr>
              <w:t>应力</w:t>
            </w:r>
          </w:p>
        </w:tc>
        <w:tc>
          <w:tcPr>
            <w:tcW w:w="1425" w:type="dxa"/>
            <w:gridSpan w:val="3"/>
            <w:vAlign w:val="center"/>
          </w:tcPr>
          <w:p>
            <w:pPr>
              <w:widowControl/>
              <w:ind w:firstLine="420"/>
              <w:rPr>
                <w:rFonts w:hAnsi="宋体"/>
              </w:rPr>
            </w:pPr>
            <w:r>
              <w:rPr>
                <w:rFonts w:hAnsi="宋体"/>
              </w:rPr>
              <w:t>[</w:t>
            </w:r>
            <w:r>
              <w:rPr>
                <w:rFonts w:hint="eastAsia" w:hAnsi="Symbol"/>
                <w:i/>
                <w:iCs/>
              </w:rPr>
              <w:sym w:font="Symbol" w:char="F073"/>
            </w:r>
            <w:r>
              <w:rPr>
                <w:rFonts w:hAnsi="宋体"/>
              </w:rPr>
              <w:t>]</w:t>
            </w:r>
            <w:r>
              <w:rPr>
                <w:rFonts w:hAnsi="宋体"/>
                <w:spacing w:val="-40"/>
                <w:vertAlign w:val="superscript"/>
              </w:rPr>
              <w:t>t</w:t>
            </w:r>
            <w:r>
              <w:rPr>
                <w:rFonts w:hAnsi="宋体"/>
                <w:spacing w:val="-40"/>
                <w:vertAlign w:val="subscript"/>
              </w:rPr>
              <w:t>b</w:t>
            </w:r>
          </w:p>
        </w:tc>
        <w:tc>
          <w:tcPr>
            <w:tcW w:w="1551" w:type="dxa"/>
            <w:gridSpan w:val="6"/>
            <w:vAlign w:val="center"/>
          </w:tcPr>
          <w:p>
            <w:pPr>
              <w:widowControl/>
              <w:ind w:firstLine="422"/>
              <w:rPr>
                <w:rFonts w:hAnsi="宋体"/>
              </w:rPr>
            </w:pPr>
            <w:r>
              <w:rPr>
                <w:rFonts w:hAnsi="宋体"/>
                <w:b/>
                <w:bCs/>
              </w:rPr>
              <w:t>186.6</w:t>
            </w:r>
          </w:p>
        </w:tc>
        <w:tc>
          <w:tcPr>
            <w:tcW w:w="1083" w:type="dxa"/>
            <w:gridSpan w:val="3"/>
            <w:vAlign w:val="center"/>
          </w:tcPr>
          <w:p>
            <w:pPr>
              <w:widowControl/>
              <w:ind w:firstLine="420"/>
              <w:rPr>
                <w:rFonts w:hAnsi="宋体"/>
              </w:rPr>
            </w:pPr>
            <w:r>
              <w:rPr>
                <w:rFonts w:hAnsi="宋体"/>
              </w:rPr>
              <w:t>MPa</w:t>
            </w:r>
          </w:p>
        </w:tc>
        <w:tc>
          <w:tcPr>
            <w:tcW w:w="4669" w:type="dxa"/>
            <w:gridSpan w:val="7"/>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451" w:type="dxa"/>
            <w:vMerge w:val="continue"/>
            <w:vAlign w:val="center"/>
          </w:tcPr>
          <w:p>
            <w:pPr>
              <w:widowControl/>
              <w:ind w:firstLine="420"/>
              <w:jc w:val="center"/>
              <w:rPr>
                <w:rFonts w:hAnsi="宋体"/>
              </w:rPr>
            </w:pPr>
          </w:p>
        </w:tc>
        <w:tc>
          <w:tcPr>
            <w:tcW w:w="2074" w:type="dxa"/>
            <w:gridSpan w:val="5"/>
            <w:vAlign w:val="center"/>
          </w:tcPr>
          <w:p>
            <w:pPr>
              <w:widowControl/>
              <w:ind w:firstLine="420"/>
              <w:rPr>
                <w:rFonts w:hAnsi="宋体"/>
              </w:rPr>
            </w:pPr>
            <w:r>
              <w:rPr>
                <w:rFonts w:hint="eastAsia" w:hAnsi="宋体"/>
              </w:rPr>
              <w:t>公称直径</w:t>
            </w:r>
            <w:r>
              <w:rPr>
                <w:rFonts w:hAnsi="宋体"/>
              </w:rPr>
              <w:t xml:space="preserve"> </w:t>
            </w:r>
            <w:r>
              <w:rPr>
                <w:rFonts w:hAnsi="宋体"/>
                <w:i/>
                <w:iCs/>
                <w:spacing w:val="-20"/>
              </w:rPr>
              <w:t xml:space="preserve">d </w:t>
            </w:r>
            <w:r>
              <w:rPr>
                <w:rFonts w:hAnsi="宋体"/>
                <w:spacing w:val="-20"/>
                <w:vertAlign w:val="subscript"/>
              </w:rPr>
              <w:t>B</w:t>
            </w:r>
          </w:p>
        </w:tc>
        <w:tc>
          <w:tcPr>
            <w:tcW w:w="1551" w:type="dxa"/>
            <w:gridSpan w:val="6"/>
            <w:vAlign w:val="center"/>
          </w:tcPr>
          <w:p>
            <w:pPr>
              <w:widowControl/>
              <w:ind w:firstLine="422"/>
              <w:rPr>
                <w:rFonts w:hAnsi="宋体"/>
              </w:rPr>
            </w:pPr>
            <w:r>
              <w:rPr>
                <w:rFonts w:hAnsi="宋体"/>
                <w:b/>
                <w:bCs/>
              </w:rPr>
              <w:t>24.0</w:t>
            </w:r>
          </w:p>
        </w:tc>
        <w:tc>
          <w:tcPr>
            <w:tcW w:w="1083" w:type="dxa"/>
            <w:gridSpan w:val="3"/>
            <w:vAlign w:val="center"/>
          </w:tcPr>
          <w:p>
            <w:pPr>
              <w:widowControl/>
              <w:ind w:firstLine="420"/>
              <w:rPr>
                <w:rFonts w:hAnsi="宋体"/>
              </w:rPr>
            </w:pPr>
            <w:r>
              <w:rPr>
                <w:rFonts w:hAnsi="宋体"/>
              </w:rPr>
              <w:t>mm</w:t>
            </w:r>
          </w:p>
        </w:tc>
        <w:tc>
          <w:tcPr>
            <w:tcW w:w="4669" w:type="dxa"/>
            <w:gridSpan w:val="7"/>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451" w:type="dxa"/>
            <w:vMerge w:val="continue"/>
            <w:vAlign w:val="center"/>
          </w:tcPr>
          <w:p>
            <w:pPr>
              <w:widowControl/>
              <w:ind w:firstLine="420"/>
              <w:rPr>
                <w:rFonts w:hAnsi="宋体"/>
              </w:rPr>
            </w:pPr>
          </w:p>
        </w:tc>
        <w:tc>
          <w:tcPr>
            <w:tcW w:w="2074" w:type="dxa"/>
            <w:gridSpan w:val="5"/>
            <w:vAlign w:val="center"/>
          </w:tcPr>
          <w:p>
            <w:pPr>
              <w:widowControl/>
              <w:ind w:firstLine="420"/>
              <w:rPr>
                <w:rFonts w:hAnsi="宋体"/>
                <w:vertAlign w:val="subscript"/>
              </w:rPr>
            </w:pPr>
            <w:r>
              <w:rPr>
                <w:rFonts w:hint="eastAsia" w:hAnsi="宋体"/>
              </w:rPr>
              <w:t>螺栓根径</w:t>
            </w:r>
            <w:r>
              <w:rPr>
                <w:rFonts w:hAnsi="宋体"/>
              </w:rPr>
              <w:t xml:space="preserve"> </w:t>
            </w:r>
            <w:r>
              <w:rPr>
                <w:rFonts w:hAnsi="宋体"/>
                <w:i/>
                <w:iCs/>
              </w:rPr>
              <w:t>d</w:t>
            </w:r>
            <w:r>
              <w:rPr>
                <w:rFonts w:hAnsi="宋体"/>
                <w:vertAlign w:val="subscript"/>
              </w:rPr>
              <w:t xml:space="preserve"> 1</w:t>
            </w:r>
          </w:p>
        </w:tc>
        <w:tc>
          <w:tcPr>
            <w:tcW w:w="1551" w:type="dxa"/>
            <w:gridSpan w:val="6"/>
            <w:vAlign w:val="center"/>
          </w:tcPr>
          <w:p>
            <w:pPr>
              <w:widowControl/>
              <w:ind w:firstLine="422"/>
              <w:rPr>
                <w:rFonts w:hAnsi="宋体"/>
                <w:b/>
                <w:bCs/>
              </w:rPr>
            </w:pPr>
            <w:r>
              <w:rPr>
                <w:rFonts w:hAnsi="宋体"/>
                <w:b/>
                <w:bCs/>
              </w:rPr>
              <w:t>20.8</w:t>
            </w:r>
          </w:p>
        </w:tc>
        <w:tc>
          <w:tcPr>
            <w:tcW w:w="1083" w:type="dxa"/>
            <w:gridSpan w:val="3"/>
            <w:vAlign w:val="center"/>
          </w:tcPr>
          <w:p>
            <w:pPr>
              <w:widowControl/>
              <w:ind w:firstLine="420"/>
              <w:rPr>
                <w:rFonts w:hAnsi="宋体"/>
              </w:rPr>
            </w:pPr>
            <w:r>
              <w:rPr>
                <w:rFonts w:hAnsi="宋体"/>
              </w:rPr>
              <w:t>mm</w:t>
            </w:r>
          </w:p>
        </w:tc>
        <w:tc>
          <w:tcPr>
            <w:tcW w:w="4669" w:type="dxa"/>
            <w:gridSpan w:val="7"/>
            <w:vMerge w:val="continue"/>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451" w:type="dxa"/>
            <w:vMerge w:val="continue"/>
            <w:vAlign w:val="center"/>
          </w:tcPr>
          <w:p>
            <w:pPr>
              <w:widowControl/>
              <w:ind w:firstLine="420"/>
              <w:rPr>
                <w:rFonts w:hAnsi="宋体"/>
              </w:rPr>
            </w:pPr>
          </w:p>
        </w:tc>
        <w:tc>
          <w:tcPr>
            <w:tcW w:w="2074" w:type="dxa"/>
            <w:gridSpan w:val="5"/>
            <w:vAlign w:val="center"/>
          </w:tcPr>
          <w:p>
            <w:pPr>
              <w:widowControl/>
              <w:ind w:firstLine="420"/>
              <w:rPr>
                <w:rFonts w:hAnsi="宋体"/>
              </w:rPr>
            </w:pPr>
            <w:r>
              <w:rPr>
                <w:rFonts w:hint="eastAsia" w:hAnsi="宋体"/>
              </w:rPr>
              <w:t>数量</w:t>
            </w:r>
            <w:r>
              <w:rPr>
                <w:rFonts w:hAnsi="宋体"/>
              </w:rPr>
              <w:t xml:space="preserve"> </w:t>
            </w:r>
            <w:r>
              <w:rPr>
                <w:rFonts w:hAnsi="宋体"/>
                <w:i/>
                <w:iCs/>
              </w:rPr>
              <w:t>n</w:t>
            </w:r>
          </w:p>
        </w:tc>
        <w:tc>
          <w:tcPr>
            <w:tcW w:w="1551" w:type="dxa"/>
            <w:gridSpan w:val="6"/>
            <w:vAlign w:val="center"/>
          </w:tcPr>
          <w:p>
            <w:pPr>
              <w:widowControl/>
              <w:ind w:firstLine="422"/>
              <w:rPr>
                <w:rFonts w:hAnsi="宋体"/>
              </w:rPr>
            </w:pPr>
            <w:r>
              <w:rPr>
                <w:rFonts w:hAnsi="宋体"/>
                <w:b/>
                <w:bCs/>
              </w:rPr>
              <w:t>12</w:t>
            </w:r>
          </w:p>
        </w:tc>
        <w:tc>
          <w:tcPr>
            <w:tcW w:w="1083" w:type="dxa"/>
            <w:gridSpan w:val="3"/>
            <w:vAlign w:val="center"/>
          </w:tcPr>
          <w:p>
            <w:pPr>
              <w:widowControl/>
              <w:ind w:firstLine="420"/>
              <w:rPr>
                <w:rFonts w:hAnsi="宋体"/>
              </w:rPr>
            </w:pPr>
            <w:r>
              <w:rPr>
                <w:rFonts w:hint="eastAsia" w:hAnsi="宋体"/>
              </w:rPr>
              <w:t>个</w:t>
            </w:r>
          </w:p>
        </w:tc>
        <w:tc>
          <w:tcPr>
            <w:tcW w:w="4669" w:type="dxa"/>
            <w:gridSpan w:val="7"/>
            <w:vMerge w:val="continue"/>
            <w:tcBorders>
              <w:bottom w:val="nil"/>
            </w:tcBorders>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451" w:type="dxa"/>
            <w:tcBorders>
              <w:top w:val="nil"/>
              <w:bottom w:val="nil"/>
            </w:tcBorders>
            <w:vAlign w:val="center"/>
          </w:tcPr>
          <w:p>
            <w:pPr>
              <w:widowControl/>
              <w:ind w:firstLine="420"/>
              <w:jc w:val="center"/>
              <w:rPr>
                <w:rFonts w:hAnsi="宋体"/>
              </w:rPr>
            </w:pPr>
          </w:p>
        </w:tc>
        <w:tc>
          <w:tcPr>
            <w:tcW w:w="1075" w:type="dxa"/>
            <w:gridSpan w:val="3"/>
            <w:tcBorders>
              <w:top w:val="nil"/>
              <w:bottom w:val="nil"/>
            </w:tcBorders>
            <w:vAlign w:val="center"/>
          </w:tcPr>
          <w:p>
            <w:pPr>
              <w:widowControl/>
              <w:ind w:firstLine="420"/>
              <w:rPr>
                <w:rFonts w:hAnsi="宋体"/>
              </w:rPr>
            </w:pPr>
            <w:r>
              <w:rPr>
                <w:rFonts w:hint="eastAsia" w:hAnsi="宋体"/>
              </w:rPr>
              <w:t>材料名称</w:t>
            </w:r>
          </w:p>
        </w:tc>
        <w:tc>
          <w:tcPr>
            <w:tcW w:w="3633" w:type="dxa"/>
            <w:gridSpan w:val="11"/>
            <w:vAlign w:val="center"/>
          </w:tcPr>
          <w:p>
            <w:pPr>
              <w:widowControl/>
              <w:ind w:firstLine="422"/>
              <w:rPr>
                <w:rFonts w:hAnsi="宋体"/>
              </w:rPr>
            </w:pPr>
            <w:r>
              <w:rPr>
                <w:rFonts w:hint="eastAsia" w:hAnsi="宋体"/>
                <w:b/>
                <w:bCs/>
              </w:rPr>
              <w:t>不锈钢</w:t>
            </w:r>
            <w:r>
              <w:rPr>
                <w:rFonts w:hAnsi="宋体"/>
                <w:b/>
                <w:bCs/>
              </w:rPr>
              <w:t>(波纹金属板内包石棉)</w:t>
            </w:r>
          </w:p>
        </w:tc>
        <w:tc>
          <w:tcPr>
            <w:tcW w:w="4669" w:type="dxa"/>
            <w:gridSpan w:val="7"/>
            <w:tcBorders>
              <w:top w:val="nil"/>
            </w:tcBorders>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451" w:type="dxa"/>
            <w:tcBorders>
              <w:top w:val="nil"/>
              <w:bottom w:val="nil"/>
            </w:tcBorders>
            <w:vAlign w:val="center"/>
          </w:tcPr>
          <w:p>
            <w:pPr>
              <w:widowControl/>
              <w:ind w:firstLine="420"/>
              <w:jc w:val="center"/>
              <w:rPr>
                <w:rFonts w:hAnsi="宋体"/>
              </w:rPr>
            </w:pPr>
          </w:p>
        </w:tc>
        <w:tc>
          <w:tcPr>
            <w:tcW w:w="1075" w:type="dxa"/>
            <w:gridSpan w:val="3"/>
            <w:tcBorders>
              <w:top w:val="single" w:color="auto" w:sz="4" w:space="0"/>
              <w:bottom w:val="nil"/>
            </w:tcBorders>
            <w:vAlign w:val="center"/>
          </w:tcPr>
          <w:p>
            <w:pPr>
              <w:widowControl/>
              <w:ind w:firstLine="420"/>
              <w:rPr>
                <w:rFonts w:hAnsi="宋体"/>
              </w:rPr>
            </w:pPr>
          </w:p>
        </w:tc>
        <w:tc>
          <w:tcPr>
            <w:tcW w:w="746" w:type="dxa"/>
            <w:vAlign w:val="center"/>
          </w:tcPr>
          <w:p>
            <w:pPr>
              <w:widowControl/>
              <w:ind w:firstLine="420"/>
              <w:jc w:val="center"/>
              <w:rPr>
                <w:rFonts w:hAnsi="宋体"/>
              </w:rPr>
            </w:pPr>
            <w:r>
              <w:rPr>
                <w:rFonts w:hAnsi="宋体"/>
                <w:i/>
                <w:iCs/>
              </w:rPr>
              <w:t>D</w:t>
            </w:r>
            <w:r>
              <w:rPr>
                <w:rFonts w:hAnsi="宋体"/>
                <w:vertAlign w:val="subscript"/>
              </w:rPr>
              <w:t>i</w:t>
            </w:r>
          </w:p>
        </w:tc>
        <w:tc>
          <w:tcPr>
            <w:tcW w:w="1068" w:type="dxa"/>
            <w:gridSpan w:val="5"/>
            <w:vAlign w:val="center"/>
          </w:tcPr>
          <w:p>
            <w:pPr>
              <w:widowControl/>
              <w:ind w:firstLine="422"/>
              <w:rPr>
                <w:rFonts w:hAnsi="宋体"/>
              </w:rPr>
            </w:pPr>
            <w:r>
              <w:rPr>
                <w:rFonts w:hAnsi="宋体"/>
                <w:b/>
                <w:bCs/>
              </w:rPr>
              <w:t>221.5</w:t>
            </w:r>
          </w:p>
        </w:tc>
        <w:tc>
          <w:tcPr>
            <w:tcW w:w="736" w:type="dxa"/>
            <w:gridSpan w:val="2"/>
            <w:vAlign w:val="center"/>
          </w:tcPr>
          <w:p>
            <w:pPr>
              <w:widowControl/>
              <w:ind w:firstLine="420"/>
              <w:jc w:val="center"/>
              <w:rPr>
                <w:rFonts w:hAnsi="宋体"/>
              </w:rPr>
            </w:pPr>
            <w:r>
              <w:rPr>
                <w:rFonts w:hAnsi="宋体"/>
                <w:i/>
                <w:iCs/>
              </w:rPr>
              <w:t>D</w:t>
            </w:r>
            <w:r>
              <w:rPr>
                <w:rFonts w:hAnsi="宋体"/>
                <w:vertAlign w:val="subscript"/>
              </w:rPr>
              <w:t>o</w:t>
            </w:r>
          </w:p>
        </w:tc>
        <w:tc>
          <w:tcPr>
            <w:tcW w:w="1083" w:type="dxa"/>
            <w:gridSpan w:val="3"/>
            <w:vAlign w:val="center"/>
          </w:tcPr>
          <w:p>
            <w:pPr>
              <w:widowControl/>
              <w:ind w:firstLine="422"/>
              <w:rPr>
                <w:rFonts w:hAnsi="宋体"/>
              </w:rPr>
            </w:pPr>
            <w:r>
              <w:rPr>
                <w:rFonts w:hAnsi="宋体"/>
                <w:b/>
                <w:bCs/>
              </w:rPr>
              <w:t>345.0</w:t>
            </w:r>
          </w:p>
        </w:tc>
        <w:tc>
          <w:tcPr>
            <w:tcW w:w="4669" w:type="dxa"/>
            <w:gridSpan w:val="7"/>
            <w:tcBorders>
              <w:top w:val="nil"/>
            </w:tcBorders>
            <w:vAlign w:val="center"/>
          </w:tcPr>
          <w:p>
            <w:pPr>
              <w:widowControl/>
              <w:ind w:firstLine="42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1" w:type="dxa"/>
            <w:tcBorders>
              <w:top w:val="nil"/>
              <w:bottom w:val="nil"/>
            </w:tcBorders>
            <w:vAlign w:val="center"/>
          </w:tcPr>
          <w:p>
            <w:pPr>
              <w:widowControl/>
              <w:ind w:firstLine="420"/>
              <w:jc w:val="center"/>
              <w:rPr>
                <w:rFonts w:hAnsi="宋体"/>
              </w:rPr>
            </w:pPr>
            <w:r>
              <w:rPr>
                <w:rFonts w:hint="eastAsia" w:hAnsi="宋体"/>
              </w:rPr>
              <w:t>垫</w:t>
            </w:r>
          </w:p>
        </w:tc>
        <w:tc>
          <w:tcPr>
            <w:tcW w:w="1075" w:type="dxa"/>
            <w:gridSpan w:val="3"/>
            <w:tcBorders>
              <w:top w:val="nil"/>
              <w:bottom w:val="nil"/>
            </w:tcBorders>
            <w:vAlign w:val="center"/>
          </w:tcPr>
          <w:p>
            <w:pPr>
              <w:widowControl/>
              <w:ind w:firstLine="420"/>
              <w:rPr>
                <w:rFonts w:hAnsi="宋体"/>
              </w:rPr>
            </w:pPr>
            <w:r>
              <w:rPr>
                <w:rFonts w:hint="eastAsia" w:hAnsi="宋体"/>
              </w:rPr>
              <w:t>结构尺寸</w:t>
            </w:r>
          </w:p>
        </w:tc>
        <w:tc>
          <w:tcPr>
            <w:tcW w:w="746" w:type="dxa"/>
            <w:vAlign w:val="center"/>
          </w:tcPr>
          <w:p>
            <w:pPr>
              <w:widowControl/>
              <w:ind w:firstLine="420"/>
              <w:jc w:val="center"/>
              <w:rPr>
                <w:rFonts w:hAnsi="宋体"/>
              </w:rPr>
            </w:pPr>
            <w:r>
              <w:rPr>
                <w:rFonts w:hAnsi="宋体"/>
                <w:i/>
                <w:iCs/>
              </w:rPr>
              <w:t>D</w:t>
            </w:r>
            <w:r>
              <w:rPr>
                <w:rFonts w:hAnsi="宋体"/>
                <w:vertAlign w:val="subscript"/>
              </w:rPr>
              <w:t>b</w:t>
            </w:r>
          </w:p>
        </w:tc>
        <w:tc>
          <w:tcPr>
            <w:tcW w:w="1068" w:type="dxa"/>
            <w:gridSpan w:val="5"/>
            <w:vAlign w:val="center"/>
          </w:tcPr>
          <w:p>
            <w:pPr>
              <w:widowControl/>
              <w:ind w:firstLine="422"/>
              <w:rPr>
                <w:rFonts w:hAnsi="宋体"/>
              </w:rPr>
            </w:pPr>
            <w:r>
              <w:rPr>
                <w:rFonts w:hAnsi="宋体"/>
                <w:b/>
                <w:bCs/>
              </w:rPr>
              <w:t>298.5</w:t>
            </w:r>
          </w:p>
        </w:tc>
        <w:tc>
          <w:tcPr>
            <w:tcW w:w="736" w:type="dxa"/>
            <w:gridSpan w:val="2"/>
            <w:vAlign w:val="center"/>
          </w:tcPr>
          <w:p>
            <w:pPr>
              <w:widowControl/>
              <w:ind w:firstLine="420"/>
              <w:jc w:val="center"/>
              <w:rPr>
                <w:rFonts w:hAnsi="宋体"/>
              </w:rPr>
            </w:pPr>
            <w:r>
              <w:rPr>
                <w:rFonts w:hAnsi="宋体"/>
                <w:i/>
                <w:iCs/>
              </w:rPr>
              <w:t>D</w:t>
            </w:r>
            <w:r>
              <w:rPr>
                <w:rFonts w:hint="eastAsia" w:hAnsi="宋体"/>
                <w:vertAlign w:val="subscript"/>
              </w:rPr>
              <w:t>外</w:t>
            </w:r>
          </w:p>
        </w:tc>
        <w:tc>
          <w:tcPr>
            <w:tcW w:w="1083" w:type="dxa"/>
            <w:gridSpan w:val="3"/>
            <w:vAlign w:val="center"/>
          </w:tcPr>
          <w:p>
            <w:pPr>
              <w:widowControl/>
              <w:ind w:firstLine="422"/>
              <w:rPr>
                <w:rFonts w:hAnsi="宋体"/>
              </w:rPr>
            </w:pPr>
            <w:r>
              <w:rPr>
                <w:rFonts w:hAnsi="宋体"/>
                <w:b/>
                <w:bCs/>
              </w:rPr>
              <w:t>238.1</w:t>
            </w:r>
          </w:p>
        </w:tc>
        <w:tc>
          <w:tcPr>
            <w:tcW w:w="709" w:type="dxa"/>
            <w:gridSpan w:val="2"/>
            <w:tcBorders>
              <w:bottom w:val="nil"/>
            </w:tcBorders>
            <w:vAlign w:val="center"/>
          </w:tcPr>
          <w:p>
            <w:pPr>
              <w:widowControl/>
              <w:ind w:firstLine="420"/>
              <w:jc w:val="center"/>
              <w:rPr>
                <w:rFonts w:hAnsi="宋体"/>
              </w:rPr>
            </w:pPr>
            <w:r>
              <w:rPr>
                <w:rFonts w:hAnsi="宋体"/>
                <w:i/>
                <w:iCs/>
              </w:rPr>
              <w:t>D</w:t>
            </w:r>
            <w:r>
              <w:rPr>
                <w:rFonts w:hint="eastAsia" w:hAnsi="宋体"/>
                <w:vertAlign w:val="subscript"/>
              </w:rPr>
              <w:t>内</w:t>
            </w:r>
          </w:p>
        </w:tc>
        <w:tc>
          <w:tcPr>
            <w:tcW w:w="1320" w:type="dxa"/>
            <w:gridSpan w:val="2"/>
            <w:tcBorders>
              <w:bottom w:val="nil"/>
            </w:tcBorders>
            <w:vAlign w:val="center"/>
          </w:tcPr>
          <w:p>
            <w:pPr>
              <w:widowControl/>
              <w:ind w:firstLine="422"/>
              <w:rPr>
                <w:rFonts w:hAnsi="宋体"/>
              </w:rPr>
            </w:pPr>
            <w:r>
              <w:rPr>
                <w:rFonts w:hAnsi="宋体"/>
                <w:b/>
                <w:bCs/>
              </w:rPr>
              <w:t>221.5</w:t>
            </w:r>
          </w:p>
        </w:tc>
        <w:tc>
          <w:tcPr>
            <w:tcW w:w="1200" w:type="dxa"/>
            <w:tcBorders>
              <w:bottom w:val="nil"/>
            </w:tcBorders>
            <w:vAlign w:val="center"/>
          </w:tcPr>
          <w:p>
            <w:pPr>
              <w:widowControl/>
              <w:ind w:firstLine="420"/>
              <w:jc w:val="center"/>
              <w:rPr>
                <w:rFonts w:hAnsi="宋体"/>
              </w:rPr>
            </w:pPr>
            <w:r>
              <w:rPr>
                <w:rFonts w:hint="eastAsia" w:hAnsi="宋体"/>
                <w:i/>
                <w:iCs/>
              </w:rPr>
              <w:t>δ</w:t>
            </w:r>
            <w:r>
              <w:rPr>
                <w:rFonts w:hAnsi="宋体"/>
                <w:vertAlign w:val="subscript"/>
              </w:rPr>
              <w:t>0</w:t>
            </w:r>
          </w:p>
        </w:tc>
        <w:tc>
          <w:tcPr>
            <w:tcW w:w="1440" w:type="dxa"/>
            <w:gridSpan w:val="2"/>
            <w:tcBorders>
              <w:bottom w:val="nil"/>
            </w:tcBorders>
            <w:vAlign w:val="center"/>
          </w:tcPr>
          <w:p>
            <w:pPr>
              <w:widowControl/>
              <w:ind w:firstLine="422"/>
              <w:rPr>
                <w:rFonts w:hAnsi="宋体"/>
              </w:rPr>
            </w:pPr>
            <w:r>
              <w:rPr>
                <w:rFonts w:hAnsi="宋体"/>
                <w:b/>
                <w:bCs/>
              </w:rPr>
              <w:t>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1" w:type="dxa"/>
            <w:tcBorders>
              <w:top w:val="nil"/>
              <w:bottom w:val="nil"/>
            </w:tcBorders>
            <w:vAlign w:val="center"/>
          </w:tcPr>
          <w:p>
            <w:pPr>
              <w:widowControl/>
              <w:ind w:firstLine="420"/>
              <w:jc w:val="center"/>
              <w:rPr>
                <w:rFonts w:hAnsi="宋体"/>
              </w:rPr>
            </w:pPr>
          </w:p>
        </w:tc>
        <w:tc>
          <w:tcPr>
            <w:tcW w:w="1075" w:type="dxa"/>
            <w:gridSpan w:val="3"/>
            <w:tcBorders>
              <w:top w:val="nil"/>
            </w:tcBorders>
            <w:vAlign w:val="center"/>
          </w:tcPr>
          <w:p>
            <w:pPr>
              <w:widowControl/>
              <w:ind w:firstLine="420"/>
              <w:rPr>
                <w:rFonts w:hAnsi="宋体"/>
              </w:rPr>
            </w:pPr>
            <w:r>
              <w:rPr>
                <w:rFonts w:hAnsi="宋体"/>
              </w:rPr>
              <w:t xml:space="preserve">     mm</w:t>
            </w:r>
          </w:p>
        </w:tc>
        <w:tc>
          <w:tcPr>
            <w:tcW w:w="746" w:type="dxa"/>
            <w:vAlign w:val="center"/>
          </w:tcPr>
          <w:p>
            <w:pPr>
              <w:widowControl/>
              <w:ind w:firstLine="420"/>
              <w:jc w:val="center"/>
              <w:rPr>
                <w:rFonts w:hAnsi="宋体"/>
              </w:rPr>
            </w:pPr>
            <w:r>
              <w:rPr>
                <w:rFonts w:hAnsi="宋体"/>
                <w:i/>
                <w:iCs/>
              </w:rPr>
              <w:t>L</w:t>
            </w:r>
            <w:r>
              <w:rPr>
                <w:rFonts w:hAnsi="宋体"/>
                <w:vertAlign w:val="subscript"/>
              </w:rPr>
              <w:t>e</w:t>
            </w:r>
          </w:p>
        </w:tc>
        <w:tc>
          <w:tcPr>
            <w:tcW w:w="1068" w:type="dxa"/>
            <w:gridSpan w:val="5"/>
            <w:vAlign w:val="center"/>
          </w:tcPr>
          <w:p>
            <w:pPr>
              <w:widowControl/>
              <w:ind w:firstLine="422"/>
              <w:rPr>
                <w:rFonts w:hAnsi="宋体"/>
              </w:rPr>
            </w:pPr>
            <w:r>
              <w:rPr>
                <w:rFonts w:hAnsi="宋体"/>
                <w:b/>
                <w:bCs/>
              </w:rPr>
              <w:t>23.2</w:t>
            </w:r>
          </w:p>
        </w:tc>
        <w:tc>
          <w:tcPr>
            <w:tcW w:w="736" w:type="dxa"/>
            <w:gridSpan w:val="2"/>
            <w:vAlign w:val="center"/>
          </w:tcPr>
          <w:p>
            <w:pPr>
              <w:widowControl/>
              <w:ind w:firstLine="420"/>
              <w:jc w:val="center"/>
              <w:rPr>
                <w:rFonts w:hAnsi="宋体"/>
              </w:rPr>
            </w:pPr>
            <w:r>
              <w:rPr>
                <w:rFonts w:hAnsi="宋体"/>
                <w:i/>
                <w:iCs/>
              </w:rPr>
              <w:t>L</w:t>
            </w:r>
            <w:r>
              <w:rPr>
                <w:rFonts w:hAnsi="宋体"/>
                <w:vertAlign w:val="subscript"/>
              </w:rPr>
              <w:t>A</w:t>
            </w:r>
          </w:p>
        </w:tc>
        <w:tc>
          <w:tcPr>
            <w:tcW w:w="1083" w:type="dxa"/>
            <w:gridSpan w:val="3"/>
            <w:vAlign w:val="center"/>
          </w:tcPr>
          <w:p>
            <w:pPr>
              <w:widowControl/>
              <w:ind w:firstLine="422"/>
              <w:rPr>
                <w:rFonts w:hAnsi="宋体"/>
              </w:rPr>
            </w:pPr>
            <w:r>
              <w:rPr>
                <w:rFonts w:hAnsi="宋体"/>
                <w:b/>
                <w:bCs/>
              </w:rPr>
              <w:t>15.5</w:t>
            </w:r>
          </w:p>
        </w:tc>
        <w:tc>
          <w:tcPr>
            <w:tcW w:w="709" w:type="dxa"/>
            <w:gridSpan w:val="2"/>
            <w:vAlign w:val="center"/>
          </w:tcPr>
          <w:p>
            <w:pPr>
              <w:widowControl/>
              <w:ind w:firstLine="420"/>
              <w:jc w:val="center"/>
              <w:rPr>
                <w:rFonts w:hAnsi="宋体"/>
                <w:i/>
                <w:iCs/>
              </w:rPr>
            </w:pPr>
            <w:r>
              <w:rPr>
                <w:rFonts w:hAnsi="宋体"/>
                <w:i/>
                <w:iCs/>
              </w:rPr>
              <w:t>h</w:t>
            </w:r>
          </w:p>
        </w:tc>
        <w:tc>
          <w:tcPr>
            <w:tcW w:w="1320" w:type="dxa"/>
            <w:gridSpan w:val="2"/>
            <w:vAlign w:val="center"/>
          </w:tcPr>
          <w:p>
            <w:pPr>
              <w:widowControl/>
              <w:ind w:firstLine="422"/>
              <w:rPr>
                <w:rFonts w:hAnsi="宋体"/>
              </w:rPr>
            </w:pPr>
            <w:r>
              <w:rPr>
                <w:rFonts w:hAnsi="宋体"/>
                <w:b/>
                <w:bCs/>
              </w:rPr>
              <w:t>16.0</w:t>
            </w:r>
          </w:p>
        </w:tc>
        <w:tc>
          <w:tcPr>
            <w:tcW w:w="1200" w:type="dxa"/>
            <w:vAlign w:val="center"/>
          </w:tcPr>
          <w:p>
            <w:pPr>
              <w:widowControl/>
              <w:ind w:firstLine="420"/>
              <w:jc w:val="center"/>
              <w:rPr>
                <w:rFonts w:hAnsi="宋体"/>
              </w:rPr>
            </w:pPr>
            <w:r>
              <w:rPr>
                <w:rFonts w:hint="eastAsia" w:hAnsi="宋体"/>
                <w:i/>
                <w:iCs/>
              </w:rPr>
              <w:t>δ</w:t>
            </w:r>
            <w:r>
              <w:rPr>
                <w:rFonts w:hAnsi="宋体"/>
                <w:vertAlign w:val="subscript"/>
              </w:rPr>
              <w:t>1</w:t>
            </w:r>
          </w:p>
        </w:tc>
        <w:tc>
          <w:tcPr>
            <w:tcW w:w="1440" w:type="dxa"/>
            <w:gridSpan w:val="2"/>
            <w:vAlign w:val="center"/>
          </w:tcPr>
          <w:p>
            <w:pPr>
              <w:widowControl/>
              <w:ind w:firstLine="422"/>
              <w:rPr>
                <w:rFonts w:hAnsi="宋体"/>
              </w:rPr>
            </w:pPr>
            <w:r>
              <w:rPr>
                <w:rFonts w:hAnsi="宋体"/>
                <w:b/>
                <w:bCs/>
              </w:rPr>
              <w:t>23.0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1" w:type="dxa"/>
            <w:tcBorders>
              <w:top w:val="nil"/>
              <w:bottom w:val="nil"/>
            </w:tcBorders>
            <w:vAlign w:val="center"/>
          </w:tcPr>
          <w:p>
            <w:pPr>
              <w:widowControl/>
              <w:ind w:firstLine="420"/>
              <w:jc w:val="center"/>
              <w:rPr>
                <w:rFonts w:hAnsi="宋体"/>
              </w:rPr>
            </w:pPr>
          </w:p>
        </w:tc>
        <w:tc>
          <w:tcPr>
            <w:tcW w:w="2889" w:type="dxa"/>
            <w:gridSpan w:val="9"/>
            <w:tcBorders>
              <w:top w:val="nil"/>
            </w:tcBorders>
            <w:vAlign w:val="center"/>
          </w:tcPr>
          <w:p>
            <w:pPr>
              <w:widowControl/>
              <w:ind w:firstLine="420"/>
              <w:rPr>
                <w:rFonts w:hAnsi="宋体"/>
              </w:rPr>
            </w:pPr>
            <w:r>
              <w:rPr>
                <w:rFonts w:hAnsi="宋体"/>
                <w:i/>
                <w:iCs/>
              </w:rPr>
              <w:t>N</w:t>
            </w:r>
            <w:r>
              <w:rPr>
                <w:rFonts w:hAnsi="宋体"/>
              </w:rPr>
              <w:t>(mm)</w:t>
            </w:r>
          </w:p>
        </w:tc>
        <w:tc>
          <w:tcPr>
            <w:tcW w:w="1819" w:type="dxa"/>
            <w:gridSpan w:val="5"/>
            <w:vAlign w:val="center"/>
          </w:tcPr>
          <w:p>
            <w:pPr>
              <w:widowControl/>
              <w:ind w:firstLine="422"/>
              <w:rPr>
                <w:rFonts w:hAnsi="宋体"/>
              </w:rPr>
            </w:pPr>
            <w:r>
              <w:rPr>
                <w:rFonts w:hAnsi="宋体"/>
                <w:b/>
                <w:bCs/>
              </w:rPr>
              <w:t>8.3</w:t>
            </w:r>
          </w:p>
        </w:tc>
        <w:tc>
          <w:tcPr>
            <w:tcW w:w="709" w:type="dxa"/>
            <w:gridSpan w:val="2"/>
            <w:vAlign w:val="center"/>
          </w:tcPr>
          <w:p>
            <w:pPr>
              <w:widowControl/>
              <w:ind w:firstLine="420"/>
              <w:jc w:val="center"/>
              <w:rPr>
                <w:rFonts w:hAnsi="宋体"/>
              </w:rPr>
            </w:pPr>
            <w:r>
              <w:rPr>
                <w:rFonts w:hAnsi="宋体"/>
                <w:i/>
                <w:iCs/>
              </w:rPr>
              <w:t>m</w:t>
            </w:r>
          </w:p>
        </w:tc>
        <w:tc>
          <w:tcPr>
            <w:tcW w:w="1320" w:type="dxa"/>
            <w:gridSpan w:val="2"/>
            <w:vAlign w:val="center"/>
          </w:tcPr>
          <w:p>
            <w:pPr>
              <w:widowControl/>
              <w:ind w:firstLine="422"/>
              <w:rPr>
                <w:rFonts w:hAnsi="宋体"/>
              </w:rPr>
            </w:pPr>
            <w:r>
              <w:rPr>
                <w:rFonts w:hAnsi="宋体"/>
                <w:b/>
                <w:bCs/>
              </w:rPr>
              <w:t>3.50</w:t>
            </w:r>
          </w:p>
        </w:tc>
        <w:tc>
          <w:tcPr>
            <w:tcW w:w="1200" w:type="dxa"/>
            <w:vAlign w:val="center"/>
          </w:tcPr>
          <w:p>
            <w:pPr>
              <w:widowControl/>
              <w:ind w:left="-105" w:leftChars="-50" w:right="-105" w:rightChars="-50" w:firstLine="420"/>
              <w:jc w:val="center"/>
              <w:rPr>
                <w:rFonts w:hAnsi="宋体"/>
              </w:rPr>
            </w:pPr>
            <w:r>
              <w:rPr>
                <w:rFonts w:hAnsi="宋体"/>
                <w:i/>
                <w:iCs/>
              </w:rPr>
              <w:t>y</w:t>
            </w:r>
            <w:r>
              <w:rPr>
                <w:rFonts w:hAnsi="宋体"/>
              </w:rPr>
              <w:t>(MPa)</w:t>
            </w:r>
          </w:p>
        </w:tc>
        <w:tc>
          <w:tcPr>
            <w:tcW w:w="1440" w:type="dxa"/>
            <w:gridSpan w:val="2"/>
            <w:vAlign w:val="center"/>
          </w:tcPr>
          <w:p>
            <w:pPr>
              <w:widowControl/>
              <w:ind w:firstLine="422"/>
              <w:rPr>
                <w:rFonts w:hAnsi="宋体"/>
              </w:rPr>
            </w:pPr>
            <w:r>
              <w:rPr>
                <w:rFonts w:hAnsi="宋体"/>
                <w:b/>
                <w:bCs/>
              </w:rPr>
              <w:t>44.8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1" w:type="dxa"/>
            <w:tcBorders>
              <w:top w:val="nil"/>
              <w:bottom w:val="nil"/>
            </w:tcBorders>
            <w:vAlign w:val="center"/>
          </w:tcPr>
          <w:p>
            <w:pPr>
              <w:widowControl/>
              <w:ind w:firstLine="420"/>
              <w:jc w:val="center"/>
              <w:rPr>
                <w:rFonts w:hAnsi="宋体"/>
              </w:rPr>
            </w:pPr>
          </w:p>
        </w:tc>
        <w:tc>
          <w:tcPr>
            <w:tcW w:w="2889" w:type="dxa"/>
            <w:gridSpan w:val="9"/>
            <w:tcBorders>
              <w:top w:val="nil"/>
            </w:tcBorders>
            <w:vAlign w:val="center"/>
          </w:tcPr>
          <w:p>
            <w:pPr>
              <w:widowControl/>
              <w:ind w:firstLine="420"/>
              <w:rPr>
                <w:rFonts w:hAnsi="宋体"/>
              </w:rPr>
            </w:pPr>
            <w:r>
              <w:rPr>
                <w:rFonts w:hint="eastAsia" w:hAnsi="宋体"/>
              </w:rPr>
              <w:t>压紧面形状</w:t>
            </w:r>
          </w:p>
        </w:tc>
        <w:tc>
          <w:tcPr>
            <w:tcW w:w="1819" w:type="dxa"/>
            <w:gridSpan w:val="5"/>
            <w:vAlign w:val="center"/>
          </w:tcPr>
          <w:p>
            <w:pPr>
              <w:widowControl/>
              <w:ind w:firstLine="422"/>
              <w:rPr>
                <w:rFonts w:hAnsi="宋体"/>
              </w:rPr>
            </w:pPr>
            <w:r>
              <w:rPr>
                <w:rFonts w:hAnsi="宋体"/>
                <w:b/>
                <w:bCs/>
              </w:rPr>
              <w:t>1a,1b</w:t>
            </w:r>
          </w:p>
        </w:tc>
        <w:tc>
          <w:tcPr>
            <w:tcW w:w="709" w:type="dxa"/>
            <w:gridSpan w:val="2"/>
            <w:vAlign w:val="center"/>
          </w:tcPr>
          <w:p>
            <w:pPr>
              <w:widowControl/>
              <w:ind w:firstLine="420"/>
              <w:jc w:val="center"/>
              <w:rPr>
                <w:rFonts w:hAnsi="宋体"/>
              </w:rPr>
            </w:pPr>
            <w:r>
              <w:rPr>
                <w:rFonts w:hAnsi="宋体"/>
                <w:i/>
                <w:iCs/>
              </w:rPr>
              <w:t>b</w:t>
            </w:r>
          </w:p>
        </w:tc>
        <w:tc>
          <w:tcPr>
            <w:tcW w:w="1320" w:type="dxa"/>
            <w:gridSpan w:val="2"/>
            <w:vAlign w:val="center"/>
          </w:tcPr>
          <w:p>
            <w:pPr>
              <w:widowControl/>
              <w:ind w:firstLine="422"/>
              <w:rPr>
                <w:rFonts w:hAnsi="宋体"/>
              </w:rPr>
            </w:pPr>
            <w:r>
              <w:rPr>
                <w:rFonts w:hAnsi="宋体"/>
                <w:b/>
                <w:bCs/>
              </w:rPr>
              <w:t>4.15</w:t>
            </w:r>
          </w:p>
        </w:tc>
        <w:tc>
          <w:tcPr>
            <w:tcW w:w="1200" w:type="dxa"/>
            <w:vAlign w:val="center"/>
          </w:tcPr>
          <w:p>
            <w:pPr>
              <w:widowControl/>
              <w:ind w:firstLine="420"/>
              <w:jc w:val="center"/>
              <w:rPr>
                <w:rFonts w:hAnsi="宋体"/>
              </w:rPr>
            </w:pPr>
            <w:r>
              <w:rPr>
                <w:rFonts w:hAnsi="宋体"/>
                <w:i/>
                <w:iCs/>
              </w:rPr>
              <w:t>D</w:t>
            </w:r>
            <w:r>
              <w:rPr>
                <w:rFonts w:hAnsi="宋体"/>
                <w:vertAlign w:val="subscript"/>
              </w:rPr>
              <w:t>G</w:t>
            </w:r>
          </w:p>
        </w:tc>
        <w:tc>
          <w:tcPr>
            <w:tcW w:w="1440" w:type="dxa"/>
            <w:gridSpan w:val="2"/>
            <w:vAlign w:val="center"/>
          </w:tcPr>
          <w:p>
            <w:pPr>
              <w:widowControl/>
              <w:ind w:firstLine="422"/>
              <w:rPr>
                <w:rFonts w:hAnsi="宋体"/>
              </w:rPr>
            </w:pPr>
            <w:r>
              <w:rPr>
                <w:rFonts w:hAnsi="宋体"/>
                <w:b/>
                <w:bCs/>
              </w:rPr>
              <w:t>245.7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1" w:type="dxa"/>
            <w:tcBorders>
              <w:top w:val="nil"/>
              <w:bottom w:val="nil"/>
            </w:tcBorders>
            <w:vAlign w:val="center"/>
          </w:tcPr>
          <w:p>
            <w:pPr>
              <w:widowControl/>
              <w:ind w:firstLine="420"/>
              <w:jc w:val="center"/>
              <w:rPr>
                <w:rFonts w:hAnsi="宋体"/>
              </w:rPr>
            </w:pPr>
          </w:p>
        </w:tc>
        <w:tc>
          <w:tcPr>
            <w:tcW w:w="2889" w:type="dxa"/>
            <w:gridSpan w:val="9"/>
            <w:tcBorders>
              <w:top w:val="nil"/>
            </w:tcBorders>
            <w:vAlign w:val="center"/>
          </w:tcPr>
          <w:p>
            <w:pPr>
              <w:widowControl/>
              <w:ind w:firstLine="420"/>
              <w:rPr>
                <w:rFonts w:hAnsi="宋体"/>
              </w:rPr>
            </w:pPr>
            <w:r>
              <w:rPr>
                <w:rFonts w:hint="eastAsia" w:hAnsi="宋体"/>
              </w:rPr>
              <w:t>垫片厚度</w:t>
            </w:r>
            <w:r>
              <w:rPr>
                <w:rFonts w:hAnsi="宋体"/>
              </w:rPr>
              <w:t xml:space="preserve"> (mm)</w:t>
            </w:r>
          </w:p>
        </w:tc>
        <w:tc>
          <w:tcPr>
            <w:tcW w:w="1819" w:type="dxa"/>
            <w:gridSpan w:val="5"/>
            <w:vAlign w:val="center"/>
          </w:tcPr>
          <w:p>
            <w:pPr>
              <w:widowControl/>
              <w:ind w:firstLine="422"/>
              <w:rPr>
                <w:rFonts w:hAnsi="宋体"/>
                <w:b/>
                <w:bCs/>
              </w:rPr>
            </w:pPr>
          </w:p>
        </w:tc>
        <w:tc>
          <w:tcPr>
            <w:tcW w:w="3229" w:type="dxa"/>
            <w:gridSpan w:val="5"/>
            <w:vAlign w:val="center"/>
          </w:tcPr>
          <w:p>
            <w:pPr>
              <w:widowControl/>
              <w:ind w:firstLine="420"/>
              <w:rPr>
                <w:rFonts w:hAnsi="宋体"/>
                <w:i/>
                <w:iCs/>
              </w:rPr>
            </w:pPr>
            <w:r>
              <w:rPr>
                <w:rFonts w:hint="eastAsia" w:hAnsi="宋体"/>
              </w:rPr>
              <w:t>分程隔板垫片面积</w:t>
            </w:r>
            <w:r>
              <w:rPr>
                <w:rFonts w:hAnsi="宋体"/>
              </w:rPr>
              <w:t>(mm</w:t>
            </w:r>
            <w:r>
              <w:rPr>
                <w:rFonts w:hAnsi="宋体"/>
                <w:vertAlign w:val="superscript"/>
              </w:rPr>
              <w:t>2</w:t>
            </w:r>
            <w:r>
              <w:rPr>
                <w:rFonts w:hAnsi="宋体"/>
              </w:rPr>
              <w:t>)</w:t>
            </w:r>
          </w:p>
        </w:tc>
        <w:tc>
          <w:tcPr>
            <w:tcW w:w="1440" w:type="dxa"/>
            <w:gridSpan w:val="2"/>
            <w:vAlign w:val="center"/>
          </w:tcPr>
          <w:p>
            <w:pPr>
              <w:widowControl/>
              <w:ind w:firstLine="422"/>
              <w:rPr>
                <w:rFonts w:hAnsi="宋体"/>
                <w:b/>
                <w:bCs/>
              </w:rPr>
            </w:pPr>
            <w:r>
              <w:rPr>
                <w:rFonts w:hAnsi="宋体"/>
                <w:b/>
                <w:bCs/>
              </w:rPr>
              <w:t>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1" w:type="dxa"/>
            <w:tcBorders>
              <w:top w:val="nil"/>
              <w:bottom w:val="nil"/>
            </w:tcBorders>
            <w:vAlign w:val="center"/>
          </w:tcPr>
          <w:p>
            <w:pPr>
              <w:widowControl/>
              <w:ind w:firstLine="420"/>
              <w:jc w:val="center"/>
              <w:rPr>
                <w:rFonts w:hAnsi="宋体"/>
              </w:rPr>
            </w:pPr>
            <w:r>
              <w:rPr>
                <w:rFonts w:hint="eastAsia" w:hAnsi="宋体"/>
              </w:rPr>
              <w:t>片</w:t>
            </w:r>
          </w:p>
        </w:tc>
        <w:tc>
          <w:tcPr>
            <w:tcW w:w="3977" w:type="dxa"/>
            <w:gridSpan w:val="12"/>
            <w:tcBorders>
              <w:top w:val="nil"/>
              <w:bottom w:val="nil"/>
            </w:tcBorders>
            <w:vAlign w:val="center"/>
          </w:tcPr>
          <w:p>
            <w:pPr>
              <w:widowControl/>
              <w:ind w:firstLine="420"/>
              <w:rPr>
                <w:rFonts w:hAnsi="宋体"/>
              </w:rPr>
            </w:pPr>
            <w:r>
              <w:rPr>
                <w:rFonts w:hAnsi="宋体"/>
                <w:i/>
                <w:iCs/>
              </w:rPr>
              <w:t>b</w:t>
            </w:r>
            <w:r>
              <w:rPr>
                <w:rFonts w:hAnsi="宋体"/>
                <w:vertAlign w:val="subscript"/>
              </w:rPr>
              <w:t>0</w:t>
            </w:r>
            <w:r>
              <w:rPr>
                <w:rFonts w:hint="eastAsia" w:hAnsi="宋体"/>
              </w:rPr>
              <w:t>≤</w:t>
            </w:r>
            <w:r>
              <w:rPr>
                <w:rFonts w:hAnsi="宋体"/>
              </w:rPr>
              <w:t xml:space="preserve">6.4mm     </w:t>
            </w:r>
            <w:r>
              <w:rPr>
                <w:rFonts w:hAnsi="宋体"/>
                <w:i/>
                <w:iCs/>
              </w:rPr>
              <w:t>b</w:t>
            </w:r>
            <w:r>
              <w:rPr>
                <w:rFonts w:hAnsi="宋体"/>
              </w:rPr>
              <w:t xml:space="preserve">= </w:t>
            </w:r>
            <w:r>
              <w:rPr>
                <w:rFonts w:hAnsi="宋体"/>
                <w:i/>
                <w:iCs/>
              </w:rPr>
              <w:t>b</w:t>
            </w:r>
            <w:r>
              <w:rPr>
                <w:rFonts w:hAnsi="宋体"/>
                <w:vertAlign w:val="subscript"/>
              </w:rPr>
              <w:t>0</w:t>
            </w:r>
          </w:p>
        </w:tc>
        <w:tc>
          <w:tcPr>
            <w:tcW w:w="5400" w:type="dxa"/>
            <w:gridSpan w:val="9"/>
            <w:tcBorders>
              <w:top w:val="nil"/>
              <w:bottom w:val="nil"/>
            </w:tcBorders>
            <w:vAlign w:val="center"/>
          </w:tcPr>
          <w:p>
            <w:pPr>
              <w:widowControl/>
              <w:spacing w:before="40"/>
              <w:ind w:firstLine="420"/>
              <w:rPr>
                <w:rFonts w:hAnsi="宋体"/>
              </w:rPr>
            </w:pPr>
            <w:r>
              <w:rPr>
                <w:rFonts w:hAnsi="宋体"/>
                <w:i/>
                <w:iCs/>
              </w:rPr>
              <w:t>b</w:t>
            </w:r>
            <w:r>
              <w:rPr>
                <w:rFonts w:hAnsi="宋体"/>
                <w:vertAlign w:val="subscript"/>
              </w:rPr>
              <w:t>0</w:t>
            </w:r>
            <w:r>
              <w:rPr>
                <w:rFonts w:hint="eastAsia" w:hAnsi="宋体"/>
              </w:rPr>
              <w:t>≤</w:t>
            </w:r>
            <w:r>
              <w:rPr>
                <w:rFonts w:hAnsi="宋体"/>
              </w:rPr>
              <w:t xml:space="preserve">6.4mm   </w:t>
            </w:r>
            <w:r>
              <w:rPr>
                <w:rFonts w:hAnsi="宋体"/>
                <w:i/>
                <w:iCs/>
              </w:rPr>
              <w:t>D</w:t>
            </w:r>
            <w:r>
              <w:rPr>
                <w:rFonts w:hAnsi="宋体"/>
                <w:vertAlign w:val="subscript"/>
              </w:rPr>
              <w:t>G</w:t>
            </w:r>
            <w:r>
              <w:rPr>
                <w:rFonts w:hAnsi="宋体"/>
              </w:rPr>
              <w:t xml:space="preserve">= ( </w:t>
            </w:r>
            <w:r>
              <w:rPr>
                <w:rFonts w:hAnsi="宋体"/>
                <w:i/>
                <w:iCs/>
              </w:rPr>
              <w:t>D</w:t>
            </w:r>
            <w:r>
              <w:rPr>
                <w:rFonts w:hint="eastAsia" w:hAnsi="宋体"/>
                <w:vertAlign w:val="subscript"/>
              </w:rPr>
              <w:t>外</w:t>
            </w:r>
            <w:r>
              <w:rPr>
                <w:rFonts w:hAnsi="宋体"/>
              </w:rPr>
              <w:t>+</w:t>
            </w:r>
            <w:r>
              <w:rPr>
                <w:rFonts w:hAnsi="宋体"/>
                <w:i/>
                <w:iCs/>
              </w:rPr>
              <w:t>D</w:t>
            </w:r>
            <w:r>
              <w:rPr>
                <w:rFonts w:hint="eastAsia" w:hAnsi="宋体"/>
                <w:vertAlign w:val="subscript"/>
              </w:rPr>
              <w:t>内</w:t>
            </w:r>
            <w:r>
              <w:rPr>
                <w:rFonts w:hAnsi="宋体"/>
                <w:vertAlign w:val="subscript"/>
              </w:rPr>
              <w:t xml:space="preserve"> </w:t>
            </w:r>
            <w:r>
              <w:rPr>
                <w:rFonts w:hAnsi="宋体"/>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1" w:type="dxa"/>
            <w:tcBorders>
              <w:top w:val="nil"/>
              <w:bottom w:val="nil"/>
            </w:tcBorders>
            <w:vAlign w:val="center"/>
          </w:tcPr>
          <w:p>
            <w:pPr>
              <w:widowControl/>
              <w:ind w:right="-125" w:firstLine="420"/>
              <w:jc w:val="center"/>
              <w:rPr>
                <w:rFonts w:hAnsi="宋体"/>
              </w:rPr>
            </w:pPr>
          </w:p>
        </w:tc>
        <w:tc>
          <w:tcPr>
            <w:tcW w:w="3977" w:type="dxa"/>
            <w:gridSpan w:val="12"/>
            <w:tcBorders>
              <w:top w:val="nil"/>
              <w:bottom w:val="nil"/>
            </w:tcBorders>
            <w:vAlign w:val="center"/>
          </w:tcPr>
          <w:p>
            <w:pPr>
              <w:widowControl/>
              <w:ind w:firstLine="420"/>
              <w:rPr>
                <w:rFonts w:hAnsi="宋体"/>
              </w:rPr>
            </w:pPr>
            <w:r>
              <w:rPr>
                <w:rFonts w:hAnsi="宋体"/>
                <w:i/>
                <w:iCs/>
              </w:rPr>
              <w:t>b</w:t>
            </w:r>
            <w:r>
              <w:rPr>
                <w:rFonts w:hAnsi="宋体"/>
                <w:vertAlign w:val="subscript"/>
              </w:rPr>
              <w:t xml:space="preserve">0 </w:t>
            </w:r>
            <w:r>
              <w:rPr>
                <w:rFonts w:hAnsi="宋体"/>
              </w:rPr>
              <w:t xml:space="preserve">&gt; 6.4mm    </w:t>
            </w:r>
            <w:r>
              <w:rPr>
                <w:rFonts w:hAnsi="宋体"/>
                <w:i/>
                <w:iCs/>
              </w:rPr>
              <w:t xml:space="preserve"> b</w:t>
            </w:r>
            <w:r>
              <w:rPr>
                <w:rFonts w:hAnsi="宋体"/>
              </w:rPr>
              <w:t>=2.53</w:t>
            </w:r>
            <w:r>
              <w:rPr>
                <w:rFonts w:hAnsi="宋体"/>
                <w:position w:val="-8"/>
              </w:rPr>
              <w:object>
                <v:shape id="_x0000_i2082" o:spt="75" type="#_x0000_t75" style="height:16pt;width:18pt;" o:ole="t" fillcolor="#FFFFFF" filled="f" o:preferrelative="t" stroked="f" coordsize="21600,21600">
                  <v:path/>
                  <v:fill on="f" focussize="0,0"/>
                  <v:stroke on="f" joinstyle="miter"/>
                  <v:imagedata r:id="rId861" o:title=""/>
                  <o:lock v:ext="edit" aspectratio="t"/>
                  <w10:wrap type="none"/>
                  <w10:anchorlock/>
                </v:shape>
                <o:OLEObject Type="Embed" ProgID="Equation.3" ShapeID="_x0000_i2082" DrawAspect="Content" ObjectID="_1468076782" r:id="rId1384">
                  <o:LockedField>false</o:LockedField>
                </o:OLEObject>
              </w:object>
            </w:r>
            <w:r>
              <w:rPr>
                <w:rFonts w:hAnsi="宋体"/>
              </w:rPr>
              <w:t xml:space="preserve"> </w:t>
            </w:r>
          </w:p>
        </w:tc>
        <w:tc>
          <w:tcPr>
            <w:tcW w:w="5400" w:type="dxa"/>
            <w:gridSpan w:val="9"/>
            <w:tcBorders>
              <w:top w:val="nil"/>
              <w:bottom w:val="nil"/>
            </w:tcBorders>
            <w:vAlign w:val="center"/>
          </w:tcPr>
          <w:p>
            <w:pPr>
              <w:widowControl/>
              <w:ind w:firstLine="420"/>
              <w:rPr>
                <w:rFonts w:hAnsi="宋体"/>
              </w:rPr>
            </w:pPr>
            <w:r>
              <w:rPr>
                <w:rFonts w:hAnsi="宋体"/>
                <w:i/>
                <w:iCs/>
              </w:rPr>
              <w:t>b</w:t>
            </w:r>
            <w:r>
              <w:rPr>
                <w:rFonts w:hAnsi="宋体"/>
                <w:vertAlign w:val="subscript"/>
              </w:rPr>
              <w:t xml:space="preserve">0 </w:t>
            </w:r>
            <w:r>
              <w:rPr>
                <w:rFonts w:hAnsi="宋体"/>
              </w:rPr>
              <w:t xml:space="preserve">&gt; 6.4mm   </w:t>
            </w:r>
            <w:r>
              <w:rPr>
                <w:rFonts w:hAnsi="宋体"/>
                <w:i/>
                <w:iCs/>
              </w:rPr>
              <w:t>D</w:t>
            </w:r>
            <w:r>
              <w:rPr>
                <w:rFonts w:hAnsi="宋体"/>
                <w:vertAlign w:val="subscript"/>
              </w:rPr>
              <w:t>G</w:t>
            </w:r>
            <w:r>
              <w:rPr>
                <w:rFonts w:hAnsi="宋体"/>
              </w:rPr>
              <w:t xml:space="preserve">= </w:t>
            </w:r>
            <w:r>
              <w:rPr>
                <w:rFonts w:hAnsi="宋体"/>
                <w:i/>
                <w:iCs/>
              </w:rPr>
              <w:t>D</w:t>
            </w:r>
            <w:r>
              <w:rPr>
                <w:rFonts w:hint="eastAsia" w:hAnsi="宋体"/>
                <w:vertAlign w:val="subscript"/>
              </w:rPr>
              <w:t>外</w:t>
            </w:r>
            <w:r>
              <w:rPr>
                <w:rFonts w:hAnsi="宋体"/>
                <w:vertAlign w:val="subscript"/>
              </w:rPr>
              <w:t xml:space="preserve"> </w:t>
            </w:r>
            <w:r>
              <w:rPr>
                <w:rFonts w:hAnsi="宋体"/>
              </w:rPr>
              <w:t>- 2</w:t>
            </w:r>
            <w:r>
              <w:rPr>
                <w:rFonts w:hAnsi="宋体"/>
                <w:i/>
                <w:iCs/>
              </w:rPr>
              <w:t>b</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22"/>
            <w:vAlign w:val="center"/>
          </w:tcPr>
          <w:p>
            <w:pPr>
              <w:widowControl/>
              <w:ind w:firstLine="420"/>
              <w:jc w:val="center"/>
              <w:rPr>
                <w:rFonts w:hAnsi="宋体"/>
              </w:rPr>
            </w:pPr>
            <w:r>
              <w:rPr>
                <w:rFonts w:hint="eastAsia" w:hAnsi="宋体"/>
              </w:rPr>
              <w:t>螺</w:t>
            </w:r>
            <w:r>
              <w:rPr>
                <w:rFonts w:hAnsi="宋体"/>
              </w:rPr>
              <w:t xml:space="preserve">  </w:t>
            </w:r>
            <w:r>
              <w:rPr>
                <w:rFonts w:hint="eastAsia" w:hAnsi="宋体"/>
              </w:rPr>
              <w:t>栓</w:t>
            </w:r>
            <w:r>
              <w:rPr>
                <w:rFonts w:hAnsi="宋体"/>
              </w:rPr>
              <w:t xml:space="preserve">  </w:t>
            </w:r>
            <w:r>
              <w:rPr>
                <w:rFonts w:hint="eastAsia" w:hAnsi="宋体"/>
              </w:rPr>
              <w:t>受</w:t>
            </w:r>
            <w:r>
              <w:rPr>
                <w:rFonts w:hAnsi="宋体"/>
              </w:rPr>
              <w:t xml:space="preserve">  </w:t>
            </w:r>
            <w:r>
              <w:rPr>
                <w:rFonts w:hint="eastAsia" w:hAnsi="宋体"/>
              </w:rPr>
              <w:t>力</w:t>
            </w:r>
            <w:r>
              <w:rPr>
                <w:rFonts w:hAnsi="宋体"/>
              </w:rPr>
              <w:t xml:space="preserve">  </w:t>
            </w:r>
            <w:r>
              <w:rPr>
                <w:rFonts w:hint="eastAsia" w:hAnsi="宋体"/>
              </w:rPr>
              <w:t>计</w:t>
            </w:r>
            <w:r>
              <w:rPr>
                <w:rFonts w:hAnsi="宋体"/>
              </w:rPr>
              <w:t xml:space="preserve">  </w:t>
            </w:r>
            <w:r>
              <w:rPr>
                <w:rFonts w:hint="eastAsia" w:hAnsi="宋体"/>
              </w:rPr>
              <w:t>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326" w:type="dxa"/>
            <w:gridSpan w:val="9"/>
            <w:tcBorders>
              <w:bottom w:val="nil"/>
            </w:tcBorders>
            <w:vAlign w:val="center"/>
          </w:tcPr>
          <w:p>
            <w:pPr>
              <w:widowControl/>
              <w:ind w:firstLine="420"/>
              <w:rPr>
                <w:rFonts w:hAnsi="宋体"/>
              </w:rPr>
            </w:pPr>
            <w:r>
              <w:rPr>
                <w:rFonts w:hint="eastAsia" w:hAnsi="宋体"/>
              </w:rPr>
              <w:t>预紧状态下需要的最小螺栓载荷</w:t>
            </w:r>
            <w:r>
              <w:rPr>
                <w:rFonts w:hAnsi="宋体"/>
                <w:i/>
                <w:iCs/>
              </w:rPr>
              <w:t>W</w:t>
            </w:r>
            <w:r>
              <w:rPr>
                <w:rFonts w:hAnsi="宋体"/>
                <w:vertAlign w:val="subscript"/>
              </w:rPr>
              <w:t>a</w:t>
            </w:r>
          </w:p>
        </w:tc>
        <w:tc>
          <w:tcPr>
            <w:tcW w:w="5782" w:type="dxa"/>
            <w:gridSpan w:val="12"/>
            <w:vAlign w:val="center"/>
          </w:tcPr>
          <w:p>
            <w:pPr>
              <w:widowControl/>
              <w:ind w:firstLine="420"/>
              <w:rPr>
                <w:rFonts w:hAnsi="宋体"/>
              </w:rPr>
            </w:pPr>
            <w:r>
              <w:rPr>
                <w:rFonts w:hAnsi="宋体"/>
                <w:i/>
                <w:iCs/>
              </w:rPr>
              <w:t>W</w:t>
            </w:r>
            <w:r>
              <w:rPr>
                <w:rFonts w:hAnsi="宋体"/>
                <w:vertAlign w:val="subscript"/>
              </w:rPr>
              <w:t>a</w:t>
            </w:r>
            <w:r>
              <w:rPr>
                <w:rFonts w:hAnsi="宋体"/>
              </w:rPr>
              <w:t>=</w:t>
            </w:r>
            <w:r>
              <w:rPr>
                <w:rFonts w:hAnsi="宋体"/>
                <w:i/>
                <w:iCs/>
              </w:rPr>
              <w:t xml:space="preserve"> </w:t>
            </w:r>
            <w:r>
              <w:rPr>
                <w:rFonts w:hint="eastAsia" w:hAnsi="宋体"/>
                <w:i/>
                <w:iCs/>
              </w:rPr>
              <w:t>π</w:t>
            </w:r>
            <w:r>
              <w:rPr>
                <w:rFonts w:hAnsi="宋体"/>
                <w:i/>
                <w:iCs/>
              </w:rPr>
              <w:t>bD</w:t>
            </w:r>
            <w:r>
              <w:rPr>
                <w:rFonts w:hAnsi="宋体"/>
                <w:vertAlign w:val="subscript"/>
              </w:rPr>
              <w:t>G</w:t>
            </w:r>
            <w:r>
              <w:rPr>
                <w:rFonts w:hAnsi="宋体"/>
              </w:rPr>
              <w:t xml:space="preserve"> </w:t>
            </w:r>
            <w:r>
              <w:rPr>
                <w:rFonts w:hAnsi="宋体"/>
                <w:i/>
                <w:iCs/>
              </w:rPr>
              <w:t>y</w:t>
            </w:r>
            <w:r>
              <w:rPr>
                <w:rFonts w:hAnsi="宋体"/>
                <w:b/>
                <w:bCs/>
              </w:rPr>
              <w:t xml:space="preserve"> </w:t>
            </w:r>
            <w:r>
              <w:rPr>
                <w:rFonts w:hAnsi="宋体"/>
              </w:rPr>
              <w:t xml:space="preserve">= </w:t>
            </w:r>
            <w:r>
              <w:rPr>
                <w:rFonts w:hAnsi="宋体"/>
                <w:b/>
                <w:bCs/>
              </w:rPr>
              <w:t>143509.6</w:t>
            </w:r>
          </w:p>
        </w:tc>
        <w:tc>
          <w:tcPr>
            <w:tcW w:w="720" w:type="dxa"/>
            <w:vAlign w:val="center"/>
          </w:tcPr>
          <w:p>
            <w:pPr>
              <w:widowControl/>
              <w:ind w:firstLine="420"/>
              <w:rPr>
                <w:rFonts w:hAnsi="宋体"/>
              </w:rPr>
            </w:pPr>
            <w:r>
              <w:rPr>
                <w:rFonts w:hAnsi="宋体"/>
              </w:rPr>
              <w:t>N</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326" w:type="dxa"/>
            <w:gridSpan w:val="9"/>
            <w:tcBorders>
              <w:bottom w:val="nil"/>
            </w:tcBorders>
            <w:vAlign w:val="center"/>
          </w:tcPr>
          <w:p>
            <w:pPr>
              <w:widowControl/>
              <w:ind w:firstLine="420"/>
              <w:rPr>
                <w:rFonts w:hAnsi="宋体"/>
              </w:rPr>
            </w:pPr>
            <w:r>
              <w:rPr>
                <w:rFonts w:hint="eastAsia" w:hAnsi="宋体"/>
              </w:rPr>
              <w:t>操作状态下需要的最小螺栓载荷</w:t>
            </w:r>
            <w:r>
              <w:rPr>
                <w:rFonts w:hAnsi="宋体"/>
                <w:i/>
                <w:iCs/>
              </w:rPr>
              <w:t>W</w:t>
            </w:r>
            <w:r>
              <w:rPr>
                <w:rFonts w:hAnsi="宋体"/>
                <w:vertAlign w:val="subscript"/>
              </w:rPr>
              <w:t>p</w:t>
            </w:r>
          </w:p>
        </w:tc>
        <w:tc>
          <w:tcPr>
            <w:tcW w:w="5782" w:type="dxa"/>
            <w:gridSpan w:val="12"/>
            <w:tcBorders>
              <w:bottom w:val="nil"/>
            </w:tcBorders>
            <w:vAlign w:val="center"/>
          </w:tcPr>
          <w:p>
            <w:pPr>
              <w:widowControl/>
              <w:ind w:firstLine="420"/>
              <w:rPr>
                <w:rFonts w:hAnsi="宋体"/>
              </w:rPr>
            </w:pPr>
            <w:r>
              <w:rPr>
                <w:rFonts w:hAnsi="宋体"/>
                <w:i/>
                <w:iCs/>
              </w:rPr>
              <w:t>W</w:t>
            </w:r>
            <w:r>
              <w:rPr>
                <w:rFonts w:hAnsi="宋体"/>
                <w:vertAlign w:val="subscript"/>
              </w:rPr>
              <w:t>p</w:t>
            </w:r>
            <w:r>
              <w:rPr>
                <w:rFonts w:hAnsi="宋体"/>
              </w:rPr>
              <w:t xml:space="preserve"> =</w:t>
            </w:r>
            <w:r>
              <w:rPr>
                <w:rFonts w:hAnsi="宋体"/>
                <w:i/>
                <w:iCs/>
              </w:rPr>
              <w:t xml:space="preserve"> F</w:t>
            </w:r>
            <w:r>
              <w:rPr>
                <w:rFonts w:hAnsi="宋体"/>
                <w:vertAlign w:val="subscript"/>
              </w:rPr>
              <w:t>p</w:t>
            </w:r>
            <w:r>
              <w:rPr>
                <w:rFonts w:hAnsi="宋体"/>
              </w:rPr>
              <w:t xml:space="preserve"> + </w:t>
            </w:r>
            <w:r>
              <w:rPr>
                <w:rFonts w:hAnsi="宋体"/>
                <w:i/>
                <w:iCs/>
              </w:rPr>
              <w:t>F</w:t>
            </w:r>
            <w:r>
              <w:rPr>
                <w:rFonts w:hAnsi="宋体"/>
                <w:b/>
                <w:bCs/>
              </w:rPr>
              <w:t xml:space="preserve"> </w:t>
            </w:r>
            <w:r>
              <w:rPr>
                <w:rFonts w:hAnsi="宋体"/>
              </w:rPr>
              <w:t xml:space="preserve">= </w:t>
            </w:r>
            <w:r>
              <w:rPr>
                <w:rFonts w:hAnsi="宋体"/>
                <w:b/>
                <w:bCs/>
              </w:rPr>
              <w:t>17459.2</w:t>
            </w:r>
            <w:r>
              <w:rPr>
                <w:rFonts w:hAnsi="宋体"/>
              </w:rPr>
              <w:t xml:space="preserve"> </w:t>
            </w:r>
            <w:r>
              <w:rPr>
                <w:rFonts w:hAnsi="宋体"/>
                <w:position w:val="-8"/>
              </w:rPr>
              <w:object>
                <v:shape id="_x0000_i2083" o:spt="75" type="#_x0000_t75" style="height:14pt;width:6pt;" o:ole="t" fillcolor="#FFFFFF" filled="f" o:preferrelative="t" stroked="f" coordsize="21600,21600">
                  <v:path/>
                  <v:fill on="f" focussize="0,0"/>
                  <v:stroke on="f" joinstyle="miter"/>
                  <v:imagedata r:id="rId863" o:title=""/>
                  <o:lock v:ext="edit" aspectratio="t"/>
                  <w10:wrap type="none"/>
                  <w10:anchorlock/>
                </v:shape>
                <o:OLEObject Type="Embed" ProgID="Equation.3" ShapeID="_x0000_i2083" DrawAspect="Content" ObjectID="_1468076783" r:id="rId1385">
                  <o:LockedField>false</o:LockedField>
                </o:OLEObject>
              </w:object>
            </w:r>
          </w:p>
        </w:tc>
        <w:tc>
          <w:tcPr>
            <w:tcW w:w="720" w:type="dxa"/>
            <w:tcBorders>
              <w:bottom w:val="nil"/>
            </w:tcBorders>
            <w:vAlign w:val="center"/>
          </w:tcPr>
          <w:p>
            <w:pPr>
              <w:widowControl/>
              <w:ind w:firstLine="420"/>
              <w:rPr>
                <w:rFonts w:hAnsi="宋体"/>
              </w:rPr>
            </w:pPr>
            <w:r>
              <w:rPr>
                <w:rFonts w:hAnsi="宋体"/>
              </w:rPr>
              <w:t>N</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326" w:type="dxa"/>
            <w:gridSpan w:val="9"/>
            <w:tcBorders>
              <w:bottom w:val="nil"/>
            </w:tcBorders>
            <w:vAlign w:val="center"/>
          </w:tcPr>
          <w:p>
            <w:pPr>
              <w:widowControl/>
              <w:ind w:firstLine="420"/>
              <w:rPr>
                <w:rFonts w:hAnsi="宋体"/>
              </w:rPr>
            </w:pPr>
            <w:r>
              <w:rPr>
                <w:rFonts w:hint="eastAsia" w:hAnsi="宋体"/>
              </w:rPr>
              <w:t>所需螺栓总截面积</w:t>
            </w:r>
            <w:r>
              <w:rPr>
                <w:rFonts w:hAnsi="宋体"/>
              </w:rPr>
              <w:t xml:space="preserve"> </w:t>
            </w:r>
            <w:r>
              <w:rPr>
                <w:rFonts w:hAnsi="宋体"/>
                <w:i/>
                <w:iCs/>
              </w:rPr>
              <w:t>A</w:t>
            </w:r>
            <w:r>
              <w:rPr>
                <w:rFonts w:hAnsi="宋体"/>
                <w:vertAlign w:val="subscript"/>
              </w:rPr>
              <w:t>m</w:t>
            </w:r>
          </w:p>
        </w:tc>
        <w:tc>
          <w:tcPr>
            <w:tcW w:w="5782" w:type="dxa"/>
            <w:gridSpan w:val="12"/>
            <w:tcBorders>
              <w:bottom w:val="nil"/>
            </w:tcBorders>
            <w:vAlign w:val="center"/>
          </w:tcPr>
          <w:p>
            <w:pPr>
              <w:widowControl/>
              <w:ind w:firstLine="420"/>
              <w:rPr>
                <w:rFonts w:hAnsi="宋体"/>
              </w:rPr>
            </w:pPr>
            <w:r>
              <w:rPr>
                <w:rFonts w:hAnsi="宋体"/>
                <w:i/>
                <w:iCs/>
              </w:rPr>
              <w:t>A</w:t>
            </w:r>
            <w:r>
              <w:rPr>
                <w:rFonts w:hAnsi="宋体"/>
                <w:vertAlign w:val="subscript"/>
              </w:rPr>
              <w:t>m</w:t>
            </w:r>
            <w:r>
              <w:rPr>
                <w:rFonts w:hAnsi="宋体"/>
              </w:rPr>
              <w:t xml:space="preserve"> = max (</w:t>
            </w:r>
            <w:r>
              <w:rPr>
                <w:rFonts w:hAnsi="宋体"/>
                <w:i/>
                <w:iCs/>
              </w:rPr>
              <w:t>A</w:t>
            </w:r>
            <w:r>
              <w:rPr>
                <w:rFonts w:hAnsi="宋体"/>
                <w:vertAlign w:val="subscript"/>
              </w:rPr>
              <w:t>p</w:t>
            </w:r>
            <w:r>
              <w:rPr>
                <w:rFonts w:hAnsi="宋体"/>
              </w:rPr>
              <w:t xml:space="preserve"> ,</w:t>
            </w:r>
            <w:r>
              <w:rPr>
                <w:rFonts w:hAnsi="宋体"/>
                <w:i/>
                <w:iCs/>
              </w:rPr>
              <w:t>A</w:t>
            </w:r>
            <w:r>
              <w:rPr>
                <w:rFonts w:hAnsi="宋体"/>
                <w:vertAlign w:val="subscript"/>
              </w:rPr>
              <w:t xml:space="preserve">a </w:t>
            </w:r>
            <w:r>
              <w:rPr>
                <w:rFonts w:hAnsi="宋体"/>
              </w:rPr>
              <w:t xml:space="preserve">) = </w:t>
            </w:r>
            <w:r>
              <w:rPr>
                <w:rFonts w:hAnsi="宋体"/>
                <w:b/>
                <w:bCs/>
              </w:rPr>
              <w:t>676.9</w:t>
            </w:r>
          </w:p>
        </w:tc>
        <w:tc>
          <w:tcPr>
            <w:tcW w:w="720" w:type="dxa"/>
            <w:tcBorders>
              <w:bottom w:val="nil"/>
            </w:tcBorders>
            <w:vAlign w:val="center"/>
          </w:tcPr>
          <w:p>
            <w:pPr>
              <w:widowControl/>
              <w:ind w:firstLine="420"/>
              <w:rPr>
                <w:rFonts w:hAnsi="宋体"/>
              </w:rPr>
            </w:pPr>
            <w:r>
              <w:rPr>
                <w:rFonts w:hAnsi="宋体"/>
              </w:rPr>
              <w:t>mm</w:t>
            </w:r>
            <w:r>
              <w:rPr>
                <w:rFonts w:hAnsi="宋体"/>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326" w:type="dxa"/>
            <w:gridSpan w:val="9"/>
            <w:vAlign w:val="center"/>
          </w:tcPr>
          <w:p>
            <w:pPr>
              <w:widowControl/>
              <w:spacing w:before="100"/>
              <w:ind w:firstLine="420"/>
              <w:rPr>
                <w:rFonts w:hAnsi="宋体"/>
              </w:rPr>
            </w:pPr>
            <w:r>
              <w:rPr>
                <w:rFonts w:hint="eastAsia" w:hAnsi="宋体"/>
              </w:rPr>
              <w:t>实际使用螺栓总截面积</w:t>
            </w:r>
            <w:r>
              <w:rPr>
                <w:rFonts w:hAnsi="宋体"/>
              </w:rPr>
              <w:t xml:space="preserve"> </w:t>
            </w:r>
            <w:r>
              <w:rPr>
                <w:rFonts w:hAnsi="宋体"/>
                <w:i/>
                <w:iCs/>
              </w:rPr>
              <w:t>A</w:t>
            </w:r>
            <w:r>
              <w:rPr>
                <w:rFonts w:hAnsi="宋体"/>
                <w:vertAlign w:val="subscript"/>
              </w:rPr>
              <w:t>b</w:t>
            </w:r>
          </w:p>
        </w:tc>
        <w:tc>
          <w:tcPr>
            <w:tcW w:w="5782" w:type="dxa"/>
            <w:gridSpan w:val="12"/>
            <w:tcBorders>
              <w:bottom w:val="nil"/>
            </w:tcBorders>
            <w:vAlign w:val="center"/>
          </w:tcPr>
          <w:p>
            <w:pPr>
              <w:widowControl/>
              <w:spacing w:before="120" w:after="120"/>
              <w:ind w:firstLine="420"/>
              <w:rPr>
                <w:rFonts w:hAnsi="宋体"/>
              </w:rPr>
            </w:pPr>
            <w:r>
              <w:rPr>
                <w:rFonts w:hAnsi="宋体"/>
                <w:i/>
                <w:iCs/>
              </w:rPr>
              <w:t>A</w:t>
            </w:r>
            <w:r>
              <w:rPr>
                <w:rFonts w:hAnsi="宋体"/>
                <w:vertAlign w:val="subscript"/>
              </w:rPr>
              <w:t>b</w:t>
            </w:r>
            <w:r>
              <w:rPr>
                <w:rFonts w:hAnsi="宋体"/>
              </w:rPr>
              <w:t xml:space="preserve"> =  </w:t>
            </w:r>
            <w:r>
              <w:rPr>
                <w:rFonts w:hAnsi="宋体"/>
                <w:position w:val="-24"/>
              </w:rPr>
              <w:object>
                <v:shape id="_x0000_i2084" o:spt="75" type="#_x0000_t75" style="height:26pt;width:30pt;" o:ole="t" filled="f" o:preferrelative="t" stroked="f" coordsize="21600,21600">
                  <v:path/>
                  <v:fill on="f" focussize="0,0"/>
                  <v:stroke on="f" joinstyle="miter"/>
                  <v:imagedata r:id="rId865" o:title=""/>
                  <o:lock v:ext="edit" aspectratio="t"/>
                  <w10:wrap type="none"/>
                  <w10:anchorlock/>
                </v:shape>
                <o:OLEObject Type="Embed" ProgID="Equation.3" ShapeID="_x0000_i2084" DrawAspect="Content" ObjectID="_1468076784" r:id="rId1386">
                  <o:LockedField>false</o:LockedField>
                </o:OLEObject>
              </w:object>
            </w:r>
            <w:r>
              <w:rPr>
                <w:rFonts w:hAnsi="宋体"/>
              </w:rPr>
              <w:t xml:space="preserve"> = </w:t>
            </w:r>
            <w:r>
              <w:rPr>
                <w:rFonts w:hAnsi="宋体"/>
                <w:b/>
                <w:bCs/>
              </w:rPr>
              <w:t>4058.7</w:t>
            </w:r>
          </w:p>
        </w:tc>
        <w:tc>
          <w:tcPr>
            <w:tcW w:w="720" w:type="dxa"/>
            <w:tcBorders>
              <w:bottom w:val="nil"/>
            </w:tcBorders>
            <w:vAlign w:val="center"/>
          </w:tcPr>
          <w:p>
            <w:pPr>
              <w:widowControl/>
              <w:spacing w:before="100"/>
              <w:ind w:firstLine="420"/>
              <w:rPr>
                <w:rFonts w:hAnsi="宋体"/>
              </w:rPr>
            </w:pPr>
            <w:r>
              <w:rPr>
                <w:rFonts w:hAnsi="宋体"/>
              </w:rPr>
              <w:t>mm</w:t>
            </w:r>
            <w:r>
              <w:rPr>
                <w:rFonts w:hAnsi="宋体"/>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22"/>
            <w:vAlign w:val="center"/>
          </w:tcPr>
          <w:p>
            <w:pPr>
              <w:widowControl/>
              <w:ind w:firstLine="420"/>
              <w:jc w:val="center"/>
              <w:rPr>
                <w:rFonts w:hAnsi="宋体"/>
              </w:rPr>
            </w:pPr>
            <w:r>
              <w:rPr>
                <w:rFonts w:hint="eastAsia" w:hAnsi="宋体"/>
              </w:rPr>
              <w:t>力</w:t>
            </w:r>
            <w:r>
              <w:rPr>
                <w:rFonts w:hAnsi="宋体"/>
              </w:rPr>
              <w:t xml:space="preserve">  </w:t>
            </w:r>
            <w:r>
              <w:rPr>
                <w:rFonts w:hint="eastAsia" w:hAnsi="宋体"/>
              </w:rPr>
              <w:t>矩</w:t>
            </w:r>
            <w:r>
              <w:rPr>
                <w:rFonts w:hAnsi="宋体"/>
              </w:rPr>
              <w:t xml:space="preserve">  </w:t>
            </w:r>
            <w:r>
              <w:rPr>
                <w:rFonts w:hint="eastAsia" w:hAnsi="宋体"/>
              </w:rPr>
              <w:t>计</w:t>
            </w:r>
            <w:r>
              <w:rPr>
                <w:rFonts w:hAnsi="宋体"/>
              </w:rPr>
              <w:t xml:space="preserve">  </w:t>
            </w:r>
            <w:r>
              <w:rPr>
                <w:rFonts w:hint="eastAsia" w:hAnsi="宋体"/>
              </w:rPr>
              <w:t>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68" w:type="dxa"/>
            <w:gridSpan w:val="2"/>
            <w:tcBorders>
              <w:bottom w:val="nil"/>
            </w:tcBorders>
            <w:vAlign w:val="center"/>
          </w:tcPr>
          <w:p>
            <w:pPr>
              <w:widowControl/>
              <w:spacing w:before="240"/>
              <w:ind w:firstLine="420"/>
              <w:rPr>
                <w:rFonts w:hAnsi="宋体"/>
              </w:rPr>
            </w:pPr>
            <w:r>
              <w:rPr>
                <w:rFonts w:hint="eastAsia" w:hAnsi="宋体"/>
              </w:rPr>
              <w:t>操</w:t>
            </w:r>
          </w:p>
        </w:tc>
        <w:tc>
          <w:tcPr>
            <w:tcW w:w="2117" w:type="dxa"/>
            <w:gridSpan w:val="5"/>
            <w:vAlign w:val="center"/>
          </w:tcPr>
          <w:p>
            <w:pPr>
              <w:widowControl/>
              <w:ind w:firstLine="420"/>
              <w:rPr>
                <w:rFonts w:hAnsi="宋体"/>
              </w:rPr>
            </w:pPr>
            <w:r>
              <w:rPr>
                <w:rFonts w:hAnsi="宋体"/>
                <w:i/>
                <w:iCs/>
              </w:rPr>
              <w:t>F</w:t>
            </w:r>
            <w:r>
              <w:rPr>
                <w:rFonts w:hAnsi="宋体"/>
                <w:vertAlign w:val="subscript"/>
              </w:rPr>
              <w:t xml:space="preserve">D </w:t>
            </w:r>
            <w:r>
              <w:rPr>
                <w:rFonts w:hAnsi="宋体"/>
              </w:rPr>
              <w:t>= 0.785</w:t>
            </w:r>
            <w:r>
              <w:rPr>
                <w:rFonts w:hAnsi="宋体"/>
                <w:position w:val="-6"/>
              </w:rPr>
              <w:object>
                <v:shape id="_x0000_i2085" o:spt="75" type="#_x0000_t75" style="height:14pt;width:14pt;" o:ole="t" fillcolor="#FFFFFF" filled="f" o:preferrelative="t" stroked="f" coordsize="21600,21600">
                  <v:path/>
                  <v:fill on="f" focussize="0,0"/>
                  <v:stroke on="f" joinstyle="miter"/>
                  <v:imagedata r:id="rId867" o:title=""/>
                  <o:lock v:ext="edit" aspectratio="t"/>
                  <w10:wrap type="none"/>
                  <w10:anchorlock/>
                </v:shape>
                <o:OLEObject Type="Embed" ProgID="Equation.3" ShapeID="_x0000_i2085" DrawAspect="Content" ObjectID="_1468076785" r:id="rId1387">
                  <o:LockedField>false</o:LockedField>
                </o:OLEObject>
              </w:object>
            </w:r>
            <w:r>
              <w:rPr>
                <w:rFonts w:hAnsi="宋体"/>
                <w:i/>
                <w:iCs/>
              </w:rPr>
              <w:t>p</w:t>
            </w:r>
            <w:r>
              <w:rPr>
                <w:rFonts w:hAnsi="宋体"/>
                <w:vertAlign w:val="subscript"/>
              </w:rPr>
              <w:t>c</w:t>
            </w:r>
          </w:p>
          <w:p>
            <w:pPr>
              <w:widowControl/>
              <w:ind w:firstLine="420"/>
              <w:rPr>
                <w:rFonts w:hAnsi="宋体"/>
              </w:rPr>
            </w:pPr>
            <w:r>
              <w:rPr>
                <w:rFonts w:hAnsi="宋体"/>
              </w:rPr>
              <w:t xml:space="preserve">   = </w:t>
            </w:r>
            <w:r>
              <w:rPr>
                <w:rFonts w:hAnsi="宋体"/>
                <w:b/>
                <w:bCs/>
              </w:rPr>
              <w:t>9628.5</w:t>
            </w:r>
          </w:p>
        </w:tc>
        <w:tc>
          <w:tcPr>
            <w:tcW w:w="648" w:type="dxa"/>
            <w:vAlign w:val="center"/>
          </w:tcPr>
          <w:p>
            <w:pPr>
              <w:widowControl/>
              <w:spacing w:before="120"/>
              <w:ind w:firstLine="420"/>
              <w:jc w:val="center"/>
              <w:rPr>
                <w:rFonts w:hAnsi="宋体"/>
              </w:rPr>
            </w:pPr>
            <w:r>
              <w:rPr>
                <w:rFonts w:hAnsi="宋体"/>
              </w:rPr>
              <w:t>N</w:t>
            </w:r>
          </w:p>
        </w:tc>
        <w:tc>
          <w:tcPr>
            <w:tcW w:w="2117" w:type="dxa"/>
            <w:gridSpan w:val="8"/>
            <w:vAlign w:val="center"/>
          </w:tcPr>
          <w:p>
            <w:pPr>
              <w:widowControl/>
              <w:ind w:firstLine="420"/>
              <w:rPr>
                <w:rFonts w:hAnsi="宋体"/>
              </w:rPr>
            </w:pPr>
            <w:r>
              <w:rPr>
                <w:rFonts w:hAnsi="宋体"/>
                <w:i/>
                <w:iCs/>
              </w:rPr>
              <w:t>L</w:t>
            </w:r>
            <w:r>
              <w:rPr>
                <w:rFonts w:hAnsi="宋体"/>
                <w:vertAlign w:val="subscript"/>
              </w:rPr>
              <w:t>D</w:t>
            </w:r>
            <w:r>
              <w:rPr>
                <w:rFonts w:hAnsi="宋体"/>
              </w:rPr>
              <w:t xml:space="preserve">= </w:t>
            </w:r>
            <w:r>
              <w:rPr>
                <w:rFonts w:hAnsi="宋体"/>
                <w:i/>
                <w:iCs/>
              </w:rPr>
              <w:t>L</w:t>
            </w:r>
            <w:r>
              <w:rPr>
                <w:rFonts w:hAnsi="宋体"/>
              </w:rPr>
              <w:t xml:space="preserve"> </w:t>
            </w:r>
            <w:r>
              <w:rPr>
                <w:rFonts w:hAnsi="宋体"/>
                <w:vertAlign w:val="subscript"/>
              </w:rPr>
              <w:t>A</w:t>
            </w:r>
            <w:r>
              <w:rPr>
                <w:rFonts w:hAnsi="宋体"/>
              </w:rPr>
              <w:t>+ 0.5</w:t>
            </w:r>
            <w:r>
              <w:rPr>
                <w:rFonts w:hint="eastAsia" w:hAnsi="宋体"/>
                <w:i/>
                <w:iCs/>
              </w:rPr>
              <w:t>δ</w:t>
            </w:r>
            <w:r>
              <w:rPr>
                <w:rFonts w:hAnsi="宋体"/>
                <w:vertAlign w:val="subscript"/>
              </w:rPr>
              <w:t>1</w:t>
            </w:r>
          </w:p>
          <w:p>
            <w:pPr>
              <w:widowControl/>
              <w:ind w:firstLine="420"/>
              <w:rPr>
                <w:rFonts w:hAnsi="宋体"/>
              </w:rPr>
            </w:pPr>
            <w:r>
              <w:rPr>
                <w:rFonts w:hAnsi="宋体"/>
              </w:rPr>
              <w:t xml:space="preserve">  = </w:t>
            </w:r>
            <w:r>
              <w:rPr>
                <w:rFonts w:hAnsi="宋体"/>
                <w:b/>
                <w:bCs/>
              </w:rPr>
              <w:t>38.5</w:t>
            </w:r>
          </w:p>
        </w:tc>
        <w:tc>
          <w:tcPr>
            <w:tcW w:w="648" w:type="dxa"/>
            <w:gridSpan w:val="2"/>
            <w:vAlign w:val="center"/>
          </w:tcPr>
          <w:p>
            <w:pPr>
              <w:widowControl/>
              <w:spacing w:before="120"/>
              <w:ind w:firstLine="420"/>
              <w:jc w:val="center"/>
              <w:rPr>
                <w:rFonts w:hAnsi="宋体"/>
              </w:rPr>
            </w:pPr>
            <w:r>
              <w:rPr>
                <w:rFonts w:hAnsi="宋体"/>
              </w:rPr>
              <w:t>mm</w:t>
            </w:r>
          </w:p>
        </w:tc>
        <w:tc>
          <w:tcPr>
            <w:tcW w:w="3110" w:type="dxa"/>
            <w:gridSpan w:val="3"/>
            <w:vAlign w:val="center"/>
          </w:tcPr>
          <w:p>
            <w:pPr>
              <w:widowControl/>
              <w:ind w:firstLine="420"/>
              <w:rPr>
                <w:rFonts w:hAnsi="宋体"/>
              </w:rPr>
            </w:pPr>
            <w:r>
              <w:rPr>
                <w:rFonts w:hAnsi="宋体"/>
                <w:i/>
                <w:iCs/>
              </w:rPr>
              <w:t>M</w:t>
            </w:r>
            <w:r>
              <w:rPr>
                <w:rFonts w:hAnsi="宋体"/>
                <w:vertAlign w:val="subscript"/>
              </w:rPr>
              <w:t>D</w:t>
            </w:r>
            <w:r>
              <w:rPr>
                <w:rFonts w:hAnsi="宋体"/>
              </w:rPr>
              <w:t xml:space="preserve">= </w:t>
            </w:r>
            <w:r>
              <w:rPr>
                <w:rFonts w:hAnsi="宋体"/>
                <w:i/>
                <w:iCs/>
              </w:rPr>
              <w:t>F</w:t>
            </w:r>
            <w:r>
              <w:rPr>
                <w:rFonts w:hAnsi="宋体"/>
                <w:vertAlign w:val="subscript"/>
              </w:rPr>
              <w:t xml:space="preserve">D </w:t>
            </w:r>
            <w:r>
              <w:rPr>
                <w:rFonts w:hAnsi="宋体"/>
                <w:i/>
                <w:iCs/>
              </w:rPr>
              <w:t>L</w:t>
            </w:r>
            <w:r>
              <w:rPr>
                <w:rFonts w:hAnsi="宋体"/>
                <w:vertAlign w:val="subscript"/>
              </w:rPr>
              <w:t>D</w:t>
            </w:r>
            <w:r>
              <w:rPr>
                <w:rFonts w:hAnsi="宋体"/>
              </w:rPr>
              <w:t xml:space="preserve"> </w:t>
            </w:r>
          </w:p>
          <w:p>
            <w:pPr>
              <w:widowControl/>
              <w:ind w:firstLine="420"/>
              <w:rPr>
                <w:rFonts w:hAnsi="宋体"/>
              </w:rPr>
            </w:pPr>
            <w:r>
              <w:rPr>
                <w:rFonts w:hAnsi="宋体"/>
              </w:rPr>
              <w:t xml:space="preserve">   = </w:t>
            </w:r>
            <w:r>
              <w:rPr>
                <w:rFonts w:hAnsi="宋体"/>
                <w:b/>
                <w:bCs/>
              </w:rPr>
              <w:t>370696.0</w:t>
            </w:r>
          </w:p>
        </w:tc>
        <w:tc>
          <w:tcPr>
            <w:tcW w:w="720" w:type="dxa"/>
            <w:vAlign w:val="center"/>
          </w:tcPr>
          <w:p>
            <w:pPr>
              <w:widowControl/>
              <w:spacing w:before="120"/>
              <w:ind w:right="-115" w:firstLine="420"/>
              <w:jc w:val="center"/>
              <w:rPr>
                <w:rFonts w:hAnsi="宋体"/>
              </w:rPr>
            </w:pPr>
            <w:r>
              <w:rPr>
                <w:rFonts w:hAnsi="宋体"/>
              </w:rPr>
              <w:t>N</w:t>
            </w:r>
            <w:r>
              <w:rPr>
                <w:rFonts w:hAnsi="宋体"/>
                <w:vertAlign w:val="superscript"/>
              </w:rPr>
              <w:t>.</w:t>
            </w: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68" w:type="dxa"/>
            <w:gridSpan w:val="2"/>
            <w:tcBorders>
              <w:top w:val="nil"/>
              <w:bottom w:val="nil"/>
            </w:tcBorders>
            <w:vAlign w:val="center"/>
          </w:tcPr>
          <w:p>
            <w:pPr>
              <w:widowControl/>
              <w:spacing w:before="240"/>
              <w:ind w:firstLine="420"/>
              <w:rPr>
                <w:rFonts w:hAnsi="宋体"/>
              </w:rPr>
            </w:pPr>
            <w:r>
              <w:rPr>
                <w:rFonts w:hint="eastAsia" w:hAnsi="宋体"/>
              </w:rPr>
              <w:t>作</w:t>
            </w:r>
          </w:p>
        </w:tc>
        <w:tc>
          <w:tcPr>
            <w:tcW w:w="2117" w:type="dxa"/>
            <w:gridSpan w:val="5"/>
            <w:vAlign w:val="center"/>
          </w:tcPr>
          <w:p>
            <w:pPr>
              <w:widowControl/>
              <w:ind w:firstLine="420"/>
              <w:rPr>
                <w:rFonts w:hAnsi="宋体"/>
              </w:rPr>
            </w:pPr>
            <w:r>
              <w:rPr>
                <w:rFonts w:hAnsi="宋体"/>
                <w:i/>
                <w:iCs/>
              </w:rPr>
              <w:t>F</w:t>
            </w:r>
            <w:r>
              <w:rPr>
                <w:rFonts w:hAnsi="宋体"/>
                <w:vertAlign w:val="subscript"/>
              </w:rPr>
              <w:t xml:space="preserve">G </w:t>
            </w:r>
            <w:r>
              <w:rPr>
                <w:rFonts w:hAnsi="宋体"/>
              </w:rPr>
              <w:t xml:space="preserve">= </w:t>
            </w:r>
            <w:r>
              <w:rPr>
                <w:rFonts w:hAnsi="宋体"/>
                <w:i/>
                <w:iCs/>
              </w:rPr>
              <w:t>F</w:t>
            </w:r>
            <w:r>
              <w:rPr>
                <w:rFonts w:hAnsi="宋体"/>
                <w:vertAlign w:val="subscript"/>
              </w:rPr>
              <w:t>p</w:t>
            </w:r>
            <w:r>
              <w:rPr>
                <w:rFonts w:hAnsi="宋体"/>
              </w:rPr>
              <w:t xml:space="preserve"> </w:t>
            </w:r>
          </w:p>
          <w:p>
            <w:pPr>
              <w:widowControl/>
              <w:ind w:firstLine="420"/>
              <w:rPr>
                <w:rFonts w:hAnsi="宋体"/>
              </w:rPr>
            </w:pPr>
            <w:r>
              <w:rPr>
                <w:rFonts w:hAnsi="宋体"/>
              </w:rPr>
              <w:t xml:space="preserve">   = </w:t>
            </w:r>
            <w:r>
              <w:rPr>
                <w:rFonts w:hAnsi="宋体"/>
                <w:b/>
                <w:bCs/>
              </w:rPr>
              <w:t>5603.0</w:t>
            </w:r>
          </w:p>
        </w:tc>
        <w:tc>
          <w:tcPr>
            <w:tcW w:w="648" w:type="dxa"/>
            <w:vAlign w:val="center"/>
          </w:tcPr>
          <w:p>
            <w:pPr>
              <w:widowControl/>
              <w:spacing w:before="120"/>
              <w:ind w:firstLine="420"/>
              <w:jc w:val="center"/>
              <w:rPr>
                <w:rFonts w:hAnsi="宋体"/>
              </w:rPr>
            </w:pPr>
            <w:r>
              <w:rPr>
                <w:rFonts w:hAnsi="宋体"/>
              </w:rPr>
              <w:t>N</w:t>
            </w:r>
          </w:p>
        </w:tc>
        <w:tc>
          <w:tcPr>
            <w:tcW w:w="2117" w:type="dxa"/>
            <w:gridSpan w:val="8"/>
            <w:vAlign w:val="center"/>
          </w:tcPr>
          <w:p>
            <w:pPr>
              <w:widowControl/>
              <w:ind w:firstLine="420"/>
              <w:rPr>
                <w:rFonts w:hAnsi="宋体"/>
              </w:rPr>
            </w:pPr>
            <w:r>
              <w:rPr>
                <w:rFonts w:hAnsi="宋体"/>
                <w:i/>
                <w:iCs/>
              </w:rPr>
              <w:t>L</w:t>
            </w:r>
            <w:r>
              <w:rPr>
                <w:rFonts w:hAnsi="宋体"/>
                <w:vertAlign w:val="subscript"/>
              </w:rPr>
              <w:t>G</w:t>
            </w:r>
            <w:r>
              <w:rPr>
                <w:rFonts w:hAnsi="宋体"/>
              </w:rPr>
              <w:t xml:space="preserve">= 0.5 ( </w:t>
            </w:r>
            <w:r>
              <w:rPr>
                <w:rFonts w:hAnsi="宋体"/>
                <w:i/>
                <w:iCs/>
              </w:rPr>
              <w:t>D</w:t>
            </w:r>
            <w:r>
              <w:rPr>
                <w:rFonts w:hAnsi="宋体"/>
                <w:vertAlign w:val="subscript"/>
              </w:rPr>
              <w:t xml:space="preserve">b </w:t>
            </w:r>
            <w:r>
              <w:rPr>
                <w:rFonts w:hAnsi="宋体"/>
              </w:rPr>
              <w:t xml:space="preserve">- </w:t>
            </w:r>
            <w:r>
              <w:rPr>
                <w:rFonts w:hAnsi="宋体"/>
                <w:i/>
                <w:iCs/>
              </w:rPr>
              <w:t>D</w:t>
            </w:r>
            <w:r>
              <w:rPr>
                <w:rFonts w:hAnsi="宋体"/>
                <w:vertAlign w:val="subscript"/>
              </w:rPr>
              <w:t xml:space="preserve">G </w:t>
            </w:r>
            <w:r>
              <w:rPr>
                <w:rFonts w:hAnsi="宋体"/>
              </w:rPr>
              <w:t xml:space="preserve">) </w:t>
            </w:r>
          </w:p>
          <w:p>
            <w:pPr>
              <w:widowControl/>
              <w:ind w:firstLine="420"/>
              <w:rPr>
                <w:rFonts w:hAnsi="宋体"/>
              </w:rPr>
            </w:pPr>
            <w:r>
              <w:rPr>
                <w:rFonts w:hAnsi="宋体"/>
              </w:rPr>
              <w:t xml:space="preserve">  = </w:t>
            </w:r>
            <w:r>
              <w:rPr>
                <w:rFonts w:hAnsi="宋体"/>
                <w:b/>
                <w:bCs/>
              </w:rPr>
              <w:t>26.4</w:t>
            </w:r>
          </w:p>
        </w:tc>
        <w:tc>
          <w:tcPr>
            <w:tcW w:w="648" w:type="dxa"/>
            <w:gridSpan w:val="2"/>
            <w:vAlign w:val="center"/>
          </w:tcPr>
          <w:p>
            <w:pPr>
              <w:widowControl/>
              <w:spacing w:before="120"/>
              <w:ind w:firstLine="420"/>
              <w:jc w:val="center"/>
              <w:rPr>
                <w:rFonts w:hAnsi="宋体"/>
              </w:rPr>
            </w:pPr>
            <w:r>
              <w:rPr>
                <w:rFonts w:hAnsi="宋体"/>
              </w:rPr>
              <w:t>mm</w:t>
            </w:r>
          </w:p>
        </w:tc>
        <w:tc>
          <w:tcPr>
            <w:tcW w:w="3110" w:type="dxa"/>
            <w:gridSpan w:val="3"/>
            <w:vAlign w:val="center"/>
          </w:tcPr>
          <w:p>
            <w:pPr>
              <w:widowControl/>
              <w:ind w:firstLine="420"/>
              <w:rPr>
                <w:rFonts w:hAnsi="宋体"/>
              </w:rPr>
            </w:pPr>
            <w:r>
              <w:rPr>
                <w:rFonts w:hAnsi="宋体"/>
                <w:i/>
                <w:iCs/>
              </w:rPr>
              <w:t>M</w:t>
            </w:r>
            <w:r>
              <w:rPr>
                <w:rFonts w:hAnsi="宋体"/>
                <w:vertAlign w:val="subscript"/>
              </w:rPr>
              <w:t>G</w:t>
            </w:r>
            <w:r>
              <w:rPr>
                <w:rFonts w:hAnsi="宋体"/>
              </w:rPr>
              <w:t xml:space="preserve">= </w:t>
            </w:r>
            <w:r>
              <w:rPr>
                <w:rFonts w:hAnsi="宋体"/>
                <w:i/>
                <w:iCs/>
              </w:rPr>
              <w:t>F</w:t>
            </w:r>
            <w:r>
              <w:rPr>
                <w:rFonts w:hAnsi="宋体"/>
                <w:vertAlign w:val="subscript"/>
              </w:rPr>
              <w:t xml:space="preserve">G </w:t>
            </w:r>
            <w:r>
              <w:rPr>
                <w:rFonts w:hAnsi="宋体"/>
                <w:i/>
                <w:iCs/>
              </w:rPr>
              <w:t>L</w:t>
            </w:r>
            <w:r>
              <w:rPr>
                <w:rFonts w:hAnsi="宋体"/>
                <w:vertAlign w:val="subscript"/>
              </w:rPr>
              <w:t>G</w:t>
            </w:r>
            <w:r>
              <w:rPr>
                <w:rFonts w:hAnsi="宋体"/>
              </w:rPr>
              <w:t xml:space="preserve"> </w:t>
            </w:r>
          </w:p>
          <w:p>
            <w:pPr>
              <w:widowControl/>
              <w:ind w:firstLine="420"/>
              <w:rPr>
                <w:rFonts w:hAnsi="宋体"/>
              </w:rPr>
            </w:pPr>
            <w:r>
              <w:rPr>
                <w:rFonts w:hAnsi="宋体"/>
              </w:rPr>
              <w:t xml:space="preserve">   = </w:t>
            </w:r>
            <w:r>
              <w:rPr>
                <w:rFonts w:hAnsi="宋体"/>
                <w:b/>
                <w:bCs/>
              </w:rPr>
              <w:t>147919.4</w:t>
            </w:r>
          </w:p>
        </w:tc>
        <w:tc>
          <w:tcPr>
            <w:tcW w:w="720" w:type="dxa"/>
            <w:vAlign w:val="center"/>
          </w:tcPr>
          <w:p>
            <w:pPr>
              <w:widowControl/>
              <w:spacing w:before="120"/>
              <w:ind w:right="-115" w:firstLine="420"/>
              <w:jc w:val="center"/>
              <w:rPr>
                <w:rFonts w:hAnsi="宋体"/>
              </w:rPr>
            </w:pPr>
            <w:r>
              <w:rPr>
                <w:rFonts w:hAnsi="宋体"/>
              </w:rPr>
              <w:t>N</w:t>
            </w:r>
            <w:r>
              <w:rPr>
                <w:rFonts w:hAnsi="宋体"/>
                <w:vertAlign w:val="superscript"/>
              </w:rPr>
              <w:t>.</w:t>
            </w: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68" w:type="dxa"/>
            <w:gridSpan w:val="2"/>
            <w:tcBorders>
              <w:top w:val="nil"/>
              <w:bottom w:val="nil"/>
            </w:tcBorders>
            <w:vAlign w:val="center"/>
          </w:tcPr>
          <w:p>
            <w:pPr>
              <w:widowControl/>
              <w:spacing w:before="240"/>
              <w:ind w:firstLine="420"/>
              <w:rPr>
                <w:rFonts w:hAnsi="宋体"/>
              </w:rPr>
            </w:pPr>
            <w:r>
              <w:rPr>
                <w:rFonts w:hAnsi="宋体"/>
                <w:i/>
                <w:iCs/>
              </w:rPr>
              <w:t>M</w:t>
            </w:r>
            <w:r>
              <w:rPr>
                <w:rFonts w:hAnsi="宋体"/>
                <w:vertAlign w:val="subscript"/>
              </w:rPr>
              <w:t>p</w:t>
            </w:r>
          </w:p>
        </w:tc>
        <w:tc>
          <w:tcPr>
            <w:tcW w:w="2117" w:type="dxa"/>
            <w:gridSpan w:val="5"/>
            <w:vAlign w:val="center"/>
          </w:tcPr>
          <w:p>
            <w:pPr>
              <w:widowControl/>
              <w:ind w:firstLine="420"/>
              <w:rPr>
                <w:rFonts w:hAnsi="宋体"/>
              </w:rPr>
            </w:pPr>
            <w:r>
              <w:rPr>
                <w:rFonts w:hAnsi="宋体"/>
                <w:i/>
                <w:iCs/>
              </w:rPr>
              <w:t>F</w:t>
            </w:r>
            <w:r>
              <w:rPr>
                <w:rFonts w:hAnsi="宋体"/>
                <w:vertAlign w:val="subscript"/>
              </w:rPr>
              <w:t xml:space="preserve">T </w:t>
            </w:r>
            <w:r>
              <w:rPr>
                <w:rFonts w:hAnsi="宋体"/>
              </w:rPr>
              <w:t xml:space="preserve">= </w:t>
            </w:r>
            <w:r>
              <w:rPr>
                <w:rFonts w:hAnsi="宋体"/>
                <w:i/>
                <w:iCs/>
              </w:rPr>
              <w:t>F</w:t>
            </w:r>
            <w:r>
              <w:rPr>
                <w:rFonts w:hAnsi="宋体"/>
              </w:rPr>
              <w:t>-</w:t>
            </w:r>
            <w:r>
              <w:rPr>
                <w:rFonts w:hAnsi="宋体"/>
                <w:i/>
                <w:iCs/>
              </w:rPr>
              <w:t>F</w:t>
            </w:r>
            <w:r>
              <w:rPr>
                <w:rFonts w:hAnsi="宋体"/>
                <w:vertAlign w:val="subscript"/>
              </w:rPr>
              <w:t>D</w:t>
            </w:r>
            <w:r>
              <w:rPr>
                <w:rFonts w:hAnsi="宋体"/>
              </w:rPr>
              <w:t xml:space="preserve"> </w:t>
            </w:r>
          </w:p>
          <w:p>
            <w:pPr>
              <w:widowControl/>
              <w:ind w:firstLine="420"/>
              <w:rPr>
                <w:rFonts w:hAnsi="宋体"/>
              </w:rPr>
            </w:pPr>
            <w:r>
              <w:rPr>
                <w:rFonts w:hAnsi="宋体"/>
              </w:rPr>
              <w:t xml:space="preserve">  = </w:t>
            </w:r>
            <w:r>
              <w:rPr>
                <w:rFonts w:hAnsi="宋体"/>
                <w:b/>
                <w:bCs/>
              </w:rPr>
              <w:t>2218.8</w:t>
            </w:r>
          </w:p>
        </w:tc>
        <w:tc>
          <w:tcPr>
            <w:tcW w:w="648" w:type="dxa"/>
            <w:vAlign w:val="center"/>
          </w:tcPr>
          <w:p>
            <w:pPr>
              <w:widowControl/>
              <w:spacing w:before="120"/>
              <w:ind w:firstLine="420"/>
              <w:jc w:val="center"/>
              <w:rPr>
                <w:rFonts w:hAnsi="宋体"/>
              </w:rPr>
            </w:pPr>
            <w:r>
              <w:rPr>
                <w:rFonts w:hAnsi="宋体"/>
              </w:rPr>
              <w:t>N</w:t>
            </w:r>
          </w:p>
        </w:tc>
        <w:tc>
          <w:tcPr>
            <w:tcW w:w="2117" w:type="dxa"/>
            <w:gridSpan w:val="8"/>
            <w:vAlign w:val="center"/>
          </w:tcPr>
          <w:p>
            <w:pPr>
              <w:widowControl/>
              <w:ind w:firstLine="420"/>
              <w:rPr>
                <w:rFonts w:hAnsi="宋体"/>
              </w:rPr>
            </w:pPr>
            <w:r>
              <w:rPr>
                <w:rFonts w:hAnsi="宋体"/>
                <w:i/>
                <w:iCs/>
              </w:rPr>
              <w:t>L</w:t>
            </w:r>
            <w:r>
              <w:rPr>
                <w:rFonts w:hAnsi="宋体"/>
                <w:vertAlign w:val="subscript"/>
              </w:rPr>
              <w:t>T</w:t>
            </w:r>
            <w:r>
              <w:rPr>
                <w:rFonts w:hAnsi="宋体"/>
              </w:rPr>
              <w:t>=0.5(</w:t>
            </w:r>
            <w:r>
              <w:rPr>
                <w:rFonts w:hAnsi="宋体"/>
                <w:i/>
                <w:iCs/>
              </w:rPr>
              <w:t>L</w:t>
            </w:r>
            <w:r>
              <w:rPr>
                <w:rFonts w:hAnsi="宋体"/>
                <w:vertAlign w:val="subscript"/>
              </w:rPr>
              <w:t xml:space="preserve">A </w:t>
            </w:r>
            <w:r>
              <w:rPr>
                <w:rFonts w:hAnsi="宋体"/>
              </w:rPr>
              <w:t xml:space="preserve">+ </w:t>
            </w:r>
            <w:r>
              <w:rPr>
                <w:rFonts w:hint="eastAsia" w:hAnsi="Symbol"/>
              </w:rPr>
              <w:sym w:font="Symbol" w:char="F064"/>
            </w:r>
            <w:r>
              <w:rPr>
                <w:rFonts w:hAnsi="宋体"/>
                <w:vertAlign w:val="subscript"/>
              </w:rPr>
              <w:t xml:space="preserve">1 </w:t>
            </w:r>
            <w:r>
              <w:rPr>
                <w:rFonts w:hAnsi="宋体"/>
              </w:rPr>
              <w:t xml:space="preserve">+ </w:t>
            </w:r>
            <w:r>
              <w:rPr>
                <w:rFonts w:hAnsi="宋体"/>
                <w:i/>
                <w:iCs/>
              </w:rPr>
              <w:t>L</w:t>
            </w:r>
            <w:r>
              <w:rPr>
                <w:rFonts w:hAnsi="宋体"/>
                <w:vertAlign w:val="subscript"/>
              </w:rPr>
              <w:t xml:space="preserve">G </w:t>
            </w:r>
            <w:r>
              <w:rPr>
                <w:rFonts w:hAnsi="宋体"/>
              </w:rPr>
              <w:t xml:space="preserve">)      </w:t>
            </w:r>
          </w:p>
          <w:p>
            <w:pPr>
              <w:widowControl/>
              <w:ind w:firstLine="420"/>
              <w:rPr>
                <w:rFonts w:hAnsi="宋体"/>
              </w:rPr>
            </w:pPr>
            <w:r>
              <w:rPr>
                <w:rFonts w:hAnsi="宋体"/>
              </w:rPr>
              <w:t xml:space="preserve"> = </w:t>
            </w:r>
            <w:r>
              <w:rPr>
                <w:rFonts w:hAnsi="宋体"/>
                <w:b/>
                <w:bCs/>
              </w:rPr>
              <w:t>26.4</w:t>
            </w:r>
          </w:p>
        </w:tc>
        <w:tc>
          <w:tcPr>
            <w:tcW w:w="648" w:type="dxa"/>
            <w:gridSpan w:val="2"/>
            <w:vAlign w:val="center"/>
          </w:tcPr>
          <w:p>
            <w:pPr>
              <w:widowControl/>
              <w:spacing w:before="120"/>
              <w:ind w:firstLine="420"/>
              <w:jc w:val="center"/>
              <w:rPr>
                <w:rFonts w:hAnsi="宋体"/>
              </w:rPr>
            </w:pPr>
            <w:r>
              <w:rPr>
                <w:rFonts w:hAnsi="宋体"/>
              </w:rPr>
              <w:t>mm</w:t>
            </w:r>
          </w:p>
        </w:tc>
        <w:tc>
          <w:tcPr>
            <w:tcW w:w="3110" w:type="dxa"/>
            <w:gridSpan w:val="3"/>
            <w:vAlign w:val="center"/>
          </w:tcPr>
          <w:p>
            <w:pPr>
              <w:widowControl/>
              <w:ind w:firstLine="420"/>
              <w:rPr>
                <w:rFonts w:hAnsi="宋体"/>
              </w:rPr>
            </w:pPr>
            <w:r>
              <w:rPr>
                <w:rFonts w:hAnsi="宋体"/>
                <w:i/>
                <w:iCs/>
              </w:rPr>
              <w:t>M</w:t>
            </w:r>
            <w:r>
              <w:rPr>
                <w:rFonts w:hAnsi="宋体"/>
                <w:vertAlign w:val="subscript"/>
              </w:rPr>
              <w:t>T</w:t>
            </w:r>
            <w:r>
              <w:rPr>
                <w:rFonts w:hAnsi="宋体"/>
              </w:rPr>
              <w:t xml:space="preserve">= </w:t>
            </w:r>
            <w:r>
              <w:rPr>
                <w:rFonts w:hAnsi="宋体"/>
                <w:i/>
                <w:iCs/>
              </w:rPr>
              <w:t>F</w:t>
            </w:r>
            <w:r>
              <w:rPr>
                <w:rFonts w:hAnsi="宋体"/>
                <w:vertAlign w:val="subscript"/>
              </w:rPr>
              <w:t xml:space="preserve">T </w:t>
            </w:r>
            <w:r>
              <w:rPr>
                <w:rFonts w:hAnsi="宋体"/>
                <w:i/>
                <w:iCs/>
              </w:rPr>
              <w:t>L</w:t>
            </w:r>
            <w:r>
              <w:rPr>
                <w:rFonts w:hAnsi="宋体"/>
                <w:vertAlign w:val="subscript"/>
              </w:rPr>
              <w:t>T</w:t>
            </w:r>
            <w:r>
              <w:rPr>
                <w:rFonts w:hAnsi="宋体"/>
              </w:rPr>
              <w:t xml:space="preserve"> </w:t>
            </w:r>
          </w:p>
          <w:p>
            <w:pPr>
              <w:widowControl/>
              <w:ind w:firstLine="420"/>
              <w:rPr>
                <w:rFonts w:hAnsi="宋体"/>
              </w:rPr>
            </w:pPr>
            <w:r>
              <w:rPr>
                <w:rFonts w:hAnsi="宋体"/>
              </w:rPr>
              <w:t xml:space="preserve">  = </w:t>
            </w:r>
            <w:r>
              <w:rPr>
                <w:rFonts w:hAnsi="宋体"/>
                <w:b/>
                <w:bCs/>
              </w:rPr>
              <w:t>58577.6</w:t>
            </w:r>
          </w:p>
        </w:tc>
        <w:tc>
          <w:tcPr>
            <w:tcW w:w="720" w:type="dxa"/>
            <w:vAlign w:val="center"/>
          </w:tcPr>
          <w:p>
            <w:pPr>
              <w:widowControl/>
              <w:spacing w:before="120"/>
              <w:ind w:right="-115" w:firstLine="420"/>
              <w:jc w:val="center"/>
              <w:rPr>
                <w:rFonts w:hAnsi="宋体"/>
              </w:rPr>
            </w:pPr>
            <w:r>
              <w:rPr>
                <w:rFonts w:hAnsi="宋体"/>
              </w:rPr>
              <w:t>N</w:t>
            </w:r>
            <w:r>
              <w:rPr>
                <w:rFonts w:hAnsi="宋体"/>
                <w:vertAlign w:val="superscript"/>
              </w:rPr>
              <w:t>.</w:t>
            </w: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68" w:type="dxa"/>
            <w:gridSpan w:val="2"/>
            <w:tcBorders>
              <w:top w:val="nil"/>
            </w:tcBorders>
            <w:vAlign w:val="center"/>
          </w:tcPr>
          <w:p>
            <w:pPr>
              <w:widowControl/>
              <w:ind w:firstLine="420"/>
              <w:rPr>
                <w:rFonts w:hAnsi="宋体"/>
              </w:rPr>
            </w:pPr>
          </w:p>
        </w:tc>
        <w:tc>
          <w:tcPr>
            <w:tcW w:w="8640" w:type="dxa"/>
            <w:gridSpan w:val="19"/>
            <w:vAlign w:val="center"/>
          </w:tcPr>
          <w:p>
            <w:pPr>
              <w:widowControl/>
              <w:ind w:left="-108" w:right="-115" w:firstLine="420"/>
              <w:jc w:val="center"/>
              <w:rPr>
                <w:rFonts w:hAnsi="宋体"/>
              </w:rPr>
            </w:pPr>
            <w:r>
              <w:rPr>
                <w:rFonts w:hint="eastAsia" w:hAnsi="宋体"/>
              </w:rPr>
              <w:t>外压</w:t>
            </w:r>
            <w:r>
              <w:rPr>
                <w:rFonts w:hAnsi="宋体"/>
              </w:rPr>
              <w:t xml:space="preserve">: </w:t>
            </w:r>
            <w:r>
              <w:rPr>
                <w:rFonts w:hAnsi="宋体"/>
                <w:i/>
                <w:iCs/>
              </w:rPr>
              <w:t>M</w:t>
            </w:r>
            <w:r>
              <w:rPr>
                <w:rFonts w:hAnsi="宋体"/>
                <w:vertAlign w:val="subscript"/>
              </w:rPr>
              <w:t xml:space="preserve">p </w:t>
            </w:r>
            <w:r>
              <w:rPr>
                <w:rFonts w:hAnsi="宋体"/>
              </w:rPr>
              <w:t xml:space="preserve">= </w:t>
            </w:r>
            <w:r>
              <w:rPr>
                <w:rFonts w:hAnsi="宋体"/>
                <w:i/>
                <w:iCs/>
              </w:rPr>
              <w:t>F</w:t>
            </w:r>
            <w:r>
              <w:rPr>
                <w:rFonts w:hAnsi="宋体"/>
                <w:vertAlign w:val="subscript"/>
              </w:rPr>
              <w:t>D</w:t>
            </w:r>
            <w:r>
              <w:rPr>
                <w:rFonts w:hAnsi="宋体"/>
              </w:rPr>
              <w:t xml:space="preserve"> (</w:t>
            </w:r>
            <w:r>
              <w:rPr>
                <w:rFonts w:hAnsi="宋体"/>
                <w:i/>
                <w:iCs/>
              </w:rPr>
              <w:t>L</w:t>
            </w:r>
            <w:r>
              <w:rPr>
                <w:rFonts w:hAnsi="宋体"/>
                <w:vertAlign w:val="subscript"/>
              </w:rPr>
              <w:t xml:space="preserve">D </w:t>
            </w:r>
            <w:r>
              <w:rPr>
                <w:rFonts w:hAnsi="宋体"/>
              </w:rPr>
              <w:t xml:space="preserve">- </w:t>
            </w:r>
            <w:r>
              <w:rPr>
                <w:rFonts w:hAnsi="宋体"/>
                <w:i/>
                <w:iCs/>
              </w:rPr>
              <w:t>L</w:t>
            </w:r>
            <w:r>
              <w:rPr>
                <w:rFonts w:hAnsi="宋体"/>
                <w:vertAlign w:val="subscript"/>
              </w:rPr>
              <w:t>G</w:t>
            </w:r>
            <w:r>
              <w:rPr>
                <w:rFonts w:hAnsi="宋体"/>
              </w:rPr>
              <w:t xml:space="preserve"> )+</w:t>
            </w:r>
            <w:r>
              <w:rPr>
                <w:rFonts w:hAnsi="宋体"/>
                <w:i/>
                <w:iCs/>
              </w:rPr>
              <w:t>F</w:t>
            </w:r>
            <w:r>
              <w:rPr>
                <w:rFonts w:hAnsi="宋体"/>
                <w:vertAlign w:val="subscript"/>
              </w:rPr>
              <w:t>T</w:t>
            </w:r>
            <w:r>
              <w:rPr>
                <w:rFonts w:hAnsi="宋体"/>
              </w:rPr>
              <w:t>(</w:t>
            </w:r>
            <w:r>
              <w:rPr>
                <w:rFonts w:hAnsi="宋体"/>
                <w:i/>
                <w:iCs/>
              </w:rPr>
              <w:t>L</w:t>
            </w:r>
            <w:r>
              <w:rPr>
                <w:rFonts w:hAnsi="宋体"/>
                <w:vertAlign w:val="subscript"/>
              </w:rPr>
              <w:t>T</w:t>
            </w:r>
            <w:r>
              <w:rPr>
                <w:rFonts w:hAnsi="宋体"/>
              </w:rPr>
              <w:t>-</w:t>
            </w:r>
            <w:r>
              <w:rPr>
                <w:rFonts w:hAnsi="宋体"/>
                <w:i/>
                <w:iCs/>
              </w:rPr>
              <w:t>L</w:t>
            </w:r>
            <w:r>
              <w:rPr>
                <w:rFonts w:hAnsi="宋体"/>
                <w:vertAlign w:val="subscript"/>
              </w:rPr>
              <w:t>G</w:t>
            </w:r>
            <w:r>
              <w:rPr>
                <w:rFonts w:hAnsi="宋体"/>
              </w:rPr>
              <w:t xml:space="preserve"> );  </w:t>
            </w:r>
            <w:r>
              <w:rPr>
                <w:rFonts w:hint="eastAsia" w:hAnsi="宋体"/>
              </w:rPr>
              <w:t>内压</w:t>
            </w:r>
            <w:r>
              <w:rPr>
                <w:rFonts w:hAnsi="宋体"/>
              </w:rPr>
              <w:t xml:space="preserve">: </w:t>
            </w:r>
            <w:r>
              <w:rPr>
                <w:rFonts w:hAnsi="宋体"/>
                <w:i/>
                <w:iCs/>
              </w:rPr>
              <w:t>M</w:t>
            </w:r>
            <w:r>
              <w:rPr>
                <w:rFonts w:hAnsi="宋体"/>
                <w:vertAlign w:val="subscript"/>
              </w:rPr>
              <w:t xml:space="preserve">p </w:t>
            </w:r>
            <w:r>
              <w:rPr>
                <w:rFonts w:hAnsi="宋体"/>
              </w:rPr>
              <w:t>=</w:t>
            </w:r>
            <w:r>
              <w:rPr>
                <w:rFonts w:hAnsi="宋体"/>
                <w:i/>
                <w:iCs/>
              </w:rPr>
              <w:t xml:space="preserve"> M</w:t>
            </w:r>
            <w:r>
              <w:rPr>
                <w:rFonts w:hAnsi="宋体"/>
                <w:vertAlign w:val="subscript"/>
              </w:rPr>
              <w:t>D</w:t>
            </w:r>
            <w:r>
              <w:rPr>
                <w:rFonts w:hAnsi="宋体"/>
              </w:rPr>
              <w:t>+</w:t>
            </w:r>
            <w:r>
              <w:rPr>
                <w:rFonts w:hAnsi="宋体"/>
                <w:i/>
                <w:iCs/>
              </w:rPr>
              <w:t>M</w:t>
            </w:r>
            <w:r>
              <w:rPr>
                <w:rFonts w:hAnsi="宋体"/>
                <w:vertAlign w:val="subscript"/>
              </w:rPr>
              <w:t>G</w:t>
            </w:r>
            <w:r>
              <w:rPr>
                <w:rFonts w:hAnsi="宋体"/>
              </w:rPr>
              <w:t>+</w:t>
            </w:r>
            <w:r>
              <w:rPr>
                <w:rFonts w:hAnsi="宋体"/>
                <w:i/>
                <w:iCs/>
              </w:rPr>
              <w:t>M</w:t>
            </w:r>
            <w:r>
              <w:rPr>
                <w:rFonts w:hAnsi="宋体"/>
                <w:vertAlign w:val="subscript"/>
              </w:rPr>
              <w:t xml:space="preserve">T    </w:t>
            </w:r>
            <w:r>
              <w:rPr>
                <w:rFonts w:hAnsi="宋体"/>
              </w:rPr>
              <w:t xml:space="preserve">     </w:t>
            </w:r>
            <w:r>
              <w:rPr>
                <w:rFonts w:hAnsi="宋体"/>
                <w:i/>
                <w:iCs/>
              </w:rPr>
              <w:t>M</w:t>
            </w:r>
            <w:r>
              <w:rPr>
                <w:rFonts w:hAnsi="宋体"/>
                <w:vertAlign w:val="subscript"/>
              </w:rPr>
              <w:t xml:space="preserve">p </w:t>
            </w:r>
            <w:r>
              <w:rPr>
                <w:rFonts w:hAnsi="宋体"/>
              </w:rPr>
              <w:t xml:space="preserve">= </w:t>
            </w:r>
            <w:r>
              <w:rPr>
                <w:rFonts w:hAnsi="宋体"/>
                <w:b/>
                <w:bCs/>
              </w:rPr>
              <w:t>577192.9</w:t>
            </w:r>
          </w:p>
        </w:tc>
        <w:tc>
          <w:tcPr>
            <w:tcW w:w="720" w:type="dxa"/>
            <w:vAlign w:val="center"/>
          </w:tcPr>
          <w:p>
            <w:pPr>
              <w:widowControl/>
              <w:ind w:right="-115" w:firstLine="420"/>
              <w:rPr>
                <w:rFonts w:hAnsi="宋体"/>
              </w:rPr>
            </w:pPr>
            <w:r>
              <w:rPr>
                <w:rFonts w:hAnsi="宋体"/>
              </w:rPr>
              <w:t>N</w:t>
            </w:r>
            <w:r>
              <w:rPr>
                <w:rFonts w:hAnsi="宋体"/>
                <w:vertAlign w:val="superscript"/>
              </w:rPr>
              <w:t>.</w:t>
            </w: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68" w:type="dxa"/>
            <w:gridSpan w:val="2"/>
            <w:vAlign w:val="center"/>
          </w:tcPr>
          <w:p>
            <w:pPr>
              <w:widowControl/>
              <w:ind w:right="-108" w:firstLine="420"/>
              <w:rPr>
                <w:rFonts w:hAnsi="宋体"/>
              </w:rPr>
            </w:pPr>
            <w:r>
              <w:rPr>
                <w:rFonts w:hint="eastAsia" w:hAnsi="宋体"/>
              </w:rPr>
              <w:t>预紧</w:t>
            </w:r>
            <w:r>
              <w:rPr>
                <w:rFonts w:hAnsi="宋体"/>
              </w:rPr>
              <w:t xml:space="preserve"> </w:t>
            </w:r>
            <w:r>
              <w:rPr>
                <w:rFonts w:hAnsi="宋体"/>
                <w:i/>
                <w:iCs/>
              </w:rPr>
              <w:t>M</w:t>
            </w:r>
            <w:r>
              <w:rPr>
                <w:rFonts w:hAnsi="宋体"/>
                <w:vertAlign w:val="subscript"/>
              </w:rPr>
              <w:t>a</w:t>
            </w:r>
          </w:p>
        </w:tc>
        <w:tc>
          <w:tcPr>
            <w:tcW w:w="2117" w:type="dxa"/>
            <w:gridSpan w:val="5"/>
            <w:vAlign w:val="center"/>
          </w:tcPr>
          <w:p>
            <w:pPr>
              <w:widowControl/>
              <w:spacing w:before="120"/>
              <w:ind w:firstLine="420"/>
              <w:rPr>
                <w:rFonts w:hAnsi="宋体"/>
              </w:rPr>
            </w:pPr>
            <w:r>
              <w:rPr>
                <w:rFonts w:hAnsi="宋体"/>
                <w:i/>
                <w:iCs/>
              </w:rPr>
              <w:t>W</w:t>
            </w:r>
            <w:r>
              <w:rPr>
                <w:rFonts w:hAnsi="宋体"/>
              </w:rPr>
              <w:t xml:space="preserve"> = </w:t>
            </w:r>
            <w:r>
              <w:rPr>
                <w:rFonts w:hAnsi="宋体"/>
                <w:b/>
                <w:bCs/>
              </w:rPr>
              <w:t>501980.7</w:t>
            </w:r>
          </w:p>
        </w:tc>
        <w:tc>
          <w:tcPr>
            <w:tcW w:w="648" w:type="dxa"/>
            <w:vAlign w:val="center"/>
          </w:tcPr>
          <w:p>
            <w:pPr>
              <w:widowControl/>
              <w:spacing w:before="120"/>
              <w:ind w:firstLine="420"/>
              <w:jc w:val="center"/>
              <w:rPr>
                <w:rFonts w:hAnsi="宋体"/>
              </w:rPr>
            </w:pPr>
            <w:r>
              <w:rPr>
                <w:rFonts w:hAnsi="宋体"/>
              </w:rPr>
              <w:t>N</w:t>
            </w:r>
          </w:p>
        </w:tc>
        <w:tc>
          <w:tcPr>
            <w:tcW w:w="2117" w:type="dxa"/>
            <w:gridSpan w:val="8"/>
            <w:vAlign w:val="center"/>
          </w:tcPr>
          <w:p>
            <w:pPr>
              <w:widowControl/>
              <w:spacing w:before="120"/>
              <w:ind w:firstLine="420"/>
              <w:rPr>
                <w:rFonts w:hAnsi="宋体"/>
              </w:rPr>
            </w:pPr>
            <w:r>
              <w:rPr>
                <w:rFonts w:hAnsi="宋体"/>
                <w:i/>
                <w:iCs/>
              </w:rPr>
              <w:t>L</w:t>
            </w:r>
            <w:r>
              <w:rPr>
                <w:rFonts w:hAnsi="宋体"/>
                <w:vertAlign w:val="subscript"/>
              </w:rPr>
              <w:t xml:space="preserve">G </w:t>
            </w:r>
            <w:r>
              <w:rPr>
                <w:rFonts w:hAnsi="宋体"/>
              </w:rPr>
              <w:t xml:space="preserve">=  </w:t>
            </w:r>
            <w:r>
              <w:rPr>
                <w:rFonts w:hAnsi="宋体"/>
                <w:b/>
                <w:bCs/>
              </w:rPr>
              <w:t>26.4</w:t>
            </w:r>
          </w:p>
        </w:tc>
        <w:tc>
          <w:tcPr>
            <w:tcW w:w="648" w:type="dxa"/>
            <w:gridSpan w:val="2"/>
            <w:vAlign w:val="center"/>
          </w:tcPr>
          <w:p>
            <w:pPr>
              <w:widowControl/>
              <w:spacing w:before="120"/>
              <w:ind w:firstLine="420"/>
              <w:jc w:val="center"/>
              <w:rPr>
                <w:rFonts w:hAnsi="宋体"/>
              </w:rPr>
            </w:pPr>
            <w:r>
              <w:rPr>
                <w:rFonts w:hAnsi="宋体"/>
              </w:rPr>
              <w:t>mm</w:t>
            </w:r>
          </w:p>
        </w:tc>
        <w:tc>
          <w:tcPr>
            <w:tcW w:w="3110" w:type="dxa"/>
            <w:gridSpan w:val="3"/>
            <w:vAlign w:val="center"/>
          </w:tcPr>
          <w:p>
            <w:pPr>
              <w:widowControl/>
              <w:spacing w:before="120"/>
              <w:ind w:firstLine="420"/>
              <w:rPr>
                <w:rFonts w:hAnsi="宋体"/>
              </w:rPr>
            </w:pPr>
            <w:r>
              <w:rPr>
                <w:rFonts w:hAnsi="宋体"/>
                <w:i/>
                <w:iCs/>
              </w:rPr>
              <w:t>M</w:t>
            </w:r>
            <w:r>
              <w:rPr>
                <w:rFonts w:hAnsi="宋体"/>
                <w:vertAlign w:val="subscript"/>
              </w:rPr>
              <w:t>a</w:t>
            </w:r>
            <w:r>
              <w:rPr>
                <w:rFonts w:hAnsi="宋体"/>
              </w:rPr>
              <w:t>=</w:t>
            </w:r>
            <w:r>
              <w:rPr>
                <w:rFonts w:hAnsi="宋体"/>
                <w:i/>
                <w:iCs/>
              </w:rPr>
              <w:t>W</w:t>
            </w:r>
            <w:r>
              <w:rPr>
                <w:rFonts w:hAnsi="宋体"/>
                <w:vertAlign w:val="subscript"/>
              </w:rPr>
              <w:t xml:space="preserve"> </w:t>
            </w:r>
            <w:r>
              <w:rPr>
                <w:rFonts w:hAnsi="宋体"/>
                <w:i/>
                <w:iCs/>
              </w:rPr>
              <w:t>L</w:t>
            </w:r>
            <w:r>
              <w:rPr>
                <w:rFonts w:hAnsi="宋体"/>
                <w:vertAlign w:val="subscript"/>
              </w:rPr>
              <w:t>G</w:t>
            </w:r>
            <w:r>
              <w:rPr>
                <w:rFonts w:hAnsi="宋体"/>
              </w:rPr>
              <w:t xml:space="preserve"> = </w:t>
            </w:r>
            <w:r>
              <w:rPr>
                <w:rFonts w:hAnsi="宋体"/>
                <w:b/>
                <w:bCs/>
              </w:rPr>
              <w:t>13252292.0</w:t>
            </w:r>
          </w:p>
        </w:tc>
        <w:tc>
          <w:tcPr>
            <w:tcW w:w="720" w:type="dxa"/>
            <w:vAlign w:val="center"/>
          </w:tcPr>
          <w:p>
            <w:pPr>
              <w:widowControl/>
              <w:spacing w:before="120"/>
              <w:ind w:right="-115" w:firstLine="420"/>
              <w:jc w:val="center"/>
              <w:rPr>
                <w:rFonts w:hAnsi="宋体"/>
              </w:rPr>
            </w:pPr>
            <w:r>
              <w:rPr>
                <w:rFonts w:hAnsi="宋体"/>
              </w:rPr>
              <w:t>N</w:t>
            </w:r>
            <w:r>
              <w:rPr>
                <w:rFonts w:hAnsi="宋体"/>
                <w:vertAlign w:val="superscript"/>
              </w:rPr>
              <w:t>.</w:t>
            </w: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108" w:type="dxa"/>
            <w:gridSpan w:val="21"/>
            <w:tcBorders>
              <w:bottom w:val="single" w:color="auto" w:sz="12" w:space="0"/>
            </w:tcBorders>
            <w:vAlign w:val="center"/>
          </w:tcPr>
          <w:p>
            <w:pPr>
              <w:widowControl/>
              <w:ind w:right="-115" w:firstLine="420"/>
              <w:jc w:val="center"/>
              <w:rPr>
                <w:rFonts w:hAnsi="宋体"/>
              </w:rPr>
            </w:pPr>
            <w:r>
              <w:rPr>
                <w:rFonts w:hint="eastAsia" w:hAnsi="宋体"/>
              </w:rPr>
              <w:t>计算力矩</w:t>
            </w:r>
            <w:r>
              <w:rPr>
                <w:rFonts w:hAnsi="宋体"/>
              </w:rPr>
              <w:t xml:space="preserve"> </w:t>
            </w:r>
            <w:r>
              <w:rPr>
                <w:rFonts w:hAnsi="宋体"/>
                <w:i/>
                <w:iCs/>
              </w:rPr>
              <w:t>M</w:t>
            </w:r>
            <w:r>
              <w:rPr>
                <w:rFonts w:hAnsi="宋体"/>
                <w:vertAlign w:val="subscript"/>
              </w:rPr>
              <w:t>o</w:t>
            </w:r>
            <w:r>
              <w:rPr>
                <w:rFonts w:hAnsi="宋体"/>
              </w:rPr>
              <w:t xml:space="preserve">= </w:t>
            </w:r>
            <w:r>
              <w:rPr>
                <w:rFonts w:hAnsi="宋体"/>
                <w:i/>
                <w:iCs/>
              </w:rPr>
              <w:t>M</w:t>
            </w:r>
            <w:r>
              <w:rPr>
                <w:rFonts w:hAnsi="宋体"/>
                <w:vertAlign w:val="subscript"/>
              </w:rPr>
              <w:t>p</w:t>
            </w:r>
            <w:r>
              <w:rPr>
                <w:rFonts w:hAnsi="宋体"/>
              </w:rPr>
              <w:t xml:space="preserve"> </w:t>
            </w:r>
            <w:r>
              <w:rPr>
                <w:rFonts w:hint="eastAsia" w:hAnsi="宋体"/>
              </w:rPr>
              <w:t>与</w:t>
            </w:r>
            <w:r>
              <w:rPr>
                <w:rFonts w:hAnsi="宋体"/>
                <w:i/>
                <w:iCs/>
              </w:rPr>
              <w:t>M</w:t>
            </w:r>
            <w:r>
              <w:rPr>
                <w:rFonts w:hAnsi="宋体"/>
                <w:i/>
                <w:iCs/>
                <w:vertAlign w:val="subscript"/>
              </w:rPr>
              <w:t>a</w:t>
            </w:r>
            <w:r>
              <w:rPr>
                <w:rFonts w:hAnsi="宋体"/>
              </w:rPr>
              <w:t>[</w:t>
            </w:r>
            <w:r>
              <w:rPr>
                <w:rFonts w:hint="eastAsia" w:hAnsi="Symbol"/>
                <w:i/>
                <w:iCs/>
              </w:rPr>
              <w:sym w:font="Symbol" w:char="F073"/>
            </w:r>
            <w:r>
              <w:rPr>
                <w:rFonts w:hAnsi="宋体"/>
              </w:rPr>
              <w:t>]</w:t>
            </w:r>
            <w:r>
              <w:rPr>
                <w:rFonts w:hAnsi="宋体"/>
                <w:i/>
                <w:iCs/>
                <w:vertAlign w:val="subscript"/>
              </w:rPr>
              <w:t>f</w:t>
            </w:r>
            <w:r>
              <w:rPr>
                <w:rFonts w:hAnsi="宋体"/>
                <w:i/>
                <w:iCs/>
                <w:vertAlign w:val="superscript"/>
              </w:rPr>
              <w:t>t</w:t>
            </w:r>
            <w:r>
              <w:rPr>
                <w:rFonts w:hAnsi="宋体"/>
              </w:rPr>
              <w:t>/[</w:t>
            </w:r>
            <w:r>
              <w:rPr>
                <w:rFonts w:hint="eastAsia" w:hAnsi="Symbol"/>
                <w:i/>
                <w:iCs/>
              </w:rPr>
              <w:sym w:font="Symbol" w:char="F073"/>
            </w:r>
            <w:r>
              <w:rPr>
                <w:rFonts w:hAnsi="宋体"/>
              </w:rPr>
              <w:t>]</w:t>
            </w:r>
            <w:r>
              <w:rPr>
                <w:rFonts w:hAnsi="宋体"/>
                <w:i/>
                <w:iCs/>
                <w:vertAlign w:val="subscript"/>
              </w:rPr>
              <w:t>f</w:t>
            </w:r>
            <w:r>
              <w:rPr>
                <w:rFonts w:hint="eastAsia" w:hAnsi="宋体"/>
              </w:rPr>
              <w:t>中大者</w:t>
            </w:r>
            <w:r>
              <w:rPr>
                <w:rFonts w:hAnsi="宋体"/>
              </w:rPr>
              <w:t xml:space="preserve">         </w:t>
            </w:r>
            <w:r>
              <w:rPr>
                <w:rFonts w:hAnsi="宋体"/>
                <w:i/>
                <w:iCs/>
              </w:rPr>
              <w:t>M</w:t>
            </w:r>
            <w:r>
              <w:rPr>
                <w:rFonts w:hAnsi="宋体"/>
                <w:vertAlign w:val="subscript"/>
              </w:rPr>
              <w:t xml:space="preserve">o </w:t>
            </w:r>
            <w:r>
              <w:rPr>
                <w:rFonts w:hAnsi="宋体"/>
              </w:rPr>
              <w:t xml:space="preserve">= </w:t>
            </w:r>
            <w:r>
              <w:rPr>
                <w:rFonts w:hAnsi="宋体"/>
                <w:b/>
                <w:bCs/>
              </w:rPr>
              <w:t>13252292.0</w:t>
            </w:r>
          </w:p>
        </w:tc>
        <w:tc>
          <w:tcPr>
            <w:tcW w:w="720" w:type="dxa"/>
            <w:tcBorders>
              <w:bottom w:val="single" w:color="auto" w:sz="12" w:space="0"/>
            </w:tcBorders>
            <w:vAlign w:val="center"/>
          </w:tcPr>
          <w:p>
            <w:pPr>
              <w:widowControl/>
              <w:spacing w:before="60"/>
              <w:ind w:right="-115" w:firstLine="420"/>
              <w:rPr>
                <w:rFonts w:hAnsi="宋体"/>
              </w:rPr>
            </w:pPr>
            <w:r>
              <w:rPr>
                <w:rFonts w:hAnsi="宋体"/>
              </w:rPr>
              <w:t>N</w:t>
            </w:r>
            <w:r>
              <w:rPr>
                <w:rFonts w:hAnsi="宋体"/>
                <w:vertAlign w:val="superscript"/>
              </w:rPr>
              <w:t>.</w:t>
            </w:r>
            <w:r>
              <w:rPr>
                <w:rFonts w:hAnsi="宋体"/>
              </w:rPr>
              <w:t>mm</w:t>
            </w:r>
          </w:p>
        </w:tc>
      </w:tr>
    </w:tbl>
    <w:p>
      <w:pPr>
        <w:ind w:firstLine="420"/>
      </w:pPr>
      <w:r>
        <w:br w:type="page"/>
      </w:r>
    </w:p>
    <w:tbl>
      <w:tblPr>
        <w:tblStyle w:val="23"/>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58"/>
        <w:gridCol w:w="624"/>
        <w:gridCol w:w="644"/>
        <w:gridCol w:w="433"/>
        <w:gridCol w:w="334"/>
        <w:gridCol w:w="814"/>
        <w:gridCol w:w="356"/>
        <w:gridCol w:w="63"/>
        <w:gridCol w:w="293"/>
        <w:gridCol w:w="100"/>
        <w:gridCol w:w="256"/>
        <w:gridCol w:w="1352"/>
        <w:gridCol w:w="758"/>
        <w:gridCol w:w="603"/>
        <w:gridCol w:w="639"/>
        <w:gridCol w:w="1281"/>
        <w:gridCol w:w="7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17"/>
            <w:tcBorders>
              <w:top w:val="single" w:color="auto" w:sz="12" w:space="0"/>
            </w:tcBorders>
            <w:vAlign w:val="center"/>
          </w:tcPr>
          <w:p>
            <w:pPr>
              <w:widowControl/>
              <w:spacing w:line="223" w:lineRule="auto"/>
              <w:ind w:firstLine="420"/>
              <w:jc w:val="center"/>
              <w:rPr>
                <w:rFonts w:hAnsi="宋体"/>
              </w:rPr>
            </w:pPr>
            <w:r>
              <w:br w:type="page"/>
            </w:r>
            <w:r>
              <w:rPr>
                <w:rFonts w:hint="eastAsia" w:hAnsi="宋体"/>
              </w:rPr>
              <w:t>螺</w:t>
            </w:r>
            <w:r>
              <w:rPr>
                <w:rFonts w:hAnsi="宋体"/>
              </w:rPr>
              <w:t xml:space="preserve">  </w:t>
            </w:r>
            <w:r>
              <w:rPr>
                <w:rFonts w:hint="eastAsia" w:hAnsi="宋体"/>
              </w:rPr>
              <w:t>栓</w:t>
            </w:r>
            <w:r>
              <w:rPr>
                <w:rFonts w:hAnsi="宋体"/>
              </w:rPr>
              <w:t xml:space="preserve">  </w:t>
            </w:r>
            <w:r>
              <w:rPr>
                <w:rFonts w:hint="eastAsia" w:hAnsi="宋体"/>
              </w:rPr>
              <w:t>间</w:t>
            </w:r>
            <w:r>
              <w:rPr>
                <w:rFonts w:hAnsi="宋体"/>
              </w:rPr>
              <w:t xml:space="preserve">  </w:t>
            </w:r>
            <w:r>
              <w:rPr>
                <w:rFonts w:hint="eastAsia" w:hAnsi="宋体"/>
              </w:rPr>
              <w:t>距</w:t>
            </w:r>
            <w:r>
              <w:rPr>
                <w:rFonts w:hAnsi="宋体"/>
              </w:rPr>
              <w:t xml:space="preserve">  </w:t>
            </w:r>
            <w:r>
              <w:rPr>
                <w:rFonts w:hint="eastAsia" w:hAnsi="宋体"/>
              </w:rPr>
              <w:t>校</w:t>
            </w:r>
            <w:r>
              <w:rPr>
                <w:rFonts w:hAnsi="宋体"/>
              </w:rPr>
              <w:t xml:space="preserve">  </w:t>
            </w:r>
            <w:r>
              <w:rPr>
                <w:rFonts w:hint="eastAsia" w:hAnsi="宋体"/>
              </w:rPr>
              <w:t>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93" w:type="dxa"/>
            <w:gridSpan w:val="5"/>
            <w:vAlign w:val="center"/>
          </w:tcPr>
          <w:p>
            <w:pPr>
              <w:widowControl/>
              <w:spacing w:before="120" w:line="223" w:lineRule="auto"/>
              <w:ind w:firstLine="420"/>
              <w:rPr>
                <w:rFonts w:hAnsi="宋体"/>
              </w:rPr>
            </w:pPr>
            <w:r>
              <w:rPr>
                <w:rFonts w:hint="eastAsia" w:hAnsi="宋体"/>
              </w:rPr>
              <w:t>实际间距</w:t>
            </w:r>
          </w:p>
        </w:tc>
        <w:tc>
          <w:tcPr>
            <w:tcW w:w="6515" w:type="dxa"/>
            <w:gridSpan w:val="11"/>
            <w:vAlign w:val="center"/>
          </w:tcPr>
          <w:p>
            <w:pPr>
              <w:widowControl/>
              <w:spacing w:before="80" w:line="223" w:lineRule="auto"/>
              <w:ind w:firstLine="420"/>
              <w:rPr>
                <w:rFonts w:hAnsi="宋体"/>
                <w:position w:val="8"/>
              </w:rPr>
            </w:pPr>
            <w:r>
              <w:rPr>
                <w:rFonts w:hAnsi="宋体"/>
                <w:position w:val="-24"/>
                <w:vertAlign w:val="superscript"/>
              </w:rPr>
              <w:object>
                <v:shape id="_x0000_i2086" o:spt="75" type="#_x0000_t75" style="height:30pt;width:48pt;" o:ole="t" fillcolor="#FFFFFF" filled="f" o:preferrelative="t" stroked="f" coordsize="21600,21600">
                  <v:path/>
                  <v:fill on="f" focussize="0,0"/>
                  <v:stroke on="f" joinstyle="miter"/>
                  <v:imagedata r:id="rId869" o:title=""/>
                  <o:lock v:ext="edit" aspectratio="t"/>
                  <w10:wrap type="none"/>
                  <w10:anchorlock/>
                </v:shape>
                <o:OLEObject Type="Embed" ProgID="Equation.3" ShapeID="_x0000_i2086" DrawAspect="Content" ObjectID="_1468076786" r:id="rId1388">
                  <o:LockedField>false</o:LockedField>
                </o:OLEObject>
              </w:object>
            </w:r>
            <w:r>
              <w:rPr>
                <w:rFonts w:hAnsi="宋体"/>
                <w:position w:val="-18"/>
                <w:vertAlign w:val="superscript"/>
              </w:rPr>
              <w:t xml:space="preserve">    </w:t>
            </w:r>
            <w:r>
              <w:rPr>
                <w:rFonts w:hAnsi="宋体"/>
                <w:position w:val="8"/>
              </w:rPr>
              <w:t xml:space="preserve">= </w:t>
            </w:r>
            <w:r>
              <w:rPr>
                <w:rFonts w:hAnsi="宋体"/>
                <w:b/>
                <w:bCs/>
              </w:rPr>
              <w:t>78.1</w:t>
            </w:r>
          </w:p>
        </w:tc>
        <w:tc>
          <w:tcPr>
            <w:tcW w:w="720" w:type="dxa"/>
            <w:vAlign w:val="center"/>
          </w:tcPr>
          <w:p>
            <w:pPr>
              <w:widowControl/>
              <w:spacing w:before="120" w:line="223" w:lineRule="auto"/>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93" w:type="dxa"/>
            <w:gridSpan w:val="5"/>
            <w:vAlign w:val="center"/>
          </w:tcPr>
          <w:p>
            <w:pPr>
              <w:widowControl/>
              <w:spacing w:line="223" w:lineRule="auto"/>
              <w:ind w:firstLine="420"/>
              <w:rPr>
                <w:rFonts w:hAnsi="宋体"/>
              </w:rPr>
            </w:pPr>
            <w:r>
              <w:rPr>
                <w:rFonts w:hint="eastAsia" w:hAnsi="宋体"/>
              </w:rPr>
              <w:t>最小间距</w:t>
            </w:r>
          </w:p>
        </w:tc>
        <w:tc>
          <w:tcPr>
            <w:tcW w:w="6515" w:type="dxa"/>
            <w:gridSpan w:val="11"/>
            <w:vAlign w:val="center"/>
          </w:tcPr>
          <w:p>
            <w:pPr>
              <w:widowControl/>
              <w:spacing w:line="223" w:lineRule="auto"/>
              <w:ind w:firstLine="420"/>
              <w:rPr>
                <w:rFonts w:hAnsi="宋体"/>
                <w:b/>
                <w:bCs/>
              </w:rPr>
            </w:pPr>
            <w:r>
              <w:rPr>
                <w:rFonts w:hAnsi="宋体"/>
                <w:position w:val="-10"/>
              </w:rPr>
              <w:object>
                <v:shape id="_x0000_i2087" o:spt="75" type="#_x0000_t75" style="height:18pt;width:36pt;" o:ole="t" fillcolor="#FFFFFF" filled="f" o:preferrelative="t" stroked="f" coordsize="21600,21600">
                  <v:path/>
                  <v:fill on="f" focussize="0,0"/>
                  <v:stroke on="f" joinstyle="miter"/>
                  <v:imagedata r:id="rId871" o:title=""/>
                  <o:lock v:ext="edit" aspectratio="t"/>
                  <w10:wrap type="none"/>
                  <w10:anchorlock/>
                </v:shape>
                <o:OLEObject Type="Embed" ProgID="Equation.3" ShapeID="_x0000_i2087" DrawAspect="Content" ObjectID="_1468076787" r:id="rId1389">
                  <o:LockedField>false</o:LockedField>
                </o:OLEObject>
              </w:object>
            </w:r>
            <w:r>
              <w:rPr>
                <w:rFonts w:hAnsi="宋体"/>
                <w:position w:val="-8"/>
              </w:rPr>
              <w:t xml:space="preserve"> </w:t>
            </w:r>
            <w:r>
              <w:rPr>
                <w:rFonts w:hAnsi="宋体"/>
                <w:b/>
                <w:bCs/>
              </w:rPr>
              <w:t xml:space="preserve">56.0        </w:t>
            </w:r>
            <w:r>
              <w:rPr>
                <w:rFonts w:hAnsi="宋体"/>
              </w:rPr>
              <w:t>(</w:t>
            </w:r>
            <w:r>
              <w:rPr>
                <w:rFonts w:hint="eastAsia" w:hAnsi="宋体"/>
              </w:rPr>
              <w:t>查</w:t>
            </w:r>
            <w:r>
              <w:rPr>
                <w:rFonts w:hAnsi="宋体"/>
              </w:rPr>
              <w:t>GB/T 150.3-2011</w:t>
            </w:r>
            <w:r>
              <w:rPr>
                <w:rFonts w:hint="eastAsia" w:hAnsi="宋体"/>
              </w:rPr>
              <w:t>表</w:t>
            </w:r>
            <w:r>
              <w:rPr>
                <w:rFonts w:hAnsi="宋体"/>
              </w:rPr>
              <w:t>7-3)</w:t>
            </w:r>
          </w:p>
        </w:tc>
        <w:tc>
          <w:tcPr>
            <w:tcW w:w="720" w:type="dxa"/>
            <w:vAlign w:val="center"/>
          </w:tcPr>
          <w:p>
            <w:pPr>
              <w:widowControl/>
              <w:spacing w:line="223" w:lineRule="auto"/>
              <w:ind w:firstLine="4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93" w:type="dxa"/>
            <w:gridSpan w:val="5"/>
            <w:vAlign w:val="center"/>
          </w:tcPr>
          <w:p>
            <w:pPr>
              <w:widowControl/>
              <w:spacing w:before="120" w:line="223" w:lineRule="auto"/>
              <w:ind w:firstLine="420"/>
              <w:rPr>
                <w:rFonts w:hAnsi="宋体"/>
              </w:rPr>
            </w:pPr>
            <w:r>
              <w:rPr>
                <w:rFonts w:hint="eastAsia" w:hAnsi="宋体"/>
              </w:rPr>
              <w:t>最大间距</w:t>
            </w:r>
          </w:p>
        </w:tc>
        <w:tc>
          <w:tcPr>
            <w:tcW w:w="6515" w:type="dxa"/>
            <w:gridSpan w:val="11"/>
            <w:vAlign w:val="center"/>
          </w:tcPr>
          <w:p>
            <w:pPr>
              <w:widowControl/>
              <w:spacing w:before="80" w:line="223" w:lineRule="auto"/>
              <w:ind w:firstLine="420"/>
              <w:rPr>
                <w:rFonts w:hAnsi="宋体"/>
              </w:rPr>
            </w:pPr>
            <w:r>
              <w:rPr>
                <w:rFonts w:hAnsi="宋体"/>
                <w:position w:val="-22"/>
                <w:vertAlign w:val="superscript"/>
              </w:rPr>
              <w:object>
                <v:shape id="_x0000_i2088" o:spt="75" type="#_x0000_t75" style="height:18pt;width:36pt;" o:ole="t" fillcolor="#FFFFFF" filled="f" o:preferrelative="t" stroked="f" coordsize="21600,21600">
                  <v:path/>
                  <v:fill on="f" focussize="0,0"/>
                  <v:stroke on="f" joinstyle="miter"/>
                  <v:imagedata r:id="rId873" o:title=""/>
                  <o:lock v:ext="edit" aspectratio="t"/>
                  <w10:wrap type="none"/>
                  <w10:anchorlock/>
                </v:shape>
                <o:OLEObject Type="Embed" ProgID="Equation.3" ShapeID="_x0000_i2088" DrawAspect="Content" ObjectID="_1468076788" r:id="rId1390">
                  <o:LockedField>false</o:LockedField>
                </o:OLEObject>
              </w:object>
            </w:r>
            <w:r>
              <w:rPr>
                <w:rFonts w:hAnsi="宋体"/>
                <w:position w:val="-22"/>
              </w:rPr>
              <w:t xml:space="preserve"> </w:t>
            </w:r>
            <w:r>
              <w:rPr>
                <w:rFonts w:hAnsi="宋体"/>
                <w:b/>
                <w:bCs/>
              </w:rPr>
              <w:t>112.5</w:t>
            </w:r>
          </w:p>
        </w:tc>
        <w:tc>
          <w:tcPr>
            <w:tcW w:w="720" w:type="dxa"/>
            <w:vAlign w:val="center"/>
          </w:tcPr>
          <w:p>
            <w:pPr>
              <w:widowControl/>
              <w:spacing w:before="120" w:line="223" w:lineRule="auto"/>
              <w:ind w:firstLine="420"/>
              <w:rPr>
                <w:rFonts w:hAnsi="宋体"/>
              </w:rPr>
            </w:pPr>
            <w:r>
              <w:rPr>
                <w:rFonts w:hAnsi="宋体"/>
              </w:rPr>
              <w:t xml:space="preserve">mm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17"/>
            <w:vAlign w:val="center"/>
          </w:tcPr>
          <w:p>
            <w:pPr>
              <w:widowControl/>
              <w:spacing w:line="223" w:lineRule="auto"/>
              <w:ind w:firstLine="420"/>
              <w:jc w:val="center"/>
              <w:rPr>
                <w:rFonts w:hAnsi="宋体"/>
              </w:rPr>
            </w:pPr>
            <w:r>
              <w:rPr>
                <w:rFonts w:hint="eastAsia" w:hAnsi="宋体"/>
              </w:rPr>
              <w:t>形</w:t>
            </w:r>
            <w:r>
              <w:rPr>
                <w:rFonts w:hAnsi="宋体"/>
              </w:rPr>
              <w:t xml:space="preserve">  </w:t>
            </w:r>
            <w:r>
              <w:rPr>
                <w:rFonts w:hint="eastAsia" w:hAnsi="宋体"/>
              </w:rPr>
              <w:t>状</w:t>
            </w:r>
            <w:r>
              <w:rPr>
                <w:rFonts w:hAnsi="宋体"/>
              </w:rPr>
              <w:t xml:space="preserve">  </w:t>
            </w:r>
            <w:r>
              <w:rPr>
                <w:rFonts w:hint="eastAsia" w:hAnsi="宋体"/>
              </w:rPr>
              <w:t>常</w:t>
            </w:r>
            <w:r>
              <w:rPr>
                <w:rFonts w:hAnsi="宋体"/>
              </w:rPr>
              <w:t xml:space="preserve">  </w:t>
            </w:r>
            <w:r>
              <w:rPr>
                <w:rFonts w:hint="eastAsia" w:hAnsi="宋体"/>
              </w:rPr>
              <w:t>数</w:t>
            </w:r>
            <w:r>
              <w:rPr>
                <w:rFonts w:hAnsi="宋体"/>
              </w:rPr>
              <w:t xml:space="preserve">  </w:t>
            </w:r>
            <w:r>
              <w:rPr>
                <w:rFonts w:hint="eastAsia" w:hAnsi="宋体"/>
              </w:rPr>
              <w:t>确</w:t>
            </w:r>
            <w:r>
              <w:rPr>
                <w:rFonts w:hAnsi="宋体"/>
              </w:rPr>
              <w:t xml:space="preserve">  </w:t>
            </w:r>
            <w:r>
              <w:rPr>
                <w:rFonts w:hint="eastAsia" w:hAnsi="宋体"/>
              </w:rPr>
              <w:t>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59" w:type="dxa"/>
            <w:gridSpan w:val="4"/>
            <w:vAlign w:val="center"/>
          </w:tcPr>
          <w:p>
            <w:pPr>
              <w:widowControl/>
              <w:spacing w:before="40" w:line="223" w:lineRule="auto"/>
              <w:ind w:firstLine="420"/>
              <w:rPr>
                <w:rFonts w:hAnsi="宋体"/>
              </w:rPr>
            </w:pPr>
            <w:r>
              <w:rPr>
                <w:rFonts w:hAnsi="宋体"/>
                <w:position w:val="-10"/>
              </w:rPr>
              <w:object>
                <v:shape id="_x0000_i2089" o:spt="75" type="#_x0000_t75" style="height:18pt;width:60pt;" o:ole="t" fillcolor="#FFFFFF" filled="f" o:preferrelative="t" stroked="f" coordsize="21600,21600">
                  <v:path/>
                  <v:fill on="f" focussize="0,0"/>
                  <v:stroke on="f" joinstyle="miter"/>
                  <v:imagedata r:id="rId875" o:title=""/>
                  <o:lock v:ext="edit" aspectratio="t"/>
                  <w10:wrap type="none"/>
                  <w10:anchorlock/>
                </v:shape>
                <o:OLEObject Type="Embed" ProgID="Equation.3" ShapeID="_x0000_i2089" DrawAspect="Content" ObjectID="_1468076789" r:id="rId1391">
                  <o:LockedField>false</o:LockedField>
                </o:OLEObject>
              </w:object>
            </w:r>
            <w:r>
              <w:rPr>
                <w:rFonts w:hAnsi="宋体"/>
                <w:b/>
                <w:bCs/>
              </w:rPr>
              <w:t>22.07</w:t>
            </w:r>
          </w:p>
        </w:tc>
        <w:tc>
          <w:tcPr>
            <w:tcW w:w="1960" w:type="dxa"/>
            <w:gridSpan w:val="6"/>
            <w:vAlign w:val="center"/>
          </w:tcPr>
          <w:p>
            <w:pPr>
              <w:widowControl/>
              <w:ind w:firstLine="420"/>
              <w:rPr>
                <w:rFonts w:hAnsi="宋体"/>
              </w:rPr>
            </w:pPr>
            <w:r>
              <w:rPr>
                <w:rFonts w:hAnsi="宋体"/>
                <w:i/>
                <w:iCs/>
              </w:rPr>
              <w:t>h/h</w:t>
            </w:r>
            <w:r>
              <w:rPr>
                <w:rFonts w:hAnsi="宋体"/>
                <w:i/>
                <w:iCs/>
                <w:vertAlign w:val="subscript"/>
              </w:rPr>
              <w:t>o</w:t>
            </w:r>
            <w:r>
              <w:rPr>
                <w:rFonts w:hAnsi="宋体"/>
              </w:rPr>
              <w:t xml:space="preserve"> = </w:t>
            </w:r>
            <w:r>
              <w:rPr>
                <w:rFonts w:hAnsi="宋体"/>
                <w:b/>
                <w:bCs/>
              </w:rPr>
              <w:t>0.725</w:t>
            </w:r>
            <w:r>
              <w:rPr>
                <w:rFonts w:hAnsi="宋体"/>
                <w:vertAlign w:val="superscript"/>
              </w:rPr>
              <w:t xml:space="preserve"> </w:t>
            </w:r>
          </w:p>
        </w:tc>
        <w:tc>
          <w:tcPr>
            <w:tcW w:w="2366" w:type="dxa"/>
            <w:gridSpan w:val="3"/>
            <w:vAlign w:val="center"/>
          </w:tcPr>
          <w:p>
            <w:pPr>
              <w:widowControl/>
              <w:ind w:firstLine="420"/>
              <w:rPr>
                <w:rFonts w:hAnsi="宋体"/>
              </w:rPr>
            </w:pPr>
            <w:r>
              <w:rPr>
                <w:rFonts w:hAnsi="宋体"/>
                <w:i/>
                <w:iCs/>
              </w:rPr>
              <w:t>K</w:t>
            </w:r>
            <w:r>
              <w:rPr>
                <w:rFonts w:hAnsi="宋体"/>
              </w:rPr>
              <w:t xml:space="preserve"> = </w:t>
            </w:r>
            <w:r>
              <w:rPr>
                <w:rFonts w:hAnsi="宋体"/>
                <w:i/>
                <w:iCs/>
              </w:rPr>
              <w:t>D</w:t>
            </w:r>
            <w:r>
              <w:rPr>
                <w:rFonts w:hAnsi="宋体"/>
                <w:i/>
                <w:iCs/>
                <w:vertAlign w:val="subscript"/>
              </w:rPr>
              <w:t>o</w:t>
            </w:r>
            <w:r>
              <w:rPr>
                <w:rFonts w:hAnsi="宋体"/>
                <w:i/>
                <w:iCs/>
              </w:rPr>
              <w:t>/D</w:t>
            </w:r>
            <w:r>
              <w:rPr>
                <w:rFonts w:hAnsi="宋体"/>
                <w:i/>
                <w:iCs/>
                <w:vertAlign w:val="subscript"/>
              </w:rPr>
              <w:t>I</w:t>
            </w:r>
            <w:r>
              <w:rPr>
                <w:rFonts w:hAnsi="宋体"/>
              </w:rPr>
              <w:t xml:space="preserve"> = </w:t>
            </w:r>
            <w:r>
              <w:rPr>
                <w:rFonts w:hAnsi="宋体"/>
                <w:b/>
                <w:bCs/>
              </w:rPr>
              <w:t>1.558</w:t>
            </w:r>
          </w:p>
        </w:tc>
        <w:tc>
          <w:tcPr>
            <w:tcW w:w="3243" w:type="dxa"/>
            <w:gridSpan w:val="4"/>
            <w:vAlign w:val="center"/>
          </w:tcPr>
          <w:p>
            <w:pPr>
              <w:widowControl/>
              <w:spacing w:before="40"/>
              <w:ind w:firstLine="420"/>
              <w:rPr>
                <w:rFonts w:hAnsi="宋体"/>
              </w:rPr>
            </w:pPr>
            <w:r>
              <w:rPr>
                <w:rFonts w:hAnsi="宋体"/>
                <w:position w:val="-6"/>
              </w:rPr>
              <w:object>
                <v:shape id="_x0000_i2090" o:spt="75" type="#_x0000_t75" style="height:12pt;width:34pt;" o:ole="t" fillcolor="#FFFFFF" filled="f" o:preferrelative="t" stroked="f" coordsize="21600,21600">
                  <v:path/>
                  <v:fill on="f" focussize="0,0"/>
                  <v:stroke on="f" joinstyle="miter"/>
                  <v:imagedata r:id="rId877" o:title=""/>
                  <o:lock v:ext="edit" aspectratio="t"/>
                  <w10:wrap type="none"/>
                  <w10:anchorlock/>
                </v:shape>
                <o:OLEObject Type="Embed" ProgID="Equation.3" ShapeID="_x0000_i2090" DrawAspect="Content" ObjectID="_1468076790" r:id="rId1392">
                  <o:LockedField>false</o:LockedField>
                </o:OLEObject>
              </w:object>
            </w:r>
            <w:r>
              <w:rPr>
                <w:rFonts w:hAnsi="宋体"/>
                <w:vertAlign w:val="superscript"/>
              </w:rPr>
              <w:t xml:space="preserve"> </w:t>
            </w:r>
            <w:r>
              <w:rPr>
                <w:rFonts w:hAnsi="宋体"/>
                <w:b/>
                <w:bCs/>
              </w:rPr>
              <w:t>10.455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6" w:type="dxa"/>
            <w:gridSpan w:val="3"/>
            <w:vAlign w:val="center"/>
          </w:tcPr>
          <w:p>
            <w:pPr>
              <w:widowControl/>
              <w:spacing w:line="223" w:lineRule="auto"/>
              <w:ind w:firstLine="420"/>
              <w:rPr>
                <w:rFonts w:hAnsi="宋体"/>
              </w:rPr>
            </w:pPr>
            <w:r>
              <w:rPr>
                <w:rFonts w:hint="eastAsia" w:hAnsi="宋体"/>
              </w:rPr>
              <w:t>由</w:t>
            </w:r>
            <w:r>
              <w:rPr>
                <w:rFonts w:hAnsi="宋体"/>
                <w:i/>
                <w:iCs/>
              </w:rPr>
              <w:t>K</w:t>
            </w:r>
            <w:r>
              <w:rPr>
                <w:rFonts w:hint="eastAsia" w:hAnsi="宋体"/>
              </w:rPr>
              <w:t>查表</w:t>
            </w:r>
            <w:r>
              <w:rPr>
                <w:rFonts w:hAnsi="宋体"/>
              </w:rPr>
              <w:t>7-9</w:t>
            </w:r>
            <w:r>
              <w:rPr>
                <w:rFonts w:hint="eastAsia" w:hAnsi="宋体"/>
              </w:rPr>
              <w:t>得</w:t>
            </w:r>
          </w:p>
        </w:tc>
        <w:tc>
          <w:tcPr>
            <w:tcW w:w="2000" w:type="dxa"/>
            <w:gridSpan w:val="5"/>
            <w:vAlign w:val="center"/>
          </w:tcPr>
          <w:p>
            <w:pPr>
              <w:widowControl/>
              <w:spacing w:line="223" w:lineRule="auto"/>
              <w:ind w:firstLine="420"/>
              <w:rPr>
                <w:rFonts w:hAnsi="宋体"/>
              </w:rPr>
            </w:pPr>
            <w:r>
              <w:rPr>
                <w:rFonts w:hAnsi="宋体"/>
                <w:i/>
                <w:iCs/>
              </w:rPr>
              <w:t>T</w:t>
            </w:r>
            <w:r>
              <w:rPr>
                <w:rFonts w:hAnsi="宋体"/>
              </w:rPr>
              <w:t>=</w:t>
            </w:r>
            <w:r>
              <w:rPr>
                <w:rFonts w:hAnsi="宋体"/>
                <w:b/>
                <w:bCs/>
              </w:rPr>
              <w:t>1.686</w:t>
            </w:r>
          </w:p>
        </w:tc>
        <w:tc>
          <w:tcPr>
            <w:tcW w:w="2001" w:type="dxa"/>
            <w:gridSpan w:val="4"/>
            <w:vAlign w:val="center"/>
          </w:tcPr>
          <w:p>
            <w:pPr>
              <w:widowControl/>
              <w:spacing w:line="223" w:lineRule="auto"/>
              <w:ind w:firstLine="420"/>
              <w:rPr>
                <w:rFonts w:hAnsi="宋体"/>
              </w:rPr>
            </w:pPr>
            <w:r>
              <w:rPr>
                <w:rFonts w:hAnsi="宋体"/>
                <w:i/>
                <w:iCs/>
              </w:rPr>
              <w:t xml:space="preserve">Z </w:t>
            </w:r>
            <w:r>
              <w:rPr>
                <w:rFonts w:hAnsi="宋体"/>
              </w:rPr>
              <w:t>=</w:t>
            </w:r>
            <w:r>
              <w:rPr>
                <w:rFonts w:hAnsi="宋体"/>
                <w:b/>
                <w:bCs/>
              </w:rPr>
              <w:t>2.403</w:t>
            </w:r>
          </w:p>
        </w:tc>
        <w:tc>
          <w:tcPr>
            <w:tcW w:w="2000" w:type="dxa"/>
            <w:gridSpan w:val="3"/>
            <w:vAlign w:val="center"/>
          </w:tcPr>
          <w:p>
            <w:pPr>
              <w:widowControl/>
              <w:ind w:firstLine="420"/>
              <w:rPr>
                <w:rFonts w:hAnsi="宋体"/>
              </w:rPr>
            </w:pPr>
            <w:r>
              <w:rPr>
                <w:rFonts w:hAnsi="宋体"/>
                <w:i/>
                <w:iCs/>
              </w:rPr>
              <w:t xml:space="preserve">Y </w:t>
            </w:r>
            <w:r>
              <w:rPr>
                <w:rFonts w:hAnsi="宋体"/>
              </w:rPr>
              <w:t>=</w:t>
            </w:r>
            <w:r>
              <w:rPr>
                <w:rFonts w:hAnsi="宋体"/>
                <w:b/>
                <w:bCs/>
              </w:rPr>
              <w:t>4.556</w:t>
            </w:r>
          </w:p>
        </w:tc>
        <w:tc>
          <w:tcPr>
            <w:tcW w:w="2001" w:type="dxa"/>
            <w:gridSpan w:val="2"/>
            <w:vAlign w:val="center"/>
          </w:tcPr>
          <w:p>
            <w:pPr>
              <w:widowControl/>
              <w:ind w:firstLine="420"/>
              <w:rPr>
                <w:rFonts w:hAnsi="宋体"/>
              </w:rPr>
            </w:pPr>
            <w:r>
              <w:rPr>
                <w:rFonts w:hAnsi="宋体"/>
                <w:i/>
                <w:iCs/>
              </w:rPr>
              <w:t>U</w:t>
            </w:r>
            <w:r>
              <w:rPr>
                <w:rFonts w:hAnsi="宋体"/>
              </w:rPr>
              <w:t>=</w:t>
            </w:r>
            <w:r>
              <w:rPr>
                <w:rFonts w:hAnsi="宋体"/>
                <w:b/>
                <w:bCs/>
              </w:rPr>
              <w:t>5.006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6" w:type="dxa"/>
            <w:gridSpan w:val="3"/>
            <w:vAlign w:val="center"/>
          </w:tcPr>
          <w:p>
            <w:pPr>
              <w:widowControl/>
              <w:spacing w:line="223" w:lineRule="auto"/>
              <w:ind w:firstLine="420"/>
              <w:rPr>
                <w:rFonts w:hAnsi="宋体"/>
              </w:rPr>
            </w:pPr>
            <w:r>
              <w:rPr>
                <w:rFonts w:hint="eastAsia" w:hAnsi="宋体"/>
              </w:rPr>
              <w:t>整体法兰</w:t>
            </w:r>
          </w:p>
        </w:tc>
        <w:tc>
          <w:tcPr>
            <w:tcW w:w="2000" w:type="dxa"/>
            <w:gridSpan w:val="5"/>
            <w:vAlign w:val="center"/>
          </w:tcPr>
          <w:p>
            <w:pPr>
              <w:widowControl/>
              <w:spacing w:line="223" w:lineRule="auto"/>
              <w:ind w:left="-57" w:right="-57" w:firstLine="420"/>
              <w:rPr>
                <w:rFonts w:hAnsi="宋体"/>
              </w:rPr>
            </w:pPr>
            <w:r>
              <w:rPr>
                <w:rFonts w:hint="eastAsia" w:hAnsi="宋体"/>
              </w:rPr>
              <w:t>查图</w:t>
            </w:r>
            <w:r>
              <w:rPr>
                <w:rFonts w:hAnsi="宋体"/>
              </w:rPr>
              <w:t>7-3</w:t>
            </w:r>
            <w:r>
              <w:rPr>
                <w:rFonts w:hint="eastAsia" w:hAnsi="宋体"/>
              </w:rPr>
              <w:t>和图</w:t>
            </w:r>
            <w:r>
              <w:rPr>
                <w:rFonts w:hAnsi="宋体"/>
              </w:rPr>
              <w:t>7-4</w:t>
            </w:r>
          </w:p>
        </w:tc>
        <w:tc>
          <w:tcPr>
            <w:tcW w:w="2001" w:type="dxa"/>
            <w:gridSpan w:val="4"/>
            <w:vAlign w:val="center"/>
          </w:tcPr>
          <w:p>
            <w:pPr>
              <w:widowControl/>
              <w:spacing w:line="223" w:lineRule="auto"/>
              <w:ind w:firstLine="420"/>
              <w:rPr>
                <w:rFonts w:hAnsi="宋体"/>
              </w:rPr>
            </w:pPr>
            <w:r>
              <w:rPr>
                <w:rFonts w:hAnsi="宋体"/>
                <w:i/>
                <w:iCs/>
              </w:rPr>
              <w:t>F</w:t>
            </w:r>
            <w:r>
              <w:rPr>
                <w:rFonts w:hAnsi="宋体"/>
                <w:vertAlign w:val="subscript"/>
              </w:rPr>
              <w:t>I</w:t>
            </w:r>
            <w:r>
              <w:rPr>
                <w:rFonts w:hAnsi="宋体"/>
              </w:rPr>
              <w:t>=</w:t>
            </w:r>
            <w:r>
              <w:rPr>
                <w:rFonts w:hAnsi="宋体"/>
                <w:b/>
                <w:bCs/>
              </w:rPr>
              <w:t>0.00000</w:t>
            </w:r>
          </w:p>
        </w:tc>
        <w:tc>
          <w:tcPr>
            <w:tcW w:w="2000" w:type="dxa"/>
            <w:gridSpan w:val="3"/>
            <w:vAlign w:val="center"/>
          </w:tcPr>
          <w:p>
            <w:pPr>
              <w:widowControl/>
              <w:ind w:firstLine="420"/>
              <w:rPr>
                <w:rFonts w:hAnsi="宋体"/>
              </w:rPr>
            </w:pPr>
            <w:r>
              <w:rPr>
                <w:rFonts w:hAnsi="宋体"/>
                <w:i/>
                <w:iCs/>
              </w:rPr>
              <w:t>V</w:t>
            </w:r>
            <w:r>
              <w:rPr>
                <w:rFonts w:hAnsi="宋体"/>
                <w:vertAlign w:val="subscript"/>
              </w:rPr>
              <w:t>I</w:t>
            </w:r>
            <w:r>
              <w:rPr>
                <w:rFonts w:hAnsi="宋体"/>
              </w:rPr>
              <w:t>=</w:t>
            </w:r>
            <w:r>
              <w:rPr>
                <w:rFonts w:hAnsi="宋体"/>
                <w:b/>
                <w:bCs/>
              </w:rPr>
              <w:t>0.00000</w:t>
            </w:r>
          </w:p>
        </w:tc>
        <w:tc>
          <w:tcPr>
            <w:tcW w:w="2001" w:type="dxa"/>
            <w:gridSpan w:val="2"/>
            <w:vAlign w:val="center"/>
          </w:tcPr>
          <w:p>
            <w:pPr>
              <w:widowControl/>
              <w:ind w:left="-57" w:right="-57" w:firstLine="420"/>
              <w:rPr>
                <w:rFonts w:hAnsi="宋体"/>
              </w:rPr>
            </w:pPr>
            <w:r>
              <w:rPr>
                <w:rFonts w:hAnsi="宋体"/>
                <w:position w:val="-8"/>
              </w:rPr>
              <w:object>
                <v:shape id="_x0000_i2091" o:spt="75" type="#_x0000_t75" style="height:12pt;width:40pt;" o:ole="t" fillcolor="#FFFFFF" filled="f" o:preferrelative="t" stroked="f" coordsize="21600,21600">
                  <v:path/>
                  <v:fill on="f" focussize="0,0"/>
                  <v:stroke on="f" joinstyle="miter"/>
                  <v:imagedata r:id="rId879" o:title=""/>
                  <o:lock v:ext="edit" aspectratio="t"/>
                  <w10:wrap type="none"/>
                  <w10:anchorlock/>
                </v:shape>
                <o:OLEObject Type="Embed" ProgID="Equation.3" ShapeID="_x0000_i2091" DrawAspect="Content" ObjectID="_1468076791" r:id="rId1393">
                  <o:LockedField>false</o:LockedField>
                </o:OLEObject>
              </w:object>
            </w:r>
            <w:r>
              <w:rPr>
                <w:rFonts w:hAnsi="宋体"/>
                <w:b/>
                <w:bCs/>
              </w:rPr>
              <w:t>0.05790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6" w:type="dxa"/>
            <w:gridSpan w:val="3"/>
            <w:vAlign w:val="center"/>
          </w:tcPr>
          <w:p>
            <w:pPr>
              <w:widowControl/>
              <w:spacing w:line="223" w:lineRule="auto"/>
              <w:ind w:firstLine="420"/>
              <w:rPr>
                <w:rFonts w:hAnsi="宋体"/>
              </w:rPr>
            </w:pPr>
            <w:r>
              <w:rPr>
                <w:rFonts w:hint="eastAsia" w:hAnsi="宋体"/>
              </w:rPr>
              <w:t>松式法兰</w:t>
            </w:r>
          </w:p>
        </w:tc>
        <w:tc>
          <w:tcPr>
            <w:tcW w:w="2000" w:type="dxa"/>
            <w:gridSpan w:val="5"/>
            <w:vAlign w:val="center"/>
          </w:tcPr>
          <w:p>
            <w:pPr>
              <w:widowControl/>
              <w:spacing w:line="223" w:lineRule="auto"/>
              <w:ind w:left="-57" w:right="-57" w:firstLine="420"/>
              <w:rPr>
                <w:rFonts w:hAnsi="宋体"/>
              </w:rPr>
            </w:pPr>
            <w:r>
              <w:rPr>
                <w:rFonts w:hint="eastAsia" w:hAnsi="宋体"/>
              </w:rPr>
              <w:t>查图</w:t>
            </w:r>
            <w:r>
              <w:rPr>
                <w:rFonts w:hAnsi="宋体"/>
              </w:rPr>
              <w:t>7-5</w:t>
            </w:r>
            <w:r>
              <w:rPr>
                <w:rFonts w:hint="eastAsia" w:hAnsi="宋体"/>
              </w:rPr>
              <w:t>和图</w:t>
            </w:r>
            <w:r>
              <w:rPr>
                <w:rFonts w:hAnsi="宋体"/>
              </w:rPr>
              <w:t>7-6</w:t>
            </w:r>
          </w:p>
        </w:tc>
        <w:tc>
          <w:tcPr>
            <w:tcW w:w="2001" w:type="dxa"/>
            <w:gridSpan w:val="4"/>
            <w:vAlign w:val="center"/>
          </w:tcPr>
          <w:p>
            <w:pPr>
              <w:widowControl/>
              <w:spacing w:line="223" w:lineRule="auto"/>
              <w:ind w:firstLine="420"/>
              <w:rPr>
                <w:rFonts w:hAnsi="宋体"/>
              </w:rPr>
            </w:pPr>
            <w:r>
              <w:rPr>
                <w:rFonts w:hAnsi="宋体"/>
                <w:i/>
                <w:iCs/>
              </w:rPr>
              <w:t>F</w:t>
            </w:r>
            <w:r>
              <w:rPr>
                <w:rFonts w:hAnsi="宋体"/>
                <w:vertAlign w:val="subscript"/>
              </w:rPr>
              <w:t>L</w:t>
            </w:r>
            <w:r>
              <w:rPr>
                <w:rFonts w:hAnsi="宋体"/>
              </w:rPr>
              <w:t>=</w:t>
            </w:r>
            <w:r>
              <w:rPr>
                <w:rFonts w:hAnsi="宋体"/>
                <w:b/>
                <w:bCs/>
              </w:rPr>
              <w:t>1.27809</w:t>
            </w:r>
          </w:p>
        </w:tc>
        <w:tc>
          <w:tcPr>
            <w:tcW w:w="2000" w:type="dxa"/>
            <w:gridSpan w:val="3"/>
            <w:vAlign w:val="center"/>
          </w:tcPr>
          <w:p>
            <w:pPr>
              <w:widowControl/>
              <w:ind w:firstLine="420"/>
              <w:rPr>
                <w:rFonts w:hAnsi="宋体"/>
              </w:rPr>
            </w:pPr>
            <w:r>
              <w:rPr>
                <w:rFonts w:hAnsi="宋体"/>
                <w:i/>
                <w:iCs/>
              </w:rPr>
              <w:t>V</w:t>
            </w:r>
            <w:r>
              <w:rPr>
                <w:rFonts w:hAnsi="宋体"/>
                <w:vertAlign w:val="subscript"/>
              </w:rPr>
              <w:t>L</w:t>
            </w:r>
            <w:r>
              <w:rPr>
                <w:rFonts w:hAnsi="宋体"/>
              </w:rPr>
              <w:t>=</w:t>
            </w:r>
            <w:r>
              <w:rPr>
                <w:rFonts w:hAnsi="宋体"/>
                <w:b/>
                <w:bCs/>
              </w:rPr>
              <w:t>0.10772</w:t>
            </w:r>
          </w:p>
        </w:tc>
        <w:tc>
          <w:tcPr>
            <w:tcW w:w="2001" w:type="dxa"/>
            <w:gridSpan w:val="2"/>
            <w:vAlign w:val="center"/>
          </w:tcPr>
          <w:p>
            <w:pPr>
              <w:widowControl/>
              <w:ind w:left="-57" w:right="-57" w:firstLine="420"/>
              <w:rPr>
                <w:rFonts w:hAnsi="宋体"/>
              </w:rPr>
            </w:pPr>
            <w:r>
              <w:rPr>
                <w:rFonts w:hAnsi="宋体"/>
                <w:position w:val="-8"/>
              </w:rPr>
              <w:object>
                <v:shape id="_x0000_i2092" o:spt="75" type="#_x0000_t75" style="height:12pt;width:42pt;" o:ole="t" fillcolor="#FFFFFF" filled="f" o:preferrelative="t" stroked="f" coordsize="21600,21600">
                  <v:path/>
                  <v:fill on="f" focussize="0,0"/>
                  <v:stroke on="f" joinstyle="miter"/>
                  <v:imagedata r:id="rId881" o:title=""/>
                  <o:lock v:ext="edit" aspectratio="t"/>
                  <w10:wrap type="none"/>
                  <w10:anchorlock/>
                </v:shape>
                <o:OLEObject Type="Embed" ProgID="Equation.3" ShapeID="_x0000_i2092" DrawAspect="Content" ObjectID="_1468076792" r:id="rId1394">
                  <o:LockedField>false</o:LockedField>
                </o:OLEObject>
              </w:object>
            </w:r>
            <w:r>
              <w:rPr>
                <w:rFonts w:hAnsi="宋体"/>
                <w:b/>
                <w:bCs/>
              </w:rPr>
              <w:t>0.00000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6" w:type="dxa"/>
            <w:gridSpan w:val="3"/>
            <w:vAlign w:val="center"/>
          </w:tcPr>
          <w:p>
            <w:pPr>
              <w:widowControl/>
              <w:spacing w:before="140" w:line="223" w:lineRule="auto"/>
              <w:ind w:firstLine="420"/>
              <w:rPr>
                <w:rFonts w:hAnsi="宋体"/>
              </w:rPr>
            </w:pPr>
            <w:r>
              <w:rPr>
                <w:rFonts w:hint="eastAsia" w:hAnsi="宋体"/>
              </w:rPr>
              <w:t>查图</w:t>
            </w:r>
            <w:r>
              <w:rPr>
                <w:rFonts w:hAnsi="宋体"/>
              </w:rPr>
              <w:t>7-7</w:t>
            </w:r>
          </w:p>
          <w:p>
            <w:pPr>
              <w:widowControl/>
              <w:spacing w:before="140" w:line="223" w:lineRule="auto"/>
              <w:ind w:firstLine="420"/>
              <w:rPr>
                <w:rFonts w:hAnsi="宋体"/>
              </w:rPr>
            </w:pPr>
            <w:r>
              <w:rPr>
                <w:rFonts w:hint="eastAsia" w:hAnsi="宋体"/>
              </w:rPr>
              <w:t>由</w:t>
            </w:r>
            <w:r>
              <w:rPr>
                <w:rFonts w:hAnsi="宋体"/>
              </w:rPr>
              <w:t xml:space="preserve"> </w:t>
            </w:r>
            <w:r>
              <w:rPr>
                <w:rFonts w:hint="eastAsia" w:hAnsi="Symbol"/>
                <w:i/>
                <w:iCs/>
              </w:rPr>
              <w:sym w:font="Symbol" w:char="F064"/>
            </w:r>
            <w:r>
              <w:rPr>
                <w:rFonts w:hAnsi="宋体"/>
                <w:i/>
                <w:iCs/>
                <w:vertAlign w:val="subscript"/>
              </w:rPr>
              <w:t>1</w:t>
            </w:r>
            <w:r>
              <w:rPr>
                <w:rFonts w:hAnsi="宋体"/>
                <w:i/>
                <w:iCs/>
              </w:rPr>
              <w:t>/</w:t>
            </w:r>
            <w:r>
              <w:rPr>
                <w:rFonts w:hint="eastAsia" w:hAnsi="Symbol"/>
                <w:i/>
                <w:iCs/>
              </w:rPr>
              <w:sym w:font="Symbol" w:char="F064"/>
            </w:r>
            <w:r>
              <w:rPr>
                <w:rFonts w:hAnsi="宋体"/>
                <w:i/>
                <w:iCs/>
                <w:vertAlign w:val="subscript"/>
              </w:rPr>
              <w:t xml:space="preserve">o </w:t>
            </w:r>
            <w:r>
              <w:rPr>
                <w:rFonts w:hint="eastAsia" w:hAnsi="宋体"/>
              </w:rPr>
              <w:t>得</w:t>
            </w:r>
          </w:p>
        </w:tc>
        <w:tc>
          <w:tcPr>
            <w:tcW w:w="2000" w:type="dxa"/>
            <w:gridSpan w:val="5"/>
            <w:vAlign w:val="center"/>
          </w:tcPr>
          <w:p>
            <w:pPr>
              <w:widowControl/>
              <w:spacing w:before="240" w:line="223" w:lineRule="auto"/>
              <w:ind w:firstLine="420"/>
              <w:rPr>
                <w:rFonts w:hAnsi="宋体"/>
              </w:rPr>
            </w:pPr>
            <w:r>
              <w:rPr>
                <w:rFonts w:hAnsi="宋体"/>
                <w:i/>
                <w:iCs/>
              </w:rPr>
              <w:t xml:space="preserve">f </w:t>
            </w:r>
            <w:r>
              <w:rPr>
                <w:rFonts w:hAnsi="宋体"/>
              </w:rPr>
              <w:t xml:space="preserve">= </w:t>
            </w:r>
            <w:r>
              <w:rPr>
                <w:rFonts w:hAnsi="宋体"/>
                <w:b/>
                <w:bCs/>
              </w:rPr>
              <w:t>40.53364</w:t>
            </w:r>
          </w:p>
        </w:tc>
        <w:tc>
          <w:tcPr>
            <w:tcW w:w="2001" w:type="dxa"/>
            <w:gridSpan w:val="4"/>
            <w:vAlign w:val="center"/>
          </w:tcPr>
          <w:p>
            <w:pPr>
              <w:widowControl/>
              <w:spacing w:before="60" w:line="223" w:lineRule="auto"/>
              <w:ind w:firstLine="420"/>
              <w:rPr>
                <w:rFonts w:hAnsi="宋体"/>
              </w:rPr>
            </w:pPr>
            <w:r>
              <w:rPr>
                <w:rFonts w:hint="eastAsia" w:hAnsi="宋体"/>
              </w:rPr>
              <w:t>整体法兰</w:t>
            </w:r>
            <w:r>
              <w:rPr>
                <w:rFonts w:hAnsi="宋体"/>
                <w:position w:val="-30"/>
              </w:rPr>
              <w:object>
                <v:shape id="_x0000_i2093" o:spt="75" type="#_x0000_t75" style="height:26pt;width:54pt;" o:ole="t" filled="f" o:preferrelative="t" stroked="f" coordsize="21600,21600">
                  <v:path/>
                  <v:fill on="f" focussize="0,0"/>
                  <v:stroke on="f" joinstyle="miter"/>
                  <v:imagedata r:id="rId883" o:title=""/>
                  <o:lock v:ext="edit" aspectratio="t"/>
                  <w10:wrap type="none"/>
                  <w10:anchorlock/>
                </v:shape>
                <o:OLEObject Type="Embed" ProgID="Equation.3" ShapeID="_x0000_i2093" DrawAspect="Content" ObjectID="_1468076793" r:id="rId1395">
                  <o:LockedField>false</o:LockedField>
                </o:OLEObject>
              </w:object>
            </w:r>
            <w:r>
              <w:rPr>
                <w:rFonts w:hAnsi="宋体"/>
              </w:rPr>
              <w:t xml:space="preserve">  </w:t>
            </w:r>
          </w:p>
          <w:p>
            <w:pPr>
              <w:widowControl/>
              <w:spacing w:before="60" w:line="223" w:lineRule="auto"/>
              <w:ind w:firstLine="210" w:firstLineChars="100"/>
              <w:rPr>
                <w:rFonts w:hAnsi="宋体"/>
              </w:rPr>
            </w:pPr>
            <w:r>
              <w:rPr>
                <w:rFonts w:hAnsi="宋体"/>
              </w:rPr>
              <w:t xml:space="preserve">= </w:t>
            </w:r>
            <w:r>
              <w:rPr>
                <w:rFonts w:hAnsi="宋体"/>
                <w:b/>
                <w:bCs/>
              </w:rPr>
              <w:t>4965.6</w:t>
            </w:r>
          </w:p>
        </w:tc>
        <w:tc>
          <w:tcPr>
            <w:tcW w:w="2000" w:type="dxa"/>
            <w:gridSpan w:val="3"/>
            <w:vAlign w:val="center"/>
          </w:tcPr>
          <w:p>
            <w:pPr>
              <w:widowControl/>
              <w:spacing w:before="60" w:line="226" w:lineRule="auto"/>
              <w:ind w:firstLine="420"/>
              <w:rPr>
                <w:rFonts w:hAnsi="宋体"/>
              </w:rPr>
            </w:pPr>
            <w:r>
              <w:rPr>
                <w:rFonts w:hint="eastAsia" w:hAnsi="宋体"/>
              </w:rPr>
              <w:t>松式法兰</w:t>
            </w:r>
            <w:r>
              <w:rPr>
                <w:rFonts w:hAnsi="宋体"/>
              </w:rPr>
              <w:t xml:space="preserve"> </w:t>
            </w:r>
            <w:r>
              <w:rPr>
                <w:rFonts w:hAnsi="宋体"/>
                <w:position w:val="-30"/>
              </w:rPr>
              <w:object>
                <v:shape id="_x0000_i2094" o:spt="75" type="#_x0000_t75" style="height:26pt;width:54pt;" o:ole="t" filled="f" o:preferrelative="t" stroked="f" coordsize="21600,21600">
                  <v:path/>
                  <v:fill on="f" focussize="0,0"/>
                  <v:stroke on="f" joinstyle="miter"/>
                  <v:imagedata r:id="rId885" o:title=""/>
                  <o:lock v:ext="edit" aspectratio="t"/>
                  <w10:wrap type="none"/>
                  <w10:anchorlock/>
                </v:shape>
                <o:OLEObject Type="Embed" ProgID="Equation.3" ShapeID="_x0000_i2094" DrawAspect="Content" ObjectID="_1468076794" r:id="rId1396">
                  <o:LockedField>false</o:LockedField>
                </o:OLEObject>
              </w:object>
            </w:r>
          </w:p>
          <w:p>
            <w:pPr>
              <w:widowControl/>
              <w:spacing w:before="60" w:line="226" w:lineRule="auto"/>
              <w:ind w:firstLine="210" w:firstLineChars="100"/>
              <w:rPr>
                <w:rFonts w:hAnsi="宋体"/>
              </w:rPr>
            </w:pPr>
            <w:r>
              <w:rPr>
                <w:rFonts w:hAnsi="宋体"/>
              </w:rPr>
              <w:t xml:space="preserve">= </w:t>
            </w:r>
            <w:r>
              <w:rPr>
                <w:rFonts w:hAnsi="宋体"/>
                <w:b/>
                <w:bCs/>
              </w:rPr>
              <w:t>0.0</w:t>
            </w:r>
          </w:p>
        </w:tc>
        <w:tc>
          <w:tcPr>
            <w:tcW w:w="2001" w:type="dxa"/>
            <w:gridSpan w:val="2"/>
            <w:vAlign w:val="center"/>
          </w:tcPr>
          <w:p>
            <w:pPr>
              <w:widowControl/>
              <w:spacing w:before="240" w:line="226" w:lineRule="auto"/>
              <w:ind w:firstLine="420"/>
              <w:rPr>
                <w:rFonts w:hAnsi="宋体"/>
              </w:rPr>
            </w:pPr>
            <w:r>
              <w:rPr>
                <w:rFonts w:hAnsi="宋体"/>
                <w:position w:val="-24"/>
                <w:vertAlign w:val="superscript"/>
              </w:rPr>
              <w:object>
                <v:shape id="_x0000_i2095" o:spt="75" type="#_x0000_t75" style="height:30pt;width:38pt;" o:ole="t" fillcolor="#FFFFFF" filled="f" o:preferrelative="t" stroked="f" coordsize="21600,21600">
                  <v:path/>
                  <v:fill on="f" focussize="0,0"/>
                  <v:stroke on="f" joinstyle="miter"/>
                  <v:imagedata r:id="rId887" o:title=""/>
                  <o:lock v:ext="edit" aspectratio="t"/>
                  <w10:wrap type="none"/>
                  <w10:anchorlock/>
                </v:shape>
                <o:OLEObject Type="Embed" ProgID="Equation.3" ShapeID="_x0000_i2095" DrawAspect="Content" ObjectID="_1468076795" r:id="rId1397">
                  <o:LockedField>false</o:LockedField>
                </o:OLEObject>
              </w:object>
            </w:r>
            <w:r>
              <w:rPr>
                <w:rFonts w:hAnsi="宋体"/>
                <w:b/>
                <w:bCs/>
              </w:rPr>
              <w:t>16.0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26" w:type="dxa"/>
            <w:gridSpan w:val="3"/>
            <w:vAlign w:val="center"/>
          </w:tcPr>
          <w:p>
            <w:pPr>
              <w:widowControl/>
              <w:spacing w:line="223" w:lineRule="auto"/>
              <w:ind w:left="180" w:firstLine="420"/>
              <w:rPr>
                <w:rFonts w:hAnsi="宋体"/>
              </w:rPr>
            </w:pPr>
            <w:r>
              <w:rPr>
                <w:rFonts w:hint="eastAsia" w:hAnsi="宋体"/>
              </w:rPr>
              <w:t>ψ</w:t>
            </w:r>
            <w:r>
              <w:rPr>
                <w:rFonts w:hAnsi="宋体"/>
              </w:rPr>
              <w:t>=</w:t>
            </w:r>
            <w:r>
              <w:rPr>
                <w:rFonts w:hint="eastAsia" w:hAnsi="宋体"/>
              </w:rPr>
              <w:t>δ</w:t>
            </w:r>
            <w:r>
              <w:rPr>
                <w:rFonts w:hAnsi="宋体"/>
                <w:vertAlign w:val="subscript"/>
              </w:rPr>
              <w:t xml:space="preserve">f </w:t>
            </w:r>
            <w:r>
              <w:rPr>
                <w:rFonts w:hAnsi="宋体"/>
                <w:i/>
                <w:iCs/>
              </w:rPr>
              <w:t>e</w:t>
            </w:r>
            <w:r>
              <w:rPr>
                <w:rFonts w:hAnsi="宋体"/>
              </w:rPr>
              <w:t>+1                                                                  =</w:t>
            </w:r>
            <w:r>
              <w:rPr>
                <w:rFonts w:hAnsi="宋体"/>
                <w:b/>
                <w:bCs/>
              </w:rPr>
              <w:t>3.49</w:t>
            </w:r>
          </w:p>
        </w:tc>
        <w:tc>
          <w:tcPr>
            <w:tcW w:w="1581" w:type="dxa"/>
            <w:gridSpan w:val="3"/>
            <w:vAlign w:val="center"/>
          </w:tcPr>
          <w:p>
            <w:pPr>
              <w:widowControl/>
              <w:spacing w:before="40" w:line="223" w:lineRule="auto"/>
              <w:ind w:left="144" w:firstLine="420"/>
              <w:rPr>
                <w:rFonts w:hAnsi="宋体"/>
              </w:rPr>
            </w:pPr>
            <w:r>
              <w:rPr>
                <w:rFonts w:hint="eastAsia" w:hAnsi="Symbol"/>
                <w:i/>
                <w:iCs/>
              </w:rPr>
              <w:sym w:font="Symbol" w:char="F067"/>
            </w:r>
            <w:r>
              <w:rPr>
                <w:rFonts w:hAnsi="宋体"/>
              </w:rPr>
              <w:t xml:space="preserve"> = </w:t>
            </w:r>
            <w:r>
              <w:rPr>
                <w:rFonts w:hint="eastAsia" w:hAnsi="Symbol"/>
                <w:i/>
                <w:iCs/>
              </w:rPr>
              <w:sym w:font="Symbol" w:char="F079"/>
            </w:r>
            <w:r>
              <w:rPr>
                <w:rFonts w:hAnsi="宋体"/>
                <w:i/>
                <w:iCs/>
              </w:rPr>
              <w:t>/T</w:t>
            </w:r>
            <w:r>
              <w:rPr>
                <w:rFonts w:hAnsi="宋体"/>
              </w:rPr>
              <w:t xml:space="preserve"> </w:t>
            </w:r>
          </w:p>
          <w:p>
            <w:pPr>
              <w:widowControl/>
              <w:spacing w:before="40" w:line="223" w:lineRule="auto"/>
              <w:ind w:left="151" w:leftChars="72" w:firstLine="420"/>
              <w:rPr>
                <w:rFonts w:hAnsi="宋体"/>
              </w:rPr>
            </w:pPr>
            <w:r>
              <w:rPr>
                <w:rFonts w:hAnsi="宋体"/>
              </w:rPr>
              <w:t>=</w:t>
            </w:r>
            <w:r>
              <w:rPr>
                <w:rFonts w:hAnsi="宋体"/>
                <w:vertAlign w:val="superscript"/>
              </w:rPr>
              <w:t xml:space="preserve"> </w:t>
            </w:r>
            <w:r>
              <w:rPr>
                <w:rFonts w:hAnsi="宋体"/>
                <w:b/>
                <w:bCs/>
              </w:rPr>
              <w:t>2.07</w:t>
            </w:r>
          </w:p>
        </w:tc>
        <w:tc>
          <w:tcPr>
            <w:tcW w:w="3781" w:type="dxa"/>
            <w:gridSpan w:val="8"/>
            <w:vAlign w:val="center"/>
          </w:tcPr>
          <w:p>
            <w:pPr>
              <w:widowControl/>
              <w:spacing w:before="80" w:line="223" w:lineRule="auto"/>
              <w:ind w:firstLine="422"/>
              <w:rPr>
                <w:rFonts w:hAnsi="宋体"/>
              </w:rPr>
            </w:pPr>
            <w:r>
              <w:rPr>
                <w:rFonts w:hAnsi="宋体"/>
                <w:b/>
                <w:bCs/>
                <w:position w:val="-24"/>
              </w:rPr>
              <w:object>
                <v:shape id="_x0000_i2096" o:spt="75" type="#_x0000_t75" style="height:24pt;width:62pt;" o:ole="t" filled="f" o:preferrelative="t" stroked="f" coordsize="21600,21600">
                  <v:path/>
                  <v:fill on="f" focussize="0,0"/>
                  <v:stroke on="f" joinstyle="miter"/>
                  <v:imagedata r:id="rId889" o:title=""/>
                  <o:lock v:ext="edit" aspectratio="t"/>
                  <w10:wrap type="none"/>
                  <w10:anchorlock/>
                </v:shape>
                <o:OLEObject Type="Embed" ProgID="Equation.3" ShapeID="_x0000_i2096" DrawAspect="Content" ObjectID="_1468076796" r:id="rId1398">
                  <o:LockedField>false</o:LockedField>
                </o:OLEObject>
              </w:object>
            </w:r>
            <w:r>
              <w:rPr>
                <w:rFonts w:hAnsi="宋体"/>
                <w:b/>
                <w:bCs/>
              </w:rPr>
              <w:t>4.32</w:t>
            </w:r>
          </w:p>
        </w:tc>
        <w:tc>
          <w:tcPr>
            <w:tcW w:w="2640" w:type="dxa"/>
            <w:gridSpan w:val="3"/>
            <w:vAlign w:val="center"/>
          </w:tcPr>
          <w:p>
            <w:pPr>
              <w:widowControl/>
              <w:spacing w:line="226" w:lineRule="auto"/>
              <w:ind w:left="114" w:firstLine="420"/>
              <w:rPr>
                <w:rFonts w:hAnsi="宋体"/>
              </w:rPr>
            </w:pPr>
            <w:r>
              <w:rPr>
                <w:rFonts w:hAnsi="宋体"/>
                <w:position w:val="-6"/>
              </w:rPr>
              <w:object>
                <v:shape id="_x0000_i2097" o:spt="75" type="#_x0000_t75" style="height:10pt;width:36pt;" o:ole="t" fillcolor="#FFFFFF" filled="f" o:preferrelative="t" stroked="f" coordsize="21600,21600">
                  <v:path/>
                  <v:fill on="f" focussize="0,0"/>
                  <v:stroke on="f" joinstyle="miter"/>
                  <v:imagedata r:id="rId891" o:title=""/>
                  <o:lock v:ext="edit" aspectratio="t"/>
                  <w10:wrap type="none"/>
                  <w10:anchorlock/>
                </v:shape>
                <o:OLEObject Type="Embed" ProgID="Equation.3" ShapeID="_x0000_i2097" DrawAspect="Content" ObjectID="_1468076797" r:id="rId1399">
                  <o:LockedField>false</o:LockedField>
                </o:OLEObject>
              </w:object>
            </w:r>
            <w:r>
              <w:rPr>
                <w:rFonts w:hAnsi="宋体"/>
              </w:rPr>
              <w:t xml:space="preserve">                     = </w:t>
            </w:r>
            <w:r>
              <w:rPr>
                <w:rFonts w:hAnsi="宋体"/>
                <w:b/>
                <w:bCs/>
              </w:rPr>
              <w:t>18.08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82" w:type="dxa"/>
            <w:gridSpan w:val="2"/>
            <w:tcBorders>
              <w:top w:val="nil"/>
              <w:bottom w:val="nil"/>
            </w:tcBorders>
            <w:vAlign w:val="center"/>
          </w:tcPr>
          <w:p>
            <w:pPr>
              <w:widowControl/>
              <w:spacing w:before="120"/>
              <w:ind w:left="-86" w:right="-115" w:firstLine="420"/>
              <w:jc w:val="center"/>
              <w:rPr>
                <w:rFonts w:hAnsi="宋体"/>
              </w:rPr>
            </w:pPr>
            <w:r>
              <w:rPr>
                <w:rFonts w:hint="eastAsia" w:hAnsi="宋体"/>
              </w:rPr>
              <w:t>剪应力校核</w:t>
            </w:r>
          </w:p>
        </w:tc>
        <w:tc>
          <w:tcPr>
            <w:tcW w:w="3293" w:type="dxa"/>
            <w:gridSpan w:val="9"/>
            <w:vAlign w:val="center"/>
          </w:tcPr>
          <w:p>
            <w:pPr>
              <w:widowControl/>
              <w:spacing w:before="120"/>
              <w:ind w:firstLine="420"/>
              <w:jc w:val="center"/>
              <w:rPr>
                <w:rFonts w:hAnsi="宋体"/>
              </w:rPr>
            </w:pPr>
            <w:r>
              <w:rPr>
                <w:rFonts w:hint="eastAsia" w:hAnsi="宋体"/>
              </w:rPr>
              <w:t>计</w:t>
            </w:r>
            <w:r>
              <w:rPr>
                <w:rFonts w:hAnsi="宋体"/>
              </w:rPr>
              <w:t xml:space="preserve">  </w:t>
            </w:r>
            <w:r>
              <w:rPr>
                <w:rFonts w:hint="eastAsia" w:hAnsi="宋体"/>
              </w:rPr>
              <w:t>算</w:t>
            </w:r>
            <w:r>
              <w:rPr>
                <w:rFonts w:hAnsi="宋体"/>
              </w:rPr>
              <w:t xml:space="preserve">  </w:t>
            </w:r>
            <w:r>
              <w:rPr>
                <w:rFonts w:hint="eastAsia" w:hAnsi="宋体"/>
              </w:rPr>
              <w:t>值</w:t>
            </w:r>
          </w:p>
        </w:tc>
        <w:tc>
          <w:tcPr>
            <w:tcW w:w="2713" w:type="dxa"/>
            <w:gridSpan w:val="3"/>
            <w:vAlign w:val="center"/>
          </w:tcPr>
          <w:p>
            <w:pPr>
              <w:widowControl/>
              <w:spacing w:before="120"/>
              <w:ind w:right="-115" w:firstLine="420"/>
              <w:jc w:val="center"/>
              <w:rPr>
                <w:rFonts w:hAnsi="宋体"/>
              </w:rPr>
            </w:pPr>
            <w:r>
              <w:rPr>
                <w:rFonts w:hint="eastAsia" w:hAnsi="宋体"/>
              </w:rPr>
              <w:t>许</w:t>
            </w:r>
            <w:r>
              <w:rPr>
                <w:rFonts w:hAnsi="宋体"/>
              </w:rPr>
              <w:t xml:space="preserve">  </w:t>
            </w:r>
            <w:r>
              <w:rPr>
                <w:rFonts w:hint="eastAsia" w:hAnsi="宋体"/>
              </w:rPr>
              <w:t>用</w:t>
            </w:r>
            <w:r>
              <w:rPr>
                <w:rFonts w:hAnsi="宋体"/>
              </w:rPr>
              <w:t xml:space="preserve">  </w:t>
            </w:r>
            <w:r>
              <w:rPr>
                <w:rFonts w:hint="eastAsia" w:hAnsi="宋体"/>
              </w:rPr>
              <w:t>值</w:t>
            </w:r>
          </w:p>
        </w:tc>
        <w:tc>
          <w:tcPr>
            <w:tcW w:w="2640" w:type="dxa"/>
            <w:gridSpan w:val="3"/>
            <w:vAlign w:val="center"/>
          </w:tcPr>
          <w:p>
            <w:pPr>
              <w:widowControl/>
              <w:spacing w:before="120"/>
              <w:ind w:right="-115" w:firstLine="420"/>
              <w:jc w:val="center"/>
              <w:rPr>
                <w:rFonts w:hAnsi="宋体"/>
              </w:rPr>
            </w:pPr>
            <w:r>
              <w:rPr>
                <w:rFonts w:hint="eastAsia" w:hAnsi="宋体"/>
              </w:rPr>
              <w:t>结</w:t>
            </w:r>
            <w:r>
              <w:rPr>
                <w:rFonts w:hAnsi="宋体"/>
              </w:rPr>
              <w:t xml:space="preserve">  </w:t>
            </w:r>
            <w:r>
              <w:rPr>
                <w:rFonts w:hint="eastAsia" w:hAnsi="宋体"/>
              </w:rPr>
              <w:t>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82" w:type="dxa"/>
            <w:gridSpan w:val="2"/>
            <w:vAlign w:val="center"/>
          </w:tcPr>
          <w:p>
            <w:pPr>
              <w:widowControl/>
              <w:spacing w:before="200"/>
              <w:ind w:left="-86" w:right="-115" w:firstLine="420"/>
              <w:jc w:val="center"/>
              <w:rPr>
                <w:rFonts w:hAnsi="宋体"/>
              </w:rPr>
            </w:pPr>
            <w:r>
              <w:rPr>
                <w:rFonts w:hint="eastAsia" w:hAnsi="宋体"/>
              </w:rPr>
              <w:t>预紧状态</w:t>
            </w:r>
          </w:p>
        </w:tc>
        <w:tc>
          <w:tcPr>
            <w:tcW w:w="2581" w:type="dxa"/>
            <w:gridSpan w:val="5"/>
            <w:vAlign w:val="center"/>
          </w:tcPr>
          <w:p>
            <w:pPr>
              <w:widowControl/>
              <w:spacing w:before="100"/>
              <w:ind w:firstLine="422"/>
              <w:rPr>
                <w:rFonts w:hAnsi="宋体"/>
              </w:rPr>
            </w:pPr>
            <w:r>
              <w:rPr>
                <w:rFonts w:hAnsi="宋体"/>
                <w:b/>
                <w:bCs/>
                <w:position w:val="-20"/>
              </w:rPr>
              <w:object>
                <v:shape id="_x0000_i2098" o:spt="75" type="#_x0000_t75" style="height:26pt;width:46pt;" o:ole="t" fillcolor="#FFFFFF" filled="f" o:preferrelative="t" stroked="f" coordsize="21600,21600">
                  <v:path/>
                  <v:fill on="f" focussize="0,0"/>
                  <v:stroke on="f" joinstyle="miter"/>
                  <v:imagedata r:id="rId893" o:title=""/>
                  <o:lock v:ext="edit" aspectratio="t"/>
                  <w10:wrap type="none"/>
                  <w10:anchorlock/>
                </v:shape>
                <o:OLEObject Type="Embed" ProgID="Equation.3" ShapeID="_x0000_i2098" DrawAspect="Content" ObjectID="_1468076798" r:id="rId1400">
                  <o:LockedField>false</o:LockedField>
                </o:OLEObject>
              </w:object>
            </w:r>
            <w:r>
              <w:rPr>
                <w:rFonts w:hAnsi="宋体"/>
                <w:b/>
                <w:bCs/>
                <w:position w:val="-20"/>
              </w:rPr>
              <w:t xml:space="preserve"> </w:t>
            </w:r>
            <w:r>
              <w:rPr>
                <w:rFonts w:hAnsi="宋体"/>
                <w:b/>
                <w:bCs/>
              </w:rPr>
              <w:t>72.14</w:t>
            </w:r>
          </w:p>
        </w:tc>
        <w:tc>
          <w:tcPr>
            <w:tcW w:w="712" w:type="dxa"/>
            <w:gridSpan w:val="4"/>
            <w:vAlign w:val="center"/>
          </w:tcPr>
          <w:p>
            <w:pPr>
              <w:widowControl/>
              <w:spacing w:before="160"/>
              <w:ind w:firstLine="420"/>
              <w:jc w:val="center"/>
              <w:rPr>
                <w:rFonts w:hAnsi="宋体"/>
              </w:rPr>
            </w:pPr>
            <w:r>
              <w:rPr>
                <w:rFonts w:hAnsi="宋体"/>
              </w:rPr>
              <w:t>MPa</w:t>
            </w:r>
          </w:p>
        </w:tc>
        <w:tc>
          <w:tcPr>
            <w:tcW w:w="2713" w:type="dxa"/>
            <w:gridSpan w:val="3"/>
            <w:vAlign w:val="center"/>
          </w:tcPr>
          <w:p>
            <w:pPr>
              <w:widowControl/>
              <w:spacing w:before="160"/>
              <w:ind w:firstLine="420"/>
              <w:rPr>
                <w:rFonts w:hAnsi="宋体"/>
                <w:vertAlign w:val="subscript"/>
              </w:rPr>
            </w:pPr>
            <w:r>
              <w:rPr>
                <w:rFonts w:hAnsi="宋体"/>
                <w:position w:val="-10"/>
                <w:vertAlign w:val="subscript"/>
              </w:rPr>
              <w:object>
                <v:shape id="_x0000_i2099" o:spt="75" type="#_x0000_t75" style="height:14pt;width:56pt;" o:ole="t" fillcolor="#FFFFFF" filled="f" o:preferrelative="t" stroked="f" coordsize="21600,21600">
                  <v:path/>
                  <v:fill on="f" focussize="0,0"/>
                  <v:stroke on="f" joinstyle="miter"/>
                  <v:imagedata r:id="rId895" o:title=""/>
                  <o:lock v:ext="edit" aspectratio="t"/>
                  <w10:wrap type="none"/>
                  <w10:anchorlock/>
                </v:shape>
                <o:OLEObject Type="Embed" ProgID="Equation.3" ShapeID="_x0000_i2099" DrawAspect="Content" ObjectID="_1468076799" r:id="rId1401">
                  <o:LockedField>false</o:LockedField>
                </o:OLEObject>
              </w:object>
            </w:r>
          </w:p>
        </w:tc>
        <w:tc>
          <w:tcPr>
            <w:tcW w:w="2640" w:type="dxa"/>
            <w:gridSpan w:val="3"/>
            <w:vAlign w:val="center"/>
          </w:tcPr>
          <w:p>
            <w:pPr>
              <w:widowControl/>
              <w:spacing w:before="160"/>
              <w:ind w:right="-115" w:firstLine="422"/>
              <w:jc w:val="center"/>
              <w:rPr>
                <w:rFonts w:hAnsi="宋体"/>
              </w:rPr>
            </w:pPr>
            <w:r>
              <w:rPr>
                <w:rFonts w:hint="eastAsia" w:hAnsi="宋体"/>
                <w:b/>
                <w:bCs/>
              </w:rPr>
              <w:t>校核合格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182" w:type="dxa"/>
            <w:gridSpan w:val="2"/>
            <w:tcBorders>
              <w:bottom w:val="single" w:color="auto" w:sz="4" w:space="0"/>
            </w:tcBorders>
            <w:vAlign w:val="center"/>
          </w:tcPr>
          <w:p>
            <w:pPr>
              <w:widowControl/>
              <w:spacing w:before="200"/>
              <w:ind w:left="-86" w:right="-115" w:firstLine="420"/>
              <w:jc w:val="center"/>
              <w:rPr>
                <w:rFonts w:hAnsi="宋体"/>
              </w:rPr>
            </w:pPr>
            <w:r>
              <w:rPr>
                <w:rFonts w:hint="eastAsia" w:hAnsi="宋体"/>
              </w:rPr>
              <w:t>操作状态</w:t>
            </w:r>
          </w:p>
        </w:tc>
        <w:tc>
          <w:tcPr>
            <w:tcW w:w="2581" w:type="dxa"/>
            <w:gridSpan w:val="5"/>
            <w:vAlign w:val="center"/>
          </w:tcPr>
          <w:p>
            <w:pPr>
              <w:widowControl/>
              <w:spacing w:before="100"/>
              <w:ind w:firstLine="422"/>
              <w:rPr>
                <w:rFonts w:hAnsi="宋体"/>
              </w:rPr>
            </w:pPr>
            <w:r>
              <w:rPr>
                <w:rFonts w:hAnsi="宋体"/>
                <w:b/>
                <w:bCs/>
                <w:position w:val="-20"/>
              </w:rPr>
              <w:object>
                <v:shape id="_x0000_i2100" o:spt="75" type="#_x0000_t75" style="height:28pt;width:46pt;" o:ole="t" fillcolor="#FFFFFF" filled="f" o:preferrelative="t" stroked="f" coordsize="21600,21600">
                  <v:path/>
                  <v:fill on="f" focussize="0,0"/>
                  <v:stroke on="f" joinstyle="miter"/>
                  <v:imagedata r:id="rId897" o:title=""/>
                  <o:lock v:ext="edit" aspectratio="t"/>
                  <w10:wrap type="none"/>
                  <w10:anchorlock/>
                </v:shape>
                <o:OLEObject Type="Embed" ProgID="Equation.3" ShapeID="_x0000_i2100" DrawAspect="Content" ObjectID="_1468076800" r:id="rId1402">
                  <o:LockedField>false</o:LockedField>
                </o:OLEObject>
              </w:object>
            </w:r>
            <w:r>
              <w:rPr>
                <w:rFonts w:hAnsi="宋体"/>
                <w:b/>
                <w:bCs/>
                <w:position w:val="-20"/>
              </w:rPr>
              <w:t xml:space="preserve"> </w:t>
            </w:r>
            <w:r>
              <w:rPr>
                <w:rFonts w:hAnsi="宋体"/>
                <w:b/>
                <w:bCs/>
              </w:rPr>
              <w:t>2.51</w:t>
            </w:r>
          </w:p>
        </w:tc>
        <w:tc>
          <w:tcPr>
            <w:tcW w:w="712" w:type="dxa"/>
            <w:gridSpan w:val="4"/>
            <w:vAlign w:val="center"/>
          </w:tcPr>
          <w:p>
            <w:pPr>
              <w:widowControl/>
              <w:spacing w:before="160"/>
              <w:ind w:firstLine="420"/>
              <w:jc w:val="center"/>
              <w:rPr>
                <w:rFonts w:hAnsi="宋体"/>
              </w:rPr>
            </w:pPr>
            <w:r>
              <w:rPr>
                <w:rFonts w:hAnsi="宋体"/>
              </w:rPr>
              <w:t>MPa</w:t>
            </w:r>
          </w:p>
        </w:tc>
        <w:tc>
          <w:tcPr>
            <w:tcW w:w="2713" w:type="dxa"/>
            <w:gridSpan w:val="3"/>
            <w:vAlign w:val="center"/>
          </w:tcPr>
          <w:p>
            <w:pPr>
              <w:widowControl/>
              <w:spacing w:before="160"/>
              <w:ind w:right="-115" w:firstLine="420"/>
              <w:rPr>
                <w:rFonts w:hAnsi="宋体"/>
              </w:rPr>
            </w:pPr>
            <w:r>
              <w:rPr>
                <w:rFonts w:hAnsi="宋体"/>
                <w:position w:val="-10"/>
              </w:rPr>
              <w:object>
                <v:shape id="_x0000_i2101" o:spt="75" type="#_x0000_t75" style="height:16pt;width:56pt;" o:ole="t" fillcolor="#FFFFFF" filled="f" o:preferrelative="t" stroked="f" coordsize="21600,21600">
                  <v:path/>
                  <v:fill on="f" focussize="0,0"/>
                  <v:stroke on="f" joinstyle="miter"/>
                  <v:imagedata r:id="rId899" o:title=""/>
                  <o:lock v:ext="edit" aspectratio="t"/>
                  <w10:wrap type="none"/>
                  <w10:anchorlock/>
                </v:shape>
                <o:OLEObject Type="Embed" ProgID="Equation.3" ShapeID="_x0000_i2101" DrawAspect="Content" ObjectID="_1468076801" r:id="rId1403">
                  <o:LockedField>false</o:LockedField>
                </o:OLEObject>
              </w:object>
            </w:r>
          </w:p>
        </w:tc>
        <w:tc>
          <w:tcPr>
            <w:tcW w:w="2640" w:type="dxa"/>
            <w:gridSpan w:val="3"/>
            <w:vAlign w:val="center"/>
          </w:tcPr>
          <w:p>
            <w:pPr>
              <w:widowControl/>
              <w:spacing w:before="160"/>
              <w:ind w:right="-115" w:firstLine="422"/>
              <w:jc w:val="center"/>
              <w:rPr>
                <w:rFonts w:hAnsi="宋体"/>
              </w:rPr>
            </w:pPr>
            <w:r>
              <w:rPr>
                <w:rFonts w:hint="eastAsia" w:hAnsi="宋体"/>
                <w:b/>
                <w:bCs/>
              </w:rPr>
              <w:t>校核合格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17"/>
            <w:tcBorders>
              <w:top w:val="nil"/>
              <w:bottom w:val="nil"/>
            </w:tcBorders>
            <w:vAlign w:val="center"/>
          </w:tcPr>
          <w:p>
            <w:pPr>
              <w:widowControl/>
              <w:spacing w:before="100" w:beforeAutospacing="1" w:after="100" w:afterAutospacing="1"/>
              <w:ind w:firstLine="420"/>
              <w:jc w:val="center"/>
              <w:rPr>
                <w:rFonts w:hAnsi="宋体"/>
                <w:b/>
                <w:bCs/>
              </w:rPr>
            </w:pPr>
            <w:r>
              <w:rPr>
                <w:rFonts w:hint="eastAsia" w:hAnsi="宋体"/>
              </w:rPr>
              <w:t>输入法兰厚度δ</w:t>
            </w:r>
            <w:r>
              <w:rPr>
                <w:rFonts w:hAnsi="宋体"/>
                <w:vertAlign w:val="subscript"/>
              </w:rPr>
              <w:t xml:space="preserve">f </w:t>
            </w:r>
            <w:r>
              <w:rPr>
                <w:rFonts w:hAnsi="宋体"/>
              </w:rPr>
              <w:t xml:space="preserve">= </w:t>
            </w:r>
            <w:r>
              <w:rPr>
                <w:rFonts w:hAnsi="宋体"/>
                <w:b/>
                <w:bCs/>
              </w:rPr>
              <w:t>43.0</w:t>
            </w:r>
            <w:r>
              <w:rPr>
                <w:rFonts w:hAnsi="宋体"/>
              </w:rPr>
              <w:t xml:space="preserve"> mm</w:t>
            </w:r>
            <w:r>
              <w:rPr>
                <w:rFonts w:hint="eastAsia" w:hAnsi="宋体"/>
              </w:rPr>
              <w:t>时</w:t>
            </w:r>
            <w:r>
              <w:rPr>
                <w:rFonts w:hAnsi="宋体"/>
              </w:rPr>
              <w:t xml:space="preserve">, </w:t>
            </w:r>
            <w:r>
              <w:rPr>
                <w:rFonts w:hint="eastAsia" w:hAnsi="宋体"/>
              </w:rPr>
              <w:t>法兰应力校核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58" w:type="dxa"/>
            <w:tcBorders>
              <w:bottom w:val="nil"/>
            </w:tcBorders>
            <w:vAlign w:val="center"/>
          </w:tcPr>
          <w:p>
            <w:pPr>
              <w:widowControl/>
              <w:spacing w:line="223" w:lineRule="auto"/>
              <w:ind w:right="-108" w:firstLine="420"/>
              <w:rPr>
                <w:rFonts w:hAnsi="宋体"/>
              </w:rPr>
            </w:pPr>
            <w:r>
              <w:rPr>
                <w:rFonts w:hint="eastAsia" w:hAnsi="宋体"/>
              </w:rPr>
              <w:t>应力</w:t>
            </w:r>
          </w:p>
          <w:p>
            <w:pPr>
              <w:widowControl/>
              <w:spacing w:line="223" w:lineRule="auto"/>
              <w:ind w:right="-108" w:firstLine="420"/>
              <w:rPr>
                <w:rFonts w:hAnsi="宋体"/>
              </w:rPr>
            </w:pPr>
            <w:r>
              <w:rPr>
                <w:rFonts w:hint="eastAsia" w:hAnsi="宋体"/>
              </w:rPr>
              <w:t>性质</w:t>
            </w:r>
          </w:p>
        </w:tc>
        <w:tc>
          <w:tcPr>
            <w:tcW w:w="3561" w:type="dxa"/>
            <w:gridSpan w:val="8"/>
            <w:vAlign w:val="center"/>
          </w:tcPr>
          <w:p>
            <w:pPr>
              <w:widowControl/>
              <w:spacing w:before="120" w:line="223" w:lineRule="auto"/>
              <w:ind w:firstLine="420"/>
              <w:jc w:val="center"/>
              <w:rPr>
                <w:rFonts w:hAnsi="宋体"/>
              </w:rPr>
            </w:pPr>
            <w:r>
              <w:rPr>
                <w:rFonts w:hint="eastAsia" w:hAnsi="宋体"/>
              </w:rPr>
              <w:t>计</w:t>
            </w:r>
            <w:r>
              <w:rPr>
                <w:rFonts w:hAnsi="宋体"/>
              </w:rPr>
              <w:t xml:space="preserve">  </w:t>
            </w:r>
            <w:r>
              <w:rPr>
                <w:rFonts w:hint="eastAsia" w:hAnsi="宋体"/>
              </w:rPr>
              <w:t>算</w:t>
            </w:r>
            <w:r>
              <w:rPr>
                <w:rFonts w:hAnsi="宋体"/>
              </w:rPr>
              <w:t xml:space="preserve">  </w:t>
            </w:r>
            <w:r>
              <w:rPr>
                <w:rFonts w:hint="eastAsia" w:hAnsi="宋体"/>
              </w:rPr>
              <w:t>值</w:t>
            </w:r>
          </w:p>
        </w:tc>
        <w:tc>
          <w:tcPr>
            <w:tcW w:w="3069" w:type="dxa"/>
            <w:gridSpan w:val="5"/>
            <w:vAlign w:val="center"/>
          </w:tcPr>
          <w:p>
            <w:pPr>
              <w:widowControl/>
              <w:spacing w:before="120" w:line="223" w:lineRule="auto"/>
              <w:ind w:right="-115" w:firstLine="420"/>
              <w:jc w:val="center"/>
              <w:rPr>
                <w:rFonts w:hAnsi="宋体"/>
              </w:rPr>
            </w:pPr>
            <w:r>
              <w:rPr>
                <w:rFonts w:hint="eastAsia" w:hAnsi="宋体"/>
              </w:rPr>
              <w:t>许</w:t>
            </w:r>
            <w:r>
              <w:rPr>
                <w:rFonts w:hAnsi="宋体"/>
              </w:rPr>
              <w:t xml:space="preserve">  </w:t>
            </w:r>
            <w:r>
              <w:rPr>
                <w:rFonts w:hint="eastAsia" w:hAnsi="宋体"/>
              </w:rPr>
              <w:t>用</w:t>
            </w:r>
            <w:r>
              <w:rPr>
                <w:rFonts w:hAnsi="宋体"/>
              </w:rPr>
              <w:t xml:space="preserve">  </w:t>
            </w:r>
            <w:r>
              <w:rPr>
                <w:rFonts w:hint="eastAsia" w:hAnsi="宋体"/>
              </w:rPr>
              <w:t>值</w:t>
            </w:r>
          </w:p>
        </w:tc>
        <w:tc>
          <w:tcPr>
            <w:tcW w:w="2640" w:type="dxa"/>
            <w:gridSpan w:val="3"/>
            <w:vAlign w:val="center"/>
          </w:tcPr>
          <w:p>
            <w:pPr>
              <w:widowControl/>
              <w:spacing w:before="120" w:line="226" w:lineRule="auto"/>
              <w:ind w:right="-115" w:firstLine="420"/>
              <w:jc w:val="center"/>
              <w:rPr>
                <w:rFonts w:hAnsi="宋体"/>
              </w:rPr>
            </w:pPr>
            <w:r>
              <w:rPr>
                <w:rFonts w:hint="eastAsia" w:hAnsi="宋体"/>
              </w:rPr>
              <w:t>结</w:t>
            </w:r>
            <w:r>
              <w:rPr>
                <w:rFonts w:hAnsi="宋体"/>
              </w:rPr>
              <w:t xml:space="preserve">  </w:t>
            </w:r>
            <w:r>
              <w:rPr>
                <w:rFonts w:hint="eastAsia" w:hAnsi="宋体"/>
              </w:rPr>
              <w:t>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58" w:type="dxa"/>
            <w:tcBorders>
              <w:bottom w:val="nil"/>
            </w:tcBorders>
            <w:vAlign w:val="center"/>
          </w:tcPr>
          <w:p>
            <w:pPr>
              <w:widowControl/>
              <w:spacing w:before="200" w:line="223" w:lineRule="auto"/>
              <w:ind w:right="-115" w:firstLine="420"/>
              <w:rPr>
                <w:rFonts w:hAnsi="宋体"/>
              </w:rPr>
            </w:pPr>
            <w:r>
              <w:rPr>
                <w:rFonts w:hint="eastAsia" w:hAnsi="宋体"/>
              </w:rPr>
              <w:t>轴向</w:t>
            </w:r>
          </w:p>
          <w:p>
            <w:pPr>
              <w:widowControl/>
              <w:spacing w:before="200" w:line="223" w:lineRule="auto"/>
              <w:ind w:right="-115" w:firstLine="420"/>
              <w:rPr>
                <w:rFonts w:hAnsi="宋体"/>
              </w:rPr>
            </w:pPr>
            <w:r>
              <w:rPr>
                <w:rFonts w:hint="eastAsia" w:hAnsi="宋体"/>
              </w:rPr>
              <w:t>应力</w:t>
            </w:r>
          </w:p>
        </w:tc>
        <w:tc>
          <w:tcPr>
            <w:tcW w:w="2849" w:type="dxa"/>
            <w:gridSpan w:val="5"/>
            <w:vAlign w:val="center"/>
          </w:tcPr>
          <w:p>
            <w:pPr>
              <w:widowControl/>
              <w:spacing w:before="240" w:line="223" w:lineRule="auto"/>
              <w:ind w:firstLine="420"/>
              <w:rPr>
                <w:rFonts w:hAnsi="宋体"/>
              </w:rPr>
            </w:pPr>
            <w:r>
              <w:rPr>
                <w:rFonts w:hAnsi="宋体"/>
                <w:position w:val="-28"/>
                <w:vertAlign w:val="superscript"/>
              </w:rPr>
              <w:object>
                <v:shape id="_x0000_i2102" o:spt="75" type="#_x0000_t75" style="height:24pt;width:66pt;" o:ole="t" fillcolor="#FFFFFF" filled="f" o:preferrelative="t" stroked="f" coordsize="21600,21600">
                  <v:path/>
                  <v:fill on="f" focussize="0,0"/>
                  <v:stroke on="f" joinstyle="miter"/>
                  <v:imagedata r:id="rId901" o:title=""/>
                  <o:lock v:ext="edit" aspectratio="t"/>
                  <w10:wrap type="none"/>
                  <w10:anchorlock/>
                </v:shape>
                <o:OLEObject Type="Embed" ProgID="Equation.3" ShapeID="_x0000_i2102" DrawAspect="Content" ObjectID="_1468076802" r:id="rId1404">
                  <o:LockedField>false</o:LockedField>
                </o:OLEObject>
              </w:object>
            </w:r>
            <w:r>
              <w:rPr>
                <w:rFonts w:hAnsi="宋体"/>
                <w:vertAlign w:val="superscript"/>
              </w:rPr>
              <w:t xml:space="preserve"> </w:t>
            </w:r>
            <w:r>
              <w:rPr>
                <w:rFonts w:hAnsi="宋体"/>
                <w:b/>
                <w:bCs/>
              </w:rPr>
              <w:t>229.69</w:t>
            </w:r>
          </w:p>
        </w:tc>
        <w:tc>
          <w:tcPr>
            <w:tcW w:w="712" w:type="dxa"/>
            <w:gridSpan w:val="3"/>
            <w:vAlign w:val="center"/>
          </w:tcPr>
          <w:p>
            <w:pPr>
              <w:widowControl/>
              <w:spacing w:before="240" w:line="223" w:lineRule="auto"/>
              <w:ind w:firstLine="420"/>
              <w:jc w:val="center"/>
              <w:rPr>
                <w:rFonts w:hAnsi="宋体"/>
              </w:rPr>
            </w:pPr>
            <w:r>
              <w:rPr>
                <w:rFonts w:hAnsi="宋体"/>
              </w:rPr>
              <w:t>MPa</w:t>
            </w:r>
          </w:p>
        </w:tc>
        <w:tc>
          <w:tcPr>
            <w:tcW w:w="3069" w:type="dxa"/>
            <w:gridSpan w:val="5"/>
            <w:vAlign w:val="center"/>
          </w:tcPr>
          <w:p>
            <w:pPr>
              <w:widowControl/>
              <w:spacing w:line="226" w:lineRule="auto"/>
              <w:ind w:right="-144" w:firstLine="420"/>
              <w:rPr>
                <w:rFonts w:hAnsi="宋体"/>
              </w:rPr>
            </w:pPr>
            <w:r>
              <w:rPr>
                <w:rFonts w:hAnsi="宋体"/>
                <w:position w:val="-8"/>
              </w:rPr>
              <w:object>
                <v:shape id="_x0000_i2103" o:spt="75" type="#_x0000_t75" style="height:16pt;width:30pt;" o:ole="t" fillcolor="#FFFFFF" filled="f" o:preferrelative="t" stroked="f" coordsize="21600,21600">
                  <v:path/>
                  <v:fill on="f" focussize="0,0"/>
                  <v:stroke on="f" joinstyle="miter"/>
                  <v:imagedata r:id="rId903" o:title=""/>
                  <o:lock v:ext="edit" aspectratio="t"/>
                  <w10:wrap type="none"/>
                  <w10:anchorlock/>
                </v:shape>
                <o:OLEObject Type="Embed" ProgID="Equation.3" ShapeID="_x0000_i2103" DrawAspect="Content" ObjectID="_1468076803" r:id="rId1405">
                  <o:LockedField>false</o:LockedField>
                </o:OLEObject>
              </w:object>
            </w:r>
            <w:r>
              <w:rPr>
                <w:rFonts w:hAnsi="宋体"/>
              </w:rPr>
              <w:t xml:space="preserve"> =</w:t>
            </w:r>
            <w:r>
              <w:rPr>
                <w:rFonts w:hAnsi="宋体"/>
                <w:b/>
                <w:bCs/>
              </w:rPr>
              <w:t xml:space="preserve">271.5 </w:t>
            </w:r>
            <w:r>
              <w:rPr>
                <w:rFonts w:hint="eastAsia" w:hAnsi="宋体"/>
              </w:rPr>
              <w:t>或</w:t>
            </w:r>
            <w:r>
              <w:rPr>
                <w:rFonts w:hAnsi="宋体"/>
              </w:rPr>
              <w:t xml:space="preserve"> </w:t>
            </w:r>
          </w:p>
          <w:p>
            <w:pPr>
              <w:widowControl/>
              <w:spacing w:line="226" w:lineRule="auto"/>
              <w:ind w:right="-144" w:firstLine="420"/>
              <w:rPr>
                <w:rFonts w:hAnsi="宋体"/>
              </w:rPr>
            </w:pPr>
            <w:r>
              <w:rPr>
                <w:rFonts w:hAnsi="宋体"/>
                <w:position w:val="-8"/>
              </w:rPr>
              <w:object>
                <v:shape id="_x0000_i2104" o:spt="75" type="#_x0000_t75" style="height:16pt;width:30pt;" o:ole="t" fillcolor="#FFFFFF" filled="f" o:preferrelative="t" stroked="f" coordsize="21600,21600">
                  <v:path/>
                  <v:fill on="f" focussize="0,0"/>
                  <v:stroke on="f" joinstyle="miter"/>
                  <v:imagedata r:id="rId905" o:title=""/>
                  <o:lock v:ext="edit" aspectratio="t"/>
                  <w10:wrap type="none"/>
                  <w10:anchorlock/>
                </v:shape>
                <o:OLEObject Type="Embed" ProgID="Equation.3" ShapeID="_x0000_i2104" DrawAspect="Content" ObjectID="_1468076804" r:id="rId1406">
                  <o:LockedField>false</o:LockedField>
                </o:OLEObject>
              </w:object>
            </w:r>
            <w:r>
              <w:rPr>
                <w:rFonts w:hAnsi="宋体"/>
              </w:rPr>
              <w:t xml:space="preserve"> =</w:t>
            </w:r>
            <w:r>
              <w:rPr>
                <w:rFonts w:hAnsi="宋体"/>
                <w:b/>
                <w:bCs/>
              </w:rPr>
              <w:t>472.5</w:t>
            </w:r>
            <w:r>
              <w:rPr>
                <w:rFonts w:hAnsi="宋体"/>
              </w:rPr>
              <w:t xml:space="preserve">( </w:t>
            </w:r>
            <w:r>
              <w:rPr>
                <w:rFonts w:hint="eastAsia" w:hAnsi="宋体"/>
                <w:spacing w:val="-10"/>
              </w:rPr>
              <w:t>按整体法兰设计的任</w:t>
            </w:r>
            <w:r>
              <w:rPr>
                <w:rFonts w:hAnsi="宋体"/>
                <w:spacing w:val="-10"/>
              </w:rPr>
              <w:t xml:space="preserve"> </w:t>
            </w:r>
            <w:r>
              <w:rPr>
                <w:rFonts w:hint="eastAsia" w:hAnsi="宋体"/>
                <w:spacing w:val="-10"/>
              </w:rPr>
              <w:t>意</w:t>
            </w:r>
            <w:r>
              <w:rPr>
                <w:rFonts w:hAnsi="宋体"/>
                <w:spacing w:val="-10"/>
              </w:rPr>
              <w:t xml:space="preserve"> </w:t>
            </w:r>
            <w:r>
              <w:rPr>
                <w:rFonts w:hint="eastAsia" w:hAnsi="宋体"/>
                <w:spacing w:val="-10"/>
              </w:rPr>
              <w:t>式法兰</w:t>
            </w:r>
            <w:r>
              <w:rPr>
                <w:rFonts w:hAnsi="宋体"/>
                <w:spacing w:val="-10"/>
              </w:rPr>
              <w:t xml:space="preserve">, </w:t>
            </w:r>
            <w:r>
              <w:rPr>
                <w:rFonts w:hint="eastAsia" w:hAnsi="宋体"/>
                <w:spacing w:val="-10"/>
              </w:rPr>
              <w:t>取</w:t>
            </w:r>
            <w:r>
              <w:rPr>
                <w:rFonts w:hAnsi="宋体"/>
                <w:position w:val="-8"/>
              </w:rPr>
              <w:object>
                <v:shape id="_x0000_i2105" o:spt="75" type="#_x0000_t75" style="height:16pt;width:30pt;" o:ole="t" fillcolor="#FFFFFF" filled="f" o:preferrelative="t" stroked="f" coordsize="21600,21600">
                  <v:path/>
                  <v:fill on="f" focussize="0,0"/>
                  <v:stroke on="f" joinstyle="miter"/>
                  <v:imagedata r:id="rId907" o:title=""/>
                  <o:lock v:ext="edit" aspectratio="t"/>
                  <w10:wrap type="none"/>
                  <w10:anchorlock/>
                </v:shape>
                <o:OLEObject Type="Embed" ProgID="Equation.3" ShapeID="_x0000_i2105" DrawAspect="Content" ObjectID="_1468076805" r:id="rId1407">
                  <o:LockedField>false</o:LockedField>
                </o:OLEObject>
              </w:object>
            </w:r>
            <w:r>
              <w:rPr>
                <w:rFonts w:hAnsi="宋体"/>
              </w:rPr>
              <w:t xml:space="preserve">  ) </w:t>
            </w:r>
          </w:p>
        </w:tc>
        <w:tc>
          <w:tcPr>
            <w:tcW w:w="2640" w:type="dxa"/>
            <w:gridSpan w:val="3"/>
            <w:vAlign w:val="center"/>
          </w:tcPr>
          <w:p>
            <w:pPr>
              <w:widowControl/>
              <w:spacing w:before="280" w:line="226" w:lineRule="auto"/>
              <w:ind w:right="-115" w:firstLine="422"/>
              <w:jc w:val="center"/>
              <w:rPr>
                <w:rFonts w:hAnsi="宋体"/>
              </w:rPr>
            </w:pPr>
            <w:r>
              <w:rPr>
                <w:rFonts w:hint="eastAsia" w:hAnsi="宋体"/>
                <w:b/>
                <w:bCs/>
              </w:rPr>
              <w:t>校核合格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58" w:type="dxa"/>
            <w:tcBorders>
              <w:bottom w:val="nil"/>
            </w:tcBorders>
            <w:vAlign w:val="center"/>
          </w:tcPr>
          <w:p>
            <w:pPr>
              <w:widowControl/>
              <w:spacing w:before="60" w:line="223" w:lineRule="auto"/>
              <w:ind w:right="-115" w:firstLine="420"/>
              <w:rPr>
                <w:rFonts w:hAnsi="宋体"/>
              </w:rPr>
            </w:pPr>
            <w:r>
              <w:rPr>
                <w:rFonts w:hint="eastAsia" w:hAnsi="宋体"/>
              </w:rPr>
              <w:t>径向</w:t>
            </w:r>
          </w:p>
          <w:p>
            <w:pPr>
              <w:widowControl/>
              <w:spacing w:before="60" w:line="223" w:lineRule="auto"/>
              <w:ind w:right="-115" w:firstLine="420"/>
              <w:rPr>
                <w:rFonts w:hAnsi="宋体"/>
              </w:rPr>
            </w:pPr>
            <w:r>
              <w:rPr>
                <w:rFonts w:hint="eastAsia" w:hAnsi="宋体"/>
              </w:rPr>
              <w:t>应力</w:t>
            </w:r>
          </w:p>
        </w:tc>
        <w:tc>
          <w:tcPr>
            <w:tcW w:w="2849" w:type="dxa"/>
            <w:gridSpan w:val="5"/>
            <w:vAlign w:val="center"/>
          </w:tcPr>
          <w:p>
            <w:pPr>
              <w:widowControl/>
              <w:spacing w:before="80" w:line="223" w:lineRule="auto"/>
              <w:ind w:firstLine="420"/>
              <w:rPr>
                <w:rFonts w:hAnsi="宋体"/>
              </w:rPr>
            </w:pPr>
            <w:r>
              <w:rPr>
                <w:rFonts w:hAnsi="宋体"/>
                <w:position w:val="-34"/>
                <w:vertAlign w:val="superscript"/>
              </w:rPr>
              <w:object>
                <v:shape id="_x0000_i2106" o:spt="75" type="#_x0000_t75" style="height:28pt;width:90pt;" o:ole="t" fillcolor="#FFFFFF" filled="f" o:preferrelative="t" stroked="f" coordsize="21600,21600">
                  <v:path/>
                  <v:fill on="f" focussize="0,0"/>
                  <v:stroke on="f" joinstyle="miter"/>
                  <v:imagedata r:id="rId909" o:title=""/>
                  <o:lock v:ext="edit" aspectratio="t"/>
                  <w10:wrap type="none"/>
                  <w10:anchorlock/>
                </v:shape>
                <o:OLEObject Type="Embed" ProgID="Equation.3" ShapeID="_x0000_i2106" DrawAspect="Content" ObjectID="_1468076806" r:id="rId1408">
                  <o:LockedField>false</o:LockedField>
                </o:OLEObject>
              </w:object>
            </w:r>
            <w:r>
              <w:rPr>
                <w:rFonts w:hAnsi="宋体"/>
                <w:vertAlign w:val="superscript"/>
              </w:rPr>
              <w:t xml:space="preserve"> </w:t>
            </w:r>
            <w:r>
              <w:rPr>
                <w:rFonts w:hAnsi="宋体"/>
                <w:b/>
                <w:bCs/>
              </w:rPr>
              <w:t>7.73</w:t>
            </w:r>
          </w:p>
        </w:tc>
        <w:tc>
          <w:tcPr>
            <w:tcW w:w="712" w:type="dxa"/>
            <w:gridSpan w:val="3"/>
            <w:vAlign w:val="center"/>
          </w:tcPr>
          <w:p>
            <w:pPr>
              <w:widowControl/>
              <w:spacing w:before="160" w:line="223" w:lineRule="auto"/>
              <w:ind w:firstLine="420"/>
              <w:jc w:val="center"/>
              <w:rPr>
                <w:rFonts w:hAnsi="宋体"/>
              </w:rPr>
            </w:pPr>
            <w:r>
              <w:rPr>
                <w:rFonts w:hAnsi="宋体"/>
              </w:rPr>
              <w:t>MPa</w:t>
            </w:r>
          </w:p>
        </w:tc>
        <w:tc>
          <w:tcPr>
            <w:tcW w:w="3069" w:type="dxa"/>
            <w:gridSpan w:val="5"/>
            <w:vAlign w:val="center"/>
          </w:tcPr>
          <w:p>
            <w:pPr>
              <w:widowControl/>
              <w:spacing w:before="120" w:line="226" w:lineRule="auto"/>
              <w:ind w:right="-115" w:firstLine="420"/>
              <w:rPr>
                <w:rFonts w:hAnsi="宋体"/>
              </w:rPr>
            </w:pPr>
            <w:r>
              <w:rPr>
                <w:rFonts w:hAnsi="宋体"/>
                <w:position w:val="-8"/>
              </w:rPr>
              <w:object>
                <v:shape id="_x0000_i2107" o:spt="75" type="#_x0000_t75" style="height:16pt;width:18pt;" o:ole="t" fillcolor="#FFFFFF" filled="f" o:preferrelative="t" stroked="f" coordsize="21600,21600">
                  <v:path/>
                  <v:fill on="f" focussize="0,0"/>
                  <v:stroke on="f" joinstyle="miter"/>
                  <v:imagedata r:id="rId911" o:title=""/>
                  <o:lock v:ext="edit" aspectratio="t"/>
                  <w10:wrap type="none"/>
                  <w10:anchorlock/>
                </v:shape>
                <o:OLEObject Type="Embed" ProgID="Equation.3" ShapeID="_x0000_i2107" DrawAspect="Content" ObjectID="_1468076807" r:id="rId1409">
                  <o:LockedField>false</o:LockedField>
                </o:OLEObject>
              </w:object>
            </w:r>
            <w:r>
              <w:rPr>
                <w:rFonts w:hAnsi="宋体"/>
                <w:position w:val="-8"/>
              </w:rPr>
              <w:t xml:space="preserve"> </w:t>
            </w:r>
            <w:r>
              <w:rPr>
                <w:rFonts w:hAnsi="宋体"/>
              </w:rPr>
              <w:t>=</w:t>
            </w:r>
            <w:r>
              <w:rPr>
                <w:rFonts w:hAnsi="宋体"/>
                <w:position w:val="-8"/>
              </w:rPr>
              <w:t xml:space="preserve"> </w:t>
            </w:r>
            <w:r>
              <w:rPr>
                <w:rFonts w:hAnsi="宋体"/>
                <w:b/>
                <w:bCs/>
              </w:rPr>
              <w:t>181.0</w:t>
            </w:r>
          </w:p>
        </w:tc>
        <w:tc>
          <w:tcPr>
            <w:tcW w:w="2640" w:type="dxa"/>
            <w:gridSpan w:val="3"/>
            <w:vAlign w:val="center"/>
          </w:tcPr>
          <w:p>
            <w:pPr>
              <w:widowControl/>
              <w:spacing w:before="180" w:line="226" w:lineRule="auto"/>
              <w:ind w:right="-115" w:firstLine="422"/>
              <w:jc w:val="center"/>
              <w:rPr>
                <w:rFonts w:hAnsi="宋体"/>
              </w:rPr>
            </w:pPr>
            <w:r>
              <w:rPr>
                <w:rFonts w:hint="eastAsia" w:hAnsi="宋体"/>
                <w:b/>
                <w:bCs/>
              </w:rPr>
              <w:t>校核合格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58" w:type="dxa"/>
            <w:tcBorders>
              <w:bottom w:val="nil"/>
            </w:tcBorders>
            <w:vAlign w:val="center"/>
          </w:tcPr>
          <w:p>
            <w:pPr>
              <w:widowControl/>
              <w:spacing w:before="80" w:line="223" w:lineRule="auto"/>
              <w:ind w:right="-115" w:firstLine="420"/>
              <w:rPr>
                <w:rFonts w:hAnsi="宋体"/>
              </w:rPr>
            </w:pPr>
            <w:r>
              <w:rPr>
                <w:rFonts w:hint="eastAsia" w:hAnsi="宋体"/>
              </w:rPr>
              <w:t>切向</w:t>
            </w:r>
          </w:p>
          <w:p>
            <w:pPr>
              <w:widowControl/>
              <w:spacing w:before="80" w:line="223" w:lineRule="auto"/>
              <w:ind w:right="-115" w:firstLine="420"/>
              <w:rPr>
                <w:rFonts w:hAnsi="宋体"/>
              </w:rPr>
            </w:pPr>
            <w:r>
              <w:rPr>
                <w:rFonts w:hint="eastAsia" w:hAnsi="宋体"/>
              </w:rPr>
              <w:t>应力</w:t>
            </w:r>
          </w:p>
        </w:tc>
        <w:tc>
          <w:tcPr>
            <w:tcW w:w="2849" w:type="dxa"/>
            <w:gridSpan w:val="5"/>
            <w:vAlign w:val="center"/>
          </w:tcPr>
          <w:p>
            <w:pPr>
              <w:widowControl/>
              <w:spacing w:before="80" w:line="223" w:lineRule="auto"/>
              <w:ind w:firstLine="420"/>
              <w:rPr>
                <w:rFonts w:hAnsi="宋体"/>
              </w:rPr>
            </w:pPr>
            <w:r>
              <w:rPr>
                <w:rFonts w:hAnsi="宋体"/>
                <w:position w:val="-28"/>
                <w:vertAlign w:val="superscript"/>
              </w:rPr>
              <w:object>
                <v:shape id="_x0000_i2108" o:spt="75" type="#_x0000_t75" style="height:26pt;width:72pt;" o:ole="t" fillcolor="#FFFFFF" filled="f" o:preferrelative="t" stroked="f" coordsize="21600,21600">
                  <v:path/>
                  <v:fill on="f" focussize="0,0"/>
                  <v:stroke on="f" joinstyle="miter"/>
                  <v:imagedata r:id="rId913" o:title=""/>
                  <o:lock v:ext="edit" aspectratio="t"/>
                  <w10:wrap type="none"/>
                  <w10:anchorlock/>
                </v:shape>
                <o:OLEObject Type="Embed" ProgID="Equation.3" ShapeID="_x0000_i2108" DrawAspect="Content" ObjectID="_1468076808" r:id="rId1410">
                  <o:LockedField>false</o:LockedField>
                </o:OLEObject>
              </w:object>
            </w:r>
            <w:r>
              <w:rPr>
                <w:rFonts w:hAnsi="宋体"/>
                <w:position w:val="-28"/>
                <w:vertAlign w:val="superscript"/>
              </w:rPr>
              <w:t xml:space="preserve"> </w:t>
            </w:r>
            <w:r>
              <w:rPr>
                <w:rFonts w:hAnsi="宋体"/>
                <w:b/>
                <w:bCs/>
              </w:rPr>
              <w:t>128.85</w:t>
            </w:r>
          </w:p>
        </w:tc>
        <w:tc>
          <w:tcPr>
            <w:tcW w:w="712" w:type="dxa"/>
            <w:gridSpan w:val="3"/>
            <w:vAlign w:val="center"/>
          </w:tcPr>
          <w:p>
            <w:pPr>
              <w:widowControl/>
              <w:spacing w:before="160" w:line="223" w:lineRule="auto"/>
              <w:ind w:firstLine="420"/>
              <w:jc w:val="center"/>
              <w:rPr>
                <w:rFonts w:hAnsi="宋体"/>
              </w:rPr>
            </w:pPr>
            <w:r>
              <w:rPr>
                <w:rFonts w:hAnsi="宋体"/>
              </w:rPr>
              <w:t>MPa</w:t>
            </w:r>
          </w:p>
        </w:tc>
        <w:tc>
          <w:tcPr>
            <w:tcW w:w="3069" w:type="dxa"/>
            <w:gridSpan w:val="5"/>
            <w:vAlign w:val="center"/>
          </w:tcPr>
          <w:p>
            <w:pPr>
              <w:widowControl/>
              <w:spacing w:before="120" w:line="226" w:lineRule="auto"/>
              <w:ind w:right="-115" w:firstLine="420"/>
              <w:rPr>
                <w:rFonts w:hAnsi="宋体"/>
              </w:rPr>
            </w:pPr>
            <w:r>
              <w:rPr>
                <w:rFonts w:hAnsi="宋体"/>
                <w:position w:val="-8"/>
              </w:rPr>
              <w:object>
                <v:shape id="_x0000_i2109" o:spt="75" type="#_x0000_t75" style="height:16pt;width:18pt;" o:ole="t" fillcolor="#FFFFFF" filled="f" o:preferrelative="t" stroked="f" coordsize="21600,21600">
                  <v:path/>
                  <v:fill on="f" focussize="0,0"/>
                  <v:stroke on="f" joinstyle="miter"/>
                  <v:imagedata r:id="rId915" o:title=""/>
                  <o:lock v:ext="edit" aspectratio="t"/>
                  <w10:wrap type="none"/>
                  <w10:anchorlock/>
                </v:shape>
                <o:OLEObject Type="Embed" ProgID="Equation.3" ShapeID="_x0000_i2109" DrawAspect="Content" ObjectID="_1468076809" r:id="rId1411">
                  <o:LockedField>false</o:LockedField>
                </o:OLEObject>
              </w:object>
            </w:r>
            <w:r>
              <w:rPr>
                <w:rFonts w:hAnsi="宋体"/>
                <w:position w:val="-8"/>
              </w:rPr>
              <w:t xml:space="preserve"> </w:t>
            </w:r>
            <w:r>
              <w:rPr>
                <w:rFonts w:hAnsi="宋体"/>
              </w:rPr>
              <w:t>=</w:t>
            </w:r>
            <w:r>
              <w:rPr>
                <w:rFonts w:hAnsi="宋体"/>
                <w:b/>
                <w:bCs/>
              </w:rPr>
              <w:t xml:space="preserve"> 181.0</w:t>
            </w:r>
          </w:p>
        </w:tc>
        <w:tc>
          <w:tcPr>
            <w:tcW w:w="2640" w:type="dxa"/>
            <w:gridSpan w:val="3"/>
            <w:vAlign w:val="center"/>
          </w:tcPr>
          <w:p>
            <w:pPr>
              <w:widowControl/>
              <w:spacing w:before="180" w:line="226" w:lineRule="auto"/>
              <w:ind w:right="-115" w:firstLine="422"/>
              <w:jc w:val="center"/>
              <w:rPr>
                <w:rFonts w:hAnsi="宋体"/>
              </w:rPr>
            </w:pPr>
            <w:r>
              <w:rPr>
                <w:rFonts w:hint="eastAsia" w:hAnsi="宋体"/>
                <w:b/>
                <w:bCs/>
              </w:rPr>
              <w:t>校核合格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58" w:type="dxa"/>
            <w:vAlign w:val="center"/>
          </w:tcPr>
          <w:p>
            <w:pPr>
              <w:widowControl/>
              <w:spacing w:line="223" w:lineRule="auto"/>
              <w:ind w:right="-115" w:firstLine="420"/>
              <w:rPr>
                <w:rFonts w:hAnsi="宋体"/>
              </w:rPr>
            </w:pPr>
            <w:r>
              <w:rPr>
                <w:rFonts w:hint="eastAsia" w:hAnsi="宋体"/>
              </w:rPr>
              <w:t>综合</w:t>
            </w:r>
          </w:p>
          <w:p>
            <w:pPr>
              <w:widowControl/>
              <w:spacing w:line="223" w:lineRule="auto"/>
              <w:ind w:right="-115" w:firstLine="420"/>
              <w:rPr>
                <w:rFonts w:hAnsi="宋体"/>
              </w:rPr>
            </w:pPr>
            <w:r>
              <w:rPr>
                <w:rFonts w:hint="eastAsia" w:hAnsi="宋体"/>
              </w:rPr>
              <w:t>应力</w:t>
            </w:r>
          </w:p>
        </w:tc>
        <w:tc>
          <w:tcPr>
            <w:tcW w:w="2849" w:type="dxa"/>
            <w:gridSpan w:val="5"/>
            <w:vAlign w:val="center"/>
          </w:tcPr>
          <w:p>
            <w:pPr>
              <w:widowControl/>
              <w:spacing w:line="223" w:lineRule="auto"/>
              <w:ind w:firstLine="420"/>
              <w:rPr>
                <w:rFonts w:hAnsi="宋体"/>
              </w:rPr>
            </w:pPr>
            <w:r>
              <w:rPr>
                <w:rFonts w:hAnsi="宋体"/>
                <w:position w:val="-8"/>
              </w:rPr>
              <w:object>
                <v:shape id="_x0000_i2110" o:spt="75" type="#_x0000_t75" style="height:14pt;width:132pt;" o:ole="t" fillcolor="#FFFFFF" filled="f" o:preferrelative="t" stroked="f" coordsize="21600,21600">
                  <v:path/>
                  <v:fill on="f" focussize="0,0"/>
                  <v:stroke on="f" joinstyle="miter"/>
                  <v:imagedata r:id="rId917" o:title=""/>
                  <o:lock v:ext="edit" aspectratio="t"/>
                  <w10:wrap type="none"/>
                  <w10:anchorlock/>
                </v:shape>
                <o:OLEObject Type="Embed" ProgID="Equation.3" ShapeID="_x0000_i2110" DrawAspect="Content" ObjectID="_1468076810" r:id="rId1412">
                  <o:LockedField>false</o:LockedField>
                </o:OLEObject>
              </w:object>
            </w:r>
            <w:r>
              <w:rPr>
                <w:rFonts w:hAnsi="宋体"/>
                <w:position w:val="-6"/>
                <w:vertAlign w:val="superscript"/>
              </w:rPr>
              <w:t xml:space="preserve"> </w:t>
            </w:r>
            <w:r>
              <w:rPr>
                <w:rFonts w:hAnsi="宋体"/>
              </w:rPr>
              <w:t>=</w:t>
            </w:r>
            <w:r>
              <w:rPr>
                <w:rFonts w:hAnsi="宋体"/>
                <w:vertAlign w:val="superscript"/>
              </w:rPr>
              <w:t xml:space="preserve"> </w:t>
            </w:r>
            <w:r>
              <w:rPr>
                <w:rFonts w:hAnsi="宋体"/>
                <w:b/>
                <w:bCs/>
              </w:rPr>
              <w:t>179.27</w:t>
            </w:r>
          </w:p>
        </w:tc>
        <w:tc>
          <w:tcPr>
            <w:tcW w:w="712" w:type="dxa"/>
            <w:gridSpan w:val="3"/>
            <w:vAlign w:val="center"/>
          </w:tcPr>
          <w:p>
            <w:pPr>
              <w:widowControl/>
              <w:spacing w:before="120" w:line="223" w:lineRule="auto"/>
              <w:ind w:firstLine="420"/>
              <w:jc w:val="center"/>
              <w:rPr>
                <w:rFonts w:hAnsi="宋体"/>
              </w:rPr>
            </w:pPr>
            <w:r>
              <w:rPr>
                <w:rFonts w:hAnsi="宋体"/>
              </w:rPr>
              <w:t>MPa</w:t>
            </w:r>
          </w:p>
        </w:tc>
        <w:tc>
          <w:tcPr>
            <w:tcW w:w="3069" w:type="dxa"/>
            <w:gridSpan w:val="5"/>
            <w:vAlign w:val="center"/>
          </w:tcPr>
          <w:p>
            <w:pPr>
              <w:widowControl/>
              <w:spacing w:before="200" w:line="226" w:lineRule="auto"/>
              <w:ind w:right="-115" w:firstLine="420"/>
              <w:rPr>
                <w:rFonts w:hAnsi="宋体"/>
              </w:rPr>
            </w:pPr>
            <w:r>
              <w:rPr>
                <w:rFonts w:hAnsi="宋体"/>
                <w:position w:val="-8"/>
              </w:rPr>
              <w:object>
                <v:shape id="_x0000_i2111" o:spt="75" type="#_x0000_t75" style="height:16pt;width:18pt;" o:ole="t" fillcolor="#FFFFFF" filled="f" o:preferrelative="t" stroked="f" coordsize="21600,21600">
                  <v:path/>
                  <v:fill on="f" focussize="0,0"/>
                  <v:stroke on="f" joinstyle="miter"/>
                  <v:imagedata r:id="rId915" o:title=""/>
                  <o:lock v:ext="edit" aspectratio="t"/>
                  <w10:wrap type="none"/>
                  <w10:anchorlock/>
                </v:shape>
                <o:OLEObject Type="Embed" ProgID="Equation.3" ShapeID="_x0000_i2111" DrawAspect="Content" ObjectID="_1468076811" r:id="rId1413">
                  <o:LockedField>false</o:LockedField>
                </o:OLEObject>
              </w:object>
            </w:r>
            <w:r>
              <w:rPr>
                <w:rFonts w:hAnsi="宋体"/>
                <w:position w:val="-8"/>
              </w:rPr>
              <w:t xml:space="preserve"> </w:t>
            </w:r>
            <w:r>
              <w:rPr>
                <w:rFonts w:hAnsi="宋体"/>
              </w:rPr>
              <w:t>=</w:t>
            </w:r>
            <w:r>
              <w:rPr>
                <w:rFonts w:hAnsi="宋体"/>
                <w:position w:val="-8"/>
              </w:rPr>
              <w:t xml:space="preserve"> </w:t>
            </w:r>
            <w:r>
              <w:rPr>
                <w:rFonts w:hAnsi="宋体"/>
                <w:b/>
                <w:bCs/>
              </w:rPr>
              <w:t>181.0</w:t>
            </w:r>
          </w:p>
        </w:tc>
        <w:tc>
          <w:tcPr>
            <w:tcW w:w="2640" w:type="dxa"/>
            <w:gridSpan w:val="3"/>
            <w:vAlign w:val="center"/>
          </w:tcPr>
          <w:p>
            <w:pPr>
              <w:widowControl/>
              <w:spacing w:before="120" w:line="226" w:lineRule="auto"/>
              <w:ind w:right="-115" w:firstLine="422"/>
              <w:jc w:val="center"/>
              <w:rPr>
                <w:rFonts w:hAnsi="宋体"/>
              </w:rPr>
            </w:pPr>
            <w:r>
              <w:rPr>
                <w:rFonts w:hint="eastAsia" w:hAnsi="宋体"/>
                <w:b/>
                <w:bCs/>
              </w:rPr>
              <w:t>校核合格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58" w:type="dxa"/>
            <w:vAlign w:val="center"/>
          </w:tcPr>
          <w:p>
            <w:pPr>
              <w:widowControl/>
              <w:spacing w:line="223" w:lineRule="auto"/>
              <w:ind w:right="-115" w:firstLine="420"/>
              <w:rPr>
                <w:rFonts w:hAnsi="宋体"/>
              </w:rPr>
            </w:pPr>
            <w:r>
              <w:rPr>
                <w:rFonts w:hint="eastAsia" w:hAnsi="宋体"/>
              </w:rPr>
              <w:t>刚度</w:t>
            </w:r>
          </w:p>
          <w:p>
            <w:pPr>
              <w:widowControl/>
              <w:spacing w:line="223" w:lineRule="auto"/>
              <w:ind w:right="-115" w:firstLine="420"/>
              <w:rPr>
                <w:rFonts w:hAnsi="宋体"/>
              </w:rPr>
            </w:pPr>
            <w:r>
              <w:rPr>
                <w:rFonts w:hint="eastAsia" w:hAnsi="宋体"/>
              </w:rPr>
              <w:t>系数</w:t>
            </w:r>
          </w:p>
        </w:tc>
        <w:tc>
          <w:tcPr>
            <w:tcW w:w="6630" w:type="dxa"/>
            <w:gridSpan w:val="13"/>
            <w:vAlign w:val="center"/>
          </w:tcPr>
          <w:p>
            <w:pPr>
              <w:widowControl/>
              <w:spacing w:line="226" w:lineRule="auto"/>
              <w:ind w:firstLine="420"/>
              <w:rPr>
                <w:rFonts w:hAnsi="宋体"/>
                <w:b/>
                <w:bCs/>
                <w:position w:val="-8"/>
              </w:rPr>
            </w:pPr>
            <w:r>
              <w:rPr>
                <w:rFonts w:hAnsi="宋体"/>
                <w:position w:val="-30"/>
              </w:rPr>
              <w:object>
                <v:shape id="_x0000_i2112" o:spt="75" type="#_x0000_t75" style="height:28pt;width:72pt;" o:ole="t" filled="f" o:preferrelative="t" stroked="f" coordsize="21600,21600">
                  <v:path/>
                  <v:fill on="f" focussize="0,0"/>
                  <v:stroke on="f" joinstyle="miter"/>
                  <v:imagedata r:id="rId920" o:title=""/>
                  <o:lock v:ext="edit" aspectratio="t"/>
                  <w10:wrap type="none"/>
                  <w10:anchorlock/>
                </v:shape>
                <o:OLEObject Type="Embed" ProgID="Equation.3" ShapeID="_x0000_i2112" DrawAspect="Content" ObjectID="_1468076812" r:id="rId1414">
                  <o:LockedField>false</o:LockedField>
                </o:OLEObject>
              </w:object>
            </w:r>
            <w:r>
              <w:rPr>
                <w:rFonts w:hAnsi="宋体"/>
                <w:position w:val="-8"/>
              </w:rPr>
              <w:t xml:space="preserve"> </w:t>
            </w:r>
            <w:r>
              <w:rPr>
                <w:rFonts w:hAnsi="宋体"/>
                <w:b/>
                <w:bCs/>
              </w:rPr>
              <w:t>0.000</w:t>
            </w:r>
            <w:r>
              <w:rPr>
                <w:rFonts w:hAnsi="宋体"/>
                <w:b/>
                <w:bCs/>
                <w:position w:val="-8"/>
              </w:rPr>
              <w:t xml:space="preserve"> </w:t>
            </w:r>
          </w:p>
        </w:tc>
        <w:tc>
          <w:tcPr>
            <w:tcW w:w="2640" w:type="dxa"/>
            <w:gridSpan w:val="3"/>
            <w:vAlign w:val="center"/>
          </w:tcPr>
          <w:p>
            <w:pPr>
              <w:widowControl/>
              <w:spacing w:before="120" w:line="226" w:lineRule="auto"/>
              <w:ind w:right="-115" w:firstLine="422"/>
              <w:jc w:val="center"/>
              <w:rPr>
                <w:rFonts w:hAnsi="宋体"/>
                <w:b/>
                <w:bCs/>
              </w:rPr>
            </w:pPr>
            <w:r>
              <w:rPr>
                <w:rFonts w:hint="eastAsia" w:hAnsi="宋体"/>
                <w:b/>
                <w:bCs/>
              </w:rPr>
              <w:t>校核合格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407" w:type="dxa"/>
            <w:gridSpan w:val="6"/>
            <w:tcBorders>
              <w:bottom w:val="single" w:color="auto" w:sz="12" w:space="0"/>
            </w:tcBorders>
            <w:vAlign w:val="center"/>
          </w:tcPr>
          <w:p>
            <w:pPr>
              <w:widowControl/>
              <w:spacing w:line="223" w:lineRule="auto"/>
              <w:ind w:firstLine="420"/>
              <w:rPr>
                <w:rFonts w:hAnsi="宋体"/>
              </w:rPr>
            </w:pPr>
            <w:r>
              <w:rPr>
                <w:rFonts w:hint="eastAsia" w:hAnsi="宋体"/>
              </w:rPr>
              <w:t>法兰校核结果</w:t>
            </w:r>
          </w:p>
        </w:tc>
        <w:tc>
          <w:tcPr>
            <w:tcW w:w="6421" w:type="dxa"/>
            <w:gridSpan w:val="11"/>
            <w:tcBorders>
              <w:bottom w:val="single" w:color="auto" w:sz="12" w:space="0"/>
            </w:tcBorders>
            <w:vAlign w:val="center"/>
          </w:tcPr>
          <w:p>
            <w:pPr>
              <w:widowControl/>
              <w:spacing w:line="226" w:lineRule="auto"/>
              <w:ind w:right="-115" w:firstLine="422"/>
              <w:jc w:val="center"/>
              <w:rPr>
                <w:rFonts w:hAnsi="宋体"/>
              </w:rPr>
            </w:pPr>
            <w:r>
              <w:rPr>
                <w:rFonts w:hint="eastAsia" w:hAnsi="宋体"/>
                <w:b/>
                <w:bCs/>
              </w:rPr>
              <w:t>校核合格</w:t>
            </w:r>
          </w:p>
        </w:tc>
      </w:tr>
    </w:tbl>
    <w:p>
      <w:pPr>
        <w:ind w:firstLine="0" w:firstLineChars="0"/>
        <w:rPr>
          <w:szCs w:val="24"/>
        </w:rPr>
      </w:pPr>
    </w:p>
    <w:p>
      <w:pPr>
        <w:pStyle w:val="4"/>
        <w:spacing w:before="156" w:line="360" w:lineRule="auto"/>
        <w:rPr>
          <w:rFonts w:eastAsia="仿宋"/>
          <w:szCs w:val="24"/>
        </w:rPr>
      </w:pPr>
      <w:bookmarkStart w:id="93" w:name="_Toc141650252"/>
      <w:r>
        <w:rPr>
          <w:rFonts w:eastAsia="仿宋"/>
          <w:szCs w:val="24"/>
        </w:rPr>
        <w:t>2.5.5</w:t>
      </w:r>
      <w:r>
        <w:rPr>
          <w:rFonts w:hint="eastAsia" w:eastAsia="仿宋"/>
          <w:szCs w:val="24"/>
        </w:rPr>
        <w:t>换热器设计小结</w:t>
      </w:r>
      <w:bookmarkEnd w:id="93"/>
    </w:p>
    <w:p>
      <w:pPr>
        <w:ind w:firstLine="422"/>
        <w:jc w:val="center"/>
        <w:rPr>
          <w:b/>
          <w:bCs/>
          <w:szCs w:val="21"/>
        </w:rPr>
      </w:pPr>
      <w:r>
        <w:rPr>
          <w:b/>
          <w:bCs/>
          <w:szCs w:val="21"/>
        </w:rPr>
        <w:t>表2-7换热器设计小结表</w:t>
      </w:r>
    </w:p>
    <w:tbl>
      <w:tblPr>
        <w:tblStyle w:val="108"/>
        <w:tblW w:w="8522" w:type="dxa"/>
        <w:tblInd w:w="0" w:type="dxa"/>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Layout w:type="fixed"/>
        <w:tblCellMar>
          <w:top w:w="0" w:type="dxa"/>
          <w:left w:w="108" w:type="dxa"/>
          <w:bottom w:w="0" w:type="dxa"/>
          <w:right w:w="108" w:type="dxa"/>
        </w:tblCellMar>
      </w:tblPr>
      <w:tblGrid>
        <w:gridCol w:w="1715"/>
        <w:gridCol w:w="1440"/>
        <w:gridCol w:w="991"/>
        <w:gridCol w:w="1754"/>
        <w:gridCol w:w="1479"/>
        <w:gridCol w:w="1143"/>
      </w:tblGrid>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8522" w:type="dxa"/>
            <w:gridSpan w:val="6"/>
            <w:tcBorders>
              <w:top w:val="single" w:color="5B9BD5" w:themeColor="accent5" w:sz="4" w:space="0"/>
              <w:left w:val="single" w:color="5B9BD5" w:themeColor="accent5" w:sz="4" w:space="0"/>
              <w:bottom w:val="single" w:color="5B9BD5" w:themeColor="accent5" w:sz="4" w:space="0"/>
              <w:right w:val="single" w:color="5B9BD5" w:themeColor="accent5" w:sz="4" w:space="0"/>
              <w:insideH w:val="single" w:sz="4" w:space="0"/>
              <w:insideV w:val="nil"/>
            </w:tcBorders>
            <w:shd w:val="clear" w:color="auto" w:fill="5B9BD5" w:themeFill="accent5"/>
          </w:tcPr>
          <w:p>
            <w:pPr>
              <w:ind w:firstLine="422"/>
              <w:jc w:val="center"/>
              <w:rPr>
                <w:b w:val="0"/>
                <w:bCs/>
                <w:color w:val="FFFFFF" w:themeColor="background1"/>
                <w:kern w:val="0"/>
                <w:szCs w:val="21"/>
              </w:rPr>
            </w:pPr>
            <w:r>
              <w:rPr>
                <w:b/>
                <w:bCs w:val="0"/>
                <w:color w:val="FFFFFF" w:themeColor="background1"/>
                <w:kern w:val="0"/>
                <w:szCs w:val="21"/>
              </w:rPr>
              <w:t>换热器E0107 BEU类型</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143" w:hRule="atLeast"/>
        </w:trPr>
        <w:tc>
          <w:tcPr>
            <w:tcW w:w="8522" w:type="dxa"/>
            <w:gridSpan w:val="6"/>
            <w:shd w:val="clear" w:color="auto" w:fill="DEEAF6" w:themeFill="accent5" w:themeFillTint="33"/>
          </w:tcPr>
          <w:p>
            <w:pPr>
              <w:ind w:firstLine="420"/>
              <w:jc w:val="center"/>
              <w:rPr>
                <w:b/>
                <w:bCs/>
                <w:kern w:val="0"/>
                <w:szCs w:val="21"/>
              </w:rPr>
            </w:pPr>
            <w:r>
              <w:rPr>
                <w:b w:val="0"/>
                <w:bCs w:val="0"/>
                <w:kern w:val="0"/>
                <w:szCs w:val="21"/>
              </w:rPr>
              <w:t>换热面积为17.7m</w:t>
            </w:r>
            <w:r>
              <w:rPr>
                <w:b w:val="0"/>
                <w:bCs w:val="0"/>
                <w:kern w:val="0"/>
                <w:szCs w:val="21"/>
                <w:vertAlign w:val="superscript"/>
              </w:rPr>
              <w:t>2</w:t>
            </w:r>
            <w:r>
              <w:rPr>
                <w:b w:val="0"/>
                <w:bCs w:val="0"/>
                <w:kern w:val="0"/>
                <w:szCs w:val="21"/>
              </w:rPr>
              <w:t>（设计余量为42%）</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4146" w:type="dxa"/>
            <w:gridSpan w:val="3"/>
          </w:tcPr>
          <w:p>
            <w:pPr>
              <w:ind w:firstLine="420"/>
              <w:jc w:val="center"/>
              <w:rPr>
                <w:b/>
                <w:bCs/>
                <w:kern w:val="0"/>
                <w:szCs w:val="21"/>
              </w:rPr>
            </w:pPr>
            <w:r>
              <w:rPr>
                <w:b w:val="0"/>
                <w:bCs w:val="0"/>
                <w:kern w:val="0"/>
                <w:szCs w:val="21"/>
              </w:rPr>
              <w:t>壳程</w:t>
            </w:r>
          </w:p>
        </w:tc>
        <w:tc>
          <w:tcPr>
            <w:tcW w:w="4376" w:type="dxa"/>
            <w:gridSpan w:val="3"/>
          </w:tcPr>
          <w:p>
            <w:pPr>
              <w:ind w:firstLine="420"/>
              <w:jc w:val="center"/>
              <w:rPr>
                <w:kern w:val="0"/>
                <w:szCs w:val="21"/>
              </w:rPr>
            </w:pPr>
            <w:r>
              <w:rPr>
                <w:kern w:val="0"/>
                <w:szCs w:val="21"/>
              </w:rPr>
              <w:t>管程</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309" w:hRule="atLeast"/>
        </w:trPr>
        <w:tc>
          <w:tcPr>
            <w:tcW w:w="1715" w:type="dxa"/>
            <w:shd w:val="clear" w:color="auto" w:fill="DEEAF6" w:themeFill="accent5" w:themeFillTint="33"/>
          </w:tcPr>
          <w:p>
            <w:pPr>
              <w:ind w:firstLine="420"/>
              <w:jc w:val="center"/>
              <w:rPr>
                <w:b/>
                <w:bCs/>
                <w:kern w:val="0"/>
                <w:szCs w:val="21"/>
              </w:rPr>
            </w:pPr>
            <w:r>
              <w:rPr>
                <w:b w:val="0"/>
                <w:bCs w:val="0"/>
                <w:kern w:val="0"/>
                <w:szCs w:val="21"/>
              </w:rPr>
              <w:t>设计压力Ps</w:t>
            </w:r>
          </w:p>
        </w:tc>
        <w:tc>
          <w:tcPr>
            <w:tcW w:w="1440" w:type="dxa"/>
            <w:shd w:val="clear" w:color="auto" w:fill="DEEAF6" w:themeFill="accent5" w:themeFillTint="33"/>
          </w:tcPr>
          <w:p>
            <w:pPr>
              <w:ind w:firstLine="420"/>
              <w:jc w:val="center"/>
              <w:rPr>
                <w:kern w:val="0"/>
                <w:szCs w:val="21"/>
              </w:rPr>
            </w:pPr>
            <w:r>
              <w:rPr>
                <w:kern w:val="0"/>
                <w:szCs w:val="21"/>
              </w:rPr>
              <w:t>0.11</w:t>
            </w:r>
          </w:p>
        </w:tc>
        <w:tc>
          <w:tcPr>
            <w:tcW w:w="991" w:type="dxa"/>
            <w:shd w:val="clear" w:color="auto" w:fill="DEEAF6" w:themeFill="accent5" w:themeFillTint="33"/>
          </w:tcPr>
          <w:p>
            <w:pPr>
              <w:ind w:firstLine="420"/>
              <w:jc w:val="center"/>
              <w:rPr>
                <w:kern w:val="0"/>
                <w:szCs w:val="21"/>
              </w:rPr>
            </w:pPr>
            <w:r>
              <w:rPr>
                <w:kern w:val="0"/>
                <w:szCs w:val="21"/>
              </w:rPr>
              <w:t>MPa</w:t>
            </w:r>
          </w:p>
        </w:tc>
        <w:tc>
          <w:tcPr>
            <w:tcW w:w="1754" w:type="dxa"/>
            <w:shd w:val="clear" w:color="auto" w:fill="DEEAF6" w:themeFill="accent5" w:themeFillTint="33"/>
          </w:tcPr>
          <w:p>
            <w:pPr>
              <w:ind w:firstLine="420"/>
              <w:jc w:val="center"/>
              <w:rPr>
                <w:kern w:val="0"/>
                <w:szCs w:val="21"/>
              </w:rPr>
            </w:pPr>
            <w:r>
              <w:rPr>
                <w:kern w:val="0"/>
                <w:szCs w:val="21"/>
              </w:rPr>
              <w:t>设计压力Ps</w:t>
            </w:r>
          </w:p>
        </w:tc>
        <w:tc>
          <w:tcPr>
            <w:tcW w:w="1479" w:type="dxa"/>
            <w:shd w:val="clear" w:color="auto" w:fill="DEEAF6" w:themeFill="accent5" w:themeFillTint="33"/>
          </w:tcPr>
          <w:p>
            <w:pPr>
              <w:ind w:firstLine="420"/>
              <w:jc w:val="center"/>
              <w:rPr>
                <w:kern w:val="0"/>
                <w:szCs w:val="21"/>
              </w:rPr>
            </w:pPr>
            <w:r>
              <w:rPr>
                <w:kern w:val="0"/>
                <w:szCs w:val="21"/>
              </w:rPr>
              <w:t>0.11</w:t>
            </w:r>
          </w:p>
        </w:tc>
        <w:tc>
          <w:tcPr>
            <w:tcW w:w="1143" w:type="dxa"/>
            <w:shd w:val="clear" w:color="auto" w:fill="DEEAF6" w:themeFill="accent5" w:themeFillTint="33"/>
          </w:tcPr>
          <w:p>
            <w:pPr>
              <w:ind w:firstLine="420"/>
              <w:jc w:val="center"/>
              <w:rPr>
                <w:kern w:val="0"/>
                <w:szCs w:val="21"/>
              </w:rPr>
            </w:pPr>
            <w:r>
              <w:rPr>
                <w:kern w:val="0"/>
                <w:szCs w:val="21"/>
              </w:rPr>
              <w:t>MPa</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rPr>
          <w:trHeight w:val="84" w:hRule="atLeast"/>
        </w:trPr>
        <w:tc>
          <w:tcPr>
            <w:tcW w:w="1715" w:type="dxa"/>
          </w:tcPr>
          <w:p>
            <w:pPr>
              <w:ind w:firstLine="420"/>
              <w:jc w:val="center"/>
              <w:rPr>
                <w:b/>
                <w:bCs/>
                <w:kern w:val="0"/>
                <w:szCs w:val="21"/>
              </w:rPr>
            </w:pPr>
            <w:r>
              <w:rPr>
                <w:b w:val="0"/>
                <w:bCs w:val="0"/>
                <w:kern w:val="0"/>
                <w:szCs w:val="21"/>
              </w:rPr>
              <w:t>设计温度Ts</w:t>
            </w:r>
          </w:p>
        </w:tc>
        <w:tc>
          <w:tcPr>
            <w:tcW w:w="1440" w:type="dxa"/>
          </w:tcPr>
          <w:p>
            <w:pPr>
              <w:ind w:firstLine="420"/>
              <w:jc w:val="center"/>
              <w:rPr>
                <w:kern w:val="0"/>
                <w:szCs w:val="21"/>
              </w:rPr>
            </w:pPr>
            <w:r>
              <w:rPr>
                <w:kern w:val="0"/>
                <w:szCs w:val="21"/>
              </w:rPr>
              <w:t>120</w:t>
            </w:r>
          </w:p>
        </w:tc>
        <w:tc>
          <w:tcPr>
            <w:tcW w:w="991" w:type="dxa"/>
          </w:tcPr>
          <w:p>
            <w:pPr>
              <w:ind w:firstLine="420"/>
              <w:jc w:val="center"/>
              <w:rPr>
                <w:kern w:val="0"/>
                <w:szCs w:val="21"/>
              </w:rPr>
            </w:pPr>
            <w:r>
              <w:rPr>
                <w:kern w:val="0"/>
                <w:szCs w:val="21"/>
              </w:rPr>
              <w:t>℃</w:t>
            </w:r>
          </w:p>
        </w:tc>
        <w:tc>
          <w:tcPr>
            <w:tcW w:w="1754" w:type="dxa"/>
          </w:tcPr>
          <w:p>
            <w:pPr>
              <w:ind w:firstLine="420"/>
              <w:jc w:val="center"/>
              <w:rPr>
                <w:kern w:val="0"/>
                <w:szCs w:val="21"/>
              </w:rPr>
            </w:pPr>
            <w:r>
              <w:rPr>
                <w:kern w:val="0"/>
                <w:szCs w:val="21"/>
              </w:rPr>
              <w:t>设计温度Ts</w:t>
            </w:r>
          </w:p>
        </w:tc>
        <w:tc>
          <w:tcPr>
            <w:tcW w:w="1479" w:type="dxa"/>
          </w:tcPr>
          <w:p>
            <w:pPr>
              <w:ind w:firstLine="420"/>
              <w:jc w:val="center"/>
              <w:rPr>
                <w:kern w:val="0"/>
                <w:szCs w:val="21"/>
              </w:rPr>
            </w:pPr>
            <w:r>
              <w:rPr>
                <w:kern w:val="0"/>
                <w:szCs w:val="21"/>
              </w:rPr>
              <w:t>60</w:t>
            </w:r>
          </w:p>
        </w:tc>
        <w:tc>
          <w:tcPr>
            <w:tcW w:w="1143" w:type="dxa"/>
          </w:tcPr>
          <w:p>
            <w:pPr>
              <w:ind w:firstLine="420"/>
              <w:jc w:val="center"/>
              <w:rPr>
                <w:kern w:val="0"/>
                <w:szCs w:val="21"/>
              </w:rPr>
            </w:pPr>
            <w:r>
              <w:rPr>
                <w:kern w:val="0"/>
                <w:szCs w:val="21"/>
              </w:rPr>
              <w:t>℃</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1715" w:type="dxa"/>
            <w:shd w:val="clear" w:color="auto" w:fill="DEEAF6" w:themeFill="accent5" w:themeFillTint="33"/>
          </w:tcPr>
          <w:p>
            <w:pPr>
              <w:ind w:firstLine="420"/>
              <w:jc w:val="center"/>
              <w:rPr>
                <w:b/>
                <w:bCs/>
                <w:kern w:val="0"/>
                <w:szCs w:val="21"/>
              </w:rPr>
            </w:pPr>
            <w:r>
              <w:rPr>
                <w:b w:val="0"/>
                <w:bCs w:val="0"/>
                <w:kern w:val="0"/>
                <w:szCs w:val="21"/>
              </w:rPr>
              <w:t>壳程圆筒内径</w:t>
            </w:r>
          </w:p>
        </w:tc>
        <w:tc>
          <w:tcPr>
            <w:tcW w:w="1440" w:type="dxa"/>
            <w:shd w:val="clear" w:color="auto" w:fill="DEEAF6" w:themeFill="accent5" w:themeFillTint="33"/>
          </w:tcPr>
          <w:p>
            <w:pPr>
              <w:ind w:firstLine="420"/>
              <w:jc w:val="center"/>
              <w:rPr>
                <w:kern w:val="0"/>
                <w:szCs w:val="21"/>
              </w:rPr>
            </w:pPr>
            <w:r>
              <w:rPr>
                <w:kern w:val="0"/>
                <w:szCs w:val="21"/>
              </w:rPr>
              <w:t>219</w:t>
            </w:r>
          </w:p>
        </w:tc>
        <w:tc>
          <w:tcPr>
            <w:tcW w:w="991" w:type="dxa"/>
            <w:shd w:val="clear" w:color="auto" w:fill="DEEAF6" w:themeFill="accent5" w:themeFillTint="33"/>
          </w:tcPr>
          <w:p>
            <w:pPr>
              <w:ind w:firstLine="420"/>
              <w:jc w:val="center"/>
              <w:rPr>
                <w:kern w:val="0"/>
                <w:szCs w:val="21"/>
              </w:rPr>
            </w:pPr>
            <w:r>
              <w:rPr>
                <w:kern w:val="0"/>
                <w:szCs w:val="21"/>
              </w:rPr>
              <w:t>mm</w:t>
            </w:r>
          </w:p>
        </w:tc>
        <w:tc>
          <w:tcPr>
            <w:tcW w:w="1754" w:type="dxa"/>
            <w:shd w:val="clear" w:color="auto" w:fill="DEEAF6" w:themeFill="accent5" w:themeFillTint="33"/>
          </w:tcPr>
          <w:p>
            <w:pPr>
              <w:ind w:firstLine="420"/>
              <w:jc w:val="center"/>
              <w:rPr>
                <w:kern w:val="0"/>
                <w:szCs w:val="21"/>
              </w:rPr>
            </w:pPr>
            <w:r>
              <w:rPr>
                <w:kern w:val="0"/>
                <w:szCs w:val="21"/>
              </w:rPr>
              <w:t>管程数</w:t>
            </w:r>
          </w:p>
        </w:tc>
        <w:tc>
          <w:tcPr>
            <w:tcW w:w="2622" w:type="dxa"/>
            <w:gridSpan w:val="2"/>
            <w:shd w:val="clear" w:color="auto" w:fill="DEEAF6" w:themeFill="accent5" w:themeFillTint="33"/>
          </w:tcPr>
          <w:p>
            <w:pPr>
              <w:ind w:firstLine="420"/>
              <w:jc w:val="center"/>
              <w:rPr>
                <w:kern w:val="0"/>
                <w:szCs w:val="21"/>
              </w:rPr>
            </w:pPr>
            <w:r>
              <w:rPr>
                <w:kern w:val="0"/>
                <w:szCs w:val="21"/>
              </w:rPr>
              <w:t>1</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1715" w:type="dxa"/>
          </w:tcPr>
          <w:p>
            <w:pPr>
              <w:ind w:firstLine="420"/>
              <w:jc w:val="center"/>
              <w:rPr>
                <w:b/>
                <w:bCs/>
                <w:kern w:val="0"/>
                <w:szCs w:val="21"/>
              </w:rPr>
            </w:pPr>
            <w:r>
              <w:rPr>
                <w:b w:val="0"/>
                <w:bCs w:val="0"/>
                <w:kern w:val="0"/>
                <w:szCs w:val="21"/>
              </w:rPr>
              <w:t>进口接管</w:t>
            </w:r>
          </w:p>
        </w:tc>
        <w:tc>
          <w:tcPr>
            <w:tcW w:w="2431" w:type="dxa"/>
            <w:gridSpan w:val="2"/>
          </w:tcPr>
          <w:p>
            <w:pPr>
              <w:ind w:firstLine="420"/>
              <w:jc w:val="center"/>
              <w:rPr>
                <w:kern w:val="0"/>
                <w:szCs w:val="21"/>
              </w:rPr>
            </w:pPr>
            <w:r>
              <w:rPr>
                <w:kern w:val="0"/>
                <w:szCs w:val="21"/>
              </w:rPr>
              <w:t>Ф40×4</w:t>
            </w:r>
          </w:p>
        </w:tc>
        <w:tc>
          <w:tcPr>
            <w:tcW w:w="1754" w:type="dxa"/>
          </w:tcPr>
          <w:p>
            <w:pPr>
              <w:ind w:firstLine="420"/>
              <w:jc w:val="center"/>
              <w:rPr>
                <w:kern w:val="0"/>
                <w:szCs w:val="21"/>
              </w:rPr>
            </w:pPr>
            <w:r>
              <w:rPr>
                <w:kern w:val="0"/>
                <w:szCs w:val="21"/>
              </w:rPr>
              <w:t>进口接管</w:t>
            </w:r>
          </w:p>
        </w:tc>
        <w:tc>
          <w:tcPr>
            <w:tcW w:w="2622" w:type="dxa"/>
            <w:gridSpan w:val="2"/>
          </w:tcPr>
          <w:p>
            <w:pPr>
              <w:ind w:firstLine="420"/>
              <w:jc w:val="center"/>
              <w:rPr>
                <w:kern w:val="0"/>
                <w:szCs w:val="21"/>
              </w:rPr>
            </w:pPr>
            <w:r>
              <w:rPr>
                <w:kern w:val="0"/>
                <w:szCs w:val="21"/>
              </w:rPr>
              <w:t>Ф70×6</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1715" w:type="dxa"/>
            <w:shd w:val="clear" w:color="auto" w:fill="DEEAF6" w:themeFill="accent5" w:themeFillTint="33"/>
          </w:tcPr>
          <w:p>
            <w:pPr>
              <w:ind w:firstLine="420"/>
              <w:jc w:val="center"/>
              <w:rPr>
                <w:b/>
                <w:bCs/>
                <w:kern w:val="0"/>
                <w:szCs w:val="21"/>
              </w:rPr>
            </w:pPr>
            <w:r>
              <w:rPr>
                <w:b w:val="0"/>
                <w:bCs w:val="0"/>
                <w:kern w:val="0"/>
                <w:szCs w:val="21"/>
              </w:rPr>
              <w:t>出口接管</w:t>
            </w:r>
          </w:p>
        </w:tc>
        <w:tc>
          <w:tcPr>
            <w:tcW w:w="2431" w:type="dxa"/>
            <w:gridSpan w:val="2"/>
            <w:shd w:val="clear" w:color="auto" w:fill="DEEAF6" w:themeFill="accent5" w:themeFillTint="33"/>
          </w:tcPr>
          <w:p>
            <w:pPr>
              <w:ind w:firstLine="420"/>
              <w:jc w:val="center"/>
              <w:rPr>
                <w:kern w:val="0"/>
                <w:szCs w:val="21"/>
              </w:rPr>
            </w:pPr>
            <w:r>
              <w:rPr>
                <w:kern w:val="0"/>
                <w:szCs w:val="21"/>
              </w:rPr>
              <w:t>Ф40×4</w:t>
            </w:r>
          </w:p>
        </w:tc>
        <w:tc>
          <w:tcPr>
            <w:tcW w:w="1754" w:type="dxa"/>
            <w:shd w:val="clear" w:color="auto" w:fill="DEEAF6" w:themeFill="accent5" w:themeFillTint="33"/>
          </w:tcPr>
          <w:p>
            <w:pPr>
              <w:ind w:firstLine="420"/>
              <w:jc w:val="center"/>
              <w:rPr>
                <w:kern w:val="0"/>
                <w:szCs w:val="21"/>
              </w:rPr>
            </w:pPr>
            <w:r>
              <w:rPr>
                <w:kern w:val="0"/>
                <w:szCs w:val="21"/>
              </w:rPr>
              <w:t>出口接管</w:t>
            </w:r>
          </w:p>
        </w:tc>
        <w:tc>
          <w:tcPr>
            <w:tcW w:w="2622" w:type="dxa"/>
            <w:gridSpan w:val="2"/>
            <w:shd w:val="clear" w:color="auto" w:fill="DEEAF6" w:themeFill="accent5" w:themeFillTint="33"/>
          </w:tcPr>
          <w:p>
            <w:pPr>
              <w:ind w:firstLine="420"/>
              <w:jc w:val="center"/>
              <w:rPr>
                <w:kern w:val="0"/>
                <w:szCs w:val="21"/>
              </w:rPr>
            </w:pPr>
            <w:r>
              <w:rPr>
                <w:kern w:val="0"/>
                <w:szCs w:val="21"/>
              </w:rPr>
              <w:t>Ф70×6</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1715" w:type="dxa"/>
          </w:tcPr>
          <w:p>
            <w:pPr>
              <w:ind w:firstLine="420"/>
              <w:jc w:val="center"/>
              <w:rPr>
                <w:b/>
                <w:bCs/>
                <w:kern w:val="0"/>
                <w:szCs w:val="21"/>
              </w:rPr>
            </w:pPr>
            <w:r>
              <w:rPr>
                <w:b w:val="0"/>
                <w:bCs w:val="0"/>
                <w:kern w:val="0"/>
                <w:szCs w:val="21"/>
              </w:rPr>
              <w:t>壳体材质</w:t>
            </w:r>
          </w:p>
        </w:tc>
        <w:tc>
          <w:tcPr>
            <w:tcW w:w="2431" w:type="dxa"/>
            <w:gridSpan w:val="2"/>
          </w:tcPr>
          <w:p>
            <w:pPr>
              <w:ind w:firstLine="420"/>
              <w:jc w:val="center"/>
              <w:rPr>
                <w:kern w:val="0"/>
                <w:szCs w:val="21"/>
              </w:rPr>
            </w:pPr>
            <w:r>
              <w:rPr>
                <w:kern w:val="0"/>
                <w:szCs w:val="21"/>
              </w:rPr>
              <w:t>Q345R</w:t>
            </w:r>
          </w:p>
        </w:tc>
        <w:tc>
          <w:tcPr>
            <w:tcW w:w="1754" w:type="dxa"/>
          </w:tcPr>
          <w:p>
            <w:pPr>
              <w:ind w:firstLine="420"/>
              <w:jc w:val="center"/>
              <w:rPr>
                <w:kern w:val="0"/>
                <w:szCs w:val="21"/>
              </w:rPr>
            </w:pPr>
            <w:r>
              <w:rPr>
                <w:kern w:val="0"/>
                <w:szCs w:val="21"/>
              </w:rPr>
              <w:t>管程材质</w:t>
            </w:r>
          </w:p>
        </w:tc>
        <w:tc>
          <w:tcPr>
            <w:tcW w:w="2622" w:type="dxa"/>
            <w:gridSpan w:val="2"/>
          </w:tcPr>
          <w:p>
            <w:pPr>
              <w:ind w:firstLine="420"/>
              <w:jc w:val="center"/>
              <w:rPr>
                <w:kern w:val="0"/>
                <w:szCs w:val="21"/>
              </w:rPr>
            </w:pPr>
            <w:r>
              <w:rPr>
                <w:kern w:val="0"/>
                <w:szCs w:val="21"/>
              </w:rPr>
              <w:t>S30408</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8522" w:type="dxa"/>
            <w:gridSpan w:val="6"/>
            <w:shd w:val="clear" w:color="auto" w:fill="DEEAF6" w:themeFill="accent5" w:themeFillTint="33"/>
          </w:tcPr>
          <w:p>
            <w:pPr>
              <w:ind w:firstLine="420"/>
              <w:jc w:val="center"/>
              <w:rPr>
                <w:b/>
                <w:bCs/>
                <w:kern w:val="0"/>
                <w:szCs w:val="21"/>
              </w:rPr>
            </w:pPr>
            <w:r>
              <w:rPr>
                <w:b w:val="0"/>
                <w:bCs w:val="0"/>
                <w:kern w:val="0"/>
                <w:szCs w:val="21"/>
              </w:rPr>
              <w:t>换热器换热管详情</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1715" w:type="dxa"/>
          </w:tcPr>
          <w:p>
            <w:pPr>
              <w:ind w:firstLine="420"/>
              <w:jc w:val="center"/>
              <w:rPr>
                <w:b/>
                <w:bCs/>
                <w:kern w:val="0"/>
                <w:szCs w:val="21"/>
              </w:rPr>
            </w:pPr>
            <w:r>
              <w:rPr>
                <w:b w:val="0"/>
                <w:bCs w:val="0"/>
                <w:kern w:val="0"/>
                <w:szCs w:val="21"/>
              </w:rPr>
              <w:t>换热管管径</w:t>
            </w:r>
          </w:p>
        </w:tc>
        <w:tc>
          <w:tcPr>
            <w:tcW w:w="1440" w:type="dxa"/>
          </w:tcPr>
          <w:p>
            <w:pPr>
              <w:ind w:firstLine="420"/>
              <w:jc w:val="center"/>
              <w:rPr>
                <w:kern w:val="0"/>
                <w:szCs w:val="21"/>
              </w:rPr>
            </w:pPr>
            <w:r>
              <w:rPr>
                <w:kern w:val="0"/>
                <w:szCs w:val="21"/>
              </w:rPr>
              <w:t>Φ25×2</w:t>
            </w:r>
          </w:p>
        </w:tc>
        <w:tc>
          <w:tcPr>
            <w:tcW w:w="991" w:type="dxa"/>
          </w:tcPr>
          <w:p>
            <w:pPr>
              <w:ind w:firstLine="420"/>
              <w:jc w:val="center"/>
              <w:rPr>
                <w:kern w:val="0"/>
                <w:szCs w:val="21"/>
              </w:rPr>
            </w:pPr>
            <w:r>
              <w:rPr>
                <w:kern w:val="0"/>
                <w:szCs w:val="21"/>
              </w:rPr>
              <w:t>mm</w:t>
            </w:r>
          </w:p>
        </w:tc>
        <w:tc>
          <w:tcPr>
            <w:tcW w:w="1754" w:type="dxa"/>
          </w:tcPr>
          <w:p>
            <w:pPr>
              <w:ind w:firstLine="420"/>
              <w:jc w:val="center"/>
              <w:rPr>
                <w:kern w:val="0"/>
                <w:szCs w:val="21"/>
              </w:rPr>
            </w:pPr>
            <w:r>
              <w:rPr>
                <w:kern w:val="0"/>
                <w:szCs w:val="21"/>
              </w:rPr>
              <w:t>管心距</w:t>
            </w:r>
          </w:p>
        </w:tc>
        <w:tc>
          <w:tcPr>
            <w:tcW w:w="1479" w:type="dxa"/>
          </w:tcPr>
          <w:p>
            <w:pPr>
              <w:ind w:firstLine="420"/>
              <w:jc w:val="center"/>
              <w:rPr>
                <w:kern w:val="0"/>
                <w:szCs w:val="21"/>
              </w:rPr>
            </w:pPr>
            <w:r>
              <w:rPr>
                <w:kern w:val="0"/>
                <w:szCs w:val="21"/>
              </w:rPr>
              <w:t>32</w:t>
            </w:r>
          </w:p>
        </w:tc>
        <w:tc>
          <w:tcPr>
            <w:tcW w:w="1143" w:type="dxa"/>
          </w:tcPr>
          <w:p>
            <w:pPr>
              <w:ind w:firstLine="420"/>
              <w:jc w:val="center"/>
              <w:rPr>
                <w:kern w:val="0"/>
                <w:szCs w:val="21"/>
              </w:rPr>
            </w:pPr>
            <w:r>
              <w:rPr>
                <w:kern w:val="0"/>
                <w:szCs w:val="21"/>
              </w:rPr>
              <w:t>mm</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1715" w:type="dxa"/>
            <w:shd w:val="clear" w:color="auto" w:fill="DEEAF6" w:themeFill="accent5" w:themeFillTint="33"/>
          </w:tcPr>
          <w:p>
            <w:pPr>
              <w:ind w:firstLine="420"/>
              <w:jc w:val="center"/>
              <w:rPr>
                <w:b/>
                <w:bCs/>
                <w:kern w:val="0"/>
                <w:szCs w:val="21"/>
              </w:rPr>
            </w:pPr>
            <w:r>
              <w:rPr>
                <w:b w:val="0"/>
                <w:bCs w:val="0"/>
                <w:kern w:val="0"/>
                <w:szCs w:val="21"/>
              </w:rPr>
              <w:t>管长</w:t>
            </w:r>
          </w:p>
        </w:tc>
        <w:tc>
          <w:tcPr>
            <w:tcW w:w="1440" w:type="dxa"/>
            <w:shd w:val="clear" w:color="auto" w:fill="DEEAF6" w:themeFill="accent5" w:themeFillTint="33"/>
          </w:tcPr>
          <w:p>
            <w:pPr>
              <w:ind w:firstLine="420"/>
              <w:jc w:val="center"/>
              <w:rPr>
                <w:kern w:val="0"/>
                <w:szCs w:val="21"/>
              </w:rPr>
            </w:pPr>
            <w:r>
              <w:rPr>
                <w:kern w:val="0"/>
                <w:szCs w:val="21"/>
              </w:rPr>
              <w:t>9000</w:t>
            </w:r>
          </w:p>
        </w:tc>
        <w:tc>
          <w:tcPr>
            <w:tcW w:w="991" w:type="dxa"/>
            <w:shd w:val="clear" w:color="auto" w:fill="DEEAF6" w:themeFill="accent5" w:themeFillTint="33"/>
          </w:tcPr>
          <w:p>
            <w:pPr>
              <w:ind w:firstLine="420"/>
              <w:jc w:val="center"/>
              <w:rPr>
                <w:kern w:val="0"/>
                <w:szCs w:val="21"/>
              </w:rPr>
            </w:pPr>
            <w:r>
              <w:rPr>
                <w:kern w:val="0"/>
                <w:szCs w:val="21"/>
              </w:rPr>
              <w:t>mm</w:t>
            </w:r>
          </w:p>
        </w:tc>
        <w:tc>
          <w:tcPr>
            <w:tcW w:w="1754" w:type="dxa"/>
            <w:shd w:val="clear" w:color="auto" w:fill="DEEAF6" w:themeFill="accent5" w:themeFillTint="33"/>
          </w:tcPr>
          <w:p>
            <w:pPr>
              <w:ind w:firstLine="420"/>
              <w:jc w:val="center"/>
              <w:rPr>
                <w:kern w:val="0"/>
                <w:szCs w:val="21"/>
              </w:rPr>
            </w:pPr>
            <w:r>
              <w:rPr>
                <w:kern w:val="0"/>
                <w:szCs w:val="21"/>
              </w:rPr>
              <w:t>管排列方式</w:t>
            </w:r>
          </w:p>
        </w:tc>
        <w:tc>
          <w:tcPr>
            <w:tcW w:w="2622" w:type="dxa"/>
            <w:gridSpan w:val="2"/>
            <w:shd w:val="clear" w:color="auto" w:fill="DEEAF6" w:themeFill="accent5" w:themeFillTint="33"/>
          </w:tcPr>
          <w:p>
            <w:pPr>
              <w:ind w:firstLine="420"/>
              <w:jc w:val="center"/>
              <w:rPr>
                <w:kern w:val="0"/>
                <w:szCs w:val="21"/>
              </w:rPr>
            </w:pPr>
            <w:r>
              <w:rPr>
                <w:kern w:val="0"/>
                <w:szCs w:val="21"/>
              </w:rPr>
              <w:t>三角形转30°</w:t>
            </w:r>
          </w:p>
        </w:tc>
      </w:tr>
      <w:tr>
        <w:tblPrEx>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CellMar>
            <w:top w:w="0" w:type="dxa"/>
            <w:left w:w="108" w:type="dxa"/>
            <w:bottom w:w="0" w:type="dxa"/>
            <w:right w:w="108" w:type="dxa"/>
          </w:tblCellMar>
        </w:tblPrEx>
        <w:tc>
          <w:tcPr>
            <w:tcW w:w="1715" w:type="dxa"/>
          </w:tcPr>
          <w:p>
            <w:pPr>
              <w:ind w:firstLine="420"/>
              <w:jc w:val="center"/>
              <w:rPr>
                <w:b/>
                <w:bCs/>
                <w:kern w:val="0"/>
                <w:szCs w:val="21"/>
              </w:rPr>
            </w:pPr>
            <w:r>
              <w:rPr>
                <w:b w:val="0"/>
                <w:bCs w:val="0"/>
                <w:kern w:val="0"/>
                <w:szCs w:val="21"/>
              </w:rPr>
              <w:t>管数目</w:t>
            </w:r>
          </w:p>
        </w:tc>
        <w:tc>
          <w:tcPr>
            <w:tcW w:w="1440" w:type="dxa"/>
          </w:tcPr>
          <w:p>
            <w:pPr>
              <w:ind w:firstLine="420"/>
              <w:jc w:val="center"/>
              <w:rPr>
                <w:kern w:val="0"/>
                <w:szCs w:val="21"/>
              </w:rPr>
            </w:pPr>
            <w:r>
              <w:rPr>
                <w:kern w:val="0"/>
                <w:szCs w:val="21"/>
              </w:rPr>
              <w:t>29</w:t>
            </w:r>
          </w:p>
        </w:tc>
        <w:tc>
          <w:tcPr>
            <w:tcW w:w="2745" w:type="dxa"/>
            <w:gridSpan w:val="2"/>
          </w:tcPr>
          <w:p>
            <w:pPr>
              <w:ind w:firstLine="420"/>
              <w:jc w:val="center"/>
              <w:rPr>
                <w:kern w:val="0"/>
                <w:szCs w:val="21"/>
              </w:rPr>
            </w:pPr>
            <w:r>
              <w:rPr>
                <w:kern w:val="0"/>
                <w:szCs w:val="21"/>
              </w:rPr>
              <w:t>折流板（单弓形，圆缺率为40%</w:t>
            </w:r>
            <w:r>
              <w:rPr>
                <w:rFonts w:hint="eastAsia"/>
                <w:kern w:val="0"/>
                <w:szCs w:val="21"/>
              </w:rPr>
              <w:t>）</w:t>
            </w:r>
            <w:r>
              <w:rPr>
                <w:kern w:val="0"/>
                <w:szCs w:val="21"/>
              </w:rPr>
              <w:t>间距</w:t>
            </w:r>
          </w:p>
        </w:tc>
        <w:tc>
          <w:tcPr>
            <w:tcW w:w="1479" w:type="dxa"/>
          </w:tcPr>
          <w:p>
            <w:pPr>
              <w:ind w:firstLine="420"/>
              <w:jc w:val="center"/>
              <w:rPr>
                <w:kern w:val="0"/>
                <w:szCs w:val="21"/>
              </w:rPr>
            </w:pPr>
            <w:r>
              <w:rPr>
                <w:kern w:val="0"/>
                <w:szCs w:val="21"/>
              </w:rPr>
              <w:t>60</w:t>
            </w:r>
          </w:p>
        </w:tc>
        <w:tc>
          <w:tcPr>
            <w:tcW w:w="1143" w:type="dxa"/>
          </w:tcPr>
          <w:p>
            <w:pPr>
              <w:ind w:firstLine="420"/>
              <w:jc w:val="center"/>
              <w:rPr>
                <w:kern w:val="0"/>
                <w:szCs w:val="21"/>
              </w:rPr>
            </w:pPr>
            <w:r>
              <w:rPr>
                <w:kern w:val="0"/>
                <w:szCs w:val="21"/>
              </w:rPr>
              <w:t>mm</w:t>
            </w:r>
          </w:p>
        </w:tc>
      </w:tr>
    </w:tbl>
    <w:p>
      <w:pPr>
        <w:ind w:firstLine="0" w:firstLineChars="0"/>
      </w:pPr>
      <w:r>
        <w:br w:type="page"/>
      </w:r>
    </w:p>
    <w:p>
      <w:pPr>
        <w:ind w:firstLine="0" w:firstLineChars="0"/>
        <w:sectPr>
          <w:pgSz w:w="11906" w:h="16838"/>
          <w:pgMar w:top="1440" w:right="1797" w:bottom="1440" w:left="1797" w:header="1418" w:footer="454" w:gutter="0"/>
          <w:cols w:space="425" w:num="1"/>
          <w:docGrid w:type="linesAndChars" w:linePitch="312" w:charSpace="0"/>
        </w:sectPr>
      </w:pPr>
    </w:p>
    <w:p>
      <w:pPr>
        <w:ind w:firstLine="0" w:firstLineChars="0"/>
      </w:pPr>
    </w:p>
    <w:p>
      <w:pPr>
        <w:pStyle w:val="3"/>
        <w:spacing w:before="156" w:after="156"/>
      </w:pPr>
      <w:bookmarkStart w:id="94" w:name="_Toc141650253"/>
      <w:r>
        <w:rPr>
          <w:rFonts w:hint="eastAsia"/>
        </w:rPr>
        <w:t>2</w:t>
      </w:r>
      <w:r>
        <w:t xml:space="preserve">.6 </w:t>
      </w:r>
      <w:r>
        <w:rPr>
          <w:rFonts w:hint="eastAsia"/>
        </w:rPr>
        <w:t>换热器选型一览表</w:t>
      </w:r>
      <w:bookmarkEnd w:id="94"/>
    </w:p>
    <w:p>
      <w:pPr>
        <w:ind w:firstLine="0" w:firstLineChars="0"/>
      </w:pPr>
    </w:p>
    <w:tbl>
      <w:tblPr>
        <w:tblStyle w:val="115"/>
        <w:tblW w:w="5000" w:type="pct"/>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233"/>
        <w:gridCol w:w="2297"/>
        <w:gridCol w:w="4015"/>
        <w:gridCol w:w="1628"/>
        <w:gridCol w:w="1792"/>
        <w:gridCol w:w="1233"/>
        <w:gridCol w:w="1233"/>
        <w:gridCol w:w="743"/>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5" w:type="pct"/>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pPr>
              <w:spacing w:line="360" w:lineRule="auto"/>
              <w:ind w:firstLine="0" w:firstLineChars="0"/>
              <w:rPr>
                <w:b/>
                <w:bCs/>
                <w:color w:val="FFFFFF" w:themeColor="background1"/>
              </w:rPr>
            </w:pPr>
            <w:r>
              <w:rPr>
                <w:rFonts w:hint="eastAsia"/>
                <w:b/>
                <w:bCs/>
                <w:color w:val="FFFFFF" w:themeColor="background1"/>
              </w:rPr>
              <w:t>设备位号</w:t>
            </w:r>
          </w:p>
        </w:tc>
        <w:tc>
          <w:tcPr>
            <w:tcW w:w="810"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spacing w:line="360" w:lineRule="auto"/>
              <w:ind w:firstLine="0" w:firstLineChars="0"/>
              <w:rPr>
                <w:b/>
                <w:bCs/>
                <w:color w:val="FFFFFF" w:themeColor="background1"/>
              </w:rPr>
            </w:pPr>
            <w:r>
              <w:rPr>
                <w:rFonts w:hint="eastAsia"/>
                <w:b/>
                <w:bCs/>
                <w:color w:val="FFFFFF" w:themeColor="background1"/>
              </w:rPr>
              <w:t>换热器名称</w:t>
            </w:r>
          </w:p>
        </w:tc>
        <w:tc>
          <w:tcPr>
            <w:tcW w:w="1416"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spacing w:line="360" w:lineRule="auto"/>
              <w:ind w:firstLine="0" w:firstLineChars="0"/>
              <w:rPr>
                <w:b/>
                <w:bCs/>
                <w:color w:val="FFFFFF" w:themeColor="background1"/>
              </w:rPr>
            </w:pPr>
            <w:r>
              <w:rPr>
                <w:rFonts w:hint="eastAsia"/>
                <w:b/>
                <w:bCs/>
                <w:color w:val="FFFFFF" w:themeColor="background1"/>
              </w:rPr>
              <w:t>型号</w:t>
            </w:r>
          </w:p>
        </w:tc>
        <w:tc>
          <w:tcPr>
            <w:tcW w:w="574"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spacing w:line="360" w:lineRule="auto"/>
              <w:ind w:firstLine="0" w:firstLineChars="0"/>
              <w:rPr>
                <w:b/>
                <w:bCs/>
                <w:color w:val="FFFFFF" w:themeColor="background1"/>
              </w:rPr>
            </w:pPr>
            <w:r>
              <w:rPr>
                <w:rFonts w:hint="eastAsia"/>
                <w:b/>
                <w:bCs/>
                <w:color w:val="FFFFFF" w:themeColor="background1"/>
              </w:rPr>
              <w:t>传热面积/m2</w:t>
            </w:r>
          </w:p>
        </w:tc>
        <w:tc>
          <w:tcPr>
            <w:tcW w:w="632"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spacing w:line="360" w:lineRule="auto"/>
              <w:ind w:firstLine="0" w:firstLineChars="0"/>
              <w:rPr>
                <w:b/>
                <w:bCs/>
                <w:color w:val="FFFFFF" w:themeColor="background1"/>
              </w:rPr>
            </w:pPr>
            <w:r>
              <w:rPr>
                <w:rFonts w:hint="eastAsia"/>
                <w:b/>
                <w:bCs/>
                <w:color w:val="FFFFFF" w:themeColor="background1"/>
              </w:rPr>
              <w:t>换热管/板数量</w:t>
            </w:r>
          </w:p>
        </w:tc>
        <w:tc>
          <w:tcPr>
            <w:tcW w:w="435"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spacing w:line="360" w:lineRule="auto"/>
              <w:ind w:firstLine="0" w:firstLineChars="0"/>
              <w:rPr>
                <w:b/>
                <w:bCs/>
                <w:color w:val="FFFFFF" w:themeColor="background1"/>
              </w:rPr>
            </w:pPr>
            <w:r>
              <w:rPr>
                <w:rFonts w:hint="eastAsia"/>
                <w:b/>
                <w:bCs/>
                <w:color w:val="FFFFFF" w:themeColor="background1"/>
              </w:rPr>
              <w:t>管程材料</w:t>
            </w:r>
          </w:p>
        </w:tc>
        <w:tc>
          <w:tcPr>
            <w:tcW w:w="435"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spacing w:line="360" w:lineRule="auto"/>
              <w:ind w:firstLine="0" w:firstLineChars="0"/>
              <w:rPr>
                <w:b/>
                <w:bCs/>
                <w:color w:val="FFFFFF" w:themeColor="background1"/>
              </w:rPr>
            </w:pPr>
            <w:r>
              <w:rPr>
                <w:rFonts w:hint="eastAsia"/>
                <w:b/>
                <w:bCs/>
                <w:color w:val="FFFFFF" w:themeColor="background1"/>
              </w:rPr>
              <w:t>壳程材料</w:t>
            </w:r>
          </w:p>
        </w:tc>
        <w:tc>
          <w:tcPr>
            <w:tcW w:w="262" w:type="pct"/>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pPr>
              <w:spacing w:line="360" w:lineRule="auto"/>
              <w:ind w:firstLine="0" w:firstLineChars="0"/>
              <w:rPr>
                <w:b/>
                <w:bCs/>
                <w:color w:val="FFFFFF" w:themeColor="background1"/>
              </w:rPr>
            </w:pPr>
            <w:r>
              <w:rPr>
                <w:rFonts w:hint="eastAsia"/>
                <w:b/>
                <w:bCs/>
                <w:color w:val="FFFFFF" w:themeColor="background1"/>
              </w:rPr>
              <w:t>数量</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5" w:type="pct"/>
            <w:shd w:val="clear" w:color="auto" w:fill="D9E2F3" w:themeFill="accent1" w:themeFillTint="33"/>
          </w:tcPr>
          <w:p>
            <w:pPr>
              <w:spacing w:line="360" w:lineRule="auto"/>
              <w:ind w:firstLine="0" w:firstLineChars="0"/>
              <w:rPr>
                <w:b/>
                <w:bCs/>
              </w:rPr>
            </w:pPr>
            <w:r>
              <w:rPr>
                <w:rFonts w:hint="eastAsia"/>
                <w:b/>
                <w:bCs/>
              </w:rPr>
              <w:t>E0101</w:t>
            </w:r>
          </w:p>
        </w:tc>
        <w:tc>
          <w:tcPr>
            <w:tcW w:w="810" w:type="pct"/>
            <w:shd w:val="clear" w:color="auto" w:fill="D9E2F3" w:themeFill="accent1" w:themeFillTint="33"/>
          </w:tcPr>
          <w:p>
            <w:pPr>
              <w:spacing w:line="360" w:lineRule="auto"/>
              <w:ind w:firstLine="0" w:firstLineChars="0"/>
            </w:pPr>
            <w:r>
              <w:rPr>
                <w:rFonts w:hint="eastAsia"/>
              </w:rPr>
              <w:t>氨气、ADN换热器</w:t>
            </w:r>
          </w:p>
        </w:tc>
        <w:tc>
          <w:tcPr>
            <w:tcW w:w="1416" w:type="pct"/>
            <w:shd w:val="clear" w:color="auto" w:fill="D9E2F3" w:themeFill="accent1" w:themeFillTint="33"/>
          </w:tcPr>
          <w:p>
            <w:pPr>
              <w:spacing w:line="360" w:lineRule="auto"/>
              <w:ind w:firstLine="0" w:firstLineChars="0"/>
            </w:pPr>
            <w:r>
              <w:rPr>
                <w:rFonts w:hint="eastAsia"/>
              </w:rPr>
              <w:t>BEM600-0.33/0.088-55.8-6/25-1I</w:t>
            </w:r>
          </w:p>
        </w:tc>
        <w:tc>
          <w:tcPr>
            <w:tcW w:w="574" w:type="pct"/>
            <w:shd w:val="clear" w:color="auto" w:fill="D9E2F3" w:themeFill="accent1" w:themeFillTint="33"/>
          </w:tcPr>
          <w:p>
            <w:pPr>
              <w:spacing w:line="360" w:lineRule="auto"/>
              <w:ind w:firstLine="0" w:firstLineChars="0"/>
            </w:pPr>
            <w:r>
              <w:rPr>
                <w:rFonts w:hint="eastAsia"/>
              </w:rPr>
              <w:t>55.8</w:t>
            </w:r>
          </w:p>
        </w:tc>
        <w:tc>
          <w:tcPr>
            <w:tcW w:w="632" w:type="pct"/>
            <w:shd w:val="clear" w:color="auto" w:fill="D9E2F3" w:themeFill="accent1" w:themeFillTint="33"/>
          </w:tcPr>
          <w:p>
            <w:pPr>
              <w:spacing w:line="360" w:lineRule="auto"/>
              <w:ind w:firstLine="0" w:firstLineChars="0"/>
            </w:pPr>
            <w:r>
              <w:rPr>
                <w:rFonts w:hint="eastAsia"/>
              </w:rPr>
              <w:t>269</w:t>
            </w:r>
          </w:p>
        </w:tc>
        <w:tc>
          <w:tcPr>
            <w:tcW w:w="435" w:type="pct"/>
            <w:shd w:val="clear" w:color="auto" w:fill="D9E2F3" w:themeFill="accent1" w:themeFillTint="33"/>
          </w:tcPr>
          <w:p>
            <w:pPr>
              <w:spacing w:line="360" w:lineRule="auto"/>
              <w:ind w:firstLine="0" w:firstLineChars="0"/>
            </w:pPr>
            <w:r>
              <w:rPr>
                <w:rFonts w:hint="eastAsia"/>
              </w:rPr>
              <w:t>16Mn</w:t>
            </w:r>
          </w:p>
        </w:tc>
        <w:tc>
          <w:tcPr>
            <w:tcW w:w="435" w:type="pct"/>
            <w:shd w:val="clear" w:color="auto" w:fill="D9E2F3" w:themeFill="accent1" w:themeFillTint="33"/>
          </w:tcPr>
          <w:p>
            <w:pPr>
              <w:spacing w:line="360" w:lineRule="auto"/>
              <w:ind w:firstLine="0" w:firstLineChars="0"/>
            </w:pPr>
            <w:r>
              <w:rPr>
                <w:rFonts w:hint="eastAsia"/>
              </w:rPr>
              <w:t>Q345R</w:t>
            </w:r>
          </w:p>
        </w:tc>
        <w:tc>
          <w:tcPr>
            <w:tcW w:w="262" w:type="pct"/>
            <w:shd w:val="clear" w:color="auto" w:fill="D9E2F3" w:themeFill="accent1" w:themeFillTint="33"/>
          </w:tcPr>
          <w:p>
            <w:pPr>
              <w:spacing w:line="360" w:lineRule="auto"/>
              <w:ind w:firstLine="0" w:firstLineChars="0"/>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5" w:type="pct"/>
          </w:tcPr>
          <w:p>
            <w:pPr>
              <w:spacing w:line="360" w:lineRule="auto"/>
              <w:ind w:firstLine="0" w:firstLineChars="0"/>
              <w:rPr>
                <w:b/>
                <w:bCs/>
              </w:rPr>
            </w:pPr>
            <w:r>
              <w:rPr>
                <w:rFonts w:hint="eastAsia"/>
                <w:b/>
                <w:bCs/>
              </w:rPr>
              <w:t>E0102</w:t>
            </w:r>
          </w:p>
        </w:tc>
        <w:tc>
          <w:tcPr>
            <w:tcW w:w="810" w:type="pct"/>
          </w:tcPr>
          <w:p>
            <w:pPr>
              <w:spacing w:line="360" w:lineRule="auto"/>
              <w:ind w:firstLine="0" w:firstLineChars="0"/>
            </w:pPr>
            <w:r>
              <w:rPr>
                <w:rFonts w:hint="eastAsia"/>
              </w:rPr>
              <w:t>中间产物换热器</w:t>
            </w:r>
          </w:p>
        </w:tc>
        <w:tc>
          <w:tcPr>
            <w:tcW w:w="1416" w:type="pct"/>
          </w:tcPr>
          <w:p>
            <w:pPr>
              <w:spacing w:line="360" w:lineRule="auto"/>
              <w:ind w:firstLine="0" w:firstLineChars="0"/>
            </w:pPr>
            <w:r>
              <w:rPr>
                <w:rFonts w:hint="eastAsia"/>
              </w:rPr>
              <w:t>BEM500-0.33/0.33-90.2-6/19-2I</w:t>
            </w:r>
          </w:p>
        </w:tc>
        <w:tc>
          <w:tcPr>
            <w:tcW w:w="574" w:type="pct"/>
          </w:tcPr>
          <w:p>
            <w:pPr>
              <w:spacing w:line="360" w:lineRule="auto"/>
              <w:ind w:firstLine="0" w:firstLineChars="0"/>
            </w:pPr>
            <w:r>
              <w:rPr>
                <w:rFonts w:hint="eastAsia"/>
              </w:rPr>
              <w:t>90.2</w:t>
            </w:r>
          </w:p>
        </w:tc>
        <w:tc>
          <w:tcPr>
            <w:tcW w:w="632" w:type="pct"/>
          </w:tcPr>
          <w:p>
            <w:pPr>
              <w:spacing w:line="360" w:lineRule="auto"/>
              <w:ind w:firstLine="0" w:firstLineChars="0"/>
            </w:pPr>
            <w:r>
              <w:rPr>
                <w:rFonts w:hint="eastAsia"/>
              </w:rPr>
              <w:t>256</w:t>
            </w:r>
          </w:p>
        </w:tc>
        <w:tc>
          <w:tcPr>
            <w:tcW w:w="435" w:type="pct"/>
          </w:tcPr>
          <w:p>
            <w:pPr>
              <w:spacing w:line="360" w:lineRule="auto"/>
              <w:ind w:firstLine="0" w:firstLineChars="0"/>
            </w:pPr>
            <w:r>
              <w:rPr>
                <w:rFonts w:hint="eastAsia"/>
              </w:rPr>
              <w:t>16Mn</w:t>
            </w:r>
          </w:p>
        </w:tc>
        <w:tc>
          <w:tcPr>
            <w:tcW w:w="435" w:type="pct"/>
          </w:tcPr>
          <w:p>
            <w:pPr>
              <w:spacing w:line="360" w:lineRule="auto"/>
              <w:ind w:firstLine="0" w:firstLineChars="0"/>
            </w:pPr>
            <w:r>
              <w:rPr>
                <w:rFonts w:hint="eastAsia"/>
              </w:rPr>
              <w:t>Q345R</w:t>
            </w:r>
          </w:p>
        </w:tc>
        <w:tc>
          <w:tcPr>
            <w:tcW w:w="262" w:type="pct"/>
          </w:tcPr>
          <w:p>
            <w:pPr>
              <w:spacing w:line="360" w:lineRule="auto"/>
              <w:ind w:firstLine="0" w:firstLineChars="0"/>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5" w:type="pct"/>
            <w:shd w:val="clear" w:color="auto" w:fill="D9E2F3" w:themeFill="accent1" w:themeFillTint="33"/>
          </w:tcPr>
          <w:p>
            <w:pPr>
              <w:spacing w:line="360" w:lineRule="auto"/>
              <w:ind w:firstLine="0" w:firstLineChars="0"/>
              <w:rPr>
                <w:b/>
                <w:bCs/>
              </w:rPr>
            </w:pPr>
            <w:r>
              <w:rPr>
                <w:rFonts w:hint="eastAsia"/>
                <w:b/>
                <w:bCs/>
              </w:rPr>
              <w:t>E0103</w:t>
            </w:r>
          </w:p>
        </w:tc>
        <w:tc>
          <w:tcPr>
            <w:tcW w:w="810" w:type="pct"/>
            <w:shd w:val="clear" w:color="auto" w:fill="D9E2F3" w:themeFill="accent1" w:themeFillTint="33"/>
          </w:tcPr>
          <w:p>
            <w:pPr>
              <w:spacing w:line="360" w:lineRule="auto"/>
              <w:ind w:firstLine="0" w:firstLineChars="0"/>
            </w:pPr>
            <w:r>
              <w:rPr>
                <w:rFonts w:hint="eastAsia"/>
              </w:rPr>
              <w:t>中间产物冷却器</w:t>
            </w:r>
          </w:p>
        </w:tc>
        <w:tc>
          <w:tcPr>
            <w:tcW w:w="1416" w:type="pct"/>
            <w:shd w:val="clear" w:color="auto" w:fill="D9E2F3" w:themeFill="accent1" w:themeFillTint="33"/>
          </w:tcPr>
          <w:p>
            <w:pPr>
              <w:spacing w:line="360" w:lineRule="auto"/>
              <w:ind w:firstLine="0" w:firstLineChars="0"/>
            </w:pPr>
            <w:r>
              <w:rPr>
                <w:rFonts w:hint="eastAsia"/>
              </w:rPr>
              <w:t>BEU500-0.33/0.33-96.8-6/19-1I</w:t>
            </w:r>
          </w:p>
        </w:tc>
        <w:tc>
          <w:tcPr>
            <w:tcW w:w="574" w:type="pct"/>
            <w:shd w:val="clear" w:color="auto" w:fill="D9E2F3" w:themeFill="accent1" w:themeFillTint="33"/>
          </w:tcPr>
          <w:p>
            <w:pPr>
              <w:spacing w:line="360" w:lineRule="auto"/>
              <w:ind w:firstLine="0" w:firstLineChars="0"/>
            </w:pPr>
            <w:r>
              <w:rPr>
                <w:rFonts w:hint="eastAsia"/>
              </w:rPr>
              <w:t>96.8</w:t>
            </w:r>
          </w:p>
        </w:tc>
        <w:tc>
          <w:tcPr>
            <w:tcW w:w="632" w:type="pct"/>
            <w:shd w:val="clear" w:color="auto" w:fill="D9E2F3" w:themeFill="accent1" w:themeFillTint="33"/>
          </w:tcPr>
          <w:p>
            <w:pPr>
              <w:spacing w:line="360" w:lineRule="auto"/>
              <w:ind w:firstLine="0" w:firstLineChars="0"/>
            </w:pPr>
            <w:r>
              <w:rPr>
                <w:rFonts w:hint="eastAsia"/>
              </w:rPr>
              <w:t>275</w:t>
            </w:r>
          </w:p>
        </w:tc>
        <w:tc>
          <w:tcPr>
            <w:tcW w:w="435" w:type="pct"/>
            <w:shd w:val="clear" w:color="auto" w:fill="D9E2F3" w:themeFill="accent1" w:themeFillTint="33"/>
          </w:tcPr>
          <w:p>
            <w:pPr>
              <w:spacing w:line="360" w:lineRule="auto"/>
              <w:ind w:firstLine="0" w:firstLineChars="0"/>
            </w:pPr>
            <w:r>
              <w:rPr>
                <w:rFonts w:hint="eastAsia"/>
              </w:rPr>
              <w:t>16Mn</w:t>
            </w:r>
          </w:p>
        </w:tc>
        <w:tc>
          <w:tcPr>
            <w:tcW w:w="435" w:type="pct"/>
            <w:shd w:val="clear" w:color="auto" w:fill="D9E2F3" w:themeFill="accent1" w:themeFillTint="33"/>
          </w:tcPr>
          <w:p>
            <w:pPr>
              <w:spacing w:line="360" w:lineRule="auto"/>
              <w:ind w:firstLine="0" w:firstLineChars="0"/>
            </w:pPr>
            <w:r>
              <w:rPr>
                <w:rFonts w:hint="eastAsia"/>
              </w:rPr>
              <w:t>Q345R</w:t>
            </w:r>
          </w:p>
        </w:tc>
        <w:tc>
          <w:tcPr>
            <w:tcW w:w="262" w:type="pct"/>
            <w:shd w:val="clear" w:color="auto" w:fill="D9E2F3" w:themeFill="accent1" w:themeFillTint="33"/>
          </w:tcPr>
          <w:p>
            <w:pPr>
              <w:spacing w:line="360" w:lineRule="auto"/>
              <w:ind w:firstLine="0" w:firstLineChars="0"/>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5" w:type="pct"/>
          </w:tcPr>
          <w:p>
            <w:pPr>
              <w:spacing w:line="360" w:lineRule="auto"/>
              <w:ind w:firstLine="0" w:firstLineChars="0"/>
              <w:rPr>
                <w:b/>
                <w:bCs/>
              </w:rPr>
            </w:pPr>
            <w:r>
              <w:rPr>
                <w:rFonts w:hint="eastAsia"/>
                <w:b/>
                <w:bCs/>
              </w:rPr>
              <w:t>E0104</w:t>
            </w:r>
          </w:p>
        </w:tc>
        <w:tc>
          <w:tcPr>
            <w:tcW w:w="810" w:type="pct"/>
          </w:tcPr>
          <w:p>
            <w:pPr>
              <w:spacing w:line="360" w:lineRule="auto"/>
              <w:ind w:firstLine="0" w:firstLineChars="0"/>
            </w:pPr>
            <w:r>
              <w:rPr>
                <w:rFonts w:hint="eastAsia"/>
              </w:rPr>
              <w:t>中间产物加热器</w:t>
            </w:r>
          </w:p>
        </w:tc>
        <w:tc>
          <w:tcPr>
            <w:tcW w:w="1416" w:type="pct"/>
          </w:tcPr>
          <w:p>
            <w:pPr>
              <w:spacing w:line="360" w:lineRule="auto"/>
              <w:ind w:firstLine="0" w:firstLineChars="0"/>
            </w:pPr>
            <w:r>
              <w:rPr>
                <w:rFonts w:hint="eastAsia"/>
              </w:rPr>
              <w:t>BEU700-0.33/0.134-93.8-3/19-4I</w:t>
            </w:r>
          </w:p>
        </w:tc>
        <w:tc>
          <w:tcPr>
            <w:tcW w:w="574" w:type="pct"/>
          </w:tcPr>
          <w:p>
            <w:pPr>
              <w:spacing w:line="360" w:lineRule="auto"/>
              <w:ind w:firstLine="0" w:firstLineChars="0"/>
            </w:pPr>
            <w:r>
              <w:rPr>
                <w:rFonts w:hint="eastAsia"/>
              </w:rPr>
              <w:t>93.8</w:t>
            </w:r>
          </w:p>
        </w:tc>
        <w:tc>
          <w:tcPr>
            <w:tcW w:w="632" w:type="pct"/>
          </w:tcPr>
          <w:p>
            <w:pPr>
              <w:spacing w:line="360" w:lineRule="auto"/>
              <w:ind w:firstLine="0" w:firstLineChars="0"/>
            </w:pPr>
            <w:r>
              <w:rPr>
                <w:rFonts w:hint="eastAsia"/>
              </w:rPr>
              <w:t>542</w:t>
            </w:r>
          </w:p>
        </w:tc>
        <w:tc>
          <w:tcPr>
            <w:tcW w:w="435" w:type="pct"/>
          </w:tcPr>
          <w:p>
            <w:pPr>
              <w:spacing w:line="360" w:lineRule="auto"/>
              <w:ind w:firstLine="0" w:firstLineChars="0"/>
            </w:pPr>
            <w:r>
              <w:rPr>
                <w:rFonts w:hint="eastAsia"/>
              </w:rPr>
              <w:t>16Mn</w:t>
            </w:r>
          </w:p>
        </w:tc>
        <w:tc>
          <w:tcPr>
            <w:tcW w:w="435" w:type="pct"/>
          </w:tcPr>
          <w:p>
            <w:pPr>
              <w:spacing w:line="360" w:lineRule="auto"/>
              <w:ind w:firstLine="0" w:firstLineChars="0"/>
            </w:pPr>
            <w:r>
              <w:rPr>
                <w:rFonts w:hint="eastAsia"/>
              </w:rPr>
              <w:t>Q345R</w:t>
            </w:r>
          </w:p>
        </w:tc>
        <w:tc>
          <w:tcPr>
            <w:tcW w:w="262" w:type="pct"/>
          </w:tcPr>
          <w:p>
            <w:pPr>
              <w:spacing w:line="360" w:lineRule="auto"/>
              <w:ind w:firstLine="0" w:firstLineChars="0"/>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5" w:type="pct"/>
            <w:shd w:val="clear" w:color="auto" w:fill="D9E2F3" w:themeFill="accent1" w:themeFillTint="33"/>
          </w:tcPr>
          <w:p>
            <w:pPr>
              <w:spacing w:line="360" w:lineRule="auto"/>
              <w:ind w:firstLine="0" w:firstLineChars="0"/>
              <w:rPr>
                <w:b/>
                <w:bCs/>
              </w:rPr>
            </w:pPr>
            <w:r>
              <w:rPr>
                <w:rFonts w:hint="eastAsia"/>
                <w:b/>
                <w:bCs/>
              </w:rPr>
              <w:t>E0110</w:t>
            </w:r>
          </w:p>
        </w:tc>
        <w:tc>
          <w:tcPr>
            <w:tcW w:w="810" w:type="pct"/>
            <w:shd w:val="clear" w:color="auto" w:fill="D9E2F3" w:themeFill="accent1" w:themeFillTint="33"/>
          </w:tcPr>
          <w:p>
            <w:pPr>
              <w:spacing w:line="360" w:lineRule="auto"/>
              <w:ind w:firstLine="0" w:firstLineChars="0"/>
            </w:pPr>
            <w:r>
              <w:rPr>
                <w:rFonts w:hint="eastAsia"/>
              </w:rPr>
              <w:t>废水冷却器2</w:t>
            </w:r>
          </w:p>
        </w:tc>
        <w:tc>
          <w:tcPr>
            <w:tcW w:w="1416" w:type="pct"/>
            <w:shd w:val="clear" w:color="auto" w:fill="D9E2F3" w:themeFill="accent1" w:themeFillTint="33"/>
          </w:tcPr>
          <w:p>
            <w:pPr>
              <w:spacing w:line="360" w:lineRule="auto"/>
              <w:ind w:firstLine="0" w:firstLineChars="0"/>
            </w:pPr>
            <w:r>
              <w:rPr>
                <w:rFonts w:hint="eastAsia"/>
              </w:rPr>
              <w:t>BEM273-0.0123/0.111-5.4-1.5/19-1I</w:t>
            </w:r>
          </w:p>
        </w:tc>
        <w:tc>
          <w:tcPr>
            <w:tcW w:w="574" w:type="pct"/>
            <w:shd w:val="clear" w:color="auto" w:fill="D9E2F3" w:themeFill="accent1" w:themeFillTint="33"/>
          </w:tcPr>
          <w:p>
            <w:pPr>
              <w:spacing w:line="360" w:lineRule="auto"/>
              <w:ind w:firstLine="0" w:firstLineChars="0"/>
            </w:pPr>
            <w:r>
              <w:rPr>
                <w:rFonts w:hint="eastAsia"/>
              </w:rPr>
              <w:t>5.4</w:t>
            </w:r>
          </w:p>
        </w:tc>
        <w:tc>
          <w:tcPr>
            <w:tcW w:w="632" w:type="pct"/>
            <w:shd w:val="clear" w:color="auto" w:fill="D9E2F3" w:themeFill="accent1" w:themeFillTint="33"/>
          </w:tcPr>
          <w:p>
            <w:pPr>
              <w:spacing w:line="360" w:lineRule="auto"/>
              <w:ind w:firstLine="0" w:firstLineChars="0"/>
            </w:pPr>
            <w:r>
              <w:rPr>
                <w:rFonts w:hint="eastAsia"/>
              </w:rPr>
              <w:t>65</w:t>
            </w:r>
          </w:p>
        </w:tc>
        <w:tc>
          <w:tcPr>
            <w:tcW w:w="435" w:type="pct"/>
            <w:shd w:val="clear" w:color="auto" w:fill="D9E2F3" w:themeFill="accent1" w:themeFillTint="33"/>
          </w:tcPr>
          <w:p>
            <w:pPr>
              <w:spacing w:line="360" w:lineRule="auto"/>
              <w:ind w:firstLine="0" w:firstLineChars="0"/>
            </w:pPr>
            <w:r>
              <w:rPr>
                <w:rFonts w:hint="eastAsia"/>
              </w:rPr>
              <w:t>16Mn</w:t>
            </w:r>
          </w:p>
        </w:tc>
        <w:tc>
          <w:tcPr>
            <w:tcW w:w="435" w:type="pct"/>
            <w:shd w:val="clear" w:color="auto" w:fill="D9E2F3" w:themeFill="accent1" w:themeFillTint="33"/>
          </w:tcPr>
          <w:p>
            <w:pPr>
              <w:spacing w:line="360" w:lineRule="auto"/>
              <w:ind w:firstLine="0" w:firstLineChars="0"/>
            </w:pPr>
            <w:r>
              <w:rPr>
                <w:rFonts w:hint="eastAsia"/>
              </w:rPr>
              <w:t>Q345R</w:t>
            </w:r>
          </w:p>
        </w:tc>
        <w:tc>
          <w:tcPr>
            <w:tcW w:w="262" w:type="pct"/>
            <w:shd w:val="clear" w:color="auto" w:fill="D9E2F3" w:themeFill="accent1" w:themeFillTint="33"/>
          </w:tcPr>
          <w:p>
            <w:pPr>
              <w:spacing w:line="360" w:lineRule="auto"/>
              <w:ind w:firstLine="0" w:firstLineChars="0"/>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5" w:type="pct"/>
          </w:tcPr>
          <w:p>
            <w:pPr>
              <w:spacing w:line="360" w:lineRule="auto"/>
              <w:ind w:firstLine="0" w:firstLineChars="0"/>
              <w:rPr>
                <w:b/>
                <w:bCs/>
              </w:rPr>
            </w:pPr>
            <w:r>
              <w:rPr>
                <w:b/>
                <w:bCs/>
              </w:rPr>
              <w:t>E0201</w:t>
            </w:r>
          </w:p>
        </w:tc>
        <w:tc>
          <w:tcPr>
            <w:tcW w:w="810" w:type="pct"/>
          </w:tcPr>
          <w:p>
            <w:pPr>
              <w:spacing w:line="360" w:lineRule="auto"/>
              <w:ind w:firstLine="0" w:firstLineChars="0"/>
            </w:pPr>
          </w:p>
        </w:tc>
        <w:tc>
          <w:tcPr>
            <w:tcW w:w="1416" w:type="pct"/>
          </w:tcPr>
          <w:p>
            <w:pPr>
              <w:spacing w:line="360" w:lineRule="auto"/>
              <w:ind w:firstLine="0" w:firstLineChars="0"/>
            </w:pPr>
            <w:r>
              <w:t>BEU600-0.11/0.88-36.5-2/25-1I</w:t>
            </w:r>
          </w:p>
        </w:tc>
        <w:tc>
          <w:tcPr>
            <w:tcW w:w="574" w:type="pct"/>
          </w:tcPr>
          <w:p>
            <w:pPr>
              <w:spacing w:line="360" w:lineRule="auto"/>
              <w:ind w:firstLine="0" w:firstLineChars="0"/>
            </w:pPr>
            <w:r>
              <w:t>36.5</w:t>
            </w:r>
          </w:p>
        </w:tc>
        <w:tc>
          <w:tcPr>
            <w:tcW w:w="632" w:type="pct"/>
          </w:tcPr>
          <w:p>
            <w:pPr>
              <w:spacing w:line="360" w:lineRule="auto"/>
              <w:ind w:firstLine="0" w:firstLineChars="0"/>
            </w:pPr>
            <w:r>
              <w:t>245</w:t>
            </w:r>
          </w:p>
        </w:tc>
        <w:tc>
          <w:tcPr>
            <w:tcW w:w="435" w:type="pct"/>
          </w:tcPr>
          <w:p>
            <w:pPr>
              <w:spacing w:line="360" w:lineRule="auto"/>
              <w:ind w:firstLine="0" w:firstLineChars="0"/>
            </w:pPr>
            <w:r>
              <w:t>16Mn</w:t>
            </w:r>
          </w:p>
        </w:tc>
        <w:tc>
          <w:tcPr>
            <w:tcW w:w="435" w:type="pct"/>
          </w:tcPr>
          <w:p>
            <w:pPr>
              <w:spacing w:line="360" w:lineRule="auto"/>
              <w:ind w:firstLine="0" w:firstLineChars="0"/>
            </w:pPr>
            <w:r>
              <w:t>Q345R</w:t>
            </w:r>
          </w:p>
        </w:tc>
        <w:tc>
          <w:tcPr>
            <w:tcW w:w="262" w:type="pct"/>
          </w:tcPr>
          <w:p>
            <w:pPr>
              <w:spacing w:line="360" w:lineRule="auto"/>
              <w:ind w:firstLine="0" w:firstLineChars="0"/>
            </w:pPr>
            <w: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5" w:type="pct"/>
            <w:shd w:val="clear" w:color="auto" w:fill="D9E2F3" w:themeFill="accent1" w:themeFillTint="33"/>
          </w:tcPr>
          <w:p>
            <w:pPr>
              <w:spacing w:line="360" w:lineRule="auto"/>
              <w:ind w:firstLine="0" w:firstLineChars="0"/>
              <w:rPr>
                <w:b/>
                <w:bCs/>
              </w:rPr>
            </w:pPr>
            <w:r>
              <w:rPr>
                <w:rFonts w:hint="eastAsia"/>
                <w:b/>
                <w:bCs/>
              </w:rPr>
              <w:t>E0107</w:t>
            </w:r>
          </w:p>
        </w:tc>
        <w:tc>
          <w:tcPr>
            <w:tcW w:w="810" w:type="pct"/>
            <w:shd w:val="clear" w:color="auto" w:fill="D9E2F3" w:themeFill="accent1" w:themeFillTint="33"/>
          </w:tcPr>
          <w:p>
            <w:pPr>
              <w:spacing w:line="360" w:lineRule="auto"/>
              <w:ind w:firstLine="0" w:firstLineChars="0"/>
            </w:pPr>
            <w:r>
              <w:rPr>
                <w:rFonts w:hint="eastAsia"/>
              </w:rPr>
              <w:t>废水冷却器1</w:t>
            </w:r>
          </w:p>
        </w:tc>
        <w:tc>
          <w:tcPr>
            <w:tcW w:w="1416" w:type="pct"/>
            <w:shd w:val="clear" w:color="auto" w:fill="D9E2F3" w:themeFill="accent1" w:themeFillTint="33"/>
          </w:tcPr>
          <w:p>
            <w:pPr>
              <w:spacing w:line="360" w:lineRule="auto"/>
              <w:ind w:firstLine="0" w:firstLineChars="0"/>
            </w:pPr>
            <w:r>
              <w:rPr>
                <w:rFonts w:hint="eastAsia"/>
              </w:rPr>
              <w:t>BEM219-0.11/0.11-17.7-9/25-1I</w:t>
            </w:r>
          </w:p>
        </w:tc>
        <w:tc>
          <w:tcPr>
            <w:tcW w:w="574" w:type="pct"/>
            <w:shd w:val="clear" w:color="auto" w:fill="D9E2F3" w:themeFill="accent1" w:themeFillTint="33"/>
          </w:tcPr>
          <w:p>
            <w:pPr>
              <w:spacing w:line="360" w:lineRule="auto"/>
              <w:ind w:firstLine="0" w:firstLineChars="0"/>
            </w:pPr>
            <w:r>
              <w:rPr>
                <w:rFonts w:hint="eastAsia"/>
              </w:rPr>
              <w:t>17.7</w:t>
            </w:r>
          </w:p>
        </w:tc>
        <w:tc>
          <w:tcPr>
            <w:tcW w:w="632" w:type="pct"/>
            <w:shd w:val="clear" w:color="auto" w:fill="D9E2F3" w:themeFill="accent1" w:themeFillTint="33"/>
          </w:tcPr>
          <w:p>
            <w:pPr>
              <w:spacing w:line="360" w:lineRule="auto"/>
              <w:ind w:firstLine="0" w:firstLineChars="0"/>
            </w:pPr>
            <w:r>
              <w:rPr>
                <w:rFonts w:hint="eastAsia"/>
              </w:rPr>
              <w:t>29</w:t>
            </w:r>
          </w:p>
        </w:tc>
        <w:tc>
          <w:tcPr>
            <w:tcW w:w="435" w:type="pct"/>
            <w:shd w:val="clear" w:color="auto" w:fill="D9E2F3" w:themeFill="accent1" w:themeFillTint="33"/>
          </w:tcPr>
          <w:p>
            <w:pPr>
              <w:spacing w:line="360" w:lineRule="auto"/>
              <w:ind w:firstLine="0" w:firstLineChars="0"/>
            </w:pPr>
            <w:r>
              <w:rPr>
                <w:rFonts w:hint="eastAsia"/>
              </w:rPr>
              <w:t>16Mn</w:t>
            </w:r>
          </w:p>
        </w:tc>
        <w:tc>
          <w:tcPr>
            <w:tcW w:w="435" w:type="pct"/>
            <w:shd w:val="clear" w:color="auto" w:fill="D9E2F3" w:themeFill="accent1" w:themeFillTint="33"/>
          </w:tcPr>
          <w:p>
            <w:pPr>
              <w:spacing w:line="360" w:lineRule="auto"/>
              <w:ind w:firstLine="0" w:firstLineChars="0"/>
            </w:pPr>
            <w:r>
              <w:rPr>
                <w:rFonts w:hint="eastAsia"/>
              </w:rPr>
              <w:t>Q345R</w:t>
            </w:r>
          </w:p>
        </w:tc>
        <w:tc>
          <w:tcPr>
            <w:tcW w:w="262" w:type="pct"/>
            <w:shd w:val="clear" w:color="auto" w:fill="D9E2F3" w:themeFill="accent1" w:themeFillTint="33"/>
          </w:tcPr>
          <w:p>
            <w:pPr>
              <w:spacing w:line="360" w:lineRule="auto"/>
              <w:ind w:firstLine="0" w:firstLineChars="0"/>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5" w:type="pct"/>
          </w:tcPr>
          <w:p>
            <w:pPr>
              <w:spacing w:line="360" w:lineRule="auto"/>
              <w:ind w:firstLine="0" w:firstLineChars="0"/>
              <w:rPr>
                <w:b/>
                <w:bCs/>
              </w:rPr>
            </w:pPr>
            <w:r>
              <w:rPr>
                <w:rFonts w:hint="eastAsia"/>
                <w:b/>
                <w:bCs/>
              </w:rPr>
              <w:t>E0303</w:t>
            </w:r>
          </w:p>
        </w:tc>
        <w:tc>
          <w:tcPr>
            <w:tcW w:w="810" w:type="pct"/>
          </w:tcPr>
          <w:p>
            <w:pPr>
              <w:spacing w:line="360" w:lineRule="auto"/>
              <w:ind w:firstLine="0" w:firstLineChars="0"/>
            </w:pPr>
            <w:r>
              <w:rPr>
                <w:rFonts w:hint="eastAsia"/>
              </w:rPr>
              <w:t>热泵精馏换热器</w:t>
            </w:r>
          </w:p>
        </w:tc>
        <w:tc>
          <w:tcPr>
            <w:tcW w:w="1416" w:type="pct"/>
          </w:tcPr>
          <w:p>
            <w:pPr>
              <w:spacing w:line="360" w:lineRule="auto"/>
              <w:ind w:firstLine="0" w:firstLineChars="0"/>
            </w:pPr>
            <w:r>
              <w:rPr>
                <w:rFonts w:hint="eastAsia"/>
              </w:rPr>
              <w:t>BEM1600-0.253/0.11-1687.2-9/19-4I</w:t>
            </w:r>
          </w:p>
        </w:tc>
        <w:tc>
          <w:tcPr>
            <w:tcW w:w="574" w:type="pct"/>
          </w:tcPr>
          <w:p>
            <w:pPr>
              <w:spacing w:line="360" w:lineRule="auto"/>
              <w:ind w:firstLine="0" w:firstLineChars="0"/>
            </w:pPr>
            <w:r>
              <w:rPr>
                <w:rFonts w:hint="eastAsia"/>
              </w:rPr>
              <w:t>1687.2</w:t>
            </w:r>
          </w:p>
        </w:tc>
        <w:tc>
          <w:tcPr>
            <w:tcW w:w="632" w:type="pct"/>
          </w:tcPr>
          <w:p>
            <w:pPr>
              <w:spacing w:line="360" w:lineRule="auto"/>
              <w:ind w:firstLine="0" w:firstLineChars="0"/>
            </w:pPr>
            <w:r>
              <w:rPr>
                <w:rFonts w:hint="eastAsia"/>
              </w:rPr>
              <w:t>3176</w:t>
            </w:r>
          </w:p>
        </w:tc>
        <w:tc>
          <w:tcPr>
            <w:tcW w:w="435" w:type="pct"/>
          </w:tcPr>
          <w:p>
            <w:pPr>
              <w:spacing w:line="360" w:lineRule="auto"/>
              <w:ind w:firstLine="0" w:firstLineChars="0"/>
            </w:pPr>
            <w:r>
              <w:rPr>
                <w:rFonts w:hint="eastAsia"/>
              </w:rPr>
              <w:t>16Mn</w:t>
            </w:r>
          </w:p>
        </w:tc>
        <w:tc>
          <w:tcPr>
            <w:tcW w:w="435" w:type="pct"/>
          </w:tcPr>
          <w:p>
            <w:pPr>
              <w:spacing w:line="360" w:lineRule="auto"/>
              <w:ind w:firstLine="0" w:firstLineChars="0"/>
            </w:pPr>
            <w:r>
              <w:rPr>
                <w:rFonts w:hint="eastAsia"/>
              </w:rPr>
              <w:t>Q345R</w:t>
            </w:r>
          </w:p>
        </w:tc>
        <w:tc>
          <w:tcPr>
            <w:tcW w:w="262" w:type="pct"/>
          </w:tcPr>
          <w:p>
            <w:pPr>
              <w:spacing w:line="360" w:lineRule="auto"/>
              <w:ind w:firstLine="0" w:firstLineChars="0"/>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5" w:type="pct"/>
            <w:shd w:val="clear" w:color="auto" w:fill="D9E2F3" w:themeFill="accent1" w:themeFillTint="33"/>
          </w:tcPr>
          <w:p>
            <w:pPr>
              <w:spacing w:line="360" w:lineRule="auto"/>
              <w:ind w:firstLine="0" w:firstLineChars="0"/>
              <w:rPr>
                <w:b/>
                <w:bCs/>
              </w:rPr>
            </w:pPr>
            <w:r>
              <w:rPr>
                <w:rFonts w:hint="eastAsia"/>
                <w:b/>
                <w:bCs/>
              </w:rPr>
              <w:t>E0304</w:t>
            </w:r>
          </w:p>
        </w:tc>
        <w:tc>
          <w:tcPr>
            <w:tcW w:w="810" w:type="pct"/>
            <w:shd w:val="clear" w:color="auto" w:fill="D9E2F3" w:themeFill="accent1" w:themeFillTint="33"/>
          </w:tcPr>
          <w:p>
            <w:pPr>
              <w:spacing w:line="360" w:lineRule="auto"/>
              <w:ind w:firstLine="0" w:firstLineChars="0"/>
            </w:pPr>
            <w:r>
              <w:rPr>
                <w:rFonts w:hint="eastAsia"/>
              </w:rPr>
              <w:t>粗AND冷却器1</w:t>
            </w:r>
          </w:p>
        </w:tc>
        <w:tc>
          <w:tcPr>
            <w:tcW w:w="1416" w:type="pct"/>
            <w:shd w:val="clear" w:color="auto" w:fill="D9E2F3" w:themeFill="accent1" w:themeFillTint="33"/>
          </w:tcPr>
          <w:p>
            <w:pPr>
              <w:spacing w:line="360" w:lineRule="auto"/>
              <w:ind w:firstLine="0" w:firstLineChars="0"/>
            </w:pPr>
            <w:r>
              <w:rPr>
                <w:rFonts w:hint="eastAsia"/>
              </w:rPr>
              <w:t>BEM1300-0.08/0.275-557.6-4.5/25-1I</w:t>
            </w:r>
          </w:p>
        </w:tc>
        <w:tc>
          <w:tcPr>
            <w:tcW w:w="574" w:type="pct"/>
            <w:shd w:val="clear" w:color="auto" w:fill="D9E2F3" w:themeFill="accent1" w:themeFillTint="33"/>
          </w:tcPr>
          <w:p>
            <w:pPr>
              <w:spacing w:line="360" w:lineRule="auto"/>
              <w:ind w:firstLine="0" w:firstLineChars="0"/>
            </w:pPr>
            <w:r>
              <w:rPr>
                <w:rFonts w:hint="eastAsia"/>
              </w:rPr>
              <w:t>557.6</w:t>
            </w:r>
          </w:p>
        </w:tc>
        <w:tc>
          <w:tcPr>
            <w:tcW w:w="632" w:type="pct"/>
            <w:shd w:val="clear" w:color="auto" w:fill="D9E2F3" w:themeFill="accent1" w:themeFillTint="33"/>
          </w:tcPr>
          <w:p>
            <w:pPr>
              <w:spacing w:line="360" w:lineRule="auto"/>
              <w:ind w:firstLine="0" w:firstLineChars="0"/>
            </w:pPr>
            <w:r>
              <w:rPr>
                <w:rFonts w:hint="eastAsia"/>
              </w:rPr>
              <w:t>2123</w:t>
            </w:r>
          </w:p>
        </w:tc>
        <w:tc>
          <w:tcPr>
            <w:tcW w:w="435" w:type="pct"/>
            <w:shd w:val="clear" w:color="auto" w:fill="D9E2F3" w:themeFill="accent1" w:themeFillTint="33"/>
          </w:tcPr>
          <w:p>
            <w:pPr>
              <w:spacing w:line="360" w:lineRule="auto"/>
              <w:ind w:firstLine="0" w:firstLineChars="0"/>
            </w:pPr>
            <w:r>
              <w:rPr>
                <w:rFonts w:hint="eastAsia"/>
              </w:rPr>
              <w:t>16Mn</w:t>
            </w:r>
          </w:p>
        </w:tc>
        <w:tc>
          <w:tcPr>
            <w:tcW w:w="435" w:type="pct"/>
            <w:shd w:val="clear" w:color="auto" w:fill="D9E2F3" w:themeFill="accent1" w:themeFillTint="33"/>
          </w:tcPr>
          <w:p>
            <w:pPr>
              <w:spacing w:line="360" w:lineRule="auto"/>
              <w:ind w:firstLine="0" w:firstLineChars="0"/>
            </w:pPr>
            <w:r>
              <w:rPr>
                <w:rFonts w:hint="eastAsia"/>
              </w:rPr>
              <w:t>Q345R</w:t>
            </w:r>
          </w:p>
        </w:tc>
        <w:tc>
          <w:tcPr>
            <w:tcW w:w="262" w:type="pct"/>
            <w:shd w:val="clear" w:color="auto" w:fill="D9E2F3" w:themeFill="accent1" w:themeFillTint="33"/>
          </w:tcPr>
          <w:p>
            <w:pPr>
              <w:spacing w:line="360" w:lineRule="auto"/>
              <w:ind w:firstLine="0" w:firstLineChars="0"/>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5" w:type="pct"/>
          </w:tcPr>
          <w:p>
            <w:pPr>
              <w:spacing w:line="360" w:lineRule="auto"/>
              <w:ind w:firstLine="0" w:firstLineChars="0"/>
              <w:rPr>
                <w:b/>
                <w:bCs/>
              </w:rPr>
            </w:pPr>
            <w:r>
              <w:rPr>
                <w:rFonts w:hint="eastAsia"/>
                <w:b/>
                <w:bCs/>
              </w:rPr>
              <w:t>E0108</w:t>
            </w:r>
          </w:p>
        </w:tc>
        <w:tc>
          <w:tcPr>
            <w:tcW w:w="810" w:type="pct"/>
          </w:tcPr>
          <w:p>
            <w:pPr>
              <w:spacing w:line="360" w:lineRule="auto"/>
              <w:ind w:firstLine="0" w:firstLineChars="0"/>
            </w:pPr>
            <w:r>
              <w:rPr>
                <w:rFonts w:hint="eastAsia"/>
              </w:rPr>
              <w:t>T0102冷凝器</w:t>
            </w:r>
          </w:p>
        </w:tc>
        <w:tc>
          <w:tcPr>
            <w:tcW w:w="1416" w:type="pct"/>
          </w:tcPr>
          <w:p>
            <w:pPr>
              <w:spacing w:line="360" w:lineRule="auto"/>
              <w:ind w:firstLine="0" w:firstLineChars="0"/>
            </w:pPr>
            <w:r>
              <w:rPr>
                <w:rFonts w:hint="eastAsia"/>
              </w:rPr>
              <w:t>BEM500-0..33/0.121-31.2-2/19-1I</w:t>
            </w:r>
          </w:p>
        </w:tc>
        <w:tc>
          <w:tcPr>
            <w:tcW w:w="574" w:type="pct"/>
          </w:tcPr>
          <w:p>
            <w:pPr>
              <w:spacing w:line="360" w:lineRule="auto"/>
              <w:ind w:firstLine="0" w:firstLineChars="0"/>
            </w:pPr>
            <w:r>
              <w:rPr>
                <w:rFonts w:hint="eastAsia"/>
              </w:rPr>
              <w:t>31.2</w:t>
            </w:r>
          </w:p>
        </w:tc>
        <w:tc>
          <w:tcPr>
            <w:tcW w:w="632" w:type="pct"/>
          </w:tcPr>
          <w:p>
            <w:pPr>
              <w:spacing w:line="360" w:lineRule="auto"/>
              <w:ind w:firstLine="0" w:firstLineChars="0"/>
            </w:pPr>
            <w:r>
              <w:rPr>
                <w:rFonts w:hint="eastAsia"/>
              </w:rPr>
              <w:t>275</w:t>
            </w:r>
          </w:p>
        </w:tc>
        <w:tc>
          <w:tcPr>
            <w:tcW w:w="435" w:type="pct"/>
          </w:tcPr>
          <w:p>
            <w:pPr>
              <w:spacing w:line="360" w:lineRule="auto"/>
              <w:ind w:firstLine="0" w:firstLineChars="0"/>
            </w:pPr>
            <w:r>
              <w:rPr>
                <w:rFonts w:hint="eastAsia"/>
              </w:rPr>
              <w:t>16Mn</w:t>
            </w:r>
          </w:p>
        </w:tc>
        <w:tc>
          <w:tcPr>
            <w:tcW w:w="435" w:type="pct"/>
          </w:tcPr>
          <w:p>
            <w:pPr>
              <w:spacing w:line="360" w:lineRule="auto"/>
              <w:ind w:firstLine="0" w:firstLineChars="0"/>
            </w:pPr>
            <w:r>
              <w:rPr>
                <w:rFonts w:hint="eastAsia"/>
              </w:rPr>
              <w:t>Q345R</w:t>
            </w:r>
          </w:p>
        </w:tc>
        <w:tc>
          <w:tcPr>
            <w:tcW w:w="262" w:type="pct"/>
          </w:tcPr>
          <w:p>
            <w:pPr>
              <w:spacing w:line="360" w:lineRule="auto"/>
              <w:ind w:firstLine="0" w:firstLineChars="0"/>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5" w:type="pct"/>
            <w:shd w:val="clear" w:color="auto" w:fill="D9E2F3" w:themeFill="accent1" w:themeFillTint="33"/>
          </w:tcPr>
          <w:p>
            <w:pPr>
              <w:spacing w:line="360" w:lineRule="auto"/>
              <w:ind w:firstLine="0" w:firstLineChars="0"/>
              <w:rPr>
                <w:b/>
                <w:bCs/>
              </w:rPr>
            </w:pPr>
            <w:r>
              <w:rPr>
                <w:rFonts w:hint="eastAsia"/>
                <w:b/>
                <w:bCs/>
              </w:rPr>
              <w:t>E0109</w:t>
            </w:r>
          </w:p>
        </w:tc>
        <w:tc>
          <w:tcPr>
            <w:tcW w:w="810" w:type="pct"/>
            <w:shd w:val="clear" w:color="auto" w:fill="D9E2F3" w:themeFill="accent1" w:themeFillTint="33"/>
          </w:tcPr>
          <w:p>
            <w:pPr>
              <w:spacing w:line="360" w:lineRule="auto"/>
              <w:ind w:firstLine="0" w:firstLineChars="0"/>
            </w:pPr>
            <w:r>
              <w:rPr>
                <w:rFonts w:hint="eastAsia"/>
              </w:rPr>
              <w:t>T0102再沸器</w:t>
            </w:r>
          </w:p>
        </w:tc>
        <w:tc>
          <w:tcPr>
            <w:tcW w:w="1416" w:type="pct"/>
            <w:shd w:val="clear" w:color="auto" w:fill="D9E2F3" w:themeFill="accent1" w:themeFillTint="33"/>
          </w:tcPr>
          <w:p>
            <w:pPr>
              <w:spacing w:line="360" w:lineRule="auto"/>
              <w:ind w:firstLine="0" w:firstLineChars="0"/>
            </w:pPr>
            <w:r>
              <w:rPr>
                <w:rFonts w:hint="eastAsia"/>
              </w:rPr>
              <w:t>BKU800-0.55/0.33-138.0-3/19-1I</w:t>
            </w:r>
          </w:p>
        </w:tc>
        <w:tc>
          <w:tcPr>
            <w:tcW w:w="574" w:type="pct"/>
            <w:shd w:val="clear" w:color="auto" w:fill="D9E2F3" w:themeFill="accent1" w:themeFillTint="33"/>
          </w:tcPr>
          <w:p>
            <w:pPr>
              <w:spacing w:line="360" w:lineRule="auto"/>
              <w:ind w:firstLine="0" w:firstLineChars="0"/>
            </w:pPr>
            <w:r>
              <w:rPr>
                <w:rFonts w:hint="eastAsia"/>
              </w:rPr>
              <w:t xml:space="preserve">138.0 </w:t>
            </w:r>
          </w:p>
        </w:tc>
        <w:tc>
          <w:tcPr>
            <w:tcW w:w="632" w:type="pct"/>
            <w:shd w:val="clear" w:color="auto" w:fill="D9E2F3" w:themeFill="accent1" w:themeFillTint="33"/>
          </w:tcPr>
          <w:p>
            <w:pPr>
              <w:spacing w:line="360" w:lineRule="auto"/>
              <w:ind w:firstLine="0" w:firstLineChars="0"/>
            </w:pPr>
            <w:r>
              <w:rPr>
                <w:rFonts w:hint="eastAsia"/>
              </w:rPr>
              <w:t>797</w:t>
            </w:r>
          </w:p>
        </w:tc>
        <w:tc>
          <w:tcPr>
            <w:tcW w:w="435" w:type="pct"/>
            <w:shd w:val="clear" w:color="auto" w:fill="D9E2F3" w:themeFill="accent1" w:themeFillTint="33"/>
          </w:tcPr>
          <w:p>
            <w:pPr>
              <w:spacing w:line="360" w:lineRule="auto"/>
              <w:ind w:firstLine="0" w:firstLineChars="0"/>
            </w:pPr>
            <w:r>
              <w:rPr>
                <w:rFonts w:hint="eastAsia"/>
              </w:rPr>
              <w:t>16Mn</w:t>
            </w:r>
          </w:p>
        </w:tc>
        <w:tc>
          <w:tcPr>
            <w:tcW w:w="435" w:type="pct"/>
            <w:shd w:val="clear" w:color="auto" w:fill="D9E2F3" w:themeFill="accent1" w:themeFillTint="33"/>
          </w:tcPr>
          <w:p>
            <w:pPr>
              <w:spacing w:line="360" w:lineRule="auto"/>
              <w:ind w:firstLine="0" w:firstLineChars="0"/>
            </w:pPr>
            <w:r>
              <w:rPr>
                <w:rFonts w:hint="eastAsia"/>
              </w:rPr>
              <w:t>Q345R</w:t>
            </w:r>
          </w:p>
        </w:tc>
        <w:tc>
          <w:tcPr>
            <w:tcW w:w="262" w:type="pct"/>
            <w:shd w:val="clear" w:color="auto" w:fill="D9E2F3" w:themeFill="accent1" w:themeFillTint="33"/>
          </w:tcPr>
          <w:p>
            <w:pPr>
              <w:spacing w:line="360" w:lineRule="auto"/>
              <w:ind w:firstLine="0" w:firstLineChars="0"/>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5" w:type="pct"/>
          </w:tcPr>
          <w:p>
            <w:pPr>
              <w:spacing w:line="360" w:lineRule="auto"/>
              <w:ind w:firstLine="0" w:firstLineChars="0"/>
              <w:rPr>
                <w:b/>
                <w:bCs/>
              </w:rPr>
            </w:pPr>
            <w:r>
              <w:rPr>
                <w:rFonts w:hint="eastAsia"/>
                <w:b/>
                <w:bCs/>
              </w:rPr>
              <w:t>E0105</w:t>
            </w:r>
          </w:p>
        </w:tc>
        <w:tc>
          <w:tcPr>
            <w:tcW w:w="810" w:type="pct"/>
          </w:tcPr>
          <w:p>
            <w:pPr>
              <w:spacing w:line="360" w:lineRule="auto"/>
              <w:ind w:firstLine="0" w:firstLineChars="0"/>
            </w:pPr>
            <w:r>
              <w:rPr>
                <w:rFonts w:hint="eastAsia"/>
              </w:rPr>
              <w:t>T0101冷凝器</w:t>
            </w:r>
          </w:p>
        </w:tc>
        <w:tc>
          <w:tcPr>
            <w:tcW w:w="1416" w:type="pct"/>
          </w:tcPr>
          <w:p>
            <w:pPr>
              <w:spacing w:line="360" w:lineRule="auto"/>
              <w:ind w:firstLine="0" w:firstLineChars="0"/>
            </w:pPr>
            <w:r>
              <w:rPr>
                <w:rFonts w:hint="eastAsia"/>
              </w:rPr>
              <w:t>BEM900-0.11/0.121-171-3/19-2I</w:t>
            </w:r>
          </w:p>
        </w:tc>
        <w:tc>
          <w:tcPr>
            <w:tcW w:w="574" w:type="pct"/>
          </w:tcPr>
          <w:p>
            <w:pPr>
              <w:spacing w:line="360" w:lineRule="auto"/>
              <w:ind w:firstLine="0" w:firstLineChars="0"/>
            </w:pPr>
            <w:r>
              <w:rPr>
                <w:rFonts w:hint="eastAsia"/>
              </w:rPr>
              <w:t xml:space="preserve">171.0 </w:t>
            </w:r>
          </w:p>
        </w:tc>
        <w:tc>
          <w:tcPr>
            <w:tcW w:w="632" w:type="pct"/>
          </w:tcPr>
          <w:p>
            <w:pPr>
              <w:spacing w:line="360" w:lineRule="auto"/>
              <w:ind w:firstLine="0" w:firstLineChars="0"/>
            </w:pPr>
            <w:r>
              <w:rPr>
                <w:rFonts w:hint="eastAsia"/>
              </w:rPr>
              <w:t>988</w:t>
            </w:r>
          </w:p>
        </w:tc>
        <w:tc>
          <w:tcPr>
            <w:tcW w:w="435" w:type="pct"/>
          </w:tcPr>
          <w:p>
            <w:pPr>
              <w:spacing w:line="360" w:lineRule="auto"/>
              <w:ind w:firstLine="0" w:firstLineChars="0"/>
            </w:pPr>
            <w:r>
              <w:rPr>
                <w:rFonts w:hint="eastAsia"/>
              </w:rPr>
              <w:t>16Mn</w:t>
            </w:r>
          </w:p>
        </w:tc>
        <w:tc>
          <w:tcPr>
            <w:tcW w:w="435" w:type="pct"/>
          </w:tcPr>
          <w:p>
            <w:pPr>
              <w:spacing w:line="360" w:lineRule="auto"/>
              <w:ind w:firstLine="0" w:firstLineChars="0"/>
            </w:pPr>
            <w:r>
              <w:rPr>
                <w:rFonts w:hint="eastAsia"/>
              </w:rPr>
              <w:t>Q345R</w:t>
            </w:r>
          </w:p>
        </w:tc>
        <w:tc>
          <w:tcPr>
            <w:tcW w:w="262" w:type="pct"/>
          </w:tcPr>
          <w:p>
            <w:pPr>
              <w:spacing w:line="360" w:lineRule="auto"/>
              <w:ind w:firstLine="0" w:firstLineChars="0"/>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5" w:type="pct"/>
            <w:shd w:val="clear" w:color="auto" w:fill="D9E2F3" w:themeFill="accent1" w:themeFillTint="33"/>
          </w:tcPr>
          <w:p>
            <w:pPr>
              <w:spacing w:line="360" w:lineRule="auto"/>
              <w:ind w:firstLine="0" w:firstLineChars="0"/>
              <w:rPr>
                <w:b/>
                <w:bCs/>
              </w:rPr>
            </w:pPr>
            <w:r>
              <w:rPr>
                <w:rFonts w:hint="eastAsia"/>
                <w:b/>
                <w:bCs/>
              </w:rPr>
              <w:t>E0106</w:t>
            </w:r>
          </w:p>
        </w:tc>
        <w:tc>
          <w:tcPr>
            <w:tcW w:w="810" w:type="pct"/>
            <w:shd w:val="clear" w:color="auto" w:fill="D9E2F3" w:themeFill="accent1" w:themeFillTint="33"/>
          </w:tcPr>
          <w:p>
            <w:pPr>
              <w:spacing w:line="360" w:lineRule="auto"/>
              <w:ind w:firstLine="0" w:firstLineChars="0"/>
            </w:pPr>
            <w:r>
              <w:rPr>
                <w:rFonts w:hint="eastAsia"/>
              </w:rPr>
              <w:t>T0101再沸器</w:t>
            </w:r>
          </w:p>
        </w:tc>
        <w:tc>
          <w:tcPr>
            <w:tcW w:w="1416" w:type="pct"/>
            <w:shd w:val="clear" w:color="auto" w:fill="D9E2F3" w:themeFill="accent1" w:themeFillTint="33"/>
          </w:tcPr>
          <w:p>
            <w:pPr>
              <w:spacing w:line="360" w:lineRule="auto"/>
              <w:ind w:firstLine="0" w:firstLineChars="0"/>
            </w:pPr>
            <w:r>
              <w:rPr>
                <w:rFonts w:hint="eastAsia"/>
              </w:rPr>
              <w:t>BEM900-0.11/0.33-355.3-6/19-1I</w:t>
            </w:r>
          </w:p>
        </w:tc>
        <w:tc>
          <w:tcPr>
            <w:tcW w:w="574" w:type="pct"/>
            <w:shd w:val="clear" w:color="auto" w:fill="D9E2F3" w:themeFill="accent1" w:themeFillTint="33"/>
          </w:tcPr>
          <w:p>
            <w:pPr>
              <w:spacing w:line="360" w:lineRule="auto"/>
              <w:ind w:firstLine="0" w:firstLineChars="0"/>
            </w:pPr>
            <w:r>
              <w:rPr>
                <w:rFonts w:hint="eastAsia"/>
              </w:rPr>
              <w:t>355.3</w:t>
            </w:r>
          </w:p>
        </w:tc>
        <w:tc>
          <w:tcPr>
            <w:tcW w:w="632" w:type="pct"/>
            <w:shd w:val="clear" w:color="auto" w:fill="D9E2F3" w:themeFill="accent1" w:themeFillTint="33"/>
          </w:tcPr>
          <w:p>
            <w:pPr>
              <w:spacing w:line="360" w:lineRule="auto"/>
              <w:ind w:firstLine="0" w:firstLineChars="0"/>
            </w:pPr>
            <w:r>
              <w:rPr>
                <w:rFonts w:hint="eastAsia"/>
              </w:rPr>
              <w:t>1009</w:t>
            </w:r>
          </w:p>
        </w:tc>
        <w:tc>
          <w:tcPr>
            <w:tcW w:w="435" w:type="pct"/>
            <w:shd w:val="clear" w:color="auto" w:fill="D9E2F3" w:themeFill="accent1" w:themeFillTint="33"/>
          </w:tcPr>
          <w:p>
            <w:pPr>
              <w:spacing w:line="360" w:lineRule="auto"/>
              <w:ind w:firstLine="0" w:firstLineChars="0"/>
            </w:pPr>
            <w:r>
              <w:rPr>
                <w:rFonts w:hint="eastAsia"/>
              </w:rPr>
              <w:t>16Mn</w:t>
            </w:r>
          </w:p>
        </w:tc>
        <w:tc>
          <w:tcPr>
            <w:tcW w:w="435" w:type="pct"/>
            <w:shd w:val="clear" w:color="auto" w:fill="D9E2F3" w:themeFill="accent1" w:themeFillTint="33"/>
          </w:tcPr>
          <w:p>
            <w:pPr>
              <w:spacing w:line="360" w:lineRule="auto"/>
              <w:ind w:firstLine="0" w:firstLineChars="0"/>
            </w:pPr>
            <w:r>
              <w:rPr>
                <w:rFonts w:hint="eastAsia"/>
              </w:rPr>
              <w:t>Q345R</w:t>
            </w:r>
          </w:p>
        </w:tc>
        <w:tc>
          <w:tcPr>
            <w:tcW w:w="262" w:type="pct"/>
            <w:shd w:val="clear" w:color="auto" w:fill="D9E2F3" w:themeFill="accent1" w:themeFillTint="33"/>
          </w:tcPr>
          <w:p>
            <w:pPr>
              <w:spacing w:line="360" w:lineRule="auto"/>
              <w:ind w:firstLine="0" w:firstLineChars="0"/>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5" w:type="pct"/>
          </w:tcPr>
          <w:p>
            <w:pPr>
              <w:spacing w:line="360" w:lineRule="auto"/>
              <w:ind w:firstLine="0" w:firstLineChars="0"/>
              <w:rPr>
                <w:b/>
                <w:bCs/>
              </w:rPr>
            </w:pPr>
            <w:r>
              <w:rPr>
                <w:rFonts w:hint="eastAsia"/>
                <w:b/>
                <w:bCs/>
              </w:rPr>
              <w:t>E0302</w:t>
            </w:r>
          </w:p>
        </w:tc>
        <w:tc>
          <w:tcPr>
            <w:tcW w:w="810" w:type="pct"/>
          </w:tcPr>
          <w:p>
            <w:pPr>
              <w:spacing w:line="360" w:lineRule="auto"/>
              <w:ind w:firstLine="0" w:firstLineChars="0"/>
            </w:pPr>
            <w:r>
              <w:rPr>
                <w:rFonts w:hint="eastAsia"/>
              </w:rPr>
              <w:t>T0301冷凝器</w:t>
            </w:r>
          </w:p>
        </w:tc>
        <w:tc>
          <w:tcPr>
            <w:tcW w:w="1416" w:type="pct"/>
          </w:tcPr>
          <w:p>
            <w:pPr>
              <w:spacing w:line="360" w:lineRule="auto"/>
              <w:ind w:firstLine="0" w:firstLineChars="0"/>
            </w:pPr>
            <w:r>
              <w:rPr>
                <w:rFonts w:hint="eastAsia"/>
              </w:rPr>
              <w:t>BEM600-0.056/0.88-109.3-4.5/19-2I</w:t>
            </w:r>
          </w:p>
        </w:tc>
        <w:tc>
          <w:tcPr>
            <w:tcW w:w="574" w:type="pct"/>
          </w:tcPr>
          <w:p>
            <w:pPr>
              <w:spacing w:line="360" w:lineRule="auto"/>
              <w:ind w:firstLine="0" w:firstLineChars="0"/>
            </w:pPr>
            <w:r>
              <w:rPr>
                <w:rFonts w:hint="eastAsia"/>
              </w:rPr>
              <w:t>109.3</w:t>
            </w:r>
          </w:p>
        </w:tc>
        <w:tc>
          <w:tcPr>
            <w:tcW w:w="632" w:type="pct"/>
          </w:tcPr>
          <w:p>
            <w:pPr>
              <w:spacing w:line="360" w:lineRule="auto"/>
              <w:ind w:firstLine="0" w:firstLineChars="0"/>
            </w:pPr>
            <w:r>
              <w:rPr>
                <w:rFonts w:hint="eastAsia"/>
              </w:rPr>
              <w:t>416</w:t>
            </w:r>
          </w:p>
        </w:tc>
        <w:tc>
          <w:tcPr>
            <w:tcW w:w="435" w:type="pct"/>
          </w:tcPr>
          <w:p>
            <w:pPr>
              <w:spacing w:line="360" w:lineRule="auto"/>
              <w:ind w:firstLine="0" w:firstLineChars="0"/>
            </w:pPr>
            <w:r>
              <w:rPr>
                <w:rFonts w:hint="eastAsia"/>
              </w:rPr>
              <w:t>16Mn</w:t>
            </w:r>
          </w:p>
        </w:tc>
        <w:tc>
          <w:tcPr>
            <w:tcW w:w="435" w:type="pct"/>
          </w:tcPr>
          <w:p>
            <w:pPr>
              <w:spacing w:line="360" w:lineRule="auto"/>
              <w:ind w:firstLine="0" w:firstLineChars="0"/>
            </w:pPr>
            <w:r>
              <w:rPr>
                <w:rFonts w:hint="eastAsia"/>
              </w:rPr>
              <w:t>Q345R</w:t>
            </w:r>
          </w:p>
        </w:tc>
        <w:tc>
          <w:tcPr>
            <w:tcW w:w="262" w:type="pct"/>
          </w:tcPr>
          <w:p>
            <w:pPr>
              <w:spacing w:line="360" w:lineRule="auto"/>
              <w:ind w:firstLine="0" w:firstLineChars="0"/>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5" w:type="pct"/>
            <w:shd w:val="clear" w:color="auto" w:fill="D9E2F3" w:themeFill="accent1" w:themeFillTint="33"/>
          </w:tcPr>
          <w:p>
            <w:pPr>
              <w:spacing w:line="360" w:lineRule="auto"/>
              <w:ind w:firstLine="0" w:firstLineChars="0"/>
              <w:rPr>
                <w:b/>
                <w:bCs/>
              </w:rPr>
            </w:pPr>
            <w:r>
              <w:rPr>
                <w:rFonts w:hint="eastAsia"/>
                <w:b/>
                <w:bCs/>
              </w:rPr>
              <w:t>E0301</w:t>
            </w:r>
          </w:p>
        </w:tc>
        <w:tc>
          <w:tcPr>
            <w:tcW w:w="810" w:type="pct"/>
            <w:shd w:val="clear" w:color="auto" w:fill="D9E2F3" w:themeFill="accent1" w:themeFillTint="33"/>
          </w:tcPr>
          <w:p>
            <w:pPr>
              <w:spacing w:line="360" w:lineRule="auto"/>
              <w:ind w:firstLine="0" w:firstLineChars="0"/>
            </w:pPr>
            <w:r>
              <w:rPr>
                <w:rFonts w:hint="eastAsia"/>
              </w:rPr>
              <w:t>T0301再沸器</w:t>
            </w:r>
          </w:p>
        </w:tc>
        <w:tc>
          <w:tcPr>
            <w:tcW w:w="1416" w:type="pct"/>
            <w:shd w:val="clear" w:color="auto" w:fill="D9E2F3" w:themeFill="accent1" w:themeFillTint="33"/>
          </w:tcPr>
          <w:p>
            <w:pPr>
              <w:spacing w:line="360" w:lineRule="auto"/>
              <w:ind w:firstLine="0" w:firstLineChars="0"/>
            </w:pPr>
            <w:r>
              <w:rPr>
                <w:rFonts w:hint="eastAsia"/>
              </w:rPr>
              <w:t>BEM1500-0.121/0.134-1556-9/19-2I</w:t>
            </w:r>
          </w:p>
        </w:tc>
        <w:tc>
          <w:tcPr>
            <w:tcW w:w="574" w:type="pct"/>
            <w:shd w:val="clear" w:color="auto" w:fill="D9E2F3" w:themeFill="accent1" w:themeFillTint="33"/>
          </w:tcPr>
          <w:p>
            <w:pPr>
              <w:spacing w:line="360" w:lineRule="auto"/>
              <w:ind w:firstLine="0" w:firstLineChars="0"/>
            </w:pPr>
            <w:r>
              <w:rPr>
                <w:rFonts w:hint="eastAsia"/>
              </w:rPr>
              <w:t xml:space="preserve">1556.0 </w:t>
            </w:r>
          </w:p>
        </w:tc>
        <w:tc>
          <w:tcPr>
            <w:tcW w:w="632" w:type="pct"/>
            <w:shd w:val="clear" w:color="auto" w:fill="D9E2F3" w:themeFill="accent1" w:themeFillTint="33"/>
          </w:tcPr>
          <w:p>
            <w:pPr>
              <w:spacing w:line="360" w:lineRule="auto"/>
              <w:ind w:firstLine="0" w:firstLineChars="0"/>
            </w:pPr>
            <w:r>
              <w:rPr>
                <w:rFonts w:hint="eastAsia"/>
              </w:rPr>
              <w:t>2929</w:t>
            </w:r>
          </w:p>
        </w:tc>
        <w:tc>
          <w:tcPr>
            <w:tcW w:w="435" w:type="pct"/>
            <w:shd w:val="clear" w:color="auto" w:fill="D9E2F3" w:themeFill="accent1" w:themeFillTint="33"/>
          </w:tcPr>
          <w:p>
            <w:pPr>
              <w:spacing w:line="360" w:lineRule="auto"/>
              <w:ind w:firstLine="0" w:firstLineChars="0"/>
            </w:pPr>
            <w:r>
              <w:rPr>
                <w:rFonts w:hint="eastAsia"/>
              </w:rPr>
              <w:t>16Mn</w:t>
            </w:r>
          </w:p>
        </w:tc>
        <w:tc>
          <w:tcPr>
            <w:tcW w:w="435" w:type="pct"/>
            <w:shd w:val="clear" w:color="auto" w:fill="D9E2F3" w:themeFill="accent1" w:themeFillTint="33"/>
          </w:tcPr>
          <w:p>
            <w:pPr>
              <w:spacing w:line="360" w:lineRule="auto"/>
              <w:ind w:firstLine="0" w:firstLineChars="0"/>
            </w:pPr>
            <w:r>
              <w:rPr>
                <w:rFonts w:hint="eastAsia"/>
              </w:rPr>
              <w:t>Q345R</w:t>
            </w:r>
          </w:p>
        </w:tc>
        <w:tc>
          <w:tcPr>
            <w:tcW w:w="262" w:type="pct"/>
            <w:shd w:val="clear" w:color="auto" w:fill="D9E2F3" w:themeFill="accent1" w:themeFillTint="33"/>
          </w:tcPr>
          <w:p>
            <w:pPr>
              <w:spacing w:line="360" w:lineRule="auto"/>
              <w:ind w:firstLine="0" w:firstLineChars="0"/>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5" w:type="pct"/>
          </w:tcPr>
          <w:p>
            <w:pPr>
              <w:spacing w:line="360" w:lineRule="auto"/>
              <w:ind w:firstLine="0" w:firstLineChars="0"/>
              <w:rPr>
                <w:b/>
                <w:bCs/>
              </w:rPr>
            </w:pPr>
            <w:r>
              <w:rPr>
                <w:rFonts w:hint="eastAsia"/>
                <w:b/>
                <w:bCs/>
              </w:rPr>
              <w:t>E0305</w:t>
            </w:r>
          </w:p>
        </w:tc>
        <w:tc>
          <w:tcPr>
            <w:tcW w:w="810" w:type="pct"/>
          </w:tcPr>
          <w:p>
            <w:pPr>
              <w:spacing w:line="360" w:lineRule="auto"/>
              <w:ind w:firstLine="0" w:firstLineChars="0"/>
            </w:pPr>
            <w:r>
              <w:rPr>
                <w:rFonts w:hint="eastAsia"/>
              </w:rPr>
              <w:t>T0303冷凝器</w:t>
            </w:r>
          </w:p>
        </w:tc>
        <w:tc>
          <w:tcPr>
            <w:tcW w:w="1416" w:type="pct"/>
          </w:tcPr>
          <w:p>
            <w:pPr>
              <w:spacing w:line="360" w:lineRule="auto"/>
              <w:ind w:firstLine="0" w:firstLineChars="0"/>
            </w:pPr>
            <w:r>
              <w:rPr>
                <w:rFonts w:hint="eastAsia"/>
              </w:rPr>
              <w:t>BEM500-0.011/0.121-67.2-4.5/19-2I</w:t>
            </w:r>
          </w:p>
        </w:tc>
        <w:tc>
          <w:tcPr>
            <w:tcW w:w="574" w:type="pct"/>
          </w:tcPr>
          <w:p>
            <w:pPr>
              <w:spacing w:line="360" w:lineRule="auto"/>
              <w:ind w:firstLine="0" w:firstLineChars="0"/>
            </w:pPr>
            <w:r>
              <w:rPr>
                <w:rFonts w:hint="eastAsia"/>
              </w:rPr>
              <w:t>67.2</w:t>
            </w:r>
          </w:p>
        </w:tc>
        <w:tc>
          <w:tcPr>
            <w:tcW w:w="632" w:type="pct"/>
          </w:tcPr>
          <w:p>
            <w:pPr>
              <w:spacing w:line="360" w:lineRule="auto"/>
              <w:ind w:firstLine="0" w:firstLineChars="0"/>
            </w:pPr>
            <w:r>
              <w:rPr>
                <w:rFonts w:hint="eastAsia"/>
              </w:rPr>
              <w:t>256</w:t>
            </w:r>
          </w:p>
        </w:tc>
        <w:tc>
          <w:tcPr>
            <w:tcW w:w="435" w:type="pct"/>
          </w:tcPr>
          <w:p>
            <w:pPr>
              <w:spacing w:line="360" w:lineRule="auto"/>
              <w:ind w:firstLine="0" w:firstLineChars="0"/>
            </w:pPr>
            <w:r>
              <w:rPr>
                <w:rFonts w:hint="eastAsia"/>
              </w:rPr>
              <w:t>16Mn</w:t>
            </w:r>
          </w:p>
        </w:tc>
        <w:tc>
          <w:tcPr>
            <w:tcW w:w="435" w:type="pct"/>
          </w:tcPr>
          <w:p>
            <w:pPr>
              <w:spacing w:line="360" w:lineRule="auto"/>
              <w:ind w:firstLine="0" w:firstLineChars="0"/>
            </w:pPr>
            <w:r>
              <w:rPr>
                <w:rFonts w:hint="eastAsia"/>
              </w:rPr>
              <w:t>Q345R</w:t>
            </w:r>
          </w:p>
        </w:tc>
        <w:tc>
          <w:tcPr>
            <w:tcW w:w="262" w:type="pct"/>
          </w:tcPr>
          <w:p>
            <w:pPr>
              <w:spacing w:line="360" w:lineRule="auto"/>
              <w:ind w:firstLine="0" w:firstLineChars="0"/>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5" w:type="pct"/>
            <w:shd w:val="clear" w:color="auto" w:fill="D9E2F3" w:themeFill="accent1" w:themeFillTint="33"/>
          </w:tcPr>
          <w:p>
            <w:pPr>
              <w:spacing w:line="360" w:lineRule="auto"/>
              <w:ind w:firstLine="0" w:firstLineChars="0"/>
              <w:rPr>
                <w:b/>
                <w:bCs/>
              </w:rPr>
            </w:pPr>
            <w:r>
              <w:rPr>
                <w:rFonts w:hint="eastAsia"/>
                <w:b/>
                <w:bCs/>
              </w:rPr>
              <w:t>E0306</w:t>
            </w:r>
          </w:p>
        </w:tc>
        <w:tc>
          <w:tcPr>
            <w:tcW w:w="810" w:type="pct"/>
            <w:shd w:val="clear" w:color="auto" w:fill="D9E2F3" w:themeFill="accent1" w:themeFillTint="33"/>
          </w:tcPr>
          <w:p>
            <w:pPr>
              <w:spacing w:line="360" w:lineRule="auto"/>
              <w:ind w:firstLine="0" w:firstLineChars="0"/>
            </w:pPr>
            <w:r>
              <w:rPr>
                <w:rFonts w:hint="eastAsia"/>
              </w:rPr>
              <w:t>T0303再沸器</w:t>
            </w:r>
          </w:p>
        </w:tc>
        <w:tc>
          <w:tcPr>
            <w:tcW w:w="1416" w:type="pct"/>
            <w:shd w:val="clear" w:color="auto" w:fill="D9E2F3" w:themeFill="accent1" w:themeFillTint="33"/>
          </w:tcPr>
          <w:p>
            <w:pPr>
              <w:spacing w:line="360" w:lineRule="auto"/>
              <w:ind w:firstLine="0" w:firstLineChars="0"/>
            </w:pPr>
            <w:r>
              <w:rPr>
                <w:rFonts w:hint="eastAsia"/>
              </w:rPr>
              <w:t>BKU400-0.121/0.023-18.6-2/19-2I</w:t>
            </w:r>
          </w:p>
        </w:tc>
        <w:tc>
          <w:tcPr>
            <w:tcW w:w="574" w:type="pct"/>
            <w:shd w:val="clear" w:color="auto" w:fill="D9E2F3" w:themeFill="accent1" w:themeFillTint="33"/>
          </w:tcPr>
          <w:p>
            <w:pPr>
              <w:spacing w:line="360" w:lineRule="auto"/>
              <w:ind w:firstLine="0" w:firstLineChars="0"/>
            </w:pPr>
            <w:r>
              <w:rPr>
                <w:rFonts w:hint="eastAsia"/>
              </w:rPr>
              <w:t>18.6</w:t>
            </w:r>
          </w:p>
        </w:tc>
        <w:tc>
          <w:tcPr>
            <w:tcW w:w="632" w:type="pct"/>
            <w:shd w:val="clear" w:color="auto" w:fill="D9E2F3" w:themeFill="accent1" w:themeFillTint="33"/>
          </w:tcPr>
          <w:p>
            <w:pPr>
              <w:spacing w:line="360" w:lineRule="auto"/>
              <w:ind w:firstLine="0" w:firstLineChars="0"/>
            </w:pPr>
            <w:r>
              <w:rPr>
                <w:rFonts w:hint="eastAsia"/>
              </w:rPr>
              <w:t>164</w:t>
            </w:r>
          </w:p>
        </w:tc>
        <w:tc>
          <w:tcPr>
            <w:tcW w:w="435" w:type="pct"/>
            <w:shd w:val="clear" w:color="auto" w:fill="D9E2F3" w:themeFill="accent1" w:themeFillTint="33"/>
          </w:tcPr>
          <w:p>
            <w:pPr>
              <w:spacing w:line="360" w:lineRule="auto"/>
              <w:ind w:firstLine="0" w:firstLineChars="0"/>
            </w:pPr>
            <w:r>
              <w:rPr>
                <w:rFonts w:hint="eastAsia"/>
              </w:rPr>
              <w:t>16Mn</w:t>
            </w:r>
          </w:p>
        </w:tc>
        <w:tc>
          <w:tcPr>
            <w:tcW w:w="435" w:type="pct"/>
            <w:shd w:val="clear" w:color="auto" w:fill="D9E2F3" w:themeFill="accent1" w:themeFillTint="33"/>
          </w:tcPr>
          <w:p>
            <w:pPr>
              <w:spacing w:line="360" w:lineRule="auto"/>
              <w:ind w:firstLine="0" w:firstLineChars="0"/>
            </w:pPr>
            <w:r>
              <w:rPr>
                <w:rFonts w:hint="eastAsia"/>
              </w:rPr>
              <w:t>Q345R</w:t>
            </w:r>
          </w:p>
        </w:tc>
        <w:tc>
          <w:tcPr>
            <w:tcW w:w="262" w:type="pct"/>
            <w:shd w:val="clear" w:color="auto" w:fill="D9E2F3" w:themeFill="accent1" w:themeFillTint="33"/>
          </w:tcPr>
          <w:p>
            <w:pPr>
              <w:spacing w:line="360" w:lineRule="auto"/>
              <w:ind w:firstLine="0" w:firstLineChars="0"/>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5" w:type="pct"/>
          </w:tcPr>
          <w:p>
            <w:pPr>
              <w:spacing w:line="360" w:lineRule="auto"/>
              <w:ind w:firstLine="0" w:firstLineChars="0"/>
              <w:rPr>
                <w:b/>
                <w:bCs/>
              </w:rPr>
            </w:pPr>
            <w:r>
              <w:rPr>
                <w:rFonts w:hint="eastAsia"/>
                <w:b/>
                <w:bCs/>
              </w:rPr>
              <w:t>E0307</w:t>
            </w:r>
          </w:p>
        </w:tc>
        <w:tc>
          <w:tcPr>
            <w:tcW w:w="810" w:type="pct"/>
          </w:tcPr>
          <w:p>
            <w:pPr>
              <w:spacing w:line="360" w:lineRule="auto"/>
              <w:ind w:firstLine="0" w:firstLineChars="0"/>
            </w:pPr>
            <w:r>
              <w:rPr>
                <w:rFonts w:hint="eastAsia"/>
              </w:rPr>
              <w:t>T0304冷凝器</w:t>
            </w:r>
          </w:p>
        </w:tc>
        <w:tc>
          <w:tcPr>
            <w:tcW w:w="1416" w:type="pct"/>
          </w:tcPr>
          <w:p>
            <w:pPr>
              <w:spacing w:line="360" w:lineRule="auto"/>
              <w:ind w:firstLine="0" w:firstLineChars="0"/>
            </w:pPr>
            <w:r>
              <w:rPr>
                <w:rFonts w:hint="eastAsia"/>
              </w:rPr>
              <w:t>BEM800-0.55/0.33-138.0-3/19-4I</w:t>
            </w:r>
          </w:p>
        </w:tc>
        <w:tc>
          <w:tcPr>
            <w:tcW w:w="574" w:type="pct"/>
          </w:tcPr>
          <w:p>
            <w:pPr>
              <w:spacing w:line="360" w:lineRule="auto"/>
              <w:ind w:firstLine="0" w:firstLineChars="0"/>
            </w:pPr>
            <w:r>
              <w:rPr>
                <w:rFonts w:hint="eastAsia"/>
              </w:rPr>
              <w:t>189.8</w:t>
            </w:r>
          </w:p>
        </w:tc>
        <w:tc>
          <w:tcPr>
            <w:tcW w:w="632" w:type="pct"/>
          </w:tcPr>
          <w:p>
            <w:pPr>
              <w:spacing w:line="360" w:lineRule="auto"/>
              <w:ind w:firstLine="0" w:firstLineChars="0"/>
            </w:pPr>
            <w:r>
              <w:rPr>
                <w:rFonts w:hint="eastAsia"/>
              </w:rPr>
              <w:t>722</w:t>
            </w:r>
          </w:p>
        </w:tc>
        <w:tc>
          <w:tcPr>
            <w:tcW w:w="435" w:type="pct"/>
          </w:tcPr>
          <w:p>
            <w:pPr>
              <w:spacing w:line="360" w:lineRule="auto"/>
              <w:ind w:firstLine="0" w:firstLineChars="0"/>
            </w:pPr>
            <w:r>
              <w:rPr>
                <w:rFonts w:hint="eastAsia"/>
              </w:rPr>
              <w:t>16Mn</w:t>
            </w:r>
          </w:p>
        </w:tc>
        <w:tc>
          <w:tcPr>
            <w:tcW w:w="435" w:type="pct"/>
          </w:tcPr>
          <w:p>
            <w:pPr>
              <w:spacing w:line="360" w:lineRule="auto"/>
              <w:ind w:firstLine="0" w:firstLineChars="0"/>
            </w:pPr>
            <w:r>
              <w:rPr>
                <w:rFonts w:hint="eastAsia"/>
              </w:rPr>
              <w:t>Q345R</w:t>
            </w:r>
          </w:p>
        </w:tc>
        <w:tc>
          <w:tcPr>
            <w:tcW w:w="262" w:type="pct"/>
          </w:tcPr>
          <w:p>
            <w:pPr>
              <w:spacing w:line="360" w:lineRule="auto"/>
              <w:ind w:firstLine="0" w:firstLineChars="0"/>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5" w:type="pct"/>
            <w:shd w:val="clear" w:color="auto" w:fill="D9E2F3" w:themeFill="accent1" w:themeFillTint="33"/>
          </w:tcPr>
          <w:p>
            <w:pPr>
              <w:spacing w:line="360" w:lineRule="auto"/>
              <w:ind w:firstLine="0" w:firstLineChars="0"/>
              <w:rPr>
                <w:b/>
                <w:bCs/>
              </w:rPr>
            </w:pPr>
            <w:r>
              <w:rPr>
                <w:rFonts w:hint="eastAsia"/>
                <w:b/>
                <w:bCs/>
              </w:rPr>
              <w:t>E0308</w:t>
            </w:r>
          </w:p>
        </w:tc>
        <w:tc>
          <w:tcPr>
            <w:tcW w:w="810" w:type="pct"/>
            <w:shd w:val="clear" w:color="auto" w:fill="D9E2F3" w:themeFill="accent1" w:themeFillTint="33"/>
          </w:tcPr>
          <w:p>
            <w:pPr>
              <w:spacing w:line="360" w:lineRule="auto"/>
              <w:ind w:firstLine="0" w:firstLineChars="0"/>
            </w:pPr>
            <w:r>
              <w:rPr>
                <w:rFonts w:hint="eastAsia"/>
              </w:rPr>
              <w:t>T0304再沸器</w:t>
            </w:r>
          </w:p>
        </w:tc>
        <w:tc>
          <w:tcPr>
            <w:tcW w:w="1416" w:type="pct"/>
            <w:shd w:val="clear" w:color="auto" w:fill="D9E2F3" w:themeFill="accent1" w:themeFillTint="33"/>
          </w:tcPr>
          <w:p>
            <w:pPr>
              <w:spacing w:line="360" w:lineRule="auto"/>
              <w:ind w:firstLine="0" w:firstLineChars="0"/>
            </w:pPr>
            <w:r>
              <w:rPr>
                <w:rFonts w:hint="eastAsia"/>
              </w:rPr>
              <w:t>BKU900-0.23/0.88-113.8-2.5/25-1I</w:t>
            </w:r>
          </w:p>
        </w:tc>
        <w:tc>
          <w:tcPr>
            <w:tcW w:w="574" w:type="pct"/>
            <w:shd w:val="clear" w:color="auto" w:fill="D9E2F3" w:themeFill="accent1" w:themeFillTint="33"/>
          </w:tcPr>
          <w:p>
            <w:pPr>
              <w:spacing w:line="360" w:lineRule="auto"/>
              <w:ind w:firstLine="0" w:firstLineChars="0"/>
            </w:pPr>
            <w:r>
              <w:rPr>
                <w:rFonts w:hint="eastAsia"/>
              </w:rPr>
              <w:t>113.8</w:t>
            </w:r>
          </w:p>
        </w:tc>
        <w:tc>
          <w:tcPr>
            <w:tcW w:w="632" w:type="pct"/>
            <w:shd w:val="clear" w:color="auto" w:fill="D9E2F3" w:themeFill="accent1" w:themeFillTint="33"/>
          </w:tcPr>
          <w:p>
            <w:pPr>
              <w:spacing w:line="360" w:lineRule="auto"/>
              <w:ind w:firstLine="0" w:firstLineChars="0"/>
            </w:pPr>
            <w:r>
              <w:rPr>
                <w:rFonts w:hint="eastAsia"/>
              </w:rPr>
              <w:t>605</w:t>
            </w:r>
          </w:p>
        </w:tc>
        <w:tc>
          <w:tcPr>
            <w:tcW w:w="435" w:type="pct"/>
            <w:shd w:val="clear" w:color="auto" w:fill="D9E2F3" w:themeFill="accent1" w:themeFillTint="33"/>
          </w:tcPr>
          <w:p>
            <w:pPr>
              <w:spacing w:line="360" w:lineRule="auto"/>
              <w:ind w:firstLine="0" w:firstLineChars="0"/>
            </w:pPr>
            <w:r>
              <w:rPr>
                <w:rFonts w:hint="eastAsia"/>
              </w:rPr>
              <w:t>16Mn</w:t>
            </w:r>
          </w:p>
        </w:tc>
        <w:tc>
          <w:tcPr>
            <w:tcW w:w="435" w:type="pct"/>
            <w:shd w:val="clear" w:color="auto" w:fill="D9E2F3" w:themeFill="accent1" w:themeFillTint="33"/>
          </w:tcPr>
          <w:p>
            <w:pPr>
              <w:spacing w:line="360" w:lineRule="auto"/>
              <w:ind w:firstLine="0" w:firstLineChars="0"/>
            </w:pPr>
            <w:r>
              <w:rPr>
                <w:rFonts w:hint="eastAsia"/>
              </w:rPr>
              <w:t>Q345R</w:t>
            </w:r>
          </w:p>
        </w:tc>
        <w:tc>
          <w:tcPr>
            <w:tcW w:w="262" w:type="pct"/>
            <w:shd w:val="clear" w:color="auto" w:fill="D9E2F3" w:themeFill="accent1" w:themeFillTint="33"/>
          </w:tcPr>
          <w:p>
            <w:pPr>
              <w:spacing w:line="360" w:lineRule="auto"/>
              <w:ind w:firstLine="0" w:firstLineChars="0"/>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5" w:type="pct"/>
          </w:tcPr>
          <w:p>
            <w:pPr>
              <w:spacing w:line="360" w:lineRule="auto"/>
              <w:ind w:firstLine="0" w:firstLineChars="0"/>
              <w:rPr>
                <w:b/>
                <w:bCs/>
              </w:rPr>
            </w:pPr>
            <w:r>
              <w:rPr>
                <w:rFonts w:hint="eastAsia"/>
                <w:b/>
                <w:bCs/>
              </w:rPr>
              <w:t>E0309</w:t>
            </w:r>
          </w:p>
        </w:tc>
        <w:tc>
          <w:tcPr>
            <w:tcW w:w="810" w:type="pct"/>
          </w:tcPr>
          <w:p>
            <w:pPr>
              <w:spacing w:line="360" w:lineRule="auto"/>
              <w:ind w:firstLine="0" w:firstLineChars="0"/>
            </w:pPr>
            <w:r>
              <w:rPr>
                <w:rFonts w:hint="eastAsia"/>
              </w:rPr>
              <w:t>T0305冷凝器</w:t>
            </w:r>
          </w:p>
        </w:tc>
        <w:tc>
          <w:tcPr>
            <w:tcW w:w="1416" w:type="pct"/>
          </w:tcPr>
          <w:p>
            <w:pPr>
              <w:spacing w:line="360" w:lineRule="auto"/>
              <w:ind w:firstLine="0" w:firstLineChars="0"/>
            </w:pPr>
            <w:r>
              <w:rPr>
                <w:rFonts w:hint="eastAsia"/>
              </w:rPr>
              <w:t>BEM273-0.0123/0.111-5.4-1.5/19-1I</w:t>
            </w:r>
          </w:p>
        </w:tc>
        <w:tc>
          <w:tcPr>
            <w:tcW w:w="574" w:type="pct"/>
          </w:tcPr>
          <w:p>
            <w:pPr>
              <w:spacing w:line="360" w:lineRule="auto"/>
              <w:ind w:firstLine="0" w:firstLineChars="0"/>
            </w:pPr>
            <w:r>
              <w:rPr>
                <w:rFonts w:hint="eastAsia"/>
              </w:rPr>
              <w:t>5.4</w:t>
            </w:r>
          </w:p>
        </w:tc>
        <w:tc>
          <w:tcPr>
            <w:tcW w:w="632" w:type="pct"/>
          </w:tcPr>
          <w:p>
            <w:pPr>
              <w:spacing w:line="360" w:lineRule="auto"/>
              <w:ind w:firstLine="0" w:firstLineChars="0"/>
            </w:pPr>
            <w:r>
              <w:rPr>
                <w:rFonts w:hint="eastAsia"/>
              </w:rPr>
              <w:t>65</w:t>
            </w:r>
          </w:p>
        </w:tc>
        <w:tc>
          <w:tcPr>
            <w:tcW w:w="435" w:type="pct"/>
          </w:tcPr>
          <w:p>
            <w:pPr>
              <w:spacing w:line="360" w:lineRule="auto"/>
              <w:ind w:firstLine="0" w:firstLineChars="0"/>
            </w:pPr>
            <w:r>
              <w:rPr>
                <w:rFonts w:hint="eastAsia"/>
              </w:rPr>
              <w:t>16Mn</w:t>
            </w:r>
          </w:p>
        </w:tc>
        <w:tc>
          <w:tcPr>
            <w:tcW w:w="435" w:type="pct"/>
          </w:tcPr>
          <w:p>
            <w:pPr>
              <w:spacing w:line="360" w:lineRule="auto"/>
              <w:ind w:firstLine="0" w:firstLineChars="0"/>
            </w:pPr>
            <w:r>
              <w:rPr>
                <w:rFonts w:hint="eastAsia"/>
              </w:rPr>
              <w:t>Q345R</w:t>
            </w:r>
          </w:p>
        </w:tc>
        <w:tc>
          <w:tcPr>
            <w:tcW w:w="262" w:type="pct"/>
          </w:tcPr>
          <w:p>
            <w:pPr>
              <w:spacing w:line="360" w:lineRule="auto"/>
              <w:ind w:firstLine="0" w:firstLineChars="0"/>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5" w:type="pct"/>
            <w:shd w:val="clear" w:color="auto" w:fill="D9E2F3" w:themeFill="accent1" w:themeFillTint="33"/>
          </w:tcPr>
          <w:p>
            <w:pPr>
              <w:spacing w:line="360" w:lineRule="auto"/>
              <w:ind w:firstLine="0" w:firstLineChars="0"/>
              <w:rPr>
                <w:b/>
                <w:bCs/>
              </w:rPr>
            </w:pPr>
            <w:r>
              <w:rPr>
                <w:rFonts w:hint="eastAsia"/>
                <w:b/>
                <w:bCs/>
              </w:rPr>
              <w:t>E0310</w:t>
            </w:r>
          </w:p>
        </w:tc>
        <w:tc>
          <w:tcPr>
            <w:tcW w:w="810" w:type="pct"/>
            <w:shd w:val="clear" w:color="auto" w:fill="D9E2F3" w:themeFill="accent1" w:themeFillTint="33"/>
          </w:tcPr>
          <w:p>
            <w:pPr>
              <w:spacing w:line="360" w:lineRule="auto"/>
              <w:ind w:firstLine="0" w:firstLineChars="0"/>
            </w:pPr>
            <w:r>
              <w:rPr>
                <w:rFonts w:hint="eastAsia"/>
              </w:rPr>
              <w:t>T0305再沸器</w:t>
            </w:r>
          </w:p>
        </w:tc>
        <w:tc>
          <w:tcPr>
            <w:tcW w:w="1416" w:type="pct"/>
            <w:shd w:val="clear" w:color="auto" w:fill="D9E2F3" w:themeFill="accent1" w:themeFillTint="33"/>
          </w:tcPr>
          <w:p>
            <w:pPr>
              <w:spacing w:line="360" w:lineRule="auto"/>
              <w:ind w:firstLine="0" w:firstLineChars="0"/>
            </w:pPr>
            <w:r>
              <w:rPr>
                <w:rFonts w:hint="eastAsia"/>
              </w:rPr>
              <w:t>BEM273-0.0123/0.134-11.3-3/19-1I</w:t>
            </w:r>
          </w:p>
        </w:tc>
        <w:tc>
          <w:tcPr>
            <w:tcW w:w="574" w:type="pct"/>
            <w:shd w:val="clear" w:color="auto" w:fill="D9E2F3" w:themeFill="accent1" w:themeFillTint="33"/>
          </w:tcPr>
          <w:p>
            <w:pPr>
              <w:spacing w:line="360" w:lineRule="auto"/>
              <w:ind w:firstLine="0" w:firstLineChars="0"/>
            </w:pPr>
            <w:r>
              <w:rPr>
                <w:rFonts w:hint="eastAsia"/>
              </w:rPr>
              <w:t>11.3</w:t>
            </w:r>
          </w:p>
        </w:tc>
        <w:tc>
          <w:tcPr>
            <w:tcW w:w="632" w:type="pct"/>
            <w:shd w:val="clear" w:color="auto" w:fill="D9E2F3" w:themeFill="accent1" w:themeFillTint="33"/>
          </w:tcPr>
          <w:p>
            <w:pPr>
              <w:spacing w:line="360" w:lineRule="auto"/>
              <w:ind w:firstLine="0" w:firstLineChars="0"/>
            </w:pPr>
            <w:r>
              <w:rPr>
                <w:rFonts w:hint="eastAsia"/>
              </w:rPr>
              <w:t>65</w:t>
            </w:r>
          </w:p>
        </w:tc>
        <w:tc>
          <w:tcPr>
            <w:tcW w:w="435" w:type="pct"/>
            <w:shd w:val="clear" w:color="auto" w:fill="D9E2F3" w:themeFill="accent1" w:themeFillTint="33"/>
          </w:tcPr>
          <w:p>
            <w:pPr>
              <w:spacing w:line="360" w:lineRule="auto"/>
              <w:ind w:firstLine="0" w:firstLineChars="0"/>
            </w:pPr>
            <w:r>
              <w:rPr>
                <w:rFonts w:hint="eastAsia"/>
              </w:rPr>
              <w:t>16Mn</w:t>
            </w:r>
          </w:p>
        </w:tc>
        <w:tc>
          <w:tcPr>
            <w:tcW w:w="435" w:type="pct"/>
            <w:shd w:val="clear" w:color="auto" w:fill="D9E2F3" w:themeFill="accent1" w:themeFillTint="33"/>
          </w:tcPr>
          <w:p>
            <w:pPr>
              <w:spacing w:line="360" w:lineRule="auto"/>
              <w:ind w:firstLine="0" w:firstLineChars="0"/>
            </w:pPr>
            <w:r>
              <w:rPr>
                <w:rFonts w:hint="eastAsia"/>
              </w:rPr>
              <w:t>Q345R</w:t>
            </w:r>
          </w:p>
        </w:tc>
        <w:tc>
          <w:tcPr>
            <w:tcW w:w="262" w:type="pct"/>
            <w:shd w:val="clear" w:color="auto" w:fill="D9E2F3" w:themeFill="accent1" w:themeFillTint="33"/>
          </w:tcPr>
          <w:p>
            <w:pPr>
              <w:spacing w:line="360" w:lineRule="auto"/>
              <w:ind w:firstLine="0" w:firstLineChars="0"/>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5" w:type="pct"/>
          </w:tcPr>
          <w:p>
            <w:pPr>
              <w:spacing w:line="360" w:lineRule="auto"/>
              <w:ind w:firstLine="0" w:firstLineChars="0"/>
              <w:rPr>
                <w:b/>
                <w:bCs/>
              </w:rPr>
            </w:pPr>
            <w:r>
              <w:rPr>
                <w:rFonts w:hint="eastAsia"/>
                <w:b/>
                <w:bCs/>
              </w:rPr>
              <w:t>E0201</w:t>
            </w:r>
          </w:p>
        </w:tc>
        <w:tc>
          <w:tcPr>
            <w:tcW w:w="810" w:type="pct"/>
          </w:tcPr>
          <w:p>
            <w:pPr>
              <w:spacing w:line="360" w:lineRule="auto"/>
              <w:ind w:firstLine="0" w:firstLineChars="0"/>
            </w:pPr>
            <w:r>
              <w:rPr>
                <w:rFonts w:hint="eastAsia"/>
              </w:rPr>
              <w:t>T0201冷凝器</w:t>
            </w:r>
          </w:p>
        </w:tc>
        <w:tc>
          <w:tcPr>
            <w:tcW w:w="1416" w:type="pct"/>
          </w:tcPr>
          <w:p>
            <w:pPr>
              <w:spacing w:line="360" w:lineRule="auto"/>
              <w:ind w:firstLine="0" w:firstLineChars="0"/>
            </w:pPr>
            <w:r>
              <w:rPr>
                <w:rFonts w:hint="eastAsia"/>
              </w:rPr>
              <w:t>BEM1900-0.33/0.111-2424-9/19-4I</w:t>
            </w:r>
          </w:p>
        </w:tc>
        <w:tc>
          <w:tcPr>
            <w:tcW w:w="574" w:type="pct"/>
          </w:tcPr>
          <w:p>
            <w:pPr>
              <w:spacing w:line="360" w:lineRule="auto"/>
              <w:ind w:firstLine="0" w:firstLineChars="0"/>
            </w:pPr>
            <w:r>
              <w:rPr>
                <w:rFonts w:hint="eastAsia"/>
              </w:rPr>
              <w:t xml:space="preserve">2424.0 </w:t>
            </w:r>
          </w:p>
        </w:tc>
        <w:tc>
          <w:tcPr>
            <w:tcW w:w="632" w:type="pct"/>
          </w:tcPr>
          <w:p>
            <w:pPr>
              <w:spacing w:line="360" w:lineRule="auto"/>
              <w:ind w:firstLine="0" w:firstLineChars="0"/>
            </w:pPr>
            <w:r>
              <w:rPr>
                <w:rFonts w:hint="eastAsia"/>
              </w:rPr>
              <w:t>4566</w:t>
            </w:r>
          </w:p>
        </w:tc>
        <w:tc>
          <w:tcPr>
            <w:tcW w:w="435" w:type="pct"/>
          </w:tcPr>
          <w:p>
            <w:pPr>
              <w:spacing w:line="360" w:lineRule="auto"/>
              <w:ind w:firstLine="0" w:firstLineChars="0"/>
            </w:pPr>
            <w:r>
              <w:rPr>
                <w:rFonts w:hint="eastAsia"/>
              </w:rPr>
              <w:t>16Mn</w:t>
            </w:r>
          </w:p>
        </w:tc>
        <w:tc>
          <w:tcPr>
            <w:tcW w:w="435" w:type="pct"/>
          </w:tcPr>
          <w:p>
            <w:pPr>
              <w:spacing w:line="360" w:lineRule="auto"/>
              <w:ind w:firstLine="0" w:firstLineChars="0"/>
            </w:pPr>
            <w:r>
              <w:rPr>
                <w:rFonts w:hint="eastAsia"/>
              </w:rPr>
              <w:t>Q345R</w:t>
            </w:r>
          </w:p>
        </w:tc>
        <w:tc>
          <w:tcPr>
            <w:tcW w:w="262" w:type="pct"/>
          </w:tcPr>
          <w:p>
            <w:pPr>
              <w:spacing w:line="360" w:lineRule="auto"/>
              <w:ind w:firstLine="0" w:firstLineChars="0"/>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5" w:type="pct"/>
            <w:shd w:val="clear" w:color="auto" w:fill="D9E2F3" w:themeFill="accent1" w:themeFillTint="33"/>
          </w:tcPr>
          <w:p>
            <w:pPr>
              <w:spacing w:line="360" w:lineRule="auto"/>
              <w:ind w:firstLine="0" w:firstLineChars="0"/>
              <w:rPr>
                <w:b/>
                <w:bCs/>
              </w:rPr>
            </w:pPr>
            <w:r>
              <w:rPr>
                <w:rFonts w:hint="eastAsia"/>
                <w:b/>
                <w:bCs/>
              </w:rPr>
              <w:t>E0202</w:t>
            </w:r>
          </w:p>
        </w:tc>
        <w:tc>
          <w:tcPr>
            <w:tcW w:w="810" w:type="pct"/>
            <w:shd w:val="clear" w:color="auto" w:fill="D9E2F3" w:themeFill="accent1" w:themeFillTint="33"/>
          </w:tcPr>
          <w:p>
            <w:pPr>
              <w:spacing w:line="360" w:lineRule="auto"/>
              <w:ind w:firstLine="0" w:firstLineChars="0"/>
            </w:pPr>
            <w:r>
              <w:rPr>
                <w:rFonts w:hint="eastAsia"/>
              </w:rPr>
              <w:t>T0201再沸器</w:t>
            </w:r>
          </w:p>
        </w:tc>
        <w:tc>
          <w:tcPr>
            <w:tcW w:w="1416" w:type="pct"/>
            <w:shd w:val="clear" w:color="auto" w:fill="D9E2F3" w:themeFill="accent1" w:themeFillTint="33"/>
          </w:tcPr>
          <w:p>
            <w:pPr>
              <w:spacing w:line="360" w:lineRule="auto"/>
              <w:ind w:firstLine="0" w:firstLineChars="0"/>
            </w:pPr>
            <w:r>
              <w:rPr>
                <w:rFonts w:hint="eastAsia"/>
              </w:rPr>
              <w:t>BEM800-0.55/0.134-209.3-4.5/19-1I</w:t>
            </w:r>
          </w:p>
        </w:tc>
        <w:tc>
          <w:tcPr>
            <w:tcW w:w="574" w:type="pct"/>
            <w:shd w:val="clear" w:color="auto" w:fill="D9E2F3" w:themeFill="accent1" w:themeFillTint="33"/>
          </w:tcPr>
          <w:p>
            <w:pPr>
              <w:spacing w:line="360" w:lineRule="auto"/>
              <w:ind w:firstLine="0" w:firstLineChars="0"/>
            </w:pPr>
            <w:r>
              <w:rPr>
                <w:rFonts w:hint="eastAsia"/>
              </w:rPr>
              <w:t>209.3</w:t>
            </w:r>
          </w:p>
        </w:tc>
        <w:tc>
          <w:tcPr>
            <w:tcW w:w="632" w:type="pct"/>
            <w:shd w:val="clear" w:color="auto" w:fill="D9E2F3" w:themeFill="accent1" w:themeFillTint="33"/>
          </w:tcPr>
          <w:p>
            <w:pPr>
              <w:spacing w:line="360" w:lineRule="auto"/>
              <w:ind w:firstLine="0" w:firstLineChars="0"/>
            </w:pPr>
            <w:r>
              <w:rPr>
                <w:rFonts w:hint="eastAsia"/>
              </w:rPr>
              <w:t>797</w:t>
            </w:r>
          </w:p>
        </w:tc>
        <w:tc>
          <w:tcPr>
            <w:tcW w:w="435" w:type="pct"/>
            <w:shd w:val="clear" w:color="auto" w:fill="D9E2F3" w:themeFill="accent1" w:themeFillTint="33"/>
          </w:tcPr>
          <w:p>
            <w:pPr>
              <w:spacing w:line="360" w:lineRule="auto"/>
              <w:ind w:firstLine="0" w:firstLineChars="0"/>
            </w:pPr>
            <w:r>
              <w:rPr>
                <w:rFonts w:hint="eastAsia"/>
              </w:rPr>
              <w:t>16Mn</w:t>
            </w:r>
          </w:p>
        </w:tc>
        <w:tc>
          <w:tcPr>
            <w:tcW w:w="435" w:type="pct"/>
            <w:shd w:val="clear" w:color="auto" w:fill="D9E2F3" w:themeFill="accent1" w:themeFillTint="33"/>
          </w:tcPr>
          <w:p>
            <w:pPr>
              <w:spacing w:line="360" w:lineRule="auto"/>
              <w:ind w:firstLine="0" w:firstLineChars="0"/>
            </w:pPr>
            <w:r>
              <w:rPr>
                <w:rFonts w:hint="eastAsia"/>
              </w:rPr>
              <w:t>Q345R</w:t>
            </w:r>
          </w:p>
        </w:tc>
        <w:tc>
          <w:tcPr>
            <w:tcW w:w="262" w:type="pct"/>
            <w:shd w:val="clear" w:color="auto" w:fill="D9E2F3" w:themeFill="accent1" w:themeFillTint="33"/>
          </w:tcPr>
          <w:p>
            <w:pPr>
              <w:spacing w:line="360" w:lineRule="auto"/>
              <w:ind w:firstLine="0" w:firstLineChars="0"/>
            </w:pPr>
            <w:r>
              <w:rPr>
                <w:rFonts w:hint="eastAsia"/>
              </w:rPr>
              <w:t>1</w:t>
            </w:r>
          </w:p>
        </w:tc>
      </w:tr>
    </w:tbl>
    <w:p>
      <w:pPr>
        <w:ind w:firstLine="0" w:firstLineChars="0"/>
        <w:sectPr>
          <w:pgSz w:w="16838" w:h="11906" w:orient="landscape"/>
          <w:pgMar w:top="1800" w:right="1440" w:bottom="1800" w:left="1440" w:header="1417" w:footer="454" w:gutter="0"/>
          <w:cols w:space="425" w:num="1"/>
          <w:docGrid w:type="lines" w:linePitch="312" w:charSpace="0"/>
        </w:sectPr>
      </w:pPr>
    </w:p>
    <w:p>
      <w:pPr>
        <w:keepNext/>
        <w:keepLines/>
        <w:spacing w:before="120" w:after="120"/>
        <w:ind w:firstLine="602"/>
        <w:jc w:val="center"/>
        <w:outlineLvl w:val="0"/>
        <w:rPr>
          <w:rFonts w:eastAsia="仿宋"/>
          <w:b/>
          <w:bCs/>
          <w:kern w:val="44"/>
          <w:sz w:val="30"/>
          <w:szCs w:val="44"/>
        </w:rPr>
      </w:pPr>
      <w:bookmarkStart w:id="95" w:name="_Toc141650254"/>
      <w:bookmarkStart w:id="96" w:name="_Toc9396"/>
      <w:bookmarkStart w:id="97" w:name="_Toc103373871"/>
      <w:bookmarkStart w:id="98" w:name="_Toc72965150"/>
      <w:bookmarkStart w:id="99" w:name="_Toc13339587"/>
      <w:bookmarkStart w:id="100" w:name="_Toc103373885"/>
      <w:bookmarkStart w:id="101" w:name="_Toc490573737"/>
      <w:bookmarkStart w:id="102" w:name="_Toc77678416"/>
      <w:r>
        <w:rPr>
          <w:rFonts w:hint="eastAsia" w:eastAsia="仿宋"/>
          <w:b/>
          <w:bCs/>
          <w:kern w:val="44"/>
          <w:sz w:val="30"/>
          <w:szCs w:val="44"/>
        </w:rPr>
        <w:t>第三章 气液分离器</w:t>
      </w:r>
      <w:bookmarkEnd w:id="95"/>
      <w:bookmarkEnd w:id="96"/>
      <w:bookmarkEnd w:id="97"/>
    </w:p>
    <w:p>
      <w:pPr>
        <w:keepNext/>
        <w:keepLines/>
        <w:spacing w:before="156" w:beforeLines="50" w:after="156" w:afterLines="50"/>
        <w:ind w:firstLine="482"/>
        <w:outlineLvl w:val="1"/>
        <w:rPr>
          <w:b/>
          <w:bCs/>
          <w:sz w:val="24"/>
          <w:szCs w:val="32"/>
        </w:rPr>
      </w:pPr>
      <w:bookmarkStart w:id="103" w:name="_Toc77678403"/>
      <w:bookmarkStart w:id="104" w:name="_Toc13339577"/>
      <w:bookmarkStart w:id="105" w:name="_Toc103373872"/>
      <w:bookmarkStart w:id="106" w:name="_Toc490573727"/>
      <w:bookmarkStart w:id="107" w:name="_Toc18044"/>
      <w:bookmarkStart w:id="108" w:name="_Toc72965140"/>
      <w:bookmarkStart w:id="109" w:name="_Toc141650255"/>
      <w:r>
        <w:rPr>
          <w:b/>
          <w:bCs/>
          <w:sz w:val="24"/>
          <w:szCs w:val="32"/>
        </w:rPr>
        <w:t>3</w:t>
      </w:r>
      <w:r>
        <w:rPr>
          <w:rFonts w:hint="eastAsia"/>
          <w:b/>
          <w:bCs/>
          <w:sz w:val="24"/>
          <w:szCs w:val="32"/>
        </w:rPr>
        <w:t>.1 设计依据</w:t>
      </w:r>
      <w:bookmarkEnd w:id="103"/>
      <w:bookmarkEnd w:id="104"/>
      <w:bookmarkEnd w:id="105"/>
      <w:bookmarkEnd w:id="106"/>
      <w:bookmarkEnd w:id="107"/>
      <w:bookmarkEnd w:id="108"/>
      <w:bookmarkEnd w:id="109"/>
    </w:p>
    <w:p>
      <w:pPr>
        <w:ind w:firstLine="420"/>
      </w:pPr>
      <w:r>
        <w:rPr>
          <w:rFonts w:hint="eastAsia"/>
        </w:rPr>
        <w:t>《压力容器》</w:t>
      </w:r>
      <w:r>
        <w:t xml:space="preserve">                                   GB 150-2011</w:t>
      </w:r>
    </w:p>
    <w:p>
      <w:pPr>
        <w:ind w:firstLine="420"/>
      </w:pPr>
      <w:r>
        <w:rPr>
          <w:rFonts w:hint="eastAsia"/>
        </w:rPr>
        <w:t>《压力容器封头》</w:t>
      </w:r>
      <w:r>
        <w:t xml:space="preserve">                               GB/T 25198-2010</w:t>
      </w:r>
    </w:p>
    <w:p>
      <w:pPr>
        <w:ind w:firstLine="420"/>
      </w:pPr>
      <w:bookmarkStart w:id="110" w:name="_Hlk77098289"/>
      <w:r>
        <w:rPr>
          <w:rFonts w:hint="eastAsia"/>
        </w:rPr>
        <w:t>《工艺系统工程设计技术规定气</w:t>
      </w:r>
      <w:r>
        <w:t>-液分离器设计》    HG/T 20570.8-1995</w:t>
      </w:r>
    </w:p>
    <w:bookmarkEnd w:id="110"/>
    <w:p>
      <w:pPr>
        <w:keepNext/>
        <w:keepLines/>
        <w:spacing w:before="156" w:beforeLines="50" w:after="156" w:afterLines="50"/>
        <w:ind w:firstLine="482"/>
        <w:outlineLvl w:val="1"/>
        <w:rPr>
          <w:b/>
          <w:bCs/>
          <w:sz w:val="24"/>
          <w:szCs w:val="32"/>
        </w:rPr>
      </w:pPr>
      <w:bookmarkStart w:id="111" w:name="_Toc13339578"/>
      <w:bookmarkStart w:id="112" w:name="_Toc72965141"/>
      <w:bookmarkStart w:id="113" w:name="_Toc26171"/>
      <w:bookmarkStart w:id="114" w:name="_Toc77678404"/>
      <w:bookmarkStart w:id="115" w:name="_Toc490573728"/>
      <w:bookmarkStart w:id="116" w:name="_Toc103373873"/>
      <w:bookmarkStart w:id="117" w:name="_Toc141650256"/>
      <w:r>
        <w:rPr>
          <w:b/>
          <w:bCs/>
          <w:sz w:val="24"/>
          <w:szCs w:val="32"/>
        </w:rPr>
        <w:t>3</w:t>
      </w:r>
      <w:r>
        <w:rPr>
          <w:rFonts w:hint="eastAsia"/>
          <w:b/>
          <w:bCs/>
          <w:sz w:val="24"/>
          <w:szCs w:val="32"/>
        </w:rPr>
        <w:t>.2 气液分离器的分类</w:t>
      </w:r>
      <w:bookmarkEnd w:id="111"/>
      <w:bookmarkEnd w:id="112"/>
      <w:bookmarkEnd w:id="113"/>
      <w:bookmarkEnd w:id="114"/>
      <w:bookmarkEnd w:id="115"/>
      <w:bookmarkEnd w:id="116"/>
      <w:bookmarkEnd w:id="117"/>
    </w:p>
    <w:p>
      <w:pPr>
        <w:keepNext/>
        <w:keepLines/>
        <w:spacing w:before="156" w:beforeLines="50"/>
        <w:ind w:firstLine="482"/>
        <w:outlineLvl w:val="2"/>
        <w:rPr>
          <w:rFonts w:eastAsia="黑体"/>
          <w:b/>
          <w:bCs/>
          <w:sz w:val="24"/>
          <w:szCs w:val="32"/>
        </w:rPr>
      </w:pPr>
      <w:bookmarkStart w:id="118" w:name="_Toc72965142"/>
      <w:bookmarkStart w:id="119" w:name="_Toc490573729"/>
      <w:bookmarkStart w:id="120" w:name="_Toc13339579"/>
      <w:bookmarkStart w:id="121" w:name="_Toc103373874"/>
      <w:bookmarkStart w:id="122" w:name="_Toc16425"/>
      <w:bookmarkStart w:id="123" w:name="_Toc77678405"/>
      <w:bookmarkStart w:id="124" w:name="_Toc141650257"/>
      <w:r>
        <w:rPr>
          <w:rFonts w:eastAsia="黑体"/>
          <w:b/>
          <w:bCs/>
          <w:sz w:val="24"/>
          <w:szCs w:val="32"/>
        </w:rPr>
        <w:t>3.2.1 立式和卧式重力分离器</w:t>
      </w:r>
      <w:bookmarkEnd w:id="118"/>
      <w:bookmarkEnd w:id="119"/>
      <w:bookmarkEnd w:id="120"/>
      <w:bookmarkEnd w:id="121"/>
      <w:bookmarkEnd w:id="122"/>
      <w:bookmarkEnd w:id="123"/>
      <w:bookmarkEnd w:id="124"/>
    </w:p>
    <w:p>
      <w:pPr>
        <w:ind w:firstLine="420"/>
      </w:pPr>
      <w:r>
        <w:rPr>
          <w:rFonts w:hint="eastAsia"/>
        </w:rPr>
        <w:t>（1）</w:t>
      </w:r>
      <w:r>
        <w:t>重力分离器适用于分离液滴直径大于200μm 的气液分离。</w:t>
      </w:r>
    </w:p>
    <w:p>
      <w:pPr>
        <w:ind w:firstLine="420"/>
      </w:pPr>
      <w:r>
        <w:rPr>
          <w:rFonts w:hint="eastAsia"/>
        </w:rPr>
        <w:t>（2）</w:t>
      </w:r>
      <w:r>
        <w:t>为提高分离效率，应尽量避免直接在重力分离器前设置阀件、加料及引起物料的转向。</w:t>
      </w:r>
    </w:p>
    <w:p>
      <w:pPr>
        <w:ind w:firstLine="420"/>
      </w:pPr>
      <w:r>
        <w:rPr>
          <w:rFonts w:hint="eastAsia"/>
        </w:rPr>
        <w:t>（3）</w:t>
      </w:r>
      <w:r>
        <w:t>液体量较多，在高液面和低液面间的停留时间在6-9min，应采用卧式重力分离器。</w:t>
      </w:r>
    </w:p>
    <w:p>
      <w:pPr>
        <w:ind w:firstLine="420"/>
      </w:pPr>
      <w:r>
        <w:rPr>
          <w:rFonts w:hint="eastAsia"/>
        </w:rPr>
        <w:t>（4）</w:t>
      </w:r>
      <w:r>
        <w:t>液体量较少，液面高度不是由停留时间来确定，而是通过各个调节点间的最小距离100mm来加以限制的，应采用立式重力分离器。</w:t>
      </w:r>
    </w:p>
    <w:p>
      <w:pPr>
        <w:keepNext/>
        <w:keepLines/>
        <w:spacing w:before="156" w:beforeLines="50"/>
        <w:ind w:firstLine="482"/>
        <w:outlineLvl w:val="2"/>
        <w:rPr>
          <w:rFonts w:eastAsia="黑体"/>
          <w:b/>
          <w:bCs/>
          <w:sz w:val="24"/>
          <w:szCs w:val="32"/>
        </w:rPr>
      </w:pPr>
      <w:bookmarkStart w:id="125" w:name="_Toc141650258"/>
      <w:bookmarkStart w:id="126" w:name="_Toc103373875"/>
      <w:bookmarkStart w:id="127" w:name="_Toc490573730"/>
      <w:bookmarkStart w:id="128" w:name="_Toc28048"/>
      <w:bookmarkStart w:id="129" w:name="_Toc13339580"/>
      <w:bookmarkStart w:id="130" w:name="_Toc72965143"/>
      <w:bookmarkStart w:id="131" w:name="_Toc77678406"/>
      <w:r>
        <w:rPr>
          <w:rFonts w:eastAsia="黑体"/>
          <w:b/>
          <w:bCs/>
          <w:sz w:val="24"/>
          <w:szCs w:val="32"/>
        </w:rPr>
        <w:t>3</w:t>
      </w:r>
      <w:r>
        <w:rPr>
          <w:rFonts w:hint="eastAsia" w:eastAsia="黑体"/>
          <w:b/>
          <w:bCs/>
          <w:sz w:val="24"/>
          <w:szCs w:val="32"/>
        </w:rPr>
        <w:t>.2.2</w:t>
      </w:r>
      <w:r>
        <w:rPr>
          <w:rFonts w:eastAsia="黑体"/>
          <w:b/>
          <w:bCs/>
          <w:sz w:val="24"/>
          <w:szCs w:val="32"/>
        </w:rPr>
        <w:t xml:space="preserve"> 立式和卧式丝网分离器</w:t>
      </w:r>
      <w:bookmarkEnd w:id="125"/>
      <w:bookmarkEnd w:id="126"/>
      <w:bookmarkEnd w:id="127"/>
      <w:bookmarkEnd w:id="128"/>
      <w:bookmarkEnd w:id="129"/>
      <w:bookmarkEnd w:id="130"/>
      <w:bookmarkEnd w:id="131"/>
    </w:p>
    <w:p>
      <w:pPr>
        <w:ind w:firstLine="420"/>
      </w:pPr>
      <w:r>
        <w:rPr>
          <w:rFonts w:hint="eastAsia"/>
        </w:rPr>
        <w:t>（1）丝网分离器适用于分离气体中直径大于10</w:t>
      </w:r>
      <w:r>
        <w:t>~</w:t>
      </w:r>
      <w:r>
        <w:rPr>
          <w:rFonts w:hint="eastAsia"/>
        </w:rPr>
        <w:t>30</w:t>
      </w:r>
      <w:r>
        <w:t>μ</w:t>
      </w:r>
      <w:r>
        <w:rPr>
          <w:rFonts w:hint="eastAsia"/>
        </w:rPr>
        <w:t>m的液滴；</w:t>
      </w:r>
    </w:p>
    <w:p>
      <w:pPr>
        <w:ind w:firstLine="420"/>
      </w:pPr>
      <w:r>
        <w:rPr>
          <w:rFonts w:hint="eastAsia"/>
        </w:rPr>
        <w:t>（2）丝网分离器主要部件为一固定安装的丝网，由丝网和上下支承栅条组成。丝网材料可采用不同的金属或非金属材料。如：不锈钢、蒙乃尔合金、镍、铜、铝、碳钢、钽、耐腐蚀、耐热镍合金、聚氯乙烯和聚乙烯等；</w:t>
      </w:r>
    </w:p>
    <w:p>
      <w:pPr>
        <w:ind w:firstLine="420"/>
      </w:pPr>
      <w:r>
        <w:rPr>
          <w:rFonts w:hint="eastAsia"/>
        </w:rPr>
        <w:t>（3）丝网分离器通常规格是丝网的丝直径为0.22mm</w:t>
      </w:r>
      <w:r>
        <w:t>~0</w:t>
      </w:r>
      <w:r>
        <w:rPr>
          <w:rFonts w:hint="eastAsia"/>
        </w:rPr>
        <w:t>.28mm，丝网的厚度约为100mm</w:t>
      </w:r>
      <w:r>
        <w:t>~150mm</w:t>
      </w:r>
      <w:r>
        <w:rPr>
          <w:rFonts w:hint="eastAsia"/>
        </w:rPr>
        <w:t>。</w:t>
      </w:r>
    </w:p>
    <w:p>
      <w:pPr>
        <w:ind w:firstLine="420"/>
      </w:pPr>
      <w:r>
        <w:rPr>
          <w:rFonts w:hint="eastAsia"/>
        </w:rPr>
        <w:t>国内丝网分离器参数见表3</w:t>
      </w:r>
      <w:r>
        <w:t>-1</w:t>
      </w:r>
      <w:r>
        <w:rPr>
          <w:rFonts w:hint="eastAsia"/>
        </w:rPr>
        <w:t>所示：</w:t>
      </w:r>
    </w:p>
    <w:p>
      <w:pPr>
        <w:spacing w:line="324" w:lineRule="auto"/>
        <w:ind w:firstLine="422"/>
        <w:jc w:val="center"/>
        <w:rPr>
          <w:b/>
        </w:rPr>
      </w:pPr>
      <w:r>
        <w:rPr>
          <w:rFonts w:hint="eastAsia"/>
          <w:b/>
        </w:rPr>
        <w:t>表</w:t>
      </w:r>
      <w:r>
        <w:rPr>
          <w:b/>
        </w:rPr>
        <w:t>3</w:t>
      </w:r>
      <w:r>
        <w:rPr>
          <w:rFonts w:hint="eastAsia"/>
          <w:b/>
        </w:rPr>
        <w:t>-1 丝网参数一览</w:t>
      </w:r>
    </w:p>
    <w:tbl>
      <w:tblPr>
        <w:tblStyle w:val="43"/>
        <w:tblW w:w="5000" w:type="pct"/>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324"/>
        <w:gridCol w:w="1875"/>
        <w:gridCol w:w="1600"/>
        <w:gridCol w:w="2067"/>
        <w:gridCol w:w="1656"/>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777" w:type="pct"/>
            <w:tcBorders>
              <w:top w:val="single" w:color="4472C4" w:sz="4" w:space="0"/>
              <w:left w:val="single" w:color="4472C4" w:sz="4" w:space="0"/>
              <w:bottom w:val="single" w:color="4472C4" w:sz="4" w:space="0"/>
              <w:right w:val="nil"/>
              <w:insideH w:val="single" w:sz="4" w:space="0"/>
              <w:insideV w:val="nil"/>
            </w:tcBorders>
            <w:shd w:val="clear" w:color="auto" w:fill="4472C4"/>
            <w:vAlign w:val="center"/>
          </w:tcPr>
          <w:p>
            <w:pPr>
              <w:spacing w:line="276" w:lineRule="auto"/>
              <w:ind w:firstLine="422"/>
              <w:rPr>
                <w:rFonts w:eastAsia="仿宋"/>
                <w:b/>
                <w:bCs/>
                <w:color w:val="FFFFFF"/>
              </w:rPr>
            </w:pPr>
            <w:r>
              <w:rPr>
                <w:rFonts w:eastAsia="仿宋"/>
                <w:b/>
                <w:bCs/>
                <w:color w:val="FFFFFF"/>
              </w:rPr>
              <w:t>型号</w:t>
            </w:r>
          </w:p>
        </w:tc>
        <w:tc>
          <w:tcPr>
            <w:tcW w:w="1100" w:type="pct"/>
            <w:tcBorders>
              <w:top w:val="single" w:color="4472C4" w:sz="4" w:space="0"/>
              <w:bottom w:val="single" w:color="4472C4" w:sz="4" w:space="0"/>
              <w:right w:val="nil"/>
              <w:insideH w:val="single" w:sz="4" w:space="0"/>
              <w:insideV w:val="nil"/>
            </w:tcBorders>
            <w:shd w:val="clear" w:color="auto" w:fill="4472C4"/>
            <w:vAlign w:val="center"/>
          </w:tcPr>
          <w:p>
            <w:pPr>
              <w:spacing w:line="276" w:lineRule="auto"/>
              <w:ind w:firstLine="422"/>
              <w:rPr>
                <w:rFonts w:eastAsia="仿宋"/>
                <w:b/>
                <w:bCs/>
                <w:color w:val="FFFFFF"/>
              </w:rPr>
            </w:pPr>
            <w:r>
              <w:rPr>
                <w:rFonts w:eastAsia="仿宋"/>
                <w:b/>
                <w:bCs/>
                <w:color w:val="FFFFFF"/>
              </w:rPr>
              <w:t>规格</w:t>
            </w:r>
          </w:p>
        </w:tc>
        <w:tc>
          <w:tcPr>
            <w:tcW w:w="939" w:type="pct"/>
            <w:tcBorders>
              <w:top w:val="single" w:color="4472C4" w:sz="4" w:space="0"/>
              <w:bottom w:val="single" w:color="4472C4" w:sz="4" w:space="0"/>
              <w:right w:val="nil"/>
              <w:insideH w:val="single" w:sz="4" w:space="0"/>
              <w:insideV w:val="nil"/>
            </w:tcBorders>
            <w:shd w:val="clear" w:color="auto" w:fill="4472C4"/>
            <w:vAlign w:val="center"/>
          </w:tcPr>
          <w:p>
            <w:pPr>
              <w:spacing w:line="276" w:lineRule="auto"/>
              <w:ind w:firstLine="422"/>
              <w:rPr>
                <w:rFonts w:eastAsia="仿宋"/>
                <w:b/>
                <w:bCs/>
                <w:color w:val="FFFFFF"/>
              </w:rPr>
            </w:pPr>
            <w:r>
              <w:rPr>
                <w:rFonts w:eastAsia="仿宋"/>
                <w:b/>
                <w:bCs/>
                <w:color w:val="FFFFFF"/>
              </w:rPr>
              <w:t>空隙率（ε）</w:t>
            </w:r>
          </w:p>
        </w:tc>
        <w:tc>
          <w:tcPr>
            <w:tcW w:w="1213" w:type="pct"/>
            <w:tcBorders>
              <w:top w:val="single" w:color="4472C4" w:sz="4" w:space="0"/>
              <w:bottom w:val="single" w:color="4472C4" w:sz="4" w:space="0"/>
              <w:right w:val="nil"/>
              <w:insideH w:val="single" w:sz="4" w:space="0"/>
              <w:insideV w:val="nil"/>
            </w:tcBorders>
            <w:shd w:val="clear" w:color="auto" w:fill="4472C4"/>
            <w:vAlign w:val="center"/>
          </w:tcPr>
          <w:p>
            <w:pPr>
              <w:spacing w:line="276" w:lineRule="auto"/>
              <w:ind w:firstLine="422"/>
              <w:rPr>
                <w:rFonts w:eastAsia="仿宋"/>
                <w:b/>
                <w:bCs/>
                <w:color w:val="FFFFFF"/>
              </w:rPr>
            </w:pPr>
            <w:r>
              <w:rPr>
                <w:rFonts w:eastAsia="仿宋"/>
                <w:b/>
                <w:bCs/>
                <w:color w:val="FFFFFF"/>
              </w:rPr>
              <w:t>丝网密度kg/m</w:t>
            </w:r>
            <w:r>
              <w:rPr>
                <w:rFonts w:eastAsia="仿宋"/>
                <w:b/>
                <w:bCs/>
                <w:color w:val="FFFFFF"/>
                <w:vertAlign w:val="superscript"/>
              </w:rPr>
              <w:t>3</w:t>
            </w:r>
          </w:p>
        </w:tc>
        <w:tc>
          <w:tcPr>
            <w:tcW w:w="971" w:type="pct"/>
            <w:tcBorders>
              <w:top w:val="single" w:color="4472C4" w:sz="4" w:space="0"/>
              <w:bottom w:val="single" w:color="4472C4" w:sz="4" w:space="0"/>
              <w:right w:val="single" w:color="4472C4" w:sz="4" w:space="0"/>
              <w:insideH w:val="single" w:sz="4" w:space="0"/>
              <w:insideV w:val="nil"/>
            </w:tcBorders>
            <w:shd w:val="clear" w:color="auto" w:fill="4472C4"/>
            <w:vAlign w:val="center"/>
          </w:tcPr>
          <w:p>
            <w:pPr>
              <w:spacing w:line="276" w:lineRule="auto"/>
              <w:ind w:firstLine="422"/>
              <w:rPr>
                <w:rFonts w:eastAsia="仿宋"/>
                <w:b/>
                <w:bCs/>
                <w:color w:val="FFFFFF"/>
              </w:rPr>
            </w:pPr>
            <w:r>
              <w:rPr>
                <w:rFonts w:eastAsia="仿宋"/>
                <w:b/>
                <w:bCs/>
                <w:color w:val="FFFFFF"/>
              </w:rPr>
              <w:t>丝径mm</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777" w:type="pct"/>
            <w:shd w:val="clear" w:color="auto" w:fill="D9E2F3"/>
            <w:vAlign w:val="center"/>
          </w:tcPr>
          <w:p>
            <w:pPr>
              <w:spacing w:line="276" w:lineRule="auto"/>
              <w:ind w:firstLine="422"/>
              <w:rPr>
                <w:rFonts w:eastAsia="仿宋"/>
                <w:b/>
                <w:bCs/>
              </w:rPr>
            </w:pPr>
            <w:r>
              <w:rPr>
                <w:rFonts w:eastAsia="仿宋"/>
                <w:b/>
                <w:bCs/>
              </w:rPr>
              <w:t>标准型</w:t>
            </w:r>
          </w:p>
        </w:tc>
        <w:tc>
          <w:tcPr>
            <w:tcW w:w="1100" w:type="pct"/>
            <w:shd w:val="clear" w:color="auto" w:fill="D9E2F3"/>
            <w:vAlign w:val="center"/>
          </w:tcPr>
          <w:p>
            <w:pPr>
              <w:spacing w:line="276" w:lineRule="auto"/>
              <w:ind w:firstLine="420"/>
              <w:rPr>
                <w:rFonts w:eastAsia="仿宋"/>
                <w:bCs/>
              </w:rPr>
            </w:pPr>
            <w:r>
              <w:rPr>
                <w:rFonts w:eastAsia="仿宋"/>
                <w:bCs/>
              </w:rPr>
              <w:t>40～100型</w:t>
            </w:r>
          </w:p>
          <w:p>
            <w:pPr>
              <w:spacing w:line="276" w:lineRule="auto"/>
              <w:ind w:firstLine="420"/>
              <w:rPr>
                <w:rFonts w:eastAsia="仿宋"/>
                <w:bCs/>
              </w:rPr>
            </w:pPr>
            <w:r>
              <w:rPr>
                <w:rFonts w:eastAsia="仿宋"/>
                <w:bCs/>
              </w:rPr>
              <w:t>60～150型</w:t>
            </w:r>
          </w:p>
          <w:p>
            <w:pPr>
              <w:spacing w:line="276" w:lineRule="auto"/>
              <w:ind w:firstLine="420"/>
              <w:rPr>
                <w:rFonts w:eastAsia="仿宋"/>
                <w:bCs/>
              </w:rPr>
            </w:pPr>
            <w:r>
              <w:rPr>
                <w:rFonts w:eastAsia="仿宋"/>
                <w:bCs/>
              </w:rPr>
              <w:t>140～400型</w:t>
            </w:r>
          </w:p>
        </w:tc>
        <w:tc>
          <w:tcPr>
            <w:tcW w:w="939" w:type="pct"/>
            <w:shd w:val="clear" w:color="auto" w:fill="D9E2F3"/>
            <w:vAlign w:val="center"/>
          </w:tcPr>
          <w:p>
            <w:pPr>
              <w:spacing w:line="276" w:lineRule="auto"/>
              <w:ind w:firstLine="420"/>
              <w:rPr>
                <w:rFonts w:eastAsia="仿宋"/>
                <w:bCs/>
              </w:rPr>
            </w:pPr>
            <w:r>
              <w:rPr>
                <w:rFonts w:eastAsia="仿宋"/>
                <w:bCs/>
              </w:rPr>
              <w:t>0.982</w:t>
            </w:r>
          </w:p>
        </w:tc>
        <w:tc>
          <w:tcPr>
            <w:tcW w:w="1213" w:type="pct"/>
            <w:shd w:val="clear" w:color="auto" w:fill="D9E2F3"/>
            <w:vAlign w:val="center"/>
          </w:tcPr>
          <w:p>
            <w:pPr>
              <w:spacing w:line="276" w:lineRule="auto"/>
              <w:ind w:firstLine="420"/>
              <w:rPr>
                <w:rFonts w:eastAsia="仿宋"/>
                <w:bCs/>
              </w:rPr>
            </w:pPr>
            <w:r>
              <w:rPr>
                <w:rFonts w:eastAsia="仿宋"/>
                <w:bCs/>
              </w:rPr>
              <w:t>150</w:t>
            </w:r>
          </w:p>
        </w:tc>
        <w:tc>
          <w:tcPr>
            <w:tcW w:w="971" w:type="pct"/>
            <w:shd w:val="clear" w:color="auto" w:fill="D9E2F3"/>
            <w:vAlign w:val="center"/>
          </w:tcPr>
          <w:p>
            <w:pPr>
              <w:spacing w:line="276" w:lineRule="auto"/>
              <w:ind w:firstLine="420"/>
              <w:rPr>
                <w:rFonts w:eastAsia="仿宋"/>
                <w:bCs/>
              </w:rPr>
            </w:pPr>
            <m:oMathPara>
              <m:oMath>
                <m:r>
                  <m:rPr/>
                  <w:rPr>
                    <w:rFonts w:ascii="Cambria Math" w:eastAsia="仿宋"/>
                  </w:rPr>
                  <m:t>ϕ0.23</m:t>
                </m:r>
              </m:oMath>
            </m:oMathPara>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777" w:type="pct"/>
            <w:vAlign w:val="center"/>
          </w:tcPr>
          <w:p>
            <w:pPr>
              <w:spacing w:line="276" w:lineRule="auto"/>
              <w:ind w:firstLine="422"/>
              <w:rPr>
                <w:rFonts w:eastAsia="仿宋"/>
                <w:b/>
                <w:bCs/>
              </w:rPr>
            </w:pPr>
            <w:r>
              <w:rPr>
                <w:rFonts w:eastAsia="仿宋"/>
                <w:b/>
                <w:bCs/>
              </w:rPr>
              <w:t>高效型</w:t>
            </w:r>
          </w:p>
        </w:tc>
        <w:tc>
          <w:tcPr>
            <w:tcW w:w="1100" w:type="pct"/>
            <w:vAlign w:val="center"/>
          </w:tcPr>
          <w:p>
            <w:pPr>
              <w:spacing w:line="276" w:lineRule="auto"/>
              <w:ind w:firstLine="420"/>
              <w:rPr>
                <w:rFonts w:eastAsia="仿宋"/>
                <w:bCs/>
              </w:rPr>
            </w:pPr>
            <w:r>
              <w:rPr>
                <w:rFonts w:eastAsia="仿宋"/>
                <w:bCs/>
              </w:rPr>
              <w:t>60～100型</w:t>
            </w:r>
          </w:p>
          <w:p>
            <w:pPr>
              <w:spacing w:line="276" w:lineRule="auto"/>
              <w:ind w:firstLine="420"/>
              <w:rPr>
                <w:rFonts w:eastAsia="仿宋"/>
                <w:bCs/>
              </w:rPr>
            </w:pPr>
            <w:r>
              <w:rPr>
                <w:rFonts w:eastAsia="仿宋"/>
                <w:bCs/>
              </w:rPr>
              <w:t>80～100型</w:t>
            </w:r>
          </w:p>
        </w:tc>
        <w:tc>
          <w:tcPr>
            <w:tcW w:w="939" w:type="pct"/>
            <w:vAlign w:val="center"/>
          </w:tcPr>
          <w:p>
            <w:pPr>
              <w:spacing w:line="276" w:lineRule="auto"/>
              <w:ind w:firstLine="420"/>
              <w:rPr>
                <w:rFonts w:eastAsia="仿宋"/>
                <w:bCs/>
              </w:rPr>
            </w:pPr>
            <w:r>
              <w:rPr>
                <w:rFonts w:eastAsia="仿宋"/>
                <w:bCs/>
              </w:rPr>
              <w:t>0.975</w:t>
            </w:r>
          </w:p>
        </w:tc>
        <w:tc>
          <w:tcPr>
            <w:tcW w:w="1213" w:type="pct"/>
            <w:vAlign w:val="center"/>
          </w:tcPr>
          <w:p>
            <w:pPr>
              <w:spacing w:line="276" w:lineRule="auto"/>
              <w:ind w:firstLine="420"/>
              <w:rPr>
                <w:rFonts w:eastAsia="仿宋"/>
                <w:bCs/>
              </w:rPr>
            </w:pPr>
            <w:r>
              <w:rPr>
                <w:rFonts w:eastAsia="仿宋"/>
                <w:bCs/>
              </w:rPr>
              <w:t>150</w:t>
            </w:r>
          </w:p>
        </w:tc>
        <w:tc>
          <w:tcPr>
            <w:tcW w:w="971" w:type="pct"/>
            <w:vAlign w:val="center"/>
          </w:tcPr>
          <w:p>
            <w:pPr>
              <w:spacing w:line="276" w:lineRule="auto"/>
              <w:ind w:firstLine="420"/>
              <w:rPr>
                <w:rFonts w:eastAsia="仿宋"/>
                <w:bCs/>
              </w:rPr>
            </w:pPr>
            <m:oMathPara>
              <m:oMath>
                <m:r>
                  <m:rPr/>
                  <w:rPr>
                    <w:rFonts w:ascii="Cambria Math" w:eastAsia="仿宋"/>
                  </w:rPr>
                  <m:t>ϕ0.23</m:t>
                </m:r>
              </m:oMath>
            </m:oMathPara>
          </w:p>
          <w:p>
            <w:pPr>
              <w:spacing w:line="276" w:lineRule="auto"/>
              <w:ind w:firstLine="420"/>
              <w:rPr>
                <w:rFonts w:eastAsia="仿宋"/>
                <w:bCs/>
              </w:rPr>
            </w:pPr>
            <m:oMathPara>
              <m:oMath>
                <m:r>
                  <m:rPr/>
                  <w:rPr>
                    <w:rFonts w:ascii="Cambria Math" w:eastAsia="仿宋"/>
                  </w:rPr>
                  <m:t>ϕ0.12</m:t>
                </m:r>
              </m:oMath>
            </m:oMathPara>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777" w:type="pct"/>
            <w:shd w:val="clear" w:color="auto" w:fill="D9E2F3"/>
            <w:vAlign w:val="center"/>
          </w:tcPr>
          <w:p>
            <w:pPr>
              <w:spacing w:line="276" w:lineRule="auto"/>
              <w:ind w:firstLine="422"/>
              <w:rPr>
                <w:rFonts w:eastAsia="仿宋"/>
                <w:b/>
                <w:bCs/>
              </w:rPr>
            </w:pPr>
            <w:r>
              <w:rPr>
                <w:rFonts w:eastAsia="仿宋"/>
                <w:b/>
                <w:bCs/>
              </w:rPr>
              <w:t>高穿透型</w:t>
            </w:r>
          </w:p>
        </w:tc>
        <w:tc>
          <w:tcPr>
            <w:tcW w:w="1100" w:type="pct"/>
            <w:shd w:val="clear" w:color="auto" w:fill="D9E2F3"/>
            <w:vAlign w:val="center"/>
          </w:tcPr>
          <w:p>
            <w:pPr>
              <w:spacing w:line="276" w:lineRule="auto"/>
              <w:ind w:firstLine="420"/>
              <w:rPr>
                <w:rFonts w:eastAsia="仿宋"/>
                <w:bCs/>
              </w:rPr>
            </w:pPr>
            <w:r>
              <w:rPr>
                <w:rFonts w:eastAsia="仿宋"/>
                <w:bCs/>
              </w:rPr>
              <w:t>20～100型</w:t>
            </w:r>
          </w:p>
          <w:p>
            <w:pPr>
              <w:spacing w:line="276" w:lineRule="auto"/>
              <w:ind w:firstLine="420"/>
              <w:rPr>
                <w:rFonts w:eastAsia="仿宋"/>
                <w:bCs/>
              </w:rPr>
            </w:pPr>
            <w:r>
              <w:rPr>
                <w:rFonts w:eastAsia="仿宋"/>
                <w:bCs/>
              </w:rPr>
              <w:t>30～150型</w:t>
            </w:r>
          </w:p>
          <w:p>
            <w:pPr>
              <w:spacing w:line="276" w:lineRule="auto"/>
              <w:ind w:firstLine="420"/>
              <w:rPr>
                <w:rFonts w:eastAsia="仿宋"/>
                <w:bCs/>
              </w:rPr>
            </w:pPr>
            <w:r>
              <w:rPr>
                <w:rFonts w:eastAsia="仿宋"/>
                <w:bCs/>
              </w:rPr>
              <w:t>70～140型</w:t>
            </w:r>
          </w:p>
        </w:tc>
        <w:tc>
          <w:tcPr>
            <w:tcW w:w="939" w:type="pct"/>
            <w:shd w:val="clear" w:color="auto" w:fill="D9E2F3"/>
            <w:vAlign w:val="center"/>
          </w:tcPr>
          <w:p>
            <w:pPr>
              <w:spacing w:line="276" w:lineRule="auto"/>
              <w:ind w:firstLine="420"/>
              <w:rPr>
                <w:rFonts w:eastAsia="仿宋"/>
                <w:bCs/>
              </w:rPr>
            </w:pPr>
            <w:r>
              <w:rPr>
                <w:rFonts w:eastAsia="仿宋"/>
                <w:bCs/>
              </w:rPr>
              <w:t>0.990</w:t>
            </w:r>
          </w:p>
        </w:tc>
        <w:tc>
          <w:tcPr>
            <w:tcW w:w="1213" w:type="pct"/>
            <w:shd w:val="clear" w:color="auto" w:fill="D9E2F3"/>
            <w:vAlign w:val="center"/>
          </w:tcPr>
          <w:p>
            <w:pPr>
              <w:spacing w:line="276" w:lineRule="auto"/>
              <w:ind w:firstLine="420"/>
              <w:rPr>
                <w:rFonts w:eastAsia="仿宋"/>
                <w:bCs/>
              </w:rPr>
            </w:pPr>
            <w:r>
              <w:rPr>
                <w:rFonts w:eastAsia="仿宋"/>
                <w:bCs/>
              </w:rPr>
              <w:t>150</w:t>
            </w:r>
          </w:p>
        </w:tc>
        <w:tc>
          <w:tcPr>
            <w:tcW w:w="971" w:type="pct"/>
            <w:shd w:val="clear" w:color="auto" w:fill="D9E2F3"/>
            <w:vAlign w:val="center"/>
          </w:tcPr>
          <w:p>
            <w:pPr>
              <w:spacing w:line="276" w:lineRule="auto"/>
              <w:ind w:firstLine="420"/>
              <w:rPr>
                <w:rFonts w:eastAsia="仿宋"/>
                <w:bCs/>
              </w:rPr>
            </w:pPr>
            <m:oMathPara>
              <m:oMath>
                <m:r>
                  <m:rPr/>
                  <w:rPr>
                    <w:rFonts w:ascii="Cambria Math" w:eastAsia="仿宋"/>
                  </w:rPr>
                  <m:t>ϕ0.23</m:t>
                </m:r>
              </m:oMath>
            </m:oMathPara>
          </w:p>
        </w:tc>
      </w:tr>
    </w:tbl>
    <w:p>
      <w:pPr>
        <w:keepNext/>
        <w:keepLines/>
        <w:spacing w:before="156" w:beforeLines="50" w:after="156" w:afterLines="50"/>
        <w:ind w:firstLine="482"/>
        <w:outlineLvl w:val="1"/>
        <w:rPr>
          <w:b/>
          <w:bCs/>
          <w:sz w:val="24"/>
          <w:szCs w:val="32"/>
        </w:rPr>
      </w:pPr>
      <w:bookmarkStart w:id="132" w:name="_Toc103373876"/>
      <w:bookmarkStart w:id="133" w:name="_Toc16308"/>
      <w:bookmarkStart w:id="134" w:name="_Toc72965144"/>
      <w:bookmarkStart w:id="135" w:name="_Toc141650259"/>
      <w:bookmarkStart w:id="136" w:name="_Toc13339581"/>
      <w:bookmarkStart w:id="137" w:name="_Toc77678407"/>
      <w:r>
        <w:rPr>
          <w:b/>
          <w:bCs/>
          <w:sz w:val="24"/>
          <w:szCs w:val="32"/>
        </w:rPr>
        <w:t>3.3</w:t>
      </w:r>
      <w:r>
        <w:rPr>
          <w:rFonts w:hint="eastAsia"/>
          <w:b/>
          <w:bCs/>
          <w:sz w:val="24"/>
          <w:szCs w:val="32"/>
        </w:rPr>
        <w:t>设计目标</w:t>
      </w:r>
      <w:bookmarkEnd w:id="132"/>
      <w:bookmarkEnd w:id="133"/>
      <w:bookmarkEnd w:id="134"/>
      <w:bookmarkEnd w:id="135"/>
      <w:bookmarkEnd w:id="136"/>
      <w:bookmarkEnd w:id="137"/>
    </w:p>
    <w:p>
      <w:pPr>
        <w:ind w:firstLine="420"/>
      </w:pPr>
      <w:r>
        <w:rPr>
          <w:rFonts w:hint="eastAsia"/>
        </w:rPr>
        <w:t>（</w:t>
      </w:r>
      <w:r>
        <w:t>1</w:t>
      </w:r>
      <w:r>
        <w:rPr>
          <w:rFonts w:hint="eastAsia"/>
        </w:rPr>
        <w:t>）气液混合物进入气液分离罐时能均匀分散，利于气液分开；</w:t>
      </w:r>
    </w:p>
    <w:p>
      <w:pPr>
        <w:ind w:firstLine="420"/>
      </w:pPr>
      <w:r>
        <w:rPr>
          <w:rFonts w:hint="eastAsia"/>
        </w:rPr>
        <w:t>（2）气液分离罐的体积能满足气液体积负荷；</w:t>
      </w:r>
    </w:p>
    <w:p>
      <w:pPr>
        <w:ind w:firstLine="420"/>
      </w:pPr>
      <w:r>
        <w:rPr>
          <w:rFonts w:hint="eastAsia"/>
        </w:rPr>
        <w:t>（3）气液分离罐有足够的壁厚，能满足分离的温度和压力要求。</w:t>
      </w:r>
    </w:p>
    <w:p>
      <w:pPr>
        <w:keepNext/>
        <w:keepLines/>
        <w:spacing w:before="156" w:beforeLines="50" w:after="156" w:afterLines="50"/>
        <w:ind w:firstLine="482"/>
        <w:outlineLvl w:val="1"/>
        <w:rPr>
          <w:b/>
          <w:bCs/>
          <w:sz w:val="24"/>
          <w:szCs w:val="32"/>
        </w:rPr>
      </w:pPr>
      <w:bookmarkStart w:id="138" w:name="_Toc103373877"/>
      <w:bookmarkStart w:id="139" w:name="_Toc22126"/>
      <w:bookmarkStart w:id="140" w:name="_Toc141650260"/>
      <w:r>
        <w:rPr>
          <w:b/>
          <w:bCs/>
          <w:sz w:val="24"/>
          <w:szCs w:val="32"/>
        </w:rPr>
        <w:t xml:space="preserve">3.4 </w:t>
      </w:r>
      <w:r>
        <w:rPr>
          <w:rFonts w:hint="eastAsia"/>
          <w:b/>
          <w:bCs/>
          <w:sz w:val="24"/>
          <w:szCs w:val="32"/>
        </w:rPr>
        <w:t>气液分离器的设计（以V0</w:t>
      </w:r>
      <w:r>
        <w:rPr>
          <w:b/>
          <w:bCs/>
          <w:sz w:val="24"/>
          <w:szCs w:val="32"/>
        </w:rPr>
        <w:t>1</w:t>
      </w:r>
      <w:r>
        <w:rPr>
          <w:rFonts w:hint="eastAsia"/>
          <w:b/>
          <w:bCs/>
          <w:sz w:val="24"/>
          <w:szCs w:val="32"/>
        </w:rPr>
        <w:t>0</w:t>
      </w:r>
      <w:r>
        <w:rPr>
          <w:b/>
          <w:bCs/>
          <w:sz w:val="24"/>
          <w:szCs w:val="32"/>
        </w:rPr>
        <w:t>1</w:t>
      </w:r>
      <w:r>
        <w:rPr>
          <w:rFonts w:hint="eastAsia"/>
          <w:b/>
          <w:bCs/>
          <w:sz w:val="24"/>
          <w:szCs w:val="32"/>
        </w:rPr>
        <w:t>为例）</w:t>
      </w:r>
      <w:bookmarkEnd w:id="138"/>
      <w:bookmarkEnd w:id="139"/>
      <w:bookmarkEnd w:id="140"/>
    </w:p>
    <w:p>
      <w:pPr>
        <w:keepNext/>
        <w:keepLines/>
        <w:spacing w:before="156" w:beforeLines="50"/>
        <w:ind w:firstLine="482"/>
        <w:outlineLvl w:val="2"/>
        <w:rPr>
          <w:rFonts w:eastAsia="黑体"/>
          <w:b/>
          <w:bCs/>
          <w:sz w:val="24"/>
          <w:szCs w:val="32"/>
        </w:rPr>
      </w:pPr>
      <w:bookmarkStart w:id="141" w:name="_Toc22083"/>
      <w:bookmarkStart w:id="142" w:name="_Toc141650261"/>
      <w:bookmarkStart w:id="143" w:name="_Toc103373878"/>
      <w:r>
        <w:rPr>
          <w:rFonts w:eastAsia="黑体"/>
          <w:b/>
          <w:bCs/>
          <w:sz w:val="24"/>
          <w:szCs w:val="32"/>
        </w:rPr>
        <w:t xml:space="preserve">3.4.1 </w:t>
      </w:r>
      <w:r>
        <w:rPr>
          <w:rFonts w:hint="eastAsia" w:eastAsia="黑体"/>
          <w:b/>
          <w:bCs/>
          <w:sz w:val="24"/>
          <w:szCs w:val="32"/>
        </w:rPr>
        <w:t>气液分离器工艺参数</w:t>
      </w:r>
      <w:bookmarkEnd w:id="141"/>
      <w:bookmarkEnd w:id="142"/>
      <w:bookmarkEnd w:id="143"/>
    </w:p>
    <w:p>
      <w:pPr>
        <w:spacing w:line="324" w:lineRule="auto"/>
        <w:ind w:firstLine="422"/>
        <w:jc w:val="center"/>
        <w:rPr>
          <w:b/>
        </w:rPr>
      </w:pPr>
      <w:r>
        <w:rPr>
          <w:b/>
        </w:rPr>
        <w:t xml:space="preserve">表3-2 </w:t>
      </w:r>
      <w:r>
        <w:rPr>
          <w:rFonts w:hint="eastAsia"/>
          <w:b/>
        </w:rPr>
        <w:t>V0</w:t>
      </w:r>
      <w:r>
        <w:rPr>
          <w:b/>
        </w:rPr>
        <w:t>101</w:t>
      </w:r>
      <w:r>
        <w:rPr>
          <w:rFonts w:hint="eastAsia"/>
          <w:b/>
        </w:rPr>
        <w:t>工艺参数</w:t>
      </w:r>
    </w:p>
    <w:tbl>
      <w:tblPr>
        <w:tblStyle w:val="58"/>
        <w:tblW w:w="5000" w:type="pct"/>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901"/>
        <w:gridCol w:w="1231"/>
        <w:gridCol w:w="1796"/>
        <w:gridCol w:w="1797"/>
        <w:gridCol w:w="1797"/>
      </w:tblGrid>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283" w:hRule="atLeast"/>
        </w:trPr>
        <w:tc>
          <w:tcPr>
            <w:tcW w:w="893" w:type="pct"/>
            <w:tcBorders>
              <w:top w:val="single" w:color="FFFFFF" w:sz="4" w:space="0"/>
              <w:left w:val="single" w:color="FFFFFF" w:sz="4" w:space="0"/>
              <w:right w:val="nil"/>
              <w:insideV w:val="nil"/>
            </w:tcBorders>
            <w:shd w:val="clear" w:color="auto" w:fill="4472C4"/>
            <w:noWrap/>
            <w:vAlign w:val="center"/>
          </w:tcPr>
          <w:p>
            <w:pPr>
              <w:spacing w:line="276" w:lineRule="auto"/>
              <w:ind w:firstLine="422"/>
              <w:jc w:val="center"/>
              <w:rPr>
                <w:rFonts w:eastAsia="仿宋"/>
                <w:b/>
                <w:bCs/>
                <w:color w:val="FFFFFF"/>
              </w:rPr>
            </w:pPr>
          </w:p>
        </w:tc>
        <w:tc>
          <w:tcPr>
            <w:tcW w:w="708" w:type="pct"/>
            <w:tcBorders>
              <w:top w:val="single" w:color="FFFFFF" w:sz="4" w:space="0"/>
              <w:right w:val="nil"/>
              <w:insideV w:val="nil"/>
            </w:tcBorders>
            <w:shd w:val="clear" w:color="auto" w:fill="4472C4"/>
            <w:noWrap/>
            <w:vAlign w:val="center"/>
          </w:tcPr>
          <w:p>
            <w:pPr>
              <w:spacing w:line="276" w:lineRule="auto"/>
              <w:ind w:firstLine="422"/>
              <w:jc w:val="center"/>
              <w:rPr>
                <w:rFonts w:eastAsia="仿宋"/>
                <w:b/>
                <w:bCs/>
                <w:color w:val="FFFFFF"/>
              </w:rPr>
            </w:pPr>
            <w:r>
              <w:rPr>
                <w:rFonts w:eastAsia="仿宋"/>
                <w:b/>
                <w:bCs/>
                <w:color w:val="FFFFFF"/>
              </w:rPr>
              <w:t>单位</w:t>
            </w:r>
          </w:p>
        </w:tc>
        <w:tc>
          <w:tcPr>
            <w:tcW w:w="1133" w:type="pct"/>
            <w:tcBorders>
              <w:top w:val="single" w:color="FFFFFF" w:sz="4" w:space="0"/>
              <w:right w:val="nil"/>
              <w:insideV w:val="nil"/>
            </w:tcBorders>
            <w:shd w:val="clear" w:color="auto" w:fill="4472C4"/>
            <w:noWrap/>
            <w:vAlign w:val="center"/>
          </w:tcPr>
          <w:p>
            <w:pPr>
              <w:spacing w:line="276" w:lineRule="auto"/>
              <w:ind w:firstLine="422"/>
              <w:jc w:val="center"/>
              <w:rPr>
                <w:rFonts w:eastAsia="仿宋"/>
                <w:b/>
                <w:bCs/>
                <w:color w:val="FFFFFF"/>
              </w:rPr>
            </w:pPr>
            <w:r>
              <w:rPr>
                <w:rFonts w:eastAsia="仿宋"/>
                <w:b/>
                <w:bCs/>
                <w:color w:val="FFFFFF"/>
              </w:rPr>
              <w:t>进口</w:t>
            </w:r>
            <w:r>
              <w:rPr>
                <w:rFonts w:hint="eastAsia" w:eastAsia="仿宋"/>
                <w:b/>
                <w:bCs/>
                <w:color w:val="FFFFFF"/>
              </w:rPr>
              <w:t>物料</w:t>
            </w:r>
          </w:p>
        </w:tc>
        <w:tc>
          <w:tcPr>
            <w:tcW w:w="1133" w:type="pct"/>
            <w:tcBorders>
              <w:top w:val="single" w:color="FFFFFF" w:sz="4" w:space="0"/>
              <w:right w:val="nil"/>
              <w:insideV w:val="nil"/>
            </w:tcBorders>
            <w:shd w:val="clear" w:color="auto" w:fill="4472C4"/>
            <w:vAlign w:val="center"/>
          </w:tcPr>
          <w:p>
            <w:pPr>
              <w:spacing w:line="276" w:lineRule="auto"/>
              <w:ind w:firstLine="422"/>
              <w:jc w:val="center"/>
              <w:rPr>
                <w:rFonts w:eastAsia="仿宋"/>
                <w:b/>
                <w:bCs/>
                <w:color w:val="FFFFFF"/>
              </w:rPr>
            </w:pPr>
            <w:r>
              <w:rPr>
                <w:rFonts w:hint="eastAsia" w:eastAsia="仿宋"/>
                <w:b/>
                <w:bCs/>
                <w:color w:val="FFFFFF"/>
              </w:rPr>
              <w:t>液相出料</w:t>
            </w:r>
          </w:p>
        </w:tc>
        <w:tc>
          <w:tcPr>
            <w:tcW w:w="1133" w:type="pct"/>
            <w:tcBorders>
              <w:top w:val="single" w:color="FFFFFF" w:sz="4" w:space="0"/>
              <w:right w:val="single" w:color="FFFFFF" w:sz="4" w:space="0"/>
              <w:insideV w:val="nil"/>
            </w:tcBorders>
            <w:shd w:val="clear" w:color="auto" w:fill="4472C4"/>
            <w:vAlign w:val="center"/>
          </w:tcPr>
          <w:p>
            <w:pPr>
              <w:spacing w:line="276" w:lineRule="auto"/>
              <w:ind w:firstLine="422"/>
              <w:jc w:val="center"/>
              <w:rPr>
                <w:rFonts w:eastAsia="仿宋"/>
                <w:b/>
                <w:bCs/>
                <w:color w:val="FFFFFF"/>
              </w:rPr>
            </w:pPr>
            <w:r>
              <w:rPr>
                <w:rFonts w:hint="eastAsia" w:eastAsia="仿宋"/>
                <w:b/>
                <w:bCs/>
                <w:color w:val="FFFFFF"/>
              </w:rPr>
              <w:t>气相出料</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288" w:hRule="atLeast"/>
        </w:trPr>
        <w:tc>
          <w:tcPr>
            <w:tcW w:w="893" w:type="pct"/>
            <w:tcBorders>
              <w:left w:val="single" w:color="FFFFFF" w:sz="4" w:space="0"/>
            </w:tcBorders>
            <w:shd w:val="clear" w:color="auto" w:fill="4472C4"/>
            <w:noWrap/>
            <w:vAlign w:val="center"/>
          </w:tcPr>
          <w:p>
            <w:pPr>
              <w:spacing w:line="276" w:lineRule="auto"/>
              <w:ind w:firstLine="422"/>
              <w:jc w:val="center"/>
              <w:rPr>
                <w:b/>
                <w:bCs/>
                <w:color w:val="000000"/>
                <w:sz w:val="22"/>
              </w:rPr>
            </w:pPr>
            <w:r>
              <w:rPr>
                <w:rFonts w:eastAsia="仿宋"/>
                <w:b/>
                <w:bCs/>
                <w:color w:val="FFFFFF"/>
              </w:rPr>
              <w:t>流股</w:t>
            </w:r>
          </w:p>
        </w:tc>
        <w:tc>
          <w:tcPr>
            <w:tcW w:w="708" w:type="pct"/>
            <w:shd w:val="clear" w:color="auto" w:fill="B4C6E7"/>
            <w:noWrap/>
            <w:vAlign w:val="center"/>
          </w:tcPr>
          <w:p>
            <w:pPr>
              <w:spacing w:line="276" w:lineRule="auto"/>
              <w:ind w:firstLine="420"/>
              <w:jc w:val="center"/>
              <w:rPr>
                <w:rFonts w:eastAsia="仿宋"/>
                <w:bCs/>
              </w:rPr>
            </w:pPr>
          </w:p>
        </w:tc>
        <w:tc>
          <w:tcPr>
            <w:tcW w:w="1133" w:type="pct"/>
            <w:shd w:val="clear" w:color="auto" w:fill="B4C6E7"/>
            <w:noWrap/>
            <w:vAlign w:val="center"/>
          </w:tcPr>
          <w:p>
            <w:pPr>
              <w:spacing w:line="276" w:lineRule="auto"/>
              <w:ind w:firstLine="420"/>
              <w:jc w:val="center"/>
              <w:rPr>
                <w:rFonts w:eastAsia="仿宋"/>
                <w:bCs/>
              </w:rPr>
            </w:pPr>
            <w:r>
              <w:rPr>
                <w:rFonts w:eastAsia="仿宋"/>
                <w:bCs/>
              </w:rPr>
              <w:t>0117</w:t>
            </w:r>
          </w:p>
        </w:tc>
        <w:tc>
          <w:tcPr>
            <w:tcW w:w="1133" w:type="pct"/>
            <w:shd w:val="clear" w:color="auto" w:fill="B4C6E7"/>
            <w:noWrap/>
            <w:vAlign w:val="center"/>
          </w:tcPr>
          <w:p>
            <w:pPr>
              <w:spacing w:line="276" w:lineRule="auto"/>
              <w:ind w:firstLine="420"/>
              <w:jc w:val="center"/>
              <w:rPr>
                <w:rFonts w:eastAsia="仿宋"/>
                <w:bCs/>
              </w:rPr>
            </w:pPr>
            <w:r>
              <w:rPr>
                <w:rFonts w:eastAsia="仿宋"/>
                <w:bCs/>
              </w:rPr>
              <w:t>0118</w:t>
            </w:r>
          </w:p>
        </w:tc>
        <w:tc>
          <w:tcPr>
            <w:tcW w:w="1133" w:type="pct"/>
            <w:shd w:val="clear" w:color="auto" w:fill="B4C6E7"/>
            <w:noWrap/>
            <w:vAlign w:val="center"/>
          </w:tcPr>
          <w:p>
            <w:pPr>
              <w:spacing w:line="276" w:lineRule="auto"/>
              <w:ind w:firstLine="420"/>
              <w:jc w:val="center"/>
              <w:rPr>
                <w:rFonts w:eastAsia="仿宋"/>
                <w:bCs/>
              </w:rPr>
            </w:pPr>
            <w:r>
              <w:rPr>
                <w:rFonts w:eastAsia="仿宋"/>
                <w:bCs/>
              </w:rPr>
              <w:t>0122</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288" w:hRule="atLeast"/>
        </w:trPr>
        <w:tc>
          <w:tcPr>
            <w:tcW w:w="893" w:type="pct"/>
            <w:tcBorders>
              <w:left w:val="single" w:color="FFFFFF" w:sz="4" w:space="0"/>
            </w:tcBorders>
            <w:shd w:val="clear" w:color="auto" w:fill="4472C4"/>
            <w:noWrap/>
            <w:vAlign w:val="center"/>
          </w:tcPr>
          <w:p>
            <w:pPr>
              <w:spacing w:line="276" w:lineRule="auto"/>
              <w:ind w:firstLine="422"/>
              <w:jc w:val="center"/>
              <w:rPr>
                <w:rFonts w:eastAsia="仿宋"/>
                <w:b/>
                <w:bCs/>
                <w:color w:val="FFFFFF"/>
              </w:rPr>
            </w:pPr>
            <w:r>
              <w:rPr>
                <w:rFonts w:eastAsia="仿宋"/>
                <w:b/>
                <w:bCs/>
                <w:color w:val="FFFFFF"/>
              </w:rPr>
              <w:t>相态</w:t>
            </w:r>
          </w:p>
        </w:tc>
        <w:tc>
          <w:tcPr>
            <w:tcW w:w="708" w:type="pct"/>
            <w:shd w:val="clear" w:color="auto" w:fill="D9E2F3"/>
            <w:noWrap/>
            <w:vAlign w:val="center"/>
          </w:tcPr>
          <w:p>
            <w:pPr>
              <w:spacing w:line="276" w:lineRule="auto"/>
              <w:ind w:firstLine="420"/>
              <w:jc w:val="center"/>
              <w:rPr>
                <w:rFonts w:eastAsia="仿宋"/>
                <w:bCs/>
              </w:rPr>
            </w:pPr>
          </w:p>
        </w:tc>
        <w:tc>
          <w:tcPr>
            <w:tcW w:w="1133" w:type="pct"/>
            <w:shd w:val="clear" w:color="auto" w:fill="D9E2F3"/>
            <w:noWrap/>
            <w:vAlign w:val="center"/>
          </w:tcPr>
          <w:p>
            <w:pPr>
              <w:spacing w:line="276" w:lineRule="auto"/>
              <w:ind w:firstLine="420"/>
              <w:jc w:val="center"/>
              <w:rPr>
                <w:rFonts w:eastAsia="仿宋"/>
                <w:bCs/>
              </w:rPr>
            </w:pPr>
            <w:r>
              <w:rPr>
                <w:rFonts w:hint="eastAsia" w:eastAsia="仿宋"/>
                <w:bCs/>
              </w:rPr>
              <w:t>气液共存</w:t>
            </w:r>
          </w:p>
        </w:tc>
        <w:tc>
          <w:tcPr>
            <w:tcW w:w="1133" w:type="pct"/>
            <w:shd w:val="clear" w:color="auto" w:fill="D9E2F3"/>
            <w:noWrap/>
            <w:vAlign w:val="center"/>
          </w:tcPr>
          <w:p>
            <w:pPr>
              <w:spacing w:line="276" w:lineRule="auto"/>
              <w:ind w:firstLine="420"/>
              <w:jc w:val="center"/>
              <w:rPr>
                <w:rFonts w:eastAsia="仿宋"/>
                <w:bCs/>
              </w:rPr>
            </w:pPr>
            <w:r>
              <w:rPr>
                <w:rFonts w:hint="eastAsia" w:eastAsia="仿宋"/>
                <w:bCs/>
              </w:rPr>
              <w:t>液相</w:t>
            </w:r>
          </w:p>
        </w:tc>
        <w:tc>
          <w:tcPr>
            <w:tcW w:w="1133" w:type="pct"/>
            <w:shd w:val="clear" w:color="auto" w:fill="D9E2F3"/>
            <w:noWrap/>
            <w:vAlign w:val="center"/>
          </w:tcPr>
          <w:p>
            <w:pPr>
              <w:spacing w:line="276" w:lineRule="auto"/>
              <w:ind w:firstLine="420"/>
              <w:jc w:val="center"/>
              <w:rPr>
                <w:rFonts w:eastAsia="仿宋"/>
                <w:bCs/>
              </w:rPr>
            </w:pPr>
            <w:r>
              <w:rPr>
                <w:rFonts w:hint="eastAsia" w:eastAsia="仿宋"/>
                <w:bCs/>
              </w:rPr>
              <w:t>气相</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36" w:hRule="atLeast"/>
        </w:trPr>
        <w:tc>
          <w:tcPr>
            <w:tcW w:w="893" w:type="pct"/>
            <w:tcBorders>
              <w:left w:val="single" w:color="FFFFFF" w:sz="4" w:space="0"/>
            </w:tcBorders>
            <w:shd w:val="clear" w:color="auto" w:fill="4472C4"/>
            <w:noWrap/>
            <w:vAlign w:val="center"/>
          </w:tcPr>
          <w:p>
            <w:pPr>
              <w:spacing w:line="276" w:lineRule="auto"/>
              <w:ind w:firstLine="422"/>
              <w:jc w:val="center"/>
              <w:rPr>
                <w:rFonts w:eastAsia="仿宋"/>
                <w:b/>
                <w:bCs/>
                <w:color w:val="FFFFFF"/>
              </w:rPr>
            </w:pPr>
            <w:r>
              <w:rPr>
                <w:rFonts w:eastAsia="仿宋"/>
                <w:b/>
                <w:bCs/>
                <w:color w:val="FFFFFF"/>
              </w:rPr>
              <w:t>温度</w:t>
            </w:r>
          </w:p>
        </w:tc>
        <w:tc>
          <w:tcPr>
            <w:tcW w:w="708" w:type="pct"/>
            <w:shd w:val="clear" w:color="auto" w:fill="B4C6E7"/>
            <w:noWrap/>
            <w:vAlign w:val="center"/>
          </w:tcPr>
          <w:p>
            <w:pPr>
              <w:spacing w:line="276" w:lineRule="auto"/>
              <w:ind w:firstLine="420"/>
              <w:jc w:val="center"/>
              <w:rPr>
                <w:rFonts w:eastAsia="仿宋"/>
                <w:bCs/>
              </w:rPr>
            </w:pPr>
            <w:r>
              <w:rPr>
                <w:rFonts w:eastAsia="仿宋"/>
                <w:bCs/>
              </w:rPr>
              <w:t>℃</w:t>
            </w:r>
          </w:p>
        </w:tc>
        <w:tc>
          <w:tcPr>
            <w:tcW w:w="1133" w:type="pct"/>
            <w:shd w:val="clear" w:color="auto" w:fill="B4C6E7"/>
            <w:noWrap/>
            <w:vAlign w:val="center"/>
          </w:tcPr>
          <w:p>
            <w:pPr>
              <w:spacing w:line="276" w:lineRule="auto"/>
              <w:ind w:firstLine="420"/>
              <w:jc w:val="center"/>
              <w:rPr>
                <w:rFonts w:eastAsia="仿宋"/>
                <w:bCs/>
              </w:rPr>
            </w:pPr>
            <w:r>
              <w:rPr>
                <w:rFonts w:eastAsia="仿宋"/>
                <w:bCs/>
              </w:rPr>
              <w:t>100</w:t>
            </w:r>
          </w:p>
        </w:tc>
        <w:tc>
          <w:tcPr>
            <w:tcW w:w="1133" w:type="pct"/>
            <w:shd w:val="clear" w:color="auto" w:fill="B4C6E7"/>
            <w:noWrap/>
            <w:vAlign w:val="center"/>
          </w:tcPr>
          <w:p>
            <w:pPr>
              <w:spacing w:line="276" w:lineRule="auto"/>
              <w:ind w:firstLine="420"/>
              <w:jc w:val="center"/>
              <w:rPr>
                <w:rFonts w:eastAsia="仿宋"/>
                <w:bCs/>
              </w:rPr>
            </w:pPr>
            <w:r>
              <w:rPr>
                <w:rFonts w:eastAsia="仿宋"/>
                <w:bCs/>
              </w:rPr>
              <w:t>100</w:t>
            </w:r>
          </w:p>
        </w:tc>
        <w:tc>
          <w:tcPr>
            <w:tcW w:w="1133" w:type="pct"/>
            <w:shd w:val="clear" w:color="auto" w:fill="B4C6E7"/>
            <w:noWrap/>
            <w:vAlign w:val="center"/>
          </w:tcPr>
          <w:p>
            <w:pPr>
              <w:spacing w:line="276" w:lineRule="auto"/>
              <w:ind w:firstLine="420"/>
              <w:jc w:val="center"/>
              <w:rPr>
                <w:rFonts w:eastAsia="仿宋"/>
                <w:bCs/>
              </w:rPr>
            </w:pPr>
            <w:r>
              <w:rPr>
                <w:rFonts w:eastAsia="仿宋"/>
                <w:bCs/>
              </w:rPr>
              <w:t>100</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288" w:hRule="atLeast"/>
        </w:trPr>
        <w:tc>
          <w:tcPr>
            <w:tcW w:w="893" w:type="pct"/>
            <w:tcBorders>
              <w:left w:val="single" w:color="FFFFFF" w:sz="4" w:space="0"/>
            </w:tcBorders>
            <w:shd w:val="clear" w:color="auto" w:fill="4472C4"/>
            <w:noWrap/>
            <w:vAlign w:val="center"/>
          </w:tcPr>
          <w:p>
            <w:pPr>
              <w:spacing w:line="276" w:lineRule="auto"/>
              <w:ind w:firstLine="422"/>
              <w:jc w:val="center"/>
              <w:rPr>
                <w:rFonts w:eastAsia="仿宋"/>
                <w:b/>
                <w:bCs/>
                <w:color w:val="FFFFFF"/>
              </w:rPr>
            </w:pPr>
            <w:r>
              <w:rPr>
                <w:rFonts w:eastAsia="仿宋"/>
                <w:b/>
                <w:bCs/>
                <w:color w:val="FFFFFF"/>
              </w:rPr>
              <w:t>压力</w:t>
            </w:r>
          </w:p>
        </w:tc>
        <w:tc>
          <w:tcPr>
            <w:tcW w:w="708" w:type="pct"/>
            <w:shd w:val="clear" w:color="auto" w:fill="D9E2F3"/>
            <w:noWrap/>
            <w:vAlign w:val="center"/>
          </w:tcPr>
          <w:p>
            <w:pPr>
              <w:spacing w:line="276" w:lineRule="auto"/>
              <w:ind w:firstLine="420"/>
              <w:jc w:val="center"/>
              <w:rPr>
                <w:rFonts w:eastAsia="仿宋"/>
                <w:bCs/>
              </w:rPr>
            </w:pPr>
            <w:r>
              <w:rPr>
                <w:rFonts w:eastAsia="仿宋"/>
                <w:bCs/>
              </w:rPr>
              <w:t>kPa</w:t>
            </w:r>
          </w:p>
        </w:tc>
        <w:tc>
          <w:tcPr>
            <w:tcW w:w="1133" w:type="pct"/>
            <w:shd w:val="clear" w:color="auto" w:fill="D9E2F3"/>
            <w:noWrap/>
            <w:vAlign w:val="center"/>
          </w:tcPr>
          <w:p>
            <w:pPr>
              <w:spacing w:line="276" w:lineRule="auto"/>
              <w:ind w:firstLine="420"/>
              <w:jc w:val="center"/>
              <w:rPr>
                <w:rFonts w:eastAsia="仿宋"/>
                <w:bCs/>
              </w:rPr>
            </w:pPr>
            <w:r>
              <w:rPr>
                <w:rFonts w:eastAsia="仿宋"/>
                <w:bCs/>
              </w:rPr>
              <w:t>300</w:t>
            </w:r>
          </w:p>
        </w:tc>
        <w:tc>
          <w:tcPr>
            <w:tcW w:w="1133" w:type="pct"/>
            <w:shd w:val="clear" w:color="auto" w:fill="D9E2F3"/>
            <w:noWrap/>
            <w:vAlign w:val="center"/>
          </w:tcPr>
          <w:p>
            <w:pPr>
              <w:spacing w:line="276" w:lineRule="auto"/>
              <w:ind w:firstLine="420"/>
              <w:jc w:val="center"/>
              <w:rPr>
                <w:rFonts w:eastAsia="仿宋"/>
                <w:bCs/>
              </w:rPr>
            </w:pPr>
            <w:r>
              <w:rPr>
                <w:rFonts w:hint="eastAsia" w:eastAsia="仿宋"/>
                <w:bCs/>
              </w:rPr>
              <w:t>3</w:t>
            </w:r>
            <w:r>
              <w:rPr>
                <w:rFonts w:eastAsia="仿宋"/>
                <w:bCs/>
              </w:rPr>
              <w:t>00</w:t>
            </w:r>
          </w:p>
        </w:tc>
        <w:tc>
          <w:tcPr>
            <w:tcW w:w="1133" w:type="pct"/>
            <w:shd w:val="clear" w:color="auto" w:fill="D9E2F3"/>
            <w:noWrap/>
            <w:vAlign w:val="center"/>
          </w:tcPr>
          <w:p>
            <w:pPr>
              <w:spacing w:line="276" w:lineRule="auto"/>
              <w:ind w:firstLine="420"/>
              <w:jc w:val="center"/>
              <w:rPr>
                <w:rFonts w:eastAsia="仿宋"/>
                <w:bCs/>
              </w:rPr>
            </w:pPr>
            <w:r>
              <w:rPr>
                <w:rFonts w:hint="eastAsia" w:eastAsia="仿宋"/>
                <w:bCs/>
              </w:rPr>
              <w:t>3</w:t>
            </w:r>
            <w:r>
              <w:rPr>
                <w:rFonts w:eastAsia="仿宋"/>
                <w:bCs/>
              </w:rPr>
              <w:t>00</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288" w:hRule="atLeast"/>
        </w:trPr>
        <w:tc>
          <w:tcPr>
            <w:tcW w:w="893" w:type="pct"/>
            <w:tcBorders>
              <w:left w:val="single" w:color="FFFFFF" w:sz="4" w:space="0"/>
            </w:tcBorders>
            <w:shd w:val="clear" w:color="auto" w:fill="4472C4"/>
            <w:noWrap/>
            <w:vAlign w:val="center"/>
          </w:tcPr>
          <w:p>
            <w:pPr>
              <w:spacing w:line="276" w:lineRule="auto"/>
              <w:ind w:firstLine="422"/>
              <w:jc w:val="center"/>
              <w:rPr>
                <w:rFonts w:eastAsia="仿宋"/>
                <w:b/>
                <w:bCs/>
                <w:color w:val="FFFFFF"/>
              </w:rPr>
            </w:pPr>
            <w:r>
              <w:rPr>
                <w:rFonts w:eastAsia="仿宋"/>
                <w:b/>
                <w:bCs/>
                <w:color w:val="FFFFFF"/>
              </w:rPr>
              <w:t>摩尔汽相分率</w:t>
            </w:r>
          </w:p>
        </w:tc>
        <w:tc>
          <w:tcPr>
            <w:tcW w:w="708" w:type="pct"/>
            <w:shd w:val="clear" w:color="auto" w:fill="B4C6E7"/>
            <w:noWrap/>
            <w:vAlign w:val="center"/>
          </w:tcPr>
          <w:p>
            <w:pPr>
              <w:spacing w:line="276" w:lineRule="auto"/>
              <w:ind w:firstLine="420"/>
              <w:jc w:val="center"/>
              <w:rPr>
                <w:rFonts w:eastAsia="仿宋"/>
                <w:bCs/>
              </w:rPr>
            </w:pPr>
          </w:p>
        </w:tc>
        <w:tc>
          <w:tcPr>
            <w:tcW w:w="1133" w:type="pct"/>
            <w:shd w:val="clear" w:color="auto" w:fill="B4C6E7"/>
            <w:noWrap/>
            <w:vAlign w:val="center"/>
          </w:tcPr>
          <w:p>
            <w:pPr>
              <w:spacing w:line="276" w:lineRule="auto"/>
              <w:ind w:firstLine="420"/>
              <w:jc w:val="center"/>
              <w:rPr>
                <w:rFonts w:eastAsia="仿宋"/>
                <w:bCs/>
              </w:rPr>
            </w:pPr>
            <w:r>
              <w:rPr>
                <w:rFonts w:eastAsia="仿宋"/>
                <w:bCs/>
              </w:rPr>
              <w:t>0.86</w:t>
            </w:r>
          </w:p>
        </w:tc>
        <w:tc>
          <w:tcPr>
            <w:tcW w:w="1133" w:type="pct"/>
            <w:shd w:val="clear" w:color="auto" w:fill="B4C6E7"/>
            <w:noWrap/>
            <w:vAlign w:val="center"/>
          </w:tcPr>
          <w:p>
            <w:pPr>
              <w:spacing w:line="276" w:lineRule="auto"/>
              <w:ind w:firstLine="420"/>
              <w:jc w:val="center"/>
              <w:rPr>
                <w:rFonts w:eastAsia="仿宋"/>
                <w:bCs/>
              </w:rPr>
            </w:pPr>
            <w:r>
              <w:rPr>
                <w:rFonts w:eastAsia="仿宋"/>
                <w:bCs/>
              </w:rPr>
              <w:t>0.00</w:t>
            </w:r>
          </w:p>
        </w:tc>
        <w:tc>
          <w:tcPr>
            <w:tcW w:w="1133" w:type="pct"/>
            <w:shd w:val="clear" w:color="auto" w:fill="B4C6E7"/>
            <w:noWrap/>
            <w:vAlign w:val="center"/>
          </w:tcPr>
          <w:p>
            <w:pPr>
              <w:spacing w:line="276" w:lineRule="auto"/>
              <w:ind w:firstLine="420"/>
              <w:jc w:val="center"/>
              <w:rPr>
                <w:rFonts w:eastAsia="仿宋"/>
                <w:bCs/>
              </w:rPr>
            </w:pPr>
            <w:r>
              <w:rPr>
                <w:rFonts w:eastAsia="仿宋"/>
                <w:bCs/>
              </w:rPr>
              <w:t>1.00</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288" w:hRule="atLeast"/>
        </w:trPr>
        <w:tc>
          <w:tcPr>
            <w:tcW w:w="893" w:type="pct"/>
            <w:tcBorders>
              <w:left w:val="single" w:color="FFFFFF" w:sz="4" w:space="0"/>
            </w:tcBorders>
            <w:shd w:val="clear" w:color="auto" w:fill="4472C4"/>
            <w:noWrap/>
            <w:vAlign w:val="center"/>
          </w:tcPr>
          <w:p>
            <w:pPr>
              <w:spacing w:line="276" w:lineRule="auto"/>
              <w:ind w:firstLine="422"/>
              <w:jc w:val="center"/>
              <w:rPr>
                <w:rFonts w:eastAsia="仿宋"/>
                <w:b/>
                <w:bCs/>
                <w:color w:val="FFFFFF"/>
              </w:rPr>
            </w:pPr>
            <w:r>
              <w:rPr>
                <w:rFonts w:eastAsia="仿宋"/>
                <w:b/>
                <w:bCs/>
                <w:color w:val="FFFFFF"/>
              </w:rPr>
              <w:t>质量流量</w:t>
            </w:r>
          </w:p>
        </w:tc>
        <w:tc>
          <w:tcPr>
            <w:tcW w:w="708" w:type="pct"/>
            <w:shd w:val="clear" w:color="auto" w:fill="D9E2F3"/>
            <w:noWrap/>
            <w:vAlign w:val="center"/>
          </w:tcPr>
          <w:p>
            <w:pPr>
              <w:spacing w:line="276" w:lineRule="auto"/>
              <w:ind w:firstLine="420"/>
              <w:jc w:val="center"/>
              <w:rPr>
                <w:rFonts w:eastAsia="仿宋"/>
                <w:bCs/>
              </w:rPr>
            </w:pPr>
            <w:r>
              <w:rPr>
                <w:rFonts w:hint="eastAsia" w:eastAsia="仿宋"/>
                <w:bCs/>
              </w:rPr>
              <w:t>k</w:t>
            </w:r>
            <w:r>
              <w:rPr>
                <w:rFonts w:eastAsia="仿宋"/>
                <w:bCs/>
              </w:rPr>
              <w:t>g/h</w:t>
            </w:r>
          </w:p>
        </w:tc>
        <w:tc>
          <w:tcPr>
            <w:tcW w:w="1133" w:type="pct"/>
            <w:shd w:val="clear" w:color="auto" w:fill="D9E2F3"/>
            <w:noWrap/>
            <w:vAlign w:val="center"/>
          </w:tcPr>
          <w:p>
            <w:pPr>
              <w:spacing w:line="276" w:lineRule="auto"/>
              <w:ind w:firstLine="420"/>
              <w:jc w:val="center"/>
              <w:rPr>
                <w:rFonts w:eastAsia="仿宋"/>
                <w:bCs/>
              </w:rPr>
            </w:pPr>
            <w:r>
              <w:rPr>
                <w:rFonts w:hint="eastAsia" w:eastAsia="仿宋"/>
                <w:bCs/>
              </w:rPr>
              <w:t>7</w:t>
            </w:r>
            <w:r>
              <w:rPr>
                <w:rFonts w:eastAsia="仿宋"/>
                <w:bCs/>
              </w:rPr>
              <w:t>7.63</w:t>
            </w:r>
          </w:p>
        </w:tc>
        <w:tc>
          <w:tcPr>
            <w:tcW w:w="1133" w:type="pct"/>
            <w:shd w:val="clear" w:color="auto" w:fill="D9E2F3"/>
            <w:noWrap/>
            <w:vAlign w:val="center"/>
          </w:tcPr>
          <w:p>
            <w:pPr>
              <w:spacing w:line="276" w:lineRule="auto"/>
              <w:ind w:firstLine="420"/>
              <w:jc w:val="center"/>
              <w:rPr>
                <w:rFonts w:eastAsia="仿宋"/>
                <w:bCs/>
              </w:rPr>
            </w:pPr>
            <w:r>
              <w:rPr>
                <w:rFonts w:hint="eastAsia" w:eastAsia="仿宋"/>
                <w:bCs/>
              </w:rPr>
              <w:t>3</w:t>
            </w:r>
            <w:r>
              <w:rPr>
                <w:rFonts w:eastAsia="仿宋"/>
                <w:bCs/>
              </w:rPr>
              <w:t>7.16</w:t>
            </w:r>
          </w:p>
        </w:tc>
        <w:tc>
          <w:tcPr>
            <w:tcW w:w="1133" w:type="pct"/>
            <w:shd w:val="clear" w:color="auto" w:fill="D9E2F3"/>
            <w:noWrap/>
            <w:vAlign w:val="center"/>
          </w:tcPr>
          <w:p>
            <w:pPr>
              <w:spacing w:line="276" w:lineRule="auto"/>
              <w:ind w:firstLine="420"/>
              <w:jc w:val="center"/>
              <w:rPr>
                <w:rFonts w:eastAsia="仿宋"/>
                <w:bCs/>
              </w:rPr>
            </w:pPr>
            <w:r>
              <w:rPr>
                <w:rFonts w:hint="eastAsia" w:eastAsia="仿宋"/>
                <w:bCs/>
              </w:rPr>
              <w:t>4</w:t>
            </w:r>
            <w:r>
              <w:rPr>
                <w:rFonts w:eastAsia="仿宋"/>
                <w:bCs/>
              </w:rPr>
              <w:t>0.47</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288" w:hRule="atLeast"/>
        </w:trPr>
        <w:tc>
          <w:tcPr>
            <w:tcW w:w="893" w:type="pct"/>
            <w:tcBorders>
              <w:left w:val="single" w:color="FFFFFF" w:sz="4" w:space="0"/>
              <w:bottom w:val="single" w:color="FFFFFF" w:sz="4" w:space="0"/>
            </w:tcBorders>
            <w:shd w:val="clear" w:color="auto" w:fill="4472C4"/>
            <w:noWrap/>
            <w:vAlign w:val="center"/>
          </w:tcPr>
          <w:p>
            <w:pPr>
              <w:spacing w:line="276" w:lineRule="auto"/>
              <w:ind w:firstLine="422"/>
              <w:jc w:val="center"/>
              <w:rPr>
                <w:rFonts w:eastAsia="仿宋"/>
                <w:b/>
                <w:bCs/>
                <w:color w:val="FFFFFF"/>
              </w:rPr>
            </w:pPr>
            <w:r>
              <w:rPr>
                <w:rFonts w:eastAsia="仿宋"/>
                <w:b/>
                <w:bCs/>
                <w:color w:val="FFFFFF"/>
              </w:rPr>
              <w:t>体积流量</w:t>
            </w:r>
          </w:p>
        </w:tc>
        <w:tc>
          <w:tcPr>
            <w:tcW w:w="708" w:type="pct"/>
            <w:shd w:val="clear" w:color="auto" w:fill="B4C6E7"/>
            <w:noWrap/>
            <w:vAlign w:val="center"/>
          </w:tcPr>
          <w:p>
            <w:pPr>
              <w:spacing w:line="276" w:lineRule="auto"/>
              <w:ind w:firstLine="420"/>
              <w:jc w:val="center"/>
              <w:rPr>
                <w:rFonts w:eastAsia="仿宋"/>
                <w:bCs/>
              </w:rPr>
            </w:pPr>
            <w:r>
              <w:rPr>
                <w:rFonts w:eastAsia="仿宋"/>
                <w:bCs/>
              </w:rPr>
              <w:t>cum/hr</w:t>
            </w:r>
          </w:p>
        </w:tc>
        <w:tc>
          <w:tcPr>
            <w:tcW w:w="1133" w:type="pct"/>
            <w:shd w:val="clear" w:color="auto" w:fill="B4C6E7"/>
            <w:noWrap/>
            <w:vAlign w:val="center"/>
          </w:tcPr>
          <w:p>
            <w:pPr>
              <w:spacing w:line="276" w:lineRule="auto"/>
              <w:ind w:firstLine="420"/>
              <w:jc w:val="center"/>
              <w:rPr>
                <w:rFonts w:eastAsia="仿宋"/>
                <w:bCs/>
              </w:rPr>
            </w:pPr>
            <w:r>
              <w:rPr>
                <w:rFonts w:eastAsia="仿宋"/>
                <w:bCs/>
              </w:rPr>
              <w:t>24483.5</w:t>
            </w:r>
          </w:p>
        </w:tc>
        <w:tc>
          <w:tcPr>
            <w:tcW w:w="1133" w:type="pct"/>
            <w:shd w:val="clear" w:color="auto" w:fill="B4C6E7"/>
            <w:noWrap/>
            <w:vAlign w:val="center"/>
          </w:tcPr>
          <w:p>
            <w:pPr>
              <w:spacing w:line="276" w:lineRule="auto"/>
              <w:ind w:firstLine="420"/>
              <w:jc w:val="center"/>
              <w:rPr>
                <w:rFonts w:eastAsia="仿宋"/>
                <w:bCs/>
              </w:rPr>
            </w:pPr>
            <w:r>
              <w:rPr>
                <w:rFonts w:eastAsia="仿宋"/>
                <w:bCs/>
              </w:rPr>
              <w:t>37.5</w:t>
            </w:r>
          </w:p>
        </w:tc>
        <w:tc>
          <w:tcPr>
            <w:tcW w:w="1133" w:type="pct"/>
            <w:shd w:val="clear" w:color="auto" w:fill="B4C6E7"/>
            <w:noWrap/>
            <w:vAlign w:val="center"/>
          </w:tcPr>
          <w:p>
            <w:pPr>
              <w:spacing w:line="276" w:lineRule="auto"/>
              <w:ind w:firstLine="420"/>
              <w:jc w:val="center"/>
              <w:rPr>
                <w:rFonts w:eastAsia="仿宋"/>
                <w:bCs/>
              </w:rPr>
            </w:pPr>
            <w:r>
              <w:rPr>
                <w:rFonts w:hint="eastAsia" w:eastAsia="仿宋"/>
                <w:bCs/>
              </w:rPr>
              <w:t>2</w:t>
            </w:r>
            <w:r>
              <w:rPr>
                <w:rFonts w:eastAsia="仿宋"/>
                <w:bCs/>
              </w:rPr>
              <w:t>4446</w:t>
            </w:r>
          </w:p>
        </w:tc>
      </w:tr>
    </w:tbl>
    <w:p>
      <w:pPr>
        <w:keepNext/>
        <w:keepLines/>
        <w:spacing w:before="156" w:beforeLines="50"/>
        <w:ind w:firstLine="482"/>
        <w:outlineLvl w:val="2"/>
        <w:rPr>
          <w:rFonts w:eastAsia="黑体"/>
          <w:b/>
          <w:bCs/>
          <w:sz w:val="24"/>
          <w:szCs w:val="32"/>
        </w:rPr>
      </w:pPr>
      <w:bookmarkStart w:id="144" w:name="_Toc141650262"/>
      <w:bookmarkStart w:id="145" w:name="_Toc2151"/>
      <w:bookmarkStart w:id="146" w:name="_Toc103373879"/>
      <w:r>
        <w:rPr>
          <w:rFonts w:eastAsia="黑体"/>
          <w:b/>
          <w:bCs/>
          <w:sz w:val="24"/>
          <w:szCs w:val="32"/>
        </w:rPr>
        <w:t xml:space="preserve">3.4.2 </w:t>
      </w:r>
      <w:r>
        <w:rPr>
          <w:rFonts w:hint="eastAsia" w:eastAsia="黑体"/>
          <w:b/>
          <w:bCs/>
          <w:sz w:val="24"/>
          <w:szCs w:val="32"/>
        </w:rPr>
        <w:t>类型选择</w:t>
      </w:r>
      <w:bookmarkEnd w:id="144"/>
      <w:bookmarkEnd w:id="145"/>
      <w:bookmarkEnd w:id="146"/>
    </w:p>
    <w:p>
      <w:pPr>
        <w:ind w:firstLine="420"/>
      </w:pPr>
      <w:r>
        <w:rPr>
          <w:rFonts w:hint="eastAsia"/>
        </w:rPr>
        <w:t>因分离液体量较少，选择立式丝网分离器，以便从大量气体中分离出少量液体。</w:t>
      </w:r>
    </w:p>
    <w:p>
      <w:pPr>
        <w:keepNext/>
        <w:keepLines/>
        <w:spacing w:before="156" w:beforeLines="50"/>
        <w:ind w:firstLine="482"/>
        <w:outlineLvl w:val="2"/>
        <w:rPr>
          <w:rFonts w:eastAsia="黑体"/>
          <w:b/>
          <w:bCs/>
          <w:sz w:val="24"/>
          <w:szCs w:val="32"/>
        </w:rPr>
      </w:pPr>
      <w:bookmarkStart w:id="147" w:name="_Toc9213"/>
      <w:bookmarkStart w:id="148" w:name="_Toc141650263"/>
      <w:bookmarkStart w:id="149" w:name="_Toc103373880"/>
      <w:r>
        <w:rPr>
          <w:rFonts w:eastAsia="黑体"/>
          <w:b/>
          <w:bCs/>
          <w:sz w:val="24"/>
          <w:szCs w:val="32"/>
        </w:rPr>
        <w:t xml:space="preserve">3.4.3 </w:t>
      </w:r>
      <w:r>
        <w:rPr>
          <w:rFonts w:hint="eastAsia" w:eastAsia="黑体"/>
          <w:b/>
          <w:bCs/>
          <w:sz w:val="24"/>
          <w:szCs w:val="32"/>
        </w:rPr>
        <w:t>尺寸设计</w:t>
      </w:r>
      <w:bookmarkEnd w:id="147"/>
      <w:bookmarkEnd w:id="148"/>
      <w:bookmarkEnd w:id="149"/>
    </w:p>
    <w:p>
      <w:pPr>
        <w:spacing w:line="324" w:lineRule="auto"/>
        <w:ind w:firstLine="422"/>
        <w:jc w:val="center"/>
        <w:rPr>
          <w:b/>
        </w:rPr>
      </w:pPr>
      <w:r>
        <w:rPr>
          <w:b/>
        </w:rPr>
        <w:t xml:space="preserve">表3-3 </w:t>
      </w:r>
      <w:r>
        <w:rPr>
          <w:rFonts w:hint="eastAsia"/>
          <w:b/>
        </w:rPr>
        <w:t>V030</w:t>
      </w:r>
      <w:r>
        <w:rPr>
          <w:b/>
        </w:rPr>
        <w:t>7</w:t>
      </w:r>
      <w:r>
        <w:rPr>
          <w:rFonts w:hint="eastAsia"/>
          <w:b/>
        </w:rPr>
        <w:t>工艺参数</w:t>
      </w:r>
    </w:p>
    <w:tbl>
      <w:tblPr>
        <w:tblStyle w:val="58"/>
        <w:tblW w:w="3867" w:type="pct"/>
        <w:jc w:val="cente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691"/>
        <w:gridCol w:w="1266"/>
        <w:gridCol w:w="1817"/>
        <w:gridCol w:w="1817"/>
      </w:tblGrid>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283" w:hRule="atLeast"/>
          <w:jc w:val="center"/>
        </w:trPr>
        <w:tc>
          <w:tcPr>
            <w:tcW w:w="1154" w:type="pct"/>
            <w:tcBorders>
              <w:top w:val="single" w:color="FFFFFF" w:sz="4" w:space="0"/>
              <w:left w:val="single" w:color="FFFFFF" w:sz="4" w:space="0"/>
              <w:right w:val="nil"/>
              <w:insideV w:val="nil"/>
            </w:tcBorders>
            <w:shd w:val="clear" w:color="auto" w:fill="4472C4"/>
            <w:noWrap/>
            <w:vAlign w:val="center"/>
          </w:tcPr>
          <w:p>
            <w:pPr>
              <w:spacing w:line="276" w:lineRule="auto"/>
              <w:ind w:firstLine="422"/>
              <w:jc w:val="center"/>
              <w:rPr>
                <w:rFonts w:eastAsia="仿宋"/>
                <w:b/>
                <w:bCs/>
                <w:color w:val="FFFFFF"/>
              </w:rPr>
            </w:pPr>
          </w:p>
        </w:tc>
        <w:tc>
          <w:tcPr>
            <w:tcW w:w="916" w:type="pct"/>
            <w:tcBorders>
              <w:top w:val="single" w:color="FFFFFF" w:sz="4" w:space="0"/>
              <w:right w:val="nil"/>
              <w:insideV w:val="nil"/>
            </w:tcBorders>
            <w:shd w:val="clear" w:color="auto" w:fill="4472C4"/>
            <w:noWrap/>
            <w:vAlign w:val="center"/>
          </w:tcPr>
          <w:p>
            <w:pPr>
              <w:spacing w:line="276" w:lineRule="auto"/>
              <w:ind w:firstLine="422"/>
              <w:jc w:val="center"/>
              <w:rPr>
                <w:rFonts w:eastAsia="仿宋"/>
                <w:b/>
                <w:bCs/>
                <w:color w:val="FFFFFF"/>
              </w:rPr>
            </w:pPr>
            <w:r>
              <w:rPr>
                <w:rFonts w:eastAsia="仿宋"/>
                <w:b/>
                <w:bCs/>
                <w:color w:val="FFFFFF"/>
              </w:rPr>
              <w:t>单位</w:t>
            </w:r>
          </w:p>
        </w:tc>
        <w:tc>
          <w:tcPr>
            <w:tcW w:w="1465" w:type="pct"/>
            <w:tcBorders>
              <w:top w:val="single" w:color="FFFFFF" w:sz="4" w:space="0"/>
              <w:right w:val="nil"/>
              <w:insideV w:val="nil"/>
            </w:tcBorders>
            <w:shd w:val="clear" w:color="auto" w:fill="4472C4"/>
            <w:vAlign w:val="center"/>
          </w:tcPr>
          <w:p>
            <w:pPr>
              <w:spacing w:line="276" w:lineRule="auto"/>
              <w:ind w:firstLine="422"/>
              <w:jc w:val="center"/>
              <w:rPr>
                <w:rFonts w:eastAsia="仿宋"/>
                <w:b/>
                <w:bCs/>
                <w:color w:val="FFFFFF"/>
              </w:rPr>
            </w:pPr>
            <w:r>
              <w:rPr>
                <w:rFonts w:hint="eastAsia" w:eastAsia="仿宋"/>
                <w:b/>
                <w:bCs/>
                <w:color w:val="FFFFFF"/>
              </w:rPr>
              <w:t>气相</w:t>
            </w:r>
          </w:p>
        </w:tc>
        <w:tc>
          <w:tcPr>
            <w:tcW w:w="1465" w:type="pct"/>
            <w:tcBorders>
              <w:top w:val="single" w:color="FFFFFF" w:sz="4" w:space="0"/>
              <w:right w:val="single" w:color="FFFFFF" w:sz="4" w:space="0"/>
              <w:insideV w:val="nil"/>
            </w:tcBorders>
            <w:shd w:val="clear" w:color="auto" w:fill="4472C4"/>
            <w:vAlign w:val="center"/>
          </w:tcPr>
          <w:p>
            <w:pPr>
              <w:spacing w:line="276" w:lineRule="auto"/>
              <w:ind w:firstLine="422"/>
              <w:jc w:val="center"/>
              <w:rPr>
                <w:rFonts w:eastAsia="仿宋"/>
                <w:b/>
                <w:bCs/>
                <w:color w:val="FFFFFF"/>
              </w:rPr>
            </w:pPr>
            <w:r>
              <w:rPr>
                <w:rFonts w:hint="eastAsia" w:eastAsia="仿宋"/>
                <w:b/>
                <w:bCs/>
                <w:color w:val="FFFFFF"/>
              </w:rPr>
              <w:t>液相</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36" w:hRule="atLeast"/>
          <w:jc w:val="center"/>
        </w:trPr>
        <w:tc>
          <w:tcPr>
            <w:tcW w:w="1154" w:type="pct"/>
            <w:tcBorders>
              <w:left w:val="single" w:color="FFFFFF" w:sz="4" w:space="0"/>
            </w:tcBorders>
            <w:shd w:val="clear" w:color="auto" w:fill="4472C4"/>
            <w:noWrap/>
            <w:vAlign w:val="center"/>
          </w:tcPr>
          <w:p>
            <w:pPr>
              <w:spacing w:line="276" w:lineRule="auto"/>
              <w:ind w:firstLine="422"/>
              <w:jc w:val="center"/>
              <w:rPr>
                <w:rFonts w:eastAsia="仿宋"/>
                <w:b/>
                <w:bCs/>
                <w:color w:val="FFFFFF"/>
              </w:rPr>
            </w:pPr>
            <w:r>
              <w:rPr>
                <w:rFonts w:eastAsia="仿宋"/>
                <w:b/>
                <w:bCs/>
                <w:color w:val="FFFFFF"/>
              </w:rPr>
              <w:t>温度</w:t>
            </w:r>
          </w:p>
        </w:tc>
        <w:tc>
          <w:tcPr>
            <w:tcW w:w="916" w:type="pct"/>
            <w:shd w:val="clear" w:color="auto" w:fill="B4C6E7"/>
            <w:noWrap/>
            <w:vAlign w:val="center"/>
          </w:tcPr>
          <w:p>
            <w:pPr>
              <w:spacing w:line="276" w:lineRule="auto"/>
              <w:ind w:firstLine="420"/>
              <w:jc w:val="center"/>
              <w:rPr>
                <w:rFonts w:eastAsia="仿宋"/>
                <w:bCs/>
              </w:rPr>
            </w:pPr>
            <w:r>
              <w:rPr>
                <w:rFonts w:eastAsia="仿宋"/>
                <w:bCs/>
              </w:rPr>
              <w:t>℃</w:t>
            </w:r>
          </w:p>
        </w:tc>
        <w:tc>
          <w:tcPr>
            <w:tcW w:w="1465" w:type="pct"/>
            <w:shd w:val="clear" w:color="auto" w:fill="B4C6E7"/>
            <w:noWrap/>
            <w:vAlign w:val="center"/>
          </w:tcPr>
          <w:p>
            <w:pPr>
              <w:spacing w:line="276" w:lineRule="auto"/>
              <w:ind w:firstLine="420"/>
              <w:jc w:val="center"/>
              <w:rPr>
                <w:rFonts w:eastAsia="仿宋"/>
                <w:bCs/>
              </w:rPr>
            </w:pPr>
            <w:r>
              <w:rPr>
                <w:rFonts w:eastAsia="仿宋"/>
                <w:bCs/>
              </w:rPr>
              <w:t>100</w:t>
            </w:r>
          </w:p>
        </w:tc>
        <w:tc>
          <w:tcPr>
            <w:tcW w:w="1465" w:type="pct"/>
            <w:shd w:val="clear" w:color="auto" w:fill="B4C6E7"/>
            <w:noWrap/>
            <w:vAlign w:val="center"/>
          </w:tcPr>
          <w:p>
            <w:pPr>
              <w:spacing w:line="276" w:lineRule="auto"/>
              <w:ind w:firstLine="420"/>
              <w:jc w:val="center"/>
              <w:rPr>
                <w:rFonts w:eastAsia="仿宋"/>
                <w:bCs/>
              </w:rPr>
            </w:pPr>
            <w:r>
              <w:rPr>
                <w:rFonts w:eastAsia="仿宋"/>
                <w:bCs/>
              </w:rPr>
              <w:t>100</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288" w:hRule="atLeast"/>
          <w:jc w:val="center"/>
        </w:trPr>
        <w:tc>
          <w:tcPr>
            <w:tcW w:w="1154" w:type="pct"/>
            <w:tcBorders>
              <w:left w:val="single" w:color="FFFFFF" w:sz="4" w:space="0"/>
            </w:tcBorders>
            <w:shd w:val="clear" w:color="auto" w:fill="4472C4"/>
            <w:noWrap/>
            <w:vAlign w:val="center"/>
          </w:tcPr>
          <w:p>
            <w:pPr>
              <w:spacing w:line="276" w:lineRule="auto"/>
              <w:ind w:firstLine="422"/>
              <w:jc w:val="center"/>
              <w:rPr>
                <w:rFonts w:eastAsia="仿宋"/>
                <w:b/>
                <w:bCs/>
                <w:color w:val="FFFFFF"/>
              </w:rPr>
            </w:pPr>
            <w:r>
              <w:rPr>
                <w:rFonts w:eastAsia="仿宋"/>
                <w:b/>
                <w:bCs/>
                <w:color w:val="FFFFFF"/>
              </w:rPr>
              <w:t>压力</w:t>
            </w:r>
          </w:p>
        </w:tc>
        <w:tc>
          <w:tcPr>
            <w:tcW w:w="916" w:type="pct"/>
            <w:shd w:val="clear" w:color="auto" w:fill="D9E2F3"/>
            <w:noWrap/>
            <w:vAlign w:val="center"/>
          </w:tcPr>
          <w:p>
            <w:pPr>
              <w:spacing w:line="276" w:lineRule="auto"/>
              <w:ind w:firstLine="420"/>
              <w:jc w:val="center"/>
              <w:rPr>
                <w:rFonts w:eastAsia="仿宋"/>
                <w:bCs/>
              </w:rPr>
            </w:pPr>
            <w:r>
              <w:rPr>
                <w:rFonts w:eastAsia="仿宋"/>
                <w:bCs/>
              </w:rPr>
              <w:t>kPa</w:t>
            </w:r>
          </w:p>
        </w:tc>
        <w:tc>
          <w:tcPr>
            <w:tcW w:w="1465" w:type="pct"/>
            <w:shd w:val="clear" w:color="auto" w:fill="D9E2F3"/>
            <w:noWrap/>
            <w:vAlign w:val="center"/>
          </w:tcPr>
          <w:p>
            <w:pPr>
              <w:spacing w:line="276" w:lineRule="auto"/>
              <w:ind w:firstLine="420"/>
              <w:jc w:val="center"/>
              <w:rPr>
                <w:rFonts w:eastAsia="仿宋"/>
                <w:bCs/>
              </w:rPr>
            </w:pPr>
            <w:r>
              <w:rPr>
                <w:rFonts w:eastAsia="仿宋"/>
                <w:bCs/>
              </w:rPr>
              <w:t>300</w:t>
            </w:r>
          </w:p>
        </w:tc>
        <w:tc>
          <w:tcPr>
            <w:tcW w:w="1465" w:type="pct"/>
            <w:shd w:val="clear" w:color="auto" w:fill="D9E2F3"/>
            <w:noWrap/>
            <w:vAlign w:val="center"/>
          </w:tcPr>
          <w:p>
            <w:pPr>
              <w:spacing w:line="276" w:lineRule="auto"/>
              <w:ind w:firstLine="420"/>
              <w:jc w:val="center"/>
              <w:rPr>
                <w:rFonts w:eastAsia="仿宋"/>
                <w:bCs/>
              </w:rPr>
            </w:pPr>
            <w:r>
              <w:rPr>
                <w:rFonts w:eastAsia="仿宋"/>
                <w:bCs/>
              </w:rPr>
              <w:t>300</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288" w:hRule="atLeast"/>
          <w:jc w:val="center"/>
        </w:trPr>
        <w:tc>
          <w:tcPr>
            <w:tcW w:w="1154" w:type="pct"/>
            <w:tcBorders>
              <w:left w:val="single" w:color="FFFFFF" w:sz="4" w:space="0"/>
            </w:tcBorders>
            <w:shd w:val="clear" w:color="auto" w:fill="4472C4"/>
            <w:noWrap/>
            <w:vAlign w:val="center"/>
          </w:tcPr>
          <w:p>
            <w:pPr>
              <w:spacing w:line="276" w:lineRule="auto"/>
              <w:ind w:firstLine="422"/>
              <w:jc w:val="center"/>
              <w:rPr>
                <w:rFonts w:eastAsia="仿宋"/>
                <w:b/>
                <w:bCs/>
                <w:color w:val="FFFFFF"/>
              </w:rPr>
            </w:pPr>
            <w:r>
              <w:rPr>
                <w:rFonts w:hint="eastAsia" w:eastAsia="仿宋"/>
                <w:b/>
                <w:bCs/>
                <w:color w:val="FFFFFF"/>
              </w:rPr>
              <w:t>质量密度</w:t>
            </w:r>
          </w:p>
        </w:tc>
        <w:tc>
          <w:tcPr>
            <w:tcW w:w="916" w:type="pct"/>
            <w:shd w:val="clear" w:color="auto" w:fill="B4C6E7"/>
            <w:noWrap/>
            <w:vAlign w:val="center"/>
          </w:tcPr>
          <w:p>
            <w:pPr>
              <w:spacing w:line="276" w:lineRule="auto"/>
              <w:ind w:firstLine="420"/>
              <w:jc w:val="center"/>
              <w:rPr>
                <w:rFonts w:eastAsia="仿宋"/>
                <w:bCs/>
              </w:rPr>
            </w:pPr>
            <w:r>
              <w:rPr>
                <w:rFonts w:hint="eastAsia" w:eastAsia="仿宋"/>
                <w:bCs/>
              </w:rPr>
              <w:t>kg/</w:t>
            </w:r>
            <w:r>
              <w:rPr>
                <w:rFonts w:eastAsia="仿宋"/>
                <w:bCs/>
              </w:rPr>
              <w:t>cum</w:t>
            </w:r>
          </w:p>
        </w:tc>
        <w:tc>
          <w:tcPr>
            <w:tcW w:w="1465" w:type="pct"/>
            <w:shd w:val="clear" w:color="auto" w:fill="B4C6E7"/>
            <w:noWrap/>
            <w:vAlign w:val="center"/>
          </w:tcPr>
          <w:p>
            <w:pPr>
              <w:spacing w:line="276" w:lineRule="auto"/>
              <w:ind w:firstLine="420"/>
              <w:jc w:val="center"/>
              <w:rPr>
                <w:rFonts w:eastAsia="仿宋"/>
                <w:bCs/>
              </w:rPr>
            </w:pPr>
            <w:r>
              <w:rPr>
                <w:rFonts w:eastAsia="仿宋"/>
                <w:bCs/>
              </w:rPr>
              <w:t>1.6556</w:t>
            </w:r>
          </w:p>
        </w:tc>
        <w:tc>
          <w:tcPr>
            <w:tcW w:w="1465" w:type="pct"/>
            <w:shd w:val="clear" w:color="auto" w:fill="B4C6E7"/>
            <w:noWrap/>
            <w:vAlign w:val="center"/>
          </w:tcPr>
          <w:p>
            <w:pPr>
              <w:spacing w:line="276" w:lineRule="auto"/>
              <w:ind w:firstLine="420"/>
              <w:jc w:val="center"/>
              <w:rPr>
                <w:rFonts w:eastAsia="仿宋"/>
                <w:bCs/>
              </w:rPr>
            </w:pPr>
            <w:r>
              <w:rPr>
                <w:rFonts w:hint="eastAsia" w:eastAsia="仿宋"/>
                <w:bCs/>
              </w:rPr>
              <w:t>9</w:t>
            </w:r>
            <w:r>
              <w:rPr>
                <w:rFonts w:eastAsia="仿宋"/>
                <w:bCs/>
              </w:rPr>
              <w:t>91.4923</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288" w:hRule="atLeast"/>
          <w:jc w:val="center"/>
        </w:trPr>
        <w:tc>
          <w:tcPr>
            <w:tcW w:w="1154" w:type="pct"/>
            <w:tcBorders>
              <w:left w:val="single" w:color="FFFFFF" w:sz="4" w:space="0"/>
            </w:tcBorders>
            <w:shd w:val="clear" w:color="auto" w:fill="4472C4"/>
            <w:noWrap/>
            <w:vAlign w:val="center"/>
          </w:tcPr>
          <w:p>
            <w:pPr>
              <w:spacing w:line="276" w:lineRule="auto"/>
              <w:ind w:firstLine="422"/>
              <w:jc w:val="center"/>
              <w:rPr>
                <w:rFonts w:eastAsia="仿宋"/>
                <w:b/>
                <w:bCs/>
                <w:color w:val="FFFFFF"/>
              </w:rPr>
            </w:pPr>
            <w:r>
              <w:rPr>
                <w:rFonts w:eastAsia="仿宋"/>
                <w:b/>
                <w:bCs/>
                <w:color w:val="FFFFFF"/>
              </w:rPr>
              <w:t>体积流量</w:t>
            </w:r>
          </w:p>
        </w:tc>
        <w:tc>
          <w:tcPr>
            <w:tcW w:w="916" w:type="pct"/>
            <w:shd w:val="clear" w:color="auto" w:fill="D9E2F3"/>
            <w:noWrap/>
            <w:vAlign w:val="center"/>
          </w:tcPr>
          <w:p>
            <w:pPr>
              <w:spacing w:line="276" w:lineRule="auto"/>
              <w:ind w:firstLine="420"/>
              <w:jc w:val="center"/>
              <w:rPr>
                <w:rFonts w:eastAsia="仿宋"/>
                <w:bCs/>
              </w:rPr>
            </w:pPr>
            <w:r>
              <w:rPr>
                <w:rFonts w:eastAsia="仿宋"/>
                <w:bCs/>
              </w:rPr>
              <w:t>cum/hr</w:t>
            </w:r>
          </w:p>
        </w:tc>
        <w:tc>
          <w:tcPr>
            <w:tcW w:w="1465" w:type="pct"/>
            <w:shd w:val="clear" w:color="auto" w:fill="D9E2F3"/>
            <w:noWrap/>
            <w:vAlign w:val="center"/>
          </w:tcPr>
          <w:p>
            <w:pPr>
              <w:spacing w:line="276" w:lineRule="auto"/>
              <w:ind w:firstLine="420"/>
              <w:jc w:val="center"/>
              <w:rPr>
                <w:rFonts w:eastAsia="仿宋"/>
                <w:bCs/>
              </w:rPr>
            </w:pPr>
            <w:r>
              <w:rPr>
                <w:rFonts w:eastAsia="仿宋"/>
                <w:bCs/>
              </w:rPr>
              <w:t>24446</w:t>
            </w:r>
          </w:p>
        </w:tc>
        <w:tc>
          <w:tcPr>
            <w:tcW w:w="1465" w:type="pct"/>
            <w:shd w:val="clear" w:color="auto" w:fill="D9E2F3"/>
            <w:noWrap/>
            <w:vAlign w:val="center"/>
          </w:tcPr>
          <w:p>
            <w:pPr>
              <w:spacing w:line="276" w:lineRule="auto"/>
              <w:ind w:firstLine="420"/>
              <w:jc w:val="center"/>
              <w:rPr>
                <w:rFonts w:eastAsia="仿宋"/>
                <w:bCs/>
              </w:rPr>
            </w:pPr>
            <w:r>
              <w:rPr>
                <w:rFonts w:hint="eastAsia" w:eastAsia="仿宋"/>
                <w:bCs/>
              </w:rPr>
              <w:t>3</w:t>
            </w:r>
            <w:r>
              <w:rPr>
                <w:rFonts w:eastAsia="仿宋"/>
                <w:bCs/>
              </w:rPr>
              <w:t>7.5</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288" w:hRule="atLeast"/>
          <w:jc w:val="center"/>
        </w:trPr>
        <w:tc>
          <w:tcPr>
            <w:tcW w:w="1154" w:type="pct"/>
            <w:tcBorders>
              <w:left w:val="single" w:color="FFFFFF" w:sz="4" w:space="0"/>
              <w:bottom w:val="single" w:color="FFFFFF" w:sz="4" w:space="0"/>
            </w:tcBorders>
            <w:shd w:val="clear" w:color="auto" w:fill="4472C4"/>
            <w:noWrap/>
            <w:vAlign w:val="center"/>
          </w:tcPr>
          <w:p>
            <w:pPr>
              <w:spacing w:line="276" w:lineRule="auto"/>
              <w:ind w:firstLine="422"/>
              <w:jc w:val="center"/>
              <w:rPr>
                <w:rFonts w:eastAsia="仿宋"/>
                <w:b/>
                <w:bCs/>
                <w:color w:val="FFFFFF"/>
              </w:rPr>
            </w:pPr>
            <w:r>
              <w:rPr>
                <w:rFonts w:hint="eastAsia" w:eastAsia="仿宋"/>
                <w:b/>
                <w:bCs/>
                <w:color w:val="FFFFFF"/>
              </w:rPr>
              <w:t>流量上下限</w:t>
            </w:r>
          </w:p>
        </w:tc>
        <w:tc>
          <w:tcPr>
            <w:tcW w:w="916" w:type="pct"/>
            <w:shd w:val="clear" w:color="auto" w:fill="B4C6E7"/>
            <w:noWrap/>
            <w:vAlign w:val="center"/>
          </w:tcPr>
          <w:p>
            <w:pPr>
              <w:spacing w:line="276" w:lineRule="auto"/>
              <w:ind w:firstLine="420"/>
              <w:jc w:val="center"/>
              <w:rPr>
                <w:rFonts w:eastAsia="仿宋"/>
                <w:bCs/>
              </w:rPr>
            </w:pPr>
          </w:p>
        </w:tc>
        <w:tc>
          <w:tcPr>
            <w:tcW w:w="1465" w:type="pct"/>
            <w:shd w:val="clear" w:color="auto" w:fill="B4C6E7"/>
            <w:noWrap/>
            <w:vAlign w:val="center"/>
          </w:tcPr>
          <w:p>
            <w:pPr>
              <w:spacing w:line="276" w:lineRule="auto"/>
              <w:ind w:firstLine="420"/>
              <w:jc w:val="center"/>
              <w:rPr>
                <w:rFonts w:eastAsia="仿宋"/>
                <w:bCs/>
              </w:rPr>
            </w:pPr>
            <w:r>
              <w:rPr>
                <w:rFonts w:hint="eastAsia" w:eastAsia="仿宋"/>
                <w:bCs/>
              </w:rPr>
              <w:t>V</w:t>
            </w:r>
            <w:r>
              <w:rPr>
                <w:rFonts w:hint="eastAsia" w:eastAsia="仿宋"/>
                <w:bCs/>
                <w:vertAlign w:val="subscript"/>
              </w:rPr>
              <w:t>max</w:t>
            </w:r>
            <w:r>
              <w:rPr>
                <w:rFonts w:eastAsia="仿宋"/>
                <w:bCs/>
              </w:rPr>
              <w:t>=135%</w:t>
            </w:r>
          </w:p>
        </w:tc>
        <w:tc>
          <w:tcPr>
            <w:tcW w:w="1465" w:type="pct"/>
            <w:shd w:val="clear" w:color="auto" w:fill="B4C6E7"/>
            <w:noWrap/>
            <w:vAlign w:val="center"/>
          </w:tcPr>
          <w:p>
            <w:pPr>
              <w:spacing w:line="276" w:lineRule="auto"/>
              <w:ind w:firstLine="420"/>
              <w:jc w:val="center"/>
              <w:rPr>
                <w:rFonts w:eastAsia="仿宋"/>
                <w:bCs/>
              </w:rPr>
            </w:pPr>
            <w:r>
              <w:rPr>
                <w:rFonts w:hint="eastAsia" w:eastAsia="仿宋"/>
                <w:bCs/>
              </w:rPr>
              <w:t>V</w:t>
            </w:r>
            <w:r>
              <w:rPr>
                <w:rFonts w:hint="eastAsia" w:eastAsia="仿宋"/>
                <w:bCs/>
                <w:vertAlign w:val="subscript"/>
              </w:rPr>
              <w:t>min</w:t>
            </w:r>
            <w:r>
              <w:rPr>
                <w:rFonts w:eastAsia="仿宋"/>
                <w:bCs/>
              </w:rPr>
              <w:t>=70%</w:t>
            </w:r>
          </w:p>
        </w:tc>
      </w:tr>
    </w:tbl>
    <w:p>
      <w:pPr>
        <w:keepNext/>
        <w:keepLines/>
        <w:spacing w:before="156" w:beforeLines="50"/>
        <w:ind w:firstLine="422"/>
        <w:jc w:val="left"/>
        <w:outlineLvl w:val="3"/>
        <w:rPr>
          <w:rFonts w:ascii="等线 Light" w:hAnsi="等线 Light" w:eastAsia="黑体"/>
          <w:b/>
          <w:bCs/>
          <w:szCs w:val="28"/>
        </w:rPr>
      </w:pPr>
      <w:r>
        <w:rPr>
          <w:rFonts w:ascii="等线 Light" w:hAnsi="等线 Light" w:eastAsia="黑体"/>
          <w:b/>
          <w:bCs/>
          <w:szCs w:val="28"/>
        </w:rPr>
        <w:t>3</w:t>
      </w:r>
      <w:r>
        <w:rPr>
          <w:rFonts w:hint="eastAsia" w:ascii="等线 Light" w:hAnsi="等线 Light" w:eastAsia="黑体"/>
          <w:b/>
          <w:bCs/>
          <w:szCs w:val="28"/>
        </w:rPr>
        <w:t>.</w:t>
      </w:r>
      <w:r>
        <w:rPr>
          <w:rFonts w:ascii="等线 Light" w:hAnsi="等线 Light" w:eastAsia="黑体"/>
          <w:b/>
          <w:bCs/>
          <w:szCs w:val="28"/>
        </w:rPr>
        <w:t>4</w:t>
      </w:r>
      <w:r>
        <w:rPr>
          <w:rFonts w:hint="eastAsia" w:ascii="等线 Light" w:hAnsi="等线 Light" w:eastAsia="黑体"/>
          <w:b/>
          <w:bCs/>
          <w:szCs w:val="28"/>
        </w:rPr>
        <w:t>.3.1 丝网自由截面上的气体流速（u</w:t>
      </w:r>
      <w:r>
        <w:rPr>
          <w:rFonts w:ascii="等线 Light" w:hAnsi="等线 Light" w:eastAsia="黑体"/>
          <w:b/>
          <w:bCs/>
          <w:szCs w:val="28"/>
          <w:vertAlign w:val="subscript"/>
        </w:rPr>
        <w:t>G</w:t>
      </w:r>
      <w:r>
        <w:rPr>
          <w:rFonts w:hint="eastAsia" w:ascii="等线 Light" w:hAnsi="等线 Light" w:eastAsia="黑体"/>
          <w:b/>
          <w:bCs/>
          <w:szCs w:val="28"/>
        </w:rPr>
        <w:t>）的计算</w:t>
      </w:r>
    </w:p>
    <w:p>
      <w:pPr>
        <w:ind w:firstLine="420"/>
      </w:pPr>
      <w:r>
        <w:rPr>
          <w:rFonts w:hint="eastAsia"/>
        </w:rPr>
        <w:t>用常数(K</w:t>
      </w:r>
      <w:r>
        <w:rPr>
          <w:rFonts w:hint="eastAsia"/>
          <w:vertAlign w:val="subscript"/>
        </w:rPr>
        <w:t>G</w:t>
      </w:r>
      <w:r>
        <w:rPr>
          <w:rFonts w:hint="eastAsia"/>
        </w:rPr>
        <w:t>)的计算方法：</w:t>
      </w:r>
    </w:p>
    <w:p>
      <w:pPr>
        <w:ind w:firstLine="420"/>
      </w:pPr>
      <m:oMathPara>
        <m:oMath>
          <m:sSub>
            <m:sSubPr>
              <m:ctrlPr>
                <w:rPr>
                  <w:rFonts w:ascii="Cambria Math" w:hAnsi="Cambria Math"/>
                  <w:i/>
                </w:rPr>
              </m:ctrlPr>
            </m:sSubPr>
            <m:e>
              <m:r>
                <m:rPr/>
                <w:rPr>
                  <w:rFonts w:ascii="Cambria Math"/>
                </w:rPr>
                <m:t>u</m:t>
              </m:r>
              <m:ctrlPr>
                <w:rPr>
                  <w:rFonts w:ascii="Cambria Math" w:hAnsi="Cambria Math"/>
                  <w:i/>
                </w:rPr>
              </m:ctrlPr>
            </m:e>
            <m:sub>
              <m:r>
                <m:rPr/>
                <w:rPr>
                  <w:rFonts w:ascii="Cambria Math"/>
                </w:rPr>
                <m:t>G</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K</m:t>
              </m:r>
              <m:ctrlPr>
                <w:rPr>
                  <w:rFonts w:ascii="Cambria Math" w:hAnsi="Cambria Math"/>
                  <w:i/>
                </w:rPr>
              </m:ctrlPr>
            </m:e>
            <m:sub>
              <m:r>
                <m:rPr/>
                <w:rPr>
                  <w:rFonts w:ascii="Cambria Math"/>
                </w:rPr>
                <m:t>G</m:t>
              </m:r>
              <m:ctrlPr>
                <w:rPr>
                  <w:rFonts w:ascii="Cambria Math" w:hAnsi="Cambria Math"/>
                  <w:i/>
                </w:rPr>
              </m:ctrlPr>
            </m:sub>
          </m:sSub>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rPr>
                            <m:t>ρ</m:t>
                          </m:r>
                          <m:ctrlPr>
                            <w:rPr>
                              <w:rFonts w:ascii="Cambria Math" w:hAnsi="Cambria Math"/>
                              <w:i/>
                            </w:rPr>
                          </m:ctrlPr>
                        </m:e>
                        <m:sub>
                          <m:r>
                            <m:rPr/>
                            <w:rPr>
                              <w:rFonts w:ascii="Cambria Math"/>
                            </w:rPr>
                            <m:t>L</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ρ</m:t>
                          </m:r>
                          <m:ctrlPr>
                            <w:rPr>
                              <w:rFonts w:ascii="Cambria Math" w:hAnsi="Cambria Math"/>
                              <w:i/>
                            </w:rPr>
                          </m:ctrlPr>
                        </m:e>
                        <m:sub>
                          <m:r>
                            <m:rPr/>
                            <w:rPr>
                              <w:rFonts w:ascii="Cambria Math"/>
                            </w:rPr>
                            <m:t>G</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rPr>
                            <m:t>ρ</m:t>
                          </m:r>
                          <m:ctrlPr>
                            <w:rPr>
                              <w:rFonts w:ascii="Cambria Math" w:hAnsi="Cambria Math"/>
                              <w:i/>
                            </w:rPr>
                          </m:ctrlPr>
                        </m:e>
                        <m:sub>
                          <m:r>
                            <m:rPr/>
                            <w:rPr>
                              <w:rFonts w:ascii="Cambria Math"/>
                            </w:rPr>
                            <m:t>G</m:t>
                          </m:r>
                          <m:ctrlPr>
                            <w:rPr>
                              <w:rFonts w:ascii="Cambria Math" w:hAnsi="Cambria Math"/>
                              <w:i/>
                            </w:rPr>
                          </m:ctrlPr>
                        </m:sub>
                      </m:sSub>
                      <m:ctrlPr>
                        <w:rPr>
                          <w:rFonts w:ascii="Cambria Math" w:hAnsi="Cambria Math"/>
                          <w:i/>
                        </w:rPr>
                      </m:ctrlPr>
                    </m:den>
                  </m:f>
                  <m:ctrlPr>
                    <w:rPr>
                      <w:rFonts w:ascii="Cambria Math" w:hAnsi="Cambria Math"/>
                      <w:i/>
                    </w:rPr>
                  </m:ctrlPr>
                </m:e>
              </m:d>
              <m:ctrlPr>
                <w:rPr>
                  <w:rFonts w:ascii="Cambria Math" w:hAnsi="Cambria Math"/>
                  <w:i/>
                </w:rPr>
              </m:ctrlPr>
            </m:e>
            <m:sup>
              <m:r>
                <m:rPr/>
                <w:rPr>
                  <w:rFonts w:ascii="Cambria Math"/>
                </w:rPr>
                <m:t>0.5</m:t>
              </m:r>
              <m:ctrlPr>
                <w:rPr>
                  <w:rFonts w:ascii="Cambria Math" w:hAnsi="Cambria Math"/>
                  <w:i/>
                </w:rPr>
              </m:ctrlPr>
            </m:sup>
          </m:sSup>
        </m:oMath>
      </m:oMathPara>
    </w:p>
    <w:p>
      <w:pPr>
        <w:ind w:firstLine="420"/>
      </w:pPr>
      <w:r>
        <w:rPr>
          <w:rFonts w:hint="eastAsia"/>
        </w:rPr>
        <w:t>式中</w:t>
      </w:r>
    </w:p>
    <w:p>
      <w:pPr>
        <w:ind w:firstLine="420"/>
      </w:pPr>
      <m:oMath>
        <m:sSub>
          <m:sSubPr>
            <m:ctrlPr>
              <w:rPr>
                <w:rFonts w:ascii="Cambria Math" w:hAnsi="Cambria Math"/>
                <w:i/>
              </w:rPr>
            </m:ctrlPr>
          </m:sSubPr>
          <m:e>
            <m:r>
              <m:rPr/>
              <w:rPr>
                <w:rFonts w:ascii="Cambria Math"/>
              </w:rPr>
              <m:t>u</m:t>
            </m:r>
            <m:ctrlPr>
              <w:rPr>
                <w:rFonts w:ascii="Cambria Math" w:hAnsi="Cambria Math"/>
                <w:i/>
              </w:rPr>
            </m:ctrlPr>
          </m:e>
          <m:sub>
            <m:r>
              <m:rPr/>
              <w:rPr>
                <w:rFonts w:ascii="Cambria Math"/>
              </w:rPr>
              <m:t>G</m:t>
            </m:r>
            <m:ctrlPr>
              <w:rPr>
                <w:rFonts w:ascii="Cambria Math" w:hAnsi="Cambria Math"/>
                <w:i/>
              </w:rPr>
            </m:ctrlPr>
          </m:sub>
        </m:sSub>
      </m:oMath>
      <w:r>
        <w:rPr>
          <w:rFonts w:hint="eastAsia"/>
        </w:rPr>
        <w:t>——与丝网自由横截面积相关的气体流速,m/s;</w:t>
      </w:r>
    </w:p>
    <w:p>
      <w:pPr>
        <w:ind w:firstLine="420"/>
      </w:pPr>
      <m:oMath>
        <m:sSub>
          <m:sSubPr>
            <m:ctrlPr>
              <w:rPr>
                <w:rFonts w:ascii="Cambria Math" w:hAnsi="Cambria Math"/>
                <w:i/>
              </w:rPr>
            </m:ctrlPr>
          </m:sSubPr>
          <m:e>
            <m:r>
              <m:rPr/>
              <w:rPr>
                <w:rFonts w:ascii="Cambria Math"/>
              </w:rPr>
              <m:t>ρ</m:t>
            </m:r>
            <m:ctrlPr>
              <w:rPr>
                <w:rFonts w:ascii="Cambria Math" w:hAnsi="Cambria Math"/>
                <w:i/>
              </w:rPr>
            </m:ctrlPr>
          </m:e>
          <m:sub>
            <m:r>
              <m:rPr/>
              <w:rPr>
                <w:rFonts w:ascii="Cambria Math"/>
              </w:rPr>
              <m:t>L</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ρ</m:t>
            </m:r>
            <m:ctrlPr>
              <w:rPr>
                <w:rFonts w:ascii="Cambria Math" w:hAnsi="Cambria Math"/>
                <w:i/>
              </w:rPr>
            </m:ctrlPr>
          </m:e>
          <m:sub>
            <m:r>
              <m:rPr/>
              <w:rPr>
                <w:rFonts w:ascii="Cambria Math"/>
              </w:rPr>
              <m:t>G</m:t>
            </m:r>
            <m:ctrlPr>
              <w:rPr>
                <w:rFonts w:ascii="Cambria Math" w:hAnsi="Cambria Math"/>
                <w:i/>
              </w:rPr>
            </m:ctrlPr>
          </m:sub>
        </m:sSub>
      </m:oMath>
      <w:r>
        <w:rPr>
          <w:rFonts w:hint="eastAsia"/>
        </w:rPr>
        <w:t>——分别为液体和气体的密度，kg/m</w:t>
      </w:r>
      <w:r>
        <w:rPr>
          <w:vertAlign w:val="superscript"/>
        </w:rPr>
        <w:t>3</w:t>
      </w:r>
    </w:p>
    <w:p>
      <w:pPr>
        <w:ind w:firstLine="420"/>
      </w:pPr>
      <m:oMath>
        <m:sSub>
          <m:sSubPr>
            <m:ctrlPr>
              <w:rPr>
                <w:rFonts w:ascii="Cambria Math" w:hAnsi="Cambria Math"/>
                <w:i/>
              </w:rPr>
            </m:ctrlPr>
          </m:sSubPr>
          <m:e>
            <m:r>
              <m:rPr/>
              <w:rPr>
                <w:rFonts w:ascii="Cambria Math"/>
              </w:rPr>
              <m:t>K</m:t>
            </m:r>
            <m:ctrlPr>
              <w:rPr>
                <w:rFonts w:ascii="Cambria Math" w:hAnsi="Cambria Math"/>
                <w:i/>
              </w:rPr>
            </m:ctrlPr>
          </m:e>
          <m:sub>
            <m:r>
              <m:rPr/>
              <w:rPr>
                <w:rFonts w:ascii="Cambria Math"/>
              </w:rPr>
              <m:t>G</m:t>
            </m:r>
            <m:ctrlPr>
              <w:rPr>
                <w:rFonts w:ascii="Cambria Math" w:hAnsi="Cambria Math"/>
                <w:i/>
              </w:rPr>
            </m:ctrlPr>
          </m:sub>
        </m:sSub>
      </m:oMath>
      <w:r>
        <w:rPr>
          <w:rFonts w:hint="eastAsia"/>
        </w:rPr>
        <w:t>——常数，通常</w:t>
      </w:r>
      <m:oMath>
        <m:sSub>
          <m:sSubPr>
            <m:ctrlPr>
              <w:rPr>
                <w:rFonts w:ascii="Cambria Math" w:hAnsi="Cambria Math"/>
                <w:i/>
              </w:rPr>
            </m:ctrlPr>
          </m:sSubPr>
          <m:e>
            <m:r>
              <m:rPr/>
              <w:rPr>
                <w:rFonts w:ascii="Cambria Math"/>
              </w:rPr>
              <m:t>K</m:t>
            </m:r>
            <m:ctrlPr>
              <w:rPr>
                <w:rFonts w:ascii="Cambria Math" w:hAnsi="Cambria Math"/>
                <w:i/>
              </w:rPr>
            </m:ctrlPr>
          </m:e>
          <m:sub>
            <m:r>
              <m:rPr/>
              <w:rPr>
                <w:rFonts w:ascii="Cambria Math"/>
              </w:rPr>
              <m:t>G</m:t>
            </m:r>
            <m:ctrlPr>
              <w:rPr>
                <w:rFonts w:ascii="Cambria Math" w:hAnsi="Cambria Math"/>
                <w:i/>
              </w:rPr>
            </m:ctrlPr>
          </m:sub>
        </m:sSub>
        <m:r>
          <m:rPr/>
          <w:rPr>
            <w:rFonts w:ascii="Cambria Math"/>
          </w:rPr>
          <m:t>=0.107</m:t>
        </m:r>
      </m:oMath>
      <w:r>
        <w:rPr>
          <w:rFonts w:hint="eastAsia"/>
        </w:rPr>
        <w:t>,</w:t>
      </w:r>
    </w:p>
    <w:p>
      <w:pPr>
        <w:ind w:firstLine="420"/>
      </w:pPr>
      <w:r>
        <w:rPr>
          <w:rFonts w:hint="eastAsia"/>
        </w:rPr>
        <w:t>如果气流中有较大的液体量被分离，则建议采用</w:t>
      </w:r>
      <m:oMath>
        <m:sSub>
          <m:sSubPr>
            <m:ctrlPr>
              <w:rPr>
                <w:rFonts w:ascii="Cambria Math" w:hAnsi="Cambria Math"/>
                <w:i/>
              </w:rPr>
            </m:ctrlPr>
          </m:sSubPr>
          <m:e>
            <m:r>
              <m:rPr/>
              <w:rPr>
                <w:rFonts w:ascii="Cambria Math"/>
              </w:rPr>
              <m:t>K</m:t>
            </m:r>
            <m:ctrlPr>
              <w:rPr>
                <w:rFonts w:ascii="Cambria Math" w:hAnsi="Cambria Math"/>
                <w:i/>
              </w:rPr>
            </m:ctrlPr>
          </m:e>
          <m:sub>
            <m:r>
              <m:rPr/>
              <w:rPr>
                <w:rFonts w:ascii="Cambria Math"/>
              </w:rPr>
              <m:t>G</m:t>
            </m:r>
            <m:ctrlPr>
              <w:rPr>
                <w:rFonts w:ascii="Cambria Math" w:hAnsi="Cambria Math"/>
                <w:i/>
              </w:rPr>
            </m:ctrlPr>
          </m:sub>
        </m:sSub>
        <m:r>
          <m:rPr/>
          <w:rPr>
            <w:rFonts w:ascii="Cambria Math"/>
          </w:rPr>
          <m:t>=0.0755</m:t>
        </m:r>
      </m:oMath>
      <w:r>
        <w:t>。</w:t>
      </w:r>
    </w:p>
    <w:p>
      <w:pPr>
        <w:ind w:firstLine="420"/>
      </w:pPr>
      <w:r>
        <w:rPr>
          <w:rFonts w:hint="eastAsia"/>
        </w:rPr>
        <w:t>高粘度液体、高压或高真空工艺中,</w:t>
      </w:r>
      <w:r>
        <w:t xml:space="preserve"> </w:t>
      </w:r>
      <m:oMath>
        <m:sSub>
          <m:sSubPr>
            <m:ctrlPr>
              <w:rPr>
                <w:rFonts w:ascii="Cambria Math" w:hAnsi="Cambria Math"/>
                <w:i/>
              </w:rPr>
            </m:ctrlPr>
          </m:sSubPr>
          <m:e>
            <m:r>
              <m:rPr/>
              <w:rPr>
                <w:rFonts w:ascii="Cambria Math"/>
              </w:rPr>
              <m:t>K</m:t>
            </m:r>
            <m:ctrlPr>
              <w:rPr>
                <w:rFonts w:ascii="Cambria Math" w:hAnsi="Cambria Math"/>
                <w:i/>
              </w:rPr>
            </m:ctrlPr>
          </m:e>
          <m:sub>
            <m:r>
              <m:rPr/>
              <w:rPr>
                <w:rFonts w:ascii="Cambria Math"/>
              </w:rPr>
              <m:t>G</m:t>
            </m:r>
            <m:ctrlPr>
              <w:rPr>
                <w:rFonts w:ascii="Cambria Math" w:hAnsi="Cambria Math"/>
                <w:i/>
              </w:rPr>
            </m:ctrlPr>
          </m:sub>
        </m:sSub>
      </m:oMath>
      <w:r>
        <w:rPr>
          <w:rFonts w:hint="eastAsia"/>
        </w:rPr>
        <w:t>可采用0.06</w:t>
      </w:r>
      <w:r>
        <w:t>。</w:t>
      </w:r>
    </w:p>
    <w:p>
      <w:pPr>
        <w:ind w:firstLine="420"/>
      </w:pPr>
      <w:r>
        <w:rPr>
          <w:rFonts w:hint="eastAsia"/>
        </w:rPr>
        <w:t>本体系的压力较高，所以采用</w:t>
      </w:r>
      <m:oMath>
        <m:sSub>
          <m:sSubPr>
            <m:ctrlPr>
              <w:rPr>
                <w:rFonts w:ascii="Cambria Math" w:hAnsi="Cambria Math"/>
                <w:i/>
              </w:rPr>
            </m:ctrlPr>
          </m:sSubPr>
          <m:e>
            <m:r>
              <m:rPr/>
              <w:rPr>
                <w:rFonts w:ascii="Cambria Math"/>
              </w:rPr>
              <m:t>K</m:t>
            </m:r>
            <m:ctrlPr>
              <w:rPr>
                <w:rFonts w:ascii="Cambria Math" w:hAnsi="Cambria Math"/>
                <w:i/>
              </w:rPr>
            </m:ctrlPr>
          </m:e>
          <m:sub>
            <m:r>
              <m:rPr/>
              <w:rPr>
                <w:rFonts w:ascii="Cambria Math"/>
              </w:rPr>
              <m:t>G</m:t>
            </m:r>
            <m:ctrlPr>
              <w:rPr>
                <w:rFonts w:ascii="Cambria Math" w:hAnsi="Cambria Math"/>
                <w:i/>
              </w:rPr>
            </m:ctrlPr>
          </m:sub>
        </m:sSub>
        <m:r>
          <m:rPr/>
          <w:rPr>
            <w:rFonts w:ascii="Cambria Math"/>
          </w:rPr>
          <m:t>=0.06</m:t>
        </m:r>
      </m:oMath>
    </w:p>
    <w:p>
      <w:pPr>
        <w:ind w:firstLine="420"/>
      </w:pPr>
      <w:r>
        <w:rPr>
          <w:rFonts w:hint="eastAsia"/>
        </w:rPr>
        <w:t>代入数据计算可得：</w:t>
      </w:r>
    </w:p>
    <w:p>
      <w:pPr>
        <w:ind w:firstLine="420"/>
      </w:pPr>
      <m:oMathPara>
        <m:oMath>
          <m:sSub>
            <m:sSubPr>
              <m:ctrlPr>
                <w:rPr>
                  <w:rFonts w:ascii="Cambria Math" w:hAnsi="Cambria Math"/>
                  <w:i/>
                </w:rPr>
              </m:ctrlPr>
            </m:sSubPr>
            <m:e>
              <m:r>
                <m:rPr/>
                <w:rPr>
                  <w:rFonts w:ascii="Cambria Math"/>
                </w:rPr>
                <m:t>u</m:t>
              </m:r>
              <m:ctrlPr>
                <w:rPr>
                  <w:rFonts w:ascii="Cambria Math" w:hAnsi="Cambria Math"/>
                  <w:i/>
                </w:rPr>
              </m:ctrlPr>
            </m:e>
            <m:sub>
              <m:r>
                <m:rPr/>
                <w:rPr>
                  <w:rFonts w:ascii="Cambria Math"/>
                </w:rPr>
                <m:t>G</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K</m:t>
              </m:r>
              <m:ctrlPr>
                <w:rPr>
                  <w:rFonts w:ascii="Cambria Math" w:hAnsi="Cambria Math"/>
                  <w:i/>
                </w:rPr>
              </m:ctrlPr>
            </m:e>
            <m:sub>
              <m:r>
                <m:rPr/>
                <w:rPr>
                  <w:rFonts w:ascii="Cambria Math"/>
                </w:rPr>
                <m:t>G</m:t>
              </m:r>
              <m:ctrlPr>
                <w:rPr>
                  <w:rFonts w:ascii="Cambria Math" w:hAnsi="Cambria Math"/>
                  <w:i/>
                </w:rPr>
              </m:ctrlPr>
            </m:sub>
          </m:sSub>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rPr>
                            <m:t>ρ</m:t>
                          </m:r>
                          <m:ctrlPr>
                            <w:rPr>
                              <w:rFonts w:ascii="Cambria Math" w:hAnsi="Cambria Math"/>
                              <w:i/>
                            </w:rPr>
                          </m:ctrlPr>
                        </m:e>
                        <m:sub>
                          <m:r>
                            <m:rPr/>
                            <w:rPr>
                              <w:rFonts w:ascii="Cambria Math"/>
                            </w:rPr>
                            <m:t>L</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ρ</m:t>
                          </m:r>
                          <m:ctrlPr>
                            <w:rPr>
                              <w:rFonts w:ascii="Cambria Math" w:hAnsi="Cambria Math"/>
                              <w:i/>
                            </w:rPr>
                          </m:ctrlPr>
                        </m:e>
                        <m:sub>
                          <m:r>
                            <m:rPr/>
                            <w:rPr>
                              <w:rFonts w:ascii="Cambria Math"/>
                            </w:rPr>
                            <m:t>G</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rPr>
                            <m:t>ρ</m:t>
                          </m:r>
                          <m:ctrlPr>
                            <w:rPr>
                              <w:rFonts w:ascii="Cambria Math" w:hAnsi="Cambria Math"/>
                              <w:i/>
                            </w:rPr>
                          </m:ctrlPr>
                        </m:e>
                        <m:sub>
                          <m:r>
                            <m:rPr/>
                            <w:rPr>
                              <w:rFonts w:ascii="Cambria Math"/>
                            </w:rPr>
                            <m:t>G</m:t>
                          </m:r>
                          <m:ctrlPr>
                            <w:rPr>
                              <w:rFonts w:ascii="Cambria Math" w:hAnsi="Cambria Math"/>
                              <w:i/>
                            </w:rPr>
                          </m:ctrlPr>
                        </m:sub>
                      </m:sSub>
                      <m:ctrlPr>
                        <w:rPr>
                          <w:rFonts w:ascii="Cambria Math" w:hAnsi="Cambria Math"/>
                          <w:i/>
                        </w:rPr>
                      </m:ctrlPr>
                    </m:den>
                  </m:f>
                  <m:ctrlPr>
                    <w:rPr>
                      <w:rFonts w:ascii="Cambria Math" w:hAnsi="Cambria Math"/>
                      <w:i/>
                    </w:rPr>
                  </m:ctrlPr>
                </m:e>
              </m:d>
              <m:ctrlPr>
                <w:rPr>
                  <w:rFonts w:ascii="Cambria Math" w:hAnsi="Cambria Math"/>
                  <w:i/>
                </w:rPr>
              </m:ctrlPr>
            </m:e>
            <m:sup>
              <m:r>
                <m:rPr/>
                <w:rPr>
                  <w:rFonts w:ascii="Cambria Math"/>
                </w:rPr>
                <m:t>0.5</m:t>
              </m:r>
              <m:ctrlPr>
                <w:rPr>
                  <w:rFonts w:ascii="Cambria Math" w:hAnsi="Cambria Math"/>
                  <w:i/>
                </w:rPr>
              </m:ctrlPr>
            </m:sup>
          </m:sSup>
          <m:r>
            <m:rPr/>
            <w:rPr>
              <w:rFonts w:ascii="Cambria Math"/>
            </w:rPr>
            <m:t>=0.06×</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w:rPr>
                          <w:rFonts w:ascii="Cambria Math"/>
                        </w:rPr>
                        <m:t>991.4923−1.6556</m:t>
                      </m:r>
                      <m:ctrlPr>
                        <w:rPr>
                          <w:rFonts w:ascii="Cambria Math" w:hAnsi="Cambria Math"/>
                          <w:i/>
                        </w:rPr>
                      </m:ctrlPr>
                    </m:num>
                    <m:den>
                      <m:r>
                        <m:rPr/>
                        <w:rPr>
                          <w:rFonts w:ascii="Cambria Math"/>
                        </w:rPr>
                        <m:t>1.6556</m:t>
                      </m:r>
                      <m:ctrlPr>
                        <w:rPr>
                          <w:rFonts w:ascii="Cambria Math" w:hAnsi="Cambria Math"/>
                          <w:i/>
                        </w:rPr>
                      </m:ctrlPr>
                    </m:den>
                  </m:f>
                  <m:ctrlPr>
                    <w:rPr>
                      <w:rFonts w:ascii="Cambria Math" w:hAnsi="Cambria Math"/>
                      <w:i/>
                    </w:rPr>
                  </m:ctrlPr>
                </m:e>
              </m:d>
              <m:ctrlPr>
                <w:rPr>
                  <w:rFonts w:ascii="Cambria Math" w:hAnsi="Cambria Math"/>
                  <w:i/>
                </w:rPr>
              </m:ctrlPr>
            </m:e>
            <m:sup>
              <m:r>
                <m:rPr/>
                <w:rPr>
                  <w:rFonts w:ascii="Cambria Math"/>
                </w:rPr>
                <m:t>0.5</m:t>
              </m:r>
              <m:ctrlPr>
                <w:rPr>
                  <w:rFonts w:ascii="Cambria Math" w:hAnsi="Cambria Math"/>
                  <w:i/>
                </w:rPr>
              </m:ctrlPr>
            </m:sup>
          </m:sSup>
          <m:r>
            <m:rPr/>
            <w:rPr>
              <w:rFonts w:ascii="Cambria Math"/>
            </w:rPr>
            <m:t>=1.467m/s</m:t>
          </m:r>
        </m:oMath>
      </m:oMathPara>
    </w:p>
    <w:p>
      <w:pPr>
        <w:keepNext/>
        <w:keepLines/>
        <w:spacing w:before="156" w:beforeLines="50"/>
        <w:ind w:firstLine="422"/>
        <w:jc w:val="left"/>
        <w:outlineLvl w:val="3"/>
        <w:rPr>
          <w:rFonts w:ascii="等线 Light" w:hAnsi="等线 Light" w:eastAsia="黑体"/>
          <w:b/>
          <w:bCs/>
          <w:szCs w:val="28"/>
        </w:rPr>
      </w:pPr>
      <w:r>
        <w:rPr>
          <w:rFonts w:ascii="等线 Light" w:hAnsi="等线 Light" w:eastAsia="黑体"/>
          <w:b/>
          <w:bCs/>
          <w:szCs w:val="28"/>
        </w:rPr>
        <w:t>3</w:t>
      </w:r>
      <w:r>
        <w:rPr>
          <w:rFonts w:hint="eastAsia" w:ascii="等线 Light" w:hAnsi="等线 Light" w:eastAsia="黑体"/>
          <w:b/>
          <w:bCs/>
          <w:szCs w:val="28"/>
        </w:rPr>
        <w:t>.</w:t>
      </w:r>
      <w:r>
        <w:rPr>
          <w:rFonts w:ascii="等线 Light" w:hAnsi="等线 Light" w:eastAsia="黑体"/>
          <w:b/>
          <w:bCs/>
          <w:szCs w:val="28"/>
        </w:rPr>
        <w:t>4</w:t>
      </w:r>
      <w:r>
        <w:rPr>
          <w:rFonts w:hint="eastAsia" w:ascii="等线 Light" w:hAnsi="等线 Light" w:eastAsia="黑体"/>
          <w:b/>
          <w:bCs/>
          <w:szCs w:val="28"/>
        </w:rPr>
        <w:t>.3.2 气液分离器尺寸计算</w:t>
      </w:r>
    </w:p>
    <w:p>
      <w:pPr>
        <w:ind w:firstLine="420"/>
      </w:pPr>
      <w:r>
        <w:t>（1）丝网直径</w:t>
      </w:r>
    </w:p>
    <w:p>
      <w:pPr>
        <w:ind w:firstLine="420"/>
      </w:pPr>
      <w:r>
        <w:rPr>
          <w:rFonts w:hint="eastAsia"/>
        </w:rPr>
        <w:t>丝网直径可由下式计算：</w:t>
      </w:r>
    </w:p>
    <w:p>
      <w:pPr>
        <w:ind w:firstLine="420"/>
      </w:pPr>
      <m:oMathPara>
        <m:oMath>
          <m:sSub>
            <m:sSubPr>
              <m:ctrlPr>
                <w:rPr>
                  <w:rFonts w:ascii="Cambria Math" w:hAnsi="Cambria Math"/>
                  <w:i/>
                </w:rPr>
              </m:ctrlPr>
            </m:sSubPr>
            <m:e>
              <m:r>
                <m:rPr/>
                <w:rPr>
                  <w:rFonts w:ascii="Cambria Math"/>
                </w:rPr>
                <m:t>D</m:t>
              </m:r>
              <m:ctrlPr>
                <w:rPr>
                  <w:rFonts w:ascii="Cambria Math" w:hAnsi="Cambria Math"/>
                  <w:i/>
                </w:rPr>
              </m:ctrlPr>
            </m:e>
            <m:sub>
              <m:r>
                <m:rPr/>
                <w:rPr>
                  <w:rFonts w:ascii="Cambria Math"/>
                </w:rPr>
                <m:t>G</m:t>
              </m:r>
              <m:ctrlPr>
                <w:rPr>
                  <w:rFonts w:ascii="Cambria Math" w:hAnsi="Cambria Math"/>
                  <w:i/>
                </w:rPr>
              </m:ctrlPr>
            </m:sub>
          </m:sSub>
          <m:r>
            <m:rPr/>
            <w:rPr>
              <w:rFonts w:ascii="Cambria Math"/>
            </w:rPr>
            <m:t>=0.0188</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G</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rPr>
                            <m:t>u</m:t>
                          </m:r>
                          <m:ctrlPr>
                            <w:rPr>
                              <w:rFonts w:ascii="Cambria Math" w:hAnsi="Cambria Math"/>
                              <w:i/>
                            </w:rPr>
                          </m:ctrlPr>
                        </m:e>
                        <m:sub>
                          <m:r>
                            <m:rPr/>
                            <w:rPr>
                              <w:rFonts w:ascii="Cambria Math"/>
                            </w:rPr>
                            <m:t>G</m:t>
                          </m:r>
                          <m:ctrlPr>
                            <w:rPr>
                              <w:rFonts w:ascii="Cambria Math" w:hAnsi="Cambria Math"/>
                              <w:i/>
                            </w:rPr>
                          </m:ctrlPr>
                        </m:sub>
                      </m:sSub>
                      <m:ctrlPr>
                        <w:rPr>
                          <w:rFonts w:ascii="Cambria Math" w:hAnsi="Cambria Math"/>
                          <w:i/>
                        </w:rPr>
                      </m:ctrlPr>
                    </m:den>
                  </m:f>
                  <m:ctrlPr>
                    <w:rPr>
                      <w:rFonts w:ascii="Cambria Math" w:hAnsi="Cambria Math"/>
                      <w:i/>
                    </w:rPr>
                  </m:ctrlPr>
                </m:e>
              </m:d>
              <m:ctrlPr>
                <w:rPr>
                  <w:rFonts w:ascii="Cambria Math" w:hAnsi="Cambria Math"/>
                  <w:i/>
                </w:rPr>
              </m:ctrlPr>
            </m:e>
            <m:sup>
              <m:r>
                <m:rPr/>
                <w:rPr>
                  <w:rFonts w:ascii="Cambria Math"/>
                </w:rPr>
                <m:t>0.5</m:t>
              </m:r>
              <m:ctrlPr>
                <w:rPr>
                  <w:rFonts w:ascii="Cambria Math" w:hAnsi="Cambria Math"/>
                  <w:i/>
                </w:rPr>
              </m:ctrlPr>
            </m:sup>
          </m:sSup>
          <m:r>
            <m:rPr/>
            <w:rPr>
              <w:rFonts w:ascii="Cambria Math"/>
            </w:rPr>
            <m:t>=0.0188×</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sty m:val="p"/>
                        </m:rPr>
                        <w:rPr>
                          <w:rFonts w:ascii="Cambria Math" w:hAnsi="Cambria Math" w:eastAsia="仿宋"/>
                        </w:rPr>
                        <m:t>24446</m:t>
                      </m:r>
                      <m:ctrlPr>
                        <w:rPr>
                          <w:rFonts w:ascii="Cambria Math" w:hAnsi="Cambria Math"/>
                          <w:i/>
                        </w:rPr>
                      </m:ctrlPr>
                    </m:num>
                    <m:den>
                      <m:r>
                        <m:rPr/>
                        <w:rPr>
                          <w:rFonts w:ascii="Cambria Math"/>
                        </w:rPr>
                        <m:t>1.467</m:t>
                      </m:r>
                      <m:ctrlPr>
                        <w:rPr>
                          <w:rFonts w:ascii="Cambria Math" w:hAnsi="Cambria Math"/>
                          <w:i/>
                        </w:rPr>
                      </m:ctrlPr>
                    </m:den>
                  </m:f>
                  <m:ctrlPr>
                    <w:rPr>
                      <w:rFonts w:ascii="Cambria Math" w:hAnsi="Cambria Math"/>
                      <w:i/>
                    </w:rPr>
                  </m:ctrlPr>
                </m:e>
              </m:d>
              <m:ctrlPr>
                <w:rPr>
                  <w:rFonts w:ascii="Cambria Math" w:hAnsi="Cambria Math"/>
                  <w:i/>
                </w:rPr>
              </m:ctrlPr>
            </m:e>
            <m:sup>
              <m:r>
                <m:rPr/>
                <w:rPr>
                  <w:rFonts w:ascii="Cambria Math"/>
                </w:rPr>
                <m:t>0.5</m:t>
              </m:r>
              <m:ctrlPr>
                <w:rPr>
                  <w:rFonts w:ascii="Cambria Math" w:hAnsi="Cambria Math"/>
                  <w:i/>
                </w:rPr>
              </m:ctrlPr>
            </m:sup>
          </m:sSup>
          <m:r>
            <m:rPr/>
            <w:rPr>
              <w:rFonts w:ascii="Cambria Math"/>
            </w:rPr>
            <m:t>=2426.8mm</m:t>
          </m:r>
        </m:oMath>
      </m:oMathPara>
    </w:p>
    <w:p>
      <w:pPr>
        <w:ind w:firstLine="420"/>
      </w:pPr>
      <w:r>
        <w:rPr>
          <w:rFonts w:hint="eastAsia"/>
        </w:rPr>
        <w:t>圆整后取</w:t>
      </w:r>
      <m:oMath>
        <m:sSub>
          <m:sSubPr>
            <m:ctrlPr>
              <w:rPr>
                <w:rFonts w:ascii="Cambria Math" w:hAnsi="Cambria Math"/>
                <w:i/>
              </w:rPr>
            </m:ctrlPr>
          </m:sSubPr>
          <m:e>
            <m:r>
              <m:rPr/>
              <w:rPr>
                <w:rFonts w:ascii="Cambria Math"/>
              </w:rPr>
              <m:t>D</m:t>
            </m:r>
            <m:ctrlPr>
              <w:rPr>
                <w:rFonts w:ascii="Cambria Math" w:hAnsi="Cambria Math"/>
                <w:i/>
              </w:rPr>
            </m:ctrlPr>
          </m:e>
          <m:sub>
            <m:r>
              <m:rPr/>
              <w:rPr>
                <w:rFonts w:ascii="Cambria Math"/>
              </w:rPr>
              <m:t>G</m:t>
            </m:r>
            <m:ctrlPr>
              <w:rPr>
                <w:rFonts w:ascii="Cambria Math" w:hAnsi="Cambria Math"/>
                <w:i/>
              </w:rPr>
            </m:ctrlPr>
          </m:sub>
        </m:sSub>
        <m:r>
          <m:rPr/>
          <w:rPr>
            <w:rFonts w:ascii="Cambria Math"/>
          </w:rPr>
          <m:t>=2500mm</m:t>
        </m:r>
      </m:oMath>
      <w:r>
        <w:rPr>
          <w:rFonts w:hint="eastAsia"/>
        </w:rPr>
        <w:t>。</w:t>
      </w:r>
    </w:p>
    <w:p>
      <w:pPr>
        <w:ind w:firstLine="420"/>
      </w:pPr>
      <w:r>
        <w:t>（2）容器直径</w:t>
      </w:r>
    </w:p>
    <w:p>
      <w:pPr>
        <w:ind w:firstLine="420"/>
      </w:pPr>
      <w:r>
        <w:rPr>
          <w:rFonts w:hint="eastAsia"/>
        </w:rPr>
        <w:t>由于安装的原因（如支承环约为</w:t>
      </w:r>
      <m:oMath>
        <m:r>
          <m:rPr/>
          <w:rPr>
            <w:rFonts w:ascii="Cambria Math"/>
          </w:rPr>
          <m:t>50/70×10mm</m:t>
        </m:r>
      </m:oMath>
      <w:r>
        <w:rPr>
          <w:rFonts w:hint="eastAsia"/>
        </w:rPr>
        <w:t>），容器直径须比丝网直径至少大1</w:t>
      </w:r>
      <w:r>
        <w:t>00mm</w:t>
      </w:r>
      <w:r>
        <w:rPr>
          <w:rFonts w:hint="eastAsia"/>
        </w:rPr>
        <w:t>。</w:t>
      </w:r>
    </w:p>
    <w:p>
      <w:pPr>
        <w:ind w:firstLine="420"/>
      </w:pPr>
      <w:r>
        <w:rPr>
          <w:rFonts w:hint="eastAsia"/>
        </w:rPr>
        <w:t>所以容器直径</w:t>
      </w:r>
      <m:oMath>
        <m:r>
          <m:rPr/>
          <w:rPr>
            <w:rFonts w:ascii="Cambria Math"/>
          </w:rPr>
          <m:t>D=</m:t>
        </m:r>
        <m:sSub>
          <m:sSubPr>
            <m:ctrlPr>
              <w:rPr>
                <w:rFonts w:ascii="Cambria Math" w:hAnsi="Cambria Math"/>
                <w:i/>
              </w:rPr>
            </m:ctrlPr>
          </m:sSubPr>
          <m:e>
            <m:r>
              <m:rPr/>
              <w:rPr>
                <w:rFonts w:ascii="Cambria Math"/>
              </w:rPr>
              <m:t>D</m:t>
            </m:r>
            <m:ctrlPr>
              <w:rPr>
                <w:rFonts w:ascii="Cambria Math" w:hAnsi="Cambria Math"/>
                <w:i/>
              </w:rPr>
            </m:ctrlPr>
          </m:e>
          <m:sub>
            <m:r>
              <m:rPr/>
              <w:rPr>
                <w:rFonts w:ascii="Cambria Math"/>
              </w:rPr>
              <m:t>G</m:t>
            </m:r>
            <m:ctrlPr>
              <w:rPr>
                <w:rFonts w:ascii="Cambria Math" w:hAnsi="Cambria Math"/>
                <w:i/>
              </w:rPr>
            </m:ctrlPr>
          </m:sub>
        </m:sSub>
        <m:r>
          <m:rPr/>
          <w:rPr>
            <w:rFonts w:ascii="Cambria Math"/>
          </w:rPr>
          <m:t>+100=2500+100=2600mm</m:t>
        </m:r>
      </m:oMath>
      <w:r>
        <w:rPr>
          <w:rFonts w:hint="eastAsia"/>
        </w:rPr>
        <w:t>。</w:t>
      </w:r>
    </w:p>
    <w:p>
      <w:pPr>
        <w:ind w:firstLine="420"/>
      </w:pPr>
      <w:r>
        <w:t>（3）高度(H</w:t>
      </w:r>
      <w:r>
        <w:rPr>
          <w:vertAlign w:val="subscript"/>
        </w:rPr>
        <w:t>L</w:t>
      </w:r>
      <w:r>
        <w:t>)</w:t>
      </w:r>
    </w:p>
    <w:p>
      <w:pPr>
        <w:ind w:firstLine="420"/>
      </w:pPr>
      <w:r>
        <w:rPr>
          <w:rFonts w:hint="eastAsia"/>
        </w:rPr>
        <w:t>容器高度分为气体空间高度和液体高度（指设备的圆柱体部分）。低液位</w:t>
      </w:r>
      <m:oMath>
        <m:d>
          <m:dPr>
            <m:ctrlPr>
              <w:rPr>
                <w:rFonts w:ascii="Cambria Math" w:hAnsi="Cambria Math"/>
                <w:i/>
              </w:rPr>
            </m:ctrlPr>
          </m:dPr>
          <m:e>
            <m:r>
              <m:rPr/>
              <w:rPr>
                <w:rFonts w:ascii="Cambria Math"/>
              </w:rPr>
              <m:t>LL</m:t>
            </m:r>
            <m:ctrlPr>
              <w:rPr>
                <w:rFonts w:ascii="Cambria Math" w:hAnsi="Cambria Math"/>
                <w:i/>
              </w:rPr>
            </m:ctrlPr>
          </m:e>
        </m:d>
      </m:oMath>
      <w:r>
        <w:rPr>
          <w:rFonts w:hint="eastAsia"/>
        </w:rPr>
        <w:t>和</w:t>
      </w:r>
      <m:oMath>
        <m:d>
          <m:dPr>
            <m:ctrlPr>
              <w:rPr>
                <w:rFonts w:ascii="Cambria Math" w:hAnsi="Cambria Math"/>
                <w:i/>
              </w:rPr>
            </m:ctrlPr>
          </m:dPr>
          <m:e>
            <m:r>
              <m:rPr/>
              <w:rPr>
                <w:rFonts w:ascii="Cambria Math"/>
              </w:rPr>
              <m:t>HL</m:t>
            </m:r>
            <m:ctrlPr>
              <w:rPr>
                <w:rFonts w:ascii="Cambria Math" w:hAnsi="Cambria Math"/>
                <w:i/>
              </w:rPr>
            </m:ctrlPr>
          </m:e>
        </m:d>
      </m:oMath>
      <w:r>
        <w:rPr>
          <w:rFonts w:hint="eastAsia"/>
        </w:rPr>
        <w:t>之间的距离由下面的公式进行计算：</w:t>
      </w:r>
    </w:p>
    <w:p>
      <w:pPr>
        <w:ind w:firstLine="420"/>
      </w:pPr>
      <w:r>
        <w:rPr>
          <w:rFonts w:hint="eastAsia"/>
        </w:rPr>
        <w:t>取停留时间t</w:t>
      </w:r>
      <w:r>
        <w:t>=6</w:t>
      </w:r>
      <w:r>
        <w:rPr>
          <w:rFonts w:hint="eastAsia"/>
        </w:rPr>
        <w:t>min；</w:t>
      </w:r>
    </w:p>
    <w:p>
      <w:pPr>
        <w:ind w:firstLine="420"/>
        <w:jc w:val="center"/>
        <w:rPr>
          <w:szCs w:val="21"/>
        </w:rPr>
      </w:pPr>
      <m:oMath>
        <m:sSub>
          <m:sSubPr>
            <m:ctrlPr>
              <w:rPr>
                <w:rFonts w:ascii="Cambria Math" w:hAnsi="Cambria Math"/>
                <w:i/>
                <w:szCs w:val="21"/>
              </w:rPr>
            </m:ctrlPr>
          </m:sSubPr>
          <m:e>
            <m:r>
              <m:rPr/>
              <w:rPr>
                <w:rFonts w:ascii="Cambria Math"/>
                <w:szCs w:val="21"/>
              </w:rPr>
              <m:t>H</m:t>
            </m:r>
            <m:ctrlPr>
              <w:rPr>
                <w:rFonts w:ascii="Cambria Math" w:hAnsi="Cambria Math"/>
                <w:i/>
                <w:szCs w:val="21"/>
              </w:rPr>
            </m:ctrlPr>
          </m:e>
          <m:sub>
            <m:r>
              <m:rPr/>
              <w:rPr>
                <w:rFonts w:ascii="Cambria Math"/>
                <w:szCs w:val="21"/>
              </w:rPr>
              <m:t>L</m:t>
            </m:r>
            <m:ctrlPr>
              <w:rPr>
                <w:rFonts w:ascii="Cambria Math" w:hAnsi="Cambria Math"/>
                <w:i/>
                <w:szCs w:val="21"/>
              </w:rPr>
            </m:ctrlPr>
          </m:sub>
        </m:sSub>
        <m:r>
          <m:rPr/>
          <w:rPr>
            <w:rFonts w:ascii="Cambria Math"/>
            <w:szCs w:val="21"/>
          </w:rPr>
          <m:t>=</m:t>
        </m:r>
        <m:f>
          <m:fPr>
            <m:ctrlPr>
              <w:rPr>
                <w:rFonts w:ascii="Cambria Math" w:hAnsi="Cambria Math"/>
                <w:i/>
                <w:szCs w:val="21"/>
              </w:rPr>
            </m:ctrlPr>
          </m:fPr>
          <m:num>
            <m:sSub>
              <m:sSubPr>
                <m:ctrlPr>
                  <w:rPr>
                    <w:rFonts w:ascii="Cambria Math" w:hAnsi="Cambria Math"/>
                    <w:i/>
                    <w:szCs w:val="21"/>
                  </w:rPr>
                </m:ctrlPr>
              </m:sSubPr>
              <m:e>
                <m:r>
                  <m:rPr/>
                  <w:rPr>
                    <w:rFonts w:ascii="Cambria Math"/>
                    <w:szCs w:val="21"/>
                  </w:rPr>
                  <m:t>V</m:t>
                </m:r>
                <m:ctrlPr>
                  <w:rPr>
                    <w:rFonts w:ascii="Cambria Math" w:hAnsi="Cambria Math"/>
                    <w:i/>
                    <w:szCs w:val="21"/>
                  </w:rPr>
                </m:ctrlPr>
              </m:e>
              <m:sub>
                <m:r>
                  <m:rPr/>
                  <w:rPr>
                    <w:rFonts w:ascii="Cambria Math"/>
                    <w:szCs w:val="21"/>
                  </w:rPr>
                  <m:t>Lmax</m:t>
                </m:r>
                <m:ctrlPr>
                  <w:rPr>
                    <w:rFonts w:ascii="Cambria Math" w:hAnsi="Cambria Math"/>
                    <w:i/>
                    <w:szCs w:val="21"/>
                  </w:rPr>
                </m:ctrlPr>
              </m:sub>
            </m:sSub>
            <m:ctrlPr>
              <w:rPr>
                <w:rFonts w:ascii="Cambria Math" w:hAnsi="Cambria Math"/>
                <w:i/>
                <w:szCs w:val="21"/>
              </w:rPr>
            </m:ctrlPr>
          </m:num>
          <m:den>
            <m:f>
              <m:fPr>
                <m:ctrlPr>
                  <w:rPr>
                    <w:rFonts w:ascii="Cambria Math" w:hAnsi="Cambria Math"/>
                    <w:i/>
                    <w:szCs w:val="21"/>
                  </w:rPr>
                </m:ctrlPr>
              </m:fPr>
              <m:num>
                <m:r>
                  <m:rPr/>
                  <w:rPr>
                    <w:rFonts w:ascii="Cambria Math"/>
                    <w:szCs w:val="21"/>
                  </w:rPr>
                  <m:t>π</m:t>
                </m:r>
                <m:ctrlPr>
                  <w:rPr>
                    <w:rFonts w:ascii="Cambria Math" w:hAnsi="Cambria Math"/>
                    <w:i/>
                    <w:szCs w:val="21"/>
                  </w:rPr>
                </m:ctrlPr>
              </m:num>
              <m:den>
                <m:r>
                  <m:rPr/>
                  <w:rPr>
                    <w:rFonts w:ascii="Cambria Math"/>
                    <w:szCs w:val="21"/>
                  </w:rPr>
                  <m:t>4</m:t>
                </m:r>
                <m:ctrlPr>
                  <w:rPr>
                    <w:rFonts w:ascii="Cambria Math" w:hAnsi="Cambria Math"/>
                    <w:i/>
                    <w:szCs w:val="21"/>
                  </w:rPr>
                </m:ctrlPr>
              </m:den>
            </m:f>
            <m:sSup>
              <m:sSupPr>
                <m:ctrlPr>
                  <w:rPr>
                    <w:rFonts w:ascii="Cambria Math" w:hAnsi="Cambria Math"/>
                    <w:i/>
                    <w:szCs w:val="21"/>
                  </w:rPr>
                </m:ctrlPr>
              </m:sSupPr>
              <m:e>
                <m:r>
                  <m:rPr/>
                  <w:rPr>
                    <w:rFonts w:ascii="Cambria Math"/>
                    <w:szCs w:val="21"/>
                  </w:rPr>
                  <m:t>D</m:t>
                </m:r>
                <m:ctrlPr>
                  <w:rPr>
                    <w:rFonts w:ascii="Cambria Math" w:hAnsi="Cambria Math"/>
                    <w:i/>
                    <w:szCs w:val="21"/>
                  </w:rPr>
                </m:ctrlPr>
              </m:e>
              <m:sup>
                <m:r>
                  <m:rPr/>
                  <w:rPr>
                    <w:rFonts w:ascii="Cambria Math"/>
                    <w:szCs w:val="21"/>
                  </w:rPr>
                  <m:t>2</m:t>
                </m:r>
                <m:ctrlPr>
                  <w:rPr>
                    <w:rFonts w:ascii="Cambria Math" w:hAnsi="Cambria Math"/>
                    <w:i/>
                    <w:szCs w:val="21"/>
                  </w:rPr>
                </m:ctrlPr>
              </m:sup>
            </m:sSup>
            <m:ctrlPr>
              <w:rPr>
                <w:rFonts w:ascii="Cambria Math" w:hAnsi="Cambria Math"/>
                <w:i/>
                <w:szCs w:val="21"/>
              </w:rPr>
            </m:ctrlPr>
          </m:den>
        </m:f>
      </m:oMath>
      <w:r>
        <w:rPr>
          <w:rFonts w:hint="eastAsia" w:hAnsi="Cambria Math"/>
          <w:szCs w:val="21"/>
        </w:rPr>
        <w:t>=</w:t>
      </w:r>
      <m:oMath>
        <m:f>
          <m:fPr>
            <m:ctrlPr>
              <w:rPr>
                <w:rFonts w:ascii="Cambria Math" w:hAnsi="Cambria Math"/>
                <w:i/>
                <w:szCs w:val="21"/>
              </w:rPr>
            </m:ctrlPr>
          </m:fPr>
          <m:num>
            <m:r>
              <m:rPr/>
              <w:rPr>
                <w:rFonts w:ascii="Cambria Math"/>
                <w:szCs w:val="21"/>
              </w:rPr>
              <m:t>37.5×1.35×6÷60</m:t>
            </m:r>
            <m:ctrlPr>
              <w:rPr>
                <w:rFonts w:ascii="Cambria Math" w:hAnsi="Cambria Math"/>
                <w:i/>
                <w:szCs w:val="21"/>
              </w:rPr>
            </m:ctrlPr>
          </m:num>
          <m:den>
            <m:r>
              <m:rPr/>
              <w:rPr>
                <w:rFonts w:ascii="Cambria Math"/>
                <w:szCs w:val="21"/>
              </w:rPr>
              <m:t>0.785×2.</m:t>
            </m:r>
            <m:sSup>
              <m:sSupPr>
                <m:ctrlPr>
                  <w:rPr>
                    <w:rFonts w:ascii="Cambria Math" w:hAnsi="Cambria Math"/>
                    <w:i/>
                    <w:szCs w:val="21"/>
                  </w:rPr>
                </m:ctrlPr>
              </m:sSupPr>
              <m:e>
                <m:r>
                  <m:rPr/>
                  <w:rPr>
                    <w:rFonts w:ascii="Cambria Math" w:hAnsi="Cambria Math"/>
                    <w:szCs w:val="21"/>
                  </w:rPr>
                  <m:t>6</m:t>
                </m:r>
                <m:ctrlPr>
                  <w:rPr>
                    <w:rFonts w:ascii="Cambria Math" w:hAnsi="Cambria Math"/>
                    <w:i/>
                    <w:szCs w:val="21"/>
                  </w:rPr>
                </m:ctrlPr>
              </m:e>
              <m:sup>
                <m:r>
                  <m:rPr/>
                  <w:rPr>
                    <w:rFonts w:ascii="Cambria Math"/>
                    <w:szCs w:val="21"/>
                  </w:rPr>
                  <m:t>2</m:t>
                </m:r>
                <m:ctrlPr>
                  <w:rPr>
                    <w:rFonts w:ascii="Cambria Math" w:hAnsi="Cambria Math"/>
                    <w:i/>
                    <w:szCs w:val="21"/>
                  </w:rPr>
                </m:ctrlPr>
              </m:sup>
            </m:sSup>
            <m:ctrlPr>
              <w:rPr>
                <w:rFonts w:ascii="Cambria Math" w:hAnsi="Cambria Math"/>
                <w:i/>
                <w:szCs w:val="21"/>
              </w:rPr>
            </m:ctrlPr>
          </m:den>
        </m:f>
        <m:r>
          <m:rPr>
            <m:sty m:val="p"/>
          </m:rPr>
          <w:rPr>
            <w:rFonts w:ascii="Cambria Math" w:hAnsi="Cambria Math"/>
            <w:szCs w:val="21"/>
          </w:rPr>
          <m:t>=0.954</m:t>
        </m:r>
        <m:r>
          <m:rPr>
            <m:sty m:val="p"/>
          </m:rPr>
          <w:rPr>
            <w:rFonts w:hint="eastAsia" w:ascii="Cambria Math" w:hAnsi="Cambria Math"/>
            <w:szCs w:val="21"/>
          </w:rPr>
          <m:t>m</m:t>
        </m:r>
      </m:oMath>
    </w:p>
    <w:p>
      <w:pPr>
        <w:spacing w:line="360" w:lineRule="auto"/>
        <w:ind w:firstLine="482"/>
        <w:jc w:val="center"/>
        <w:textAlignment w:val="center"/>
        <w:rPr>
          <w:rFonts w:eastAsia="仿宋"/>
          <w:b/>
          <w:sz w:val="24"/>
        </w:rPr>
      </w:pPr>
      <w:r>
        <w:rPr>
          <w:rFonts w:eastAsia="仿宋"/>
          <w:b/>
          <w:sz w:val="24"/>
        </w:rPr>
        <w:drawing>
          <wp:inline distT="0" distB="0" distL="0" distR="0">
            <wp:extent cx="2256790" cy="3740150"/>
            <wp:effectExtent l="19050" t="19050" r="0" b="0"/>
            <wp:docPr id="471" name="图片 7" descr="立式丝网分离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图片 7" descr="立式丝网分离器"/>
                    <pic:cNvPicPr>
                      <a:picLocks noChangeAspect="1" noChangeArrowheads="1"/>
                    </pic:cNvPicPr>
                  </pic:nvPicPr>
                  <pic:blipFill>
                    <a:blip r:embed="rId1415">
                      <a:extLst>
                        <a:ext uri="{28A0092B-C50C-407E-A947-70E740481C1C}">
                          <a14:useLocalDpi xmlns:a14="http://schemas.microsoft.com/office/drawing/2010/main" val="0"/>
                        </a:ext>
                      </a:extLst>
                    </a:blip>
                    <a:srcRect/>
                    <a:stretch>
                      <a:fillRect/>
                    </a:stretch>
                  </pic:blipFill>
                  <pic:spPr>
                    <a:xfrm>
                      <a:off x="0" y="0"/>
                      <a:ext cx="2257200" cy="3740400"/>
                    </a:xfrm>
                    <a:prstGeom prst="rect">
                      <a:avLst/>
                    </a:prstGeom>
                    <a:noFill/>
                    <a:ln w="9525">
                      <a:solidFill>
                        <a:srgbClr val="4472C4">
                          <a:lumMod val="60000"/>
                          <a:lumOff val="40000"/>
                        </a:srgbClr>
                      </a:solidFill>
                    </a:ln>
                  </pic:spPr>
                </pic:pic>
              </a:graphicData>
            </a:graphic>
          </wp:inline>
        </w:drawing>
      </w:r>
    </w:p>
    <w:p>
      <w:pPr>
        <w:spacing w:line="324" w:lineRule="auto"/>
        <w:ind w:firstLine="422"/>
        <w:jc w:val="center"/>
        <w:rPr>
          <w:b/>
        </w:rPr>
      </w:pPr>
      <w:r>
        <w:rPr>
          <w:rFonts w:hint="eastAsia"/>
          <w:b/>
        </w:rPr>
        <w:t>图</w:t>
      </w:r>
      <w:r>
        <w:rPr>
          <w:b/>
        </w:rPr>
        <w:t>3</w:t>
      </w:r>
      <w:r>
        <w:rPr>
          <w:rFonts w:hint="eastAsia"/>
          <w:b/>
        </w:rPr>
        <w:t>-1 立式丝网分离器尺寸构图</w:t>
      </w:r>
    </w:p>
    <w:p>
      <w:pPr>
        <w:ind w:firstLine="420"/>
      </w:pPr>
      <w:r>
        <w:rPr>
          <w:rFonts w:hint="eastAsia"/>
        </w:rPr>
        <w:t>丝网厚度取</w:t>
      </w:r>
      <w:r>
        <w:t>150</w:t>
      </w:r>
      <w:r>
        <w:rPr>
          <w:rFonts w:hint="eastAsia"/>
        </w:rPr>
        <w:t>mm。</w:t>
      </w:r>
    </w:p>
    <w:p>
      <w:pPr>
        <w:ind w:firstLine="420"/>
      </w:pPr>
      <w:r>
        <w:rPr>
          <w:rFonts w:hint="eastAsia"/>
        </w:rPr>
        <w:t>则气液分离器的筒体高度为：</w:t>
      </w:r>
    </w:p>
    <w:p>
      <w:pPr>
        <w:ind w:firstLine="420"/>
      </w:pPr>
      <m:oMath>
        <m:r>
          <m:rPr/>
          <w:rPr>
            <w:rFonts w:ascii="Cambria Math" w:hAnsi="Cambria Math"/>
          </w:rPr>
          <m:t>H=</m:t>
        </m:r>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L</m:t>
            </m:r>
            <m:ctrlPr>
              <w:rPr>
                <w:rFonts w:ascii="Cambria Math" w:hAnsi="Cambria Math"/>
                <w:i/>
              </w:rPr>
            </m:ctrlPr>
          </m:sub>
        </m:sSub>
        <m:r>
          <m:rPr/>
          <w:rPr>
            <w:rFonts w:ascii="Cambria Math" w:hAnsi="Cambria Math"/>
          </w:rPr>
          <m:t>+0.4D+0.5=0.954+0.4×2.6+0.5=2.49m</m:t>
        </m:r>
      </m:oMath>
      <w:r>
        <w:rPr>
          <w:rFonts w:hint="eastAsia"/>
        </w:rPr>
        <w:t>，圆整后</w:t>
      </w:r>
      <m:oMath>
        <m:r>
          <m:rPr/>
          <w:rPr>
            <w:rFonts w:ascii="Cambria Math"/>
          </w:rPr>
          <m:t>H=2.5m</m:t>
        </m:r>
      </m:oMath>
    </w:p>
    <w:p>
      <w:pPr>
        <w:keepNext/>
        <w:keepLines/>
        <w:spacing w:before="156" w:beforeLines="50"/>
        <w:ind w:firstLine="422"/>
        <w:jc w:val="left"/>
        <w:outlineLvl w:val="3"/>
        <w:rPr>
          <w:rFonts w:ascii="等线 Light" w:hAnsi="等线 Light" w:eastAsia="黑体"/>
          <w:b/>
          <w:bCs/>
          <w:szCs w:val="28"/>
        </w:rPr>
      </w:pPr>
      <w:r>
        <w:rPr>
          <w:rFonts w:ascii="等线 Light" w:hAnsi="等线 Light" w:eastAsia="黑体"/>
          <w:b/>
          <w:bCs/>
          <w:szCs w:val="28"/>
        </w:rPr>
        <w:t>3</w:t>
      </w:r>
      <w:r>
        <w:rPr>
          <w:rFonts w:hint="eastAsia" w:ascii="等线 Light" w:hAnsi="等线 Light" w:eastAsia="黑体"/>
          <w:b/>
          <w:bCs/>
          <w:szCs w:val="28"/>
        </w:rPr>
        <w:t>.</w:t>
      </w:r>
      <w:r>
        <w:rPr>
          <w:rFonts w:ascii="等线 Light" w:hAnsi="等线 Light" w:eastAsia="黑体"/>
          <w:b/>
          <w:bCs/>
          <w:szCs w:val="28"/>
        </w:rPr>
        <w:t>4</w:t>
      </w:r>
      <w:r>
        <w:rPr>
          <w:rFonts w:hint="eastAsia" w:ascii="等线 Light" w:hAnsi="等线 Light" w:eastAsia="黑体"/>
          <w:b/>
          <w:bCs/>
          <w:szCs w:val="28"/>
        </w:rPr>
        <w:t>.3.3 气液分离器接管计算</w:t>
      </w:r>
    </w:p>
    <w:p>
      <w:pPr>
        <w:ind w:firstLine="420"/>
      </w:pPr>
      <w:r>
        <w:rPr>
          <w:rFonts w:hint="eastAsia"/>
        </w:rPr>
        <w:t>（1）入口接管</w:t>
      </w:r>
    </w:p>
    <w:p>
      <w:pPr>
        <w:ind w:firstLine="420"/>
      </w:pPr>
      <w:r>
        <w:rPr>
          <w:rFonts w:hint="eastAsia"/>
        </w:rPr>
        <w:t>两相混合物的入口接管的直径应符合下式要求：</w:t>
      </w:r>
    </w:p>
    <w:p>
      <w:pPr>
        <w:ind w:firstLine="420"/>
      </w:pPr>
      <m:oMathPara>
        <m:oMath>
          <m:sSub>
            <m:sSubPr>
              <m:ctrlPr>
                <w:rPr>
                  <w:rFonts w:ascii="Cambria Math" w:hAnsi="Cambria Math"/>
                  <w:i/>
                </w:rPr>
              </m:ctrlPr>
            </m:sSubPr>
            <m:e>
              <m:r>
                <m:rPr/>
                <w:rPr>
                  <w:rFonts w:ascii="Cambria Math"/>
                </w:rPr>
                <m:t>ρ</m:t>
              </m:r>
              <m:ctrlPr>
                <w:rPr>
                  <w:rFonts w:ascii="Cambria Math" w:hAnsi="Cambria Math"/>
                  <w:i/>
                </w:rPr>
              </m:ctrlPr>
            </m:e>
            <m:sub>
              <m:r>
                <m:rPr/>
                <w:rPr>
                  <w:rFonts w:ascii="Cambria Math"/>
                </w:rPr>
                <m:t>G</m:t>
              </m:r>
              <m:ctrlPr>
                <w:rPr>
                  <w:rFonts w:ascii="Cambria Math" w:hAnsi="Cambria Math"/>
                  <w:i/>
                </w:rPr>
              </m:ctrlPr>
            </m:sub>
          </m:sSub>
          <m:sSubSup>
            <m:sSubSupPr>
              <m:ctrlPr>
                <w:rPr>
                  <w:rFonts w:ascii="Cambria Math" w:hAnsi="Cambria Math"/>
                  <w:i/>
                </w:rPr>
              </m:ctrlPr>
            </m:sSubSupPr>
            <m:e>
              <m:r>
                <m:rPr/>
                <w:rPr>
                  <w:rFonts w:ascii="Cambria Math"/>
                </w:rPr>
                <m:t>u</m:t>
              </m:r>
              <m:ctrlPr>
                <w:rPr>
                  <w:rFonts w:ascii="Cambria Math" w:hAnsi="Cambria Math"/>
                  <w:i/>
                </w:rPr>
              </m:ctrlPr>
            </m:e>
            <m:sub>
              <m:r>
                <m:rPr/>
                <w:rPr>
                  <w:rFonts w:ascii="Cambria Math"/>
                </w:rPr>
                <m:t>GL</m:t>
              </m:r>
              <m:ctrlPr>
                <w:rPr>
                  <w:rFonts w:ascii="Cambria Math" w:hAnsi="Cambria Math"/>
                  <w:i/>
                </w:rPr>
              </m:ctrlPr>
            </m:sub>
            <m:sup>
              <m:r>
                <m:rPr/>
                <w:rPr>
                  <w:rFonts w:ascii="Cambria Math"/>
                </w:rPr>
                <m:t>2</m:t>
              </m:r>
              <m:ctrlPr>
                <w:rPr>
                  <w:rFonts w:ascii="Cambria Math" w:hAnsi="Cambria Math"/>
                  <w:i/>
                </w:rPr>
              </m:ctrlPr>
            </m:sup>
          </m:sSubSup>
          <m:r>
            <m:rPr/>
            <w:rPr>
              <w:rFonts w:ascii="Cambria Math"/>
            </w:rPr>
            <m:t>&lt;1500Pa</m:t>
          </m:r>
        </m:oMath>
      </m:oMathPara>
    </w:p>
    <w:p>
      <w:pPr>
        <w:ind w:firstLine="420"/>
      </w:pPr>
      <w:r>
        <w:rPr>
          <w:rFonts w:hint="eastAsia"/>
        </w:rPr>
        <w:t>式中</w:t>
      </w:r>
    </w:p>
    <w:p>
      <w:pPr>
        <w:ind w:firstLine="420"/>
      </w:pPr>
      <m:oMath>
        <m:sSub>
          <m:sSubPr>
            <m:ctrlPr>
              <w:rPr>
                <w:rFonts w:ascii="Cambria Math" w:hAnsi="Cambria Math"/>
                <w:i/>
              </w:rPr>
            </m:ctrlPr>
          </m:sSubPr>
          <m:e>
            <m:r>
              <m:rPr/>
              <w:rPr>
                <w:rFonts w:ascii="Cambria Math"/>
              </w:rPr>
              <m:t>u</m:t>
            </m:r>
            <m:ctrlPr>
              <w:rPr>
                <w:rFonts w:ascii="Cambria Math" w:hAnsi="Cambria Math"/>
                <w:i/>
              </w:rPr>
            </m:ctrlPr>
          </m:e>
          <m:sub>
            <m:r>
              <m:rPr/>
              <w:rPr>
                <w:rFonts w:ascii="Cambria Math"/>
              </w:rPr>
              <m:t>GL</m:t>
            </m:r>
            <m:ctrlPr>
              <w:rPr>
                <w:rFonts w:ascii="Cambria Math" w:hAnsi="Cambria Math"/>
                <w:i/>
              </w:rPr>
            </m:ctrlPr>
          </m:sub>
        </m:sSub>
      </m:oMath>
      <w:r>
        <w:t>——</w:t>
      </w:r>
      <w:r>
        <w:rPr>
          <w:rFonts w:hint="eastAsia"/>
        </w:rPr>
        <w:t>接管内两相流速，m</w:t>
      </w:r>
      <w:r>
        <w:t>/s;</w:t>
      </w:r>
    </w:p>
    <w:p>
      <w:pPr>
        <w:ind w:firstLine="420"/>
      </w:pPr>
      <m:oMath>
        <m:sSub>
          <m:sSubPr>
            <m:ctrlPr>
              <w:rPr>
                <w:rFonts w:ascii="Cambria Math" w:hAnsi="Cambria Math"/>
                <w:i/>
              </w:rPr>
            </m:ctrlPr>
          </m:sSubPr>
          <m:e>
            <m:r>
              <m:rPr/>
              <w:rPr>
                <w:rFonts w:ascii="Cambria Math"/>
              </w:rPr>
              <m:t>ρ</m:t>
            </m:r>
            <m:ctrlPr>
              <w:rPr>
                <w:rFonts w:ascii="Cambria Math" w:hAnsi="Cambria Math"/>
                <w:i/>
              </w:rPr>
            </m:ctrlPr>
          </m:e>
          <m:sub>
            <m:r>
              <m:rPr/>
              <w:rPr>
                <w:rFonts w:ascii="Cambria Math"/>
              </w:rPr>
              <m:t>G</m:t>
            </m:r>
            <m:ctrlPr>
              <w:rPr>
                <w:rFonts w:ascii="Cambria Math" w:hAnsi="Cambria Math"/>
                <w:i/>
              </w:rPr>
            </m:ctrlPr>
          </m:sub>
        </m:sSub>
      </m:oMath>
      <w:r>
        <w:t>——</w:t>
      </w:r>
      <w:r>
        <w:rPr>
          <w:rFonts w:hint="eastAsia"/>
        </w:rPr>
        <w:t>气相密度，kg</w:t>
      </w:r>
      <w:r>
        <w:t>/m</w:t>
      </w:r>
      <w:r>
        <w:rPr>
          <w:vertAlign w:val="superscript"/>
        </w:rPr>
        <w:t>3</w:t>
      </w:r>
      <w:r>
        <w:t>;</w:t>
      </w:r>
    </w:p>
    <w:p>
      <w:pPr>
        <w:ind w:firstLine="420"/>
      </w:pPr>
      <w:r>
        <w:rPr>
          <w:rFonts w:hint="eastAsia"/>
        </w:rPr>
        <w:t>由此导出</w:t>
      </w:r>
    </w:p>
    <w:p>
      <w:pPr>
        <w:ind w:firstLine="420"/>
      </w:pPr>
      <m:oMathPara>
        <m:oMath>
          <m:sSub>
            <m:sSubPr>
              <m:ctrlPr>
                <w:rPr>
                  <w:rFonts w:ascii="Cambria Math" w:hAnsi="Cambria Math"/>
                  <w:i/>
                </w:rPr>
              </m:ctrlPr>
            </m:sSubPr>
            <m:e>
              <m:r>
                <m:rPr/>
                <w:rPr>
                  <w:rFonts w:ascii="Cambria Math"/>
                </w:rPr>
                <m:t>D</m:t>
              </m:r>
              <m:ctrlPr>
                <w:rPr>
                  <w:rFonts w:ascii="Cambria Math" w:hAnsi="Cambria Math"/>
                  <w:i/>
                </w:rPr>
              </m:ctrlPr>
            </m:e>
            <m:sub>
              <m:r>
                <m:rPr/>
                <w:rPr>
                  <w:rFonts w:ascii="Cambria Math"/>
                </w:rPr>
                <m:t>p</m:t>
              </m:r>
              <m:ctrlPr>
                <w:rPr>
                  <w:rFonts w:ascii="Cambria Math" w:hAnsi="Cambria Math"/>
                  <w:i/>
                </w:rPr>
              </m:ctrlPr>
            </m:sub>
          </m:sSub>
          <m:r>
            <m:rPr/>
            <w:rPr>
              <w:rFonts w:ascii="Cambria Math"/>
            </w:rPr>
            <m:t>&gt;3.02×1</m:t>
          </m:r>
          <m:sSup>
            <m:sSupPr>
              <m:ctrlPr>
                <w:rPr>
                  <w:rFonts w:ascii="Cambria Math" w:hAnsi="Cambria Math"/>
                  <w:i/>
                </w:rPr>
              </m:ctrlPr>
            </m:sSupPr>
            <m:e>
              <m:r>
                <m:rPr/>
                <w:rPr>
                  <w:rFonts w:ascii="Cambria Math"/>
                </w:rPr>
                <m:t>0</m:t>
              </m:r>
              <m:ctrlPr>
                <w:rPr>
                  <w:rFonts w:ascii="Cambria Math" w:hAnsi="Cambria Math"/>
                  <w:i/>
                </w:rPr>
              </m:ctrlPr>
            </m:e>
            <m:sup>
              <m:r>
                <m:rPr/>
                <w:rPr>
                  <w:rFonts w:ascii="Cambria Math"/>
                </w:rPr>
                <m:t>−3</m:t>
              </m:r>
              <m:ctrlPr>
                <w:rPr>
                  <w:rFonts w:ascii="Cambria Math" w:hAnsi="Cambria Math"/>
                  <w:i/>
                </w:rPr>
              </m:ctrlPr>
            </m:sup>
          </m:sSup>
          <m:r>
            <m:rPr/>
            <w:rPr>
              <w:rFonts w:ascii="Cambria Math"/>
            </w:rPr>
            <m:t>×(</m:t>
          </m:r>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L</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G</m:t>
              </m:r>
              <m:ctrlPr>
                <w:rPr>
                  <w:rFonts w:ascii="Cambria Math" w:hAnsi="Cambria Math"/>
                  <w:i/>
                </w:rPr>
              </m:ctrlPr>
            </m:sub>
          </m:sSub>
          <m:sSup>
            <m:sSupPr>
              <m:ctrlPr>
                <w:rPr>
                  <w:rFonts w:ascii="Cambria Math" w:hAnsi="Cambria Math"/>
                  <w:i/>
                </w:rPr>
              </m:ctrlPr>
            </m:sSupPr>
            <m:e>
              <m:r>
                <m:rPr/>
                <w:rPr>
                  <w:rFonts w:ascii="Cambria Math"/>
                </w:rPr>
                <m:t>)</m:t>
              </m:r>
              <m:ctrlPr>
                <w:rPr>
                  <w:rFonts w:ascii="Cambria Math" w:hAnsi="Cambria Math"/>
                  <w:i/>
                </w:rPr>
              </m:ctrlPr>
            </m:e>
            <m:sup>
              <m:r>
                <m:rPr/>
                <w:rPr>
                  <w:rFonts w:ascii="Cambria Math"/>
                </w:rPr>
                <m:t>0.5</m:t>
              </m:r>
              <m:ctrlPr>
                <w:rPr>
                  <w:rFonts w:ascii="Cambria Math" w:hAnsi="Cambria Math"/>
                  <w:i/>
                </w:rPr>
              </m:ctrlPr>
            </m:sup>
          </m:sSup>
          <m:r>
            <m:rPr/>
            <w:rPr>
              <w:rFonts w:ascii="Cambria Math"/>
            </w:rPr>
            <m:t>×</m:t>
          </m:r>
          <m:sSup>
            <m:sSupPr>
              <m:ctrlPr>
                <w:rPr>
                  <w:rFonts w:ascii="Cambria Math" w:hAnsi="Cambria Math"/>
                  <w:i/>
                </w:rPr>
              </m:ctrlPr>
            </m:sSupPr>
            <m:e>
              <m:sSub>
                <m:sSubPr>
                  <m:ctrlPr>
                    <w:rPr>
                      <w:rFonts w:ascii="Cambria Math" w:hAnsi="Cambria Math"/>
                      <w:i/>
                    </w:rPr>
                  </m:ctrlPr>
                </m:sSubPr>
                <m:e>
                  <m:r>
                    <m:rPr/>
                    <w:rPr>
                      <w:rFonts w:ascii="Cambria Math"/>
                    </w:rPr>
                    <m:t>ρ</m:t>
                  </m:r>
                  <m:ctrlPr>
                    <w:rPr>
                      <w:rFonts w:ascii="Cambria Math" w:hAnsi="Cambria Math"/>
                      <w:i/>
                    </w:rPr>
                  </m:ctrlPr>
                </m:e>
                <m:sub>
                  <m:r>
                    <m:rPr/>
                    <w:rPr>
                      <w:rFonts w:ascii="Cambria Math"/>
                    </w:rPr>
                    <m:t>G</m:t>
                  </m:r>
                  <m:ctrlPr>
                    <w:rPr>
                      <w:rFonts w:ascii="Cambria Math" w:hAnsi="Cambria Math"/>
                      <w:i/>
                    </w:rPr>
                  </m:ctrlPr>
                </m:sub>
              </m:sSub>
              <m:ctrlPr>
                <w:rPr>
                  <w:rFonts w:ascii="Cambria Math" w:hAnsi="Cambria Math"/>
                  <w:i/>
                </w:rPr>
              </m:ctrlPr>
            </m:e>
            <m:sup>
              <m:r>
                <m:rPr/>
                <w:rPr>
                  <w:rFonts w:ascii="Cambria Math"/>
                </w:rPr>
                <m:t>0.25</m:t>
              </m:r>
              <m:ctrlPr>
                <w:rPr>
                  <w:rFonts w:ascii="Cambria Math" w:hAnsi="Cambria Math"/>
                  <w:i/>
                </w:rPr>
              </m:ctrlPr>
            </m:sup>
          </m:sSup>
        </m:oMath>
      </m:oMathPara>
    </w:p>
    <w:p>
      <w:pPr>
        <w:ind w:firstLine="420"/>
      </w:pPr>
      <w:r>
        <w:rPr>
          <w:rFonts w:hint="eastAsia"/>
        </w:rPr>
        <w:t>式中</w:t>
      </w:r>
    </w:p>
    <w:p>
      <w:pPr>
        <w:ind w:firstLine="420"/>
      </w:pPr>
      <m:oMath>
        <m:sSub>
          <m:sSubPr>
            <m:ctrlPr>
              <w:rPr>
                <w:rFonts w:ascii="Cambria Math" w:hAnsi="Cambria Math"/>
                <w:i/>
              </w:rPr>
            </m:ctrlPr>
          </m:sSubPr>
          <m:e>
            <m:r>
              <m:rPr/>
              <w:rPr>
                <w:rFonts w:ascii="Cambria Math"/>
              </w:rPr>
              <m:t>D</m:t>
            </m:r>
            <m:ctrlPr>
              <w:rPr>
                <w:rFonts w:ascii="Cambria Math" w:hAnsi="Cambria Math"/>
                <w:i/>
              </w:rPr>
            </m:ctrlPr>
          </m:e>
          <m:sub>
            <m:r>
              <m:rPr/>
              <w:rPr>
                <w:rFonts w:ascii="Cambria Math"/>
              </w:rPr>
              <m:t>p</m:t>
            </m:r>
            <m:ctrlPr>
              <w:rPr>
                <w:rFonts w:ascii="Cambria Math" w:hAnsi="Cambria Math"/>
                <w:i/>
              </w:rPr>
            </m:ctrlPr>
          </m:sub>
        </m:sSub>
      </m:oMath>
      <w:r>
        <w:t>——</w:t>
      </w:r>
      <w:r>
        <w:rPr>
          <w:rFonts w:hint="eastAsia"/>
        </w:rPr>
        <w:t>接管直径，m</w:t>
      </w:r>
      <w:r>
        <w:t>;</w:t>
      </w:r>
    </w:p>
    <w:p>
      <w:pPr>
        <w:ind w:firstLine="420"/>
      </w:pPr>
      <m:oMath>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L</m:t>
            </m:r>
            <m:ctrlPr>
              <w:rPr>
                <w:rFonts w:ascii="Cambria Math" w:hAnsi="Cambria Math"/>
                <w:i/>
              </w:rPr>
            </m:ctrlPr>
          </m:sub>
        </m:sSub>
      </m:oMath>
      <w:r>
        <w:t>——</w:t>
      </w:r>
      <w:r>
        <w:rPr>
          <w:rFonts w:hint="eastAsia"/>
        </w:rPr>
        <w:t>液体体积流量，m</w:t>
      </w:r>
      <w:r>
        <w:rPr>
          <w:vertAlign w:val="superscript"/>
        </w:rPr>
        <w:t>3</w:t>
      </w:r>
      <w:r>
        <w:t>/h;</w:t>
      </w:r>
    </w:p>
    <w:p>
      <w:pPr>
        <w:ind w:firstLine="420"/>
      </w:pPr>
      <m:oMath>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G</m:t>
            </m:r>
            <m:ctrlPr>
              <w:rPr>
                <w:rFonts w:ascii="Cambria Math" w:hAnsi="Cambria Math"/>
                <w:i/>
              </w:rPr>
            </m:ctrlPr>
          </m:sub>
        </m:sSub>
      </m:oMath>
      <w:r>
        <w:t>——</w:t>
      </w:r>
      <w:r>
        <w:rPr>
          <w:rFonts w:hint="eastAsia"/>
        </w:rPr>
        <w:t>气体体积流量，m</w:t>
      </w:r>
      <w:r>
        <w:rPr>
          <w:vertAlign w:val="superscript"/>
        </w:rPr>
        <w:t>3</w:t>
      </w:r>
      <w:r>
        <w:t>/h;</w:t>
      </w:r>
    </w:p>
    <w:p>
      <w:pPr>
        <w:ind w:firstLine="420"/>
      </w:pPr>
      <w:r>
        <w:rPr>
          <w:rFonts w:hint="eastAsia"/>
        </w:rPr>
        <w:t>则该气液分离器的入口接管直径为：</w:t>
      </w:r>
    </w:p>
    <w:p>
      <w:pPr>
        <w:ind w:firstLine="420"/>
      </w:pPr>
      <m:oMathPara>
        <m:oMath>
          <m:sSub>
            <m:sSubPr>
              <m:ctrlPr>
                <w:rPr>
                  <w:rFonts w:ascii="Cambria Math" w:hAnsi="Cambria Math"/>
                  <w:i/>
                </w:rPr>
              </m:ctrlPr>
            </m:sSubPr>
            <m:e>
              <m:r>
                <m:rPr/>
                <w:rPr>
                  <w:rFonts w:ascii="Cambria Math"/>
                </w:rPr>
                <m:t>D</m:t>
              </m:r>
              <m:ctrlPr>
                <w:rPr>
                  <w:rFonts w:ascii="Cambria Math" w:hAnsi="Cambria Math"/>
                  <w:i/>
                </w:rPr>
              </m:ctrlPr>
            </m:e>
            <m:sub>
              <m:r>
                <m:rPr/>
                <w:rPr>
                  <w:rFonts w:ascii="Cambria Math"/>
                </w:rPr>
                <m:t>p</m:t>
              </m:r>
              <m:ctrlPr>
                <w:rPr>
                  <w:rFonts w:ascii="Cambria Math" w:hAnsi="Cambria Math"/>
                  <w:i/>
                </w:rPr>
              </m:ctrlPr>
            </m:sub>
          </m:sSub>
          <m:r>
            <m:rPr/>
            <w:rPr>
              <w:rFonts w:ascii="Cambria Math"/>
            </w:rPr>
            <m:t>&gt;3.02×1</m:t>
          </m:r>
          <m:sSup>
            <m:sSupPr>
              <m:ctrlPr>
                <w:rPr>
                  <w:rFonts w:ascii="Cambria Math" w:hAnsi="Cambria Math"/>
                  <w:i/>
                </w:rPr>
              </m:ctrlPr>
            </m:sSupPr>
            <m:e>
              <m:r>
                <m:rPr/>
                <w:rPr>
                  <w:rFonts w:ascii="Cambria Math"/>
                </w:rPr>
                <m:t>0</m:t>
              </m:r>
              <m:ctrlPr>
                <w:rPr>
                  <w:rFonts w:ascii="Cambria Math" w:hAnsi="Cambria Math"/>
                  <w:i/>
                </w:rPr>
              </m:ctrlPr>
            </m:e>
            <m:sup>
              <m:r>
                <m:rPr/>
                <w:rPr>
                  <w:rFonts w:ascii="Cambria Math"/>
                </w:rPr>
                <m:t>−3</m:t>
              </m:r>
              <m:ctrlPr>
                <w:rPr>
                  <w:rFonts w:ascii="Cambria Math" w:hAnsi="Cambria Math"/>
                  <w:i/>
                </w:rPr>
              </m:ctrlPr>
            </m:sup>
          </m:sSup>
          <m:r>
            <m:rPr/>
            <w:rPr>
              <w:rFonts w:ascii="Cambria Math"/>
            </w:rPr>
            <m:t>×(37.5+</m:t>
          </m:r>
          <m:r>
            <m:rPr>
              <m:sty m:val="p"/>
            </m:rPr>
            <w:rPr>
              <w:rFonts w:ascii="Cambria Math" w:hAnsi="Cambria Math" w:eastAsia="仿宋"/>
            </w:rPr>
            <m:t>24446</m:t>
          </m:r>
          <m:sSup>
            <m:sSupPr>
              <m:ctrlPr>
                <w:rPr>
                  <w:rFonts w:ascii="Cambria Math" w:hAnsi="Cambria Math"/>
                  <w:i/>
                </w:rPr>
              </m:ctrlPr>
            </m:sSupPr>
            <m:e>
              <m:r>
                <m:rPr/>
                <w:rPr>
                  <w:rFonts w:ascii="Cambria Math"/>
                </w:rPr>
                <m:t>)</m:t>
              </m:r>
              <m:ctrlPr>
                <w:rPr>
                  <w:rFonts w:ascii="Cambria Math" w:hAnsi="Cambria Math"/>
                  <w:i/>
                </w:rPr>
              </m:ctrlPr>
            </m:e>
            <m:sup>
              <m:r>
                <m:rPr/>
                <w:rPr>
                  <w:rFonts w:ascii="Cambria Math"/>
                </w:rPr>
                <m:t>0.5</m:t>
              </m:r>
              <m:ctrlPr>
                <w:rPr>
                  <w:rFonts w:ascii="Cambria Math" w:hAnsi="Cambria Math"/>
                  <w:i/>
                </w:rPr>
              </m:ctrlPr>
            </m:sup>
          </m:sSup>
          <m:r>
            <m:rPr/>
            <w:rPr>
              <w:rFonts w:ascii="Cambria Math"/>
            </w:rPr>
            <m:t>×</m:t>
          </m:r>
          <m:sSup>
            <m:sSupPr>
              <m:ctrlPr>
                <w:rPr>
                  <w:rFonts w:ascii="Cambria Math" w:hAnsi="Cambria Math"/>
                  <w:i/>
                </w:rPr>
              </m:ctrlPr>
            </m:sSupPr>
            <m:e>
              <m:r>
                <m:rPr/>
                <w:rPr>
                  <w:rFonts w:ascii="Cambria Math" w:hAnsi="Cambria Math"/>
                </w:rPr>
                <m:t>1.6556</m:t>
              </m:r>
              <m:ctrlPr>
                <w:rPr>
                  <w:rFonts w:ascii="Cambria Math" w:hAnsi="Cambria Math"/>
                  <w:i/>
                </w:rPr>
              </m:ctrlPr>
            </m:e>
            <m:sup>
              <m:r>
                <m:rPr/>
                <w:rPr>
                  <w:rFonts w:ascii="Cambria Math"/>
                </w:rPr>
                <m:t>0.25</m:t>
              </m:r>
              <m:ctrlPr>
                <w:rPr>
                  <w:rFonts w:ascii="Cambria Math" w:hAnsi="Cambria Math"/>
                  <w:i/>
                </w:rPr>
              </m:ctrlPr>
            </m:sup>
          </m:sSup>
          <m:r>
            <m:rPr/>
            <w:rPr>
              <w:rFonts w:ascii="Cambria Math"/>
            </w:rPr>
            <m:t>=0.536=536mm</m:t>
          </m:r>
        </m:oMath>
      </m:oMathPara>
    </w:p>
    <w:p>
      <w:pPr>
        <w:ind w:firstLine="420"/>
      </w:pPr>
      <w:r>
        <w:rPr>
          <w:rFonts w:hint="eastAsia"/>
        </w:rPr>
        <w:t>根据国标GB</w:t>
      </w:r>
      <w:r>
        <w:t>/</w:t>
      </w:r>
      <w:r>
        <w:rPr>
          <w:rFonts w:hint="eastAsia"/>
        </w:rPr>
        <w:t>T</w:t>
      </w:r>
      <w:r>
        <w:t xml:space="preserve"> 8163-2018</w:t>
      </w:r>
      <w:bookmarkStart w:id="150" w:name="_Hlk71235679"/>
      <w:r>
        <w:rPr>
          <w:rFonts w:hint="eastAsia"/>
        </w:rPr>
        <w:t>《输送流体用无缝钢管》要求，选取规格为</w:t>
      </w:r>
      <w:bookmarkEnd w:id="150"/>
      <m:oMath>
        <m:r>
          <m:rPr/>
          <w:rPr>
            <w:rFonts w:ascii="Cambria Math"/>
          </w:rPr>
          <m:t>ϕ560×10</m:t>
        </m:r>
      </m:oMath>
      <w:r>
        <w:rPr>
          <w:rFonts w:hint="eastAsia"/>
        </w:rPr>
        <w:t>的无缝钢管，材料为</w:t>
      </w:r>
      <w:r>
        <w:t>16</w:t>
      </w:r>
      <w:r>
        <w:rPr>
          <w:rFonts w:hint="eastAsia"/>
        </w:rPr>
        <w:t>Mn。</w:t>
      </w:r>
    </w:p>
    <w:p>
      <w:pPr>
        <w:ind w:firstLine="420"/>
      </w:pPr>
      <w:r>
        <w:rPr>
          <w:rFonts w:hint="eastAsia"/>
        </w:rPr>
        <w:t>（2）出口接管</w:t>
      </w:r>
    </w:p>
    <w:p>
      <w:pPr>
        <w:ind w:firstLine="420"/>
      </w:pPr>
      <w:r>
        <w:rPr>
          <w:rFonts w:hint="eastAsia"/>
        </w:rPr>
        <w:t>液体、气体的出口接管的直径，不得小于连接管道的直径。液体出口接管可以用小于等于1m/s的流速来设计。</w:t>
      </w:r>
    </w:p>
    <w:p>
      <w:pPr>
        <w:ind w:firstLine="420"/>
      </w:pPr>
      <w:r>
        <w:t>气体出口流速取决于气体密度，密度小时，最大出口流速</w:t>
      </w:r>
      <m:oMath>
        <m:sSub>
          <m:sSubPr>
            <m:ctrlPr>
              <w:rPr>
                <w:rFonts w:ascii="Cambria Math" w:hAnsi="Cambria Math"/>
                <w:i/>
              </w:rPr>
            </m:ctrlPr>
          </m:sSubPr>
          <m:e>
            <m:r>
              <m:rPr/>
              <w:rPr>
                <w:rFonts w:ascii="Cambria Math"/>
              </w:rPr>
              <m:t>μ</m:t>
            </m:r>
            <m:ctrlPr>
              <w:rPr>
                <w:rFonts w:ascii="Cambria Math" w:hAnsi="Cambria Math"/>
                <w:i/>
              </w:rPr>
            </m:ctrlPr>
          </m:e>
          <m:sub>
            <m:r>
              <m:rPr/>
              <w:rPr>
                <w:rFonts w:ascii="Cambria Math"/>
              </w:rPr>
              <m:t>G</m:t>
            </m:r>
            <m:ctrlPr>
              <w:rPr>
                <w:rFonts w:ascii="Cambria Math" w:hAnsi="Cambria Math"/>
                <w:i/>
              </w:rPr>
            </m:ctrlPr>
          </m:sub>
        </m:sSub>
        <m:r>
          <m:rPr/>
          <w:rPr>
            <w:rFonts w:ascii="Cambria Math"/>
          </w:rPr>
          <m:t>=20m/s</m:t>
        </m:r>
      </m:oMath>
      <w:r>
        <w:t>。密度大时，选择较小的气体出口流速。</w:t>
      </w:r>
    </w:p>
    <w:p>
      <w:pPr>
        <w:ind w:firstLine="420"/>
      </w:pPr>
      <w:r>
        <w:rPr>
          <w:rFonts w:hint="eastAsia"/>
        </w:rPr>
        <w:t>任何情况下，较小的气体出口流速有利于分离。</w:t>
      </w:r>
    </w:p>
    <w:p>
      <w:pPr>
        <w:ind w:firstLine="420"/>
      </w:pPr>
      <w:r>
        <w:rPr>
          <w:rFonts w:hint="eastAsia"/>
        </w:rPr>
        <w:t>气体出口接管的直径如下，选取流速为</w:t>
      </w:r>
      <w:r>
        <w:t>20</w:t>
      </w:r>
      <w:r>
        <w:rPr>
          <w:rFonts w:hint="eastAsia"/>
        </w:rPr>
        <w:t>m</w:t>
      </w:r>
      <w:r>
        <w:t>/</w:t>
      </w:r>
      <w:r>
        <w:rPr>
          <w:rFonts w:hint="eastAsia"/>
        </w:rPr>
        <w:t>s：</w:t>
      </w:r>
    </w:p>
    <w:p>
      <w:pPr>
        <w:ind w:firstLine="420"/>
      </w:pPr>
      <m:oMathPara>
        <m:oMath>
          <m:sSub>
            <m:sSubPr>
              <m:ctrlPr>
                <w:rPr>
                  <w:rFonts w:ascii="Cambria Math" w:hAnsi="Cambria Math"/>
                  <w:i/>
                </w:rPr>
              </m:ctrlPr>
            </m:sSubPr>
            <m:e>
              <m:r>
                <m:rPr/>
                <w:rPr>
                  <w:rFonts w:ascii="Cambria Math"/>
                </w:rPr>
                <m:t>d</m:t>
              </m:r>
              <m:ctrlPr>
                <w:rPr>
                  <w:rFonts w:ascii="Cambria Math" w:hAnsi="Cambria Math"/>
                  <w:i/>
                </w:rPr>
              </m:ctrlPr>
            </m:e>
            <m:sub>
              <m:r>
                <m:rPr/>
                <w:rPr>
                  <w:rFonts w:ascii="Cambria Math"/>
                </w:rPr>
                <m:t>i</m:t>
              </m:r>
              <m:ctrlPr>
                <w:rPr>
                  <w:rFonts w:ascii="Cambria Math" w:hAnsi="Cambria Math"/>
                  <w:i/>
                </w:rPr>
              </m:ctrlPr>
            </m:sub>
          </m:sSub>
          <m:r>
            <m:rPr/>
            <w:rPr>
              <w:rFonts w:ascii="Cambria Math"/>
            </w:rPr>
            <m:t>=</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G</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ascii="Cambria Math"/>
                        </w:rPr>
                        <m:t>π</m:t>
                      </m:r>
                      <m:ctrlPr>
                        <w:rPr>
                          <w:rFonts w:ascii="Cambria Math" w:hAnsi="Cambria Math"/>
                          <w:i/>
                        </w:rPr>
                      </m:ctrlPr>
                    </m:num>
                    <m:den>
                      <m:r>
                        <m:rPr/>
                        <w:rPr>
                          <w:rFonts w:ascii="Cambria Math"/>
                        </w:rPr>
                        <m:t>4</m:t>
                      </m:r>
                      <m:ctrlPr>
                        <w:rPr>
                          <w:rFonts w:ascii="Cambria Math" w:hAnsi="Cambria Math"/>
                          <w:i/>
                        </w:rPr>
                      </m:ctrlPr>
                    </m:den>
                  </m:f>
                  <m:r>
                    <m:rPr/>
                    <w:rPr>
                      <w:rFonts w:ascii="Cambria Math"/>
                    </w:rPr>
                    <m:t>u</m:t>
                  </m:r>
                  <m:ctrlPr>
                    <w:rPr>
                      <w:rFonts w:ascii="Cambria Math" w:hAnsi="Cambria Math"/>
                      <w:i/>
                    </w:rPr>
                  </m:ctrlPr>
                </m:den>
              </m:f>
              <m:ctrlPr>
                <w:rPr>
                  <w:rFonts w:ascii="Cambria Math" w:hAnsi="Cambria Math"/>
                  <w:i/>
                </w:rPr>
              </m:ctrlPr>
            </m:e>
          </m:rad>
          <m:r>
            <m:rPr/>
            <w:rPr>
              <w:rFonts w:ascii="Cambria Math"/>
            </w:rPr>
            <m:t>=</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ascii="Cambria Math"/>
                    </w:rPr>
                    <m:t>24446/3600</m:t>
                  </m:r>
                  <m:ctrlPr>
                    <w:rPr>
                      <w:rFonts w:ascii="Cambria Math" w:hAnsi="Cambria Math"/>
                      <w:i/>
                    </w:rPr>
                  </m:ctrlPr>
                </m:num>
                <m:den>
                  <m:r>
                    <m:rPr/>
                    <w:rPr>
                      <w:rFonts w:ascii="Cambria Math"/>
                    </w:rPr>
                    <m:t>0.785×20</m:t>
                  </m:r>
                  <m:ctrlPr>
                    <w:rPr>
                      <w:rFonts w:ascii="Cambria Math" w:hAnsi="Cambria Math"/>
                      <w:i/>
                    </w:rPr>
                  </m:ctrlPr>
                </m:den>
              </m:f>
              <m:ctrlPr>
                <w:rPr>
                  <w:rFonts w:ascii="Cambria Math" w:hAnsi="Cambria Math"/>
                  <w:i/>
                </w:rPr>
              </m:ctrlPr>
            </m:e>
          </m:rad>
          <m:r>
            <m:rPr/>
            <w:rPr>
              <w:rFonts w:ascii="Cambria Math"/>
            </w:rPr>
            <m:t>=657.7mm</m:t>
          </m:r>
        </m:oMath>
      </m:oMathPara>
    </w:p>
    <w:p>
      <w:pPr>
        <w:ind w:firstLine="420"/>
      </w:pPr>
      <w:r>
        <w:rPr>
          <w:rFonts w:hint="eastAsia"/>
        </w:rPr>
        <w:t>根据国标GB</w:t>
      </w:r>
      <w:r>
        <w:t>/</w:t>
      </w:r>
      <w:r>
        <w:rPr>
          <w:rFonts w:hint="eastAsia"/>
        </w:rPr>
        <w:t>T</w:t>
      </w:r>
      <w:r>
        <w:t>8163-2008</w:t>
      </w:r>
      <w:r>
        <w:rPr>
          <w:rFonts w:hint="eastAsia"/>
        </w:rPr>
        <w:t>无缝钢管规格要求，选取规格为</w:t>
      </w:r>
      <m:oMath>
        <m:r>
          <m:rPr/>
          <w:rPr>
            <w:rFonts w:ascii="Cambria Math"/>
          </w:rPr>
          <m:t>ϕ699×18</m:t>
        </m:r>
      </m:oMath>
      <w:r>
        <w:rPr>
          <w:rFonts w:hint="eastAsia"/>
        </w:rPr>
        <w:t>的无缝钢管，材料为</w:t>
      </w:r>
      <w:r>
        <w:t>16</w:t>
      </w:r>
      <w:r>
        <w:rPr>
          <w:rFonts w:hint="eastAsia"/>
        </w:rPr>
        <w:t>Mn。</w:t>
      </w:r>
    </w:p>
    <w:p>
      <w:pPr>
        <w:ind w:firstLine="420"/>
      </w:pPr>
      <w:r>
        <w:rPr>
          <w:rFonts w:hint="eastAsia"/>
        </w:rPr>
        <w:t>液体出口接管的直径如下，选取流速为</w:t>
      </w:r>
      <w:r>
        <w:t>0.03</w:t>
      </w:r>
      <w:r>
        <w:rPr>
          <w:rFonts w:hint="eastAsia"/>
        </w:rPr>
        <w:t>m</w:t>
      </w:r>
      <w:r>
        <w:t>/</w:t>
      </w:r>
      <w:r>
        <w:rPr>
          <w:rFonts w:hint="eastAsia"/>
        </w:rPr>
        <w:t>s：</w:t>
      </w:r>
    </w:p>
    <w:p>
      <w:pPr>
        <w:ind w:firstLine="420"/>
      </w:pPr>
      <m:oMathPara>
        <m:oMath>
          <m:sSub>
            <m:sSubPr>
              <m:ctrlPr>
                <w:rPr>
                  <w:rFonts w:ascii="Cambria Math" w:hAnsi="Cambria Math"/>
                  <w:i/>
                </w:rPr>
              </m:ctrlPr>
            </m:sSubPr>
            <m:e>
              <m:r>
                <m:rPr/>
                <w:rPr>
                  <w:rFonts w:ascii="Cambria Math"/>
                </w:rPr>
                <m:t>d</m:t>
              </m:r>
              <m:ctrlPr>
                <w:rPr>
                  <w:rFonts w:ascii="Cambria Math" w:hAnsi="Cambria Math"/>
                  <w:i/>
                </w:rPr>
              </m:ctrlPr>
            </m:e>
            <m:sub>
              <m:r>
                <m:rPr/>
                <w:rPr>
                  <w:rFonts w:ascii="Cambria Math"/>
                </w:rPr>
                <m:t>i</m:t>
              </m:r>
              <m:ctrlPr>
                <w:rPr>
                  <w:rFonts w:ascii="Cambria Math" w:hAnsi="Cambria Math"/>
                  <w:i/>
                </w:rPr>
              </m:ctrlPr>
            </m:sub>
          </m:sSub>
          <m:r>
            <m:rPr/>
            <w:rPr>
              <w:rFonts w:ascii="Cambria Math"/>
            </w:rPr>
            <m:t>=</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sSub>
                    <m:sSubPr>
                      <m:ctrlPr>
                        <w:rPr>
                          <w:rFonts w:ascii="Cambria Math" w:hAnsi="Cambria Math"/>
                          <w:i/>
                        </w:rPr>
                      </m:ctrlPr>
                    </m:sSubPr>
                    <m:e>
                      <m:r>
                        <m:rPr/>
                        <w:rPr>
                          <w:rFonts w:ascii="Cambria Math"/>
                        </w:rPr>
                        <m:t>V</m:t>
                      </m:r>
                      <m:ctrlPr>
                        <w:rPr>
                          <w:rFonts w:ascii="Cambria Math" w:hAnsi="Cambria Math"/>
                          <w:i/>
                        </w:rPr>
                      </m:ctrlPr>
                    </m:e>
                    <m:sub>
                      <m:r>
                        <m:rPr/>
                        <w:rPr>
                          <w:rFonts w:ascii="Cambria Math"/>
                        </w:rPr>
                        <m:t>L</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ascii="Cambria Math"/>
                        </w:rPr>
                        <m:t>π</m:t>
                      </m:r>
                      <m:ctrlPr>
                        <w:rPr>
                          <w:rFonts w:ascii="Cambria Math" w:hAnsi="Cambria Math"/>
                          <w:i/>
                        </w:rPr>
                      </m:ctrlPr>
                    </m:num>
                    <m:den>
                      <m:r>
                        <m:rPr/>
                        <w:rPr>
                          <w:rFonts w:ascii="Cambria Math"/>
                        </w:rPr>
                        <m:t>4</m:t>
                      </m:r>
                      <m:ctrlPr>
                        <w:rPr>
                          <w:rFonts w:ascii="Cambria Math" w:hAnsi="Cambria Math"/>
                          <w:i/>
                        </w:rPr>
                      </m:ctrlPr>
                    </m:den>
                  </m:f>
                  <m:r>
                    <m:rPr/>
                    <w:rPr>
                      <w:rFonts w:ascii="Cambria Math"/>
                    </w:rPr>
                    <m:t>u</m:t>
                  </m:r>
                  <m:ctrlPr>
                    <w:rPr>
                      <w:rFonts w:ascii="Cambria Math" w:hAnsi="Cambria Math"/>
                      <w:i/>
                    </w:rPr>
                  </m:ctrlPr>
                </m:den>
              </m:f>
              <m:ctrlPr>
                <w:rPr>
                  <w:rFonts w:ascii="Cambria Math" w:hAnsi="Cambria Math"/>
                  <w:i/>
                </w:rPr>
              </m:ctrlPr>
            </m:e>
          </m:rad>
          <m:r>
            <m:rPr/>
            <w:rPr>
              <w:rFonts w:ascii="Cambria Math"/>
            </w:rPr>
            <m:t>=</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ascii="Cambria Math"/>
                    </w:rPr>
                    <m:t>37.5/3600</m:t>
                  </m:r>
                  <m:ctrlPr>
                    <w:rPr>
                      <w:rFonts w:ascii="Cambria Math" w:hAnsi="Cambria Math"/>
                      <w:i/>
                    </w:rPr>
                  </m:ctrlPr>
                </m:num>
                <m:den>
                  <m:r>
                    <m:rPr/>
                    <w:rPr>
                      <w:rFonts w:ascii="Cambria Math"/>
                    </w:rPr>
                    <m:t>0.785×0.03</m:t>
                  </m:r>
                  <m:ctrlPr>
                    <w:rPr>
                      <w:rFonts w:ascii="Cambria Math" w:hAnsi="Cambria Math"/>
                      <w:i/>
                    </w:rPr>
                  </m:ctrlPr>
                </m:den>
              </m:f>
              <m:ctrlPr>
                <w:rPr>
                  <w:rFonts w:ascii="Cambria Math" w:hAnsi="Cambria Math"/>
                  <w:i/>
                </w:rPr>
              </m:ctrlPr>
            </m:e>
          </m:rad>
          <m:r>
            <m:rPr/>
            <w:rPr>
              <w:rFonts w:ascii="Cambria Math"/>
            </w:rPr>
            <m:t>=665.1mm</m:t>
          </m:r>
        </m:oMath>
      </m:oMathPara>
    </w:p>
    <w:p>
      <w:pPr>
        <w:ind w:firstLine="420"/>
      </w:pPr>
      <w:r>
        <w:rPr>
          <w:rFonts w:hint="eastAsia"/>
        </w:rPr>
        <w:t>根据国标GB</w:t>
      </w:r>
      <w:r>
        <w:t>/</w:t>
      </w:r>
      <w:r>
        <w:rPr>
          <w:rFonts w:hint="eastAsia"/>
        </w:rPr>
        <w:t>T</w:t>
      </w:r>
      <w:r>
        <w:t>8163-2008</w:t>
      </w:r>
      <w:r>
        <w:rPr>
          <w:rFonts w:hint="eastAsia"/>
        </w:rPr>
        <w:t>《输送流体用无缝钢管》要求，选取规格为</w:t>
      </w:r>
      <m:oMath>
        <m:r>
          <m:rPr/>
          <w:rPr>
            <w:rFonts w:ascii="Cambria Math"/>
          </w:rPr>
          <m:t>ϕ699×15</m:t>
        </m:r>
      </m:oMath>
      <w:r>
        <w:rPr>
          <w:rFonts w:hint="eastAsia"/>
        </w:rPr>
        <w:t>的无缝钢管，材料为1</w:t>
      </w:r>
      <w:r>
        <w:t>6</w:t>
      </w:r>
      <w:r>
        <w:rPr>
          <w:rFonts w:hint="eastAsia"/>
        </w:rPr>
        <w:t>Mn。</w:t>
      </w:r>
    </w:p>
    <w:p>
      <w:pPr>
        <w:keepNext/>
        <w:keepLines/>
        <w:spacing w:before="156" w:beforeLines="50"/>
        <w:ind w:firstLine="422"/>
        <w:jc w:val="left"/>
        <w:outlineLvl w:val="3"/>
        <w:rPr>
          <w:rFonts w:ascii="等线 Light" w:hAnsi="等线 Light" w:eastAsia="黑体"/>
          <w:b/>
          <w:bCs/>
          <w:szCs w:val="28"/>
        </w:rPr>
      </w:pPr>
      <w:r>
        <w:rPr>
          <w:rFonts w:ascii="等线 Light" w:hAnsi="等线 Light" w:eastAsia="黑体"/>
          <w:b/>
          <w:bCs/>
          <w:szCs w:val="28"/>
        </w:rPr>
        <w:t>3</w:t>
      </w:r>
      <w:r>
        <w:rPr>
          <w:rFonts w:hint="eastAsia" w:ascii="等线 Light" w:hAnsi="等线 Light" w:eastAsia="黑体"/>
          <w:b/>
          <w:bCs/>
          <w:szCs w:val="28"/>
        </w:rPr>
        <w:t>.</w:t>
      </w:r>
      <w:r>
        <w:rPr>
          <w:rFonts w:ascii="等线 Light" w:hAnsi="等线 Light" w:eastAsia="黑体"/>
          <w:b/>
          <w:bCs/>
          <w:szCs w:val="28"/>
        </w:rPr>
        <w:t>4</w:t>
      </w:r>
      <w:r>
        <w:rPr>
          <w:rFonts w:hint="eastAsia" w:ascii="等线 Light" w:hAnsi="等线 Light" w:eastAsia="黑体"/>
          <w:b/>
          <w:bCs/>
          <w:szCs w:val="28"/>
        </w:rPr>
        <w:t>.3.4 设计温度与设计压力</w:t>
      </w:r>
    </w:p>
    <w:p>
      <w:pPr>
        <w:ind w:firstLine="420"/>
      </w:pPr>
      <w:r>
        <w:rPr>
          <w:rFonts w:hint="eastAsia"/>
        </w:rPr>
        <w:t>根据GB150-2011，压力容器操作压力指压力容器顶部气相压力，一般取操作压力的1.1 倍。因此取设计压力为：</w:t>
      </w:r>
    </w:p>
    <w:p>
      <w:pPr>
        <w:ind w:firstLine="420"/>
      </w:pPr>
      <m:oMathPara>
        <m:oMath>
          <m:r>
            <m:rPr/>
            <w:rPr>
              <w:rFonts w:ascii="Cambria Math"/>
            </w:rPr>
            <m:t>P=1.1×300=330kPa</m:t>
          </m:r>
        </m:oMath>
      </m:oMathPara>
    </w:p>
    <w:p>
      <w:pPr>
        <w:ind w:firstLine="420"/>
      </w:pPr>
      <w:r>
        <w:rPr>
          <w:rFonts w:hint="eastAsia"/>
        </w:rPr>
        <w:t>操作温度为</w:t>
      </w:r>
      <w:r>
        <w:t>100</w:t>
      </w:r>
      <w:r>
        <w:rPr>
          <w:rFonts w:hint="eastAsia"/>
        </w:rPr>
        <w:t>℃，设计温度需要比操作温度高15～30℃，取设计温度为</w:t>
      </w:r>
      <w:r>
        <w:t>150</w:t>
      </w:r>
      <w:r>
        <w:rPr>
          <w:rFonts w:hint="eastAsia"/>
        </w:rPr>
        <w:t>℃，根据容器操作条件和流体性质，选择</w:t>
      </w:r>
      <w:r>
        <w:t>S31603</w:t>
      </w:r>
      <w:r>
        <w:rPr>
          <w:rFonts w:hint="eastAsia"/>
        </w:rPr>
        <w:t>来作为本气液分离器的材料。</w:t>
      </w:r>
    </w:p>
    <w:p>
      <w:pPr>
        <w:keepNext/>
        <w:keepLines/>
        <w:spacing w:before="156" w:beforeLines="50"/>
        <w:ind w:firstLine="422"/>
        <w:jc w:val="left"/>
        <w:outlineLvl w:val="3"/>
        <w:rPr>
          <w:rFonts w:ascii="等线 Light" w:hAnsi="等线 Light" w:eastAsia="黑体"/>
          <w:b/>
          <w:bCs/>
          <w:szCs w:val="28"/>
        </w:rPr>
      </w:pPr>
      <w:r>
        <w:rPr>
          <w:rFonts w:ascii="等线 Light" w:hAnsi="等线 Light" w:eastAsia="黑体"/>
          <w:b/>
          <w:bCs/>
          <w:szCs w:val="28"/>
        </w:rPr>
        <w:t>3</w:t>
      </w:r>
      <w:r>
        <w:rPr>
          <w:rFonts w:hint="eastAsia" w:ascii="等线 Light" w:hAnsi="等线 Light" w:eastAsia="黑体"/>
          <w:b/>
          <w:bCs/>
          <w:szCs w:val="28"/>
        </w:rPr>
        <w:t>.</w:t>
      </w:r>
      <w:r>
        <w:rPr>
          <w:rFonts w:ascii="等线 Light" w:hAnsi="等线 Light" w:eastAsia="黑体"/>
          <w:b/>
          <w:bCs/>
          <w:szCs w:val="28"/>
        </w:rPr>
        <w:t>4</w:t>
      </w:r>
      <w:r>
        <w:rPr>
          <w:rFonts w:hint="eastAsia" w:ascii="等线 Light" w:hAnsi="等线 Light" w:eastAsia="黑体"/>
          <w:b/>
          <w:bCs/>
          <w:szCs w:val="28"/>
        </w:rPr>
        <w:t>.3.</w:t>
      </w:r>
      <w:r>
        <w:rPr>
          <w:rFonts w:ascii="等线 Light" w:hAnsi="等线 Light" w:eastAsia="黑体"/>
          <w:b/>
          <w:bCs/>
          <w:szCs w:val="28"/>
        </w:rPr>
        <w:t>5</w:t>
      </w:r>
      <w:r>
        <w:rPr>
          <w:rFonts w:hint="eastAsia" w:ascii="等线 Light" w:hAnsi="等线 Light" w:eastAsia="黑体"/>
          <w:b/>
          <w:bCs/>
          <w:szCs w:val="28"/>
        </w:rPr>
        <w:t xml:space="preserve"> 壁厚的计算</w:t>
      </w:r>
    </w:p>
    <w:p>
      <w:pPr>
        <w:ind w:firstLine="420"/>
      </w:pPr>
      <w:r>
        <w:rPr>
          <w:rFonts w:hint="eastAsia"/>
        </w:rPr>
        <w:t>（1）筒体壁厚的计算：</w:t>
      </w:r>
    </w:p>
    <w:p>
      <w:pPr>
        <w:ind w:firstLine="420"/>
      </w:pPr>
      <w:r>
        <w:rPr>
          <w:rFonts w:hint="eastAsia"/>
        </w:rPr>
        <w:t>筒体的计算厚度：</w:t>
      </w:r>
    </w:p>
    <w:p>
      <w:pPr>
        <w:ind w:firstLine="420"/>
      </w:pPr>
      <m:oMathPara>
        <m:oMath>
          <m:sSub>
            <m:sSubPr>
              <m:ctrlPr>
                <w:rPr>
                  <w:rFonts w:ascii="Cambria Math" w:hAnsi="Cambria Math"/>
                  <w:i/>
                </w:rPr>
              </m:ctrlPr>
            </m:sSubPr>
            <m:e>
              <m:r>
                <m:rPr/>
                <w:rPr>
                  <w:rFonts w:ascii="Cambria Math"/>
                </w:rPr>
                <m:t>δ</m:t>
              </m:r>
              <m:ctrlPr>
                <w:rPr>
                  <w:rFonts w:ascii="Cambria Math" w:hAnsi="Cambria Math"/>
                  <w:i/>
                </w:rPr>
              </m:ctrlPr>
            </m:e>
            <m:sub>
              <m:r>
                <m:rPr/>
                <w:rPr>
                  <w:rFonts w:ascii="Cambria Math"/>
                </w:rPr>
                <m:t>c</m:t>
              </m:r>
              <m:ctrlPr>
                <w:rPr>
                  <w:rFonts w:ascii="Cambria Math" w:hAnsi="Cambria Math"/>
                  <w:i/>
                </w:rPr>
              </m:ctrlPr>
            </m:sub>
          </m:sSub>
          <m:r>
            <m:rPr/>
            <w:rPr>
              <w:rFonts w:ascii="Cambria Math"/>
            </w:rPr>
            <m:t>=</m:t>
          </m:r>
          <m:f>
            <m:fPr>
              <m:ctrlPr>
                <w:rPr>
                  <w:rFonts w:ascii="Cambria Math" w:hAnsi="Cambria Math"/>
                  <w:i/>
                </w:rPr>
              </m:ctrlPr>
            </m:fPr>
            <m:num>
              <m:sSub>
                <m:sSubPr>
                  <m:ctrlPr>
                    <w:rPr>
                      <w:rFonts w:ascii="Cambria Math" w:hAnsi="Cambria Math"/>
                      <w:i/>
                    </w:rPr>
                  </m:ctrlPr>
                </m:sSubPr>
                <m:e>
                  <m:r>
                    <m:rPr/>
                    <w:rPr>
                      <w:rFonts w:ascii="Cambria Math"/>
                    </w:rPr>
                    <m:t>p</m:t>
                  </m:r>
                  <m:ctrlPr>
                    <w:rPr>
                      <w:rFonts w:ascii="Cambria Math" w:hAnsi="Cambria Math"/>
                      <w:i/>
                    </w:rPr>
                  </m:ctrlPr>
                </m:e>
                <m:sub>
                  <m:r>
                    <m:rPr/>
                    <w:rPr>
                      <w:rFonts w:ascii="Cambria Math"/>
                    </w:rPr>
                    <m:t>c</m:t>
                  </m:r>
                  <m:ctrlPr>
                    <w:rPr>
                      <w:rFonts w:ascii="Cambria Math" w:hAnsi="Cambria Math"/>
                      <w:i/>
                    </w:rPr>
                  </m:ctrlPr>
                </m:sub>
              </m:sSub>
              <m:sSub>
                <m:sSubPr>
                  <m:ctrlPr>
                    <w:rPr>
                      <w:rFonts w:ascii="Cambria Math" w:hAnsi="Cambria Math"/>
                      <w:i/>
                    </w:rPr>
                  </m:ctrlPr>
                </m:sSubPr>
                <m:e>
                  <m:r>
                    <m:rPr/>
                    <w:rPr>
                      <w:rFonts w:ascii="Cambria Math"/>
                    </w:rPr>
                    <m:t>D</m:t>
                  </m:r>
                  <m:ctrlPr>
                    <w:rPr>
                      <w:rFonts w:ascii="Cambria Math" w:hAnsi="Cambria Math"/>
                      <w:i/>
                    </w:rPr>
                  </m:ctrlPr>
                </m:e>
                <m:sub>
                  <m:r>
                    <m:rPr/>
                    <w:rPr>
                      <w:rFonts w:ascii="Cambria Math"/>
                    </w:rPr>
                    <m:t>i</m:t>
                  </m:r>
                  <m:ctrlPr>
                    <w:rPr>
                      <w:rFonts w:ascii="Cambria Math" w:hAnsi="Cambria Math"/>
                      <w:i/>
                    </w:rPr>
                  </m:ctrlPr>
                </m:sub>
              </m:sSub>
              <m:ctrlPr>
                <w:rPr>
                  <w:rFonts w:ascii="Cambria Math" w:hAnsi="Cambria Math"/>
                  <w:i/>
                </w:rPr>
              </m:ctrlPr>
            </m:num>
            <m:den>
              <m:r>
                <m:rPr/>
                <w:rPr>
                  <w:rFonts w:ascii="Cambria Math"/>
                </w:rPr>
                <m:t>2</m:t>
              </m:r>
              <m:sSup>
                <m:sSupPr>
                  <m:ctrlPr>
                    <w:rPr>
                      <w:rFonts w:ascii="Cambria Math" w:hAnsi="Cambria Math"/>
                      <w:i/>
                    </w:rPr>
                  </m:ctrlPr>
                </m:sSupPr>
                <m:e>
                  <m:d>
                    <m:dPr>
                      <m:begChr m:val="["/>
                      <m:endChr m:val="]"/>
                      <m:ctrlPr>
                        <w:rPr>
                          <w:rFonts w:ascii="Cambria Math" w:hAnsi="Cambria Math"/>
                          <w:i/>
                        </w:rPr>
                      </m:ctrlPr>
                    </m:dPr>
                    <m:e>
                      <m:r>
                        <m:rPr/>
                        <w:rPr>
                          <w:rFonts w:ascii="Cambria Math"/>
                        </w:rPr>
                        <m:t>σ</m:t>
                      </m:r>
                      <m:ctrlPr>
                        <w:rPr>
                          <w:rFonts w:ascii="Cambria Math" w:hAnsi="Cambria Math"/>
                          <w:i/>
                        </w:rPr>
                      </m:ctrlPr>
                    </m:e>
                  </m:d>
                  <m:ctrlPr>
                    <w:rPr>
                      <w:rFonts w:ascii="Cambria Math" w:hAnsi="Cambria Math"/>
                      <w:i/>
                    </w:rPr>
                  </m:ctrlPr>
                </m:e>
                <m:sup>
                  <m:r>
                    <m:rPr/>
                    <w:rPr>
                      <w:rFonts w:ascii="Cambria Math"/>
                    </w:rPr>
                    <m:t>t</m:t>
                  </m:r>
                  <m:ctrlPr>
                    <w:rPr>
                      <w:rFonts w:ascii="Cambria Math" w:hAnsi="Cambria Math"/>
                      <w:i/>
                    </w:rPr>
                  </m:ctrlPr>
                </m:sup>
              </m:sSup>
              <m:r>
                <m:rPr/>
                <w:rPr>
                  <w:rFonts w:ascii="Cambria Math"/>
                </w:rPr>
                <m:t>ϕ−</m:t>
              </m:r>
              <m:sSub>
                <m:sSubPr>
                  <m:ctrlPr>
                    <w:rPr>
                      <w:rFonts w:ascii="Cambria Math" w:hAnsi="Cambria Math"/>
                      <w:i/>
                    </w:rPr>
                  </m:ctrlPr>
                </m:sSubPr>
                <m:e>
                  <m:r>
                    <m:rPr/>
                    <w:rPr>
                      <w:rFonts w:ascii="Cambria Math"/>
                    </w:rPr>
                    <m:t>p</m:t>
                  </m:r>
                  <m:ctrlPr>
                    <w:rPr>
                      <w:rFonts w:ascii="Cambria Math" w:hAnsi="Cambria Math"/>
                      <w:i/>
                    </w:rPr>
                  </m:ctrlPr>
                </m:e>
                <m:sub>
                  <m:r>
                    <m:rPr/>
                    <w:rPr>
                      <w:rFonts w:ascii="Cambria Math"/>
                    </w:rPr>
                    <m:t>c</m:t>
                  </m:r>
                  <m:ctrlPr>
                    <w:rPr>
                      <w:rFonts w:ascii="Cambria Math" w:hAnsi="Cambria Math"/>
                      <w:i/>
                    </w:rPr>
                  </m:ctrlPr>
                </m:sub>
              </m:sSub>
              <m:ctrlPr>
                <w:rPr>
                  <w:rFonts w:ascii="Cambria Math" w:hAnsi="Cambria Math"/>
                  <w:i/>
                </w:rPr>
              </m:ctrlPr>
            </m:den>
          </m:f>
        </m:oMath>
      </m:oMathPara>
    </w:p>
    <w:p>
      <w:pPr>
        <w:ind w:firstLine="420"/>
      </w:pPr>
      <w:r>
        <w:rPr>
          <w:rFonts w:hint="eastAsia"/>
        </w:rPr>
        <w:t>式中</w:t>
      </w:r>
    </w:p>
    <w:p>
      <w:pPr>
        <w:ind w:firstLine="420"/>
      </w:pPr>
      <m:oMath>
        <m:sSub>
          <m:sSubPr>
            <m:ctrlPr>
              <w:rPr>
                <w:rFonts w:ascii="Cambria Math" w:hAnsi="Cambria Math"/>
                <w:i/>
              </w:rPr>
            </m:ctrlPr>
          </m:sSubPr>
          <m:e>
            <m:r>
              <m:rPr/>
              <w:rPr>
                <w:rFonts w:ascii="Cambria Math"/>
              </w:rPr>
              <m:t>p</m:t>
            </m:r>
            <m:ctrlPr>
              <w:rPr>
                <w:rFonts w:ascii="Cambria Math" w:hAnsi="Cambria Math"/>
                <w:i/>
              </w:rPr>
            </m:ctrlPr>
          </m:e>
          <m:sub>
            <m:r>
              <m:rPr/>
              <w:rPr>
                <w:rFonts w:ascii="Cambria Math"/>
              </w:rPr>
              <m:t>c</m:t>
            </m:r>
            <m:ctrlPr>
              <w:rPr>
                <w:rFonts w:ascii="Cambria Math" w:hAnsi="Cambria Math"/>
                <w:i/>
              </w:rPr>
            </m:ctrlPr>
          </m:sub>
        </m:sSub>
      </m:oMath>
      <w:r>
        <w:t>——</w:t>
      </w:r>
      <w:r>
        <w:rPr>
          <w:rFonts w:hint="eastAsia"/>
        </w:rPr>
        <w:t>设计压力，M</w:t>
      </w:r>
      <w:r>
        <w:t>Pa;</w:t>
      </w:r>
    </w:p>
    <w:p>
      <w:pPr>
        <w:ind w:firstLine="420"/>
      </w:pPr>
      <m:oMath>
        <m:sSub>
          <m:sSubPr>
            <m:ctrlPr>
              <w:rPr>
                <w:rFonts w:ascii="Cambria Math" w:hAnsi="Cambria Math"/>
                <w:i/>
              </w:rPr>
            </m:ctrlPr>
          </m:sSubPr>
          <m:e>
            <m:r>
              <m:rPr/>
              <w:rPr>
                <w:rFonts w:ascii="Cambria Math"/>
              </w:rPr>
              <m:t>D</m:t>
            </m:r>
            <m:ctrlPr>
              <w:rPr>
                <w:rFonts w:ascii="Cambria Math" w:hAnsi="Cambria Math"/>
                <w:i/>
              </w:rPr>
            </m:ctrlPr>
          </m:e>
          <m:sub>
            <m:r>
              <m:rPr/>
              <w:rPr>
                <w:rFonts w:ascii="Cambria Math"/>
              </w:rPr>
              <m:t>i</m:t>
            </m:r>
            <m:ctrlPr>
              <w:rPr>
                <w:rFonts w:ascii="Cambria Math" w:hAnsi="Cambria Math"/>
                <w:i/>
              </w:rPr>
            </m:ctrlPr>
          </m:sub>
        </m:sSub>
      </m:oMath>
      <w:r>
        <w:t>——</w:t>
      </w:r>
      <w:r>
        <w:rPr>
          <w:rFonts w:hint="eastAsia"/>
        </w:rPr>
        <w:t>筒体内径，</w:t>
      </w:r>
      <w:r>
        <w:t>m</w:t>
      </w:r>
      <w:r>
        <w:rPr>
          <w:rFonts w:hint="eastAsia"/>
        </w:rPr>
        <w:t>；</w:t>
      </w:r>
    </w:p>
    <w:p>
      <w:pPr>
        <w:ind w:firstLine="420"/>
      </w:pPr>
      <m:oMath>
        <m:sSup>
          <m:sSupPr>
            <m:ctrlPr>
              <w:rPr>
                <w:rFonts w:ascii="Cambria Math" w:hAnsi="Cambria Math"/>
                <w:i/>
              </w:rPr>
            </m:ctrlPr>
          </m:sSupPr>
          <m:e>
            <m:d>
              <m:dPr>
                <m:begChr m:val="["/>
                <m:endChr m:val="]"/>
                <m:ctrlPr>
                  <w:rPr>
                    <w:rFonts w:ascii="Cambria Math" w:hAnsi="Cambria Math"/>
                    <w:i/>
                  </w:rPr>
                </m:ctrlPr>
              </m:dPr>
              <m:e>
                <m:r>
                  <m:rPr/>
                  <w:rPr>
                    <w:rFonts w:ascii="Cambria Math"/>
                  </w:rPr>
                  <m:t>σ</m:t>
                </m:r>
                <m:ctrlPr>
                  <w:rPr>
                    <w:rFonts w:ascii="Cambria Math" w:hAnsi="Cambria Math"/>
                    <w:i/>
                  </w:rPr>
                </m:ctrlPr>
              </m:e>
            </m:d>
            <m:ctrlPr>
              <w:rPr>
                <w:rFonts w:ascii="Cambria Math" w:hAnsi="Cambria Math"/>
                <w:i/>
              </w:rPr>
            </m:ctrlPr>
          </m:e>
          <m:sup>
            <m:r>
              <m:rPr/>
              <w:rPr>
                <w:rFonts w:ascii="Cambria Math"/>
              </w:rPr>
              <m:t>t</m:t>
            </m:r>
            <m:ctrlPr>
              <w:rPr>
                <w:rFonts w:ascii="Cambria Math" w:hAnsi="Cambria Math"/>
                <w:i/>
              </w:rPr>
            </m:ctrlPr>
          </m:sup>
        </m:sSup>
      </m:oMath>
      <w:r>
        <w:t>——</w:t>
      </w:r>
      <w:r>
        <w:rPr>
          <w:rFonts w:hint="eastAsia"/>
        </w:rPr>
        <w:t>材料在设计温度下的许用应力，M</w:t>
      </w:r>
      <w:r>
        <w:t>Pa</w:t>
      </w:r>
      <w:r>
        <w:rPr>
          <w:rFonts w:hint="eastAsia"/>
        </w:rPr>
        <w:t>；</w:t>
      </w:r>
    </w:p>
    <w:p>
      <w:pPr>
        <w:ind w:firstLine="420"/>
      </w:pPr>
      <m:oMath>
        <m:r>
          <m:rPr/>
          <w:rPr>
            <w:rFonts w:ascii="Cambria Math"/>
          </w:rPr>
          <m:t>ϕ</m:t>
        </m:r>
      </m:oMath>
      <w:r>
        <w:t>——</w:t>
      </w:r>
      <w:r>
        <w:rPr>
          <w:rFonts w:hint="eastAsia"/>
        </w:rPr>
        <w:t>焊接接头系数。</w:t>
      </w:r>
    </w:p>
    <w:p>
      <w:pPr>
        <w:ind w:firstLine="420"/>
      </w:pPr>
      <w:r>
        <w:rPr>
          <w:rFonts w:hint="eastAsia"/>
        </w:rPr>
        <w:t>查阅GB/T 24511-2017《承压设备用不锈钢和耐热钢钢板和钢带》，在设计温度下，</w:t>
      </w:r>
      <w:r>
        <w:t>S31603</w:t>
      </w:r>
      <w:r>
        <w:rPr>
          <w:rFonts w:hint="eastAsia"/>
        </w:rPr>
        <w:t>在设计温度下的许用应力</w:t>
      </w:r>
      <w:bookmarkStart w:id="151" w:name="_Hlk71239241"/>
      <m:oMath>
        <m:sSup>
          <m:sSupPr>
            <m:ctrlPr>
              <w:rPr>
                <w:rFonts w:ascii="Cambria Math" w:hAnsi="Cambria Math"/>
                <w:i/>
              </w:rPr>
            </m:ctrlPr>
          </m:sSupPr>
          <m:e>
            <m:d>
              <m:dPr>
                <m:begChr m:val="["/>
                <m:endChr m:val="]"/>
                <m:ctrlPr>
                  <w:rPr>
                    <w:rFonts w:ascii="Cambria Math" w:hAnsi="Cambria Math"/>
                    <w:i/>
                  </w:rPr>
                </m:ctrlPr>
              </m:dPr>
              <m:e>
                <m:r>
                  <m:rPr/>
                  <w:rPr>
                    <w:rFonts w:ascii="Cambria Math" w:hAnsi="Cambria Math"/>
                  </w:rPr>
                  <m:t>σ</m:t>
                </m:r>
                <m:ctrlPr>
                  <w:rPr>
                    <w:rFonts w:ascii="Cambria Math" w:hAnsi="Cambria Math"/>
                    <w:i/>
                  </w:rPr>
                </m:ctrlPr>
              </m:e>
            </m:d>
            <m:ctrlPr>
              <w:rPr>
                <w:rFonts w:ascii="Cambria Math" w:hAnsi="Cambria Math"/>
                <w:i/>
              </w:rPr>
            </m:ctrlPr>
          </m:e>
          <m:sup>
            <m:r>
              <m:rPr/>
              <w:rPr>
                <w:rFonts w:ascii="Cambria Math" w:hAnsi="Cambria Math"/>
              </w:rPr>
              <m:t>t</m:t>
            </m:r>
            <m:ctrlPr>
              <w:rPr>
                <w:rFonts w:ascii="Cambria Math" w:hAnsi="Cambria Math"/>
                <w:i/>
              </w:rPr>
            </m:ctrlPr>
          </m:sup>
        </m:sSup>
        <m:r>
          <m:rPr/>
          <w:rPr>
            <w:rFonts w:ascii="Cambria Math" w:hAnsi="Cambria Math"/>
          </w:rPr>
          <m:t>=137MPa</m:t>
        </m:r>
      </m:oMath>
      <w:r>
        <w:rPr>
          <w:rFonts w:hint="eastAsia"/>
        </w:rPr>
        <w:t>，采用单面焊，1</w:t>
      </w:r>
      <w:r>
        <w:t>00%</w:t>
      </w:r>
      <w:r>
        <w:rPr>
          <w:rFonts w:hint="eastAsia"/>
        </w:rPr>
        <w:t>无损检测，</w:t>
      </w:r>
      <m:oMath>
        <m:r>
          <m:rPr/>
          <w:rPr>
            <w:rFonts w:ascii="Cambria Math"/>
          </w:rPr>
          <m:t>ϕ=0.85</m:t>
        </m:r>
      </m:oMath>
      <w:r>
        <w:rPr>
          <w:rFonts w:hint="eastAsia"/>
        </w:rPr>
        <w:t>。</w:t>
      </w:r>
      <w:bookmarkEnd w:id="151"/>
      <w:r>
        <w:rPr>
          <w:rFonts w:hint="eastAsia"/>
        </w:rPr>
        <w:t>所以：</w:t>
      </w:r>
    </w:p>
    <w:p>
      <w:pPr>
        <w:ind w:firstLine="420"/>
      </w:pPr>
      <m:oMathPara>
        <m:oMath>
          <m:sSub>
            <m:sSubPr>
              <m:ctrlPr>
                <w:rPr>
                  <w:rFonts w:ascii="Cambria Math" w:hAnsi="Cambria Math"/>
                  <w:i/>
                </w:rPr>
              </m:ctrlPr>
            </m:sSubPr>
            <m:e>
              <m:r>
                <m:rPr/>
                <w:rPr>
                  <w:rFonts w:ascii="Cambria Math"/>
                </w:rPr>
                <m:t>δ</m:t>
              </m:r>
              <m:ctrlPr>
                <w:rPr>
                  <w:rFonts w:ascii="Cambria Math" w:hAnsi="Cambria Math"/>
                  <w:i/>
                </w:rPr>
              </m:ctrlPr>
            </m:e>
            <m:sub>
              <m:r>
                <m:rPr/>
                <w:rPr>
                  <w:rFonts w:ascii="Cambria Math"/>
                </w:rPr>
                <m:t>c</m:t>
              </m:r>
              <m:ctrlPr>
                <w:rPr>
                  <w:rFonts w:ascii="Cambria Math" w:hAnsi="Cambria Math"/>
                  <w:i/>
                </w:rPr>
              </m:ctrlPr>
            </m:sub>
          </m:sSub>
          <m:r>
            <m:rPr/>
            <w:rPr>
              <w:rFonts w:ascii="Cambria Math"/>
            </w:rPr>
            <m:t>=</m:t>
          </m:r>
          <m:f>
            <m:fPr>
              <m:ctrlPr>
                <w:rPr>
                  <w:rFonts w:ascii="Cambria Math" w:hAnsi="Cambria Math"/>
                  <w:i/>
                </w:rPr>
              </m:ctrlPr>
            </m:fPr>
            <m:num>
              <m:sSub>
                <m:sSubPr>
                  <m:ctrlPr>
                    <w:rPr>
                      <w:rFonts w:ascii="Cambria Math" w:hAnsi="Cambria Math"/>
                      <w:i/>
                    </w:rPr>
                  </m:ctrlPr>
                </m:sSubPr>
                <m:e>
                  <m:r>
                    <m:rPr/>
                    <w:rPr>
                      <w:rFonts w:ascii="Cambria Math"/>
                    </w:rPr>
                    <m:t>p</m:t>
                  </m:r>
                  <m:ctrlPr>
                    <w:rPr>
                      <w:rFonts w:ascii="Cambria Math" w:hAnsi="Cambria Math"/>
                      <w:i/>
                    </w:rPr>
                  </m:ctrlPr>
                </m:e>
                <m:sub>
                  <m:r>
                    <m:rPr/>
                    <w:rPr>
                      <w:rFonts w:ascii="Cambria Math"/>
                    </w:rPr>
                    <m:t>c</m:t>
                  </m:r>
                  <m:ctrlPr>
                    <w:rPr>
                      <w:rFonts w:ascii="Cambria Math" w:hAnsi="Cambria Math"/>
                      <w:i/>
                    </w:rPr>
                  </m:ctrlPr>
                </m:sub>
              </m:sSub>
              <m:sSub>
                <m:sSubPr>
                  <m:ctrlPr>
                    <w:rPr>
                      <w:rFonts w:ascii="Cambria Math" w:hAnsi="Cambria Math"/>
                      <w:i/>
                    </w:rPr>
                  </m:ctrlPr>
                </m:sSubPr>
                <m:e>
                  <m:r>
                    <m:rPr/>
                    <w:rPr>
                      <w:rFonts w:ascii="Cambria Math"/>
                    </w:rPr>
                    <m:t>D</m:t>
                  </m:r>
                  <m:ctrlPr>
                    <w:rPr>
                      <w:rFonts w:ascii="Cambria Math" w:hAnsi="Cambria Math"/>
                      <w:i/>
                    </w:rPr>
                  </m:ctrlPr>
                </m:e>
                <m:sub>
                  <m:r>
                    <m:rPr/>
                    <w:rPr>
                      <w:rFonts w:ascii="Cambria Math"/>
                    </w:rPr>
                    <m:t>i</m:t>
                  </m:r>
                  <m:ctrlPr>
                    <w:rPr>
                      <w:rFonts w:ascii="Cambria Math" w:hAnsi="Cambria Math"/>
                      <w:i/>
                    </w:rPr>
                  </m:ctrlPr>
                </m:sub>
              </m:sSub>
              <m:ctrlPr>
                <w:rPr>
                  <w:rFonts w:ascii="Cambria Math" w:hAnsi="Cambria Math"/>
                  <w:i/>
                </w:rPr>
              </m:ctrlPr>
            </m:num>
            <m:den>
              <m:r>
                <m:rPr/>
                <w:rPr>
                  <w:rFonts w:ascii="Cambria Math"/>
                </w:rPr>
                <m:t>2</m:t>
              </m:r>
              <m:sSup>
                <m:sSupPr>
                  <m:ctrlPr>
                    <w:rPr>
                      <w:rFonts w:ascii="Cambria Math" w:hAnsi="Cambria Math"/>
                      <w:i/>
                    </w:rPr>
                  </m:ctrlPr>
                </m:sSupPr>
                <m:e>
                  <m:d>
                    <m:dPr>
                      <m:begChr m:val="["/>
                      <m:endChr m:val="]"/>
                      <m:ctrlPr>
                        <w:rPr>
                          <w:rFonts w:ascii="Cambria Math" w:hAnsi="Cambria Math"/>
                          <w:i/>
                        </w:rPr>
                      </m:ctrlPr>
                    </m:dPr>
                    <m:e>
                      <m:r>
                        <m:rPr/>
                        <w:rPr>
                          <w:rFonts w:ascii="Cambria Math"/>
                        </w:rPr>
                        <m:t>σ</m:t>
                      </m:r>
                      <m:ctrlPr>
                        <w:rPr>
                          <w:rFonts w:ascii="Cambria Math" w:hAnsi="Cambria Math"/>
                          <w:i/>
                        </w:rPr>
                      </m:ctrlPr>
                    </m:e>
                  </m:d>
                  <m:ctrlPr>
                    <w:rPr>
                      <w:rFonts w:ascii="Cambria Math" w:hAnsi="Cambria Math"/>
                      <w:i/>
                    </w:rPr>
                  </m:ctrlPr>
                </m:e>
                <m:sup>
                  <m:r>
                    <m:rPr/>
                    <w:rPr>
                      <w:rFonts w:ascii="Cambria Math"/>
                    </w:rPr>
                    <m:t>t</m:t>
                  </m:r>
                  <m:ctrlPr>
                    <w:rPr>
                      <w:rFonts w:ascii="Cambria Math" w:hAnsi="Cambria Math"/>
                      <w:i/>
                    </w:rPr>
                  </m:ctrlPr>
                </m:sup>
              </m:sSup>
              <m:r>
                <m:rPr/>
                <w:rPr>
                  <w:rFonts w:ascii="Cambria Math"/>
                </w:rPr>
                <m:t>ϕ−</m:t>
              </m:r>
              <m:sSub>
                <m:sSubPr>
                  <m:ctrlPr>
                    <w:rPr>
                      <w:rFonts w:ascii="Cambria Math" w:hAnsi="Cambria Math"/>
                      <w:i/>
                    </w:rPr>
                  </m:ctrlPr>
                </m:sSubPr>
                <m:e>
                  <m:r>
                    <m:rPr/>
                    <w:rPr>
                      <w:rFonts w:ascii="Cambria Math"/>
                    </w:rPr>
                    <m:t>p</m:t>
                  </m:r>
                  <m:ctrlPr>
                    <w:rPr>
                      <w:rFonts w:ascii="Cambria Math" w:hAnsi="Cambria Math"/>
                      <w:i/>
                    </w:rPr>
                  </m:ctrlPr>
                </m:e>
                <m:sub>
                  <m:r>
                    <m:rPr/>
                    <w:rPr>
                      <w:rFonts w:ascii="Cambria Math"/>
                    </w:rPr>
                    <m:t>c</m:t>
                  </m:r>
                  <m:ctrlPr>
                    <w:rPr>
                      <w:rFonts w:ascii="Cambria Math" w:hAnsi="Cambria Math"/>
                      <w:i/>
                    </w:rPr>
                  </m:ctrlPr>
                </m:sub>
              </m:sSub>
              <m:ctrlPr>
                <w:rPr>
                  <w:rFonts w:ascii="Cambria Math" w:hAnsi="Cambria Math"/>
                  <w:i/>
                </w:rPr>
              </m:ctrlPr>
            </m:den>
          </m:f>
          <m:r>
            <m:rPr/>
            <w:rPr>
              <w:rFonts w:ascii="Cambria Math"/>
            </w:rPr>
            <m:t>=</m:t>
          </m:r>
          <m:f>
            <m:fPr>
              <m:ctrlPr>
                <w:rPr>
                  <w:rFonts w:ascii="Cambria Math" w:hAnsi="Cambria Math"/>
                  <w:i/>
                </w:rPr>
              </m:ctrlPr>
            </m:fPr>
            <m:num>
              <m:r>
                <m:rPr/>
                <w:rPr>
                  <w:rFonts w:ascii="Cambria Math"/>
                </w:rPr>
                <m:t>0.330×2600</m:t>
              </m:r>
              <m:ctrlPr>
                <w:rPr>
                  <w:rFonts w:ascii="Cambria Math" w:hAnsi="Cambria Math"/>
                  <w:i/>
                </w:rPr>
              </m:ctrlPr>
            </m:num>
            <m:den>
              <m:r>
                <m:rPr/>
                <w:rPr>
                  <w:rFonts w:ascii="Cambria Math"/>
                </w:rPr>
                <m:t>2×137×0.85−0.330</m:t>
              </m:r>
              <m:ctrlPr>
                <w:rPr>
                  <w:rFonts w:ascii="Cambria Math" w:hAnsi="Cambria Math"/>
                  <w:i/>
                </w:rPr>
              </m:ctrlPr>
            </m:den>
          </m:f>
          <m:r>
            <m:rPr/>
            <w:rPr>
              <w:rFonts w:ascii="Cambria Math"/>
            </w:rPr>
            <m:t>=3.69</m:t>
          </m:r>
          <m:r>
            <m:rPr/>
            <w:rPr>
              <w:rFonts w:hint="eastAsia" w:ascii="Cambria Math"/>
            </w:rPr>
            <m:t>m</m:t>
          </m:r>
          <m:r>
            <m:rPr/>
            <w:rPr>
              <w:rFonts w:ascii="Cambria Math"/>
            </w:rPr>
            <m:t>m</m:t>
          </m:r>
        </m:oMath>
      </m:oMathPara>
    </w:p>
    <w:p>
      <w:pPr>
        <w:ind w:firstLine="420"/>
      </w:pPr>
      <w:r>
        <w:rPr>
          <w:rFonts w:hint="eastAsia"/>
        </w:rPr>
        <w:t>在GB150 中规定，不包括腐蚀裕量，名义厚度不可小于3mm，负偏差取</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=0.6mm</m:t>
        </m:r>
      </m:oMath>
      <w:r>
        <w:rPr>
          <w:rFonts w:hint="eastAsia"/>
        </w:rPr>
        <w:t>，腐蚀裕量取</w:t>
      </w:r>
      <m:oMath>
        <m:sSub>
          <m:sSubPr>
            <m:ctrlPr>
              <w:rPr>
                <w:rFonts w:ascii="Cambria Math" w:hAnsi="Cambria Math"/>
                <w:i/>
              </w:rPr>
            </m:ctrlPr>
          </m:sSubPr>
          <m:e>
            <m:r>
              <m:rPr/>
              <w:rPr>
                <w:rFonts w:ascii="Cambria Math"/>
              </w:rPr>
              <m:t>C</m:t>
            </m:r>
            <m:ctrlPr>
              <w:rPr>
                <w:rFonts w:ascii="Cambria Math" w:hAnsi="Cambria Math"/>
                <w:i/>
              </w:rPr>
            </m:ctrlPr>
          </m:e>
          <m:sub>
            <m:r>
              <m:rPr/>
              <w:rPr>
                <w:rFonts w:ascii="Cambria Math"/>
              </w:rPr>
              <m:t>2</m:t>
            </m:r>
            <m:ctrlPr>
              <w:rPr>
                <w:rFonts w:ascii="Cambria Math" w:hAnsi="Cambria Math"/>
                <w:i/>
              </w:rPr>
            </m:ctrlPr>
          </m:sub>
        </m:sSub>
        <m:r>
          <m:rPr/>
          <w:rPr>
            <w:rFonts w:ascii="Cambria Math"/>
          </w:rPr>
          <m:t>=2mm</m:t>
        </m:r>
      </m:oMath>
      <w:r>
        <w:rPr>
          <w:rFonts w:hint="eastAsia"/>
        </w:rPr>
        <w:t>；则名义厚度为：</w:t>
      </w:r>
    </w:p>
    <w:p>
      <w:pPr>
        <w:ind w:firstLine="420"/>
      </w:pPr>
      <m:oMathPara>
        <m:oMath>
          <m:sSub>
            <m:sSubPr>
              <m:ctrlPr>
                <w:rPr>
                  <w:rFonts w:ascii="Cambria Math" w:hAnsi="Cambria Math"/>
                  <w:i/>
                </w:rPr>
              </m:ctrlPr>
            </m:sSubPr>
            <m:e>
              <m:r>
                <m:rPr/>
                <w:rPr>
                  <w:rFonts w:ascii="Cambria Math"/>
                </w:rPr>
                <m:t>δ</m:t>
              </m:r>
              <m:ctrlPr>
                <w:rPr>
                  <w:rFonts w:ascii="Cambria Math" w:hAnsi="Cambria Math"/>
                  <w:i/>
                </w:rPr>
              </m:ctrlPr>
            </m:e>
            <m:sub>
              <m:r>
                <m:rPr/>
                <w:rPr>
                  <w:rFonts w:ascii="Cambria Math"/>
                </w:rPr>
                <m:t>n</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δ</m:t>
              </m:r>
              <m:ctrlPr>
                <w:rPr>
                  <w:rFonts w:ascii="Cambria Math" w:hAnsi="Cambria Math"/>
                  <w:i/>
                </w:rPr>
              </m:ctrlPr>
            </m:e>
            <m:sub>
              <m:r>
                <m:rPr/>
                <w:rPr>
                  <w:rFonts w:ascii="Cambria Math"/>
                </w:rPr>
                <m:t>c</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C</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C</m:t>
              </m:r>
              <m:ctrlPr>
                <w:rPr>
                  <w:rFonts w:ascii="Cambria Math" w:hAnsi="Cambria Math"/>
                  <w:i/>
                </w:rPr>
              </m:ctrlPr>
            </m:e>
            <m:sub>
              <m:r>
                <m:rPr/>
                <w:rPr>
                  <w:rFonts w:ascii="Cambria Math"/>
                </w:rPr>
                <m:t>2</m:t>
              </m:r>
              <m:ctrlPr>
                <w:rPr>
                  <w:rFonts w:ascii="Cambria Math" w:hAnsi="Cambria Math"/>
                  <w:i/>
                </w:rPr>
              </m:ctrlPr>
            </m:sub>
          </m:sSub>
          <m:r>
            <m:rPr/>
            <w:rPr>
              <w:rFonts w:ascii="Cambria Math"/>
            </w:rPr>
            <m:t>=3.69+0.6+2=6.29mm</m:t>
          </m:r>
        </m:oMath>
      </m:oMathPara>
    </w:p>
    <w:p>
      <w:pPr>
        <w:ind w:firstLine="420"/>
      </w:pPr>
      <w:r>
        <w:rPr>
          <w:rFonts w:hint="eastAsia"/>
        </w:rPr>
        <w:t>由于进料压力较大，为留有一定余量，所以取</w:t>
      </w:r>
      <w:r>
        <w:rPr>
          <w:rFonts w:hint="eastAsia"/>
          <w:b/>
          <w:bCs/>
        </w:rPr>
        <w:t>筒体壁厚取</w:t>
      </w:r>
      <w:r>
        <w:rPr>
          <w:b/>
          <w:bCs/>
        </w:rPr>
        <w:t>8</w:t>
      </w:r>
      <w:r>
        <w:rPr>
          <w:rFonts w:hint="eastAsia"/>
          <w:b/>
          <w:bCs/>
        </w:rPr>
        <w:t>mm。</w:t>
      </w:r>
    </w:p>
    <w:p>
      <w:pPr>
        <w:ind w:firstLine="420"/>
      </w:pPr>
      <w:r>
        <w:rPr>
          <w:rFonts w:hint="eastAsia"/>
        </w:rPr>
        <w:t>（2）水压试验校核</w:t>
      </w:r>
    </w:p>
    <w:p>
      <w:pPr>
        <w:ind w:firstLine="420"/>
      </w:pPr>
      <w:r>
        <w:rPr>
          <w:rFonts w:hint="eastAsia"/>
        </w:rPr>
        <w:t>由于气压试验比液压试验危险性比较大，所以采取水压试验进行校核。</w:t>
      </w:r>
    </w:p>
    <w:p>
      <w:pPr>
        <w:ind w:firstLine="420"/>
      </w:pPr>
      <w:r>
        <w:rPr>
          <w:rFonts w:hint="eastAsia"/>
        </w:rPr>
        <w:t>根据GB/T 24511-2017《承压设备用不锈钢和耐热钢钢板和钢带》</w:t>
      </w:r>
      <w:r>
        <w:t>，</w:t>
      </w:r>
      <m:oMath>
        <m:sSub>
          <m:sSubPr>
            <m:ctrlPr>
              <w:rPr>
                <w:rFonts w:ascii="Cambria Math" w:hAnsi="Cambria Math"/>
                <w:i/>
              </w:rPr>
            </m:ctrlPr>
          </m:sSubPr>
          <m:e>
            <m:r>
              <m:rPr/>
              <w:rPr>
                <w:rFonts w:ascii="Cambria Math"/>
              </w:rPr>
              <m:t>R</m:t>
            </m:r>
            <m:ctrlPr>
              <w:rPr>
                <w:rFonts w:ascii="Cambria Math" w:hAnsi="Cambria Math"/>
                <w:i/>
              </w:rPr>
            </m:ctrlPr>
          </m:e>
          <m:sub>
            <m:r>
              <m:rPr/>
              <w:rPr>
                <w:rFonts w:ascii="Cambria Math"/>
              </w:rPr>
              <m:t>eL</m:t>
            </m:r>
            <m:ctrlPr>
              <w:rPr>
                <w:rFonts w:ascii="Cambria Math" w:hAnsi="Cambria Math"/>
                <w:i/>
              </w:rPr>
            </m:ctrlPr>
          </m:sub>
        </m:sSub>
        <m:r>
          <m:rPr/>
          <w:rPr>
            <w:rFonts w:ascii="Cambria Math"/>
          </w:rPr>
          <m:t>=205MPa</m:t>
        </m:r>
      </m:oMath>
      <w:r>
        <w:rPr>
          <w:rFonts w:hint="eastAsia"/>
        </w:rPr>
        <w:t>；</w:t>
      </w:r>
    </w:p>
    <w:p>
      <w:pPr>
        <w:ind w:firstLine="420"/>
      </w:pPr>
      <m:oMathPara>
        <m:oMath>
          <m:sSub>
            <m:sSubPr>
              <m:ctrlPr>
                <w:rPr>
                  <w:rFonts w:ascii="Cambria Math" w:hAnsi="Cambria Math"/>
                  <w:i/>
                </w:rPr>
              </m:ctrlPr>
            </m:sSubPr>
            <m:e>
              <m:r>
                <m:rPr/>
                <w:rPr>
                  <w:rFonts w:ascii="Cambria Math"/>
                </w:rPr>
                <m:t>p</m:t>
              </m:r>
              <m:ctrlPr>
                <w:rPr>
                  <w:rFonts w:ascii="Cambria Math" w:hAnsi="Cambria Math"/>
                  <w:i/>
                </w:rPr>
              </m:ctrlPr>
            </m:e>
            <m:sub>
              <m:r>
                <m:rPr/>
                <w:rPr>
                  <w:rFonts w:ascii="Cambria Math"/>
                </w:rPr>
                <m:t>T</m:t>
              </m:r>
              <m:ctrlPr>
                <w:rPr>
                  <w:rFonts w:ascii="Cambria Math" w:hAnsi="Cambria Math"/>
                  <w:i/>
                </w:rPr>
              </m:ctrlPr>
            </m:sub>
          </m:sSub>
          <m:r>
            <m:rPr/>
            <w:rPr>
              <w:rFonts w:ascii="Cambria Math"/>
            </w:rPr>
            <m:t>=1.25p</m:t>
          </m:r>
          <m:f>
            <m:fPr>
              <m:ctrlPr>
                <w:rPr>
                  <w:rFonts w:ascii="Cambria Math" w:hAnsi="Cambria Math"/>
                  <w:i/>
                </w:rPr>
              </m:ctrlPr>
            </m:fPr>
            <m:num>
              <m:d>
                <m:dPr>
                  <m:begChr m:val="["/>
                  <m:endChr m:val="]"/>
                  <m:ctrlPr>
                    <w:rPr>
                      <w:rFonts w:ascii="Cambria Math" w:hAnsi="Cambria Math"/>
                      <w:i/>
                    </w:rPr>
                  </m:ctrlPr>
                </m:dPr>
                <m:e>
                  <m:r>
                    <m:rPr/>
                    <w:rPr>
                      <w:rFonts w:ascii="Cambria Math"/>
                    </w:rPr>
                    <m:t>σ</m:t>
                  </m:r>
                  <m:ctrlPr>
                    <w:rPr>
                      <w:rFonts w:ascii="Cambria Math" w:hAnsi="Cambria Math"/>
                      <w:i/>
                    </w:rPr>
                  </m:ctrlPr>
                </m:e>
              </m:d>
              <m:ctrlPr>
                <w:rPr>
                  <w:rFonts w:ascii="Cambria Math" w:hAnsi="Cambria Math"/>
                  <w:i/>
                </w:rPr>
              </m:ctrlPr>
            </m:num>
            <m:den>
              <m:sSup>
                <m:sSupPr>
                  <m:ctrlPr>
                    <w:rPr>
                      <w:rFonts w:ascii="Cambria Math" w:hAnsi="Cambria Math"/>
                      <w:i/>
                    </w:rPr>
                  </m:ctrlPr>
                </m:sSupPr>
                <m:e>
                  <m:d>
                    <m:dPr>
                      <m:begChr m:val="["/>
                      <m:endChr m:val="]"/>
                      <m:ctrlPr>
                        <w:rPr>
                          <w:rFonts w:ascii="Cambria Math" w:hAnsi="Cambria Math"/>
                          <w:i/>
                        </w:rPr>
                      </m:ctrlPr>
                    </m:dPr>
                    <m:e>
                      <m:r>
                        <m:rPr/>
                        <w:rPr>
                          <w:rFonts w:ascii="Cambria Math"/>
                        </w:rPr>
                        <m:t>σ</m:t>
                      </m:r>
                      <m:ctrlPr>
                        <w:rPr>
                          <w:rFonts w:ascii="Cambria Math" w:hAnsi="Cambria Math"/>
                          <w:i/>
                        </w:rPr>
                      </m:ctrlPr>
                    </m:e>
                  </m:d>
                  <m:ctrlPr>
                    <w:rPr>
                      <w:rFonts w:ascii="Cambria Math" w:hAnsi="Cambria Math"/>
                      <w:i/>
                    </w:rPr>
                  </m:ctrlPr>
                </m:e>
                <m:sup>
                  <m:r>
                    <m:rPr/>
                    <w:rPr>
                      <w:rFonts w:ascii="Cambria Math"/>
                    </w:rPr>
                    <m:t>t</m:t>
                  </m:r>
                  <m:ctrlPr>
                    <w:rPr>
                      <w:rFonts w:ascii="Cambria Math" w:hAnsi="Cambria Math"/>
                      <w:i/>
                    </w:rPr>
                  </m:ctrlPr>
                </m:sup>
              </m:sSup>
              <m:ctrlPr>
                <w:rPr>
                  <w:rFonts w:ascii="Cambria Math" w:hAnsi="Cambria Math"/>
                  <w:i/>
                </w:rPr>
              </m:ctrlPr>
            </m:den>
          </m:f>
          <m:r>
            <m:rPr/>
            <w:rPr>
              <w:rFonts w:ascii="Cambria Math"/>
            </w:rPr>
            <m:t>=1.25×0.330×</m:t>
          </m:r>
          <m:f>
            <m:fPr>
              <m:ctrlPr>
                <w:rPr>
                  <w:rFonts w:ascii="Cambria Math" w:hAnsi="Cambria Math"/>
                  <w:i/>
                </w:rPr>
              </m:ctrlPr>
            </m:fPr>
            <m:num>
              <m:r>
                <m:rPr/>
                <w:rPr>
                  <w:rFonts w:ascii="Cambria Math"/>
                </w:rPr>
                <m:t>137</m:t>
              </m:r>
              <m:ctrlPr>
                <w:rPr>
                  <w:rFonts w:ascii="Cambria Math" w:hAnsi="Cambria Math"/>
                  <w:i/>
                </w:rPr>
              </m:ctrlPr>
            </m:num>
            <m:den>
              <m:r>
                <m:rPr/>
                <w:rPr>
                  <w:rFonts w:ascii="Cambria Math"/>
                </w:rPr>
                <m:t>137</m:t>
              </m:r>
              <m:ctrlPr>
                <w:rPr>
                  <w:rFonts w:ascii="Cambria Math" w:hAnsi="Cambria Math"/>
                  <w:i/>
                </w:rPr>
              </m:ctrlPr>
            </m:den>
          </m:f>
          <m:r>
            <m:rPr/>
            <w:rPr>
              <w:rFonts w:ascii="Cambria Math"/>
            </w:rPr>
            <m:t>=0.4125MPa</m:t>
          </m:r>
        </m:oMath>
      </m:oMathPara>
    </w:p>
    <w:p>
      <w:pPr>
        <w:ind w:firstLine="420"/>
      </w:pPr>
      <m:oMathPara>
        <m:oMath>
          <m:sSub>
            <m:sSubPr>
              <m:ctrlPr>
                <w:rPr>
                  <w:rFonts w:ascii="Cambria Math" w:hAnsi="Cambria Math"/>
                  <w:i/>
                </w:rPr>
              </m:ctrlPr>
            </m:sSubPr>
            <m:e>
              <m:r>
                <m:rPr/>
                <w:rPr>
                  <w:rFonts w:ascii="Cambria Math"/>
                </w:rPr>
                <m:t>δ</m:t>
              </m:r>
              <m:ctrlPr>
                <w:rPr>
                  <w:rFonts w:ascii="Cambria Math" w:hAnsi="Cambria Math"/>
                  <w:i/>
                </w:rPr>
              </m:ctrlPr>
            </m:e>
            <m:sub>
              <m:r>
                <m:rPr/>
                <w:rPr>
                  <w:rFonts w:ascii="Cambria Math"/>
                </w:rPr>
                <m:t>e</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δ</m:t>
              </m:r>
              <m:ctrlPr>
                <w:rPr>
                  <w:rFonts w:ascii="Cambria Math" w:hAnsi="Cambria Math"/>
                  <w:i/>
                </w:rPr>
              </m:ctrlPr>
            </m:e>
            <m:sub>
              <m:r>
                <m:rPr/>
                <w:rPr>
                  <w:rFonts w:ascii="Cambria Math"/>
                </w:rPr>
                <m:t>n</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C</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C</m:t>
              </m:r>
              <m:ctrlPr>
                <w:rPr>
                  <w:rFonts w:ascii="Cambria Math" w:hAnsi="Cambria Math"/>
                  <w:i/>
                </w:rPr>
              </m:ctrlPr>
            </m:e>
            <m:sub>
              <m:r>
                <m:rPr/>
                <w:rPr>
                  <w:rFonts w:ascii="Cambria Math"/>
                </w:rPr>
                <m:t>2</m:t>
              </m:r>
              <m:ctrlPr>
                <w:rPr>
                  <w:rFonts w:ascii="Cambria Math" w:hAnsi="Cambria Math"/>
                  <w:i/>
                </w:rPr>
              </m:ctrlPr>
            </m:sub>
          </m:sSub>
          <m:r>
            <m:rPr/>
            <w:rPr>
              <w:rFonts w:ascii="Cambria Math"/>
            </w:rPr>
            <m:t>=6.14−0.6−2=3.69mm</m:t>
          </m:r>
        </m:oMath>
      </m:oMathPara>
    </w:p>
    <w:p>
      <w:pPr>
        <w:ind w:firstLine="420"/>
      </w:pPr>
      <m:oMathPara>
        <m:oMath>
          <m:sSub>
            <m:sSubPr>
              <m:ctrlPr>
                <w:rPr>
                  <w:rFonts w:ascii="Cambria Math" w:hAnsi="Cambria Math"/>
                  <w:i/>
                </w:rPr>
              </m:ctrlPr>
            </m:sSubPr>
            <m:e>
              <m:r>
                <m:rPr/>
                <w:rPr>
                  <w:rFonts w:ascii="Cambria Math"/>
                </w:rPr>
                <m:t>σ</m:t>
              </m:r>
              <m:ctrlPr>
                <w:rPr>
                  <w:rFonts w:ascii="Cambria Math" w:hAnsi="Cambria Math"/>
                  <w:i/>
                </w:rPr>
              </m:ctrlPr>
            </m:e>
            <m:sub>
              <m:r>
                <m:rPr/>
                <w:rPr>
                  <w:rFonts w:ascii="Cambria Math"/>
                </w:rPr>
                <m:t>T</m:t>
              </m:r>
              <m:ctrlPr>
                <w:rPr>
                  <w:rFonts w:ascii="Cambria Math" w:hAnsi="Cambria Math"/>
                  <w:i/>
                </w:rPr>
              </m:ctrlPr>
            </m:sub>
          </m:sSub>
          <m:r>
            <m:rPr/>
            <w:rPr>
              <w:rFonts w:ascii="Cambria Math"/>
            </w:rPr>
            <m:t>=</m:t>
          </m:r>
          <m:f>
            <m:fPr>
              <m:ctrlPr>
                <w:rPr>
                  <w:rFonts w:ascii="Cambria Math" w:hAnsi="Cambria Math"/>
                  <w:i/>
                </w:rPr>
              </m:ctrlPr>
            </m:fPr>
            <m:num>
              <m:sSub>
                <m:sSubPr>
                  <m:ctrlPr>
                    <w:rPr>
                      <w:rFonts w:ascii="Cambria Math" w:hAnsi="Cambria Math"/>
                      <w:i/>
                    </w:rPr>
                  </m:ctrlPr>
                </m:sSubPr>
                <m:e>
                  <m:r>
                    <m:rPr/>
                    <w:rPr>
                      <w:rFonts w:ascii="Cambria Math"/>
                    </w:rPr>
                    <m:t>p</m:t>
                  </m:r>
                  <m:ctrlPr>
                    <w:rPr>
                      <w:rFonts w:ascii="Cambria Math" w:hAnsi="Cambria Math"/>
                      <w:i/>
                    </w:rPr>
                  </m:ctrlPr>
                </m:e>
                <m:sub>
                  <m:r>
                    <m:rPr/>
                    <w:rPr>
                      <w:rFonts w:ascii="Cambria Math"/>
                    </w:rPr>
                    <m:t>T</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rPr>
                        <m:t>D</m:t>
                      </m:r>
                      <m:ctrlPr>
                        <w:rPr>
                          <w:rFonts w:ascii="Cambria Math" w:hAnsi="Cambria Math"/>
                          <w:i/>
                        </w:rPr>
                      </m:ctrlPr>
                    </m:e>
                    <m:sub>
                      <m:r>
                        <m:rPr/>
                        <w:rPr>
                          <w:rFonts w:ascii="Cambria Math"/>
                        </w:rPr>
                        <m:t>i</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δ</m:t>
                      </m:r>
                      <m:ctrlPr>
                        <w:rPr>
                          <w:rFonts w:ascii="Cambria Math" w:hAnsi="Cambria Math"/>
                          <w:i/>
                        </w:rPr>
                      </m:ctrlPr>
                    </m:e>
                    <m:sub>
                      <m:r>
                        <m:rPr/>
                        <w:rPr>
                          <w:rFonts w:ascii="Cambria Math"/>
                        </w:rPr>
                        <m:t>e</m:t>
                      </m:r>
                      <m:ctrlPr>
                        <w:rPr>
                          <w:rFonts w:ascii="Cambria Math" w:hAnsi="Cambria Math"/>
                          <w:i/>
                        </w:rPr>
                      </m:ctrlPr>
                    </m:sub>
                  </m:sSub>
                  <m:ctrlPr>
                    <w:rPr>
                      <w:rFonts w:ascii="Cambria Math" w:hAnsi="Cambria Math"/>
                      <w:i/>
                    </w:rPr>
                  </m:ctrlPr>
                </m:e>
              </m:d>
              <m:ctrlPr>
                <w:rPr>
                  <w:rFonts w:ascii="Cambria Math" w:hAnsi="Cambria Math"/>
                  <w:i/>
                </w:rPr>
              </m:ctrlPr>
            </m:num>
            <m:den>
              <m:r>
                <m:rPr/>
                <w:rPr>
                  <w:rFonts w:ascii="Cambria Math"/>
                </w:rPr>
                <m:t>2</m:t>
              </m:r>
              <m:sSub>
                <m:sSubPr>
                  <m:ctrlPr>
                    <w:rPr>
                      <w:rFonts w:ascii="Cambria Math" w:hAnsi="Cambria Math"/>
                      <w:i/>
                    </w:rPr>
                  </m:ctrlPr>
                </m:sSubPr>
                <m:e>
                  <m:r>
                    <m:rPr/>
                    <w:rPr>
                      <w:rFonts w:ascii="Cambria Math"/>
                    </w:rPr>
                    <m:t>δ</m:t>
                  </m:r>
                  <m:ctrlPr>
                    <w:rPr>
                      <w:rFonts w:ascii="Cambria Math" w:hAnsi="Cambria Math"/>
                      <w:i/>
                    </w:rPr>
                  </m:ctrlPr>
                </m:e>
                <m:sub>
                  <m:r>
                    <m:rPr/>
                    <w:rPr>
                      <w:rFonts w:ascii="Cambria Math"/>
                    </w:rPr>
                    <m:t>e</m:t>
                  </m:r>
                  <m:ctrlPr>
                    <w:rPr>
                      <w:rFonts w:ascii="Cambria Math" w:hAnsi="Cambria Math"/>
                      <w:i/>
                    </w:rPr>
                  </m:ctrlPr>
                </m:sub>
              </m:sSub>
              <m:ctrlPr>
                <w:rPr>
                  <w:rFonts w:ascii="Cambria Math" w:hAnsi="Cambria Math"/>
                  <w:i/>
                </w:rPr>
              </m:ctrlPr>
            </m:den>
          </m:f>
          <m:r>
            <m:rPr/>
            <w:rPr>
              <w:rFonts w:ascii="Cambria Math"/>
            </w:rPr>
            <m:t>=</m:t>
          </m:r>
          <m:f>
            <m:fPr>
              <m:ctrlPr>
                <w:rPr>
                  <w:rFonts w:ascii="Cambria Math" w:hAnsi="Cambria Math"/>
                  <w:i/>
                </w:rPr>
              </m:ctrlPr>
            </m:fPr>
            <m:num>
              <m:r>
                <m:rPr/>
                <w:rPr>
                  <w:rFonts w:ascii="Cambria Math"/>
                </w:rPr>
                <m:t>0.4125×</m:t>
              </m:r>
              <m:d>
                <m:dPr>
                  <m:ctrlPr>
                    <w:rPr>
                      <w:rFonts w:ascii="Cambria Math" w:hAnsi="Cambria Math"/>
                      <w:i/>
                    </w:rPr>
                  </m:ctrlPr>
                </m:dPr>
                <m:e>
                  <m:r>
                    <m:rPr/>
                    <w:rPr>
                      <w:rFonts w:ascii="Cambria Math"/>
                    </w:rPr>
                    <m:t>2600+3.69</m:t>
                  </m:r>
                  <m:ctrlPr>
                    <w:rPr>
                      <w:rFonts w:ascii="Cambria Math" w:hAnsi="Cambria Math"/>
                      <w:i/>
                    </w:rPr>
                  </m:ctrlPr>
                </m:e>
              </m:d>
              <m:ctrlPr>
                <w:rPr>
                  <w:rFonts w:ascii="Cambria Math" w:hAnsi="Cambria Math"/>
                  <w:i/>
                </w:rPr>
              </m:ctrlPr>
            </m:num>
            <m:den>
              <m:r>
                <m:rPr/>
                <w:rPr>
                  <w:rFonts w:ascii="Cambria Math"/>
                </w:rPr>
                <m:t>2×3.69</m:t>
              </m:r>
              <m:ctrlPr>
                <w:rPr>
                  <w:rFonts w:ascii="Cambria Math" w:hAnsi="Cambria Math"/>
                  <w:i/>
                </w:rPr>
              </m:ctrlPr>
            </m:den>
          </m:f>
          <m:r>
            <m:rPr/>
            <w:rPr>
              <w:rFonts w:ascii="Cambria Math"/>
            </w:rPr>
            <m:t>=145.53MPa</m:t>
          </m:r>
        </m:oMath>
      </m:oMathPara>
    </w:p>
    <w:p>
      <w:pPr>
        <w:ind w:firstLine="420"/>
      </w:pPr>
      <m:oMathPara>
        <m:oMath>
          <m:r>
            <m:rPr/>
            <w:rPr>
              <w:rFonts w:ascii="Cambria Math"/>
            </w:rPr>
            <m:t>0.9ϕ</m:t>
          </m:r>
          <m:sSub>
            <m:sSubPr>
              <m:ctrlPr>
                <w:rPr>
                  <w:rFonts w:ascii="Cambria Math" w:hAnsi="Cambria Math"/>
                  <w:i/>
                </w:rPr>
              </m:ctrlPr>
            </m:sSubPr>
            <m:e>
              <m:r>
                <m:rPr/>
                <w:rPr>
                  <w:rFonts w:ascii="Cambria Math"/>
                </w:rPr>
                <m:t>R</m:t>
              </m:r>
              <m:ctrlPr>
                <w:rPr>
                  <w:rFonts w:ascii="Cambria Math" w:hAnsi="Cambria Math"/>
                  <w:i/>
                </w:rPr>
              </m:ctrlPr>
            </m:e>
            <m:sub>
              <m:r>
                <m:rPr/>
                <w:rPr>
                  <w:rFonts w:ascii="Cambria Math"/>
                </w:rPr>
                <m:t>eL</m:t>
              </m:r>
              <m:ctrlPr>
                <w:rPr>
                  <w:rFonts w:ascii="Cambria Math" w:hAnsi="Cambria Math"/>
                  <w:i/>
                </w:rPr>
              </m:ctrlPr>
            </m:sub>
          </m:sSub>
          <m:r>
            <m:rPr/>
            <w:rPr>
              <w:rFonts w:ascii="Cambria Math"/>
            </w:rPr>
            <m:t>=0.9×0.85×205=156.825MPa</m:t>
          </m:r>
        </m:oMath>
      </m:oMathPara>
    </w:p>
    <w:p>
      <w:pPr>
        <w:ind w:firstLine="420"/>
      </w:pPr>
      <w:r>
        <w:rPr>
          <w:rFonts w:hint="eastAsia"/>
        </w:rPr>
        <w:t>满足</w:t>
      </w:r>
      <m:oMath>
        <m:sSub>
          <m:sSubPr>
            <m:ctrlPr>
              <w:rPr>
                <w:rFonts w:ascii="Cambria Math" w:hAnsi="Cambria Math"/>
                <w:i/>
              </w:rPr>
            </m:ctrlPr>
          </m:sSubPr>
          <m:e>
            <m:r>
              <m:rPr/>
              <w:rPr>
                <w:rFonts w:ascii="Cambria Math"/>
              </w:rPr>
              <m:t>σ</m:t>
            </m:r>
            <m:ctrlPr>
              <w:rPr>
                <w:rFonts w:ascii="Cambria Math" w:hAnsi="Cambria Math"/>
                <w:i/>
              </w:rPr>
            </m:ctrlPr>
          </m:e>
          <m:sub>
            <m:r>
              <m:rPr/>
              <w:rPr>
                <w:rFonts w:ascii="Cambria Math"/>
              </w:rPr>
              <m:t>T</m:t>
            </m:r>
            <m:ctrlPr>
              <w:rPr>
                <w:rFonts w:ascii="Cambria Math" w:hAnsi="Cambria Math"/>
                <w:i/>
              </w:rPr>
            </m:ctrlPr>
          </m:sub>
        </m:sSub>
        <m:r>
          <m:rPr/>
          <w:rPr>
            <w:rFonts w:ascii="Cambria Math"/>
          </w:rPr>
          <m:t>≤0.9ϕ</m:t>
        </m:r>
        <m:sSub>
          <m:sSubPr>
            <m:ctrlPr>
              <w:rPr>
                <w:rFonts w:ascii="Cambria Math" w:hAnsi="Cambria Math"/>
                <w:i/>
              </w:rPr>
            </m:ctrlPr>
          </m:sSubPr>
          <m:e>
            <m:r>
              <m:rPr/>
              <w:rPr>
                <w:rFonts w:ascii="Cambria Math"/>
              </w:rPr>
              <m:t>R</m:t>
            </m:r>
            <m:ctrlPr>
              <w:rPr>
                <w:rFonts w:ascii="Cambria Math" w:hAnsi="Cambria Math"/>
                <w:i/>
              </w:rPr>
            </m:ctrlPr>
          </m:e>
          <m:sub>
            <m:r>
              <m:rPr/>
              <w:rPr>
                <w:rFonts w:ascii="Cambria Math"/>
              </w:rPr>
              <m:t>eL</m:t>
            </m:r>
            <m:ctrlPr>
              <w:rPr>
                <w:rFonts w:ascii="Cambria Math" w:hAnsi="Cambria Math"/>
                <w:i/>
              </w:rPr>
            </m:ctrlPr>
          </m:sub>
        </m:sSub>
      </m:oMath>
      <w:r>
        <w:rPr>
          <w:rFonts w:hint="eastAsia"/>
        </w:rPr>
        <w:t>，所以水压试验校核强度足够。</w:t>
      </w:r>
    </w:p>
    <w:p>
      <w:pPr>
        <w:keepNext/>
        <w:keepLines/>
        <w:spacing w:before="156" w:beforeLines="50"/>
        <w:ind w:firstLine="422"/>
        <w:jc w:val="left"/>
        <w:outlineLvl w:val="3"/>
        <w:rPr>
          <w:rFonts w:ascii="等线 Light" w:hAnsi="等线 Light" w:eastAsia="黑体"/>
          <w:b/>
          <w:bCs/>
          <w:szCs w:val="28"/>
        </w:rPr>
      </w:pPr>
      <w:r>
        <w:rPr>
          <w:rFonts w:ascii="等线 Light" w:hAnsi="等线 Light" w:eastAsia="黑体"/>
          <w:b/>
          <w:bCs/>
          <w:szCs w:val="28"/>
        </w:rPr>
        <w:t xml:space="preserve">3.4.3.6 </w:t>
      </w:r>
      <w:r>
        <w:rPr>
          <w:rFonts w:hint="eastAsia" w:ascii="等线 Light" w:hAnsi="等线 Light" w:eastAsia="黑体"/>
          <w:b/>
          <w:bCs/>
          <w:szCs w:val="28"/>
        </w:rPr>
        <w:t>封头计算</w:t>
      </w:r>
      <w:r>
        <w:rPr>
          <w:rFonts w:ascii="等线 Light" w:hAnsi="等线 Light" w:eastAsia="黑体"/>
          <w:b/>
          <w:bCs/>
          <w:szCs w:val="28"/>
        </w:rPr>
        <w:t>：</w:t>
      </w:r>
    </w:p>
    <w:p>
      <w:pPr>
        <w:ind w:firstLine="420"/>
      </w:pPr>
      <w:r>
        <w:rPr>
          <w:rFonts w:hint="eastAsia"/>
        </w:rPr>
        <w:t>本次设计采用标准椭圆形封头，以上封头计算为例；</w:t>
      </w:r>
    </w:p>
    <w:p>
      <w:pPr>
        <w:ind w:firstLine="420"/>
      </w:pPr>
      <w:r>
        <w:rPr>
          <w:rFonts w:hint="eastAsia"/>
        </w:rPr>
        <w:t>曲面高度</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num>
          <m:den>
            <m:r>
              <m:rPr/>
              <w:rPr>
                <w:rFonts w:ascii="Cambria Math" w:hAnsi="Cambria Math"/>
              </w:rPr>
              <m:t>4</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2600</m:t>
            </m:r>
            <m:ctrlPr>
              <w:rPr>
                <w:rFonts w:ascii="Cambria Math" w:hAnsi="Cambria Math"/>
                <w:i/>
              </w:rPr>
            </m:ctrlPr>
          </m:num>
          <m:den>
            <m:r>
              <m:rPr/>
              <w:rPr>
                <w:rFonts w:ascii="Cambria Math" w:hAnsi="Cambria Math"/>
              </w:rPr>
              <m:t>4</m:t>
            </m:r>
            <m:ctrlPr>
              <w:rPr>
                <w:rFonts w:ascii="Cambria Math" w:hAnsi="Cambria Math"/>
                <w:i/>
              </w:rPr>
            </m:ctrlPr>
          </m:den>
        </m:f>
        <m:r>
          <m:rPr/>
          <w:rPr>
            <w:rFonts w:ascii="Cambria Math" w:hAnsi="Cambria Math"/>
          </w:rPr>
          <m:t>=650mm</m:t>
        </m:r>
      </m:oMath>
      <w:r>
        <w:rPr>
          <w:rFonts w:hint="eastAsia"/>
        </w:rPr>
        <w:t>，直边高度</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o</m:t>
            </m:r>
            <m:ctrlPr>
              <w:rPr>
                <w:rFonts w:ascii="Cambria Math" w:hAnsi="Cambria Math"/>
                <w:i/>
              </w:rPr>
            </m:ctrlPr>
          </m:sub>
        </m:sSub>
        <m:r>
          <m:rPr/>
          <w:rPr>
            <w:rFonts w:ascii="Cambria Math" w:hAnsi="Cambria Math"/>
          </w:rPr>
          <m:t>=25mm</m:t>
        </m:r>
      </m:oMath>
      <w:r>
        <w:rPr>
          <w:rFonts w:hint="eastAsia"/>
        </w:rPr>
        <w:t>，封头高度</w:t>
      </w:r>
      <w:r>
        <w:t>675</w:t>
      </w:r>
      <w:r>
        <w:rPr>
          <w:rFonts w:hint="eastAsia"/>
          <w:i/>
          <w:iCs/>
        </w:rPr>
        <w:t>mm</w:t>
      </w:r>
      <w:r>
        <w:rPr>
          <w:rFonts w:hint="eastAsia"/>
        </w:rPr>
        <w:t>；采用单面焊，1</w:t>
      </w:r>
      <w:r>
        <w:t>00%</w:t>
      </w:r>
      <w:r>
        <w:rPr>
          <w:rFonts w:hint="eastAsia"/>
        </w:rPr>
        <w:t>无损检测，</w:t>
      </w:r>
      <m:oMath>
        <m:r>
          <m:rPr/>
          <w:rPr>
            <w:rFonts w:ascii="Cambria Math"/>
          </w:rPr>
          <m:t>ϕ=0.85</m:t>
        </m:r>
      </m:oMath>
      <w:r>
        <w:rPr>
          <w:rFonts w:hint="eastAsia"/>
        </w:rPr>
        <w:t>。</w:t>
      </w:r>
    </w:p>
    <w:p>
      <w:pPr>
        <w:ind w:firstLine="420"/>
      </w:pPr>
      <w:r>
        <w:rPr>
          <w:rFonts w:hint="eastAsia"/>
        </w:rPr>
        <w:t>封头的计算厚度为：</w:t>
      </w:r>
    </w:p>
    <w:p>
      <w:pPr>
        <w:ind w:firstLine="420"/>
      </w:pPr>
      <m:oMathPara>
        <m:oMath>
          <m:sSub>
            <m:sSubPr>
              <m:ctrlPr>
                <w:rPr>
                  <w:rFonts w:ascii="Cambria Math" w:hAnsi="Cambria Math"/>
                  <w:i/>
                </w:rPr>
              </m:ctrlPr>
            </m:sSubPr>
            <m:e>
              <m:r>
                <m:rPr/>
                <w:rPr>
                  <w:rFonts w:ascii="Cambria Math"/>
                </w:rPr>
                <m:t>δ</m:t>
              </m:r>
              <m:ctrlPr>
                <w:rPr>
                  <w:rFonts w:ascii="Cambria Math" w:hAnsi="Cambria Math"/>
                  <w:i/>
                </w:rPr>
              </m:ctrlPr>
            </m:e>
            <m:sub>
              <m:r>
                <m:rPr/>
                <w:rPr>
                  <w:rFonts w:ascii="Cambria Math"/>
                </w:rPr>
                <m:t>c</m:t>
              </m:r>
              <m:ctrlPr>
                <w:rPr>
                  <w:rFonts w:ascii="Cambria Math" w:hAnsi="Cambria Math"/>
                  <w:i/>
                </w:rPr>
              </m:ctrlPr>
            </m:sub>
          </m:sSub>
          <m:r>
            <m:rPr/>
            <w:rPr>
              <w:rFonts w:ascii="Cambria Math"/>
            </w:rPr>
            <m:t>=</m:t>
          </m:r>
          <m:f>
            <m:fPr>
              <m:ctrlPr>
                <w:rPr>
                  <w:rFonts w:ascii="Cambria Math" w:hAnsi="Cambria Math"/>
                  <w:i/>
                </w:rPr>
              </m:ctrlPr>
            </m:fPr>
            <m:num>
              <m:sSub>
                <m:sSubPr>
                  <m:ctrlPr>
                    <w:rPr>
                      <w:rFonts w:ascii="Cambria Math" w:hAnsi="Cambria Math"/>
                      <w:i/>
                    </w:rPr>
                  </m:ctrlPr>
                </m:sSubPr>
                <m:e>
                  <m:r>
                    <m:rPr/>
                    <w:rPr>
                      <w:rFonts w:ascii="Cambria Math"/>
                    </w:rPr>
                    <m:t>p</m:t>
                  </m:r>
                  <m:ctrlPr>
                    <w:rPr>
                      <w:rFonts w:ascii="Cambria Math" w:hAnsi="Cambria Math"/>
                      <w:i/>
                    </w:rPr>
                  </m:ctrlPr>
                </m:e>
                <m:sub>
                  <m:r>
                    <m:rPr/>
                    <w:rPr>
                      <w:rFonts w:ascii="Cambria Math"/>
                    </w:rPr>
                    <m:t>c</m:t>
                  </m:r>
                  <m:ctrlPr>
                    <w:rPr>
                      <w:rFonts w:ascii="Cambria Math" w:hAnsi="Cambria Math"/>
                      <w:i/>
                    </w:rPr>
                  </m:ctrlPr>
                </m:sub>
              </m:sSub>
              <m:sSub>
                <m:sSubPr>
                  <m:ctrlPr>
                    <w:rPr>
                      <w:rFonts w:ascii="Cambria Math" w:hAnsi="Cambria Math"/>
                      <w:i/>
                    </w:rPr>
                  </m:ctrlPr>
                </m:sSubPr>
                <m:e>
                  <m:r>
                    <m:rPr/>
                    <w:rPr>
                      <w:rFonts w:ascii="Cambria Math"/>
                    </w:rPr>
                    <m:t>D</m:t>
                  </m:r>
                  <m:ctrlPr>
                    <w:rPr>
                      <w:rFonts w:ascii="Cambria Math" w:hAnsi="Cambria Math"/>
                      <w:i/>
                    </w:rPr>
                  </m:ctrlPr>
                </m:e>
                <m:sub>
                  <m:r>
                    <m:rPr/>
                    <w:rPr>
                      <w:rFonts w:ascii="Cambria Math"/>
                    </w:rPr>
                    <m:t>i</m:t>
                  </m:r>
                  <m:ctrlPr>
                    <w:rPr>
                      <w:rFonts w:ascii="Cambria Math" w:hAnsi="Cambria Math"/>
                      <w:i/>
                    </w:rPr>
                  </m:ctrlPr>
                </m:sub>
              </m:sSub>
              <m:ctrlPr>
                <w:rPr>
                  <w:rFonts w:ascii="Cambria Math" w:hAnsi="Cambria Math"/>
                  <w:i/>
                </w:rPr>
              </m:ctrlPr>
            </m:num>
            <m:den>
              <m:r>
                <m:rPr/>
                <w:rPr>
                  <w:rFonts w:ascii="Cambria Math"/>
                </w:rPr>
                <m:t>2</m:t>
              </m:r>
              <m:sSup>
                <m:sSupPr>
                  <m:ctrlPr>
                    <w:rPr>
                      <w:rFonts w:ascii="Cambria Math" w:hAnsi="Cambria Math"/>
                      <w:i/>
                    </w:rPr>
                  </m:ctrlPr>
                </m:sSupPr>
                <m:e>
                  <m:d>
                    <m:dPr>
                      <m:begChr m:val="["/>
                      <m:endChr m:val="]"/>
                      <m:ctrlPr>
                        <w:rPr>
                          <w:rFonts w:ascii="Cambria Math" w:hAnsi="Cambria Math"/>
                          <w:i/>
                        </w:rPr>
                      </m:ctrlPr>
                    </m:dPr>
                    <m:e>
                      <m:r>
                        <m:rPr/>
                        <w:rPr>
                          <w:rFonts w:ascii="Cambria Math"/>
                        </w:rPr>
                        <m:t>σ</m:t>
                      </m:r>
                      <m:ctrlPr>
                        <w:rPr>
                          <w:rFonts w:ascii="Cambria Math" w:hAnsi="Cambria Math"/>
                          <w:i/>
                        </w:rPr>
                      </m:ctrlPr>
                    </m:e>
                  </m:d>
                  <m:ctrlPr>
                    <w:rPr>
                      <w:rFonts w:ascii="Cambria Math" w:hAnsi="Cambria Math"/>
                      <w:i/>
                    </w:rPr>
                  </m:ctrlPr>
                </m:e>
                <m:sup>
                  <m:r>
                    <m:rPr/>
                    <w:rPr>
                      <w:rFonts w:ascii="Cambria Math"/>
                    </w:rPr>
                    <m:t>t</m:t>
                  </m:r>
                  <m:ctrlPr>
                    <w:rPr>
                      <w:rFonts w:ascii="Cambria Math" w:hAnsi="Cambria Math"/>
                      <w:i/>
                    </w:rPr>
                  </m:ctrlPr>
                </m:sup>
              </m:sSup>
              <m:r>
                <m:rPr/>
                <w:rPr>
                  <w:rFonts w:ascii="Cambria Math"/>
                </w:rPr>
                <m:t>ϕ−0.5</m:t>
              </m:r>
              <m:sSub>
                <m:sSubPr>
                  <m:ctrlPr>
                    <w:rPr>
                      <w:rFonts w:ascii="Cambria Math" w:hAnsi="Cambria Math"/>
                      <w:i/>
                    </w:rPr>
                  </m:ctrlPr>
                </m:sSubPr>
                <m:e>
                  <m:r>
                    <m:rPr/>
                    <w:rPr>
                      <w:rFonts w:ascii="Cambria Math"/>
                    </w:rPr>
                    <m:t>p</m:t>
                  </m:r>
                  <m:ctrlPr>
                    <w:rPr>
                      <w:rFonts w:ascii="Cambria Math" w:hAnsi="Cambria Math"/>
                      <w:i/>
                    </w:rPr>
                  </m:ctrlPr>
                </m:e>
                <m:sub>
                  <m:r>
                    <m:rPr/>
                    <w:rPr>
                      <w:rFonts w:ascii="Cambria Math"/>
                    </w:rPr>
                    <m:t>c</m:t>
                  </m:r>
                  <m:ctrlPr>
                    <w:rPr>
                      <w:rFonts w:ascii="Cambria Math" w:hAnsi="Cambria Math"/>
                      <w:i/>
                    </w:rPr>
                  </m:ctrlPr>
                </m:sub>
              </m:sSub>
              <m:ctrlPr>
                <w:rPr>
                  <w:rFonts w:ascii="Cambria Math" w:hAnsi="Cambria Math"/>
                  <w:i/>
                </w:rPr>
              </m:ctrlPr>
            </m:den>
          </m:f>
          <m:r>
            <m:rPr/>
            <w:rPr>
              <w:rFonts w:ascii="Cambria Math"/>
            </w:rPr>
            <m:t>=</m:t>
          </m:r>
          <m:f>
            <m:fPr>
              <m:ctrlPr>
                <w:rPr>
                  <w:rFonts w:ascii="Cambria Math" w:hAnsi="Cambria Math"/>
                  <w:i/>
                </w:rPr>
              </m:ctrlPr>
            </m:fPr>
            <m:num>
              <m:r>
                <m:rPr/>
                <w:rPr>
                  <w:rFonts w:ascii="Cambria Math"/>
                </w:rPr>
                <m:t>0.330×2600</m:t>
              </m:r>
              <m:ctrlPr>
                <w:rPr>
                  <w:rFonts w:ascii="Cambria Math" w:hAnsi="Cambria Math"/>
                  <w:i/>
                </w:rPr>
              </m:ctrlPr>
            </m:num>
            <m:den>
              <m:r>
                <m:rPr/>
                <w:rPr>
                  <w:rFonts w:ascii="Cambria Math"/>
                </w:rPr>
                <m:t>2×137×0.85−0.5×0.330</m:t>
              </m:r>
              <m:ctrlPr>
                <w:rPr>
                  <w:rFonts w:ascii="Cambria Math" w:hAnsi="Cambria Math"/>
                  <w:i/>
                </w:rPr>
              </m:ctrlPr>
            </m:den>
          </m:f>
          <m:r>
            <m:rPr/>
            <w:rPr>
              <w:rFonts w:ascii="Cambria Math"/>
            </w:rPr>
            <m:t>=3.69mm</m:t>
          </m:r>
        </m:oMath>
      </m:oMathPara>
    </w:p>
    <w:p>
      <w:pPr>
        <w:ind w:firstLine="420"/>
      </w:pPr>
      <w:r>
        <w:rPr>
          <w:rFonts w:hint="eastAsia"/>
        </w:rPr>
        <w:t>在GB150 中规定，不包括腐蚀裕量，名义厚度不可小于3mm，根据GB/T 24511-2017《承压设备用不锈钢和耐热钢钢板和钢带》，负偏差取</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=0.6mm</m:t>
        </m:r>
      </m:oMath>
      <w:r>
        <w:rPr>
          <w:rFonts w:hint="eastAsia"/>
        </w:rPr>
        <w:t>，腐蚀裕量取</w:t>
      </w:r>
      <m:oMath>
        <m:sSub>
          <m:sSubPr>
            <m:ctrlPr>
              <w:rPr>
                <w:rFonts w:ascii="Cambria Math" w:hAnsi="Cambria Math"/>
                <w:i/>
              </w:rPr>
            </m:ctrlPr>
          </m:sSubPr>
          <m:e>
            <m:r>
              <m:rPr/>
              <w:rPr>
                <w:rFonts w:ascii="Cambria Math"/>
              </w:rPr>
              <m:t>C</m:t>
            </m:r>
            <m:ctrlPr>
              <w:rPr>
                <w:rFonts w:ascii="Cambria Math" w:hAnsi="Cambria Math"/>
                <w:i/>
              </w:rPr>
            </m:ctrlPr>
          </m:e>
          <m:sub>
            <m:r>
              <m:rPr/>
              <w:rPr>
                <w:rFonts w:ascii="Cambria Math"/>
              </w:rPr>
              <m:t>2</m:t>
            </m:r>
            <m:ctrlPr>
              <w:rPr>
                <w:rFonts w:ascii="Cambria Math" w:hAnsi="Cambria Math"/>
                <w:i/>
              </w:rPr>
            </m:ctrlPr>
          </m:sub>
        </m:sSub>
        <m:r>
          <m:rPr/>
          <w:rPr>
            <w:rFonts w:ascii="Cambria Math"/>
          </w:rPr>
          <m:t>=2mm</m:t>
        </m:r>
      </m:oMath>
      <w:r>
        <w:rPr>
          <w:rFonts w:hint="eastAsia"/>
        </w:rPr>
        <w:t>；</w:t>
      </w:r>
    </w:p>
    <w:p>
      <w:pPr>
        <w:ind w:firstLine="420"/>
      </w:pPr>
      <w:r>
        <w:rPr>
          <w:rFonts w:hint="eastAsia"/>
        </w:rPr>
        <w:t>则名义厚度为：</w:t>
      </w:r>
    </w:p>
    <w:p>
      <w:pPr>
        <w:ind w:firstLine="420"/>
      </w:pPr>
      <m:oMathPara>
        <m:oMath>
          <m:sSub>
            <m:sSubPr>
              <m:ctrlPr>
                <w:rPr>
                  <w:rFonts w:ascii="Cambria Math" w:hAnsi="Cambria Math"/>
                  <w:i/>
                </w:rPr>
              </m:ctrlPr>
            </m:sSubPr>
            <m:e>
              <m:r>
                <m:rPr/>
                <w:rPr>
                  <w:rFonts w:ascii="Cambria Math"/>
                </w:rPr>
                <m:t>δ</m:t>
              </m:r>
              <m:ctrlPr>
                <w:rPr>
                  <w:rFonts w:ascii="Cambria Math" w:hAnsi="Cambria Math"/>
                  <w:i/>
                </w:rPr>
              </m:ctrlPr>
            </m:e>
            <m:sub>
              <m:r>
                <m:rPr/>
                <w:rPr>
                  <w:rFonts w:ascii="Cambria Math"/>
                </w:rPr>
                <m:t>n</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δ</m:t>
              </m:r>
              <m:ctrlPr>
                <w:rPr>
                  <w:rFonts w:ascii="Cambria Math" w:hAnsi="Cambria Math"/>
                  <w:i/>
                </w:rPr>
              </m:ctrlPr>
            </m:e>
            <m:sub>
              <m:r>
                <m:rPr/>
                <w:rPr>
                  <w:rFonts w:ascii="Cambria Math"/>
                </w:rPr>
                <m:t>c</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C</m:t>
              </m:r>
              <m:ctrlPr>
                <w:rPr>
                  <w:rFonts w:ascii="Cambria Math" w:hAnsi="Cambria Math"/>
                  <w:i/>
                </w:rPr>
              </m:ctrlPr>
            </m:e>
            <m:sub>
              <m:r>
                <m:rPr/>
                <w:rPr>
                  <w:rFonts w:ascii="Cambria Math"/>
                </w:rPr>
                <m:t>1</m:t>
              </m:r>
              <m:ctrlPr>
                <w:rPr>
                  <w:rFonts w:ascii="Cambria Math" w:hAnsi="Cambria Math"/>
                  <w:i/>
                </w:rPr>
              </m:ctrlPr>
            </m:sub>
          </m:sSub>
          <m:r>
            <m:rPr/>
            <w:rPr>
              <w:rFonts w:ascii="Cambria Math"/>
            </w:rPr>
            <m:t>+</m:t>
          </m:r>
          <m:sSub>
            <m:sSubPr>
              <m:ctrlPr>
                <w:rPr>
                  <w:rFonts w:ascii="Cambria Math" w:hAnsi="Cambria Math"/>
                  <w:i/>
                </w:rPr>
              </m:ctrlPr>
            </m:sSubPr>
            <m:e>
              <m:r>
                <m:rPr/>
                <w:rPr>
                  <w:rFonts w:ascii="Cambria Math"/>
                </w:rPr>
                <m:t>C</m:t>
              </m:r>
              <m:ctrlPr>
                <w:rPr>
                  <w:rFonts w:ascii="Cambria Math" w:hAnsi="Cambria Math"/>
                  <w:i/>
                </w:rPr>
              </m:ctrlPr>
            </m:e>
            <m:sub>
              <m:r>
                <m:rPr/>
                <w:rPr>
                  <w:rFonts w:ascii="Cambria Math"/>
                </w:rPr>
                <m:t>2</m:t>
              </m:r>
              <m:ctrlPr>
                <w:rPr>
                  <w:rFonts w:ascii="Cambria Math" w:hAnsi="Cambria Math"/>
                  <w:i/>
                </w:rPr>
              </m:ctrlPr>
            </m:sub>
          </m:sSub>
          <m:r>
            <m:rPr/>
            <w:rPr>
              <w:rFonts w:ascii="Cambria Math"/>
            </w:rPr>
            <m:t>=3.69+0.6+2=6.29mm</m:t>
          </m:r>
        </m:oMath>
      </m:oMathPara>
    </w:p>
    <w:p>
      <w:pPr>
        <w:ind w:firstLine="420"/>
        <w:rPr>
          <w:b/>
          <w:bCs/>
        </w:rPr>
      </w:pPr>
      <w:r>
        <w:rPr>
          <w:rFonts w:hint="eastAsia"/>
        </w:rPr>
        <w:t>由于进料压力较大，为留有一定余量，所以取</w:t>
      </w:r>
      <w:r>
        <w:rPr>
          <w:rFonts w:hint="eastAsia"/>
          <w:b/>
          <w:bCs/>
        </w:rPr>
        <w:t>封头壁厚取</w:t>
      </w:r>
      <w:r>
        <w:rPr>
          <w:b/>
          <w:bCs/>
        </w:rPr>
        <w:t>8</w:t>
      </w:r>
      <w:r>
        <w:rPr>
          <w:rFonts w:hint="eastAsia"/>
          <w:b/>
          <w:bCs/>
        </w:rPr>
        <w:t>mm。</w:t>
      </w:r>
    </w:p>
    <w:p>
      <w:pPr>
        <w:widowControl/>
        <w:ind w:firstLine="420"/>
        <w:jc w:val="left"/>
      </w:pPr>
      <w:r>
        <w:br w:type="page"/>
      </w:r>
    </w:p>
    <w:tbl>
      <w:tblPr>
        <w:tblStyle w:val="23"/>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38"/>
        <w:gridCol w:w="1080"/>
        <w:gridCol w:w="450"/>
        <w:gridCol w:w="630"/>
        <w:gridCol w:w="1890"/>
        <w:gridCol w:w="2070"/>
        <w:gridCol w:w="207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718" w:type="dxa"/>
            <w:gridSpan w:val="2"/>
            <w:tcBorders>
              <w:top w:val="single" w:color="auto" w:sz="12" w:space="0"/>
            </w:tcBorders>
            <w:vAlign w:val="center"/>
          </w:tcPr>
          <w:p>
            <w:pPr>
              <w:ind w:firstLine="422"/>
              <w:jc w:val="center"/>
              <w:rPr>
                <w:b/>
                <w:bCs/>
              </w:rPr>
            </w:pPr>
            <w:r>
              <w:rPr>
                <w:rFonts w:hint="eastAsia"/>
                <w:b/>
                <w:bCs/>
                <w:lang w:val="en-GB"/>
              </w:rPr>
              <w:t>立式搅拌容器校核</w:t>
            </w:r>
          </w:p>
        </w:tc>
        <w:tc>
          <w:tcPr>
            <w:tcW w:w="1080" w:type="dxa"/>
            <w:gridSpan w:val="2"/>
            <w:tcBorders>
              <w:top w:val="single" w:color="auto" w:sz="12" w:space="0"/>
            </w:tcBorders>
            <w:vAlign w:val="center"/>
          </w:tcPr>
          <w:p>
            <w:pPr>
              <w:ind w:firstLine="420"/>
              <w:jc w:val="center"/>
            </w:pPr>
            <w:r>
              <w:rPr>
                <w:rFonts w:hint="eastAsia"/>
              </w:rPr>
              <w:t>计算单位</w:t>
            </w:r>
          </w:p>
        </w:tc>
        <w:tc>
          <w:tcPr>
            <w:tcW w:w="6030" w:type="dxa"/>
            <w:gridSpan w:val="3"/>
            <w:tcBorders>
              <w:top w:val="single" w:color="auto" w:sz="12" w:space="0"/>
            </w:tcBorders>
            <w:vAlign w:val="center"/>
          </w:tcPr>
          <w:p>
            <w:pPr>
              <w:ind w:firstLine="422"/>
              <w:jc w:val="center"/>
            </w:pPr>
            <w:r>
              <w:rPr>
                <w:rFonts w:hint="eastAsia"/>
                <w:b/>
                <w:bCs/>
              </w:rPr>
              <w:t>重庆华峰化工有限公司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3798" w:type="dxa"/>
            <w:gridSpan w:val="4"/>
            <w:vAlign w:val="center"/>
          </w:tcPr>
          <w:p>
            <w:pPr>
              <w:ind w:firstLine="420"/>
              <w:jc w:val="center"/>
            </w:pPr>
            <w:r>
              <w:rPr>
                <w:rFonts w:hint="eastAsia"/>
              </w:rPr>
              <w:t>筒体设计条件</w:t>
            </w:r>
          </w:p>
        </w:tc>
        <w:tc>
          <w:tcPr>
            <w:tcW w:w="6030" w:type="dxa"/>
            <w:gridSpan w:val="3"/>
            <w:vAlign w:val="center"/>
          </w:tcPr>
          <w:p>
            <w:pPr>
              <w:ind w:firstLine="420"/>
              <w:jc w:val="center"/>
            </w:pPr>
            <w:r>
              <w:rPr>
                <w:rFonts w:hint="eastAsia"/>
              </w:rPr>
              <w:t>内</w:t>
            </w:r>
            <w:r>
              <w:t xml:space="preserve">  </w:t>
            </w:r>
            <w:r>
              <w:rPr>
                <w:rFonts w:hint="eastAsia"/>
              </w:rPr>
              <w:t>筒</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3168" w:type="dxa"/>
            <w:gridSpan w:val="3"/>
            <w:vAlign w:val="center"/>
          </w:tcPr>
          <w:p>
            <w:pPr>
              <w:ind w:firstLine="420"/>
            </w:pPr>
            <w:r>
              <w:rPr>
                <w:rFonts w:hint="eastAsia"/>
              </w:rPr>
              <w:t>设计压力</w:t>
            </w:r>
            <w:r>
              <w:t xml:space="preserve"> </w:t>
            </w:r>
            <w:r>
              <w:rPr>
                <w:i/>
                <w:iCs/>
              </w:rPr>
              <w:t>p</w:t>
            </w:r>
          </w:p>
        </w:tc>
        <w:tc>
          <w:tcPr>
            <w:tcW w:w="630" w:type="dxa"/>
            <w:vAlign w:val="center"/>
          </w:tcPr>
          <w:p>
            <w:pPr>
              <w:ind w:firstLine="420"/>
              <w:rPr>
                <w:b/>
                <w:bCs/>
              </w:rPr>
            </w:pPr>
            <w:r>
              <w:t>MPa</w:t>
            </w:r>
          </w:p>
        </w:tc>
        <w:tc>
          <w:tcPr>
            <w:tcW w:w="6030" w:type="dxa"/>
            <w:gridSpan w:val="3"/>
            <w:vAlign w:val="center"/>
          </w:tcPr>
          <w:p>
            <w:pPr>
              <w:ind w:firstLine="422"/>
              <w:jc w:val="center"/>
            </w:pPr>
            <w:r>
              <w:rPr>
                <w:b/>
                <w:bCs/>
              </w:rPr>
              <w:t>0.33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3168" w:type="dxa"/>
            <w:gridSpan w:val="3"/>
            <w:vAlign w:val="center"/>
          </w:tcPr>
          <w:p>
            <w:pPr>
              <w:ind w:firstLine="420"/>
            </w:pPr>
            <w:r>
              <w:rPr>
                <w:rFonts w:hint="eastAsia"/>
              </w:rPr>
              <w:t>设计温度</w:t>
            </w:r>
            <w:r>
              <w:rPr>
                <w:i/>
                <w:iCs/>
              </w:rPr>
              <w:t xml:space="preserve"> t</w:t>
            </w:r>
          </w:p>
        </w:tc>
        <w:tc>
          <w:tcPr>
            <w:tcW w:w="630" w:type="dxa"/>
            <w:vAlign w:val="center"/>
          </w:tcPr>
          <w:p>
            <w:pPr>
              <w:ind w:firstLine="420"/>
              <w:rPr>
                <w:b/>
                <w:bCs/>
              </w:rPr>
            </w:pPr>
            <w:r>
              <w:rPr>
                <w:rFonts w:hint="eastAsia" w:hAnsi="Symbol"/>
              </w:rPr>
              <w:sym w:font="Symbol" w:char="F0B0"/>
            </w:r>
            <w:r>
              <w:t xml:space="preserve"> C</w:t>
            </w:r>
          </w:p>
        </w:tc>
        <w:tc>
          <w:tcPr>
            <w:tcW w:w="6030" w:type="dxa"/>
            <w:gridSpan w:val="3"/>
            <w:vAlign w:val="center"/>
          </w:tcPr>
          <w:p>
            <w:pPr>
              <w:ind w:firstLine="422"/>
              <w:jc w:val="center"/>
            </w:pPr>
            <w:r>
              <w:rPr>
                <w:b/>
                <w:bCs/>
              </w:rPr>
              <w:t>130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3168" w:type="dxa"/>
            <w:gridSpan w:val="3"/>
            <w:vAlign w:val="center"/>
          </w:tcPr>
          <w:p>
            <w:pPr>
              <w:ind w:firstLine="420"/>
            </w:pPr>
            <w:r>
              <w:rPr>
                <w:rFonts w:hint="eastAsia"/>
              </w:rPr>
              <w:t>内径</w:t>
            </w:r>
            <w:r>
              <w:t xml:space="preserve"> </w:t>
            </w:r>
            <w:r>
              <w:rPr>
                <w:i/>
                <w:iCs/>
              </w:rPr>
              <w:t>D</w:t>
            </w:r>
            <w:r>
              <w:rPr>
                <w:vertAlign w:val="subscript"/>
              </w:rPr>
              <w:t>i</w:t>
            </w:r>
          </w:p>
        </w:tc>
        <w:tc>
          <w:tcPr>
            <w:tcW w:w="630" w:type="dxa"/>
            <w:vAlign w:val="center"/>
          </w:tcPr>
          <w:p>
            <w:pPr>
              <w:ind w:firstLine="420"/>
              <w:rPr>
                <w:b/>
                <w:bCs/>
              </w:rPr>
            </w:pPr>
            <w:r>
              <w:t>mm</w:t>
            </w:r>
          </w:p>
        </w:tc>
        <w:tc>
          <w:tcPr>
            <w:tcW w:w="6030" w:type="dxa"/>
            <w:gridSpan w:val="3"/>
            <w:vAlign w:val="center"/>
          </w:tcPr>
          <w:p>
            <w:pPr>
              <w:ind w:firstLine="422"/>
              <w:jc w:val="center"/>
            </w:pPr>
            <w:r>
              <w:rPr>
                <w:b/>
                <w:bCs/>
              </w:rPr>
              <w:t>2600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3168" w:type="dxa"/>
            <w:gridSpan w:val="3"/>
            <w:vAlign w:val="center"/>
          </w:tcPr>
          <w:p>
            <w:pPr>
              <w:ind w:firstLine="420"/>
            </w:pPr>
            <w:r>
              <w:rPr>
                <w:rFonts w:hint="eastAsia"/>
              </w:rPr>
              <w:t>名义厚度</w:t>
            </w:r>
            <w:r>
              <w:t xml:space="preserve"> </w:t>
            </w:r>
            <w:r>
              <w:rPr>
                <w:rFonts w:hint="eastAsia" w:hAnsi="Symbol"/>
                <w:i/>
                <w:iCs/>
              </w:rPr>
              <w:sym w:font="Symbol" w:char="F064"/>
            </w:r>
            <w:r>
              <w:rPr>
                <w:vertAlign w:val="subscript"/>
              </w:rPr>
              <w:t>n</w:t>
            </w:r>
          </w:p>
        </w:tc>
        <w:tc>
          <w:tcPr>
            <w:tcW w:w="630" w:type="dxa"/>
            <w:vAlign w:val="center"/>
          </w:tcPr>
          <w:p>
            <w:pPr>
              <w:ind w:firstLine="420"/>
            </w:pPr>
            <w:r>
              <w:t>mm</w:t>
            </w:r>
          </w:p>
        </w:tc>
        <w:tc>
          <w:tcPr>
            <w:tcW w:w="6030" w:type="dxa"/>
            <w:gridSpan w:val="3"/>
            <w:vAlign w:val="center"/>
          </w:tcPr>
          <w:p>
            <w:pPr>
              <w:ind w:firstLine="422"/>
              <w:jc w:val="center"/>
            </w:pPr>
            <w:r>
              <w:rPr>
                <w:b/>
                <w:bCs/>
              </w:rPr>
              <w:t>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3168" w:type="dxa"/>
            <w:gridSpan w:val="3"/>
            <w:vAlign w:val="center"/>
          </w:tcPr>
          <w:p>
            <w:pPr>
              <w:ind w:firstLine="420"/>
            </w:pPr>
            <w:r>
              <w:rPr>
                <w:rFonts w:hint="eastAsia"/>
              </w:rPr>
              <w:t>材料名称</w:t>
            </w:r>
          </w:p>
        </w:tc>
        <w:tc>
          <w:tcPr>
            <w:tcW w:w="630" w:type="dxa"/>
            <w:vAlign w:val="center"/>
          </w:tcPr>
          <w:p>
            <w:pPr>
              <w:ind w:firstLine="420"/>
            </w:pPr>
          </w:p>
        </w:tc>
        <w:tc>
          <w:tcPr>
            <w:tcW w:w="6030" w:type="dxa"/>
            <w:gridSpan w:val="3"/>
            <w:vAlign w:val="center"/>
          </w:tcPr>
          <w:p>
            <w:pPr>
              <w:ind w:firstLine="422"/>
              <w:jc w:val="center"/>
            </w:pPr>
            <w:r>
              <w:rPr>
                <w:b/>
                <w:bCs/>
              </w:rPr>
              <w:t>S31603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1638" w:type="dxa"/>
            <w:tcBorders>
              <w:bottom w:val="nil"/>
            </w:tcBorders>
            <w:vAlign w:val="center"/>
          </w:tcPr>
          <w:p>
            <w:pPr>
              <w:ind w:firstLine="420"/>
            </w:pPr>
            <w:r>
              <w:rPr>
                <w:rFonts w:hint="eastAsia"/>
              </w:rPr>
              <w:t>许用应力</w:t>
            </w:r>
          </w:p>
        </w:tc>
        <w:tc>
          <w:tcPr>
            <w:tcW w:w="1530" w:type="dxa"/>
            <w:gridSpan w:val="2"/>
            <w:vAlign w:val="center"/>
          </w:tcPr>
          <w:p>
            <w:pPr>
              <w:ind w:firstLine="420"/>
              <w:jc w:val="center"/>
            </w:pPr>
            <w:r>
              <w:rPr>
                <w:rFonts w:hint="eastAsia" w:hAnsi="Symbol"/>
              </w:rPr>
              <w:sym w:font="Symbol" w:char="F05B"/>
            </w:r>
            <w:r>
              <w:t xml:space="preserve"> </w:t>
            </w:r>
            <w:r>
              <w:rPr>
                <w:rFonts w:hint="eastAsia" w:hAnsi="Symbol"/>
                <w:i/>
                <w:iCs/>
              </w:rPr>
              <w:sym w:font="Symbol" w:char="F073"/>
            </w:r>
            <w:r>
              <w:rPr>
                <w:i/>
                <w:iCs/>
              </w:rPr>
              <w:t xml:space="preserve"> </w:t>
            </w:r>
            <w:r>
              <w:rPr>
                <w:rFonts w:hint="eastAsia" w:hAnsi="Symbol"/>
              </w:rPr>
              <w:sym w:font="Symbol" w:char="F05D"/>
            </w:r>
          </w:p>
        </w:tc>
        <w:tc>
          <w:tcPr>
            <w:tcW w:w="630" w:type="dxa"/>
            <w:tcBorders>
              <w:bottom w:val="nil"/>
            </w:tcBorders>
            <w:vAlign w:val="center"/>
          </w:tcPr>
          <w:p>
            <w:pPr>
              <w:ind w:firstLine="422"/>
              <w:rPr>
                <w:b/>
                <w:bCs/>
              </w:rPr>
            </w:pPr>
          </w:p>
        </w:tc>
        <w:tc>
          <w:tcPr>
            <w:tcW w:w="6030" w:type="dxa"/>
            <w:gridSpan w:val="3"/>
            <w:vAlign w:val="center"/>
          </w:tcPr>
          <w:p>
            <w:pPr>
              <w:ind w:firstLine="422"/>
              <w:jc w:val="center"/>
            </w:pPr>
            <w:r>
              <w:rPr>
                <w:b/>
                <w:bCs/>
              </w:rPr>
              <w:t>120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1638" w:type="dxa"/>
            <w:tcBorders>
              <w:top w:val="nil"/>
            </w:tcBorders>
            <w:vAlign w:val="center"/>
          </w:tcPr>
          <w:p>
            <w:pPr>
              <w:ind w:firstLine="420"/>
            </w:pPr>
          </w:p>
        </w:tc>
        <w:tc>
          <w:tcPr>
            <w:tcW w:w="1530" w:type="dxa"/>
            <w:gridSpan w:val="2"/>
            <w:vAlign w:val="center"/>
          </w:tcPr>
          <w:p>
            <w:pPr>
              <w:ind w:firstLine="420"/>
              <w:jc w:val="center"/>
            </w:pPr>
            <w:r>
              <w:t xml:space="preserve"> </w:t>
            </w:r>
            <w:r>
              <w:rPr>
                <w:rFonts w:hint="eastAsia" w:hAnsi="Symbol"/>
              </w:rPr>
              <w:sym w:font="Symbol" w:char="F05B"/>
            </w:r>
            <w:r>
              <w:t xml:space="preserve"> </w:t>
            </w:r>
            <w:r>
              <w:rPr>
                <w:rFonts w:hint="eastAsia" w:hAnsi="Symbol"/>
                <w:i/>
                <w:iCs/>
              </w:rPr>
              <w:sym w:font="Symbol" w:char="F073"/>
            </w:r>
            <w:r>
              <w:rPr>
                <w:i/>
                <w:iCs/>
              </w:rPr>
              <w:t xml:space="preserve"> </w:t>
            </w:r>
            <w:r>
              <w:rPr>
                <w:rFonts w:hint="eastAsia" w:hAnsi="Symbol"/>
              </w:rPr>
              <w:sym w:font="Symbol" w:char="F05D"/>
            </w:r>
            <w:r>
              <w:t xml:space="preserve"> </w:t>
            </w:r>
            <w:r>
              <w:rPr>
                <w:vertAlign w:val="superscript"/>
              </w:rPr>
              <w:t>t</w:t>
            </w:r>
          </w:p>
        </w:tc>
        <w:tc>
          <w:tcPr>
            <w:tcW w:w="630" w:type="dxa"/>
            <w:tcBorders>
              <w:top w:val="nil"/>
            </w:tcBorders>
            <w:vAlign w:val="center"/>
          </w:tcPr>
          <w:p>
            <w:pPr>
              <w:ind w:firstLine="420"/>
              <w:rPr>
                <w:b/>
                <w:bCs/>
              </w:rPr>
            </w:pPr>
            <w:r>
              <w:t>MPa</w:t>
            </w:r>
          </w:p>
        </w:tc>
        <w:tc>
          <w:tcPr>
            <w:tcW w:w="6030" w:type="dxa"/>
            <w:gridSpan w:val="3"/>
            <w:vAlign w:val="center"/>
          </w:tcPr>
          <w:p>
            <w:pPr>
              <w:ind w:firstLine="422"/>
              <w:jc w:val="center"/>
            </w:pPr>
            <w:r>
              <w:rPr>
                <w:b/>
                <w:bCs/>
              </w:rPr>
              <w:t>118.2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168" w:type="dxa"/>
            <w:gridSpan w:val="3"/>
            <w:vAlign w:val="center"/>
          </w:tcPr>
          <w:p>
            <w:pPr>
              <w:ind w:firstLine="420"/>
            </w:pPr>
            <w:r>
              <w:rPr>
                <w:rFonts w:hint="eastAsia"/>
              </w:rPr>
              <w:t>压力试验温度下的屈服点</w:t>
            </w:r>
            <w:r>
              <w:t xml:space="preserve"> </w:t>
            </w:r>
            <w:r>
              <w:rPr>
                <w:rFonts w:hint="eastAsia" w:hAnsi="Symbol"/>
                <w:i/>
                <w:iCs/>
              </w:rPr>
              <w:sym w:font="Symbol" w:char="F073"/>
            </w:r>
            <w:r>
              <w:rPr>
                <w:i/>
                <w:iCs/>
              </w:rPr>
              <w:t xml:space="preserve"> </w:t>
            </w:r>
            <w:r>
              <w:fldChar w:fldCharType="begin"/>
            </w:r>
            <w:r>
              <w:instrText xml:space="preserve"> EQ \s(t,s)</w:instrText>
            </w:r>
            <w:r>
              <w:fldChar w:fldCharType="end"/>
            </w:r>
          </w:p>
        </w:tc>
        <w:tc>
          <w:tcPr>
            <w:tcW w:w="630" w:type="dxa"/>
            <w:vAlign w:val="center"/>
          </w:tcPr>
          <w:p>
            <w:pPr>
              <w:ind w:firstLine="422"/>
              <w:rPr>
                <w:b/>
                <w:bCs/>
              </w:rPr>
            </w:pPr>
          </w:p>
        </w:tc>
        <w:tc>
          <w:tcPr>
            <w:tcW w:w="6030" w:type="dxa"/>
            <w:gridSpan w:val="3"/>
            <w:vAlign w:val="center"/>
          </w:tcPr>
          <w:p>
            <w:pPr>
              <w:ind w:firstLine="422"/>
              <w:jc w:val="center"/>
              <w:rPr>
                <w:b/>
                <w:bCs/>
              </w:rPr>
            </w:pPr>
            <w:r>
              <w:rPr>
                <w:b/>
                <w:bCs/>
              </w:rPr>
              <w:t>180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3168" w:type="dxa"/>
            <w:gridSpan w:val="3"/>
            <w:vAlign w:val="center"/>
          </w:tcPr>
          <w:p>
            <w:pPr>
              <w:ind w:firstLine="420"/>
            </w:pPr>
            <w:r>
              <w:rPr>
                <w:rFonts w:hint="eastAsia"/>
              </w:rPr>
              <w:t>钢材厚度负偏差</w:t>
            </w:r>
            <w:r>
              <w:t xml:space="preserve"> </w:t>
            </w:r>
            <w:r>
              <w:rPr>
                <w:i/>
                <w:iCs/>
              </w:rPr>
              <w:t>C</w:t>
            </w:r>
            <w:r>
              <w:rPr>
                <w:vertAlign w:val="subscript"/>
              </w:rPr>
              <w:t>1</w:t>
            </w:r>
          </w:p>
        </w:tc>
        <w:tc>
          <w:tcPr>
            <w:tcW w:w="630" w:type="dxa"/>
            <w:vAlign w:val="center"/>
          </w:tcPr>
          <w:p>
            <w:pPr>
              <w:ind w:firstLine="420"/>
            </w:pPr>
            <w:r>
              <w:t>mm</w:t>
            </w:r>
          </w:p>
        </w:tc>
        <w:tc>
          <w:tcPr>
            <w:tcW w:w="6030" w:type="dxa"/>
            <w:gridSpan w:val="3"/>
            <w:vAlign w:val="center"/>
          </w:tcPr>
          <w:p>
            <w:pPr>
              <w:ind w:firstLine="422"/>
              <w:jc w:val="center"/>
            </w:pPr>
            <w:r>
              <w:rPr>
                <w:b/>
                <w:bCs/>
              </w:rPr>
              <w:t>0.3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3168" w:type="dxa"/>
            <w:gridSpan w:val="3"/>
            <w:vAlign w:val="center"/>
          </w:tcPr>
          <w:p>
            <w:pPr>
              <w:ind w:firstLine="420"/>
            </w:pPr>
            <w:r>
              <w:rPr>
                <w:rFonts w:hint="eastAsia"/>
              </w:rPr>
              <w:t>腐蚀裕量</w:t>
            </w:r>
            <w:r>
              <w:t xml:space="preserve"> </w:t>
            </w:r>
            <w:r>
              <w:rPr>
                <w:i/>
                <w:iCs/>
              </w:rPr>
              <w:t>C</w:t>
            </w:r>
            <w:r>
              <w:rPr>
                <w:vertAlign w:val="subscript"/>
              </w:rPr>
              <w:t>2</w:t>
            </w:r>
          </w:p>
        </w:tc>
        <w:tc>
          <w:tcPr>
            <w:tcW w:w="630" w:type="dxa"/>
            <w:vAlign w:val="center"/>
          </w:tcPr>
          <w:p>
            <w:pPr>
              <w:ind w:firstLine="420"/>
            </w:pPr>
            <w:r>
              <w:t>mm</w:t>
            </w:r>
          </w:p>
        </w:tc>
        <w:tc>
          <w:tcPr>
            <w:tcW w:w="6030" w:type="dxa"/>
            <w:gridSpan w:val="3"/>
            <w:vAlign w:val="center"/>
          </w:tcPr>
          <w:p>
            <w:pPr>
              <w:ind w:firstLine="422"/>
              <w:jc w:val="center"/>
            </w:pPr>
            <w:r>
              <w:rPr>
                <w:b/>
                <w:bCs/>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3168" w:type="dxa"/>
            <w:gridSpan w:val="3"/>
            <w:vAlign w:val="center"/>
          </w:tcPr>
          <w:p>
            <w:pPr>
              <w:ind w:firstLine="420"/>
            </w:pPr>
            <w:r>
              <w:rPr>
                <w:rFonts w:hint="eastAsia"/>
              </w:rPr>
              <w:t>厚度附加量</w:t>
            </w:r>
            <w:r>
              <w:t xml:space="preserve"> </w:t>
            </w:r>
            <w:r>
              <w:rPr>
                <w:i/>
                <w:iCs/>
              </w:rPr>
              <w:t>C</w:t>
            </w:r>
            <w:r>
              <w:rPr>
                <w:rFonts w:hint="eastAsia"/>
              </w:rPr>
              <w:t>＝</w:t>
            </w:r>
            <w:r>
              <w:rPr>
                <w:i/>
                <w:iCs/>
              </w:rPr>
              <w:t>C</w:t>
            </w:r>
            <w:r>
              <w:rPr>
                <w:vertAlign w:val="subscript"/>
              </w:rPr>
              <w:t>1</w:t>
            </w:r>
            <w:r>
              <w:rPr>
                <w:rFonts w:hint="eastAsia"/>
              </w:rPr>
              <w:t>＋</w:t>
            </w:r>
            <w:r>
              <w:rPr>
                <w:i/>
                <w:iCs/>
              </w:rPr>
              <w:t>C</w:t>
            </w:r>
            <w:r>
              <w:rPr>
                <w:vertAlign w:val="subscript"/>
              </w:rPr>
              <w:t>2</w:t>
            </w:r>
          </w:p>
        </w:tc>
        <w:tc>
          <w:tcPr>
            <w:tcW w:w="630" w:type="dxa"/>
            <w:vAlign w:val="center"/>
          </w:tcPr>
          <w:p>
            <w:pPr>
              <w:ind w:firstLine="420"/>
            </w:pPr>
            <w:r>
              <w:t>mm</w:t>
            </w:r>
          </w:p>
        </w:tc>
        <w:tc>
          <w:tcPr>
            <w:tcW w:w="6030" w:type="dxa"/>
            <w:gridSpan w:val="3"/>
            <w:vAlign w:val="center"/>
          </w:tcPr>
          <w:p>
            <w:pPr>
              <w:ind w:firstLine="422"/>
              <w:jc w:val="center"/>
            </w:pPr>
            <w:r>
              <w:rPr>
                <w:b/>
                <w:bCs/>
              </w:rPr>
              <w:t>2.3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3168" w:type="dxa"/>
            <w:gridSpan w:val="3"/>
            <w:tcBorders>
              <w:top w:val="nil"/>
            </w:tcBorders>
            <w:vAlign w:val="center"/>
          </w:tcPr>
          <w:p>
            <w:pPr>
              <w:ind w:firstLine="420"/>
            </w:pPr>
            <w:r>
              <w:rPr>
                <w:rFonts w:hint="eastAsia"/>
              </w:rPr>
              <w:t>焊接接头系数</w:t>
            </w:r>
            <w:r>
              <w:t xml:space="preserve">  </w:t>
            </w:r>
            <w:r>
              <w:rPr>
                <w:rFonts w:hint="eastAsia" w:hAnsi="Symbol"/>
                <w:i/>
                <w:iCs/>
              </w:rPr>
              <w:sym w:font="Symbol" w:char="F066"/>
            </w:r>
          </w:p>
        </w:tc>
        <w:tc>
          <w:tcPr>
            <w:tcW w:w="630" w:type="dxa"/>
            <w:vAlign w:val="center"/>
          </w:tcPr>
          <w:p>
            <w:pPr>
              <w:ind w:firstLine="422"/>
              <w:rPr>
                <w:b/>
                <w:bCs/>
              </w:rPr>
            </w:pPr>
          </w:p>
        </w:tc>
        <w:tc>
          <w:tcPr>
            <w:tcW w:w="6030" w:type="dxa"/>
            <w:gridSpan w:val="3"/>
            <w:vAlign w:val="center"/>
          </w:tcPr>
          <w:p>
            <w:pPr>
              <w:ind w:firstLine="422"/>
              <w:jc w:val="center"/>
            </w:pPr>
            <w:r>
              <w:rPr>
                <w:b/>
                <w:bCs/>
              </w:rPr>
              <w:t>0.85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3168" w:type="dxa"/>
            <w:gridSpan w:val="3"/>
            <w:tcBorders>
              <w:top w:val="nil"/>
            </w:tcBorders>
            <w:vAlign w:val="center"/>
          </w:tcPr>
          <w:p>
            <w:pPr>
              <w:ind w:firstLine="420"/>
            </w:pPr>
            <w:r>
              <w:rPr>
                <w:rFonts w:hint="eastAsia"/>
              </w:rPr>
              <w:t>压力试验类型</w:t>
            </w:r>
          </w:p>
        </w:tc>
        <w:tc>
          <w:tcPr>
            <w:tcW w:w="630" w:type="dxa"/>
            <w:vAlign w:val="center"/>
          </w:tcPr>
          <w:p>
            <w:pPr>
              <w:ind w:firstLine="422"/>
              <w:rPr>
                <w:b/>
                <w:bCs/>
              </w:rPr>
            </w:pPr>
          </w:p>
        </w:tc>
        <w:tc>
          <w:tcPr>
            <w:tcW w:w="6030" w:type="dxa"/>
            <w:gridSpan w:val="3"/>
            <w:vAlign w:val="center"/>
          </w:tcPr>
          <w:p>
            <w:pPr>
              <w:ind w:firstLine="422"/>
              <w:jc w:val="center"/>
            </w:pPr>
            <w:r>
              <w:rPr>
                <w:rFonts w:hint="eastAsia"/>
                <w:b/>
                <w:bCs/>
              </w:rPr>
              <w:t>液压</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3168" w:type="dxa"/>
            <w:gridSpan w:val="3"/>
            <w:tcBorders>
              <w:top w:val="nil"/>
            </w:tcBorders>
            <w:vAlign w:val="center"/>
          </w:tcPr>
          <w:p>
            <w:pPr>
              <w:ind w:firstLine="420"/>
            </w:pPr>
            <w:r>
              <w:rPr>
                <w:rFonts w:hint="eastAsia"/>
              </w:rPr>
              <w:t>试验压力</w:t>
            </w:r>
            <w:r>
              <w:t xml:space="preserve"> </w:t>
            </w:r>
            <w:r>
              <w:rPr>
                <w:i/>
                <w:iCs/>
              </w:rPr>
              <w:t>p</w:t>
            </w:r>
            <w:r>
              <w:rPr>
                <w:vertAlign w:val="subscript"/>
              </w:rPr>
              <w:t>T</w:t>
            </w:r>
          </w:p>
        </w:tc>
        <w:tc>
          <w:tcPr>
            <w:tcW w:w="630" w:type="dxa"/>
            <w:vAlign w:val="center"/>
          </w:tcPr>
          <w:p>
            <w:pPr>
              <w:ind w:firstLine="420"/>
              <w:rPr>
                <w:b/>
                <w:bCs/>
              </w:rPr>
            </w:pPr>
            <w:r>
              <w:t>MPa</w:t>
            </w:r>
          </w:p>
        </w:tc>
        <w:tc>
          <w:tcPr>
            <w:tcW w:w="6030" w:type="dxa"/>
            <w:gridSpan w:val="3"/>
            <w:vAlign w:val="center"/>
          </w:tcPr>
          <w:p>
            <w:pPr>
              <w:ind w:firstLine="422"/>
              <w:jc w:val="center"/>
            </w:pPr>
            <w:r>
              <w:rPr>
                <w:b/>
                <w:bCs/>
              </w:rPr>
              <w:t>0.4125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3168" w:type="dxa"/>
            <w:gridSpan w:val="3"/>
            <w:tcBorders>
              <w:top w:val="nil"/>
            </w:tcBorders>
            <w:vAlign w:val="center"/>
          </w:tcPr>
          <w:p>
            <w:pPr>
              <w:ind w:firstLine="420"/>
            </w:pPr>
            <w:r>
              <w:rPr>
                <w:rFonts w:hint="eastAsia"/>
              </w:rPr>
              <w:t>筒体长度</w:t>
            </w:r>
            <w:r>
              <w:t xml:space="preserve"> Lw</w:t>
            </w:r>
          </w:p>
        </w:tc>
        <w:tc>
          <w:tcPr>
            <w:tcW w:w="630" w:type="dxa"/>
            <w:vAlign w:val="center"/>
          </w:tcPr>
          <w:p>
            <w:pPr>
              <w:ind w:firstLine="420"/>
              <w:rPr>
                <w:b/>
                <w:bCs/>
              </w:rPr>
            </w:pPr>
            <w:r>
              <w:t>mm</w:t>
            </w:r>
          </w:p>
        </w:tc>
        <w:tc>
          <w:tcPr>
            <w:tcW w:w="6030" w:type="dxa"/>
            <w:gridSpan w:val="3"/>
            <w:vAlign w:val="center"/>
          </w:tcPr>
          <w:p>
            <w:pPr>
              <w:ind w:firstLine="422"/>
              <w:jc w:val="center"/>
            </w:pPr>
            <w:r>
              <w:rPr>
                <w:b/>
                <w:bCs/>
              </w:rPr>
              <w:t>2500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3168" w:type="dxa"/>
            <w:gridSpan w:val="3"/>
            <w:tcBorders>
              <w:top w:val="nil"/>
            </w:tcBorders>
            <w:vAlign w:val="center"/>
          </w:tcPr>
          <w:p>
            <w:pPr>
              <w:ind w:firstLine="420"/>
            </w:pPr>
            <w:r>
              <w:rPr>
                <w:rFonts w:hint="eastAsia"/>
              </w:rPr>
              <w:t>内筒外压计算长度</w:t>
            </w:r>
            <w:r>
              <w:t xml:space="preserve"> L</w:t>
            </w:r>
          </w:p>
        </w:tc>
        <w:tc>
          <w:tcPr>
            <w:tcW w:w="630" w:type="dxa"/>
            <w:vAlign w:val="center"/>
          </w:tcPr>
          <w:p>
            <w:pPr>
              <w:ind w:firstLine="420"/>
              <w:rPr>
                <w:b/>
                <w:bCs/>
              </w:rPr>
            </w:pPr>
            <w:r>
              <w:t>mm</w:t>
            </w:r>
          </w:p>
        </w:tc>
        <w:tc>
          <w:tcPr>
            <w:tcW w:w="6030" w:type="dxa"/>
            <w:gridSpan w:val="3"/>
            <w:vAlign w:val="center"/>
          </w:tcPr>
          <w:p>
            <w:pPr>
              <w:ind w:firstLine="420"/>
              <w:jc w:val="cente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3798" w:type="dxa"/>
            <w:gridSpan w:val="4"/>
            <w:tcBorders>
              <w:top w:val="nil"/>
            </w:tcBorders>
            <w:vAlign w:val="center"/>
          </w:tcPr>
          <w:p>
            <w:pPr>
              <w:ind w:firstLine="420"/>
              <w:jc w:val="center"/>
            </w:pPr>
            <w:r>
              <w:rPr>
                <w:rFonts w:hint="eastAsia"/>
              </w:rPr>
              <w:t>封</w:t>
            </w:r>
            <w:r>
              <w:t xml:space="preserve"> </w:t>
            </w:r>
            <w:r>
              <w:rPr>
                <w:rFonts w:hint="eastAsia"/>
              </w:rPr>
              <w:t>头</w:t>
            </w:r>
            <w:r>
              <w:t xml:space="preserve"> </w:t>
            </w:r>
            <w:r>
              <w:rPr>
                <w:rFonts w:hint="eastAsia"/>
              </w:rPr>
              <w:t>设</w:t>
            </w:r>
            <w:r>
              <w:t xml:space="preserve"> </w:t>
            </w:r>
            <w:r>
              <w:rPr>
                <w:rFonts w:hint="eastAsia"/>
              </w:rPr>
              <w:t>计</w:t>
            </w:r>
            <w:r>
              <w:t xml:space="preserve"> </w:t>
            </w:r>
            <w:r>
              <w:rPr>
                <w:rFonts w:hint="eastAsia"/>
              </w:rPr>
              <w:t>条</w:t>
            </w:r>
            <w:r>
              <w:t xml:space="preserve"> </w:t>
            </w:r>
            <w:r>
              <w:rPr>
                <w:rFonts w:hint="eastAsia"/>
              </w:rPr>
              <w:t>件</w:t>
            </w:r>
          </w:p>
        </w:tc>
        <w:tc>
          <w:tcPr>
            <w:tcW w:w="1890" w:type="dxa"/>
            <w:vAlign w:val="center"/>
          </w:tcPr>
          <w:p>
            <w:pPr>
              <w:ind w:firstLine="420"/>
              <w:jc w:val="center"/>
            </w:pPr>
            <w:r>
              <w:rPr>
                <w:rFonts w:hint="eastAsia"/>
              </w:rPr>
              <w:t>筒体上封头</w:t>
            </w:r>
          </w:p>
        </w:tc>
        <w:tc>
          <w:tcPr>
            <w:tcW w:w="2070" w:type="dxa"/>
            <w:vAlign w:val="center"/>
          </w:tcPr>
          <w:p>
            <w:pPr>
              <w:ind w:firstLine="420"/>
              <w:jc w:val="center"/>
            </w:pPr>
            <w:r>
              <w:rPr>
                <w:rFonts w:hint="eastAsia"/>
              </w:rPr>
              <w:t>筒体下封头</w:t>
            </w:r>
          </w:p>
        </w:tc>
        <w:tc>
          <w:tcPr>
            <w:tcW w:w="2070" w:type="dxa"/>
            <w:vAlign w:val="center"/>
          </w:tcPr>
          <w:p>
            <w:pPr>
              <w:ind w:firstLine="420"/>
              <w:jc w:val="center"/>
            </w:pPr>
            <w:r>
              <w:rPr>
                <w:rFonts w:hint="eastAsia"/>
              </w:rPr>
              <w:t>夹套封头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3168" w:type="dxa"/>
            <w:gridSpan w:val="3"/>
            <w:tcBorders>
              <w:top w:val="nil"/>
            </w:tcBorders>
            <w:vAlign w:val="center"/>
          </w:tcPr>
          <w:p>
            <w:pPr>
              <w:ind w:firstLine="420"/>
            </w:pPr>
            <w:r>
              <w:rPr>
                <w:rFonts w:hint="eastAsia"/>
              </w:rPr>
              <w:t>封头形式</w:t>
            </w:r>
          </w:p>
        </w:tc>
        <w:tc>
          <w:tcPr>
            <w:tcW w:w="630" w:type="dxa"/>
            <w:vAlign w:val="center"/>
          </w:tcPr>
          <w:p>
            <w:pPr>
              <w:ind w:firstLine="420"/>
              <w:jc w:val="center"/>
            </w:pPr>
          </w:p>
        </w:tc>
        <w:tc>
          <w:tcPr>
            <w:tcW w:w="1890" w:type="dxa"/>
            <w:vAlign w:val="center"/>
          </w:tcPr>
          <w:p>
            <w:pPr>
              <w:ind w:firstLine="422"/>
              <w:jc w:val="center"/>
              <w:rPr>
                <w:b/>
                <w:bCs/>
              </w:rPr>
            </w:pPr>
            <w:r>
              <w:rPr>
                <w:rFonts w:hint="eastAsia"/>
                <w:b/>
                <w:bCs/>
              </w:rPr>
              <w:t>椭圆形</w:t>
            </w:r>
          </w:p>
        </w:tc>
        <w:tc>
          <w:tcPr>
            <w:tcW w:w="2070" w:type="dxa"/>
            <w:vAlign w:val="center"/>
          </w:tcPr>
          <w:p>
            <w:pPr>
              <w:ind w:firstLine="422"/>
              <w:jc w:val="center"/>
              <w:rPr>
                <w:b/>
                <w:bCs/>
              </w:rPr>
            </w:pPr>
            <w:r>
              <w:rPr>
                <w:rFonts w:hint="eastAsia"/>
                <w:b/>
                <w:bCs/>
              </w:rPr>
              <w:t>椭圆形</w:t>
            </w:r>
          </w:p>
        </w:tc>
        <w:tc>
          <w:tcPr>
            <w:tcW w:w="2070" w:type="dxa"/>
            <w:vAlign w:val="center"/>
          </w:tcPr>
          <w:p>
            <w:pPr>
              <w:ind w:firstLine="422"/>
              <w:jc w:val="center"/>
              <w:rPr>
                <w:b/>
                <w:bCs/>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3168" w:type="dxa"/>
            <w:gridSpan w:val="3"/>
            <w:vAlign w:val="center"/>
          </w:tcPr>
          <w:p>
            <w:pPr>
              <w:ind w:firstLine="420"/>
            </w:pPr>
            <w:r>
              <w:rPr>
                <w:rFonts w:hint="eastAsia"/>
              </w:rPr>
              <w:t>名义厚度</w:t>
            </w:r>
            <w:r>
              <w:t xml:space="preserve"> </w:t>
            </w:r>
            <w:r>
              <w:rPr>
                <w:rFonts w:hint="eastAsia" w:hAnsi="Symbol"/>
                <w:i/>
                <w:iCs/>
              </w:rPr>
              <w:sym w:font="Symbol" w:char="F064"/>
            </w:r>
            <w:r>
              <w:rPr>
                <w:vertAlign w:val="subscript"/>
              </w:rPr>
              <w:t>n</w:t>
            </w:r>
          </w:p>
        </w:tc>
        <w:tc>
          <w:tcPr>
            <w:tcW w:w="630" w:type="dxa"/>
            <w:vAlign w:val="center"/>
          </w:tcPr>
          <w:p>
            <w:pPr>
              <w:ind w:firstLine="420"/>
            </w:pPr>
            <w:r>
              <w:t>mm</w:t>
            </w:r>
          </w:p>
        </w:tc>
        <w:tc>
          <w:tcPr>
            <w:tcW w:w="1890" w:type="dxa"/>
            <w:vAlign w:val="center"/>
          </w:tcPr>
          <w:p>
            <w:pPr>
              <w:ind w:firstLine="422"/>
              <w:jc w:val="center"/>
              <w:rPr>
                <w:b/>
                <w:bCs/>
              </w:rPr>
            </w:pPr>
            <w:r>
              <w:rPr>
                <w:b/>
                <w:bCs/>
              </w:rPr>
              <w:t>8</w:t>
            </w:r>
          </w:p>
        </w:tc>
        <w:tc>
          <w:tcPr>
            <w:tcW w:w="2070" w:type="dxa"/>
            <w:vAlign w:val="center"/>
          </w:tcPr>
          <w:p>
            <w:pPr>
              <w:ind w:firstLine="422"/>
              <w:jc w:val="center"/>
              <w:rPr>
                <w:b/>
                <w:bCs/>
              </w:rPr>
            </w:pPr>
            <w:r>
              <w:rPr>
                <w:b/>
                <w:bCs/>
              </w:rPr>
              <w:t>8</w:t>
            </w:r>
          </w:p>
        </w:tc>
        <w:tc>
          <w:tcPr>
            <w:tcW w:w="2070" w:type="dxa"/>
            <w:vAlign w:val="center"/>
          </w:tcPr>
          <w:p>
            <w:pPr>
              <w:ind w:firstLine="422"/>
              <w:jc w:val="center"/>
              <w:rPr>
                <w:b/>
                <w:bCs/>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3168" w:type="dxa"/>
            <w:gridSpan w:val="3"/>
            <w:tcBorders>
              <w:bottom w:val="nil"/>
            </w:tcBorders>
            <w:vAlign w:val="center"/>
          </w:tcPr>
          <w:p>
            <w:pPr>
              <w:ind w:firstLine="420"/>
            </w:pPr>
            <w:r>
              <w:rPr>
                <w:rFonts w:hint="eastAsia"/>
              </w:rPr>
              <w:t>材料名称</w:t>
            </w:r>
          </w:p>
        </w:tc>
        <w:tc>
          <w:tcPr>
            <w:tcW w:w="630" w:type="dxa"/>
            <w:vAlign w:val="center"/>
          </w:tcPr>
          <w:p>
            <w:pPr>
              <w:ind w:firstLine="420"/>
            </w:pPr>
          </w:p>
        </w:tc>
        <w:tc>
          <w:tcPr>
            <w:tcW w:w="1890" w:type="dxa"/>
            <w:vAlign w:val="center"/>
          </w:tcPr>
          <w:p>
            <w:pPr>
              <w:ind w:firstLine="394"/>
              <w:jc w:val="center"/>
              <w:rPr>
                <w:spacing w:val="-14"/>
              </w:rPr>
            </w:pPr>
            <w:r>
              <w:rPr>
                <w:b/>
                <w:bCs/>
                <w:spacing w:val="-14"/>
              </w:rPr>
              <w:t>S31603</w:t>
            </w:r>
          </w:p>
        </w:tc>
        <w:tc>
          <w:tcPr>
            <w:tcW w:w="2070" w:type="dxa"/>
            <w:vAlign w:val="center"/>
          </w:tcPr>
          <w:p>
            <w:pPr>
              <w:ind w:firstLine="394"/>
              <w:jc w:val="center"/>
              <w:rPr>
                <w:spacing w:val="-14"/>
              </w:rPr>
            </w:pPr>
            <w:r>
              <w:rPr>
                <w:b/>
                <w:bCs/>
                <w:spacing w:val="-14"/>
              </w:rPr>
              <w:t>S31603</w:t>
            </w:r>
          </w:p>
        </w:tc>
        <w:tc>
          <w:tcPr>
            <w:tcW w:w="2070" w:type="dxa"/>
            <w:vAlign w:val="center"/>
          </w:tcPr>
          <w:p>
            <w:pPr>
              <w:ind w:firstLine="394"/>
              <w:jc w:val="center"/>
              <w:rPr>
                <w:b/>
                <w:bCs/>
                <w:spacing w:val="-14"/>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3168" w:type="dxa"/>
            <w:gridSpan w:val="3"/>
            <w:vAlign w:val="center"/>
          </w:tcPr>
          <w:p>
            <w:pPr>
              <w:ind w:firstLine="420"/>
            </w:pPr>
            <w:r>
              <w:rPr>
                <w:rFonts w:hint="eastAsia"/>
              </w:rPr>
              <w:t>设计温度下的许用应力</w:t>
            </w:r>
            <w:r>
              <w:t xml:space="preserve"> </w:t>
            </w:r>
            <w:r>
              <w:rPr>
                <w:rFonts w:hint="eastAsia" w:hAnsi="Symbol"/>
              </w:rPr>
              <w:sym w:font="Symbol" w:char="F05B"/>
            </w:r>
            <w:r>
              <w:t xml:space="preserve"> </w:t>
            </w:r>
            <w:r>
              <w:rPr>
                <w:rFonts w:hint="eastAsia" w:hAnsi="Symbol"/>
                <w:i/>
                <w:iCs/>
              </w:rPr>
              <w:sym w:font="Symbol" w:char="F073"/>
            </w:r>
            <w:r>
              <w:rPr>
                <w:rFonts w:hint="eastAsia" w:hAnsi="Symbol"/>
              </w:rPr>
              <w:sym w:font="Symbol" w:char="F05D"/>
            </w:r>
            <w:r>
              <w:t xml:space="preserve"> </w:t>
            </w:r>
            <w:r>
              <w:rPr>
                <w:vertAlign w:val="superscript"/>
              </w:rPr>
              <w:t>t</w:t>
            </w:r>
          </w:p>
        </w:tc>
        <w:tc>
          <w:tcPr>
            <w:tcW w:w="630" w:type="dxa"/>
            <w:tcBorders>
              <w:top w:val="nil"/>
            </w:tcBorders>
            <w:vAlign w:val="center"/>
          </w:tcPr>
          <w:p>
            <w:pPr>
              <w:ind w:firstLine="420"/>
            </w:pPr>
            <w:r>
              <w:t>MPa</w:t>
            </w:r>
          </w:p>
        </w:tc>
        <w:tc>
          <w:tcPr>
            <w:tcW w:w="1890" w:type="dxa"/>
            <w:vAlign w:val="center"/>
          </w:tcPr>
          <w:p>
            <w:pPr>
              <w:ind w:firstLine="422"/>
              <w:jc w:val="center"/>
              <w:rPr>
                <w:b/>
                <w:bCs/>
              </w:rPr>
            </w:pPr>
            <w:r>
              <w:rPr>
                <w:b/>
                <w:bCs/>
              </w:rPr>
              <w:t>118.2</w:t>
            </w:r>
          </w:p>
        </w:tc>
        <w:tc>
          <w:tcPr>
            <w:tcW w:w="2070" w:type="dxa"/>
            <w:vAlign w:val="center"/>
          </w:tcPr>
          <w:p>
            <w:pPr>
              <w:ind w:firstLine="422"/>
              <w:jc w:val="center"/>
              <w:rPr>
                <w:b/>
                <w:bCs/>
              </w:rPr>
            </w:pPr>
            <w:r>
              <w:rPr>
                <w:b/>
                <w:bCs/>
              </w:rPr>
              <w:t>118.2</w:t>
            </w:r>
          </w:p>
        </w:tc>
        <w:tc>
          <w:tcPr>
            <w:tcW w:w="2070" w:type="dxa"/>
            <w:vAlign w:val="center"/>
          </w:tcPr>
          <w:p>
            <w:pPr>
              <w:ind w:firstLine="422"/>
              <w:jc w:val="center"/>
              <w:rPr>
                <w:b/>
                <w:bCs/>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3168" w:type="dxa"/>
            <w:gridSpan w:val="3"/>
            <w:vAlign w:val="center"/>
          </w:tcPr>
          <w:p>
            <w:pPr>
              <w:ind w:firstLine="420"/>
            </w:pPr>
            <w:r>
              <w:rPr>
                <w:rFonts w:hint="eastAsia"/>
              </w:rPr>
              <w:t>钢材厚度负偏差</w:t>
            </w:r>
            <w:r>
              <w:t xml:space="preserve"> </w:t>
            </w:r>
            <w:r>
              <w:rPr>
                <w:i/>
                <w:iCs/>
              </w:rPr>
              <w:t>C</w:t>
            </w:r>
            <w:r>
              <w:rPr>
                <w:vertAlign w:val="subscript"/>
              </w:rPr>
              <w:t>1</w:t>
            </w:r>
          </w:p>
        </w:tc>
        <w:tc>
          <w:tcPr>
            <w:tcW w:w="630" w:type="dxa"/>
            <w:vAlign w:val="center"/>
          </w:tcPr>
          <w:p>
            <w:pPr>
              <w:ind w:firstLine="420"/>
            </w:pPr>
            <w:r>
              <w:t>mm</w:t>
            </w:r>
          </w:p>
        </w:tc>
        <w:tc>
          <w:tcPr>
            <w:tcW w:w="1890" w:type="dxa"/>
            <w:vAlign w:val="center"/>
          </w:tcPr>
          <w:p>
            <w:pPr>
              <w:ind w:firstLine="422"/>
              <w:jc w:val="center"/>
              <w:rPr>
                <w:b/>
                <w:bCs/>
              </w:rPr>
            </w:pPr>
            <w:r>
              <w:rPr>
                <w:b/>
                <w:bCs/>
              </w:rPr>
              <w:t>0.3</w:t>
            </w:r>
          </w:p>
        </w:tc>
        <w:tc>
          <w:tcPr>
            <w:tcW w:w="2070" w:type="dxa"/>
            <w:vAlign w:val="center"/>
          </w:tcPr>
          <w:p>
            <w:pPr>
              <w:ind w:firstLine="422"/>
              <w:jc w:val="center"/>
              <w:rPr>
                <w:b/>
                <w:bCs/>
              </w:rPr>
            </w:pPr>
            <w:r>
              <w:rPr>
                <w:b/>
                <w:bCs/>
              </w:rPr>
              <w:t>0.3</w:t>
            </w:r>
          </w:p>
        </w:tc>
        <w:tc>
          <w:tcPr>
            <w:tcW w:w="2070" w:type="dxa"/>
            <w:vAlign w:val="center"/>
          </w:tcPr>
          <w:p>
            <w:pPr>
              <w:ind w:firstLine="422"/>
              <w:jc w:val="center"/>
              <w:rPr>
                <w:b/>
                <w:bCs/>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3168" w:type="dxa"/>
            <w:gridSpan w:val="3"/>
            <w:vAlign w:val="center"/>
          </w:tcPr>
          <w:p>
            <w:pPr>
              <w:ind w:firstLine="420"/>
            </w:pPr>
            <w:r>
              <w:rPr>
                <w:rFonts w:hint="eastAsia"/>
              </w:rPr>
              <w:t>腐蚀裕量</w:t>
            </w:r>
            <w:r>
              <w:t xml:space="preserve"> </w:t>
            </w:r>
            <w:r>
              <w:rPr>
                <w:i/>
                <w:iCs/>
              </w:rPr>
              <w:t>C</w:t>
            </w:r>
            <w:r>
              <w:rPr>
                <w:vertAlign w:val="subscript"/>
              </w:rPr>
              <w:t>2</w:t>
            </w:r>
          </w:p>
        </w:tc>
        <w:tc>
          <w:tcPr>
            <w:tcW w:w="630" w:type="dxa"/>
            <w:vAlign w:val="center"/>
          </w:tcPr>
          <w:p>
            <w:pPr>
              <w:ind w:firstLine="420"/>
            </w:pPr>
            <w:r>
              <w:t>mm</w:t>
            </w:r>
          </w:p>
        </w:tc>
        <w:tc>
          <w:tcPr>
            <w:tcW w:w="1890" w:type="dxa"/>
            <w:vAlign w:val="center"/>
          </w:tcPr>
          <w:p>
            <w:pPr>
              <w:ind w:firstLine="422"/>
              <w:jc w:val="center"/>
              <w:rPr>
                <w:b/>
                <w:bCs/>
              </w:rPr>
            </w:pPr>
            <w:r>
              <w:rPr>
                <w:b/>
                <w:bCs/>
              </w:rPr>
              <w:t>2</w:t>
            </w:r>
          </w:p>
        </w:tc>
        <w:tc>
          <w:tcPr>
            <w:tcW w:w="2070" w:type="dxa"/>
            <w:vAlign w:val="center"/>
          </w:tcPr>
          <w:p>
            <w:pPr>
              <w:ind w:firstLine="422"/>
              <w:jc w:val="center"/>
              <w:rPr>
                <w:b/>
                <w:bCs/>
              </w:rPr>
            </w:pPr>
            <w:r>
              <w:rPr>
                <w:b/>
                <w:bCs/>
              </w:rPr>
              <w:t>2</w:t>
            </w:r>
          </w:p>
        </w:tc>
        <w:tc>
          <w:tcPr>
            <w:tcW w:w="2070" w:type="dxa"/>
            <w:vAlign w:val="center"/>
          </w:tcPr>
          <w:p>
            <w:pPr>
              <w:ind w:firstLine="422"/>
              <w:jc w:val="center"/>
              <w:rPr>
                <w:b/>
                <w:bCs/>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3168" w:type="dxa"/>
            <w:gridSpan w:val="3"/>
            <w:vAlign w:val="center"/>
          </w:tcPr>
          <w:p>
            <w:pPr>
              <w:ind w:firstLine="420"/>
            </w:pPr>
            <w:r>
              <w:rPr>
                <w:rFonts w:hint="eastAsia"/>
              </w:rPr>
              <w:t>厚度附加量</w:t>
            </w:r>
            <w:r>
              <w:t xml:space="preserve"> </w:t>
            </w:r>
            <w:r>
              <w:rPr>
                <w:i/>
                <w:iCs/>
              </w:rPr>
              <w:t>C</w:t>
            </w:r>
            <w:r>
              <w:rPr>
                <w:rFonts w:hint="eastAsia"/>
              </w:rPr>
              <w:t>＝</w:t>
            </w:r>
            <w:r>
              <w:rPr>
                <w:i/>
                <w:iCs/>
              </w:rPr>
              <w:t>C</w:t>
            </w:r>
            <w:r>
              <w:rPr>
                <w:vertAlign w:val="subscript"/>
              </w:rPr>
              <w:t>1</w:t>
            </w:r>
            <w:r>
              <w:rPr>
                <w:rFonts w:hint="eastAsia"/>
              </w:rPr>
              <w:t>＋</w:t>
            </w:r>
            <w:r>
              <w:rPr>
                <w:i/>
                <w:iCs/>
              </w:rPr>
              <w:t>C</w:t>
            </w:r>
            <w:r>
              <w:rPr>
                <w:vertAlign w:val="subscript"/>
              </w:rPr>
              <w:t>2</w:t>
            </w:r>
          </w:p>
        </w:tc>
        <w:tc>
          <w:tcPr>
            <w:tcW w:w="630" w:type="dxa"/>
            <w:vAlign w:val="center"/>
          </w:tcPr>
          <w:p>
            <w:pPr>
              <w:ind w:firstLine="420"/>
            </w:pPr>
            <w:r>
              <w:t>mm</w:t>
            </w:r>
          </w:p>
        </w:tc>
        <w:tc>
          <w:tcPr>
            <w:tcW w:w="1890" w:type="dxa"/>
            <w:vAlign w:val="center"/>
          </w:tcPr>
          <w:p>
            <w:pPr>
              <w:ind w:firstLine="422"/>
              <w:jc w:val="center"/>
              <w:rPr>
                <w:b/>
                <w:bCs/>
              </w:rPr>
            </w:pPr>
            <w:r>
              <w:rPr>
                <w:b/>
                <w:bCs/>
              </w:rPr>
              <w:t>2.3</w:t>
            </w:r>
          </w:p>
        </w:tc>
        <w:tc>
          <w:tcPr>
            <w:tcW w:w="2070" w:type="dxa"/>
            <w:vAlign w:val="center"/>
          </w:tcPr>
          <w:p>
            <w:pPr>
              <w:ind w:firstLine="422"/>
              <w:jc w:val="center"/>
              <w:rPr>
                <w:b/>
                <w:bCs/>
              </w:rPr>
            </w:pPr>
            <w:r>
              <w:rPr>
                <w:b/>
                <w:bCs/>
              </w:rPr>
              <w:t>2.3</w:t>
            </w:r>
          </w:p>
        </w:tc>
        <w:tc>
          <w:tcPr>
            <w:tcW w:w="2070" w:type="dxa"/>
            <w:vAlign w:val="center"/>
          </w:tcPr>
          <w:p>
            <w:pPr>
              <w:ind w:firstLine="420"/>
              <w:jc w:val="cente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3168" w:type="dxa"/>
            <w:gridSpan w:val="3"/>
            <w:vAlign w:val="center"/>
          </w:tcPr>
          <w:p>
            <w:pPr>
              <w:ind w:firstLine="420"/>
            </w:pPr>
            <w:r>
              <w:rPr>
                <w:rFonts w:hint="eastAsia"/>
              </w:rPr>
              <w:t>焊接接头系数</w:t>
            </w:r>
            <w:r>
              <w:t xml:space="preserve"> </w:t>
            </w:r>
            <w:r>
              <w:rPr>
                <w:rFonts w:hint="eastAsia" w:hAnsi="Symbol"/>
                <w:i/>
                <w:iCs/>
              </w:rPr>
              <w:sym w:font="Symbol" w:char="F066"/>
            </w:r>
          </w:p>
        </w:tc>
        <w:tc>
          <w:tcPr>
            <w:tcW w:w="630" w:type="dxa"/>
            <w:vAlign w:val="center"/>
          </w:tcPr>
          <w:p>
            <w:pPr>
              <w:ind w:firstLine="420"/>
            </w:pPr>
          </w:p>
        </w:tc>
        <w:tc>
          <w:tcPr>
            <w:tcW w:w="1890" w:type="dxa"/>
            <w:vAlign w:val="center"/>
          </w:tcPr>
          <w:p>
            <w:pPr>
              <w:ind w:firstLine="422"/>
              <w:jc w:val="center"/>
              <w:rPr>
                <w:b/>
                <w:bCs/>
              </w:rPr>
            </w:pPr>
            <w:r>
              <w:rPr>
                <w:b/>
                <w:bCs/>
              </w:rPr>
              <w:t>0.85</w:t>
            </w:r>
          </w:p>
        </w:tc>
        <w:tc>
          <w:tcPr>
            <w:tcW w:w="2070" w:type="dxa"/>
            <w:vAlign w:val="center"/>
          </w:tcPr>
          <w:p>
            <w:pPr>
              <w:ind w:firstLine="422"/>
              <w:jc w:val="center"/>
              <w:rPr>
                <w:b/>
                <w:bCs/>
              </w:rPr>
            </w:pPr>
            <w:r>
              <w:rPr>
                <w:b/>
                <w:bCs/>
              </w:rPr>
              <w:t>0.85</w:t>
            </w:r>
          </w:p>
        </w:tc>
        <w:tc>
          <w:tcPr>
            <w:tcW w:w="2070" w:type="dxa"/>
            <w:vAlign w:val="center"/>
          </w:tcPr>
          <w:p>
            <w:pPr>
              <w:ind w:firstLine="422"/>
              <w:jc w:val="center"/>
              <w:rPr>
                <w:b/>
                <w:bCs/>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9828" w:type="dxa"/>
            <w:gridSpan w:val="7"/>
            <w:vAlign w:val="center"/>
          </w:tcPr>
          <w:p>
            <w:pPr>
              <w:ind w:firstLine="420"/>
              <w:jc w:val="center"/>
            </w:pPr>
            <w:r>
              <w:rPr>
                <w:rFonts w:hint="eastAsia"/>
              </w:rPr>
              <w:t>主</w:t>
            </w:r>
            <w:r>
              <w:t xml:space="preserve"> </w:t>
            </w:r>
            <w:r>
              <w:rPr>
                <w:rFonts w:hint="eastAsia"/>
              </w:rPr>
              <w:t>要</w:t>
            </w:r>
            <w:r>
              <w:t xml:space="preserve"> </w:t>
            </w:r>
            <w:r>
              <w:rPr>
                <w:rFonts w:hint="eastAsia"/>
              </w:rPr>
              <w:t>计</w:t>
            </w:r>
            <w:r>
              <w:t xml:space="preserve"> </w:t>
            </w:r>
            <w:r>
              <w:rPr>
                <w:rFonts w:hint="eastAsia"/>
              </w:rPr>
              <w:t>算</w:t>
            </w:r>
            <w:r>
              <w:t xml:space="preserve"> </w:t>
            </w:r>
            <w:r>
              <w:rPr>
                <w:rFonts w:hint="eastAsia"/>
              </w:rPr>
              <w:t>结</w:t>
            </w:r>
            <w:r>
              <w:t xml:space="preserve"> </w:t>
            </w:r>
            <w:r>
              <w:rPr>
                <w:rFonts w:hint="eastAsia"/>
              </w:rPr>
              <w:t>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3168" w:type="dxa"/>
            <w:gridSpan w:val="3"/>
            <w:vAlign w:val="center"/>
          </w:tcPr>
          <w:p>
            <w:pPr>
              <w:ind w:firstLine="420"/>
              <w:jc w:val="center"/>
            </w:pPr>
          </w:p>
        </w:tc>
        <w:tc>
          <w:tcPr>
            <w:tcW w:w="2520" w:type="dxa"/>
            <w:gridSpan w:val="2"/>
            <w:vAlign w:val="center"/>
          </w:tcPr>
          <w:p>
            <w:pPr>
              <w:ind w:firstLine="420"/>
              <w:jc w:val="center"/>
            </w:pPr>
            <w:r>
              <w:rPr>
                <w:rFonts w:hint="eastAsia"/>
              </w:rPr>
              <w:t>内圆筒体</w:t>
            </w:r>
          </w:p>
        </w:tc>
        <w:tc>
          <w:tcPr>
            <w:tcW w:w="2070" w:type="dxa"/>
            <w:vAlign w:val="center"/>
          </w:tcPr>
          <w:p>
            <w:pPr>
              <w:ind w:firstLine="420"/>
              <w:jc w:val="center"/>
            </w:pPr>
            <w:r>
              <w:rPr>
                <w:rFonts w:hint="eastAsia"/>
              </w:rPr>
              <w:t>内筒上封头</w:t>
            </w:r>
          </w:p>
        </w:tc>
        <w:tc>
          <w:tcPr>
            <w:tcW w:w="2070" w:type="dxa"/>
            <w:vAlign w:val="center"/>
          </w:tcPr>
          <w:p>
            <w:pPr>
              <w:ind w:firstLine="420"/>
              <w:jc w:val="center"/>
            </w:pPr>
            <w:r>
              <w:rPr>
                <w:rFonts w:hint="eastAsia"/>
              </w:rPr>
              <w:t>内筒下封头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3168" w:type="dxa"/>
            <w:gridSpan w:val="3"/>
            <w:vAlign w:val="center"/>
          </w:tcPr>
          <w:p>
            <w:pPr>
              <w:ind w:firstLine="420"/>
            </w:pPr>
            <w:r>
              <w:rPr>
                <w:rFonts w:hint="eastAsia"/>
              </w:rPr>
              <w:t>校核结果</w:t>
            </w:r>
          </w:p>
        </w:tc>
        <w:tc>
          <w:tcPr>
            <w:tcW w:w="2520" w:type="dxa"/>
            <w:gridSpan w:val="2"/>
            <w:vAlign w:val="center"/>
          </w:tcPr>
          <w:p>
            <w:pPr>
              <w:ind w:firstLine="422"/>
              <w:jc w:val="center"/>
              <w:rPr>
                <w:b/>
                <w:bCs/>
              </w:rPr>
            </w:pPr>
            <w:r>
              <w:rPr>
                <w:rFonts w:hint="eastAsia"/>
                <w:b/>
                <w:bCs/>
              </w:rPr>
              <w:t>校核合格</w:t>
            </w:r>
          </w:p>
        </w:tc>
        <w:tc>
          <w:tcPr>
            <w:tcW w:w="2070" w:type="dxa"/>
            <w:vAlign w:val="center"/>
          </w:tcPr>
          <w:p>
            <w:pPr>
              <w:ind w:firstLine="422"/>
              <w:jc w:val="center"/>
              <w:rPr>
                <w:b/>
                <w:bCs/>
              </w:rPr>
            </w:pPr>
            <w:r>
              <w:rPr>
                <w:rFonts w:hint="eastAsia"/>
                <w:b/>
                <w:bCs/>
              </w:rPr>
              <w:t>校核合格</w:t>
            </w:r>
          </w:p>
        </w:tc>
        <w:tc>
          <w:tcPr>
            <w:tcW w:w="2070" w:type="dxa"/>
            <w:vAlign w:val="center"/>
          </w:tcPr>
          <w:p>
            <w:pPr>
              <w:ind w:firstLine="422"/>
              <w:jc w:val="center"/>
              <w:rPr>
                <w:b/>
                <w:bCs/>
              </w:rPr>
            </w:pPr>
            <w:r>
              <w:rPr>
                <w:rFonts w:hint="eastAsia"/>
                <w:b/>
                <w:bCs/>
              </w:rPr>
              <w:t>校核合格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3168" w:type="dxa"/>
            <w:gridSpan w:val="3"/>
            <w:vAlign w:val="center"/>
          </w:tcPr>
          <w:p>
            <w:pPr>
              <w:ind w:firstLine="420"/>
            </w:pPr>
            <w:r>
              <w:rPr>
                <w:rFonts w:hint="eastAsia"/>
              </w:rPr>
              <w:t>质</w:t>
            </w:r>
            <w:r>
              <w:t xml:space="preserve">    </w:t>
            </w:r>
            <w:r>
              <w:rPr>
                <w:rFonts w:hint="eastAsia"/>
              </w:rPr>
              <w:t>量</w:t>
            </w:r>
            <w:r>
              <w:t xml:space="preserve"> </w:t>
            </w:r>
            <w:r>
              <w:rPr>
                <w:i/>
                <w:iCs/>
              </w:rPr>
              <w:t>m</w:t>
            </w:r>
            <w:r>
              <w:t xml:space="preserve">     kg</w:t>
            </w:r>
          </w:p>
        </w:tc>
        <w:tc>
          <w:tcPr>
            <w:tcW w:w="2520" w:type="dxa"/>
            <w:gridSpan w:val="2"/>
            <w:vAlign w:val="center"/>
          </w:tcPr>
          <w:p>
            <w:pPr>
              <w:ind w:firstLine="422"/>
              <w:jc w:val="center"/>
              <w:rPr>
                <w:b/>
                <w:bCs/>
              </w:rPr>
            </w:pPr>
            <w:r>
              <w:rPr>
                <w:b/>
                <w:bCs/>
              </w:rPr>
              <w:t>1286.3</w:t>
            </w:r>
          </w:p>
        </w:tc>
        <w:tc>
          <w:tcPr>
            <w:tcW w:w="2070" w:type="dxa"/>
            <w:vAlign w:val="center"/>
          </w:tcPr>
          <w:p>
            <w:pPr>
              <w:ind w:firstLine="422"/>
              <w:jc w:val="center"/>
              <w:rPr>
                <w:b/>
                <w:bCs/>
              </w:rPr>
            </w:pPr>
            <w:r>
              <w:rPr>
                <w:b/>
                <w:bCs/>
              </w:rPr>
              <w:t>460.84</w:t>
            </w:r>
          </w:p>
        </w:tc>
        <w:tc>
          <w:tcPr>
            <w:tcW w:w="2070" w:type="dxa"/>
            <w:vAlign w:val="center"/>
          </w:tcPr>
          <w:p>
            <w:pPr>
              <w:ind w:firstLine="422"/>
              <w:jc w:val="center"/>
              <w:rPr>
                <w:b/>
                <w:bCs/>
              </w:rPr>
            </w:pPr>
            <w:r>
              <w:rPr>
                <w:b/>
                <w:bCs/>
              </w:rPr>
              <w:t>460.84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0" w:hRule="exact"/>
          <w:jc w:val="center"/>
        </w:trPr>
        <w:tc>
          <w:tcPr>
            <w:tcW w:w="3168" w:type="dxa"/>
            <w:gridSpan w:val="3"/>
            <w:vAlign w:val="center"/>
          </w:tcPr>
          <w:p>
            <w:pPr>
              <w:ind w:firstLine="420"/>
            </w:pPr>
            <w:r>
              <w:rPr>
                <w:rFonts w:hint="eastAsia"/>
              </w:rPr>
              <w:t>搅拌轴计算轴径</w:t>
            </w:r>
            <w:r>
              <w:t xml:space="preserve">mm   </w:t>
            </w:r>
          </w:p>
        </w:tc>
        <w:tc>
          <w:tcPr>
            <w:tcW w:w="6660" w:type="dxa"/>
            <w:gridSpan w:val="4"/>
            <w:vAlign w:val="center"/>
          </w:tcPr>
          <w:p>
            <w:pPr>
              <w:ind w:firstLine="420"/>
              <w:jc w:val="cente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168" w:type="dxa"/>
            <w:gridSpan w:val="3"/>
            <w:tcBorders>
              <w:bottom w:val="single" w:color="auto" w:sz="12" w:space="0"/>
            </w:tcBorders>
            <w:vAlign w:val="center"/>
          </w:tcPr>
          <w:p>
            <w:pPr>
              <w:ind w:firstLine="420"/>
            </w:pPr>
          </w:p>
          <w:p>
            <w:pPr>
              <w:ind w:firstLine="420"/>
              <w:jc w:val="center"/>
            </w:pPr>
            <w:r>
              <w:rPr>
                <w:rFonts w:hint="eastAsia"/>
              </w:rPr>
              <w:t>备</w:t>
            </w:r>
            <w:r>
              <w:t xml:space="preserve">        </w:t>
            </w:r>
            <w:r>
              <w:rPr>
                <w:rFonts w:hint="eastAsia"/>
              </w:rPr>
              <w:t>注</w:t>
            </w:r>
          </w:p>
          <w:p>
            <w:pPr>
              <w:ind w:firstLine="420"/>
            </w:pPr>
          </w:p>
        </w:tc>
        <w:tc>
          <w:tcPr>
            <w:tcW w:w="6660" w:type="dxa"/>
            <w:gridSpan w:val="4"/>
            <w:tcBorders>
              <w:bottom w:val="single" w:color="auto" w:sz="12" w:space="0"/>
            </w:tcBorders>
            <w:vAlign w:val="center"/>
          </w:tcPr>
          <w:p>
            <w:pPr>
              <w:ind w:firstLine="420"/>
            </w:pPr>
          </w:p>
        </w:tc>
      </w:tr>
    </w:tbl>
    <w:p>
      <w:pPr>
        <w:ind w:firstLine="420"/>
      </w:pPr>
    </w:p>
    <w:p>
      <w:pPr>
        <w:widowControl/>
        <w:ind w:firstLine="420"/>
        <w:jc w:val="left"/>
      </w:pPr>
      <w:r>
        <w:br w:type="page"/>
      </w:r>
    </w:p>
    <w:tbl>
      <w:tblPr>
        <w:tblStyle w:val="23"/>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508"/>
        <w:gridCol w:w="10"/>
        <w:gridCol w:w="1590"/>
        <w:gridCol w:w="395"/>
        <w:gridCol w:w="830"/>
        <w:gridCol w:w="3575"/>
        <w:gridCol w:w="9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108" w:type="dxa"/>
            <w:gridSpan w:val="3"/>
            <w:tcBorders>
              <w:top w:val="single" w:color="auto" w:sz="12" w:space="0"/>
            </w:tcBorders>
          </w:tcPr>
          <w:p>
            <w:pPr>
              <w:spacing w:before="20" w:after="20"/>
              <w:ind w:firstLine="422"/>
              <w:jc w:val="center"/>
            </w:pPr>
            <w:r>
              <w:rPr>
                <w:rFonts w:hint="eastAsia"/>
                <w:b/>
                <w:bCs/>
              </w:rPr>
              <w:t>内筒体内压计算</w:t>
            </w:r>
          </w:p>
        </w:tc>
        <w:tc>
          <w:tcPr>
            <w:tcW w:w="1225" w:type="dxa"/>
            <w:gridSpan w:val="2"/>
            <w:tcBorders>
              <w:top w:val="single" w:color="auto" w:sz="12" w:space="0"/>
            </w:tcBorders>
          </w:tcPr>
          <w:p>
            <w:pPr>
              <w:spacing w:before="20" w:after="20"/>
              <w:ind w:firstLine="420"/>
              <w:jc w:val="center"/>
            </w:pPr>
            <w:r>
              <w:rPr>
                <w:rFonts w:hint="eastAsia"/>
              </w:rPr>
              <w:t>计算单位</w:t>
            </w:r>
          </w:p>
        </w:tc>
        <w:tc>
          <w:tcPr>
            <w:tcW w:w="4475" w:type="dxa"/>
            <w:gridSpan w:val="2"/>
            <w:tcBorders>
              <w:top w:val="single" w:color="auto" w:sz="12" w:space="0"/>
            </w:tcBorders>
          </w:tcPr>
          <w:p>
            <w:pPr>
              <w:spacing w:before="20" w:after="20"/>
              <w:ind w:firstLine="422"/>
              <w:jc w:val="center"/>
            </w:pPr>
            <w:r>
              <w:rPr>
                <w:rFonts w:hint="eastAsia"/>
                <w:b/>
                <w:bCs/>
              </w:rPr>
              <w:t>重庆华峰化工有限公司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108" w:type="dxa"/>
            <w:gridSpan w:val="3"/>
            <w:tcBorders>
              <w:right w:val="single" w:color="auto" w:sz="4" w:space="0"/>
            </w:tcBorders>
          </w:tcPr>
          <w:p>
            <w:pPr>
              <w:spacing w:before="20" w:after="20"/>
              <w:ind w:firstLine="420"/>
              <w:jc w:val="center"/>
            </w:pPr>
            <w:r>
              <w:rPr>
                <w:rFonts w:hint="eastAsia"/>
              </w:rPr>
              <w:t>计算所依据的标准</w:t>
            </w:r>
          </w:p>
        </w:tc>
        <w:tc>
          <w:tcPr>
            <w:tcW w:w="5700" w:type="dxa"/>
            <w:gridSpan w:val="4"/>
            <w:tcBorders>
              <w:left w:val="single" w:color="auto" w:sz="4" w:space="0"/>
            </w:tcBorders>
          </w:tcPr>
          <w:p>
            <w:pPr>
              <w:spacing w:before="20" w:after="20"/>
              <w:ind w:firstLine="422"/>
              <w:jc w:val="center"/>
              <w:rPr>
                <w:b/>
                <w:bCs/>
              </w:rPr>
            </w:pPr>
            <w:r>
              <w:rPr>
                <w:b/>
                <w:bCs/>
              </w:rPr>
              <w:t xml:space="preserve">GB 150.3-2011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333" w:type="dxa"/>
            <w:gridSpan w:val="5"/>
          </w:tcPr>
          <w:p>
            <w:pPr>
              <w:spacing w:before="20" w:after="20"/>
              <w:ind w:firstLine="420"/>
              <w:jc w:val="center"/>
              <w:rPr>
                <w:b/>
                <w:bCs/>
              </w:rPr>
            </w:pPr>
            <w:r>
              <w:rPr>
                <w:rFonts w:hint="eastAsia"/>
              </w:rPr>
              <w:t>计算条件</w:t>
            </w:r>
          </w:p>
        </w:tc>
        <w:tc>
          <w:tcPr>
            <w:tcW w:w="4475" w:type="dxa"/>
            <w:gridSpan w:val="2"/>
          </w:tcPr>
          <w:p>
            <w:pPr>
              <w:spacing w:before="20" w:after="20"/>
              <w:ind w:firstLine="420"/>
              <w:jc w:val="center"/>
            </w:pPr>
            <w:r>
              <w:rPr>
                <w:rFonts w:hint="eastAsia"/>
              </w:rPr>
              <w:t>筒体简图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jc w:val="center"/>
        </w:trPr>
        <w:tc>
          <w:tcPr>
            <w:tcW w:w="2508" w:type="dxa"/>
          </w:tcPr>
          <w:p>
            <w:pPr>
              <w:ind w:firstLine="420"/>
            </w:pPr>
            <w:r>
              <w:rPr>
                <w:rFonts w:hint="eastAsia"/>
              </w:rPr>
              <w:t>计算压力</w:t>
            </w:r>
            <w:r>
              <w:t xml:space="preserve"> </w:t>
            </w:r>
            <w:r>
              <w:rPr>
                <w:i/>
                <w:iCs/>
              </w:rPr>
              <w:t>p</w:t>
            </w:r>
            <w:r>
              <w:rPr>
                <w:vertAlign w:val="subscript"/>
              </w:rPr>
              <w:t>c</w:t>
            </w:r>
          </w:p>
        </w:tc>
        <w:tc>
          <w:tcPr>
            <w:tcW w:w="1995" w:type="dxa"/>
            <w:gridSpan w:val="3"/>
          </w:tcPr>
          <w:p>
            <w:pPr>
              <w:ind w:firstLine="422"/>
              <w:rPr>
                <w:b/>
                <w:bCs/>
              </w:rPr>
            </w:pPr>
            <w:r>
              <w:rPr>
                <w:b/>
                <w:bCs/>
              </w:rPr>
              <w:t xml:space="preserve"> 0.33</w:t>
            </w:r>
          </w:p>
        </w:tc>
        <w:tc>
          <w:tcPr>
            <w:tcW w:w="830" w:type="dxa"/>
          </w:tcPr>
          <w:p>
            <w:pPr>
              <w:ind w:firstLine="420"/>
            </w:pPr>
            <w:r>
              <w:t>MPa</w:t>
            </w:r>
          </w:p>
        </w:tc>
        <w:tc>
          <w:tcPr>
            <w:tcW w:w="4475" w:type="dxa"/>
            <w:gridSpan w:val="2"/>
            <w:vMerge w:val="restart"/>
            <w:vAlign w:val="center"/>
          </w:tcPr>
          <w:p>
            <w:pPr>
              <w:ind w:firstLine="420"/>
              <w:jc w:val="center"/>
            </w:pPr>
            <w:r>
              <w:drawing>
                <wp:inline distT="0" distB="0" distL="0" distR="0">
                  <wp:extent cx="1275080" cy="15081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a:xfrm>
                            <a:off x="0" y="0"/>
                            <a:ext cx="1275080" cy="1508125"/>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jc w:val="center"/>
        </w:trPr>
        <w:tc>
          <w:tcPr>
            <w:tcW w:w="2508" w:type="dxa"/>
          </w:tcPr>
          <w:p>
            <w:pPr>
              <w:ind w:firstLine="420"/>
            </w:pPr>
            <w:r>
              <w:rPr>
                <w:rFonts w:hint="eastAsia"/>
              </w:rPr>
              <w:t>设计温度</w:t>
            </w:r>
            <w:r>
              <w:rPr>
                <w:i/>
                <w:iCs/>
              </w:rPr>
              <w:t xml:space="preserve"> t</w:t>
            </w:r>
          </w:p>
        </w:tc>
        <w:tc>
          <w:tcPr>
            <w:tcW w:w="1995" w:type="dxa"/>
            <w:gridSpan w:val="3"/>
            <w:tcBorders>
              <w:bottom w:val="nil"/>
            </w:tcBorders>
          </w:tcPr>
          <w:p>
            <w:pPr>
              <w:ind w:firstLine="422"/>
              <w:rPr>
                <w:b/>
                <w:bCs/>
              </w:rPr>
            </w:pPr>
            <w:r>
              <w:rPr>
                <w:b/>
                <w:bCs/>
              </w:rPr>
              <w:t xml:space="preserve"> 130.00</w:t>
            </w:r>
          </w:p>
        </w:tc>
        <w:tc>
          <w:tcPr>
            <w:tcW w:w="830" w:type="dxa"/>
          </w:tcPr>
          <w:p>
            <w:pPr>
              <w:ind w:firstLine="420"/>
            </w:pPr>
            <w:r>
              <w:rPr>
                <w:rFonts w:hint="eastAsia" w:hAnsi="Symbol"/>
              </w:rPr>
              <w:sym w:font="Symbol" w:char="F0B0"/>
            </w:r>
            <w:r>
              <w:t xml:space="preserve"> C</w:t>
            </w:r>
          </w:p>
        </w:tc>
        <w:tc>
          <w:tcPr>
            <w:tcW w:w="4475" w:type="dxa"/>
            <w:gridSpan w:val="2"/>
            <w:vMerge w:val="continue"/>
          </w:tcPr>
          <w:p>
            <w:pPr>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jc w:val="center"/>
        </w:trPr>
        <w:tc>
          <w:tcPr>
            <w:tcW w:w="2508" w:type="dxa"/>
          </w:tcPr>
          <w:p>
            <w:pPr>
              <w:ind w:firstLine="420"/>
            </w:pPr>
            <w:r>
              <w:rPr>
                <w:rFonts w:hint="eastAsia"/>
              </w:rPr>
              <w:t>内径</w:t>
            </w:r>
            <w:r>
              <w:t xml:space="preserve"> </w:t>
            </w:r>
            <w:r>
              <w:rPr>
                <w:i/>
                <w:iCs/>
              </w:rPr>
              <w:t>D</w:t>
            </w:r>
            <w:r>
              <w:rPr>
                <w:vertAlign w:val="subscript"/>
              </w:rPr>
              <w:t>i</w:t>
            </w:r>
          </w:p>
        </w:tc>
        <w:tc>
          <w:tcPr>
            <w:tcW w:w="1995" w:type="dxa"/>
            <w:gridSpan w:val="3"/>
            <w:tcBorders>
              <w:bottom w:val="single" w:color="auto" w:sz="4" w:space="0"/>
            </w:tcBorders>
          </w:tcPr>
          <w:p>
            <w:pPr>
              <w:ind w:firstLine="422"/>
              <w:rPr>
                <w:b/>
                <w:bCs/>
              </w:rPr>
            </w:pPr>
            <w:r>
              <w:rPr>
                <w:b/>
                <w:bCs/>
              </w:rPr>
              <w:t xml:space="preserve"> 2600.00</w:t>
            </w:r>
          </w:p>
        </w:tc>
        <w:tc>
          <w:tcPr>
            <w:tcW w:w="830" w:type="dxa"/>
          </w:tcPr>
          <w:p>
            <w:pPr>
              <w:ind w:firstLine="420"/>
            </w:pPr>
            <w:r>
              <w:t>mm</w:t>
            </w:r>
          </w:p>
        </w:tc>
        <w:tc>
          <w:tcPr>
            <w:tcW w:w="4475" w:type="dxa"/>
            <w:gridSpan w:val="2"/>
            <w:vMerge w:val="continue"/>
          </w:tcPr>
          <w:p>
            <w:pPr>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jc w:val="center"/>
        </w:trPr>
        <w:tc>
          <w:tcPr>
            <w:tcW w:w="2508" w:type="dxa"/>
          </w:tcPr>
          <w:p>
            <w:pPr>
              <w:ind w:firstLine="420"/>
            </w:pPr>
            <w:r>
              <w:rPr>
                <w:rFonts w:hint="eastAsia"/>
              </w:rPr>
              <w:t>材料</w:t>
            </w:r>
          </w:p>
        </w:tc>
        <w:tc>
          <w:tcPr>
            <w:tcW w:w="2825" w:type="dxa"/>
            <w:gridSpan w:val="4"/>
          </w:tcPr>
          <w:p>
            <w:pPr>
              <w:ind w:firstLine="422"/>
              <w:rPr>
                <w:b/>
                <w:bCs/>
              </w:rPr>
            </w:pPr>
            <w:r>
              <w:rPr>
                <w:b/>
                <w:bCs/>
              </w:rPr>
              <w:t xml:space="preserve"> S31603   </w:t>
            </w:r>
            <w:r>
              <w:t xml:space="preserve">( </w:t>
            </w:r>
            <w:r>
              <w:rPr>
                <w:rFonts w:hint="eastAsia"/>
                <w:b/>
                <w:bCs/>
              </w:rPr>
              <w:t>板材</w:t>
            </w:r>
            <w:r>
              <w:rPr>
                <w:b/>
                <w:bCs/>
              </w:rPr>
              <w:t xml:space="preserve"> </w:t>
            </w:r>
            <w:r>
              <w:t>)</w:t>
            </w:r>
          </w:p>
        </w:tc>
        <w:tc>
          <w:tcPr>
            <w:tcW w:w="4475" w:type="dxa"/>
            <w:gridSpan w:val="2"/>
            <w:vMerge w:val="continue"/>
          </w:tcPr>
          <w:p>
            <w:pPr>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jc w:val="center"/>
        </w:trPr>
        <w:tc>
          <w:tcPr>
            <w:tcW w:w="2508" w:type="dxa"/>
            <w:tcBorders>
              <w:bottom w:val="nil"/>
            </w:tcBorders>
          </w:tcPr>
          <w:p>
            <w:pPr>
              <w:ind w:firstLine="420"/>
            </w:pPr>
            <w:r>
              <w:rPr>
                <w:rFonts w:hint="eastAsia"/>
              </w:rPr>
              <w:t>试验温度许用应力</w:t>
            </w:r>
            <w:r>
              <w:t xml:space="preserve"> </w:t>
            </w:r>
            <w:r>
              <w:rPr>
                <w:rFonts w:hint="eastAsia" w:hAnsi="Symbol"/>
              </w:rPr>
              <w:sym w:font="Symbol" w:char="F05B"/>
            </w:r>
            <w:r>
              <w:rPr>
                <w:rFonts w:hint="eastAsia" w:hAnsi="Symbol"/>
              </w:rPr>
              <w:sym w:font="Symbol" w:char="F073"/>
            </w:r>
            <w:r>
              <w:rPr>
                <w:rFonts w:hint="eastAsia" w:hAnsi="Symbol"/>
              </w:rPr>
              <w:sym w:font="Symbol" w:char="F05D"/>
            </w:r>
          </w:p>
        </w:tc>
        <w:tc>
          <w:tcPr>
            <w:tcW w:w="1995" w:type="dxa"/>
            <w:gridSpan w:val="3"/>
          </w:tcPr>
          <w:p>
            <w:pPr>
              <w:ind w:firstLine="422"/>
              <w:rPr>
                <w:b/>
                <w:bCs/>
              </w:rPr>
            </w:pPr>
            <w:r>
              <w:rPr>
                <w:b/>
                <w:bCs/>
              </w:rPr>
              <w:t xml:space="preserve"> 120.00</w:t>
            </w:r>
          </w:p>
        </w:tc>
        <w:tc>
          <w:tcPr>
            <w:tcW w:w="830" w:type="dxa"/>
          </w:tcPr>
          <w:p>
            <w:pPr>
              <w:ind w:firstLine="420"/>
            </w:pPr>
            <w:r>
              <w:t>MPa</w:t>
            </w:r>
          </w:p>
        </w:tc>
        <w:tc>
          <w:tcPr>
            <w:tcW w:w="4475" w:type="dxa"/>
            <w:gridSpan w:val="2"/>
            <w:vMerge w:val="continue"/>
          </w:tcPr>
          <w:p>
            <w:pPr>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jc w:val="center"/>
        </w:trPr>
        <w:tc>
          <w:tcPr>
            <w:tcW w:w="2508" w:type="dxa"/>
          </w:tcPr>
          <w:p>
            <w:pPr>
              <w:ind w:firstLine="420"/>
            </w:pPr>
            <w:r>
              <w:rPr>
                <w:rFonts w:hint="eastAsia"/>
              </w:rPr>
              <w:t>设计温度许用应力</w:t>
            </w:r>
            <w:r>
              <w:t xml:space="preserve"> </w:t>
            </w:r>
            <w:r>
              <w:rPr>
                <w:rFonts w:hint="eastAsia" w:hAnsi="Symbol"/>
              </w:rPr>
              <w:sym w:font="Symbol" w:char="F05B"/>
            </w:r>
            <w:r>
              <w:rPr>
                <w:rFonts w:hint="eastAsia" w:hAnsi="Symbol"/>
              </w:rPr>
              <w:sym w:font="Symbol" w:char="F073"/>
            </w:r>
            <w:r>
              <w:rPr>
                <w:rFonts w:hint="eastAsia" w:hAnsi="Symbol"/>
              </w:rPr>
              <w:sym w:font="Symbol" w:char="F05D"/>
            </w:r>
            <w:r>
              <w:rPr>
                <w:vertAlign w:val="superscript"/>
              </w:rPr>
              <w:t>t</w:t>
            </w:r>
          </w:p>
        </w:tc>
        <w:tc>
          <w:tcPr>
            <w:tcW w:w="1995" w:type="dxa"/>
            <w:gridSpan w:val="3"/>
          </w:tcPr>
          <w:p>
            <w:pPr>
              <w:ind w:firstLine="422"/>
              <w:rPr>
                <w:b/>
                <w:bCs/>
              </w:rPr>
            </w:pPr>
            <w:r>
              <w:rPr>
                <w:b/>
                <w:bCs/>
              </w:rPr>
              <w:t xml:space="preserve"> 118.20</w:t>
            </w:r>
          </w:p>
        </w:tc>
        <w:tc>
          <w:tcPr>
            <w:tcW w:w="830" w:type="dxa"/>
            <w:tcBorders>
              <w:top w:val="nil"/>
              <w:bottom w:val="nil"/>
            </w:tcBorders>
          </w:tcPr>
          <w:p>
            <w:pPr>
              <w:ind w:firstLine="420"/>
            </w:pPr>
            <w:r>
              <w:t>MPa</w:t>
            </w:r>
          </w:p>
        </w:tc>
        <w:tc>
          <w:tcPr>
            <w:tcW w:w="4475" w:type="dxa"/>
            <w:gridSpan w:val="2"/>
            <w:vMerge w:val="continue"/>
          </w:tcPr>
          <w:p>
            <w:pPr>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jc w:val="center"/>
        </w:trPr>
        <w:tc>
          <w:tcPr>
            <w:tcW w:w="2508" w:type="dxa"/>
          </w:tcPr>
          <w:p>
            <w:pPr>
              <w:ind w:firstLine="420"/>
            </w:pPr>
            <w:r>
              <w:rPr>
                <w:rFonts w:hint="eastAsia"/>
              </w:rPr>
              <w:t>试验温度下屈服点</w:t>
            </w:r>
            <w:r>
              <w:t xml:space="preserve"> </w:t>
            </w:r>
            <w:r>
              <w:rPr>
                <w:rFonts w:hint="eastAsia" w:hAnsi="Symbol"/>
              </w:rPr>
              <w:sym w:font="Symbol" w:char="F073"/>
            </w:r>
            <w:r>
              <w:rPr>
                <w:vertAlign w:val="subscript"/>
              </w:rPr>
              <w:t>s</w:t>
            </w:r>
          </w:p>
        </w:tc>
        <w:tc>
          <w:tcPr>
            <w:tcW w:w="1995" w:type="dxa"/>
            <w:gridSpan w:val="3"/>
          </w:tcPr>
          <w:p>
            <w:pPr>
              <w:ind w:firstLine="422"/>
              <w:rPr>
                <w:b/>
                <w:bCs/>
              </w:rPr>
            </w:pPr>
            <w:r>
              <w:rPr>
                <w:b/>
                <w:bCs/>
              </w:rPr>
              <w:t xml:space="preserve"> 180.00</w:t>
            </w:r>
          </w:p>
        </w:tc>
        <w:tc>
          <w:tcPr>
            <w:tcW w:w="830" w:type="dxa"/>
          </w:tcPr>
          <w:p>
            <w:pPr>
              <w:ind w:firstLine="420"/>
            </w:pPr>
            <w:r>
              <w:t>MPa</w:t>
            </w:r>
          </w:p>
        </w:tc>
        <w:tc>
          <w:tcPr>
            <w:tcW w:w="4475" w:type="dxa"/>
            <w:gridSpan w:val="2"/>
            <w:vMerge w:val="continue"/>
          </w:tcPr>
          <w:p>
            <w:pPr>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jc w:val="center"/>
        </w:trPr>
        <w:tc>
          <w:tcPr>
            <w:tcW w:w="2508" w:type="dxa"/>
          </w:tcPr>
          <w:p>
            <w:pPr>
              <w:ind w:firstLine="420"/>
            </w:pPr>
            <w:r>
              <w:rPr>
                <w:rFonts w:hint="eastAsia"/>
              </w:rPr>
              <w:t>钢板负偏差</w:t>
            </w:r>
            <w:r>
              <w:t xml:space="preserve"> </w:t>
            </w:r>
            <w:r>
              <w:rPr>
                <w:i/>
                <w:iCs/>
              </w:rPr>
              <w:t>C</w:t>
            </w:r>
            <w:r>
              <w:rPr>
                <w:vertAlign w:val="subscript"/>
              </w:rPr>
              <w:t>1</w:t>
            </w:r>
          </w:p>
        </w:tc>
        <w:tc>
          <w:tcPr>
            <w:tcW w:w="1995" w:type="dxa"/>
            <w:gridSpan w:val="3"/>
          </w:tcPr>
          <w:p>
            <w:pPr>
              <w:ind w:firstLine="422"/>
              <w:rPr>
                <w:b/>
                <w:bCs/>
              </w:rPr>
            </w:pPr>
            <w:r>
              <w:rPr>
                <w:b/>
                <w:bCs/>
              </w:rPr>
              <w:t xml:space="preserve"> 0.30</w:t>
            </w:r>
          </w:p>
        </w:tc>
        <w:tc>
          <w:tcPr>
            <w:tcW w:w="830" w:type="dxa"/>
            <w:tcBorders>
              <w:top w:val="nil"/>
              <w:bottom w:val="nil"/>
            </w:tcBorders>
          </w:tcPr>
          <w:p>
            <w:pPr>
              <w:ind w:firstLine="420"/>
            </w:pPr>
            <w:r>
              <w:t>mm</w:t>
            </w:r>
          </w:p>
        </w:tc>
        <w:tc>
          <w:tcPr>
            <w:tcW w:w="4475" w:type="dxa"/>
            <w:gridSpan w:val="2"/>
            <w:vMerge w:val="continue"/>
          </w:tcPr>
          <w:p>
            <w:pPr>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jc w:val="center"/>
        </w:trPr>
        <w:tc>
          <w:tcPr>
            <w:tcW w:w="2508" w:type="dxa"/>
          </w:tcPr>
          <w:p>
            <w:pPr>
              <w:ind w:firstLine="420"/>
            </w:pPr>
            <w:r>
              <w:rPr>
                <w:rFonts w:hint="eastAsia"/>
              </w:rPr>
              <w:t>腐蚀裕量</w:t>
            </w:r>
            <w:r>
              <w:t xml:space="preserve"> </w:t>
            </w:r>
            <w:r>
              <w:rPr>
                <w:i/>
                <w:iCs/>
              </w:rPr>
              <w:t>C</w:t>
            </w:r>
            <w:r>
              <w:rPr>
                <w:vertAlign w:val="subscript"/>
              </w:rPr>
              <w:t>2</w:t>
            </w:r>
          </w:p>
        </w:tc>
        <w:tc>
          <w:tcPr>
            <w:tcW w:w="1995" w:type="dxa"/>
            <w:gridSpan w:val="3"/>
          </w:tcPr>
          <w:p>
            <w:pPr>
              <w:ind w:firstLine="422"/>
              <w:rPr>
                <w:b/>
                <w:bCs/>
              </w:rPr>
            </w:pPr>
            <w:r>
              <w:rPr>
                <w:b/>
                <w:bCs/>
              </w:rPr>
              <w:t xml:space="preserve"> 2.00</w:t>
            </w:r>
          </w:p>
        </w:tc>
        <w:tc>
          <w:tcPr>
            <w:tcW w:w="830" w:type="dxa"/>
            <w:tcBorders>
              <w:bottom w:val="nil"/>
            </w:tcBorders>
          </w:tcPr>
          <w:p>
            <w:pPr>
              <w:ind w:firstLine="420"/>
            </w:pPr>
            <w:r>
              <w:t>mm</w:t>
            </w:r>
          </w:p>
        </w:tc>
        <w:tc>
          <w:tcPr>
            <w:tcW w:w="4475" w:type="dxa"/>
            <w:gridSpan w:val="2"/>
            <w:vMerge w:val="continue"/>
          </w:tcPr>
          <w:p>
            <w:pPr>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jc w:val="center"/>
        </w:trPr>
        <w:tc>
          <w:tcPr>
            <w:tcW w:w="2508" w:type="dxa"/>
          </w:tcPr>
          <w:p>
            <w:pPr>
              <w:ind w:firstLine="420"/>
            </w:pPr>
            <w:r>
              <w:rPr>
                <w:rFonts w:hint="eastAsia"/>
              </w:rPr>
              <w:t>焊接接头系数</w:t>
            </w:r>
            <w:r>
              <w:t xml:space="preserve"> </w:t>
            </w:r>
            <w:r>
              <w:rPr>
                <w:rFonts w:hint="eastAsia" w:hAnsi="Symbol"/>
                <w:i/>
                <w:iCs/>
              </w:rPr>
              <w:sym w:font="Symbol" w:char="F066"/>
            </w:r>
          </w:p>
        </w:tc>
        <w:tc>
          <w:tcPr>
            <w:tcW w:w="2825" w:type="dxa"/>
            <w:gridSpan w:val="4"/>
          </w:tcPr>
          <w:p>
            <w:pPr>
              <w:ind w:firstLine="422"/>
              <w:rPr>
                <w:b/>
                <w:bCs/>
              </w:rPr>
            </w:pPr>
            <w:r>
              <w:rPr>
                <w:b/>
                <w:bCs/>
              </w:rPr>
              <w:t xml:space="preserve"> 0.85</w:t>
            </w:r>
          </w:p>
        </w:tc>
        <w:tc>
          <w:tcPr>
            <w:tcW w:w="4475" w:type="dxa"/>
            <w:gridSpan w:val="2"/>
            <w:vMerge w:val="continue"/>
          </w:tcPr>
          <w:p>
            <w:pPr>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jc w:val="center"/>
        </w:trPr>
        <w:tc>
          <w:tcPr>
            <w:tcW w:w="9808" w:type="dxa"/>
            <w:gridSpan w:val="7"/>
          </w:tcPr>
          <w:p>
            <w:pPr>
              <w:spacing w:before="40" w:after="40"/>
              <w:ind w:firstLine="420"/>
              <w:jc w:val="center"/>
            </w:pPr>
            <w:r>
              <w:rPr>
                <w:rFonts w:hint="eastAsia"/>
              </w:rPr>
              <w:t>厚度及重量计算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08" w:type="dxa"/>
          </w:tcPr>
          <w:p>
            <w:pPr>
              <w:spacing w:before="120" w:after="20"/>
              <w:ind w:firstLine="420"/>
            </w:pPr>
            <w:r>
              <w:rPr>
                <w:rFonts w:hint="eastAsia"/>
              </w:rPr>
              <w:t>计算厚度</w:t>
            </w:r>
          </w:p>
        </w:tc>
        <w:tc>
          <w:tcPr>
            <w:tcW w:w="6400" w:type="dxa"/>
            <w:gridSpan w:val="5"/>
          </w:tcPr>
          <w:p>
            <w:pPr>
              <w:spacing w:before="20" w:after="20"/>
              <w:ind w:firstLine="420"/>
            </w:pPr>
            <w:r>
              <w:t xml:space="preserve"> </w:t>
            </w:r>
            <w:r>
              <w:rPr>
                <w:rFonts w:hint="eastAsia" w:hAnsi="Symbol"/>
              </w:rPr>
              <w:sym w:font="Symbol" w:char="F064"/>
            </w:r>
            <w:r>
              <w:t xml:space="preserve"> =</w:t>
            </w:r>
            <w:r>
              <w:rPr>
                <w:b/>
                <w:bCs/>
              </w:rPr>
              <w:t xml:space="preserve"> </w:t>
            </w:r>
            <w:r>
              <w:rPr>
                <w:b/>
                <w:bCs/>
                <w:position w:val="-18"/>
              </w:rPr>
              <w:object>
                <v:shape id="_x0000_i2113" o:spt="75" type="#_x0000_t75" style="height:30pt;width:50pt;" o:ole="t" fillcolor="#FFFFFF" filled="f" o:preferrelative="t" stroked="f" coordsize="21600,21600">
                  <v:path/>
                  <v:fill on="f" focussize="0,0"/>
                  <v:stroke on="f" joinstyle="miter"/>
                  <v:imagedata r:id="rId202" o:title=""/>
                  <o:lock v:ext="edit" aspectratio="t"/>
                  <w10:wrap type="none"/>
                  <w10:anchorlock/>
                </v:shape>
                <o:OLEObject Type="Embed" ProgID="Equation.3" ShapeID="_x0000_i2113" DrawAspect="Content" ObjectID="_1468076813" r:id="rId1416">
                  <o:LockedField>false</o:LockedField>
                </o:OLEObject>
              </w:object>
            </w:r>
            <w:r>
              <w:rPr>
                <w:b/>
                <w:bCs/>
              </w:rPr>
              <w:t xml:space="preserve"> = 4.28</w:t>
            </w:r>
          </w:p>
        </w:tc>
        <w:tc>
          <w:tcPr>
            <w:tcW w:w="900" w:type="dxa"/>
          </w:tcPr>
          <w:p>
            <w:pPr>
              <w:spacing w:before="120" w:after="20"/>
              <w:ind w:firstLine="420"/>
            </w:pPr>
            <w: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jc w:val="center"/>
        </w:trPr>
        <w:tc>
          <w:tcPr>
            <w:tcW w:w="2508" w:type="dxa"/>
          </w:tcPr>
          <w:p>
            <w:pPr>
              <w:spacing w:before="20" w:after="40"/>
              <w:ind w:firstLine="420"/>
            </w:pPr>
            <w:r>
              <w:rPr>
                <w:rFonts w:hint="eastAsia"/>
              </w:rPr>
              <w:t>有效厚度</w:t>
            </w:r>
          </w:p>
        </w:tc>
        <w:tc>
          <w:tcPr>
            <w:tcW w:w="6400" w:type="dxa"/>
            <w:gridSpan w:val="5"/>
          </w:tcPr>
          <w:p>
            <w:pPr>
              <w:spacing w:before="20" w:after="40"/>
              <w:ind w:firstLine="420"/>
            </w:pPr>
            <w:r>
              <w:t xml:space="preserve"> </w:t>
            </w:r>
            <w:r>
              <w:rPr>
                <w:rFonts w:hint="eastAsia" w:hAnsi="Symbol"/>
              </w:rPr>
              <w:sym w:font="Symbol" w:char="F064"/>
            </w:r>
            <w:r>
              <w:rPr>
                <w:vertAlign w:val="subscript"/>
              </w:rPr>
              <w:t>e</w:t>
            </w:r>
            <w:r>
              <w:t xml:space="preserve"> =</w:t>
            </w:r>
            <w:r>
              <w:rPr>
                <w:rFonts w:hint="eastAsia" w:hAnsi="Symbol"/>
              </w:rPr>
              <w:sym w:font="Symbol" w:char="F064"/>
            </w:r>
            <w:r>
              <w:rPr>
                <w:vertAlign w:val="subscript"/>
              </w:rPr>
              <w:t>n</w:t>
            </w:r>
            <w:r>
              <w:t xml:space="preserve"> - </w:t>
            </w:r>
            <w:r>
              <w:rPr>
                <w:i/>
                <w:iCs/>
              </w:rPr>
              <w:t>C</w:t>
            </w:r>
            <w:r>
              <w:rPr>
                <w:vertAlign w:val="subscript"/>
              </w:rPr>
              <w:t>1</w:t>
            </w:r>
            <w:r>
              <w:rPr>
                <w:i/>
                <w:iCs/>
              </w:rPr>
              <w:t>- C</w:t>
            </w:r>
            <w:r>
              <w:rPr>
                <w:vertAlign w:val="subscript"/>
              </w:rPr>
              <w:t>2</w:t>
            </w:r>
            <w:r>
              <w:t xml:space="preserve">= </w:t>
            </w:r>
            <w:r>
              <w:rPr>
                <w:b/>
                <w:bCs/>
              </w:rPr>
              <w:t>5.70</w:t>
            </w:r>
          </w:p>
        </w:tc>
        <w:tc>
          <w:tcPr>
            <w:tcW w:w="900" w:type="dxa"/>
          </w:tcPr>
          <w:p>
            <w:pPr>
              <w:spacing w:before="20" w:after="40"/>
              <w:ind w:firstLine="420"/>
            </w:pPr>
            <w: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jc w:val="center"/>
        </w:trPr>
        <w:tc>
          <w:tcPr>
            <w:tcW w:w="2508" w:type="dxa"/>
          </w:tcPr>
          <w:p>
            <w:pPr>
              <w:spacing w:before="20" w:after="40"/>
              <w:ind w:firstLine="420"/>
            </w:pPr>
            <w:r>
              <w:rPr>
                <w:rFonts w:hint="eastAsia"/>
              </w:rPr>
              <w:t>名义厚度</w:t>
            </w:r>
          </w:p>
        </w:tc>
        <w:tc>
          <w:tcPr>
            <w:tcW w:w="6400" w:type="dxa"/>
            <w:gridSpan w:val="5"/>
          </w:tcPr>
          <w:p>
            <w:pPr>
              <w:spacing w:before="20" w:after="40"/>
              <w:ind w:firstLine="420"/>
            </w:pPr>
            <w:r>
              <w:t xml:space="preserve"> </w:t>
            </w:r>
            <w:r>
              <w:rPr>
                <w:rFonts w:hint="eastAsia" w:hAnsi="Symbol"/>
              </w:rPr>
              <w:sym w:font="Symbol" w:char="F064"/>
            </w:r>
            <w:r>
              <w:rPr>
                <w:vertAlign w:val="subscript"/>
              </w:rPr>
              <w:t>n</w:t>
            </w:r>
            <w:r>
              <w:t xml:space="preserve"> =  </w:t>
            </w:r>
            <w:r>
              <w:rPr>
                <w:b/>
                <w:bCs/>
              </w:rPr>
              <w:t>8.00</w:t>
            </w:r>
          </w:p>
        </w:tc>
        <w:tc>
          <w:tcPr>
            <w:tcW w:w="900" w:type="dxa"/>
          </w:tcPr>
          <w:p>
            <w:pPr>
              <w:spacing w:before="20" w:after="40"/>
              <w:ind w:firstLine="420"/>
            </w:pPr>
            <w: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jc w:val="center"/>
        </w:trPr>
        <w:tc>
          <w:tcPr>
            <w:tcW w:w="2508" w:type="dxa"/>
          </w:tcPr>
          <w:p>
            <w:pPr>
              <w:spacing w:before="20" w:after="40"/>
              <w:ind w:firstLine="420"/>
            </w:pPr>
            <w:r>
              <w:rPr>
                <w:rFonts w:hint="eastAsia"/>
              </w:rPr>
              <w:t>重量</w:t>
            </w:r>
          </w:p>
        </w:tc>
        <w:tc>
          <w:tcPr>
            <w:tcW w:w="6400" w:type="dxa"/>
            <w:gridSpan w:val="5"/>
          </w:tcPr>
          <w:p>
            <w:pPr>
              <w:spacing w:before="20" w:after="40"/>
              <w:ind w:firstLine="422"/>
              <w:rPr>
                <w:b/>
                <w:bCs/>
              </w:rPr>
            </w:pPr>
            <w:r>
              <w:rPr>
                <w:b/>
                <w:bCs/>
              </w:rPr>
              <w:t xml:space="preserve"> 1286.30</w:t>
            </w:r>
          </w:p>
        </w:tc>
        <w:tc>
          <w:tcPr>
            <w:tcW w:w="900" w:type="dxa"/>
          </w:tcPr>
          <w:p>
            <w:pPr>
              <w:spacing w:before="20" w:after="40"/>
              <w:ind w:firstLine="420"/>
            </w:pPr>
            <w:r>
              <w:t>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808" w:type="dxa"/>
            <w:gridSpan w:val="7"/>
          </w:tcPr>
          <w:p>
            <w:pPr>
              <w:spacing w:before="40" w:after="40"/>
              <w:ind w:firstLine="420"/>
              <w:jc w:val="center"/>
              <w:rPr>
                <w:b/>
                <w:bCs/>
              </w:rPr>
            </w:pPr>
            <w:r>
              <w:rPr>
                <w:rFonts w:hint="eastAsia"/>
              </w:rPr>
              <w:t>压力试验时应力校核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08" w:type="dxa"/>
          </w:tcPr>
          <w:p>
            <w:pPr>
              <w:spacing w:before="20" w:after="20"/>
              <w:ind w:firstLine="420"/>
            </w:pPr>
            <w:r>
              <w:rPr>
                <w:rFonts w:hint="eastAsia"/>
              </w:rPr>
              <w:t>压力试验类型</w:t>
            </w:r>
          </w:p>
        </w:tc>
        <w:tc>
          <w:tcPr>
            <w:tcW w:w="7300" w:type="dxa"/>
            <w:gridSpan w:val="6"/>
          </w:tcPr>
          <w:p>
            <w:pPr>
              <w:spacing w:before="20" w:after="20"/>
              <w:ind w:firstLine="422"/>
              <w:rPr>
                <w:b/>
                <w:bCs/>
              </w:rPr>
            </w:pPr>
            <w:r>
              <w:rPr>
                <w:b/>
                <w:bCs/>
              </w:rPr>
              <w:t xml:space="preserve"> 液压试验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08" w:type="dxa"/>
            <w:tcBorders>
              <w:bottom w:val="nil"/>
            </w:tcBorders>
          </w:tcPr>
          <w:p>
            <w:pPr>
              <w:spacing w:before="120" w:after="20"/>
              <w:ind w:firstLine="420"/>
            </w:pPr>
            <w:r>
              <w:rPr>
                <w:rFonts w:hint="eastAsia"/>
              </w:rPr>
              <w:t>试验压力值</w:t>
            </w:r>
          </w:p>
        </w:tc>
        <w:tc>
          <w:tcPr>
            <w:tcW w:w="6400" w:type="dxa"/>
            <w:gridSpan w:val="5"/>
          </w:tcPr>
          <w:p>
            <w:pPr>
              <w:spacing w:before="100" w:after="20"/>
              <w:ind w:firstLine="420"/>
            </w:pPr>
            <w:r>
              <w:rPr>
                <w:i/>
                <w:iCs/>
              </w:rPr>
              <w:t>p</w:t>
            </w:r>
            <w:r>
              <w:rPr>
                <w:vertAlign w:val="subscript"/>
              </w:rPr>
              <w:t xml:space="preserve">T </w:t>
            </w:r>
            <w:r>
              <w:t>= 1.25</w:t>
            </w:r>
            <w:r>
              <w:rPr>
                <w:i/>
                <w:iCs/>
              </w:rPr>
              <w:t xml:space="preserve">p </w:t>
            </w:r>
            <w:r>
              <w:rPr>
                <w:position w:val="-28"/>
                <w:vertAlign w:val="superscript"/>
              </w:rPr>
              <w:object>
                <v:shape id="_x0000_i2114" o:spt="75" type="#_x0000_t75" style="height:20pt;width:18pt;" o:ole="t" fillcolor="#FFFFFF" filled="f" o:preferrelative="t" stroked="f" coordsize="21600,21600">
                  <v:path/>
                  <v:fill on="f" focussize="0,0"/>
                  <v:stroke on="f" joinstyle="miter"/>
                  <v:imagedata r:id="rId204" o:title=""/>
                  <o:lock v:ext="edit" aspectratio="t"/>
                  <w10:wrap type="none"/>
                  <w10:anchorlock/>
                </v:shape>
                <o:OLEObject Type="Embed" ProgID="Equation.3" ShapeID="_x0000_i2114" DrawAspect="Content" ObjectID="_1468076814" r:id="rId1417">
                  <o:LockedField>false</o:LockedField>
                </o:OLEObject>
              </w:object>
            </w:r>
            <w:r>
              <w:t xml:space="preserve"> = </w:t>
            </w:r>
            <w:r>
              <w:rPr>
                <w:b/>
                <w:bCs/>
              </w:rPr>
              <w:t xml:space="preserve"> 0.4125   </w:t>
            </w:r>
            <w:r>
              <w:t>(</w:t>
            </w:r>
            <w:r>
              <w:rPr>
                <w:rFonts w:hint="eastAsia"/>
              </w:rPr>
              <w:t>或由用户输入</w:t>
            </w:r>
            <w:r>
              <w:t>)</w:t>
            </w:r>
          </w:p>
        </w:tc>
        <w:tc>
          <w:tcPr>
            <w:tcW w:w="900" w:type="dxa"/>
          </w:tcPr>
          <w:p>
            <w:pPr>
              <w:spacing w:before="120" w:after="20"/>
              <w:ind w:firstLine="420"/>
            </w:pPr>
            <w: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08" w:type="dxa"/>
          </w:tcPr>
          <w:p>
            <w:pPr>
              <w:spacing w:before="20" w:after="20"/>
              <w:ind w:firstLine="420"/>
            </w:pPr>
            <w:r>
              <w:rPr>
                <w:rFonts w:hint="eastAsia"/>
              </w:rPr>
              <w:t>压力试验允许通过</w:t>
            </w:r>
          </w:p>
          <w:p>
            <w:pPr>
              <w:spacing w:before="20" w:after="20"/>
              <w:ind w:firstLine="420"/>
            </w:pPr>
            <w:r>
              <w:rPr>
                <w:rFonts w:hint="eastAsia"/>
              </w:rPr>
              <w:t>的应力水平</w:t>
            </w:r>
            <w:r>
              <w:t xml:space="preserve"> </w:t>
            </w:r>
            <w:r>
              <w:rPr>
                <w:rFonts w:hint="eastAsia" w:hAnsi="Symbol"/>
              </w:rPr>
              <w:sym w:font="Symbol" w:char="F05B"/>
            </w:r>
            <w:r>
              <w:rPr>
                <w:rFonts w:hint="eastAsia" w:hAnsi="Symbol"/>
              </w:rPr>
              <w:sym w:font="Symbol" w:char="F073"/>
            </w:r>
            <w:r>
              <w:rPr>
                <w:rFonts w:hint="eastAsia" w:hAnsi="Symbol"/>
              </w:rPr>
              <w:sym w:font="Symbol" w:char="F05D"/>
            </w:r>
            <w:r>
              <w:rPr>
                <w:vertAlign w:val="subscript"/>
              </w:rPr>
              <w:t>T</w:t>
            </w:r>
          </w:p>
        </w:tc>
        <w:tc>
          <w:tcPr>
            <w:tcW w:w="6400" w:type="dxa"/>
            <w:gridSpan w:val="5"/>
          </w:tcPr>
          <w:p>
            <w:pPr>
              <w:spacing w:before="120" w:after="20"/>
              <w:ind w:firstLine="420"/>
            </w:pPr>
            <w:r>
              <w:rPr>
                <w:rFonts w:hint="eastAsia" w:hAnsi="Symbol"/>
              </w:rPr>
              <w:sym w:font="Symbol" w:char="F05B"/>
            </w:r>
            <w:r>
              <w:rPr>
                <w:rFonts w:hint="eastAsia" w:hAnsi="Symbol"/>
                <w:i/>
                <w:iCs/>
              </w:rPr>
              <w:sym w:font="Symbol" w:char="F073"/>
            </w:r>
            <w:r>
              <w:rPr>
                <w:rFonts w:hint="eastAsia" w:hAnsi="Symbol"/>
              </w:rPr>
              <w:sym w:font="Symbol" w:char="F05D"/>
            </w:r>
            <w:r>
              <w:rPr>
                <w:vertAlign w:val="subscript"/>
              </w:rPr>
              <w:t>T</w:t>
            </w:r>
            <w:r>
              <w:rPr>
                <w:rFonts w:hint="eastAsia" w:hAnsi="Symbol"/>
              </w:rPr>
              <w:sym w:font="Symbol" w:char="F0A3"/>
            </w:r>
            <w:r>
              <w:t xml:space="preserve"> 0.90 </w:t>
            </w:r>
            <w:r>
              <w:rPr>
                <w:rFonts w:hint="eastAsia" w:hAnsi="Symbol"/>
              </w:rPr>
              <w:sym w:font="Symbol" w:char="F073"/>
            </w:r>
            <w:r>
              <w:rPr>
                <w:vertAlign w:val="subscript"/>
              </w:rPr>
              <w:t>s</w:t>
            </w:r>
            <w:r>
              <w:t xml:space="preserve"> =</w:t>
            </w:r>
            <w:r>
              <w:rPr>
                <w:b/>
                <w:bCs/>
              </w:rPr>
              <w:t xml:space="preserve">  162.00</w:t>
            </w:r>
          </w:p>
        </w:tc>
        <w:tc>
          <w:tcPr>
            <w:tcW w:w="900" w:type="dxa"/>
          </w:tcPr>
          <w:p>
            <w:pPr>
              <w:spacing w:before="120" w:after="20"/>
              <w:ind w:firstLine="420"/>
            </w:pPr>
            <w: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08" w:type="dxa"/>
            <w:tcBorders>
              <w:bottom w:val="nil"/>
            </w:tcBorders>
          </w:tcPr>
          <w:p>
            <w:pPr>
              <w:spacing w:before="80" w:after="20"/>
              <w:ind w:firstLine="420"/>
            </w:pPr>
            <w:r>
              <w:rPr>
                <w:rFonts w:hint="eastAsia"/>
              </w:rPr>
              <w:t>试验压力下</w:t>
            </w:r>
          </w:p>
          <w:p>
            <w:pPr>
              <w:spacing w:after="20"/>
              <w:ind w:firstLine="420"/>
            </w:pPr>
            <w:r>
              <w:rPr>
                <w:rFonts w:hint="eastAsia"/>
              </w:rPr>
              <w:t>圆筒的应力</w:t>
            </w:r>
          </w:p>
        </w:tc>
        <w:tc>
          <w:tcPr>
            <w:tcW w:w="6400" w:type="dxa"/>
            <w:gridSpan w:val="5"/>
          </w:tcPr>
          <w:p>
            <w:pPr>
              <w:spacing w:before="100" w:after="20"/>
              <w:ind w:firstLine="420"/>
            </w:pPr>
            <w:r>
              <w:t xml:space="preserve"> </w:t>
            </w:r>
            <w:r>
              <w:rPr>
                <w:rFonts w:hint="eastAsia" w:hAnsi="Symbol"/>
              </w:rPr>
              <w:sym w:font="Symbol" w:char="F073"/>
            </w:r>
            <w:r>
              <w:rPr>
                <w:vertAlign w:val="subscript"/>
              </w:rPr>
              <w:t xml:space="preserve">T </w:t>
            </w:r>
            <w:r>
              <w:t xml:space="preserve">= </w:t>
            </w:r>
            <w:r>
              <w:rPr>
                <w:position w:val="-30"/>
              </w:rPr>
              <w:object>
                <v:shape id="_x0000_i2115" o:spt="75" type="#_x0000_t75" style="height:30pt;width:58pt;" o:ole="t" fillcolor="#FFFFFF" filled="f" o:preferrelative="t" stroked="f" coordsize="21600,21600">
                  <v:path/>
                  <v:fill on="f" focussize="0,0"/>
                  <v:stroke on="f" joinstyle="miter"/>
                  <v:imagedata r:id="rId206" o:title=""/>
                  <o:lock v:ext="edit" aspectratio="t"/>
                  <w10:wrap type="none"/>
                  <w10:anchorlock/>
                </v:shape>
                <o:OLEObject Type="Embed" ProgID="Equation.3" ShapeID="_x0000_i2115" DrawAspect="Content" ObjectID="_1468076815" r:id="rId1418">
                  <o:LockedField>false</o:LockedField>
                </o:OLEObject>
              </w:object>
            </w:r>
            <w:r>
              <w:t xml:space="preserve"> = </w:t>
            </w:r>
            <w:r>
              <w:rPr>
                <w:b/>
                <w:bCs/>
              </w:rPr>
              <w:t>110.92</w:t>
            </w:r>
            <w:r>
              <w:t xml:space="preserve">                                          </w:t>
            </w:r>
          </w:p>
        </w:tc>
        <w:tc>
          <w:tcPr>
            <w:tcW w:w="900" w:type="dxa"/>
          </w:tcPr>
          <w:p>
            <w:pPr>
              <w:spacing w:before="240" w:after="20"/>
              <w:ind w:firstLine="420"/>
            </w:pPr>
            <w: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08" w:type="dxa"/>
            <w:tcBorders>
              <w:bottom w:val="nil"/>
            </w:tcBorders>
          </w:tcPr>
          <w:p>
            <w:pPr>
              <w:spacing w:before="20" w:after="20"/>
              <w:ind w:firstLine="420"/>
            </w:pPr>
            <w:r>
              <w:rPr>
                <w:rFonts w:hint="eastAsia"/>
              </w:rPr>
              <w:t>校核条件</w:t>
            </w:r>
          </w:p>
        </w:tc>
        <w:tc>
          <w:tcPr>
            <w:tcW w:w="7300" w:type="dxa"/>
            <w:gridSpan w:val="6"/>
          </w:tcPr>
          <w:p>
            <w:pPr>
              <w:spacing w:before="20" w:after="20"/>
              <w:ind w:firstLine="420"/>
            </w:pPr>
            <w:r>
              <w:t xml:space="preserve"> </w:t>
            </w:r>
            <w:r>
              <w:rPr>
                <w:rFonts w:hint="eastAsia" w:hAnsi="Symbol"/>
              </w:rPr>
              <w:sym w:font="Symbol" w:char="F073"/>
            </w:r>
            <w:r>
              <w:rPr>
                <w:vertAlign w:val="subscript"/>
              </w:rPr>
              <w:t>T</w:t>
            </w:r>
            <w:r>
              <w:rPr>
                <w:rFonts w:hint="eastAsia" w:hAnsi="Symbol"/>
                <w:vertAlign w:val="subscript"/>
              </w:rPr>
              <w:sym w:font="Symbol" w:char="F0A3"/>
            </w:r>
            <w:r>
              <w:t xml:space="preserve"> </w:t>
            </w:r>
            <w:r>
              <w:rPr>
                <w:rFonts w:hint="eastAsia" w:hAnsi="Symbol"/>
              </w:rPr>
              <w:sym w:font="Symbol" w:char="F05B"/>
            </w:r>
            <w:r>
              <w:rPr>
                <w:rFonts w:hint="eastAsia" w:hAnsi="Symbol"/>
              </w:rPr>
              <w:sym w:font="Symbol" w:char="F073"/>
            </w:r>
            <w:r>
              <w:rPr>
                <w:rFonts w:hint="eastAsia" w:hAnsi="Symbol"/>
              </w:rPr>
              <w:sym w:font="Symbol" w:char="F05D"/>
            </w:r>
            <w:r>
              <w:rPr>
                <w:vertAlign w:val="sub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08" w:type="dxa"/>
          </w:tcPr>
          <w:p>
            <w:pPr>
              <w:spacing w:before="20" w:after="20"/>
              <w:ind w:firstLine="420"/>
            </w:pPr>
            <w:r>
              <w:rPr>
                <w:rFonts w:hint="eastAsia"/>
              </w:rPr>
              <w:t>校核结果</w:t>
            </w:r>
          </w:p>
        </w:tc>
        <w:tc>
          <w:tcPr>
            <w:tcW w:w="7300" w:type="dxa"/>
            <w:gridSpan w:val="6"/>
          </w:tcPr>
          <w:p>
            <w:pPr>
              <w:spacing w:before="20" w:after="20"/>
              <w:ind w:firstLine="422"/>
            </w:pPr>
            <w:r>
              <w:rPr>
                <w:b/>
                <w:bCs/>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808" w:type="dxa"/>
            <w:gridSpan w:val="7"/>
          </w:tcPr>
          <w:p>
            <w:pPr>
              <w:spacing w:before="20" w:after="20"/>
              <w:ind w:firstLine="420"/>
              <w:jc w:val="center"/>
              <w:rPr>
                <w:b/>
                <w:bCs/>
              </w:rPr>
            </w:pPr>
            <w:r>
              <w:rPr>
                <w:rFonts w:hint="eastAsia"/>
              </w:rPr>
              <w:t>压力及应力计算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tcBorders>
              <w:top w:val="nil"/>
            </w:tcBorders>
          </w:tcPr>
          <w:p>
            <w:pPr>
              <w:spacing w:before="120" w:after="20"/>
              <w:ind w:firstLine="420"/>
            </w:pPr>
            <w:r>
              <w:rPr>
                <w:rFonts w:hint="eastAsia"/>
              </w:rPr>
              <w:t>最大允许工作压力</w:t>
            </w:r>
          </w:p>
        </w:tc>
        <w:tc>
          <w:tcPr>
            <w:tcW w:w="6390" w:type="dxa"/>
            <w:gridSpan w:val="4"/>
            <w:tcBorders>
              <w:top w:val="nil"/>
            </w:tcBorders>
          </w:tcPr>
          <w:p>
            <w:pPr>
              <w:spacing w:before="20" w:after="20"/>
              <w:ind w:firstLine="420"/>
              <w:rPr>
                <w:b/>
                <w:bCs/>
              </w:rPr>
            </w:pPr>
            <w:r>
              <w:rPr>
                <w:i/>
                <w:iCs/>
              </w:rPr>
              <w:t xml:space="preserve"> </w:t>
            </w:r>
            <w:r>
              <w:t>[</w:t>
            </w:r>
            <w:r>
              <w:rPr>
                <w:i/>
                <w:iCs/>
              </w:rPr>
              <w:t>p</w:t>
            </w:r>
            <w:r>
              <w:rPr>
                <w:i/>
                <w:iCs/>
                <w:vertAlign w:val="subscript"/>
              </w:rPr>
              <w:t>w</w:t>
            </w:r>
            <w:r>
              <w:t xml:space="preserve">]= </w:t>
            </w:r>
            <w:r>
              <w:rPr>
                <w:position w:val="-16"/>
              </w:rPr>
              <w:object>
                <v:shape id="_x0000_i2116" o:spt="75" type="#_x0000_t75" style="height:28pt;width:44pt;" o:ole="t" fillcolor="#FFFFFF" filled="f" o:preferrelative="t" stroked="f" coordsize="21600,21600">
                  <v:path/>
                  <v:fill on="f" focussize="0,0"/>
                  <v:stroke on="f" joinstyle="miter"/>
                  <v:imagedata r:id="rId208" o:title=""/>
                  <o:lock v:ext="edit" aspectratio="t"/>
                  <w10:wrap type="none"/>
                  <w10:anchorlock/>
                </v:shape>
                <o:OLEObject Type="Embed" ProgID="Equation.3" ShapeID="_x0000_i2116" DrawAspect="Content" ObjectID="_1468076816" r:id="rId1419">
                  <o:LockedField>false</o:LockedField>
                </o:OLEObject>
              </w:object>
            </w:r>
            <w:r>
              <w:t xml:space="preserve">= </w:t>
            </w:r>
            <w:r>
              <w:rPr>
                <w:b/>
                <w:bCs/>
              </w:rPr>
              <w:t>0.43956</w:t>
            </w:r>
          </w:p>
        </w:tc>
        <w:tc>
          <w:tcPr>
            <w:tcW w:w="900" w:type="dxa"/>
            <w:tcBorders>
              <w:top w:val="nil"/>
            </w:tcBorders>
          </w:tcPr>
          <w:p>
            <w:pPr>
              <w:spacing w:before="120" w:after="20"/>
              <w:ind w:firstLine="420"/>
            </w:pPr>
            <w: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tcPr>
          <w:p>
            <w:pPr>
              <w:spacing w:before="120" w:after="20"/>
              <w:ind w:firstLine="420"/>
              <w:rPr>
                <w:b/>
                <w:bCs/>
              </w:rPr>
            </w:pPr>
            <w:r>
              <w:rPr>
                <w:rFonts w:hint="eastAsia"/>
              </w:rPr>
              <w:t>设计温度下计算应力</w:t>
            </w:r>
          </w:p>
        </w:tc>
        <w:tc>
          <w:tcPr>
            <w:tcW w:w="6390" w:type="dxa"/>
            <w:gridSpan w:val="4"/>
          </w:tcPr>
          <w:p>
            <w:pPr>
              <w:spacing w:before="20" w:after="20"/>
              <w:ind w:firstLine="422"/>
              <w:rPr>
                <w:b/>
                <w:bCs/>
              </w:rPr>
            </w:pPr>
            <w:r>
              <w:rPr>
                <w:b/>
                <w:bCs/>
              </w:rPr>
              <w:t xml:space="preserve"> </w:t>
            </w:r>
            <w:r>
              <w:rPr>
                <w:rFonts w:hint="eastAsia" w:hAnsi="Symbol"/>
              </w:rPr>
              <w:sym w:font="Symbol" w:char="F073"/>
            </w:r>
            <w:r>
              <w:rPr>
                <w:vertAlign w:val="superscript"/>
              </w:rPr>
              <w:t>t</w:t>
            </w:r>
            <w:r>
              <w:t xml:space="preserve"> = </w:t>
            </w:r>
            <w:r>
              <w:rPr>
                <w:position w:val="-14"/>
              </w:rPr>
              <w:object>
                <v:shape id="_x0000_i2117" o:spt="75" type="#_x0000_t75" style="height:28pt;width:50pt;" o:ole="t" fillcolor="#FFFFFF" filled="f" o:preferrelative="t" stroked="f" coordsize="21600,21600">
                  <v:path/>
                  <v:fill on="f" focussize="0,0"/>
                  <v:stroke on="f" joinstyle="miter"/>
                  <v:imagedata r:id="rId210" o:title=""/>
                  <o:lock v:ext="edit" aspectratio="t"/>
                  <w10:wrap type="none"/>
                  <w10:anchorlock/>
                </v:shape>
                <o:OLEObject Type="Embed" ProgID="Equation.3" ShapeID="_x0000_i2117" DrawAspect="Content" ObjectID="_1468076817" r:id="rId1420">
                  <o:LockedField>false</o:LockedField>
                </o:OLEObject>
              </w:object>
            </w:r>
            <w:r>
              <w:t xml:space="preserve">= </w:t>
            </w:r>
            <w:r>
              <w:rPr>
                <w:b/>
                <w:bCs/>
              </w:rPr>
              <w:t>75.43</w:t>
            </w:r>
          </w:p>
        </w:tc>
        <w:tc>
          <w:tcPr>
            <w:tcW w:w="900" w:type="dxa"/>
          </w:tcPr>
          <w:p>
            <w:pPr>
              <w:spacing w:before="120" w:after="20"/>
              <w:ind w:firstLine="420"/>
            </w:pPr>
            <w: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tcBorders>
              <w:top w:val="nil"/>
            </w:tcBorders>
          </w:tcPr>
          <w:p>
            <w:pPr>
              <w:spacing w:before="20" w:after="20"/>
              <w:ind w:firstLine="420"/>
            </w:pPr>
            <w:r>
              <w:rPr>
                <w:rFonts w:hint="eastAsia" w:hAnsi="Symbol"/>
              </w:rPr>
              <w:sym w:font="Symbol" w:char="F05B"/>
            </w:r>
            <w:r>
              <w:rPr>
                <w:rFonts w:hint="eastAsia" w:hAnsi="Symbol"/>
              </w:rPr>
              <w:sym w:font="Symbol" w:char="F073"/>
            </w:r>
            <w:r>
              <w:rPr>
                <w:rFonts w:hint="eastAsia" w:hAnsi="Symbol"/>
              </w:rPr>
              <w:sym w:font="Symbol" w:char="F05D"/>
            </w:r>
            <w:r>
              <w:rPr>
                <w:vertAlign w:val="superscript"/>
              </w:rPr>
              <w:t>t</w:t>
            </w:r>
            <w:r>
              <w:rPr>
                <w:rFonts w:hint="eastAsia" w:hAnsi="Symbol"/>
                <w:i/>
                <w:iCs/>
              </w:rPr>
              <w:sym w:font="Symbol" w:char="F066"/>
            </w:r>
          </w:p>
        </w:tc>
        <w:tc>
          <w:tcPr>
            <w:tcW w:w="6390" w:type="dxa"/>
            <w:gridSpan w:val="4"/>
            <w:tcBorders>
              <w:top w:val="nil"/>
            </w:tcBorders>
          </w:tcPr>
          <w:p>
            <w:pPr>
              <w:spacing w:before="20" w:after="20"/>
              <w:ind w:firstLine="422"/>
              <w:rPr>
                <w:b/>
                <w:bCs/>
              </w:rPr>
            </w:pPr>
            <w:r>
              <w:rPr>
                <w:b/>
                <w:bCs/>
              </w:rPr>
              <w:t xml:space="preserve"> 100.47</w:t>
            </w:r>
          </w:p>
        </w:tc>
        <w:tc>
          <w:tcPr>
            <w:tcW w:w="900" w:type="dxa"/>
            <w:tcBorders>
              <w:top w:val="nil"/>
            </w:tcBorders>
          </w:tcPr>
          <w:p>
            <w:pPr>
              <w:spacing w:before="20" w:after="20"/>
              <w:ind w:firstLine="420"/>
            </w:pPr>
            <w: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tcBorders>
              <w:top w:val="nil"/>
              <w:bottom w:val="nil"/>
            </w:tcBorders>
          </w:tcPr>
          <w:p>
            <w:pPr>
              <w:spacing w:before="20" w:after="20"/>
              <w:ind w:firstLine="420"/>
            </w:pPr>
            <w:r>
              <w:rPr>
                <w:rFonts w:hint="eastAsia"/>
              </w:rPr>
              <w:t>校核条件</w:t>
            </w:r>
          </w:p>
        </w:tc>
        <w:tc>
          <w:tcPr>
            <w:tcW w:w="7290" w:type="dxa"/>
            <w:gridSpan w:val="5"/>
            <w:tcBorders>
              <w:top w:val="nil"/>
              <w:bottom w:val="nil"/>
            </w:tcBorders>
          </w:tcPr>
          <w:p>
            <w:pPr>
              <w:spacing w:before="20" w:after="20"/>
              <w:ind w:firstLine="420"/>
              <w:rPr>
                <w:b/>
                <w:bCs/>
              </w:rPr>
            </w:pPr>
            <w:r>
              <w:rPr>
                <w:rFonts w:hint="eastAsia" w:hAnsi="Symbol"/>
              </w:rPr>
              <w:sym w:font="Symbol" w:char="F05B"/>
            </w:r>
            <w:r>
              <w:rPr>
                <w:rFonts w:hint="eastAsia" w:hAnsi="Symbol"/>
              </w:rPr>
              <w:sym w:font="Symbol" w:char="F073"/>
            </w:r>
            <w:r>
              <w:rPr>
                <w:rFonts w:hint="eastAsia" w:hAnsi="Symbol"/>
              </w:rPr>
              <w:sym w:font="Symbol" w:char="F05D"/>
            </w:r>
            <w:r>
              <w:rPr>
                <w:vertAlign w:val="superscript"/>
              </w:rPr>
              <w:t>t</w:t>
            </w:r>
            <w:r>
              <w:rPr>
                <w:rFonts w:hint="eastAsia" w:hAnsi="Symbol"/>
                <w:i/>
                <w:iCs/>
              </w:rPr>
              <w:sym w:font="Symbol" w:char="F066"/>
            </w:r>
            <w:r>
              <w:rPr>
                <w:b/>
                <w:bCs/>
              </w:rPr>
              <w:t xml:space="preserve"> </w:t>
            </w:r>
            <w:r>
              <w:rPr>
                <w:rFonts w:hint="eastAsia"/>
              </w:rPr>
              <w:t>≥</w:t>
            </w:r>
            <w:r>
              <w:rPr>
                <w:rFonts w:hint="eastAsia" w:hAnsi="Symbol"/>
              </w:rPr>
              <w:sym w:font="Symbol" w:char="F073"/>
            </w:r>
            <w:r>
              <w:rPr>
                <w:vertAlign w:val="super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tcPr>
          <w:p>
            <w:pPr>
              <w:spacing w:before="20" w:after="20"/>
              <w:ind w:firstLine="420"/>
              <w:rPr>
                <w:b/>
                <w:bCs/>
              </w:rPr>
            </w:pPr>
            <w:r>
              <w:rPr>
                <w:rFonts w:hint="eastAsia"/>
              </w:rPr>
              <w:t>结论</w:t>
            </w:r>
          </w:p>
        </w:tc>
        <w:tc>
          <w:tcPr>
            <w:tcW w:w="7290" w:type="dxa"/>
            <w:gridSpan w:val="5"/>
          </w:tcPr>
          <w:p>
            <w:pPr>
              <w:spacing w:before="20" w:after="20"/>
              <w:ind w:firstLine="422"/>
            </w:pPr>
            <w:r>
              <w:rPr>
                <w:b/>
                <w:bCs/>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808" w:type="dxa"/>
            <w:gridSpan w:val="7"/>
            <w:tcBorders>
              <w:top w:val="nil"/>
              <w:left w:val="nil"/>
              <w:bottom w:val="nil"/>
              <w:right w:val="nil"/>
            </w:tcBorders>
          </w:tcPr>
          <w:p>
            <w:pPr>
              <w:spacing w:before="20" w:after="20"/>
              <w:ind w:firstLine="420"/>
            </w:pPr>
          </w:p>
        </w:tc>
      </w:tr>
    </w:tbl>
    <w:p>
      <w:pPr>
        <w:ind w:firstLine="420"/>
      </w:pPr>
    </w:p>
    <w:p>
      <w:pPr>
        <w:widowControl/>
        <w:ind w:firstLine="420"/>
        <w:jc w:val="left"/>
      </w:pPr>
      <w:r>
        <w:br w:type="page"/>
      </w:r>
    </w:p>
    <w:tbl>
      <w:tblPr>
        <w:tblStyle w:val="23"/>
        <w:tblW w:w="982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376"/>
        <w:gridCol w:w="372"/>
        <w:gridCol w:w="870"/>
        <w:gridCol w:w="743"/>
        <w:gridCol w:w="607"/>
        <w:gridCol w:w="270"/>
        <w:gridCol w:w="2432"/>
        <w:gridCol w:w="130"/>
        <w:gridCol w:w="202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18" w:type="dxa"/>
            <w:gridSpan w:val="3"/>
            <w:tcBorders>
              <w:top w:val="single" w:color="auto" w:sz="12" w:space="0"/>
            </w:tcBorders>
            <w:vAlign w:val="center"/>
          </w:tcPr>
          <w:p>
            <w:pPr>
              <w:widowControl/>
              <w:ind w:firstLine="422"/>
              <w:jc w:val="center"/>
            </w:pPr>
            <w:r>
              <w:rPr>
                <w:rFonts w:hint="eastAsia"/>
                <w:b/>
                <w:bCs/>
              </w:rPr>
              <w:t>内筒上封头内压计算</w:t>
            </w:r>
          </w:p>
        </w:tc>
        <w:tc>
          <w:tcPr>
            <w:tcW w:w="1350" w:type="dxa"/>
            <w:gridSpan w:val="2"/>
            <w:tcBorders>
              <w:top w:val="single" w:color="auto" w:sz="12" w:space="0"/>
            </w:tcBorders>
            <w:vAlign w:val="center"/>
          </w:tcPr>
          <w:p>
            <w:pPr>
              <w:widowControl/>
              <w:ind w:firstLine="420"/>
              <w:jc w:val="center"/>
            </w:pPr>
            <w:r>
              <w:rPr>
                <w:rFonts w:hint="eastAsia"/>
              </w:rPr>
              <w:t>计算单位</w:t>
            </w:r>
          </w:p>
        </w:tc>
        <w:tc>
          <w:tcPr>
            <w:tcW w:w="4860" w:type="dxa"/>
            <w:gridSpan w:val="4"/>
            <w:tcBorders>
              <w:top w:val="single" w:color="auto" w:sz="12" w:space="0"/>
            </w:tcBorders>
            <w:vAlign w:val="center"/>
          </w:tcPr>
          <w:p>
            <w:pPr>
              <w:widowControl/>
              <w:ind w:firstLine="420"/>
              <w:jc w:val="center"/>
            </w:pPr>
            <w:r>
              <w:t xml:space="preserve">  </w:t>
            </w:r>
            <w:r>
              <w:rPr>
                <w:rFonts w:hint="eastAsia"/>
                <w:b/>
                <w:bCs/>
              </w:rPr>
              <w:t>重庆华峰化工有限公司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238" w:type="dxa"/>
            <w:gridSpan w:val="6"/>
            <w:vAlign w:val="center"/>
          </w:tcPr>
          <w:p>
            <w:pPr>
              <w:widowControl/>
              <w:ind w:firstLine="420"/>
              <w:jc w:val="center"/>
            </w:pPr>
            <w:r>
              <w:rPr>
                <w:rFonts w:hint="eastAsia"/>
              </w:rPr>
              <w:t>计算所依据的标准</w:t>
            </w:r>
          </w:p>
        </w:tc>
        <w:tc>
          <w:tcPr>
            <w:tcW w:w="4590" w:type="dxa"/>
            <w:gridSpan w:val="3"/>
            <w:vAlign w:val="center"/>
          </w:tcPr>
          <w:p>
            <w:pPr>
              <w:widowControl/>
              <w:ind w:firstLine="422"/>
              <w:jc w:val="center"/>
              <w:rPr>
                <w:b/>
                <w:bCs/>
              </w:rPr>
            </w:pPr>
            <w:r>
              <w:rPr>
                <w:b/>
                <w:bCs/>
              </w:rPr>
              <w:t xml:space="preserve">GB 150.3-2011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238" w:type="dxa"/>
            <w:gridSpan w:val="6"/>
            <w:vAlign w:val="center"/>
          </w:tcPr>
          <w:p>
            <w:pPr>
              <w:widowControl/>
              <w:ind w:firstLine="420"/>
              <w:jc w:val="center"/>
              <w:rPr>
                <w:b/>
                <w:bCs/>
              </w:rPr>
            </w:pPr>
            <w:r>
              <w:rPr>
                <w:rFonts w:hint="eastAsia"/>
              </w:rPr>
              <w:t>计算条件</w:t>
            </w:r>
          </w:p>
        </w:tc>
        <w:tc>
          <w:tcPr>
            <w:tcW w:w="4590" w:type="dxa"/>
            <w:gridSpan w:val="3"/>
            <w:vAlign w:val="center"/>
          </w:tcPr>
          <w:p>
            <w:pPr>
              <w:widowControl/>
              <w:ind w:firstLine="420"/>
              <w:jc w:val="center"/>
            </w:pPr>
            <w:r>
              <w:rPr>
                <w:rFonts w:hint="eastAsia"/>
              </w:rPr>
              <w:t>椭圆封头简图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376" w:type="dxa"/>
            <w:vAlign w:val="center"/>
          </w:tcPr>
          <w:p>
            <w:pPr>
              <w:widowControl/>
              <w:ind w:firstLine="420"/>
            </w:pPr>
            <w:r>
              <w:rPr>
                <w:rFonts w:hint="eastAsia"/>
              </w:rPr>
              <w:t>计算压力</w:t>
            </w:r>
            <w:r>
              <w:t xml:space="preserve"> </w:t>
            </w:r>
            <w:r>
              <w:rPr>
                <w:i/>
                <w:iCs/>
              </w:rPr>
              <w:t>p</w:t>
            </w:r>
            <w:r>
              <w:rPr>
                <w:vertAlign w:val="subscript"/>
              </w:rPr>
              <w:t>c</w:t>
            </w:r>
          </w:p>
        </w:tc>
        <w:tc>
          <w:tcPr>
            <w:tcW w:w="1985" w:type="dxa"/>
            <w:gridSpan w:val="3"/>
            <w:vAlign w:val="center"/>
          </w:tcPr>
          <w:p>
            <w:pPr>
              <w:widowControl/>
              <w:ind w:firstLine="422"/>
              <w:rPr>
                <w:b/>
                <w:bCs/>
              </w:rPr>
            </w:pPr>
            <w:r>
              <w:rPr>
                <w:b/>
                <w:bCs/>
              </w:rPr>
              <w:t xml:space="preserve"> 0.33</w:t>
            </w:r>
          </w:p>
        </w:tc>
        <w:tc>
          <w:tcPr>
            <w:tcW w:w="877" w:type="dxa"/>
            <w:gridSpan w:val="2"/>
            <w:vAlign w:val="center"/>
          </w:tcPr>
          <w:p>
            <w:pPr>
              <w:widowControl/>
              <w:ind w:firstLine="420"/>
            </w:pPr>
            <w:r>
              <w:t>MPa</w:t>
            </w:r>
          </w:p>
        </w:tc>
        <w:tc>
          <w:tcPr>
            <w:tcW w:w="4590" w:type="dxa"/>
            <w:gridSpan w:val="3"/>
            <w:vMerge w:val="restart"/>
            <w:vAlign w:val="center"/>
          </w:tcPr>
          <w:p>
            <w:pPr>
              <w:widowControl/>
              <w:ind w:firstLine="420"/>
              <w:jc w:val="center"/>
            </w:pPr>
            <w:r>
              <w:drawing>
                <wp:inline distT="0" distB="0" distL="0" distR="0">
                  <wp:extent cx="2133600" cy="99441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a:xfrm>
                            <a:off x="0" y="0"/>
                            <a:ext cx="2133600" cy="99441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376" w:type="dxa"/>
            <w:vAlign w:val="center"/>
          </w:tcPr>
          <w:p>
            <w:pPr>
              <w:widowControl/>
              <w:ind w:firstLine="420"/>
            </w:pPr>
            <w:r>
              <w:rPr>
                <w:rFonts w:hint="eastAsia"/>
              </w:rPr>
              <w:t>设计温度</w:t>
            </w:r>
            <w:r>
              <w:rPr>
                <w:i/>
                <w:iCs/>
              </w:rPr>
              <w:t xml:space="preserve"> t</w:t>
            </w:r>
          </w:p>
        </w:tc>
        <w:tc>
          <w:tcPr>
            <w:tcW w:w="1985" w:type="dxa"/>
            <w:gridSpan w:val="3"/>
            <w:vAlign w:val="center"/>
          </w:tcPr>
          <w:p>
            <w:pPr>
              <w:widowControl/>
              <w:ind w:firstLine="422"/>
              <w:rPr>
                <w:b/>
                <w:bCs/>
              </w:rPr>
            </w:pPr>
            <w:r>
              <w:rPr>
                <w:b/>
                <w:bCs/>
              </w:rPr>
              <w:t xml:space="preserve"> 130.00</w:t>
            </w:r>
          </w:p>
        </w:tc>
        <w:tc>
          <w:tcPr>
            <w:tcW w:w="877" w:type="dxa"/>
            <w:gridSpan w:val="2"/>
            <w:vAlign w:val="center"/>
          </w:tcPr>
          <w:p>
            <w:pPr>
              <w:widowControl/>
              <w:ind w:firstLine="420"/>
            </w:pPr>
            <w:r>
              <w:rPr>
                <w:rFonts w:hint="eastAsia" w:hAnsi="Symbol"/>
              </w:rPr>
              <w:sym w:font="Symbol" w:char="F0B0"/>
            </w:r>
            <w:r>
              <w:t xml:space="preserve"> C</w:t>
            </w:r>
          </w:p>
        </w:tc>
        <w:tc>
          <w:tcPr>
            <w:tcW w:w="4590" w:type="dxa"/>
            <w:gridSpan w:val="3"/>
            <w:vMerge w:val="continue"/>
            <w:vAlign w:val="center"/>
          </w:tcPr>
          <w:p>
            <w:pPr>
              <w:widowControl/>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376" w:type="dxa"/>
            <w:vAlign w:val="center"/>
          </w:tcPr>
          <w:p>
            <w:pPr>
              <w:widowControl/>
              <w:ind w:firstLine="420"/>
            </w:pPr>
            <w:r>
              <w:rPr>
                <w:rFonts w:hint="eastAsia"/>
              </w:rPr>
              <w:t>内径</w:t>
            </w:r>
            <w:r>
              <w:t xml:space="preserve"> </w:t>
            </w:r>
            <w:r>
              <w:rPr>
                <w:i/>
                <w:iCs/>
              </w:rPr>
              <w:t>D</w:t>
            </w:r>
            <w:r>
              <w:rPr>
                <w:vertAlign w:val="subscript"/>
              </w:rPr>
              <w:t>i</w:t>
            </w:r>
          </w:p>
        </w:tc>
        <w:tc>
          <w:tcPr>
            <w:tcW w:w="1985" w:type="dxa"/>
            <w:gridSpan w:val="3"/>
            <w:vAlign w:val="center"/>
          </w:tcPr>
          <w:p>
            <w:pPr>
              <w:widowControl/>
              <w:ind w:firstLine="422"/>
              <w:rPr>
                <w:b/>
                <w:bCs/>
              </w:rPr>
            </w:pPr>
            <w:r>
              <w:rPr>
                <w:b/>
                <w:bCs/>
              </w:rPr>
              <w:t xml:space="preserve"> 2600.00</w:t>
            </w:r>
          </w:p>
        </w:tc>
        <w:tc>
          <w:tcPr>
            <w:tcW w:w="877" w:type="dxa"/>
            <w:gridSpan w:val="2"/>
            <w:vAlign w:val="center"/>
          </w:tcPr>
          <w:p>
            <w:pPr>
              <w:widowControl/>
              <w:ind w:firstLine="420"/>
            </w:pPr>
            <w:r>
              <w:t>mm</w:t>
            </w:r>
          </w:p>
        </w:tc>
        <w:tc>
          <w:tcPr>
            <w:tcW w:w="4590" w:type="dxa"/>
            <w:gridSpan w:val="3"/>
            <w:vMerge w:val="continue"/>
            <w:vAlign w:val="center"/>
          </w:tcPr>
          <w:p>
            <w:pPr>
              <w:widowControl/>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376" w:type="dxa"/>
            <w:vAlign w:val="center"/>
          </w:tcPr>
          <w:p>
            <w:pPr>
              <w:widowControl/>
              <w:ind w:firstLine="420"/>
            </w:pPr>
            <w:r>
              <w:rPr>
                <w:rFonts w:hint="eastAsia"/>
              </w:rPr>
              <w:t>曲面深度</w:t>
            </w:r>
            <w:r>
              <w:t xml:space="preserve"> </w:t>
            </w:r>
            <w:r>
              <w:rPr>
                <w:i/>
                <w:iCs/>
              </w:rPr>
              <w:t>h</w:t>
            </w:r>
            <w:r>
              <w:rPr>
                <w:vertAlign w:val="subscript"/>
              </w:rPr>
              <w:t>i</w:t>
            </w:r>
          </w:p>
        </w:tc>
        <w:tc>
          <w:tcPr>
            <w:tcW w:w="1985" w:type="dxa"/>
            <w:gridSpan w:val="3"/>
            <w:vAlign w:val="center"/>
          </w:tcPr>
          <w:p>
            <w:pPr>
              <w:widowControl/>
              <w:ind w:firstLine="422"/>
              <w:rPr>
                <w:b/>
                <w:bCs/>
              </w:rPr>
            </w:pPr>
            <w:r>
              <w:rPr>
                <w:b/>
                <w:bCs/>
              </w:rPr>
              <w:t xml:space="preserve"> 650.00</w:t>
            </w:r>
          </w:p>
        </w:tc>
        <w:tc>
          <w:tcPr>
            <w:tcW w:w="877" w:type="dxa"/>
            <w:gridSpan w:val="2"/>
            <w:vAlign w:val="center"/>
          </w:tcPr>
          <w:p>
            <w:pPr>
              <w:widowControl/>
              <w:ind w:firstLine="420"/>
            </w:pPr>
            <w:r>
              <w:t>mm</w:t>
            </w:r>
          </w:p>
        </w:tc>
        <w:tc>
          <w:tcPr>
            <w:tcW w:w="4590" w:type="dxa"/>
            <w:gridSpan w:val="3"/>
            <w:vMerge w:val="continue"/>
            <w:vAlign w:val="center"/>
          </w:tcPr>
          <w:p>
            <w:pPr>
              <w:widowControl/>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376" w:type="dxa"/>
            <w:vAlign w:val="center"/>
          </w:tcPr>
          <w:p>
            <w:pPr>
              <w:widowControl/>
              <w:ind w:firstLine="420"/>
            </w:pPr>
            <w:r>
              <w:rPr>
                <w:rFonts w:hint="eastAsia"/>
              </w:rPr>
              <w:t>材料</w:t>
            </w:r>
          </w:p>
        </w:tc>
        <w:tc>
          <w:tcPr>
            <w:tcW w:w="2862" w:type="dxa"/>
            <w:gridSpan w:val="5"/>
            <w:vAlign w:val="center"/>
          </w:tcPr>
          <w:p>
            <w:pPr>
              <w:widowControl/>
              <w:ind w:firstLine="422"/>
              <w:rPr>
                <w:b/>
                <w:bCs/>
              </w:rPr>
            </w:pPr>
            <w:r>
              <w:rPr>
                <w:b/>
                <w:bCs/>
              </w:rPr>
              <w:t xml:space="preserve"> S31603   (板材)</w:t>
            </w:r>
          </w:p>
        </w:tc>
        <w:tc>
          <w:tcPr>
            <w:tcW w:w="4590" w:type="dxa"/>
            <w:gridSpan w:val="3"/>
            <w:vMerge w:val="continue"/>
            <w:vAlign w:val="center"/>
          </w:tcPr>
          <w:p>
            <w:pPr>
              <w:widowControl/>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376" w:type="dxa"/>
            <w:tcBorders>
              <w:bottom w:val="nil"/>
            </w:tcBorders>
            <w:vAlign w:val="center"/>
          </w:tcPr>
          <w:p>
            <w:pPr>
              <w:widowControl/>
              <w:ind w:firstLine="420"/>
            </w:pPr>
            <w:r>
              <w:rPr>
                <w:rFonts w:hint="eastAsia"/>
              </w:rPr>
              <w:t>设计温度许用应力</w:t>
            </w:r>
            <w:r>
              <w:t xml:space="preserve"> </w:t>
            </w:r>
            <w:r>
              <w:rPr>
                <w:rFonts w:hint="eastAsia" w:hAnsi="Symbol"/>
              </w:rPr>
              <w:sym w:font="Symbol" w:char="F05B"/>
            </w:r>
            <w:r>
              <w:rPr>
                <w:rFonts w:hint="eastAsia" w:hAnsi="Symbol"/>
              </w:rPr>
              <w:sym w:font="Symbol" w:char="F073"/>
            </w:r>
            <w:r>
              <w:rPr>
                <w:rFonts w:hint="eastAsia" w:hAnsi="Symbol"/>
              </w:rPr>
              <w:sym w:font="Symbol" w:char="F05D"/>
            </w:r>
            <w:r>
              <w:rPr>
                <w:vertAlign w:val="superscript"/>
              </w:rPr>
              <w:t>t</w:t>
            </w:r>
          </w:p>
        </w:tc>
        <w:tc>
          <w:tcPr>
            <w:tcW w:w="1985" w:type="dxa"/>
            <w:gridSpan w:val="3"/>
            <w:vAlign w:val="center"/>
          </w:tcPr>
          <w:p>
            <w:pPr>
              <w:widowControl/>
              <w:ind w:firstLine="422"/>
              <w:rPr>
                <w:b/>
                <w:bCs/>
              </w:rPr>
            </w:pPr>
            <w:r>
              <w:rPr>
                <w:b/>
                <w:bCs/>
              </w:rPr>
              <w:t xml:space="preserve"> 118.20</w:t>
            </w:r>
          </w:p>
        </w:tc>
        <w:tc>
          <w:tcPr>
            <w:tcW w:w="877" w:type="dxa"/>
            <w:gridSpan w:val="2"/>
            <w:vAlign w:val="center"/>
          </w:tcPr>
          <w:p>
            <w:pPr>
              <w:widowControl/>
              <w:ind w:firstLine="420"/>
            </w:pPr>
            <w:r>
              <w:t>MPa</w:t>
            </w:r>
          </w:p>
        </w:tc>
        <w:tc>
          <w:tcPr>
            <w:tcW w:w="4590" w:type="dxa"/>
            <w:gridSpan w:val="3"/>
            <w:vMerge w:val="continue"/>
            <w:vAlign w:val="center"/>
          </w:tcPr>
          <w:p>
            <w:pPr>
              <w:widowControl/>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376" w:type="dxa"/>
            <w:vAlign w:val="center"/>
          </w:tcPr>
          <w:p>
            <w:pPr>
              <w:widowControl/>
              <w:ind w:firstLine="420"/>
            </w:pPr>
            <w:r>
              <w:rPr>
                <w:rFonts w:hint="eastAsia"/>
              </w:rPr>
              <w:t>试验温度许用应力</w:t>
            </w:r>
            <w:r>
              <w:t xml:space="preserve"> </w:t>
            </w:r>
            <w:r>
              <w:rPr>
                <w:rFonts w:hint="eastAsia" w:hAnsi="Symbol"/>
              </w:rPr>
              <w:sym w:font="Symbol" w:char="F05B"/>
            </w:r>
            <w:r>
              <w:rPr>
                <w:rFonts w:hint="eastAsia" w:hAnsi="Symbol"/>
              </w:rPr>
              <w:sym w:font="Symbol" w:char="F073"/>
            </w:r>
            <w:r>
              <w:rPr>
                <w:rFonts w:hint="eastAsia" w:hAnsi="Symbol"/>
              </w:rPr>
              <w:sym w:font="Symbol" w:char="F05D"/>
            </w:r>
          </w:p>
        </w:tc>
        <w:tc>
          <w:tcPr>
            <w:tcW w:w="1985" w:type="dxa"/>
            <w:gridSpan w:val="3"/>
            <w:vAlign w:val="center"/>
          </w:tcPr>
          <w:p>
            <w:pPr>
              <w:widowControl/>
              <w:ind w:firstLine="422"/>
              <w:rPr>
                <w:b/>
                <w:bCs/>
              </w:rPr>
            </w:pPr>
            <w:r>
              <w:rPr>
                <w:b/>
                <w:bCs/>
              </w:rPr>
              <w:t xml:space="preserve"> 120.00</w:t>
            </w:r>
          </w:p>
        </w:tc>
        <w:tc>
          <w:tcPr>
            <w:tcW w:w="877" w:type="dxa"/>
            <w:gridSpan w:val="2"/>
            <w:tcBorders>
              <w:top w:val="nil"/>
              <w:bottom w:val="nil"/>
            </w:tcBorders>
            <w:vAlign w:val="center"/>
          </w:tcPr>
          <w:p>
            <w:pPr>
              <w:widowControl/>
              <w:ind w:firstLine="420"/>
            </w:pPr>
            <w:r>
              <w:t>MPa</w:t>
            </w:r>
          </w:p>
        </w:tc>
        <w:tc>
          <w:tcPr>
            <w:tcW w:w="4590" w:type="dxa"/>
            <w:gridSpan w:val="3"/>
            <w:vMerge w:val="continue"/>
            <w:vAlign w:val="center"/>
          </w:tcPr>
          <w:p>
            <w:pPr>
              <w:widowControl/>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376" w:type="dxa"/>
            <w:vAlign w:val="center"/>
          </w:tcPr>
          <w:p>
            <w:pPr>
              <w:widowControl/>
              <w:ind w:firstLine="420"/>
            </w:pPr>
            <w:r>
              <w:rPr>
                <w:rFonts w:hint="eastAsia"/>
              </w:rPr>
              <w:t>钢板负偏差</w:t>
            </w:r>
            <w:r>
              <w:t xml:space="preserve"> </w:t>
            </w:r>
            <w:r>
              <w:rPr>
                <w:i/>
                <w:iCs/>
              </w:rPr>
              <w:t>C</w:t>
            </w:r>
            <w:r>
              <w:rPr>
                <w:vertAlign w:val="subscript"/>
              </w:rPr>
              <w:t>1</w:t>
            </w:r>
          </w:p>
        </w:tc>
        <w:tc>
          <w:tcPr>
            <w:tcW w:w="1985" w:type="dxa"/>
            <w:gridSpan w:val="3"/>
            <w:vAlign w:val="center"/>
          </w:tcPr>
          <w:p>
            <w:pPr>
              <w:widowControl/>
              <w:ind w:firstLine="422"/>
              <w:rPr>
                <w:b/>
                <w:bCs/>
              </w:rPr>
            </w:pPr>
            <w:r>
              <w:rPr>
                <w:b/>
                <w:bCs/>
              </w:rPr>
              <w:t xml:space="preserve"> 0.30</w:t>
            </w:r>
          </w:p>
        </w:tc>
        <w:tc>
          <w:tcPr>
            <w:tcW w:w="877" w:type="dxa"/>
            <w:gridSpan w:val="2"/>
            <w:vAlign w:val="center"/>
          </w:tcPr>
          <w:p>
            <w:pPr>
              <w:widowControl/>
              <w:ind w:firstLine="420"/>
            </w:pPr>
            <w:r>
              <w:t>mm</w:t>
            </w:r>
          </w:p>
        </w:tc>
        <w:tc>
          <w:tcPr>
            <w:tcW w:w="4590" w:type="dxa"/>
            <w:gridSpan w:val="3"/>
            <w:vMerge w:val="continue"/>
            <w:vAlign w:val="center"/>
          </w:tcPr>
          <w:p>
            <w:pPr>
              <w:widowControl/>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376" w:type="dxa"/>
            <w:vAlign w:val="center"/>
          </w:tcPr>
          <w:p>
            <w:pPr>
              <w:widowControl/>
              <w:ind w:firstLine="420"/>
            </w:pPr>
            <w:r>
              <w:rPr>
                <w:rFonts w:hint="eastAsia"/>
              </w:rPr>
              <w:t>腐蚀裕量</w:t>
            </w:r>
            <w:r>
              <w:t xml:space="preserve"> </w:t>
            </w:r>
            <w:r>
              <w:rPr>
                <w:i/>
                <w:iCs/>
              </w:rPr>
              <w:t>C</w:t>
            </w:r>
            <w:r>
              <w:rPr>
                <w:vertAlign w:val="subscript"/>
              </w:rPr>
              <w:t>2</w:t>
            </w:r>
          </w:p>
        </w:tc>
        <w:tc>
          <w:tcPr>
            <w:tcW w:w="1985" w:type="dxa"/>
            <w:gridSpan w:val="3"/>
            <w:vAlign w:val="center"/>
          </w:tcPr>
          <w:p>
            <w:pPr>
              <w:widowControl/>
              <w:ind w:firstLine="422"/>
              <w:rPr>
                <w:b/>
                <w:bCs/>
              </w:rPr>
            </w:pPr>
            <w:r>
              <w:rPr>
                <w:b/>
                <w:bCs/>
              </w:rPr>
              <w:t xml:space="preserve"> 2.00</w:t>
            </w:r>
          </w:p>
        </w:tc>
        <w:tc>
          <w:tcPr>
            <w:tcW w:w="877" w:type="dxa"/>
            <w:gridSpan w:val="2"/>
            <w:tcBorders>
              <w:top w:val="nil"/>
              <w:bottom w:val="nil"/>
            </w:tcBorders>
            <w:vAlign w:val="center"/>
          </w:tcPr>
          <w:p>
            <w:pPr>
              <w:widowControl/>
              <w:ind w:firstLine="420"/>
            </w:pPr>
            <w:r>
              <w:t>mm</w:t>
            </w:r>
          </w:p>
        </w:tc>
        <w:tc>
          <w:tcPr>
            <w:tcW w:w="4590" w:type="dxa"/>
            <w:gridSpan w:val="3"/>
            <w:vMerge w:val="continue"/>
            <w:vAlign w:val="center"/>
          </w:tcPr>
          <w:p>
            <w:pPr>
              <w:widowControl/>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376" w:type="dxa"/>
            <w:vAlign w:val="center"/>
          </w:tcPr>
          <w:p>
            <w:pPr>
              <w:widowControl/>
              <w:ind w:firstLine="420"/>
            </w:pPr>
            <w:r>
              <w:rPr>
                <w:rFonts w:hint="eastAsia"/>
              </w:rPr>
              <w:t>焊接接头系数</w:t>
            </w:r>
            <w:r>
              <w:t xml:space="preserve"> </w:t>
            </w:r>
            <w:r>
              <w:rPr>
                <w:rFonts w:hint="eastAsia" w:hAnsi="Symbol"/>
                <w:i/>
                <w:iCs/>
              </w:rPr>
              <w:sym w:font="Symbol" w:char="F066"/>
            </w:r>
          </w:p>
        </w:tc>
        <w:tc>
          <w:tcPr>
            <w:tcW w:w="2862" w:type="dxa"/>
            <w:gridSpan w:val="5"/>
            <w:vAlign w:val="center"/>
          </w:tcPr>
          <w:p>
            <w:pPr>
              <w:widowControl/>
              <w:ind w:firstLine="422"/>
              <w:rPr>
                <w:b/>
                <w:bCs/>
              </w:rPr>
            </w:pPr>
            <w:r>
              <w:rPr>
                <w:b/>
                <w:bCs/>
              </w:rPr>
              <w:t xml:space="preserve"> 0.85</w:t>
            </w:r>
          </w:p>
        </w:tc>
        <w:tc>
          <w:tcPr>
            <w:tcW w:w="4590" w:type="dxa"/>
            <w:gridSpan w:val="3"/>
            <w:vMerge w:val="continue"/>
            <w:vAlign w:val="center"/>
          </w:tcPr>
          <w:p>
            <w:pPr>
              <w:widowControl/>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828" w:type="dxa"/>
            <w:gridSpan w:val="9"/>
            <w:vAlign w:val="center"/>
          </w:tcPr>
          <w:p>
            <w:pPr>
              <w:ind w:firstLine="420"/>
              <w:jc w:val="center"/>
            </w:pPr>
            <w:r>
              <w:rPr>
                <w:rFonts w:hint="eastAsia"/>
              </w:rPr>
              <w:t>压力试验时应力校核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1" w:hRule="atLeast"/>
          <w:jc w:val="center"/>
        </w:trPr>
        <w:tc>
          <w:tcPr>
            <w:tcW w:w="2748" w:type="dxa"/>
            <w:gridSpan w:val="2"/>
            <w:tcBorders>
              <w:right w:val="single" w:color="auto" w:sz="4" w:space="0"/>
            </w:tcBorders>
            <w:vAlign w:val="center"/>
          </w:tcPr>
          <w:p>
            <w:pPr>
              <w:ind w:firstLine="420"/>
            </w:pPr>
            <w:r>
              <w:rPr>
                <w:rFonts w:hint="eastAsia"/>
              </w:rPr>
              <w:t>压力试验类型</w:t>
            </w:r>
          </w:p>
        </w:tc>
        <w:tc>
          <w:tcPr>
            <w:tcW w:w="7080" w:type="dxa"/>
            <w:gridSpan w:val="7"/>
            <w:tcBorders>
              <w:left w:val="single" w:color="auto" w:sz="4" w:space="0"/>
            </w:tcBorders>
            <w:vAlign w:val="center"/>
          </w:tcPr>
          <w:p>
            <w:pPr>
              <w:ind w:firstLine="422"/>
              <w:rPr>
                <w:b/>
                <w:bCs/>
              </w:rPr>
            </w:pPr>
            <w:r>
              <w:rPr>
                <w:rFonts w:hint="eastAsia"/>
                <w:b/>
                <w:bCs/>
              </w:rPr>
              <w:t>液压试验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748" w:type="dxa"/>
            <w:gridSpan w:val="2"/>
            <w:tcBorders>
              <w:right w:val="single" w:color="auto" w:sz="4" w:space="0"/>
            </w:tcBorders>
            <w:vAlign w:val="center"/>
          </w:tcPr>
          <w:p>
            <w:pPr>
              <w:ind w:firstLine="420"/>
            </w:pPr>
            <w:r>
              <w:rPr>
                <w:rFonts w:hint="eastAsia"/>
              </w:rPr>
              <w:t>试验压力值</w:t>
            </w:r>
          </w:p>
        </w:tc>
        <w:tc>
          <w:tcPr>
            <w:tcW w:w="5052" w:type="dxa"/>
            <w:gridSpan w:val="6"/>
            <w:tcBorders>
              <w:left w:val="single" w:color="auto" w:sz="4" w:space="0"/>
              <w:right w:val="single" w:color="auto" w:sz="4" w:space="0"/>
            </w:tcBorders>
            <w:vAlign w:val="center"/>
          </w:tcPr>
          <w:p>
            <w:pPr>
              <w:ind w:firstLine="422"/>
              <w:rPr>
                <w:b/>
                <w:bCs/>
              </w:rPr>
            </w:pPr>
            <w:r>
              <w:rPr>
                <w:b/>
                <w:bCs/>
              </w:rPr>
              <w:t xml:space="preserve"> </w:t>
            </w:r>
            <w:r>
              <w:rPr>
                <w:i/>
                <w:iCs/>
              </w:rPr>
              <w:t>p</w:t>
            </w:r>
            <w:r>
              <w:rPr>
                <w:vertAlign w:val="subscript"/>
              </w:rPr>
              <w:t xml:space="preserve">T </w:t>
            </w:r>
            <w:r>
              <w:t>= 1.25</w:t>
            </w:r>
            <w:r>
              <w:rPr>
                <w:i/>
                <w:iCs/>
              </w:rPr>
              <w:t>p</w:t>
            </w:r>
            <w:r>
              <w:rPr>
                <w:position w:val="-28"/>
                <w:szCs w:val="21"/>
                <w:vertAlign w:val="superscript"/>
              </w:rPr>
              <w:object>
                <v:shape id="_x0000_i2118" o:spt="75" type="#_x0000_t75" style="height:20pt;width:14pt;" o:ole="t" fillcolor="#FFFFFF" filled="f" o:preferrelative="t" stroked="f" coordsize="21600,21600">
                  <v:path/>
                  <v:fill on="f" focussize="0,0"/>
                  <v:stroke on="f" joinstyle="miter"/>
                  <v:imagedata r:id="rId165" o:title=""/>
                  <o:lock v:ext="edit" aspectratio="t"/>
                  <w10:wrap type="none"/>
                  <w10:anchorlock/>
                </v:shape>
                <o:OLEObject Type="Embed" ProgID="Equation.3" ShapeID="_x0000_i2118" DrawAspect="Content" ObjectID="_1468076818" r:id="rId1421">
                  <o:LockedField>false</o:LockedField>
                </o:OLEObject>
              </w:object>
            </w:r>
            <w:r>
              <w:t xml:space="preserve">= </w:t>
            </w:r>
            <w:r>
              <w:rPr>
                <w:b/>
                <w:bCs/>
              </w:rPr>
              <w:t xml:space="preserve">0.4125  </w:t>
            </w:r>
            <w:r>
              <w:rPr>
                <w:bCs/>
              </w:rPr>
              <w:t>(</w:t>
            </w:r>
            <w:r>
              <w:rPr>
                <w:rFonts w:hint="eastAsia"/>
                <w:bCs/>
              </w:rPr>
              <w:t>或由用户输入</w:t>
            </w:r>
            <w:r>
              <w:rPr>
                <w:bCs/>
              </w:rPr>
              <w:t>)</w:t>
            </w:r>
          </w:p>
        </w:tc>
        <w:tc>
          <w:tcPr>
            <w:tcW w:w="2028" w:type="dxa"/>
            <w:tcBorders>
              <w:left w:val="single" w:color="auto" w:sz="4" w:space="0"/>
            </w:tcBorders>
            <w:vAlign w:val="center"/>
          </w:tcPr>
          <w:p>
            <w:pPr>
              <w:ind w:firstLine="420"/>
            </w:pPr>
            <w: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748" w:type="dxa"/>
            <w:gridSpan w:val="2"/>
            <w:tcBorders>
              <w:right w:val="single" w:color="auto" w:sz="4" w:space="0"/>
            </w:tcBorders>
            <w:vAlign w:val="center"/>
          </w:tcPr>
          <w:p>
            <w:pPr>
              <w:ind w:firstLine="420"/>
            </w:pPr>
            <w:r>
              <w:rPr>
                <w:rFonts w:hint="eastAsia"/>
              </w:rPr>
              <w:t>压力试验允许通过的应力</w:t>
            </w:r>
            <w:r>
              <w:rPr>
                <w:rFonts w:hint="eastAsia" w:hAnsi="Symbol"/>
              </w:rPr>
              <w:sym w:font="Symbol" w:char="F05B"/>
            </w:r>
            <w:r>
              <w:rPr>
                <w:rFonts w:hint="eastAsia" w:hAnsi="Symbol"/>
              </w:rPr>
              <w:sym w:font="Symbol" w:char="F073"/>
            </w:r>
            <w:r>
              <w:rPr>
                <w:rFonts w:hint="eastAsia" w:hAnsi="Symbol"/>
              </w:rPr>
              <w:sym w:font="Symbol" w:char="F05D"/>
            </w:r>
            <w:r>
              <w:rPr>
                <w:vertAlign w:val="subscript"/>
              </w:rPr>
              <w:t>t</w:t>
            </w:r>
          </w:p>
        </w:tc>
        <w:tc>
          <w:tcPr>
            <w:tcW w:w="5052" w:type="dxa"/>
            <w:gridSpan w:val="6"/>
            <w:tcBorders>
              <w:left w:val="single" w:color="auto" w:sz="4" w:space="0"/>
              <w:right w:val="single" w:color="auto" w:sz="4" w:space="0"/>
            </w:tcBorders>
            <w:vAlign w:val="center"/>
          </w:tcPr>
          <w:p>
            <w:pPr>
              <w:ind w:firstLine="420"/>
            </w:pPr>
            <w:r>
              <w:rPr>
                <w:rFonts w:hint="eastAsia" w:hAnsi="Symbol"/>
              </w:rPr>
              <w:sym w:font="Symbol" w:char="F05B"/>
            </w:r>
            <w:r>
              <w:rPr>
                <w:rFonts w:hint="eastAsia" w:hAnsi="Symbol"/>
                <w:i/>
                <w:iCs/>
              </w:rPr>
              <w:sym w:font="Symbol" w:char="F073"/>
            </w:r>
            <w:r>
              <w:rPr>
                <w:rFonts w:hint="eastAsia" w:hAnsi="Symbol"/>
              </w:rPr>
              <w:sym w:font="Symbol" w:char="F05D"/>
            </w:r>
            <w:r>
              <w:rPr>
                <w:vertAlign w:val="subscript"/>
              </w:rPr>
              <w:t>T</w:t>
            </w:r>
            <w:r>
              <w:rPr>
                <w:rFonts w:hint="eastAsia" w:hAnsi="Symbol"/>
              </w:rPr>
              <w:sym w:font="Symbol" w:char="F0A3"/>
            </w:r>
            <w:r>
              <w:t xml:space="preserve"> 0.90 </w:t>
            </w:r>
            <w:r>
              <w:rPr>
                <w:rFonts w:hint="eastAsia" w:hAnsi="Symbol"/>
              </w:rPr>
              <w:sym w:font="Symbol" w:char="F073"/>
            </w:r>
            <w:r>
              <w:rPr>
                <w:vertAlign w:val="subscript"/>
              </w:rPr>
              <w:t>s</w:t>
            </w:r>
            <w:r>
              <w:t xml:space="preserve"> =</w:t>
            </w:r>
            <w:r>
              <w:rPr>
                <w:b/>
                <w:bCs/>
              </w:rPr>
              <w:t xml:space="preserve">  162.00</w:t>
            </w:r>
          </w:p>
        </w:tc>
        <w:tc>
          <w:tcPr>
            <w:tcW w:w="2028" w:type="dxa"/>
            <w:tcBorders>
              <w:left w:val="single" w:color="auto" w:sz="4" w:space="0"/>
            </w:tcBorders>
            <w:vAlign w:val="center"/>
          </w:tcPr>
          <w:p>
            <w:pPr>
              <w:ind w:firstLine="420"/>
            </w:pPr>
            <w: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748" w:type="dxa"/>
            <w:gridSpan w:val="2"/>
            <w:tcBorders>
              <w:right w:val="single" w:color="auto" w:sz="4" w:space="0"/>
            </w:tcBorders>
            <w:vAlign w:val="center"/>
          </w:tcPr>
          <w:p>
            <w:pPr>
              <w:ind w:firstLine="420"/>
            </w:pPr>
            <w:r>
              <w:rPr>
                <w:rFonts w:hint="eastAsia"/>
              </w:rPr>
              <w:t>试验压力下封头的应力</w:t>
            </w:r>
          </w:p>
        </w:tc>
        <w:tc>
          <w:tcPr>
            <w:tcW w:w="5052" w:type="dxa"/>
            <w:gridSpan w:val="6"/>
            <w:tcBorders>
              <w:left w:val="single" w:color="auto" w:sz="4" w:space="0"/>
              <w:right w:val="single" w:color="auto" w:sz="4" w:space="0"/>
            </w:tcBorders>
            <w:vAlign w:val="center"/>
          </w:tcPr>
          <w:p>
            <w:pPr>
              <w:ind w:firstLine="420"/>
            </w:pPr>
            <w:r>
              <w:rPr>
                <w:rFonts w:hint="eastAsia" w:hAnsi="Symbol"/>
              </w:rPr>
              <w:sym w:font="Symbol" w:char="F073"/>
            </w:r>
            <w:r>
              <w:rPr>
                <w:vertAlign w:val="subscript"/>
              </w:rPr>
              <w:t xml:space="preserve">T </w:t>
            </w:r>
            <w:r>
              <w:t xml:space="preserve">= </w:t>
            </w:r>
            <w:r>
              <w:rPr>
                <w:position w:val="-30"/>
              </w:rPr>
              <w:object>
                <v:shape id="_x0000_i2119" o:spt="75" type="#_x0000_t75" style="height:26pt;width:70.65pt;" o:ole="t" fillcolor="#FFFFFF" filled="f" o:preferrelative="t" stroked="f" coordsize="21600,21600">
                  <v:path/>
                  <v:fill on="f" focussize="0,0"/>
                  <v:stroke on="f" joinstyle="miter"/>
                  <v:imagedata r:id="rId177" o:title=""/>
                  <o:lock v:ext="edit" aspectratio="t"/>
                  <w10:wrap type="none"/>
                  <w10:anchorlock/>
                </v:shape>
                <o:OLEObject Type="Embed" ProgID="Equation.3" ShapeID="_x0000_i2119" DrawAspect="Content" ObjectID="_1468076819" r:id="rId1422">
                  <o:LockedField>false</o:LockedField>
                </o:OLEObject>
              </w:object>
            </w:r>
            <w:r>
              <w:t xml:space="preserve">= </w:t>
            </w:r>
            <w:r>
              <w:rPr>
                <w:b/>
                <w:bCs/>
              </w:rPr>
              <w:t>110.80</w:t>
            </w:r>
          </w:p>
        </w:tc>
        <w:tc>
          <w:tcPr>
            <w:tcW w:w="2028" w:type="dxa"/>
            <w:tcBorders>
              <w:left w:val="single" w:color="auto" w:sz="4" w:space="0"/>
            </w:tcBorders>
            <w:vAlign w:val="center"/>
          </w:tcPr>
          <w:p>
            <w:pPr>
              <w:ind w:firstLine="420"/>
            </w:pPr>
            <w: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748" w:type="dxa"/>
            <w:gridSpan w:val="2"/>
            <w:tcBorders>
              <w:right w:val="single" w:color="auto" w:sz="4" w:space="0"/>
            </w:tcBorders>
            <w:vAlign w:val="center"/>
          </w:tcPr>
          <w:p>
            <w:pPr>
              <w:ind w:firstLine="420"/>
            </w:pPr>
            <w:r>
              <w:rPr>
                <w:rFonts w:hint="eastAsia"/>
              </w:rPr>
              <w:t>校核条件</w:t>
            </w:r>
          </w:p>
        </w:tc>
        <w:tc>
          <w:tcPr>
            <w:tcW w:w="7080" w:type="dxa"/>
            <w:gridSpan w:val="7"/>
            <w:tcBorders>
              <w:left w:val="single" w:color="auto" w:sz="4" w:space="0"/>
            </w:tcBorders>
            <w:vAlign w:val="center"/>
          </w:tcPr>
          <w:p>
            <w:pPr>
              <w:ind w:firstLine="105" w:firstLineChars="50"/>
            </w:pPr>
            <w:r>
              <w:rPr>
                <w:rFonts w:hint="eastAsia" w:hAnsi="Symbol"/>
              </w:rPr>
              <w:sym w:font="Symbol" w:char="F073"/>
            </w:r>
            <w:r>
              <w:rPr>
                <w:vertAlign w:val="subscript"/>
              </w:rPr>
              <w:t>T</w:t>
            </w:r>
            <w:r>
              <w:rPr>
                <w:rFonts w:hint="eastAsia" w:hAnsi="Symbol"/>
                <w:vertAlign w:val="subscript"/>
              </w:rPr>
              <w:sym w:font="Symbol" w:char="F0A3"/>
            </w:r>
            <w:r>
              <w:t xml:space="preserve"> </w:t>
            </w:r>
            <w:r>
              <w:rPr>
                <w:rFonts w:hint="eastAsia" w:hAnsi="Symbol"/>
              </w:rPr>
              <w:sym w:font="Symbol" w:char="F05B"/>
            </w:r>
            <w:r>
              <w:rPr>
                <w:rFonts w:hint="eastAsia" w:hAnsi="Symbol"/>
              </w:rPr>
              <w:sym w:font="Symbol" w:char="F073"/>
            </w:r>
            <w:r>
              <w:rPr>
                <w:rFonts w:hint="eastAsia" w:hAnsi="Symbol"/>
              </w:rPr>
              <w:sym w:font="Symbol" w:char="F05D"/>
            </w:r>
            <w:r>
              <w:rPr>
                <w:vertAlign w:val="sub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748" w:type="dxa"/>
            <w:gridSpan w:val="2"/>
            <w:tcBorders>
              <w:right w:val="single" w:color="auto" w:sz="4" w:space="0"/>
            </w:tcBorders>
            <w:vAlign w:val="center"/>
          </w:tcPr>
          <w:p>
            <w:pPr>
              <w:ind w:firstLine="420"/>
            </w:pPr>
            <w:r>
              <w:rPr>
                <w:rFonts w:hint="eastAsia"/>
              </w:rPr>
              <w:t>校核结果</w:t>
            </w:r>
          </w:p>
        </w:tc>
        <w:tc>
          <w:tcPr>
            <w:tcW w:w="7080" w:type="dxa"/>
            <w:gridSpan w:val="7"/>
            <w:tcBorders>
              <w:left w:val="single" w:color="auto" w:sz="4" w:space="0"/>
            </w:tcBorders>
            <w:vAlign w:val="center"/>
          </w:tcPr>
          <w:p>
            <w:pPr>
              <w:ind w:firstLine="105" w:firstLineChars="50"/>
              <w:rPr>
                <w:b/>
                <w:bCs/>
              </w:rPr>
            </w:pPr>
            <w:r>
              <w:rPr>
                <w:rFonts w:hint="eastAsia"/>
                <w:b/>
                <w:bCs/>
              </w:rPr>
              <w:t>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828" w:type="dxa"/>
            <w:gridSpan w:val="9"/>
            <w:vAlign w:val="center"/>
          </w:tcPr>
          <w:p>
            <w:pPr>
              <w:ind w:firstLine="420"/>
              <w:jc w:val="center"/>
            </w:pPr>
            <w:r>
              <w:rPr>
                <w:rFonts w:hint="eastAsia"/>
              </w:rPr>
              <w:t>厚度及重量计算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748" w:type="dxa"/>
            <w:gridSpan w:val="2"/>
            <w:tcBorders>
              <w:top w:val="nil"/>
            </w:tcBorders>
            <w:vAlign w:val="center"/>
          </w:tcPr>
          <w:p>
            <w:pPr>
              <w:widowControl/>
              <w:ind w:firstLine="420"/>
            </w:pPr>
            <w:r>
              <w:rPr>
                <w:rFonts w:hint="eastAsia"/>
              </w:rPr>
              <w:t>形状系数</w:t>
            </w:r>
          </w:p>
        </w:tc>
        <w:tc>
          <w:tcPr>
            <w:tcW w:w="7080" w:type="dxa"/>
            <w:gridSpan w:val="7"/>
            <w:vAlign w:val="center"/>
          </w:tcPr>
          <w:p>
            <w:pPr>
              <w:widowControl/>
              <w:ind w:firstLine="420"/>
            </w:pPr>
            <w:r>
              <w:rPr>
                <w:i/>
                <w:iCs/>
              </w:rPr>
              <w:t xml:space="preserve"> </w:t>
            </w:r>
            <w:r>
              <w:rPr>
                <w:i/>
                <w:iCs/>
                <w:position w:val="-12"/>
              </w:rPr>
              <w:t xml:space="preserve">K </w:t>
            </w:r>
            <w:r>
              <w:rPr>
                <w:position w:val="-12"/>
              </w:rPr>
              <w:t xml:space="preserve">= </w:t>
            </w:r>
            <w:r>
              <w:rPr>
                <w:position w:val="-44"/>
              </w:rPr>
              <w:object>
                <v:shape id="_x0000_i2120" o:spt="75" type="#_x0000_t75" style="height:40pt;width:60pt;" o:ole="t" fillcolor="#FFFFFF" filled="f" o:preferrelative="t" stroked="f" coordsize="21600,21600">
                  <v:path/>
                  <v:fill on="f" focussize="0,0"/>
                  <v:stroke on="f" joinstyle="miter"/>
                  <v:imagedata r:id="rId179" o:title=""/>
                  <o:lock v:ext="edit" aspectratio="t"/>
                  <w10:wrap type="none"/>
                  <w10:anchorlock/>
                </v:shape>
                <o:OLEObject Type="Embed" ProgID="Equation.3" ShapeID="_x0000_i2120" DrawAspect="Content" ObjectID="_1468076820" r:id="rId1423">
                  <o:LockedField>false</o:LockedField>
                </o:OLEObject>
              </w:object>
            </w:r>
            <w:r>
              <w:t xml:space="preserve"> </w:t>
            </w:r>
            <w:r>
              <w:rPr>
                <w:position w:val="-12"/>
              </w:rPr>
              <w:t xml:space="preserve">= </w:t>
            </w:r>
            <w:r>
              <w:rPr>
                <w:b/>
                <w:bCs/>
                <w:position w:val="-12"/>
              </w:rPr>
              <w:t>1.0000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748" w:type="dxa"/>
            <w:gridSpan w:val="2"/>
            <w:tcBorders>
              <w:top w:val="nil"/>
            </w:tcBorders>
            <w:vAlign w:val="center"/>
          </w:tcPr>
          <w:p>
            <w:pPr>
              <w:widowControl/>
              <w:ind w:firstLine="420"/>
            </w:pPr>
            <w:r>
              <w:rPr>
                <w:rFonts w:hint="eastAsia"/>
              </w:rPr>
              <w:t>计算厚度</w:t>
            </w:r>
          </w:p>
        </w:tc>
        <w:tc>
          <w:tcPr>
            <w:tcW w:w="4922" w:type="dxa"/>
            <w:gridSpan w:val="5"/>
            <w:vAlign w:val="center"/>
          </w:tcPr>
          <w:p>
            <w:pPr>
              <w:widowControl/>
              <w:ind w:firstLine="420"/>
            </w:pPr>
            <w:r>
              <w:t xml:space="preserve"> </w:t>
            </w:r>
            <w:r>
              <w:rPr>
                <w:rFonts w:hint="eastAsia" w:hAnsi="Symbol"/>
              </w:rPr>
              <w:sym w:font="Symbol" w:char="F064"/>
            </w:r>
            <w:r>
              <w:rPr>
                <w:vertAlign w:val="subscript"/>
              </w:rPr>
              <w:t>h</w:t>
            </w:r>
            <w:r>
              <w:t xml:space="preserve"> = </w:t>
            </w:r>
            <w:r>
              <w:rPr>
                <w:position w:val="-18"/>
              </w:rPr>
              <w:object>
                <v:shape id="_x0000_i2121" o:spt="75" type="#_x0000_t75" style="height:28pt;width:62pt;" o:ole="t" fillcolor="#FFFFFF" filled="f" o:preferrelative="t" stroked="f" coordsize="21600,21600">
                  <v:path/>
                  <v:fill on="f" focussize="0,0"/>
                  <v:stroke on="f" joinstyle="miter"/>
                  <v:imagedata r:id="rId181" o:title=""/>
                  <o:lock v:ext="edit" aspectratio="t"/>
                  <w10:wrap type="none"/>
                  <w10:anchorlock/>
                </v:shape>
                <o:OLEObject Type="Embed" ProgID="Equation.3" ShapeID="_x0000_i2121" DrawAspect="Content" ObjectID="_1468076821" r:id="rId1424">
                  <o:LockedField>false</o:LockedField>
                </o:OLEObject>
              </w:object>
            </w:r>
            <w:r>
              <w:rPr>
                <w:b/>
                <w:bCs/>
              </w:rPr>
              <w:t xml:space="preserve"> = 4.27</w:t>
            </w:r>
          </w:p>
        </w:tc>
        <w:tc>
          <w:tcPr>
            <w:tcW w:w="2158" w:type="dxa"/>
            <w:gridSpan w:val="2"/>
            <w:vAlign w:val="center"/>
          </w:tcPr>
          <w:p>
            <w:pPr>
              <w:widowControl/>
              <w:ind w:firstLine="420"/>
            </w:pPr>
            <w: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748" w:type="dxa"/>
            <w:gridSpan w:val="2"/>
            <w:vAlign w:val="center"/>
          </w:tcPr>
          <w:p>
            <w:pPr>
              <w:widowControl/>
              <w:ind w:firstLine="420"/>
            </w:pPr>
            <w:r>
              <w:rPr>
                <w:rFonts w:hint="eastAsia"/>
              </w:rPr>
              <w:t>有效厚度</w:t>
            </w:r>
          </w:p>
        </w:tc>
        <w:tc>
          <w:tcPr>
            <w:tcW w:w="4922" w:type="dxa"/>
            <w:gridSpan w:val="5"/>
            <w:vAlign w:val="center"/>
          </w:tcPr>
          <w:p>
            <w:pPr>
              <w:widowControl/>
              <w:ind w:firstLine="420"/>
            </w:pPr>
            <w:r>
              <w:t xml:space="preserve"> </w:t>
            </w:r>
            <w:r>
              <w:rPr>
                <w:rFonts w:hint="eastAsia" w:hAnsi="Symbol"/>
              </w:rPr>
              <w:sym w:font="Symbol" w:char="F064"/>
            </w:r>
            <w:r>
              <w:rPr>
                <w:vertAlign w:val="subscript"/>
              </w:rPr>
              <w:t>eh</w:t>
            </w:r>
            <w:r>
              <w:t xml:space="preserve"> =</w:t>
            </w:r>
            <w:r>
              <w:rPr>
                <w:rFonts w:hint="eastAsia" w:hAnsi="Symbol"/>
              </w:rPr>
              <w:sym w:font="Symbol" w:char="F064"/>
            </w:r>
            <w:r>
              <w:rPr>
                <w:vertAlign w:val="subscript"/>
              </w:rPr>
              <w:t>nh</w:t>
            </w:r>
            <w:r>
              <w:t xml:space="preserve"> - </w:t>
            </w:r>
            <w:r>
              <w:rPr>
                <w:i/>
                <w:iCs/>
              </w:rPr>
              <w:t>C</w:t>
            </w:r>
            <w:r>
              <w:rPr>
                <w:vertAlign w:val="subscript"/>
              </w:rPr>
              <w:t>1</w:t>
            </w:r>
            <w:r>
              <w:rPr>
                <w:i/>
                <w:iCs/>
              </w:rPr>
              <w:t>- C</w:t>
            </w:r>
            <w:r>
              <w:rPr>
                <w:vertAlign w:val="subscript"/>
              </w:rPr>
              <w:t>2</w:t>
            </w:r>
            <w:r>
              <w:t xml:space="preserve">= </w:t>
            </w:r>
            <w:r>
              <w:rPr>
                <w:b/>
                <w:bCs/>
              </w:rPr>
              <w:t>5.70</w:t>
            </w:r>
          </w:p>
        </w:tc>
        <w:tc>
          <w:tcPr>
            <w:tcW w:w="2158" w:type="dxa"/>
            <w:gridSpan w:val="2"/>
            <w:vAlign w:val="center"/>
          </w:tcPr>
          <w:p>
            <w:pPr>
              <w:widowControl/>
              <w:ind w:firstLine="420"/>
            </w:pPr>
            <w: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748" w:type="dxa"/>
            <w:gridSpan w:val="2"/>
            <w:vAlign w:val="center"/>
          </w:tcPr>
          <w:p>
            <w:pPr>
              <w:widowControl/>
              <w:ind w:firstLine="420"/>
            </w:pPr>
            <w:r>
              <w:rPr>
                <w:rFonts w:hint="eastAsia"/>
              </w:rPr>
              <w:t>最小厚度</w:t>
            </w:r>
          </w:p>
        </w:tc>
        <w:tc>
          <w:tcPr>
            <w:tcW w:w="4922" w:type="dxa"/>
            <w:gridSpan w:val="5"/>
            <w:vAlign w:val="center"/>
          </w:tcPr>
          <w:p>
            <w:pPr>
              <w:widowControl/>
              <w:ind w:firstLine="420"/>
            </w:pPr>
            <w:r>
              <w:t xml:space="preserve"> </w:t>
            </w:r>
            <w:r>
              <w:rPr>
                <w:rFonts w:hint="eastAsia" w:hAnsi="Symbol"/>
              </w:rPr>
              <w:sym w:font="Symbol" w:char="F064"/>
            </w:r>
            <w:r>
              <w:rPr>
                <w:vertAlign w:val="subscript"/>
              </w:rPr>
              <w:t>min</w:t>
            </w:r>
            <w:r>
              <w:t xml:space="preserve"> = </w:t>
            </w:r>
            <w:r>
              <w:rPr>
                <w:b/>
                <w:bCs/>
              </w:rPr>
              <w:t>3.90</w:t>
            </w:r>
          </w:p>
        </w:tc>
        <w:tc>
          <w:tcPr>
            <w:tcW w:w="2158" w:type="dxa"/>
            <w:gridSpan w:val="2"/>
            <w:vAlign w:val="center"/>
          </w:tcPr>
          <w:p>
            <w:pPr>
              <w:widowControl/>
              <w:ind w:firstLine="420"/>
            </w:pPr>
            <w: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748" w:type="dxa"/>
            <w:gridSpan w:val="2"/>
            <w:vAlign w:val="center"/>
          </w:tcPr>
          <w:p>
            <w:pPr>
              <w:widowControl/>
              <w:ind w:firstLine="420"/>
            </w:pPr>
            <w:r>
              <w:rPr>
                <w:rFonts w:hint="eastAsia"/>
              </w:rPr>
              <w:t>名义厚度</w:t>
            </w:r>
          </w:p>
        </w:tc>
        <w:tc>
          <w:tcPr>
            <w:tcW w:w="4922" w:type="dxa"/>
            <w:gridSpan w:val="5"/>
            <w:vAlign w:val="center"/>
          </w:tcPr>
          <w:p>
            <w:pPr>
              <w:widowControl/>
              <w:ind w:firstLine="420"/>
            </w:pPr>
            <w:r>
              <w:t xml:space="preserve"> </w:t>
            </w:r>
            <w:r>
              <w:rPr>
                <w:rFonts w:hint="eastAsia" w:hAnsi="Symbol"/>
              </w:rPr>
              <w:sym w:font="Symbol" w:char="F064"/>
            </w:r>
            <w:r>
              <w:rPr>
                <w:vertAlign w:val="subscript"/>
              </w:rPr>
              <w:t>nh</w:t>
            </w:r>
            <w:r>
              <w:t xml:space="preserve"> = </w:t>
            </w:r>
            <w:r>
              <w:rPr>
                <w:b/>
                <w:bCs/>
              </w:rPr>
              <w:t>8.00</w:t>
            </w:r>
          </w:p>
        </w:tc>
        <w:tc>
          <w:tcPr>
            <w:tcW w:w="2158" w:type="dxa"/>
            <w:gridSpan w:val="2"/>
            <w:vAlign w:val="center"/>
          </w:tcPr>
          <w:p>
            <w:pPr>
              <w:widowControl/>
              <w:ind w:firstLine="420"/>
            </w:pPr>
            <w: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748" w:type="dxa"/>
            <w:gridSpan w:val="2"/>
            <w:vAlign w:val="center"/>
          </w:tcPr>
          <w:p>
            <w:pPr>
              <w:widowControl/>
              <w:ind w:firstLine="420"/>
            </w:pPr>
            <w:r>
              <w:rPr>
                <w:rFonts w:hint="eastAsia"/>
              </w:rPr>
              <w:t>结论</w:t>
            </w:r>
          </w:p>
        </w:tc>
        <w:tc>
          <w:tcPr>
            <w:tcW w:w="7080" w:type="dxa"/>
            <w:gridSpan w:val="7"/>
            <w:vAlign w:val="center"/>
          </w:tcPr>
          <w:p>
            <w:pPr>
              <w:widowControl/>
              <w:ind w:firstLine="420"/>
            </w:pPr>
            <w:r>
              <w:t xml:space="preserve"> </w:t>
            </w:r>
            <w:r>
              <w:rPr>
                <w:rFonts w:hint="eastAsia"/>
                <w:b/>
                <w:bCs/>
              </w:rPr>
              <w:t>满足最小厚度要求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748" w:type="dxa"/>
            <w:gridSpan w:val="2"/>
            <w:tcBorders>
              <w:bottom w:val="nil"/>
            </w:tcBorders>
            <w:vAlign w:val="center"/>
          </w:tcPr>
          <w:p>
            <w:pPr>
              <w:widowControl/>
              <w:ind w:firstLine="420"/>
            </w:pPr>
            <w:r>
              <w:rPr>
                <w:rFonts w:hint="eastAsia"/>
              </w:rPr>
              <w:t>重量</w:t>
            </w:r>
          </w:p>
        </w:tc>
        <w:tc>
          <w:tcPr>
            <w:tcW w:w="4922" w:type="dxa"/>
            <w:gridSpan w:val="5"/>
            <w:tcBorders>
              <w:top w:val="single" w:color="auto" w:sz="4" w:space="0"/>
              <w:bottom w:val="nil"/>
            </w:tcBorders>
            <w:vAlign w:val="center"/>
          </w:tcPr>
          <w:p>
            <w:pPr>
              <w:widowControl/>
              <w:ind w:firstLine="420"/>
            </w:pPr>
            <w:r>
              <w:t xml:space="preserve"> </w:t>
            </w:r>
            <w:r>
              <w:rPr>
                <w:b/>
                <w:bCs/>
              </w:rPr>
              <w:t>460.84</w:t>
            </w:r>
          </w:p>
        </w:tc>
        <w:tc>
          <w:tcPr>
            <w:tcW w:w="2158" w:type="dxa"/>
            <w:gridSpan w:val="2"/>
            <w:tcBorders>
              <w:bottom w:val="nil"/>
            </w:tcBorders>
            <w:vAlign w:val="center"/>
          </w:tcPr>
          <w:p>
            <w:pPr>
              <w:widowControl/>
              <w:ind w:firstLine="420"/>
            </w:pPr>
            <w:r>
              <w:t xml:space="preserve"> 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828" w:type="dxa"/>
            <w:gridSpan w:val="9"/>
            <w:tcBorders>
              <w:top w:val="single" w:color="auto" w:sz="4" w:space="0"/>
            </w:tcBorders>
            <w:vAlign w:val="center"/>
          </w:tcPr>
          <w:p>
            <w:pPr>
              <w:ind w:firstLine="420"/>
              <w:jc w:val="center"/>
            </w:pPr>
            <w:r>
              <w:rPr>
                <w:rFonts w:hint="eastAsia"/>
              </w:rPr>
              <w:t>压</w:t>
            </w:r>
            <w:r>
              <w:t xml:space="preserve">  </w:t>
            </w:r>
            <w:r>
              <w:rPr>
                <w:rFonts w:hint="eastAsia"/>
              </w:rPr>
              <w:t>力</w:t>
            </w:r>
            <w:r>
              <w:t xml:space="preserve">  </w:t>
            </w:r>
            <w:r>
              <w:rPr>
                <w:rFonts w:hint="eastAsia"/>
              </w:rPr>
              <w:t>计</w:t>
            </w:r>
            <w:r>
              <w:t xml:space="preserve">  </w:t>
            </w:r>
            <w:r>
              <w:rPr>
                <w:rFonts w:hint="eastAsia"/>
              </w:rPr>
              <w:t>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748" w:type="dxa"/>
            <w:gridSpan w:val="2"/>
            <w:vAlign w:val="center"/>
          </w:tcPr>
          <w:p>
            <w:pPr>
              <w:widowControl/>
              <w:ind w:firstLine="420"/>
            </w:pPr>
            <w:r>
              <w:rPr>
                <w:rFonts w:hint="eastAsia"/>
              </w:rPr>
              <w:t>最大允许工作压力</w:t>
            </w:r>
          </w:p>
        </w:tc>
        <w:tc>
          <w:tcPr>
            <w:tcW w:w="4922" w:type="dxa"/>
            <w:gridSpan w:val="5"/>
            <w:vAlign w:val="center"/>
          </w:tcPr>
          <w:p>
            <w:pPr>
              <w:widowControl/>
              <w:ind w:firstLine="420"/>
              <w:rPr>
                <w:b/>
                <w:bCs/>
              </w:rPr>
            </w:pPr>
            <w:r>
              <w:rPr>
                <w:i/>
                <w:iCs/>
                <w:position w:val="12"/>
              </w:rPr>
              <w:t xml:space="preserve"> </w:t>
            </w:r>
            <w:r>
              <w:rPr>
                <w:position w:val="12"/>
              </w:rPr>
              <w:t>[</w:t>
            </w:r>
            <w:r>
              <w:rPr>
                <w:i/>
                <w:iCs/>
                <w:position w:val="12"/>
              </w:rPr>
              <w:t>p</w:t>
            </w:r>
            <w:r>
              <w:rPr>
                <w:i/>
                <w:iCs/>
                <w:position w:val="12"/>
                <w:vertAlign w:val="subscript"/>
              </w:rPr>
              <w:t>w</w:t>
            </w:r>
            <w:r>
              <w:rPr>
                <w:position w:val="12"/>
              </w:rPr>
              <w:t>]=</w:t>
            </w:r>
            <w:r>
              <w:t xml:space="preserve"> </w:t>
            </w:r>
            <w:r>
              <w:rPr>
                <w:position w:val="-16"/>
              </w:rPr>
              <w:object>
                <v:shape id="_x0000_i2122" o:spt="75" type="#_x0000_t75" style="height:34pt;width:62pt;" o:ole="t" fillcolor="#FFFFFF" filled="f" o:preferrelative="t" stroked="f" coordsize="21600,21600">
                  <v:path/>
                  <v:fill on="f" focussize="0,0"/>
                  <v:stroke on="f" joinstyle="miter"/>
                  <v:imagedata r:id="rId183" o:title=""/>
                  <o:lock v:ext="edit" aspectratio="t"/>
                  <w10:wrap type="none"/>
                  <w10:anchorlock/>
                </v:shape>
                <o:OLEObject Type="Embed" ProgID="Equation.3" ShapeID="_x0000_i2122" DrawAspect="Content" ObjectID="_1468076822" r:id="rId1425">
                  <o:LockedField>false</o:LockedField>
                </o:OLEObject>
              </w:object>
            </w:r>
            <w:r>
              <w:rPr>
                <w:position w:val="12"/>
              </w:rPr>
              <w:t xml:space="preserve">= </w:t>
            </w:r>
            <w:r>
              <w:rPr>
                <w:b/>
                <w:bCs/>
                <w:position w:val="12"/>
              </w:rPr>
              <w:t>0.44004</w:t>
            </w:r>
          </w:p>
        </w:tc>
        <w:tc>
          <w:tcPr>
            <w:tcW w:w="2158" w:type="dxa"/>
            <w:gridSpan w:val="2"/>
            <w:vAlign w:val="center"/>
          </w:tcPr>
          <w:p>
            <w:pPr>
              <w:widowControl/>
              <w:ind w:firstLine="420"/>
            </w:pPr>
            <w: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748" w:type="dxa"/>
            <w:gridSpan w:val="2"/>
            <w:tcBorders>
              <w:top w:val="nil"/>
            </w:tcBorders>
            <w:vAlign w:val="center"/>
          </w:tcPr>
          <w:p>
            <w:pPr>
              <w:widowControl/>
              <w:ind w:firstLine="420"/>
            </w:pPr>
            <w:r>
              <w:rPr>
                <w:rFonts w:hint="eastAsia"/>
              </w:rPr>
              <w:t>结论</w:t>
            </w:r>
          </w:p>
        </w:tc>
        <w:tc>
          <w:tcPr>
            <w:tcW w:w="7080" w:type="dxa"/>
            <w:gridSpan w:val="7"/>
            <w:tcBorders>
              <w:top w:val="nil"/>
            </w:tcBorders>
            <w:vAlign w:val="center"/>
          </w:tcPr>
          <w:p>
            <w:pPr>
              <w:widowControl/>
              <w:ind w:firstLine="422"/>
              <w:rPr>
                <w:b/>
                <w:bCs/>
              </w:rPr>
            </w:pPr>
            <w:r>
              <w:rPr>
                <w:b/>
                <w:bCs/>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828" w:type="dxa"/>
            <w:gridSpan w:val="9"/>
            <w:tcBorders>
              <w:left w:val="nil"/>
              <w:bottom w:val="nil"/>
              <w:right w:val="nil"/>
            </w:tcBorders>
            <w:vAlign w:val="center"/>
          </w:tcPr>
          <w:p>
            <w:pPr>
              <w:widowControl/>
              <w:ind w:firstLine="422"/>
              <w:rPr>
                <w:b/>
                <w:bCs/>
              </w:rPr>
            </w:pPr>
          </w:p>
        </w:tc>
      </w:tr>
    </w:tbl>
    <w:p>
      <w:pPr>
        <w:ind w:firstLine="420"/>
      </w:pPr>
    </w:p>
    <w:p>
      <w:pPr>
        <w:widowControl/>
        <w:ind w:firstLine="420"/>
        <w:jc w:val="left"/>
      </w:pPr>
      <w:r>
        <w:br w:type="page"/>
      </w:r>
    </w:p>
    <w:tbl>
      <w:tblPr>
        <w:tblStyle w:val="23"/>
        <w:tblW w:w="982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376"/>
        <w:gridCol w:w="372"/>
        <w:gridCol w:w="870"/>
        <w:gridCol w:w="743"/>
        <w:gridCol w:w="607"/>
        <w:gridCol w:w="270"/>
        <w:gridCol w:w="2432"/>
        <w:gridCol w:w="130"/>
        <w:gridCol w:w="202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18" w:type="dxa"/>
            <w:gridSpan w:val="3"/>
            <w:tcBorders>
              <w:top w:val="single" w:color="auto" w:sz="12" w:space="0"/>
            </w:tcBorders>
            <w:vAlign w:val="center"/>
          </w:tcPr>
          <w:p>
            <w:pPr>
              <w:widowControl/>
              <w:ind w:firstLine="422"/>
              <w:jc w:val="center"/>
            </w:pPr>
            <w:r>
              <w:rPr>
                <w:rFonts w:hint="eastAsia"/>
                <w:b/>
                <w:bCs/>
              </w:rPr>
              <w:t>内筒下封头内压计算</w:t>
            </w:r>
          </w:p>
        </w:tc>
        <w:tc>
          <w:tcPr>
            <w:tcW w:w="1350" w:type="dxa"/>
            <w:gridSpan w:val="2"/>
            <w:tcBorders>
              <w:top w:val="single" w:color="auto" w:sz="12" w:space="0"/>
            </w:tcBorders>
            <w:vAlign w:val="center"/>
          </w:tcPr>
          <w:p>
            <w:pPr>
              <w:widowControl/>
              <w:ind w:firstLine="420"/>
              <w:jc w:val="center"/>
            </w:pPr>
            <w:r>
              <w:rPr>
                <w:rFonts w:hint="eastAsia"/>
              </w:rPr>
              <w:t>计算单位</w:t>
            </w:r>
          </w:p>
        </w:tc>
        <w:tc>
          <w:tcPr>
            <w:tcW w:w="4860" w:type="dxa"/>
            <w:gridSpan w:val="4"/>
            <w:tcBorders>
              <w:top w:val="single" w:color="auto" w:sz="12" w:space="0"/>
            </w:tcBorders>
            <w:vAlign w:val="center"/>
          </w:tcPr>
          <w:p>
            <w:pPr>
              <w:widowControl/>
              <w:ind w:firstLine="420"/>
              <w:jc w:val="center"/>
            </w:pPr>
            <w:r>
              <w:t xml:space="preserve">  </w:t>
            </w:r>
            <w:r>
              <w:rPr>
                <w:rFonts w:hint="eastAsia"/>
                <w:b/>
                <w:bCs/>
              </w:rPr>
              <w:t>重庆华峰化工有限公司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238" w:type="dxa"/>
            <w:gridSpan w:val="6"/>
            <w:vAlign w:val="center"/>
          </w:tcPr>
          <w:p>
            <w:pPr>
              <w:widowControl/>
              <w:ind w:firstLine="420"/>
              <w:jc w:val="center"/>
            </w:pPr>
            <w:r>
              <w:rPr>
                <w:rFonts w:hint="eastAsia"/>
              </w:rPr>
              <w:t>计算所依据的标准</w:t>
            </w:r>
          </w:p>
        </w:tc>
        <w:tc>
          <w:tcPr>
            <w:tcW w:w="4590" w:type="dxa"/>
            <w:gridSpan w:val="3"/>
            <w:vAlign w:val="center"/>
          </w:tcPr>
          <w:p>
            <w:pPr>
              <w:widowControl/>
              <w:ind w:firstLine="422"/>
              <w:jc w:val="center"/>
              <w:rPr>
                <w:b/>
                <w:bCs/>
              </w:rPr>
            </w:pPr>
            <w:r>
              <w:rPr>
                <w:b/>
                <w:bCs/>
              </w:rPr>
              <w:t xml:space="preserve">GB 150.3-2011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238" w:type="dxa"/>
            <w:gridSpan w:val="6"/>
            <w:vAlign w:val="center"/>
          </w:tcPr>
          <w:p>
            <w:pPr>
              <w:widowControl/>
              <w:ind w:firstLine="420"/>
              <w:jc w:val="center"/>
              <w:rPr>
                <w:b/>
                <w:bCs/>
              </w:rPr>
            </w:pPr>
            <w:r>
              <w:rPr>
                <w:rFonts w:hint="eastAsia"/>
              </w:rPr>
              <w:t>计算条件</w:t>
            </w:r>
          </w:p>
        </w:tc>
        <w:tc>
          <w:tcPr>
            <w:tcW w:w="4590" w:type="dxa"/>
            <w:gridSpan w:val="3"/>
            <w:vAlign w:val="center"/>
          </w:tcPr>
          <w:p>
            <w:pPr>
              <w:widowControl/>
              <w:ind w:firstLine="420"/>
              <w:jc w:val="center"/>
            </w:pPr>
            <w:r>
              <w:rPr>
                <w:rFonts w:hint="eastAsia"/>
              </w:rPr>
              <w:t>椭圆封头简图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376" w:type="dxa"/>
            <w:vAlign w:val="center"/>
          </w:tcPr>
          <w:p>
            <w:pPr>
              <w:widowControl/>
              <w:ind w:firstLine="420"/>
            </w:pPr>
            <w:r>
              <w:rPr>
                <w:rFonts w:hint="eastAsia"/>
              </w:rPr>
              <w:t>计算压力</w:t>
            </w:r>
            <w:r>
              <w:t xml:space="preserve"> </w:t>
            </w:r>
            <w:r>
              <w:rPr>
                <w:i/>
                <w:iCs/>
              </w:rPr>
              <w:t>p</w:t>
            </w:r>
            <w:r>
              <w:rPr>
                <w:vertAlign w:val="subscript"/>
              </w:rPr>
              <w:t>c</w:t>
            </w:r>
          </w:p>
        </w:tc>
        <w:tc>
          <w:tcPr>
            <w:tcW w:w="1985" w:type="dxa"/>
            <w:gridSpan w:val="3"/>
            <w:vAlign w:val="center"/>
          </w:tcPr>
          <w:p>
            <w:pPr>
              <w:widowControl/>
              <w:ind w:firstLine="422"/>
              <w:rPr>
                <w:b/>
                <w:bCs/>
              </w:rPr>
            </w:pPr>
            <w:r>
              <w:rPr>
                <w:b/>
                <w:bCs/>
              </w:rPr>
              <w:t xml:space="preserve"> 0.33</w:t>
            </w:r>
          </w:p>
        </w:tc>
        <w:tc>
          <w:tcPr>
            <w:tcW w:w="877" w:type="dxa"/>
            <w:gridSpan w:val="2"/>
            <w:vAlign w:val="center"/>
          </w:tcPr>
          <w:p>
            <w:pPr>
              <w:widowControl/>
              <w:ind w:firstLine="420"/>
            </w:pPr>
            <w:r>
              <w:t>MPa</w:t>
            </w:r>
          </w:p>
        </w:tc>
        <w:tc>
          <w:tcPr>
            <w:tcW w:w="4590" w:type="dxa"/>
            <w:gridSpan w:val="3"/>
            <w:vMerge w:val="restart"/>
            <w:vAlign w:val="center"/>
          </w:tcPr>
          <w:p>
            <w:pPr>
              <w:widowControl/>
              <w:ind w:firstLine="420"/>
              <w:jc w:val="center"/>
            </w:pPr>
            <w:r>
              <w:drawing>
                <wp:inline distT="0" distB="0" distL="0" distR="0">
                  <wp:extent cx="2133600" cy="99441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a:xfrm>
                            <a:off x="0" y="0"/>
                            <a:ext cx="2133600" cy="99441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376" w:type="dxa"/>
            <w:vAlign w:val="center"/>
          </w:tcPr>
          <w:p>
            <w:pPr>
              <w:widowControl/>
              <w:ind w:firstLine="420"/>
            </w:pPr>
            <w:r>
              <w:rPr>
                <w:rFonts w:hint="eastAsia"/>
              </w:rPr>
              <w:t>设计温度</w:t>
            </w:r>
            <w:r>
              <w:rPr>
                <w:i/>
                <w:iCs/>
              </w:rPr>
              <w:t xml:space="preserve"> t</w:t>
            </w:r>
          </w:p>
        </w:tc>
        <w:tc>
          <w:tcPr>
            <w:tcW w:w="1985" w:type="dxa"/>
            <w:gridSpan w:val="3"/>
            <w:vAlign w:val="center"/>
          </w:tcPr>
          <w:p>
            <w:pPr>
              <w:widowControl/>
              <w:ind w:firstLine="422"/>
              <w:rPr>
                <w:b/>
                <w:bCs/>
              </w:rPr>
            </w:pPr>
            <w:r>
              <w:rPr>
                <w:b/>
                <w:bCs/>
              </w:rPr>
              <w:t xml:space="preserve"> 130.00</w:t>
            </w:r>
          </w:p>
        </w:tc>
        <w:tc>
          <w:tcPr>
            <w:tcW w:w="877" w:type="dxa"/>
            <w:gridSpan w:val="2"/>
            <w:vAlign w:val="center"/>
          </w:tcPr>
          <w:p>
            <w:pPr>
              <w:widowControl/>
              <w:ind w:firstLine="420"/>
            </w:pPr>
            <w:r>
              <w:rPr>
                <w:rFonts w:hint="eastAsia" w:hAnsi="Symbol"/>
              </w:rPr>
              <w:sym w:font="Symbol" w:char="F0B0"/>
            </w:r>
            <w:r>
              <w:t xml:space="preserve"> C</w:t>
            </w:r>
          </w:p>
        </w:tc>
        <w:tc>
          <w:tcPr>
            <w:tcW w:w="4590" w:type="dxa"/>
            <w:gridSpan w:val="3"/>
            <w:vMerge w:val="continue"/>
            <w:vAlign w:val="center"/>
          </w:tcPr>
          <w:p>
            <w:pPr>
              <w:widowControl/>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376" w:type="dxa"/>
            <w:vAlign w:val="center"/>
          </w:tcPr>
          <w:p>
            <w:pPr>
              <w:widowControl/>
              <w:ind w:firstLine="420"/>
            </w:pPr>
            <w:r>
              <w:rPr>
                <w:rFonts w:hint="eastAsia"/>
              </w:rPr>
              <w:t>内径</w:t>
            </w:r>
            <w:r>
              <w:t xml:space="preserve"> </w:t>
            </w:r>
            <w:r>
              <w:rPr>
                <w:i/>
                <w:iCs/>
              </w:rPr>
              <w:t>D</w:t>
            </w:r>
            <w:r>
              <w:rPr>
                <w:vertAlign w:val="subscript"/>
              </w:rPr>
              <w:t>i</w:t>
            </w:r>
          </w:p>
        </w:tc>
        <w:tc>
          <w:tcPr>
            <w:tcW w:w="1985" w:type="dxa"/>
            <w:gridSpan w:val="3"/>
            <w:vAlign w:val="center"/>
          </w:tcPr>
          <w:p>
            <w:pPr>
              <w:widowControl/>
              <w:ind w:firstLine="422"/>
              <w:rPr>
                <w:b/>
                <w:bCs/>
              </w:rPr>
            </w:pPr>
            <w:r>
              <w:rPr>
                <w:b/>
                <w:bCs/>
              </w:rPr>
              <w:t xml:space="preserve"> 2600.00</w:t>
            </w:r>
          </w:p>
        </w:tc>
        <w:tc>
          <w:tcPr>
            <w:tcW w:w="877" w:type="dxa"/>
            <w:gridSpan w:val="2"/>
            <w:vAlign w:val="center"/>
          </w:tcPr>
          <w:p>
            <w:pPr>
              <w:widowControl/>
              <w:ind w:firstLine="420"/>
            </w:pPr>
            <w:r>
              <w:t>mm</w:t>
            </w:r>
          </w:p>
        </w:tc>
        <w:tc>
          <w:tcPr>
            <w:tcW w:w="4590" w:type="dxa"/>
            <w:gridSpan w:val="3"/>
            <w:vMerge w:val="continue"/>
            <w:vAlign w:val="center"/>
          </w:tcPr>
          <w:p>
            <w:pPr>
              <w:widowControl/>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376" w:type="dxa"/>
            <w:vAlign w:val="center"/>
          </w:tcPr>
          <w:p>
            <w:pPr>
              <w:widowControl/>
              <w:ind w:firstLine="420"/>
            </w:pPr>
            <w:r>
              <w:rPr>
                <w:rFonts w:hint="eastAsia"/>
              </w:rPr>
              <w:t>曲面深度</w:t>
            </w:r>
            <w:r>
              <w:t xml:space="preserve"> </w:t>
            </w:r>
            <w:r>
              <w:rPr>
                <w:i/>
                <w:iCs/>
              </w:rPr>
              <w:t>h</w:t>
            </w:r>
            <w:r>
              <w:rPr>
                <w:vertAlign w:val="subscript"/>
              </w:rPr>
              <w:t>i</w:t>
            </w:r>
          </w:p>
        </w:tc>
        <w:tc>
          <w:tcPr>
            <w:tcW w:w="1985" w:type="dxa"/>
            <w:gridSpan w:val="3"/>
            <w:vAlign w:val="center"/>
          </w:tcPr>
          <w:p>
            <w:pPr>
              <w:widowControl/>
              <w:ind w:firstLine="422"/>
              <w:rPr>
                <w:b/>
                <w:bCs/>
              </w:rPr>
            </w:pPr>
            <w:r>
              <w:rPr>
                <w:b/>
                <w:bCs/>
              </w:rPr>
              <w:t xml:space="preserve"> 650.00</w:t>
            </w:r>
          </w:p>
        </w:tc>
        <w:tc>
          <w:tcPr>
            <w:tcW w:w="877" w:type="dxa"/>
            <w:gridSpan w:val="2"/>
            <w:vAlign w:val="center"/>
          </w:tcPr>
          <w:p>
            <w:pPr>
              <w:widowControl/>
              <w:ind w:firstLine="420"/>
            </w:pPr>
            <w:r>
              <w:t>mm</w:t>
            </w:r>
          </w:p>
        </w:tc>
        <w:tc>
          <w:tcPr>
            <w:tcW w:w="4590" w:type="dxa"/>
            <w:gridSpan w:val="3"/>
            <w:vMerge w:val="continue"/>
            <w:vAlign w:val="center"/>
          </w:tcPr>
          <w:p>
            <w:pPr>
              <w:widowControl/>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376" w:type="dxa"/>
            <w:vAlign w:val="center"/>
          </w:tcPr>
          <w:p>
            <w:pPr>
              <w:widowControl/>
              <w:ind w:firstLine="420"/>
            </w:pPr>
            <w:r>
              <w:rPr>
                <w:rFonts w:hint="eastAsia"/>
              </w:rPr>
              <w:t>材料</w:t>
            </w:r>
          </w:p>
        </w:tc>
        <w:tc>
          <w:tcPr>
            <w:tcW w:w="2862" w:type="dxa"/>
            <w:gridSpan w:val="5"/>
            <w:vAlign w:val="center"/>
          </w:tcPr>
          <w:p>
            <w:pPr>
              <w:widowControl/>
              <w:ind w:firstLine="422"/>
              <w:rPr>
                <w:b/>
                <w:bCs/>
              </w:rPr>
            </w:pPr>
            <w:r>
              <w:rPr>
                <w:b/>
                <w:bCs/>
              </w:rPr>
              <w:t xml:space="preserve"> S31603   (板材)</w:t>
            </w:r>
          </w:p>
        </w:tc>
        <w:tc>
          <w:tcPr>
            <w:tcW w:w="4590" w:type="dxa"/>
            <w:gridSpan w:val="3"/>
            <w:vMerge w:val="continue"/>
            <w:vAlign w:val="center"/>
          </w:tcPr>
          <w:p>
            <w:pPr>
              <w:widowControl/>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376" w:type="dxa"/>
            <w:tcBorders>
              <w:bottom w:val="nil"/>
            </w:tcBorders>
            <w:vAlign w:val="center"/>
          </w:tcPr>
          <w:p>
            <w:pPr>
              <w:widowControl/>
              <w:ind w:firstLine="420"/>
            </w:pPr>
            <w:r>
              <w:rPr>
                <w:rFonts w:hint="eastAsia"/>
              </w:rPr>
              <w:t>设计温度许用应力</w:t>
            </w:r>
            <w:r>
              <w:t xml:space="preserve"> </w:t>
            </w:r>
            <w:r>
              <w:rPr>
                <w:rFonts w:hint="eastAsia" w:hAnsi="Symbol"/>
              </w:rPr>
              <w:sym w:font="Symbol" w:char="F05B"/>
            </w:r>
            <w:r>
              <w:rPr>
                <w:rFonts w:hint="eastAsia" w:hAnsi="Symbol"/>
              </w:rPr>
              <w:sym w:font="Symbol" w:char="F073"/>
            </w:r>
            <w:r>
              <w:rPr>
                <w:rFonts w:hint="eastAsia" w:hAnsi="Symbol"/>
              </w:rPr>
              <w:sym w:font="Symbol" w:char="F05D"/>
            </w:r>
            <w:r>
              <w:rPr>
                <w:vertAlign w:val="superscript"/>
              </w:rPr>
              <w:t>t</w:t>
            </w:r>
          </w:p>
        </w:tc>
        <w:tc>
          <w:tcPr>
            <w:tcW w:w="1985" w:type="dxa"/>
            <w:gridSpan w:val="3"/>
            <w:vAlign w:val="center"/>
          </w:tcPr>
          <w:p>
            <w:pPr>
              <w:widowControl/>
              <w:ind w:firstLine="422"/>
              <w:rPr>
                <w:b/>
                <w:bCs/>
              </w:rPr>
            </w:pPr>
            <w:r>
              <w:rPr>
                <w:b/>
                <w:bCs/>
              </w:rPr>
              <w:t xml:space="preserve"> 118.20</w:t>
            </w:r>
          </w:p>
        </w:tc>
        <w:tc>
          <w:tcPr>
            <w:tcW w:w="877" w:type="dxa"/>
            <w:gridSpan w:val="2"/>
            <w:vAlign w:val="center"/>
          </w:tcPr>
          <w:p>
            <w:pPr>
              <w:widowControl/>
              <w:ind w:firstLine="420"/>
            </w:pPr>
            <w:r>
              <w:t>MPa</w:t>
            </w:r>
          </w:p>
        </w:tc>
        <w:tc>
          <w:tcPr>
            <w:tcW w:w="4590" w:type="dxa"/>
            <w:gridSpan w:val="3"/>
            <w:vMerge w:val="continue"/>
            <w:vAlign w:val="center"/>
          </w:tcPr>
          <w:p>
            <w:pPr>
              <w:widowControl/>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376" w:type="dxa"/>
            <w:vAlign w:val="center"/>
          </w:tcPr>
          <w:p>
            <w:pPr>
              <w:widowControl/>
              <w:ind w:firstLine="420"/>
            </w:pPr>
            <w:r>
              <w:rPr>
                <w:rFonts w:hint="eastAsia"/>
              </w:rPr>
              <w:t>试验温度许用应力</w:t>
            </w:r>
            <w:r>
              <w:t xml:space="preserve"> </w:t>
            </w:r>
            <w:r>
              <w:rPr>
                <w:rFonts w:hint="eastAsia" w:hAnsi="Symbol"/>
              </w:rPr>
              <w:sym w:font="Symbol" w:char="F05B"/>
            </w:r>
            <w:r>
              <w:rPr>
                <w:rFonts w:hint="eastAsia" w:hAnsi="Symbol"/>
              </w:rPr>
              <w:sym w:font="Symbol" w:char="F073"/>
            </w:r>
            <w:r>
              <w:rPr>
                <w:rFonts w:hint="eastAsia" w:hAnsi="Symbol"/>
              </w:rPr>
              <w:sym w:font="Symbol" w:char="F05D"/>
            </w:r>
          </w:p>
        </w:tc>
        <w:tc>
          <w:tcPr>
            <w:tcW w:w="1985" w:type="dxa"/>
            <w:gridSpan w:val="3"/>
            <w:vAlign w:val="center"/>
          </w:tcPr>
          <w:p>
            <w:pPr>
              <w:widowControl/>
              <w:ind w:firstLine="422"/>
              <w:rPr>
                <w:b/>
                <w:bCs/>
              </w:rPr>
            </w:pPr>
            <w:r>
              <w:rPr>
                <w:b/>
                <w:bCs/>
              </w:rPr>
              <w:t xml:space="preserve"> 120.00</w:t>
            </w:r>
          </w:p>
        </w:tc>
        <w:tc>
          <w:tcPr>
            <w:tcW w:w="877" w:type="dxa"/>
            <w:gridSpan w:val="2"/>
            <w:tcBorders>
              <w:top w:val="nil"/>
              <w:bottom w:val="nil"/>
            </w:tcBorders>
            <w:vAlign w:val="center"/>
          </w:tcPr>
          <w:p>
            <w:pPr>
              <w:widowControl/>
              <w:ind w:firstLine="420"/>
            </w:pPr>
            <w:r>
              <w:t>MPa</w:t>
            </w:r>
          </w:p>
        </w:tc>
        <w:tc>
          <w:tcPr>
            <w:tcW w:w="4590" w:type="dxa"/>
            <w:gridSpan w:val="3"/>
            <w:vMerge w:val="continue"/>
            <w:vAlign w:val="center"/>
          </w:tcPr>
          <w:p>
            <w:pPr>
              <w:widowControl/>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376" w:type="dxa"/>
            <w:vAlign w:val="center"/>
          </w:tcPr>
          <w:p>
            <w:pPr>
              <w:widowControl/>
              <w:ind w:firstLine="420"/>
            </w:pPr>
            <w:r>
              <w:rPr>
                <w:rFonts w:hint="eastAsia"/>
              </w:rPr>
              <w:t>钢板负偏差</w:t>
            </w:r>
            <w:r>
              <w:t xml:space="preserve"> </w:t>
            </w:r>
            <w:r>
              <w:rPr>
                <w:i/>
                <w:iCs/>
              </w:rPr>
              <w:t>C</w:t>
            </w:r>
            <w:r>
              <w:rPr>
                <w:vertAlign w:val="subscript"/>
              </w:rPr>
              <w:t>1</w:t>
            </w:r>
          </w:p>
        </w:tc>
        <w:tc>
          <w:tcPr>
            <w:tcW w:w="1985" w:type="dxa"/>
            <w:gridSpan w:val="3"/>
            <w:vAlign w:val="center"/>
          </w:tcPr>
          <w:p>
            <w:pPr>
              <w:widowControl/>
              <w:ind w:firstLine="422"/>
              <w:rPr>
                <w:b/>
                <w:bCs/>
              </w:rPr>
            </w:pPr>
            <w:r>
              <w:rPr>
                <w:b/>
                <w:bCs/>
              </w:rPr>
              <w:t xml:space="preserve"> 0.30</w:t>
            </w:r>
          </w:p>
        </w:tc>
        <w:tc>
          <w:tcPr>
            <w:tcW w:w="877" w:type="dxa"/>
            <w:gridSpan w:val="2"/>
            <w:vAlign w:val="center"/>
          </w:tcPr>
          <w:p>
            <w:pPr>
              <w:widowControl/>
              <w:ind w:firstLine="420"/>
            </w:pPr>
            <w:r>
              <w:t>mm</w:t>
            </w:r>
          </w:p>
        </w:tc>
        <w:tc>
          <w:tcPr>
            <w:tcW w:w="4590" w:type="dxa"/>
            <w:gridSpan w:val="3"/>
            <w:vMerge w:val="continue"/>
            <w:vAlign w:val="center"/>
          </w:tcPr>
          <w:p>
            <w:pPr>
              <w:widowControl/>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376" w:type="dxa"/>
            <w:vAlign w:val="center"/>
          </w:tcPr>
          <w:p>
            <w:pPr>
              <w:widowControl/>
              <w:ind w:firstLine="420"/>
            </w:pPr>
            <w:r>
              <w:rPr>
                <w:rFonts w:hint="eastAsia"/>
              </w:rPr>
              <w:t>腐蚀裕量</w:t>
            </w:r>
            <w:r>
              <w:t xml:space="preserve"> </w:t>
            </w:r>
            <w:r>
              <w:rPr>
                <w:i/>
                <w:iCs/>
              </w:rPr>
              <w:t>C</w:t>
            </w:r>
            <w:r>
              <w:rPr>
                <w:vertAlign w:val="subscript"/>
              </w:rPr>
              <w:t>2</w:t>
            </w:r>
          </w:p>
        </w:tc>
        <w:tc>
          <w:tcPr>
            <w:tcW w:w="1985" w:type="dxa"/>
            <w:gridSpan w:val="3"/>
            <w:vAlign w:val="center"/>
          </w:tcPr>
          <w:p>
            <w:pPr>
              <w:widowControl/>
              <w:ind w:firstLine="422"/>
              <w:rPr>
                <w:b/>
                <w:bCs/>
              </w:rPr>
            </w:pPr>
            <w:r>
              <w:rPr>
                <w:b/>
                <w:bCs/>
              </w:rPr>
              <w:t xml:space="preserve"> 2.00</w:t>
            </w:r>
          </w:p>
        </w:tc>
        <w:tc>
          <w:tcPr>
            <w:tcW w:w="877" w:type="dxa"/>
            <w:gridSpan w:val="2"/>
            <w:tcBorders>
              <w:top w:val="nil"/>
              <w:bottom w:val="nil"/>
            </w:tcBorders>
            <w:vAlign w:val="center"/>
          </w:tcPr>
          <w:p>
            <w:pPr>
              <w:widowControl/>
              <w:ind w:firstLine="420"/>
            </w:pPr>
            <w:r>
              <w:t>mm</w:t>
            </w:r>
          </w:p>
        </w:tc>
        <w:tc>
          <w:tcPr>
            <w:tcW w:w="4590" w:type="dxa"/>
            <w:gridSpan w:val="3"/>
            <w:vMerge w:val="continue"/>
            <w:vAlign w:val="center"/>
          </w:tcPr>
          <w:p>
            <w:pPr>
              <w:widowControl/>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376" w:type="dxa"/>
            <w:vAlign w:val="center"/>
          </w:tcPr>
          <w:p>
            <w:pPr>
              <w:widowControl/>
              <w:ind w:firstLine="420"/>
            </w:pPr>
            <w:r>
              <w:rPr>
                <w:rFonts w:hint="eastAsia"/>
              </w:rPr>
              <w:t>焊接接头系数</w:t>
            </w:r>
            <w:r>
              <w:t xml:space="preserve"> </w:t>
            </w:r>
            <w:r>
              <w:rPr>
                <w:rFonts w:hint="eastAsia" w:hAnsi="Symbol"/>
                <w:i/>
                <w:iCs/>
              </w:rPr>
              <w:sym w:font="Symbol" w:char="F066"/>
            </w:r>
          </w:p>
        </w:tc>
        <w:tc>
          <w:tcPr>
            <w:tcW w:w="2862" w:type="dxa"/>
            <w:gridSpan w:val="5"/>
            <w:vAlign w:val="center"/>
          </w:tcPr>
          <w:p>
            <w:pPr>
              <w:widowControl/>
              <w:ind w:firstLine="422"/>
              <w:rPr>
                <w:b/>
                <w:bCs/>
              </w:rPr>
            </w:pPr>
            <w:r>
              <w:rPr>
                <w:b/>
                <w:bCs/>
              </w:rPr>
              <w:t xml:space="preserve"> 0.85</w:t>
            </w:r>
          </w:p>
        </w:tc>
        <w:tc>
          <w:tcPr>
            <w:tcW w:w="4590" w:type="dxa"/>
            <w:gridSpan w:val="3"/>
            <w:vMerge w:val="continue"/>
            <w:vAlign w:val="center"/>
          </w:tcPr>
          <w:p>
            <w:pPr>
              <w:widowControl/>
              <w:ind w:firstLine="420"/>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828" w:type="dxa"/>
            <w:gridSpan w:val="9"/>
            <w:vAlign w:val="center"/>
          </w:tcPr>
          <w:p>
            <w:pPr>
              <w:ind w:firstLine="420"/>
              <w:jc w:val="center"/>
            </w:pPr>
            <w:r>
              <w:rPr>
                <w:rFonts w:hint="eastAsia"/>
              </w:rPr>
              <w:t>压力试验时应力校核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1" w:hRule="atLeast"/>
          <w:jc w:val="center"/>
        </w:trPr>
        <w:tc>
          <w:tcPr>
            <w:tcW w:w="2748" w:type="dxa"/>
            <w:gridSpan w:val="2"/>
            <w:tcBorders>
              <w:right w:val="single" w:color="auto" w:sz="4" w:space="0"/>
            </w:tcBorders>
            <w:vAlign w:val="center"/>
          </w:tcPr>
          <w:p>
            <w:pPr>
              <w:ind w:firstLine="420"/>
            </w:pPr>
            <w:r>
              <w:rPr>
                <w:rFonts w:hint="eastAsia"/>
              </w:rPr>
              <w:t>压力试验类型</w:t>
            </w:r>
          </w:p>
        </w:tc>
        <w:tc>
          <w:tcPr>
            <w:tcW w:w="7080" w:type="dxa"/>
            <w:gridSpan w:val="7"/>
            <w:tcBorders>
              <w:left w:val="single" w:color="auto" w:sz="4" w:space="0"/>
            </w:tcBorders>
            <w:vAlign w:val="center"/>
          </w:tcPr>
          <w:p>
            <w:pPr>
              <w:ind w:firstLine="422"/>
              <w:rPr>
                <w:b/>
                <w:bCs/>
              </w:rPr>
            </w:pPr>
            <w:r>
              <w:rPr>
                <w:rFonts w:hint="eastAsia"/>
                <w:b/>
                <w:bCs/>
              </w:rPr>
              <w:t>液压试验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748" w:type="dxa"/>
            <w:gridSpan w:val="2"/>
            <w:tcBorders>
              <w:right w:val="single" w:color="auto" w:sz="4" w:space="0"/>
            </w:tcBorders>
            <w:vAlign w:val="center"/>
          </w:tcPr>
          <w:p>
            <w:pPr>
              <w:ind w:firstLine="420"/>
            </w:pPr>
            <w:r>
              <w:rPr>
                <w:rFonts w:hint="eastAsia"/>
              </w:rPr>
              <w:t>试验压力值</w:t>
            </w:r>
          </w:p>
        </w:tc>
        <w:tc>
          <w:tcPr>
            <w:tcW w:w="5052" w:type="dxa"/>
            <w:gridSpan w:val="6"/>
            <w:tcBorders>
              <w:left w:val="single" w:color="auto" w:sz="4" w:space="0"/>
              <w:right w:val="single" w:color="auto" w:sz="4" w:space="0"/>
            </w:tcBorders>
            <w:vAlign w:val="center"/>
          </w:tcPr>
          <w:p>
            <w:pPr>
              <w:ind w:firstLine="422"/>
              <w:rPr>
                <w:b/>
                <w:bCs/>
              </w:rPr>
            </w:pPr>
            <w:r>
              <w:rPr>
                <w:b/>
                <w:bCs/>
              </w:rPr>
              <w:t xml:space="preserve"> </w:t>
            </w:r>
            <w:r>
              <w:rPr>
                <w:i/>
                <w:iCs/>
              </w:rPr>
              <w:t>p</w:t>
            </w:r>
            <w:r>
              <w:rPr>
                <w:vertAlign w:val="subscript"/>
              </w:rPr>
              <w:t xml:space="preserve">T </w:t>
            </w:r>
            <w:r>
              <w:t>= 1.25</w:t>
            </w:r>
            <w:r>
              <w:rPr>
                <w:i/>
                <w:iCs/>
              </w:rPr>
              <w:t>p</w:t>
            </w:r>
            <w:r>
              <w:rPr>
                <w:position w:val="-28"/>
                <w:szCs w:val="21"/>
                <w:vertAlign w:val="superscript"/>
              </w:rPr>
              <w:object>
                <v:shape id="_x0000_i2123" o:spt="75" type="#_x0000_t75" style="height:20pt;width:14pt;" o:ole="t" fillcolor="#FFFFFF" filled="f" o:preferrelative="t" stroked="f" coordsize="21600,21600">
                  <v:path/>
                  <v:fill on="f" focussize="0,0"/>
                  <v:stroke on="f" joinstyle="miter"/>
                  <v:imagedata r:id="rId165" o:title=""/>
                  <o:lock v:ext="edit" aspectratio="t"/>
                  <w10:wrap type="none"/>
                  <w10:anchorlock/>
                </v:shape>
                <o:OLEObject Type="Embed" ProgID="Equation.3" ShapeID="_x0000_i2123" DrawAspect="Content" ObjectID="_1468076823" r:id="rId1426">
                  <o:LockedField>false</o:LockedField>
                </o:OLEObject>
              </w:object>
            </w:r>
            <w:r>
              <w:t xml:space="preserve">= </w:t>
            </w:r>
            <w:r>
              <w:rPr>
                <w:b/>
                <w:bCs/>
              </w:rPr>
              <w:t xml:space="preserve">0.4125  </w:t>
            </w:r>
            <w:r>
              <w:rPr>
                <w:bCs/>
              </w:rPr>
              <w:t>(</w:t>
            </w:r>
            <w:r>
              <w:rPr>
                <w:rFonts w:hint="eastAsia"/>
                <w:bCs/>
              </w:rPr>
              <w:t>或由用户输入</w:t>
            </w:r>
            <w:r>
              <w:rPr>
                <w:bCs/>
              </w:rPr>
              <w:t>)</w:t>
            </w:r>
          </w:p>
        </w:tc>
        <w:tc>
          <w:tcPr>
            <w:tcW w:w="2028" w:type="dxa"/>
            <w:tcBorders>
              <w:left w:val="single" w:color="auto" w:sz="4" w:space="0"/>
            </w:tcBorders>
            <w:vAlign w:val="center"/>
          </w:tcPr>
          <w:p>
            <w:pPr>
              <w:ind w:firstLine="420"/>
            </w:pPr>
            <w: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748" w:type="dxa"/>
            <w:gridSpan w:val="2"/>
            <w:tcBorders>
              <w:right w:val="single" w:color="auto" w:sz="4" w:space="0"/>
            </w:tcBorders>
            <w:vAlign w:val="center"/>
          </w:tcPr>
          <w:p>
            <w:pPr>
              <w:ind w:firstLine="420"/>
            </w:pPr>
            <w:r>
              <w:rPr>
                <w:rFonts w:hint="eastAsia"/>
              </w:rPr>
              <w:t>压力试验允许通过的应力</w:t>
            </w:r>
            <w:r>
              <w:rPr>
                <w:rFonts w:hint="eastAsia" w:hAnsi="Symbol"/>
              </w:rPr>
              <w:sym w:font="Symbol" w:char="F05B"/>
            </w:r>
            <w:r>
              <w:rPr>
                <w:rFonts w:hint="eastAsia" w:hAnsi="Symbol"/>
              </w:rPr>
              <w:sym w:font="Symbol" w:char="F073"/>
            </w:r>
            <w:r>
              <w:rPr>
                <w:rFonts w:hint="eastAsia" w:hAnsi="Symbol"/>
              </w:rPr>
              <w:sym w:font="Symbol" w:char="F05D"/>
            </w:r>
            <w:r>
              <w:rPr>
                <w:vertAlign w:val="subscript"/>
              </w:rPr>
              <w:t>t</w:t>
            </w:r>
          </w:p>
        </w:tc>
        <w:tc>
          <w:tcPr>
            <w:tcW w:w="5052" w:type="dxa"/>
            <w:gridSpan w:val="6"/>
            <w:tcBorders>
              <w:left w:val="single" w:color="auto" w:sz="4" w:space="0"/>
              <w:right w:val="single" w:color="auto" w:sz="4" w:space="0"/>
            </w:tcBorders>
            <w:vAlign w:val="center"/>
          </w:tcPr>
          <w:p>
            <w:pPr>
              <w:ind w:firstLine="420"/>
            </w:pPr>
            <w:r>
              <w:rPr>
                <w:rFonts w:hint="eastAsia" w:hAnsi="Symbol"/>
              </w:rPr>
              <w:sym w:font="Symbol" w:char="F05B"/>
            </w:r>
            <w:r>
              <w:rPr>
                <w:rFonts w:hint="eastAsia" w:hAnsi="Symbol"/>
                <w:i/>
                <w:iCs/>
              </w:rPr>
              <w:sym w:font="Symbol" w:char="F073"/>
            </w:r>
            <w:r>
              <w:rPr>
                <w:rFonts w:hint="eastAsia" w:hAnsi="Symbol"/>
              </w:rPr>
              <w:sym w:font="Symbol" w:char="F05D"/>
            </w:r>
            <w:r>
              <w:rPr>
                <w:vertAlign w:val="subscript"/>
              </w:rPr>
              <w:t>T</w:t>
            </w:r>
            <w:r>
              <w:rPr>
                <w:rFonts w:hint="eastAsia" w:hAnsi="Symbol"/>
              </w:rPr>
              <w:sym w:font="Symbol" w:char="F0A3"/>
            </w:r>
            <w:r>
              <w:t xml:space="preserve"> 0.90 </w:t>
            </w:r>
            <w:r>
              <w:rPr>
                <w:rFonts w:hint="eastAsia" w:hAnsi="Symbol"/>
              </w:rPr>
              <w:sym w:font="Symbol" w:char="F073"/>
            </w:r>
            <w:r>
              <w:rPr>
                <w:vertAlign w:val="subscript"/>
              </w:rPr>
              <w:t>s</w:t>
            </w:r>
            <w:r>
              <w:t xml:space="preserve"> =</w:t>
            </w:r>
            <w:r>
              <w:rPr>
                <w:b/>
                <w:bCs/>
              </w:rPr>
              <w:t xml:space="preserve">  162.00</w:t>
            </w:r>
          </w:p>
        </w:tc>
        <w:tc>
          <w:tcPr>
            <w:tcW w:w="2028" w:type="dxa"/>
            <w:tcBorders>
              <w:left w:val="single" w:color="auto" w:sz="4" w:space="0"/>
            </w:tcBorders>
            <w:vAlign w:val="center"/>
          </w:tcPr>
          <w:p>
            <w:pPr>
              <w:ind w:firstLine="420"/>
            </w:pPr>
            <w: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748" w:type="dxa"/>
            <w:gridSpan w:val="2"/>
            <w:tcBorders>
              <w:right w:val="single" w:color="auto" w:sz="4" w:space="0"/>
            </w:tcBorders>
            <w:vAlign w:val="center"/>
          </w:tcPr>
          <w:p>
            <w:pPr>
              <w:ind w:firstLine="420"/>
            </w:pPr>
            <w:r>
              <w:rPr>
                <w:rFonts w:hint="eastAsia"/>
              </w:rPr>
              <w:t>试验压力下封头的应力</w:t>
            </w:r>
          </w:p>
        </w:tc>
        <w:tc>
          <w:tcPr>
            <w:tcW w:w="5052" w:type="dxa"/>
            <w:gridSpan w:val="6"/>
            <w:tcBorders>
              <w:left w:val="single" w:color="auto" w:sz="4" w:space="0"/>
              <w:right w:val="single" w:color="auto" w:sz="4" w:space="0"/>
            </w:tcBorders>
            <w:vAlign w:val="center"/>
          </w:tcPr>
          <w:p>
            <w:pPr>
              <w:ind w:firstLine="420"/>
            </w:pPr>
            <w:r>
              <w:rPr>
                <w:rFonts w:hint="eastAsia" w:hAnsi="Symbol"/>
              </w:rPr>
              <w:sym w:font="Symbol" w:char="F073"/>
            </w:r>
            <w:r>
              <w:rPr>
                <w:vertAlign w:val="subscript"/>
              </w:rPr>
              <w:t xml:space="preserve">T </w:t>
            </w:r>
            <w:r>
              <w:t xml:space="preserve">= </w:t>
            </w:r>
            <w:r>
              <w:rPr>
                <w:position w:val="-30"/>
              </w:rPr>
              <w:object>
                <v:shape id="_x0000_i2124" o:spt="75" type="#_x0000_t75" style="height:26pt;width:70.65pt;" o:ole="t" fillcolor="#FFFFFF" filled="f" o:preferrelative="t" stroked="f" coordsize="21600,21600">
                  <v:path/>
                  <v:fill on="f" focussize="0,0"/>
                  <v:stroke on="f" joinstyle="miter"/>
                  <v:imagedata r:id="rId177" o:title=""/>
                  <o:lock v:ext="edit" aspectratio="t"/>
                  <w10:wrap type="none"/>
                  <w10:anchorlock/>
                </v:shape>
                <o:OLEObject Type="Embed" ProgID="Equation.3" ShapeID="_x0000_i2124" DrawAspect="Content" ObjectID="_1468076824" r:id="rId1427">
                  <o:LockedField>false</o:LockedField>
                </o:OLEObject>
              </w:object>
            </w:r>
            <w:r>
              <w:t xml:space="preserve">= </w:t>
            </w:r>
            <w:r>
              <w:rPr>
                <w:b/>
                <w:bCs/>
              </w:rPr>
              <w:t>110.80</w:t>
            </w:r>
          </w:p>
        </w:tc>
        <w:tc>
          <w:tcPr>
            <w:tcW w:w="2028" w:type="dxa"/>
            <w:tcBorders>
              <w:left w:val="single" w:color="auto" w:sz="4" w:space="0"/>
            </w:tcBorders>
            <w:vAlign w:val="center"/>
          </w:tcPr>
          <w:p>
            <w:pPr>
              <w:ind w:firstLine="420"/>
            </w:pPr>
            <w: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748" w:type="dxa"/>
            <w:gridSpan w:val="2"/>
            <w:tcBorders>
              <w:right w:val="single" w:color="auto" w:sz="4" w:space="0"/>
            </w:tcBorders>
            <w:vAlign w:val="center"/>
          </w:tcPr>
          <w:p>
            <w:pPr>
              <w:ind w:firstLine="420"/>
            </w:pPr>
            <w:r>
              <w:rPr>
                <w:rFonts w:hint="eastAsia"/>
              </w:rPr>
              <w:t>校核条件</w:t>
            </w:r>
          </w:p>
        </w:tc>
        <w:tc>
          <w:tcPr>
            <w:tcW w:w="7080" w:type="dxa"/>
            <w:gridSpan w:val="7"/>
            <w:tcBorders>
              <w:left w:val="single" w:color="auto" w:sz="4" w:space="0"/>
            </w:tcBorders>
            <w:vAlign w:val="center"/>
          </w:tcPr>
          <w:p>
            <w:pPr>
              <w:ind w:firstLine="105" w:firstLineChars="50"/>
            </w:pPr>
            <w:r>
              <w:rPr>
                <w:rFonts w:hint="eastAsia" w:hAnsi="Symbol"/>
              </w:rPr>
              <w:sym w:font="Symbol" w:char="F073"/>
            </w:r>
            <w:r>
              <w:rPr>
                <w:vertAlign w:val="subscript"/>
              </w:rPr>
              <w:t>T</w:t>
            </w:r>
            <w:r>
              <w:rPr>
                <w:rFonts w:hint="eastAsia" w:hAnsi="Symbol"/>
                <w:vertAlign w:val="subscript"/>
              </w:rPr>
              <w:sym w:font="Symbol" w:char="F0A3"/>
            </w:r>
            <w:r>
              <w:t xml:space="preserve"> </w:t>
            </w:r>
            <w:r>
              <w:rPr>
                <w:rFonts w:hint="eastAsia" w:hAnsi="Symbol"/>
              </w:rPr>
              <w:sym w:font="Symbol" w:char="F05B"/>
            </w:r>
            <w:r>
              <w:rPr>
                <w:rFonts w:hint="eastAsia" w:hAnsi="Symbol"/>
              </w:rPr>
              <w:sym w:font="Symbol" w:char="F073"/>
            </w:r>
            <w:r>
              <w:rPr>
                <w:rFonts w:hint="eastAsia" w:hAnsi="Symbol"/>
              </w:rPr>
              <w:sym w:font="Symbol" w:char="F05D"/>
            </w:r>
            <w:r>
              <w:rPr>
                <w:vertAlign w:val="sub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748" w:type="dxa"/>
            <w:gridSpan w:val="2"/>
            <w:tcBorders>
              <w:right w:val="single" w:color="auto" w:sz="4" w:space="0"/>
            </w:tcBorders>
            <w:vAlign w:val="center"/>
          </w:tcPr>
          <w:p>
            <w:pPr>
              <w:ind w:firstLine="420"/>
            </w:pPr>
            <w:r>
              <w:rPr>
                <w:rFonts w:hint="eastAsia"/>
              </w:rPr>
              <w:t>校核结果</w:t>
            </w:r>
          </w:p>
        </w:tc>
        <w:tc>
          <w:tcPr>
            <w:tcW w:w="7080" w:type="dxa"/>
            <w:gridSpan w:val="7"/>
            <w:tcBorders>
              <w:left w:val="single" w:color="auto" w:sz="4" w:space="0"/>
            </w:tcBorders>
            <w:vAlign w:val="center"/>
          </w:tcPr>
          <w:p>
            <w:pPr>
              <w:ind w:firstLine="105" w:firstLineChars="50"/>
              <w:rPr>
                <w:b/>
                <w:bCs/>
              </w:rPr>
            </w:pPr>
            <w:r>
              <w:rPr>
                <w:rFonts w:hint="eastAsia"/>
                <w:b/>
                <w:bCs/>
              </w:rPr>
              <w:t>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828" w:type="dxa"/>
            <w:gridSpan w:val="9"/>
            <w:vAlign w:val="center"/>
          </w:tcPr>
          <w:p>
            <w:pPr>
              <w:ind w:firstLine="420"/>
              <w:jc w:val="center"/>
            </w:pPr>
            <w:r>
              <w:rPr>
                <w:rFonts w:hint="eastAsia"/>
              </w:rPr>
              <w:t>厚度及重量计算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748" w:type="dxa"/>
            <w:gridSpan w:val="2"/>
            <w:tcBorders>
              <w:top w:val="nil"/>
            </w:tcBorders>
            <w:vAlign w:val="center"/>
          </w:tcPr>
          <w:p>
            <w:pPr>
              <w:widowControl/>
              <w:ind w:firstLine="420"/>
            </w:pPr>
            <w:r>
              <w:rPr>
                <w:rFonts w:hint="eastAsia"/>
              </w:rPr>
              <w:t>形状系数</w:t>
            </w:r>
          </w:p>
        </w:tc>
        <w:tc>
          <w:tcPr>
            <w:tcW w:w="7080" w:type="dxa"/>
            <w:gridSpan w:val="7"/>
            <w:vAlign w:val="center"/>
          </w:tcPr>
          <w:p>
            <w:pPr>
              <w:widowControl/>
              <w:ind w:firstLine="420"/>
            </w:pPr>
            <w:r>
              <w:rPr>
                <w:i/>
                <w:iCs/>
              </w:rPr>
              <w:t xml:space="preserve"> </w:t>
            </w:r>
            <w:r>
              <w:rPr>
                <w:i/>
                <w:iCs/>
                <w:position w:val="-12"/>
              </w:rPr>
              <w:t xml:space="preserve">K </w:t>
            </w:r>
            <w:r>
              <w:rPr>
                <w:position w:val="-12"/>
              </w:rPr>
              <w:t xml:space="preserve">= </w:t>
            </w:r>
            <w:r>
              <w:rPr>
                <w:position w:val="-44"/>
              </w:rPr>
              <w:object>
                <v:shape id="_x0000_i2125" o:spt="75" type="#_x0000_t75" style="height:40pt;width:60pt;" o:ole="t" fillcolor="#FFFFFF" filled="f" o:preferrelative="t" stroked="f" coordsize="21600,21600">
                  <v:path/>
                  <v:fill on="f" focussize="0,0"/>
                  <v:stroke on="f" joinstyle="miter"/>
                  <v:imagedata r:id="rId179" o:title=""/>
                  <o:lock v:ext="edit" aspectratio="t"/>
                  <w10:wrap type="none"/>
                  <w10:anchorlock/>
                </v:shape>
                <o:OLEObject Type="Embed" ProgID="Equation.3" ShapeID="_x0000_i2125" DrawAspect="Content" ObjectID="_1468076825" r:id="rId1428">
                  <o:LockedField>false</o:LockedField>
                </o:OLEObject>
              </w:object>
            </w:r>
            <w:r>
              <w:t xml:space="preserve"> </w:t>
            </w:r>
            <w:r>
              <w:rPr>
                <w:position w:val="-12"/>
              </w:rPr>
              <w:t xml:space="preserve">= </w:t>
            </w:r>
            <w:r>
              <w:rPr>
                <w:b/>
                <w:bCs/>
                <w:position w:val="-12"/>
              </w:rPr>
              <w:t>1.0000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748" w:type="dxa"/>
            <w:gridSpan w:val="2"/>
            <w:tcBorders>
              <w:top w:val="nil"/>
            </w:tcBorders>
            <w:vAlign w:val="center"/>
          </w:tcPr>
          <w:p>
            <w:pPr>
              <w:widowControl/>
              <w:ind w:firstLine="420"/>
            </w:pPr>
            <w:r>
              <w:rPr>
                <w:rFonts w:hint="eastAsia"/>
              </w:rPr>
              <w:t>计算厚度</w:t>
            </w:r>
          </w:p>
        </w:tc>
        <w:tc>
          <w:tcPr>
            <w:tcW w:w="4922" w:type="dxa"/>
            <w:gridSpan w:val="5"/>
            <w:vAlign w:val="center"/>
          </w:tcPr>
          <w:p>
            <w:pPr>
              <w:widowControl/>
              <w:ind w:firstLine="420"/>
            </w:pPr>
            <w:r>
              <w:t xml:space="preserve"> </w:t>
            </w:r>
            <w:r>
              <w:rPr>
                <w:rFonts w:hint="eastAsia" w:hAnsi="Symbol"/>
              </w:rPr>
              <w:sym w:font="Symbol" w:char="F064"/>
            </w:r>
            <w:r>
              <w:rPr>
                <w:vertAlign w:val="subscript"/>
              </w:rPr>
              <w:t>h</w:t>
            </w:r>
            <w:r>
              <w:t xml:space="preserve"> = </w:t>
            </w:r>
            <w:r>
              <w:rPr>
                <w:position w:val="-18"/>
              </w:rPr>
              <w:object>
                <v:shape id="_x0000_i2126" o:spt="75" type="#_x0000_t75" style="height:28pt;width:62pt;" o:ole="t" fillcolor="#FFFFFF" filled="f" o:preferrelative="t" stroked="f" coordsize="21600,21600">
                  <v:path/>
                  <v:fill on="f" focussize="0,0"/>
                  <v:stroke on="f" joinstyle="miter"/>
                  <v:imagedata r:id="rId181" o:title=""/>
                  <o:lock v:ext="edit" aspectratio="t"/>
                  <w10:wrap type="none"/>
                  <w10:anchorlock/>
                </v:shape>
                <o:OLEObject Type="Embed" ProgID="Equation.3" ShapeID="_x0000_i2126" DrawAspect="Content" ObjectID="_1468076826" r:id="rId1429">
                  <o:LockedField>false</o:LockedField>
                </o:OLEObject>
              </w:object>
            </w:r>
            <w:r>
              <w:rPr>
                <w:b/>
                <w:bCs/>
              </w:rPr>
              <w:t xml:space="preserve"> = 4.27</w:t>
            </w:r>
          </w:p>
        </w:tc>
        <w:tc>
          <w:tcPr>
            <w:tcW w:w="2158" w:type="dxa"/>
            <w:gridSpan w:val="2"/>
            <w:vAlign w:val="center"/>
          </w:tcPr>
          <w:p>
            <w:pPr>
              <w:widowControl/>
              <w:ind w:firstLine="420"/>
            </w:pPr>
            <w: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748" w:type="dxa"/>
            <w:gridSpan w:val="2"/>
            <w:vAlign w:val="center"/>
          </w:tcPr>
          <w:p>
            <w:pPr>
              <w:widowControl/>
              <w:ind w:firstLine="420"/>
            </w:pPr>
            <w:r>
              <w:rPr>
                <w:rFonts w:hint="eastAsia"/>
              </w:rPr>
              <w:t>有效厚度</w:t>
            </w:r>
          </w:p>
        </w:tc>
        <w:tc>
          <w:tcPr>
            <w:tcW w:w="4922" w:type="dxa"/>
            <w:gridSpan w:val="5"/>
            <w:vAlign w:val="center"/>
          </w:tcPr>
          <w:p>
            <w:pPr>
              <w:widowControl/>
              <w:ind w:firstLine="420"/>
            </w:pPr>
            <w:r>
              <w:t xml:space="preserve"> </w:t>
            </w:r>
            <w:r>
              <w:rPr>
                <w:rFonts w:hint="eastAsia" w:hAnsi="Symbol"/>
              </w:rPr>
              <w:sym w:font="Symbol" w:char="F064"/>
            </w:r>
            <w:r>
              <w:rPr>
                <w:vertAlign w:val="subscript"/>
              </w:rPr>
              <w:t>eh</w:t>
            </w:r>
            <w:r>
              <w:t xml:space="preserve"> =</w:t>
            </w:r>
            <w:r>
              <w:rPr>
                <w:rFonts w:hint="eastAsia" w:hAnsi="Symbol"/>
              </w:rPr>
              <w:sym w:font="Symbol" w:char="F064"/>
            </w:r>
            <w:r>
              <w:rPr>
                <w:vertAlign w:val="subscript"/>
              </w:rPr>
              <w:t>nh</w:t>
            </w:r>
            <w:r>
              <w:t xml:space="preserve"> - </w:t>
            </w:r>
            <w:r>
              <w:rPr>
                <w:i/>
                <w:iCs/>
              </w:rPr>
              <w:t>C</w:t>
            </w:r>
            <w:r>
              <w:rPr>
                <w:vertAlign w:val="subscript"/>
              </w:rPr>
              <w:t>1</w:t>
            </w:r>
            <w:r>
              <w:rPr>
                <w:i/>
                <w:iCs/>
              </w:rPr>
              <w:t>- C</w:t>
            </w:r>
            <w:r>
              <w:rPr>
                <w:vertAlign w:val="subscript"/>
              </w:rPr>
              <w:t>2</w:t>
            </w:r>
            <w:r>
              <w:t xml:space="preserve">= </w:t>
            </w:r>
            <w:r>
              <w:rPr>
                <w:b/>
                <w:bCs/>
              </w:rPr>
              <w:t>5.70</w:t>
            </w:r>
          </w:p>
        </w:tc>
        <w:tc>
          <w:tcPr>
            <w:tcW w:w="2158" w:type="dxa"/>
            <w:gridSpan w:val="2"/>
            <w:vAlign w:val="center"/>
          </w:tcPr>
          <w:p>
            <w:pPr>
              <w:widowControl/>
              <w:ind w:firstLine="420"/>
            </w:pPr>
            <w: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748" w:type="dxa"/>
            <w:gridSpan w:val="2"/>
            <w:vAlign w:val="center"/>
          </w:tcPr>
          <w:p>
            <w:pPr>
              <w:widowControl/>
              <w:ind w:firstLine="420"/>
            </w:pPr>
            <w:r>
              <w:rPr>
                <w:rFonts w:hint="eastAsia"/>
              </w:rPr>
              <w:t>最小厚度</w:t>
            </w:r>
          </w:p>
        </w:tc>
        <w:tc>
          <w:tcPr>
            <w:tcW w:w="4922" w:type="dxa"/>
            <w:gridSpan w:val="5"/>
            <w:vAlign w:val="center"/>
          </w:tcPr>
          <w:p>
            <w:pPr>
              <w:widowControl/>
              <w:ind w:firstLine="420"/>
            </w:pPr>
            <w:r>
              <w:t xml:space="preserve"> </w:t>
            </w:r>
            <w:r>
              <w:rPr>
                <w:rFonts w:hint="eastAsia" w:hAnsi="Symbol"/>
              </w:rPr>
              <w:sym w:font="Symbol" w:char="F064"/>
            </w:r>
            <w:r>
              <w:rPr>
                <w:vertAlign w:val="subscript"/>
              </w:rPr>
              <w:t>min</w:t>
            </w:r>
            <w:r>
              <w:t xml:space="preserve"> = </w:t>
            </w:r>
            <w:r>
              <w:rPr>
                <w:b/>
                <w:bCs/>
              </w:rPr>
              <w:t>3.90</w:t>
            </w:r>
          </w:p>
        </w:tc>
        <w:tc>
          <w:tcPr>
            <w:tcW w:w="2158" w:type="dxa"/>
            <w:gridSpan w:val="2"/>
            <w:vAlign w:val="center"/>
          </w:tcPr>
          <w:p>
            <w:pPr>
              <w:widowControl/>
              <w:ind w:firstLine="420"/>
            </w:pPr>
            <w: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748" w:type="dxa"/>
            <w:gridSpan w:val="2"/>
            <w:vAlign w:val="center"/>
          </w:tcPr>
          <w:p>
            <w:pPr>
              <w:widowControl/>
              <w:ind w:firstLine="420"/>
            </w:pPr>
            <w:r>
              <w:rPr>
                <w:rFonts w:hint="eastAsia"/>
              </w:rPr>
              <w:t>名义厚度</w:t>
            </w:r>
          </w:p>
        </w:tc>
        <w:tc>
          <w:tcPr>
            <w:tcW w:w="4922" w:type="dxa"/>
            <w:gridSpan w:val="5"/>
            <w:vAlign w:val="center"/>
          </w:tcPr>
          <w:p>
            <w:pPr>
              <w:widowControl/>
              <w:ind w:firstLine="420"/>
            </w:pPr>
            <w:r>
              <w:t xml:space="preserve"> </w:t>
            </w:r>
            <w:r>
              <w:rPr>
                <w:rFonts w:hint="eastAsia" w:hAnsi="Symbol"/>
              </w:rPr>
              <w:sym w:font="Symbol" w:char="F064"/>
            </w:r>
            <w:r>
              <w:rPr>
                <w:vertAlign w:val="subscript"/>
              </w:rPr>
              <w:t>nh</w:t>
            </w:r>
            <w:r>
              <w:t xml:space="preserve"> = </w:t>
            </w:r>
            <w:r>
              <w:rPr>
                <w:b/>
                <w:bCs/>
              </w:rPr>
              <w:t>8.00</w:t>
            </w:r>
          </w:p>
        </w:tc>
        <w:tc>
          <w:tcPr>
            <w:tcW w:w="2158" w:type="dxa"/>
            <w:gridSpan w:val="2"/>
            <w:vAlign w:val="center"/>
          </w:tcPr>
          <w:p>
            <w:pPr>
              <w:widowControl/>
              <w:ind w:firstLine="420"/>
            </w:pPr>
            <w: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748" w:type="dxa"/>
            <w:gridSpan w:val="2"/>
            <w:vAlign w:val="center"/>
          </w:tcPr>
          <w:p>
            <w:pPr>
              <w:widowControl/>
              <w:ind w:firstLine="420"/>
            </w:pPr>
            <w:r>
              <w:rPr>
                <w:rFonts w:hint="eastAsia"/>
              </w:rPr>
              <w:t>结论</w:t>
            </w:r>
          </w:p>
        </w:tc>
        <w:tc>
          <w:tcPr>
            <w:tcW w:w="7080" w:type="dxa"/>
            <w:gridSpan w:val="7"/>
            <w:vAlign w:val="center"/>
          </w:tcPr>
          <w:p>
            <w:pPr>
              <w:widowControl/>
              <w:ind w:firstLine="420"/>
            </w:pPr>
            <w:r>
              <w:t xml:space="preserve"> </w:t>
            </w:r>
            <w:r>
              <w:rPr>
                <w:rFonts w:hint="eastAsia"/>
                <w:b/>
                <w:bCs/>
              </w:rPr>
              <w:t>满足最小厚度要求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748" w:type="dxa"/>
            <w:gridSpan w:val="2"/>
            <w:tcBorders>
              <w:bottom w:val="nil"/>
            </w:tcBorders>
            <w:vAlign w:val="center"/>
          </w:tcPr>
          <w:p>
            <w:pPr>
              <w:widowControl/>
              <w:ind w:firstLine="420"/>
            </w:pPr>
            <w:r>
              <w:rPr>
                <w:rFonts w:hint="eastAsia"/>
              </w:rPr>
              <w:t>重量</w:t>
            </w:r>
          </w:p>
        </w:tc>
        <w:tc>
          <w:tcPr>
            <w:tcW w:w="4922" w:type="dxa"/>
            <w:gridSpan w:val="5"/>
            <w:tcBorders>
              <w:top w:val="single" w:color="auto" w:sz="4" w:space="0"/>
              <w:bottom w:val="nil"/>
            </w:tcBorders>
            <w:vAlign w:val="center"/>
          </w:tcPr>
          <w:p>
            <w:pPr>
              <w:widowControl/>
              <w:ind w:firstLine="420"/>
            </w:pPr>
            <w:r>
              <w:t xml:space="preserve"> </w:t>
            </w:r>
            <w:r>
              <w:rPr>
                <w:b/>
                <w:bCs/>
              </w:rPr>
              <w:t>460.84</w:t>
            </w:r>
          </w:p>
        </w:tc>
        <w:tc>
          <w:tcPr>
            <w:tcW w:w="2158" w:type="dxa"/>
            <w:gridSpan w:val="2"/>
            <w:tcBorders>
              <w:bottom w:val="nil"/>
            </w:tcBorders>
            <w:vAlign w:val="center"/>
          </w:tcPr>
          <w:p>
            <w:pPr>
              <w:widowControl/>
              <w:ind w:firstLine="420"/>
            </w:pPr>
            <w:r>
              <w:t xml:space="preserve"> 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828" w:type="dxa"/>
            <w:gridSpan w:val="9"/>
            <w:tcBorders>
              <w:top w:val="single" w:color="auto" w:sz="4" w:space="0"/>
            </w:tcBorders>
            <w:vAlign w:val="center"/>
          </w:tcPr>
          <w:p>
            <w:pPr>
              <w:ind w:firstLine="420"/>
              <w:jc w:val="center"/>
            </w:pPr>
            <w:r>
              <w:rPr>
                <w:rFonts w:hint="eastAsia"/>
              </w:rPr>
              <w:t>压</w:t>
            </w:r>
            <w:r>
              <w:t xml:space="preserve">  </w:t>
            </w:r>
            <w:r>
              <w:rPr>
                <w:rFonts w:hint="eastAsia"/>
              </w:rPr>
              <w:t>力</w:t>
            </w:r>
            <w:r>
              <w:t xml:space="preserve">  </w:t>
            </w:r>
            <w:r>
              <w:rPr>
                <w:rFonts w:hint="eastAsia"/>
              </w:rPr>
              <w:t>计</w:t>
            </w:r>
            <w:r>
              <w:t xml:space="preserve">  </w:t>
            </w:r>
            <w:r>
              <w:rPr>
                <w:rFonts w:hint="eastAsia"/>
              </w:rPr>
              <w:t>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748" w:type="dxa"/>
            <w:gridSpan w:val="2"/>
            <w:vAlign w:val="center"/>
          </w:tcPr>
          <w:p>
            <w:pPr>
              <w:widowControl/>
              <w:ind w:firstLine="420"/>
            </w:pPr>
            <w:r>
              <w:rPr>
                <w:rFonts w:hint="eastAsia"/>
              </w:rPr>
              <w:t>最大允许工作压力</w:t>
            </w:r>
          </w:p>
        </w:tc>
        <w:tc>
          <w:tcPr>
            <w:tcW w:w="4922" w:type="dxa"/>
            <w:gridSpan w:val="5"/>
            <w:vAlign w:val="center"/>
          </w:tcPr>
          <w:p>
            <w:pPr>
              <w:widowControl/>
              <w:ind w:firstLine="420"/>
              <w:rPr>
                <w:b/>
                <w:bCs/>
              </w:rPr>
            </w:pPr>
            <w:r>
              <w:rPr>
                <w:i/>
                <w:iCs/>
                <w:position w:val="12"/>
              </w:rPr>
              <w:t xml:space="preserve"> </w:t>
            </w:r>
            <w:r>
              <w:rPr>
                <w:position w:val="12"/>
              </w:rPr>
              <w:t>[</w:t>
            </w:r>
            <w:r>
              <w:rPr>
                <w:i/>
                <w:iCs/>
                <w:position w:val="12"/>
              </w:rPr>
              <w:t>p</w:t>
            </w:r>
            <w:r>
              <w:rPr>
                <w:i/>
                <w:iCs/>
                <w:position w:val="12"/>
                <w:vertAlign w:val="subscript"/>
              </w:rPr>
              <w:t>w</w:t>
            </w:r>
            <w:r>
              <w:rPr>
                <w:position w:val="12"/>
              </w:rPr>
              <w:t>]=</w:t>
            </w:r>
            <w:r>
              <w:t xml:space="preserve"> </w:t>
            </w:r>
            <w:r>
              <w:rPr>
                <w:position w:val="-16"/>
              </w:rPr>
              <w:object>
                <v:shape id="_x0000_i2127" o:spt="75" type="#_x0000_t75" style="height:34pt;width:62pt;" o:ole="t" fillcolor="#FFFFFF" filled="f" o:preferrelative="t" stroked="f" coordsize="21600,21600">
                  <v:path/>
                  <v:fill on="f" focussize="0,0"/>
                  <v:stroke on="f" joinstyle="miter"/>
                  <v:imagedata r:id="rId183" o:title=""/>
                  <o:lock v:ext="edit" aspectratio="t"/>
                  <w10:wrap type="none"/>
                  <w10:anchorlock/>
                </v:shape>
                <o:OLEObject Type="Embed" ProgID="Equation.3" ShapeID="_x0000_i2127" DrawAspect="Content" ObjectID="_1468076827" r:id="rId1430">
                  <o:LockedField>false</o:LockedField>
                </o:OLEObject>
              </w:object>
            </w:r>
            <w:r>
              <w:rPr>
                <w:position w:val="12"/>
              </w:rPr>
              <w:t xml:space="preserve">= </w:t>
            </w:r>
            <w:r>
              <w:rPr>
                <w:b/>
                <w:bCs/>
                <w:position w:val="12"/>
              </w:rPr>
              <w:t>0.44004</w:t>
            </w:r>
          </w:p>
        </w:tc>
        <w:tc>
          <w:tcPr>
            <w:tcW w:w="2158" w:type="dxa"/>
            <w:gridSpan w:val="2"/>
            <w:vAlign w:val="center"/>
          </w:tcPr>
          <w:p>
            <w:pPr>
              <w:widowControl/>
              <w:ind w:firstLine="420"/>
            </w:pPr>
            <w: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748" w:type="dxa"/>
            <w:gridSpan w:val="2"/>
            <w:tcBorders>
              <w:top w:val="nil"/>
            </w:tcBorders>
            <w:vAlign w:val="center"/>
          </w:tcPr>
          <w:p>
            <w:pPr>
              <w:widowControl/>
              <w:ind w:firstLine="420"/>
            </w:pPr>
            <w:r>
              <w:rPr>
                <w:rFonts w:hint="eastAsia"/>
              </w:rPr>
              <w:t>结论</w:t>
            </w:r>
          </w:p>
        </w:tc>
        <w:tc>
          <w:tcPr>
            <w:tcW w:w="7080" w:type="dxa"/>
            <w:gridSpan w:val="7"/>
            <w:tcBorders>
              <w:top w:val="nil"/>
            </w:tcBorders>
            <w:vAlign w:val="center"/>
          </w:tcPr>
          <w:p>
            <w:pPr>
              <w:widowControl/>
              <w:ind w:firstLine="422"/>
              <w:rPr>
                <w:b/>
                <w:bCs/>
              </w:rPr>
            </w:pPr>
            <w:r>
              <w:rPr>
                <w:b/>
                <w:bCs/>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828" w:type="dxa"/>
            <w:gridSpan w:val="9"/>
            <w:tcBorders>
              <w:left w:val="nil"/>
              <w:bottom w:val="nil"/>
              <w:right w:val="nil"/>
            </w:tcBorders>
            <w:vAlign w:val="center"/>
          </w:tcPr>
          <w:p>
            <w:pPr>
              <w:widowControl/>
              <w:ind w:firstLine="422"/>
              <w:rPr>
                <w:b/>
                <w:bCs/>
              </w:rPr>
            </w:pPr>
          </w:p>
        </w:tc>
      </w:tr>
    </w:tbl>
    <w:p>
      <w:pPr>
        <w:ind w:firstLine="420"/>
      </w:pPr>
    </w:p>
    <w:p>
      <w:pPr>
        <w:widowControl/>
        <w:ind w:firstLine="420"/>
        <w:jc w:val="left"/>
      </w:pPr>
      <w:r>
        <w:br w:type="page"/>
      </w:r>
    </w:p>
    <w:tbl>
      <w:tblPr>
        <w:tblStyle w:val="23"/>
        <w:tblW w:w="9836"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36" w:type="dxa"/>
          <w:bottom w:w="0" w:type="dxa"/>
          <w:right w:w="36" w:type="dxa"/>
        </w:tblCellMar>
      </w:tblPr>
      <w:tblGrid>
        <w:gridCol w:w="1465"/>
        <w:gridCol w:w="267"/>
        <w:gridCol w:w="774"/>
        <w:gridCol w:w="28"/>
        <w:gridCol w:w="10"/>
        <w:gridCol w:w="588"/>
        <w:gridCol w:w="265"/>
        <w:gridCol w:w="539"/>
        <w:gridCol w:w="602"/>
        <w:gridCol w:w="1699"/>
        <w:gridCol w:w="800"/>
        <w:gridCol w:w="20"/>
        <w:gridCol w:w="2179"/>
        <w:gridCol w:w="60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3132" w:type="dxa"/>
            <w:gridSpan w:val="6"/>
            <w:tcBorders>
              <w:top w:val="single" w:color="auto" w:sz="12" w:space="0"/>
            </w:tcBorders>
            <w:vAlign w:val="center"/>
          </w:tcPr>
          <w:p>
            <w:pPr>
              <w:ind w:firstLine="422"/>
              <w:jc w:val="center"/>
              <w:rPr>
                <w:b/>
              </w:rPr>
            </w:pPr>
            <w:r>
              <w:rPr>
                <w:rFonts w:hint="eastAsia"/>
                <w:b/>
              </w:rPr>
              <w:t>开孔补强计算</w:t>
            </w:r>
          </w:p>
        </w:tc>
        <w:tc>
          <w:tcPr>
            <w:tcW w:w="1406" w:type="dxa"/>
            <w:gridSpan w:val="3"/>
            <w:tcBorders>
              <w:top w:val="single" w:color="auto" w:sz="12" w:space="0"/>
            </w:tcBorders>
            <w:vAlign w:val="center"/>
          </w:tcPr>
          <w:p>
            <w:pPr>
              <w:spacing w:before="40"/>
              <w:ind w:firstLine="420"/>
              <w:jc w:val="center"/>
              <w:rPr>
                <w:b/>
                <w:bCs/>
              </w:rPr>
            </w:pPr>
            <w:r>
              <w:rPr>
                <w:rFonts w:hint="eastAsia"/>
              </w:rPr>
              <w:t>计算单位</w:t>
            </w:r>
          </w:p>
        </w:tc>
        <w:tc>
          <w:tcPr>
            <w:tcW w:w="5298" w:type="dxa"/>
            <w:gridSpan w:val="5"/>
            <w:tcBorders>
              <w:top w:val="single" w:color="auto" w:sz="12" w:space="0"/>
            </w:tcBorders>
            <w:vAlign w:val="center"/>
          </w:tcPr>
          <w:p>
            <w:pPr>
              <w:ind w:firstLine="422"/>
              <w:jc w:val="center"/>
              <w:rPr>
                <w:b/>
              </w:rPr>
            </w:pPr>
            <w:r>
              <w:rPr>
                <w:rFonts w:hint="eastAsia"/>
                <w:b/>
              </w:rPr>
              <w:t>重庆华峰化工有限公司</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4538" w:type="dxa"/>
            <w:gridSpan w:val="9"/>
            <w:vAlign w:val="center"/>
          </w:tcPr>
          <w:p>
            <w:pPr>
              <w:ind w:firstLine="420"/>
            </w:pPr>
            <w:r>
              <w:rPr>
                <w:rFonts w:hint="eastAsia"/>
              </w:rPr>
              <w:t>接</w:t>
            </w:r>
            <w:r>
              <w:t xml:space="preserve"> </w:t>
            </w:r>
            <w:r>
              <w:rPr>
                <w:rFonts w:hint="eastAsia"/>
              </w:rPr>
              <w:t>管</w:t>
            </w:r>
            <w:r>
              <w:t xml:space="preserve">:   </w:t>
            </w:r>
            <w:r>
              <w:rPr>
                <w:b/>
              </w:rPr>
              <w:t>N1</w:t>
            </w:r>
            <w:r>
              <w:t>,</w:t>
            </w:r>
            <w:r>
              <w:rPr>
                <w:b/>
                <w:bCs/>
              </w:rPr>
              <w:t xml:space="preserve"> </w:t>
            </w:r>
            <w:r>
              <w:rPr>
                <w:rFonts w:hint="eastAsia"/>
                <w:b/>
                <w:bCs/>
              </w:rPr>
              <w:t>φ</w:t>
            </w:r>
            <w:r>
              <w:rPr>
                <w:b/>
              </w:rPr>
              <w:t>699</w:t>
            </w:r>
            <w:r>
              <w:rPr>
                <w:rFonts w:hint="eastAsia"/>
                <w:sz w:val="16"/>
                <w:szCs w:val="16"/>
              </w:rPr>
              <w:t>×</w:t>
            </w:r>
            <w:r>
              <w:rPr>
                <w:b/>
              </w:rPr>
              <w:t>18</w:t>
            </w:r>
          </w:p>
        </w:tc>
        <w:tc>
          <w:tcPr>
            <w:tcW w:w="5298" w:type="dxa"/>
            <w:gridSpan w:val="5"/>
            <w:vAlign w:val="center"/>
          </w:tcPr>
          <w:p>
            <w:pPr>
              <w:ind w:firstLine="420"/>
            </w:pPr>
            <w:r>
              <w:rPr>
                <w:rFonts w:hint="eastAsia"/>
              </w:rPr>
              <w:t>计算方法</w:t>
            </w:r>
            <w:r>
              <w:t>: GB150.3-2011</w:t>
            </w:r>
            <w:r>
              <w:rPr>
                <w:rFonts w:hint="eastAsia"/>
              </w:rPr>
              <w:t>等面积补强法，单孔</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4538" w:type="dxa"/>
            <w:gridSpan w:val="9"/>
            <w:vAlign w:val="center"/>
          </w:tcPr>
          <w:p>
            <w:pPr>
              <w:ind w:firstLine="420"/>
              <w:jc w:val="center"/>
            </w:pPr>
            <w:r>
              <w:rPr>
                <w:rFonts w:hint="eastAsia"/>
              </w:rPr>
              <w:t>设</w:t>
            </w:r>
            <w:r>
              <w:t xml:space="preserve">     </w:t>
            </w:r>
            <w:r>
              <w:rPr>
                <w:rFonts w:hint="eastAsia"/>
              </w:rPr>
              <w:t>计</w:t>
            </w:r>
            <w:r>
              <w:t xml:space="preserve">     </w:t>
            </w:r>
            <w:r>
              <w:rPr>
                <w:rFonts w:hint="eastAsia"/>
              </w:rPr>
              <w:t>条</w:t>
            </w:r>
            <w:r>
              <w:t xml:space="preserve">     </w:t>
            </w:r>
            <w:r>
              <w:rPr>
                <w:rFonts w:hint="eastAsia"/>
              </w:rPr>
              <w:t>件</w:t>
            </w:r>
          </w:p>
        </w:tc>
        <w:tc>
          <w:tcPr>
            <w:tcW w:w="5298" w:type="dxa"/>
            <w:gridSpan w:val="5"/>
            <w:tcBorders>
              <w:bottom w:val="nil"/>
            </w:tcBorders>
            <w:vAlign w:val="center"/>
          </w:tcPr>
          <w:p>
            <w:pPr>
              <w:ind w:firstLine="420"/>
              <w:jc w:val="center"/>
            </w:pPr>
            <w:r>
              <w:rPr>
                <w:rFonts w:hint="eastAsia"/>
              </w:rPr>
              <w:t>简</w:t>
            </w:r>
            <w:r>
              <w:t xml:space="preserve">          </w:t>
            </w:r>
            <w:r>
              <w:rPr>
                <w:rFonts w:hint="eastAsia"/>
              </w:rPr>
              <w:t>图</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06" w:type="dxa"/>
            <w:gridSpan w:val="3"/>
            <w:vAlign w:val="center"/>
          </w:tcPr>
          <w:p>
            <w:pPr>
              <w:spacing w:before="40"/>
              <w:ind w:firstLine="420"/>
            </w:pPr>
            <w:r>
              <w:rPr>
                <w:rFonts w:hint="eastAsia"/>
              </w:rPr>
              <w:t>计算压力</w:t>
            </w:r>
            <w:r>
              <w:t xml:space="preserve"> </w:t>
            </w:r>
            <w:r>
              <w:rPr>
                <w:i/>
                <w:iCs/>
              </w:rPr>
              <w:t>p</w:t>
            </w:r>
            <w:r>
              <w:rPr>
                <w:vertAlign w:val="subscript"/>
              </w:rPr>
              <w:t>c</w:t>
            </w:r>
          </w:p>
        </w:tc>
        <w:tc>
          <w:tcPr>
            <w:tcW w:w="1430" w:type="dxa"/>
            <w:gridSpan w:val="5"/>
            <w:vAlign w:val="center"/>
          </w:tcPr>
          <w:p>
            <w:pPr>
              <w:ind w:firstLine="422"/>
              <w:rPr>
                <w:b/>
              </w:rPr>
            </w:pPr>
            <w:r>
              <w:rPr>
                <w:b/>
              </w:rPr>
              <w:t>0.33</w:t>
            </w:r>
          </w:p>
        </w:tc>
        <w:tc>
          <w:tcPr>
            <w:tcW w:w="602" w:type="dxa"/>
            <w:vAlign w:val="center"/>
          </w:tcPr>
          <w:p>
            <w:pPr>
              <w:spacing w:before="40"/>
              <w:ind w:firstLine="420"/>
            </w:pPr>
            <w:r>
              <w:t>MPa</w:t>
            </w:r>
          </w:p>
        </w:tc>
        <w:tc>
          <w:tcPr>
            <w:tcW w:w="5298" w:type="dxa"/>
            <w:gridSpan w:val="5"/>
            <w:vMerge w:val="restart"/>
            <w:vAlign w:val="center"/>
          </w:tcPr>
          <w:p>
            <w:pPr>
              <w:spacing w:before="40"/>
              <w:ind w:firstLine="420"/>
              <w:jc w:val="center"/>
            </w:pPr>
            <w:r>
              <w:rPr>
                <w:szCs w:val="21"/>
              </w:rPr>
              <w:drawing>
                <wp:inline distT="0" distB="0" distL="0" distR="0">
                  <wp:extent cx="2077720" cy="197294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431" cstate="print">
                            <a:extLst>
                              <a:ext uri="{28A0092B-C50C-407E-A947-70E740481C1C}">
                                <a14:useLocalDpi xmlns:a14="http://schemas.microsoft.com/office/drawing/2010/main" val="0"/>
                              </a:ext>
                            </a:extLst>
                          </a:blip>
                          <a:srcRect/>
                          <a:stretch>
                            <a:fillRect/>
                          </a:stretch>
                        </pic:blipFill>
                        <pic:spPr>
                          <a:xfrm>
                            <a:off x="0" y="0"/>
                            <a:ext cx="2077720" cy="1972945"/>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06" w:type="dxa"/>
            <w:gridSpan w:val="3"/>
            <w:vAlign w:val="center"/>
          </w:tcPr>
          <w:p>
            <w:pPr>
              <w:spacing w:before="40"/>
              <w:ind w:firstLine="420"/>
            </w:pPr>
            <w:r>
              <w:rPr>
                <w:rFonts w:hint="eastAsia"/>
              </w:rPr>
              <w:t>设计温度</w:t>
            </w:r>
          </w:p>
        </w:tc>
        <w:tc>
          <w:tcPr>
            <w:tcW w:w="1430" w:type="dxa"/>
            <w:gridSpan w:val="5"/>
            <w:vAlign w:val="center"/>
          </w:tcPr>
          <w:p>
            <w:pPr>
              <w:ind w:firstLine="422"/>
              <w:rPr>
                <w:b/>
              </w:rPr>
            </w:pPr>
            <w:r>
              <w:rPr>
                <w:b/>
              </w:rPr>
              <w:t>130</w:t>
            </w:r>
          </w:p>
        </w:tc>
        <w:tc>
          <w:tcPr>
            <w:tcW w:w="602" w:type="dxa"/>
            <w:vAlign w:val="center"/>
          </w:tcPr>
          <w:p>
            <w:pPr>
              <w:spacing w:before="40"/>
              <w:ind w:firstLine="420"/>
            </w:pPr>
            <w:r>
              <w:rPr>
                <w:rFonts w:hint="eastAsia"/>
              </w:rPr>
              <w:t>℃</w:t>
            </w:r>
          </w:p>
        </w:tc>
        <w:tc>
          <w:tcPr>
            <w:tcW w:w="5298" w:type="dxa"/>
            <w:gridSpan w:val="5"/>
            <w:vMerge w:val="continue"/>
            <w:vAlign w:val="center"/>
          </w:tcPr>
          <w:p>
            <w:pPr>
              <w:spacing w:before="40"/>
              <w:ind w:firstLine="420"/>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06" w:type="dxa"/>
            <w:gridSpan w:val="3"/>
            <w:vAlign w:val="center"/>
          </w:tcPr>
          <w:p>
            <w:pPr>
              <w:spacing w:before="40"/>
              <w:ind w:firstLine="420"/>
            </w:pPr>
            <w:r>
              <w:rPr>
                <w:rFonts w:hint="eastAsia"/>
              </w:rPr>
              <w:t>壳体型式</w:t>
            </w:r>
          </w:p>
        </w:tc>
        <w:tc>
          <w:tcPr>
            <w:tcW w:w="2032" w:type="dxa"/>
            <w:gridSpan w:val="6"/>
            <w:vAlign w:val="center"/>
          </w:tcPr>
          <w:p>
            <w:pPr>
              <w:spacing w:before="40"/>
              <w:ind w:firstLine="422"/>
              <w:jc w:val="center"/>
              <w:rPr>
                <w:b/>
              </w:rPr>
            </w:pPr>
            <w:r>
              <w:rPr>
                <w:rFonts w:hint="eastAsia"/>
                <w:b/>
              </w:rPr>
              <w:t>圆形筒体</w:t>
            </w:r>
          </w:p>
        </w:tc>
        <w:tc>
          <w:tcPr>
            <w:tcW w:w="5298" w:type="dxa"/>
            <w:gridSpan w:val="5"/>
            <w:vMerge w:val="continue"/>
            <w:vAlign w:val="center"/>
          </w:tcPr>
          <w:p>
            <w:pPr>
              <w:spacing w:before="40"/>
              <w:ind w:firstLine="420"/>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1465" w:type="dxa"/>
            <w:vAlign w:val="center"/>
          </w:tcPr>
          <w:p>
            <w:pPr>
              <w:ind w:firstLine="420"/>
            </w:pPr>
            <w:r>
              <w:rPr>
                <w:rFonts w:hint="eastAsia"/>
              </w:rPr>
              <w:t>壳体材料</w:t>
            </w:r>
          </w:p>
          <w:p>
            <w:pPr>
              <w:ind w:firstLine="420"/>
            </w:pPr>
            <w:r>
              <w:rPr>
                <w:rFonts w:hint="eastAsia"/>
              </w:rPr>
              <w:t>名称及类型</w:t>
            </w:r>
          </w:p>
        </w:tc>
        <w:tc>
          <w:tcPr>
            <w:tcW w:w="3073" w:type="dxa"/>
            <w:gridSpan w:val="8"/>
            <w:vAlign w:val="center"/>
          </w:tcPr>
          <w:p>
            <w:pPr>
              <w:ind w:firstLine="422"/>
              <w:jc w:val="center"/>
              <w:rPr>
                <w:b/>
              </w:rPr>
            </w:pPr>
            <w:r>
              <w:rPr>
                <w:b/>
              </w:rPr>
              <w:t>S31603</w:t>
            </w:r>
          </w:p>
          <w:p>
            <w:pPr>
              <w:ind w:firstLine="422"/>
              <w:jc w:val="center"/>
              <w:rPr>
                <w:b/>
              </w:rPr>
            </w:pPr>
            <w:r>
              <w:rPr>
                <w:rFonts w:hint="eastAsia"/>
                <w:b/>
              </w:rPr>
              <w:t>板材</w:t>
            </w:r>
          </w:p>
        </w:tc>
        <w:tc>
          <w:tcPr>
            <w:tcW w:w="5298" w:type="dxa"/>
            <w:gridSpan w:val="5"/>
            <w:vMerge w:val="continue"/>
            <w:vAlign w:val="center"/>
          </w:tcPr>
          <w:p>
            <w:pPr>
              <w:ind w:firstLine="420"/>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壳体开孔处焊接接头系数</w:t>
            </w:r>
            <w:r>
              <w:rPr>
                <w:rFonts w:hint="eastAsia"/>
                <w:i/>
                <w:iCs/>
              </w:rPr>
              <w:t>φ</w:t>
            </w:r>
          </w:p>
        </w:tc>
        <w:tc>
          <w:tcPr>
            <w:tcW w:w="2004" w:type="dxa"/>
            <w:gridSpan w:val="5"/>
            <w:vAlign w:val="center"/>
          </w:tcPr>
          <w:p>
            <w:pPr>
              <w:ind w:firstLine="422"/>
              <w:rPr>
                <w:b/>
              </w:rPr>
            </w:pPr>
            <w:r>
              <w:rPr>
                <w:b/>
              </w:rPr>
              <w:t>0.85</w:t>
            </w:r>
          </w:p>
        </w:tc>
        <w:tc>
          <w:tcPr>
            <w:tcW w:w="5298" w:type="dxa"/>
            <w:gridSpan w:val="5"/>
            <w:vMerge w:val="continue"/>
            <w:vAlign w:val="center"/>
          </w:tcPr>
          <w:p>
            <w:pPr>
              <w:spacing w:before="40"/>
              <w:ind w:firstLine="420"/>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壳体内直径</w:t>
            </w:r>
            <w:r>
              <w:t xml:space="preserve"> </w:t>
            </w:r>
            <w:r>
              <w:rPr>
                <w:i/>
                <w:iCs/>
              </w:rPr>
              <w:t>D</w:t>
            </w:r>
            <w:r>
              <w:rPr>
                <w:vertAlign w:val="subscript"/>
              </w:rPr>
              <w:t>i</w:t>
            </w:r>
          </w:p>
        </w:tc>
        <w:tc>
          <w:tcPr>
            <w:tcW w:w="1402" w:type="dxa"/>
            <w:gridSpan w:val="4"/>
            <w:vAlign w:val="center"/>
          </w:tcPr>
          <w:p>
            <w:pPr>
              <w:ind w:firstLine="422"/>
              <w:rPr>
                <w:b/>
              </w:rPr>
            </w:pPr>
            <w:r>
              <w:rPr>
                <w:b/>
              </w:rPr>
              <w:t>2600</w:t>
            </w:r>
          </w:p>
        </w:tc>
        <w:tc>
          <w:tcPr>
            <w:tcW w:w="602" w:type="dxa"/>
            <w:vAlign w:val="center"/>
          </w:tcPr>
          <w:p>
            <w:pPr>
              <w:spacing w:before="40"/>
              <w:ind w:firstLine="420"/>
            </w:pPr>
            <w:r>
              <w:t>mm</w:t>
            </w:r>
          </w:p>
        </w:tc>
        <w:tc>
          <w:tcPr>
            <w:tcW w:w="5298" w:type="dxa"/>
            <w:gridSpan w:val="5"/>
            <w:vMerge w:val="continue"/>
            <w:vAlign w:val="center"/>
          </w:tcPr>
          <w:p>
            <w:pPr>
              <w:spacing w:before="40"/>
              <w:ind w:firstLine="420"/>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壳体开孔处名义厚度</w:t>
            </w:r>
            <w:r>
              <w:rPr>
                <w:rFonts w:hint="eastAsia"/>
                <w:i/>
                <w:iCs/>
              </w:rPr>
              <w:t>δ</w:t>
            </w:r>
            <w:r>
              <w:rPr>
                <w:vertAlign w:val="subscript"/>
              </w:rPr>
              <w:t>n</w:t>
            </w:r>
          </w:p>
        </w:tc>
        <w:tc>
          <w:tcPr>
            <w:tcW w:w="1402" w:type="dxa"/>
            <w:gridSpan w:val="4"/>
            <w:vAlign w:val="center"/>
          </w:tcPr>
          <w:p>
            <w:pPr>
              <w:ind w:firstLine="422"/>
              <w:rPr>
                <w:b/>
              </w:rPr>
            </w:pPr>
            <w:r>
              <w:rPr>
                <w:b/>
              </w:rPr>
              <w:t>8</w:t>
            </w:r>
          </w:p>
        </w:tc>
        <w:tc>
          <w:tcPr>
            <w:tcW w:w="602" w:type="dxa"/>
            <w:vAlign w:val="center"/>
          </w:tcPr>
          <w:p>
            <w:pPr>
              <w:spacing w:before="40"/>
              <w:ind w:firstLine="420"/>
            </w:pPr>
            <w:r>
              <w:t>mm</w:t>
            </w:r>
          </w:p>
        </w:tc>
        <w:tc>
          <w:tcPr>
            <w:tcW w:w="5298" w:type="dxa"/>
            <w:gridSpan w:val="5"/>
            <w:vMerge w:val="continue"/>
            <w:vAlign w:val="center"/>
          </w:tcPr>
          <w:p>
            <w:pPr>
              <w:spacing w:before="40"/>
              <w:ind w:firstLine="420"/>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壳体厚度负偏差</w:t>
            </w:r>
            <w:r>
              <w:rPr>
                <w:i/>
                <w:iCs/>
              </w:rPr>
              <w:t xml:space="preserve"> C</w:t>
            </w:r>
            <w:r>
              <w:rPr>
                <w:vertAlign w:val="subscript"/>
              </w:rPr>
              <w:t>1</w:t>
            </w:r>
          </w:p>
        </w:tc>
        <w:tc>
          <w:tcPr>
            <w:tcW w:w="1402" w:type="dxa"/>
            <w:gridSpan w:val="4"/>
            <w:vAlign w:val="center"/>
          </w:tcPr>
          <w:p>
            <w:pPr>
              <w:ind w:firstLine="422"/>
              <w:rPr>
                <w:b/>
              </w:rPr>
            </w:pPr>
            <w:r>
              <w:rPr>
                <w:b/>
              </w:rPr>
              <w:t>0.3</w:t>
            </w:r>
          </w:p>
        </w:tc>
        <w:tc>
          <w:tcPr>
            <w:tcW w:w="602" w:type="dxa"/>
            <w:vAlign w:val="center"/>
          </w:tcPr>
          <w:p>
            <w:pPr>
              <w:spacing w:before="40"/>
              <w:ind w:firstLine="420"/>
            </w:pPr>
            <w:r>
              <w:t>mm</w:t>
            </w:r>
          </w:p>
        </w:tc>
        <w:tc>
          <w:tcPr>
            <w:tcW w:w="5298" w:type="dxa"/>
            <w:gridSpan w:val="5"/>
            <w:vMerge w:val="continue"/>
            <w:vAlign w:val="center"/>
          </w:tcPr>
          <w:p>
            <w:pPr>
              <w:spacing w:before="40"/>
              <w:ind w:firstLine="420"/>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壳体腐蚀裕量</w:t>
            </w:r>
            <w:r>
              <w:t xml:space="preserve"> </w:t>
            </w:r>
            <w:r>
              <w:rPr>
                <w:i/>
                <w:iCs/>
              </w:rPr>
              <w:t>C</w:t>
            </w:r>
            <w:r>
              <w:rPr>
                <w:vertAlign w:val="subscript"/>
              </w:rPr>
              <w:t>2</w:t>
            </w:r>
          </w:p>
        </w:tc>
        <w:tc>
          <w:tcPr>
            <w:tcW w:w="1402" w:type="dxa"/>
            <w:gridSpan w:val="4"/>
            <w:vAlign w:val="center"/>
          </w:tcPr>
          <w:p>
            <w:pPr>
              <w:ind w:firstLine="422"/>
              <w:rPr>
                <w:b/>
              </w:rPr>
            </w:pPr>
            <w:r>
              <w:rPr>
                <w:b/>
              </w:rPr>
              <w:t>2</w:t>
            </w:r>
          </w:p>
        </w:tc>
        <w:tc>
          <w:tcPr>
            <w:tcW w:w="602" w:type="dxa"/>
            <w:vAlign w:val="center"/>
          </w:tcPr>
          <w:p>
            <w:pPr>
              <w:spacing w:before="40"/>
              <w:ind w:firstLine="420"/>
            </w:pPr>
            <w:r>
              <w:t>mm</w:t>
            </w:r>
          </w:p>
        </w:tc>
        <w:tc>
          <w:tcPr>
            <w:tcW w:w="5298" w:type="dxa"/>
            <w:gridSpan w:val="5"/>
            <w:vMerge w:val="continue"/>
            <w:vAlign w:val="center"/>
          </w:tcPr>
          <w:p>
            <w:pPr>
              <w:spacing w:before="40"/>
              <w:ind w:firstLine="420"/>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壳体材料许用应力</w:t>
            </w:r>
            <w:r>
              <w:t>[</w:t>
            </w:r>
            <w:r>
              <w:rPr>
                <w:rFonts w:hint="eastAsia"/>
                <w:i/>
                <w:iCs/>
              </w:rPr>
              <w:t>σ</w:t>
            </w:r>
            <w:r>
              <w:t>]</w:t>
            </w:r>
            <w:r>
              <w:rPr>
                <w:vertAlign w:val="superscript"/>
              </w:rPr>
              <w:t>t</w:t>
            </w:r>
          </w:p>
        </w:tc>
        <w:tc>
          <w:tcPr>
            <w:tcW w:w="1402" w:type="dxa"/>
            <w:gridSpan w:val="4"/>
            <w:vAlign w:val="center"/>
          </w:tcPr>
          <w:p>
            <w:pPr>
              <w:ind w:firstLine="422"/>
              <w:rPr>
                <w:b/>
              </w:rPr>
            </w:pPr>
            <w:r>
              <w:rPr>
                <w:b/>
              </w:rPr>
              <w:t>118.2</w:t>
            </w:r>
          </w:p>
        </w:tc>
        <w:tc>
          <w:tcPr>
            <w:tcW w:w="602" w:type="dxa"/>
            <w:vAlign w:val="center"/>
          </w:tcPr>
          <w:p>
            <w:pPr>
              <w:spacing w:before="40"/>
              <w:ind w:firstLine="420"/>
            </w:pPr>
            <w:r>
              <w:t>MPa</w:t>
            </w:r>
          </w:p>
        </w:tc>
        <w:tc>
          <w:tcPr>
            <w:tcW w:w="5298" w:type="dxa"/>
            <w:gridSpan w:val="5"/>
            <w:vMerge w:val="continue"/>
            <w:vAlign w:val="center"/>
          </w:tcPr>
          <w:p>
            <w:pPr>
              <w:spacing w:before="40"/>
              <w:ind w:firstLine="420"/>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3397" w:type="dxa"/>
            <w:gridSpan w:val="7"/>
            <w:vAlign w:val="center"/>
          </w:tcPr>
          <w:p>
            <w:pPr>
              <w:spacing w:before="40"/>
              <w:ind w:firstLine="420"/>
            </w:pPr>
            <w:r>
              <w:rPr>
                <w:rFonts w:hint="eastAsia"/>
              </w:rPr>
              <w:t xml:space="preserve">接管轴线与筒体表面法线的夹角(°) </w:t>
            </w:r>
          </w:p>
        </w:tc>
        <w:tc>
          <w:tcPr>
            <w:tcW w:w="1141" w:type="dxa"/>
            <w:gridSpan w:val="2"/>
            <w:vAlign w:val="center"/>
          </w:tcPr>
          <w:p>
            <w:pPr>
              <w:ind w:firstLine="422"/>
              <w:rPr>
                <w:b/>
              </w:rPr>
            </w:pPr>
            <w:r>
              <w:rPr>
                <w:b/>
              </w:rPr>
              <w:t>0</w:t>
            </w:r>
          </w:p>
        </w:tc>
        <w:tc>
          <w:tcPr>
            <w:tcW w:w="5298" w:type="dxa"/>
            <w:gridSpan w:val="5"/>
            <w:vMerge w:val="continue"/>
            <w:vAlign w:val="center"/>
          </w:tcPr>
          <w:p>
            <w:pPr>
              <w:spacing w:before="40"/>
              <w:ind w:firstLine="420"/>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3397" w:type="dxa"/>
            <w:gridSpan w:val="7"/>
            <w:vAlign w:val="center"/>
          </w:tcPr>
          <w:p>
            <w:pPr>
              <w:spacing w:before="40"/>
              <w:ind w:firstLine="420"/>
            </w:pPr>
            <w:r>
              <w:rPr>
                <w:rFonts w:hint="eastAsia"/>
              </w:rPr>
              <w:t>凸形封头上接管轴线与封头轴线的夹角</w:t>
            </w:r>
            <w:r>
              <w:t>(</w:t>
            </w:r>
            <w:r>
              <w:rPr>
                <w:rFonts w:hint="eastAsia"/>
                <w:b/>
                <w:bCs/>
              </w:rPr>
              <w:t>°</w:t>
            </w:r>
            <w:r>
              <w:rPr>
                <w:bCs/>
              </w:rPr>
              <w:t>)</w:t>
            </w:r>
          </w:p>
        </w:tc>
        <w:tc>
          <w:tcPr>
            <w:tcW w:w="1141" w:type="dxa"/>
            <w:gridSpan w:val="2"/>
            <w:vAlign w:val="center"/>
          </w:tcPr>
          <w:p>
            <w:pPr>
              <w:ind w:firstLine="422"/>
              <w:rPr>
                <w:b/>
              </w:rPr>
            </w:pPr>
            <w:r>
              <w:rPr>
                <w:b/>
              </w:rPr>
              <w:t xml:space="preserve">  </w:t>
            </w:r>
          </w:p>
        </w:tc>
        <w:tc>
          <w:tcPr>
            <w:tcW w:w="5298" w:type="dxa"/>
            <w:gridSpan w:val="5"/>
            <w:vMerge w:val="continue"/>
            <w:vAlign w:val="center"/>
          </w:tcPr>
          <w:p>
            <w:pPr>
              <w:spacing w:before="40"/>
              <w:ind w:firstLine="420"/>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接管实际外伸长度</w:t>
            </w:r>
            <w:r>
              <w:t xml:space="preserve"> </w:t>
            </w:r>
          </w:p>
        </w:tc>
        <w:tc>
          <w:tcPr>
            <w:tcW w:w="1402" w:type="dxa"/>
            <w:gridSpan w:val="4"/>
            <w:vAlign w:val="center"/>
          </w:tcPr>
          <w:p>
            <w:pPr>
              <w:ind w:firstLine="422"/>
              <w:rPr>
                <w:b/>
              </w:rPr>
            </w:pPr>
            <w:r>
              <w:rPr>
                <w:b/>
              </w:rPr>
              <w:t>100</w:t>
            </w:r>
          </w:p>
        </w:tc>
        <w:tc>
          <w:tcPr>
            <w:tcW w:w="602" w:type="dxa"/>
            <w:vAlign w:val="center"/>
          </w:tcPr>
          <w:p>
            <w:pPr>
              <w:spacing w:before="40"/>
              <w:ind w:firstLine="420"/>
            </w:pPr>
            <w:r>
              <w:t>mm</w:t>
            </w:r>
          </w:p>
        </w:tc>
        <w:tc>
          <w:tcPr>
            <w:tcW w:w="1699" w:type="dxa"/>
            <w:vAlign w:val="center"/>
          </w:tcPr>
          <w:p>
            <w:pPr>
              <w:ind w:firstLine="420"/>
            </w:pPr>
            <w:r>
              <w:rPr>
                <w:rFonts w:hint="eastAsia"/>
              </w:rPr>
              <w:t>接管连接型式</w:t>
            </w:r>
            <w:r>
              <w:t xml:space="preserve"> </w:t>
            </w:r>
          </w:p>
        </w:tc>
        <w:tc>
          <w:tcPr>
            <w:tcW w:w="3599" w:type="dxa"/>
            <w:gridSpan w:val="4"/>
            <w:vAlign w:val="center"/>
          </w:tcPr>
          <w:p>
            <w:pPr>
              <w:ind w:firstLine="422"/>
              <w:rPr>
                <w:b/>
              </w:rPr>
            </w:pPr>
            <w:r>
              <w:rPr>
                <w:rFonts w:hint="eastAsia"/>
                <w:b/>
              </w:rPr>
              <w:t>插入式接管</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接管实际内伸长度</w:t>
            </w:r>
            <w:r>
              <w:t xml:space="preserve"> </w:t>
            </w:r>
          </w:p>
        </w:tc>
        <w:tc>
          <w:tcPr>
            <w:tcW w:w="1402" w:type="dxa"/>
            <w:gridSpan w:val="4"/>
            <w:vAlign w:val="center"/>
          </w:tcPr>
          <w:p>
            <w:pPr>
              <w:ind w:firstLine="422"/>
              <w:rPr>
                <w:b/>
              </w:rPr>
            </w:pPr>
            <w:r>
              <w:rPr>
                <w:b/>
              </w:rPr>
              <w:t>50</w:t>
            </w:r>
          </w:p>
        </w:tc>
        <w:tc>
          <w:tcPr>
            <w:tcW w:w="602" w:type="dxa"/>
            <w:vAlign w:val="center"/>
          </w:tcPr>
          <w:p>
            <w:pPr>
              <w:spacing w:before="40"/>
              <w:ind w:firstLine="420"/>
            </w:pPr>
            <w:r>
              <w:t>mm</w:t>
            </w:r>
          </w:p>
        </w:tc>
        <w:tc>
          <w:tcPr>
            <w:tcW w:w="1699" w:type="dxa"/>
            <w:tcBorders>
              <w:top w:val="nil"/>
              <w:bottom w:val="nil"/>
            </w:tcBorders>
            <w:vAlign w:val="center"/>
          </w:tcPr>
          <w:p>
            <w:pPr>
              <w:spacing w:before="40"/>
              <w:ind w:firstLine="420"/>
            </w:pPr>
            <w:r>
              <w:rPr>
                <w:rFonts w:hint="eastAsia"/>
              </w:rPr>
              <w:t>接管材料</w:t>
            </w:r>
            <w:r>
              <w:t xml:space="preserve"> </w:t>
            </w:r>
          </w:p>
        </w:tc>
        <w:tc>
          <w:tcPr>
            <w:tcW w:w="3599" w:type="dxa"/>
            <w:gridSpan w:val="4"/>
            <w:tcBorders>
              <w:top w:val="nil"/>
              <w:bottom w:val="nil"/>
            </w:tcBorders>
            <w:vAlign w:val="center"/>
          </w:tcPr>
          <w:p>
            <w:pPr>
              <w:ind w:firstLine="422"/>
              <w:rPr>
                <w:b/>
              </w:rPr>
            </w:pPr>
            <w:r>
              <w:rPr>
                <w:b/>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接管焊接接头系数</w:t>
            </w:r>
            <w:r>
              <w:t xml:space="preserve"> </w:t>
            </w:r>
          </w:p>
        </w:tc>
        <w:tc>
          <w:tcPr>
            <w:tcW w:w="1402" w:type="dxa"/>
            <w:gridSpan w:val="4"/>
            <w:vAlign w:val="center"/>
          </w:tcPr>
          <w:p>
            <w:pPr>
              <w:ind w:firstLine="422"/>
              <w:rPr>
                <w:b/>
              </w:rPr>
            </w:pPr>
            <w:r>
              <w:rPr>
                <w:b/>
              </w:rPr>
              <w:t>1</w:t>
            </w:r>
          </w:p>
        </w:tc>
        <w:tc>
          <w:tcPr>
            <w:tcW w:w="602" w:type="dxa"/>
            <w:vAlign w:val="center"/>
          </w:tcPr>
          <w:p>
            <w:pPr>
              <w:spacing w:before="40"/>
              <w:ind w:firstLine="420"/>
            </w:pPr>
          </w:p>
        </w:tc>
        <w:tc>
          <w:tcPr>
            <w:tcW w:w="1699" w:type="dxa"/>
            <w:tcBorders>
              <w:top w:val="nil"/>
            </w:tcBorders>
            <w:vAlign w:val="center"/>
          </w:tcPr>
          <w:p>
            <w:pPr>
              <w:ind w:firstLine="420"/>
            </w:pPr>
            <w:r>
              <w:rPr>
                <w:rFonts w:hint="eastAsia"/>
              </w:rPr>
              <w:t>名称及类型</w:t>
            </w:r>
            <w:r>
              <w:t xml:space="preserve"> </w:t>
            </w:r>
          </w:p>
        </w:tc>
        <w:tc>
          <w:tcPr>
            <w:tcW w:w="3599" w:type="dxa"/>
            <w:gridSpan w:val="4"/>
            <w:tcBorders>
              <w:top w:val="nil"/>
            </w:tcBorders>
            <w:vAlign w:val="center"/>
          </w:tcPr>
          <w:p>
            <w:pPr>
              <w:ind w:firstLine="422"/>
              <w:rPr>
                <w:b/>
              </w:rPr>
            </w:pPr>
            <w:r>
              <w:rPr>
                <w:rFonts w:hint="eastAsia"/>
                <w:b/>
              </w:rPr>
              <w:t>管材</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接管腐蚀裕量</w:t>
            </w:r>
            <w:r>
              <w:t xml:space="preserve"> </w:t>
            </w:r>
          </w:p>
        </w:tc>
        <w:tc>
          <w:tcPr>
            <w:tcW w:w="1402" w:type="dxa"/>
            <w:gridSpan w:val="4"/>
            <w:vAlign w:val="center"/>
          </w:tcPr>
          <w:p>
            <w:pPr>
              <w:ind w:firstLine="422"/>
              <w:rPr>
                <w:b/>
              </w:rPr>
            </w:pPr>
            <w:r>
              <w:rPr>
                <w:b/>
              </w:rPr>
              <w:t>2</w:t>
            </w:r>
          </w:p>
        </w:tc>
        <w:tc>
          <w:tcPr>
            <w:tcW w:w="602" w:type="dxa"/>
            <w:vAlign w:val="center"/>
          </w:tcPr>
          <w:p>
            <w:pPr>
              <w:spacing w:before="40"/>
              <w:ind w:firstLine="420"/>
            </w:pPr>
            <w:r>
              <w:t>mm</w:t>
            </w:r>
          </w:p>
        </w:tc>
        <w:tc>
          <w:tcPr>
            <w:tcW w:w="1699" w:type="dxa"/>
            <w:vAlign w:val="center"/>
          </w:tcPr>
          <w:p>
            <w:pPr>
              <w:spacing w:before="40"/>
              <w:ind w:firstLine="420"/>
            </w:pPr>
            <w:r>
              <w:rPr>
                <w:rFonts w:hint="eastAsia"/>
              </w:rPr>
              <w:t>补强圈材料名称</w:t>
            </w:r>
            <w:r>
              <w:t xml:space="preserve"> </w:t>
            </w:r>
          </w:p>
        </w:tc>
        <w:tc>
          <w:tcPr>
            <w:tcW w:w="3599" w:type="dxa"/>
            <w:gridSpan w:val="4"/>
            <w:vAlign w:val="center"/>
          </w:tcPr>
          <w:p>
            <w:pPr>
              <w:ind w:firstLine="422"/>
              <w:rPr>
                <w:b/>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Merge w:val="restart"/>
            <w:vAlign w:val="center"/>
          </w:tcPr>
          <w:p>
            <w:pPr>
              <w:ind w:firstLine="420"/>
            </w:pPr>
            <w:r>
              <w:rPr>
                <w:rFonts w:hint="eastAsia"/>
              </w:rPr>
              <w:t>凸形封头开孔中心至</w:t>
            </w:r>
            <w:r>
              <w:t xml:space="preserve"> </w:t>
            </w:r>
          </w:p>
          <w:p>
            <w:pPr>
              <w:ind w:firstLine="420"/>
            </w:pPr>
            <w:r>
              <w:rPr>
                <w:rFonts w:hint="eastAsia"/>
              </w:rPr>
              <w:t>封头轴线的距离</w:t>
            </w:r>
            <w:r>
              <w:t xml:space="preserve"> </w:t>
            </w:r>
          </w:p>
        </w:tc>
        <w:tc>
          <w:tcPr>
            <w:tcW w:w="1402" w:type="dxa"/>
            <w:gridSpan w:val="4"/>
            <w:vMerge w:val="restart"/>
            <w:vAlign w:val="center"/>
          </w:tcPr>
          <w:p>
            <w:pPr>
              <w:ind w:firstLine="422"/>
              <w:rPr>
                <w:b/>
              </w:rPr>
            </w:pPr>
          </w:p>
        </w:tc>
        <w:tc>
          <w:tcPr>
            <w:tcW w:w="602" w:type="dxa"/>
            <w:vMerge w:val="restart"/>
            <w:vAlign w:val="center"/>
          </w:tcPr>
          <w:p>
            <w:pPr>
              <w:spacing w:before="120"/>
              <w:ind w:firstLine="420"/>
            </w:pPr>
            <w:r>
              <w:t>mm</w:t>
            </w:r>
          </w:p>
        </w:tc>
        <w:tc>
          <w:tcPr>
            <w:tcW w:w="1699" w:type="dxa"/>
            <w:vAlign w:val="center"/>
          </w:tcPr>
          <w:p>
            <w:pPr>
              <w:ind w:firstLine="420"/>
            </w:pPr>
            <w:r>
              <w:rPr>
                <w:rFonts w:hint="eastAsia"/>
              </w:rPr>
              <w:t>补强圈外径</w:t>
            </w:r>
            <w:r>
              <w:t xml:space="preserve"> </w:t>
            </w:r>
          </w:p>
        </w:tc>
        <w:tc>
          <w:tcPr>
            <w:tcW w:w="2999" w:type="dxa"/>
            <w:gridSpan w:val="3"/>
            <w:vAlign w:val="center"/>
          </w:tcPr>
          <w:p>
            <w:pPr>
              <w:ind w:firstLine="422"/>
              <w:rPr>
                <w:b/>
              </w:rPr>
            </w:pPr>
          </w:p>
        </w:tc>
        <w:tc>
          <w:tcPr>
            <w:tcW w:w="600" w:type="dxa"/>
            <w:vAlign w:val="center"/>
          </w:tcPr>
          <w:p>
            <w:pPr>
              <w:spacing w:before="40"/>
              <w:ind w:firstLine="420"/>
            </w:pPr>
            <w:r>
              <w:t>mm</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Merge w:val="continue"/>
            <w:vAlign w:val="center"/>
          </w:tcPr>
          <w:p>
            <w:pPr>
              <w:ind w:firstLine="420"/>
            </w:pPr>
          </w:p>
        </w:tc>
        <w:tc>
          <w:tcPr>
            <w:tcW w:w="1402" w:type="dxa"/>
            <w:gridSpan w:val="4"/>
            <w:vMerge w:val="continue"/>
            <w:vAlign w:val="center"/>
          </w:tcPr>
          <w:p>
            <w:pPr>
              <w:spacing w:before="120"/>
              <w:ind w:firstLine="442"/>
              <w:jc w:val="right"/>
              <w:rPr>
                <w:b/>
                <w:bCs/>
                <w:sz w:val="22"/>
              </w:rPr>
            </w:pPr>
          </w:p>
        </w:tc>
        <w:tc>
          <w:tcPr>
            <w:tcW w:w="602" w:type="dxa"/>
            <w:vMerge w:val="continue"/>
            <w:vAlign w:val="center"/>
          </w:tcPr>
          <w:p>
            <w:pPr>
              <w:spacing w:before="120"/>
              <w:ind w:firstLine="420"/>
            </w:pPr>
          </w:p>
        </w:tc>
        <w:tc>
          <w:tcPr>
            <w:tcW w:w="1699" w:type="dxa"/>
            <w:vAlign w:val="center"/>
          </w:tcPr>
          <w:p>
            <w:pPr>
              <w:ind w:firstLine="420"/>
            </w:pPr>
            <w:r>
              <w:rPr>
                <w:rFonts w:hint="eastAsia"/>
              </w:rPr>
              <w:t>补强圈厚度</w:t>
            </w:r>
            <w:r>
              <w:t xml:space="preserve"> </w:t>
            </w:r>
          </w:p>
        </w:tc>
        <w:tc>
          <w:tcPr>
            <w:tcW w:w="2999" w:type="dxa"/>
            <w:gridSpan w:val="3"/>
            <w:vAlign w:val="center"/>
          </w:tcPr>
          <w:p>
            <w:pPr>
              <w:ind w:firstLine="422"/>
              <w:rPr>
                <w:b/>
              </w:rPr>
            </w:pPr>
          </w:p>
        </w:tc>
        <w:tc>
          <w:tcPr>
            <w:tcW w:w="600" w:type="dxa"/>
            <w:vAlign w:val="center"/>
          </w:tcPr>
          <w:p>
            <w:pPr>
              <w:spacing w:before="40"/>
              <w:ind w:firstLine="420"/>
            </w:pPr>
            <w:r>
              <w:t>mm</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接管厚度负偏差</w:t>
            </w:r>
            <w:r>
              <w:t xml:space="preserve"> </w:t>
            </w:r>
            <w:r>
              <w:rPr>
                <w:i/>
                <w:iCs/>
              </w:rPr>
              <w:t>C</w:t>
            </w:r>
            <w:r>
              <w:rPr>
                <w:vertAlign w:val="subscript"/>
              </w:rPr>
              <w:t>1t</w:t>
            </w:r>
            <w:r>
              <w:t xml:space="preserve"> </w:t>
            </w:r>
          </w:p>
        </w:tc>
        <w:tc>
          <w:tcPr>
            <w:tcW w:w="1402" w:type="dxa"/>
            <w:gridSpan w:val="4"/>
            <w:vAlign w:val="center"/>
          </w:tcPr>
          <w:p>
            <w:pPr>
              <w:ind w:firstLine="422"/>
              <w:rPr>
                <w:b/>
              </w:rPr>
            </w:pPr>
            <w:r>
              <w:rPr>
                <w:b/>
              </w:rPr>
              <w:t>0</w:t>
            </w:r>
          </w:p>
        </w:tc>
        <w:tc>
          <w:tcPr>
            <w:tcW w:w="602" w:type="dxa"/>
            <w:vAlign w:val="center"/>
          </w:tcPr>
          <w:p>
            <w:pPr>
              <w:spacing w:before="40"/>
              <w:ind w:firstLine="420"/>
            </w:pPr>
            <w:r>
              <w:t>mm</w:t>
            </w:r>
          </w:p>
        </w:tc>
        <w:tc>
          <w:tcPr>
            <w:tcW w:w="2499" w:type="dxa"/>
            <w:gridSpan w:val="2"/>
            <w:vAlign w:val="center"/>
          </w:tcPr>
          <w:p>
            <w:pPr>
              <w:spacing w:before="40"/>
              <w:ind w:firstLine="420"/>
            </w:pPr>
            <w:r>
              <w:rPr>
                <w:rFonts w:hint="eastAsia"/>
              </w:rPr>
              <w:t>补强圈厚度负偏差</w:t>
            </w:r>
            <w:r>
              <w:t xml:space="preserve"> </w:t>
            </w:r>
            <w:r>
              <w:rPr>
                <w:i/>
                <w:iCs/>
              </w:rPr>
              <w:t>C</w:t>
            </w:r>
            <w:r>
              <w:rPr>
                <w:vertAlign w:val="subscript"/>
              </w:rPr>
              <w:t>1r</w:t>
            </w:r>
            <w:r>
              <w:t xml:space="preserve"> </w:t>
            </w:r>
          </w:p>
        </w:tc>
        <w:tc>
          <w:tcPr>
            <w:tcW w:w="2199" w:type="dxa"/>
            <w:gridSpan w:val="2"/>
            <w:vAlign w:val="center"/>
          </w:tcPr>
          <w:p>
            <w:pPr>
              <w:ind w:firstLine="422"/>
              <w:rPr>
                <w:b/>
              </w:rPr>
            </w:pPr>
          </w:p>
        </w:tc>
        <w:tc>
          <w:tcPr>
            <w:tcW w:w="600" w:type="dxa"/>
            <w:vAlign w:val="center"/>
          </w:tcPr>
          <w:p>
            <w:pPr>
              <w:spacing w:before="40"/>
              <w:ind w:firstLine="420"/>
            </w:pPr>
            <w:r>
              <w:t>mm</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接管材料许用应力</w:t>
            </w:r>
            <w:r>
              <w:t>[</w:t>
            </w:r>
            <w:r>
              <w:rPr>
                <w:rFonts w:hint="eastAsia"/>
                <w:i/>
                <w:iCs/>
              </w:rPr>
              <w:t>σ</w:t>
            </w:r>
            <w:r>
              <w:t>]</w:t>
            </w:r>
            <w:r>
              <w:rPr>
                <w:vertAlign w:val="superscript"/>
              </w:rPr>
              <w:t>t</w:t>
            </w:r>
            <w:r>
              <w:t xml:space="preserve"> </w:t>
            </w:r>
          </w:p>
        </w:tc>
        <w:tc>
          <w:tcPr>
            <w:tcW w:w="1402" w:type="dxa"/>
            <w:gridSpan w:val="4"/>
            <w:vAlign w:val="center"/>
          </w:tcPr>
          <w:p>
            <w:pPr>
              <w:ind w:firstLine="422"/>
              <w:rPr>
                <w:b/>
              </w:rPr>
            </w:pPr>
            <w:r>
              <w:rPr>
                <w:b/>
              </w:rPr>
              <w:t>176.2#</w:t>
            </w:r>
          </w:p>
        </w:tc>
        <w:tc>
          <w:tcPr>
            <w:tcW w:w="602" w:type="dxa"/>
            <w:vAlign w:val="center"/>
          </w:tcPr>
          <w:p>
            <w:pPr>
              <w:spacing w:before="40"/>
              <w:ind w:firstLine="420"/>
            </w:pPr>
            <w:r>
              <w:t>MPa</w:t>
            </w:r>
          </w:p>
        </w:tc>
        <w:tc>
          <w:tcPr>
            <w:tcW w:w="2499" w:type="dxa"/>
            <w:gridSpan w:val="2"/>
            <w:vAlign w:val="center"/>
          </w:tcPr>
          <w:p>
            <w:pPr>
              <w:spacing w:before="40"/>
              <w:ind w:firstLine="420"/>
            </w:pPr>
            <w:r>
              <w:rPr>
                <w:rFonts w:hint="eastAsia"/>
              </w:rPr>
              <w:t>补强圈许用应力</w:t>
            </w:r>
            <w:r>
              <w:t>[</w:t>
            </w:r>
            <w:r>
              <w:rPr>
                <w:rFonts w:hint="eastAsia"/>
              </w:rPr>
              <w:t>σ</w:t>
            </w:r>
            <w:r>
              <w:t>]</w:t>
            </w:r>
            <w:r>
              <w:rPr>
                <w:vertAlign w:val="superscript"/>
              </w:rPr>
              <w:t>t</w:t>
            </w:r>
            <w:r>
              <w:t xml:space="preserve"> </w:t>
            </w:r>
          </w:p>
        </w:tc>
        <w:tc>
          <w:tcPr>
            <w:tcW w:w="2199" w:type="dxa"/>
            <w:gridSpan w:val="2"/>
            <w:vAlign w:val="center"/>
          </w:tcPr>
          <w:p>
            <w:pPr>
              <w:ind w:firstLine="422"/>
              <w:rPr>
                <w:b/>
              </w:rPr>
            </w:pPr>
          </w:p>
        </w:tc>
        <w:tc>
          <w:tcPr>
            <w:tcW w:w="600" w:type="dxa"/>
            <w:vAlign w:val="center"/>
          </w:tcPr>
          <w:p>
            <w:pPr>
              <w:spacing w:before="40"/>
              <w:ind w:firstLine="420"/>
            </w:pPr>
            <w:r>
              <w:t>MPa</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9836" w:type="dxa"/>
            <w:gridSpan w:val="14"/>
            <w:vAlign w:val="center"/>
          </w:tcPr>
          <w:p>
            <w:pPr>
              <w:ind w:firstLine="420"/>
              <w:jc w:val="center"/>
            </w:pPr>
            <w:r>
              <w:rPr>
                <w:rFonts w:hint="eastAsia"/>
              </w:rPr>
              <w:t>开</w:t>
            </w:r>
            <w:r>
              <w:t xml:space="preserve">          </w:t>
            </w:r>
            <w:r>
              <w:rPr>
                <w:rFonts w:hint="eastAsia"/>
              </w:rPr>
              <w:t>孔</w:t>
            </w:r>
            <w:r>
              <w:t xml:space="preserve">          </w:t>
            </w:r>
            <w:r>
              <w:rPr>
                <w:rFonts w:hint="eastAsia"/>
              </w:rPr>
              <w:t>补</w:t>
            </w:r>
            <w:r>
              <w:t xml:space="preserve">          </w:t>
            </w:r>
            <w:r>
              <w:rPr>
                <w:rFonts w:hint="eastAsia"/>
              </w:rPr>
              <w:t>强</w:t>
            </w:r>
            <w:r>
              <w:t xml:space="preserve">          </w:t>
            </w:r>
            <w:r>
              <w:rPr>
                <w:rFonts w:hint="eastAsia"/>
              </w:rPr>
              <w:t>计</w:t>
            </w:r>
            <w:r>
              <w:t xml:space="preserve">          </w:t>
            </w:r>
            <w:r>
              <w:rPr>
                <w:rFonts w:hint="eastAsia"/>
              </w:rPr>
              <w:t>算</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非圆形开孔长直径</w:t>
            </w:r>
            <w:r>
              <w:t xml:space="preserve"> </w:t>
            </w:r>
          </w:p>
        </w:tc>
        <w:tc>
          <w:tcPr>
            <w:tcW w:w="1402" w:type="dxa"/>
            <w:gridSpan w:val="4"/>
            <w:vAlign w:val="center"/>
          </w:tcPr>
          <w:p>
            <w:pPr>
              <w:ind w:firstLine="422"/>
              <w:rPr>
                <w:b/>
              </w:rPr>
            </w:pPr>
            <w:r>
              <w:rPr>
                <w:b/>
              </w:rPr>
              <w:t>667</w:t>
            </w:r>
          </w:p>
        </w:tc>
        <w:tc>
          <w:tcPr>
            <w:tcW w:w="602" w:type="dxa"/>
            <w:vAlign w:val="center"/>
          </w:tcPr>
          <w:p>
            <w:pPr>
              <w:spacing w:before="40"/>
              <w:ind w:firstLine="420"/>
            </w:pPr>
            <w:r>
              <w:t>mm</w:t>
            </w:r>
          </w:p>
        </w:tc>
        <w:tc>
          <w:tcPr>
            <w:tcW w:w="2519" w:type="dxa"/>
            <w:gridSpan w:val="3"/>
            <w:vAlign w:val="center"/>
          </w:tcPr>
          <w:p>
            <w:pPr>
              <w:spacing w:before="40"/>
              <w:ind w:firstLine="420"/>
            </w:pPr>
            <w:r>
              <w:rPr>
                <w:rFonts w:hint="eastAsia"/>
              </w:rPr>
              <w:t>开孔长径与短径之比</w:t>
            </w:r>
            <w:r>
              <w:t xml:space="preserve"> </w:t>
            </w:r>
          </w:p>
        </w:tc>
        <w:tc>
          <w:tcPr>
            <w:tcW w:w="2179" w:type="dxa"/>
            <w:vAlign w:val="center"/>
          </w:tcPr>
          <w:p>
            <w:pPr>
              <w:ind w:firstLine="422"/>
              <w:rPr>
                <w:b/>
              </w:rPr>
            </w:pPr>
            <w:r>
              <w:rPr>
                <w:b/>
              </w:rPr>
              <w:t xml:space="preserve">1 </w:t>
            </w:r>
          </w:p>
        </w:tc>
        <w:tc>
          <w:tcPr>
            <w:tcW w:w="600" w:type="dxa"/>
            <w:vAlign w:val="center"/>
          </w:tcPr>
          <w:p>
            <w:pPr>
              <w:spacing w:before="40"/>
              <w:ind w:firstLine="420"/>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壳体计算厚度</w:t>
            </w:r>
            <w:r>
              <w:rPr>
                <w:rFonts w:hint="eastAsia"/>
                <w:i/>
                <w:iCs/>
              </w:rPr>
              <w:t>δ</w:t>
            </w:r>
            <w:r>
              <w:t xml:space="preserve"> </w:t>
            </w:r>
          </w:p>
        </w:tc>
        <w:tc>
          <w:tcPr>
            <w:tcW w:w="1402" w:type="dxa"/>
            <w:gridSpan w:val="4"/>
            <w:vAlign w:val="center"/>
          </w:tcPr>
          <w:p>
            <w:pPr>
              <w:ind w:firstLine="422"/>
              <w:rPr>
                <w:b/>
              </w:rPr>
            </w:pPr>
            <w:r>
              <w:rPr>
                <w:b/>
              </w:rPr>
              <w:t>4.277</w:t>
            </w:r>
          </w:p>
        </w:tc>
        <w:tc>
          <w:tcPr>
            <w:tcW w:w="602" w:type="dxa"/>
            <w:vAlign w:val="center"/>
          </w:tcPr>
          <w:p>
            <w:pPr>
              <w:spacing w:before="40"/>
              <w:ind w:firstLine="420"/>
            </w:pPr>
            <w:r>
              <w:t>mm</w:t>
            </w:r>
          </w:p>
        </w:tc>
        <w:tc>
          <w:tcPr>
            <w:tcW w:w="2519" w:type="dxa"/>
            <w:gridSpan w:val="3"/>
            <w:vAlign w:val="center"/>
          </w:tcPr>
          <w:p>
            <w:pPr>
              <w:spacing w:before="40"/>
              <w:ind w:firstLine="420"/>
            </w:pPr>
            <w:r>
              <w:rPr>
                <w:rFonts w:hint="eastAsia"/>
              </w:rPr>
              <w:t>接管计算厚度</w:t>
            </w:r>
            <w:r>
              <w:rPr>
                <w:rFonts w:hint="eastAsia"/>
                <w:i/>
                <w:iCs/>
              </w:rPr>
              <w:t>δ</w:t>
            </w:r>
            <w:r>
              <w:rPr>
                <w:vertAlign w:val="subscript"/>
              </w:rPr>
              <w:t>t</w:t>
            </w:r>
            <w:r>
              <w:t xml:space="preserve"> </w:t>
            </w:r>
          </w:p>
        </w:tc>
        <w:tc>
          <w:tcPr>
            <w:tcW w:w="2179" w:type="dxa"/>
            <w:vAlign w:val="center"/>
          </w:tcPr>
          <w:p>
            <w:pPr>
              <w:ind w:firstLine="422"/>
              <w:rPr>
                <w:b/>
              </w:rPr>
            </w:pPr>
            <w:r>
              <w:rPr>
                <w:b/>
              </w:rPr>
              <w:t xml:space="preserve">0.6214 </w:t>
            </w:r>
          </w:p>
        </w:tc>
        <w:tc>
          <w:tcPr>
            <w:tcW w:w="600" w:type="dxa"/>
            <w:vAlign w:val="center"/>
          </w:tcPr>
          <w:p>
            <w:pPr>
              <w:spacing w:before="40"/>
              <w:ind w:firstLine="420"/>
            </w:pPr>
            <w:r>
              <w:t>mm</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补强圈强度削弱系数</w:t>
            </w:r>
            <w:r>
              <w:t xml:space="preserve"> </w:t>
            </w:r>
            <w:r>
              <w:rPr>
                <w:i/>
                <w:iCs/>
              </w:rPr>
              <w:t xml:space="preserve"> f</w:t>
            </w:r>
            <w:r>
              <w:rPr>
                <w:vertAlign w:val="subscript"/>
              </w:rPr>
              <w:t>rr</w:t>
            </w:r>
            <w:r>
              <w:t xml:space="preserve"> </w:t>
            </w:r>
          </w:p>
        </w:tc>
        <w:tc>
          <w:tcPr>
            <w:tcW w:w="1402" w:type="dxa"/>
            <w:gridSpan w:val="4"/>
            <w:vAlign w:val="center"/>
          </w:tcPr>
          <w:p>
            <w:pPr>
              <w:ind w:firstLine="422"/>
              <w:rPr>
                <w:b/>
              </w:rPr>
            </w:pPr>
            <w:r>
              <w:rPr>
                <w:b/>
              </w:rPr>
              <w:t>0</w:t>
            </w:r>
          </w:p>
        </w:tc>
        <w:tc>
          <w:tcPr>
            <w:tcW w:w="602" w:type="dxa"/>
            <w:vAlign w:val="center"/>
          </w:tcPr>
          <w:p>
            <w:pPr>
              <w:spacing w:before="40"/>
              <w:ind w:firstLine="420"/>
            </w:pPr>
          </w:p>
        </w:tc>
        <w:tc>
          <w:tcPr>
            <w:tcW w:w="2519" w:type="dxa"/>
            <w:gridSpan w:val="3"/>
            <w:vAlign w:val="center"/>
          </w:tcPr>
          <w:p>
            <w:pPr>
              <w:spacing w:before="40"/>
              <w:ind w:firstLine="420"/>
            </w:pPr>
            <w:r>
              <w:rPr>
                <w:rFonts w:hint="eastAsia"/>
              </w:rPr>
              <w:t>接管材料强度削弱系数</w:t>
            </w:r>
            <w:r>
              <w:t xml:space="preserve">  </w:t>
            </w:r>
            <w:r>
              <w:rPr>
                <w:i/>
                <w:iCs/>
              </w:rPr>
              <w:t>f</w:t>
            </w:r>
            <w:r>
              <w:rPr>
                <w:vertAlign w:val="subscript"/>
              </w:rPr>
              <w:t>r</w:t>
            </w:r>
            <w:r>
              <w:t xml:space="preserve"> </w:t>
            </w:r>
          </w:p>
        </w:tc>
        <w:tc>
          <w:tcPr>
            <w:tcW w:w="2179" w:type="dxa"/>
            <w:vAlign w:val="center"/>
          </w:tcPr>
          <w:p>
            <w:pPr>
              <w:ind w:firstLine="422"/>
              <w:rPr>
                <w:b/>
              </w:rPr>
            </w:pPr>
            <w:r>
              <w:rPr>
                <w:b/>
              </w:rPr>
              <w:t>1</w:t>
            </w:r>
          </w:p>
        </w:tc>
        <w:tc>
          <w:tcPr>
            <w:tcW w:w="600" w:type="dxa"/>
            <w:vAlign w:val="center"/>
          </w:tcPr>
          <w:p>
            <w:pPr>
              <w:spacing w:before="40"/>
              <w:ind w:firstLine="420"/>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开孔补强计算直径</w:t>
            </w:r>
            <w:r>
              <w:t xml:space="preserve"> </w:t>
            </w:r>
            <w:r>
              <w:rPr>
                <w:i/>
                <w:iCs/>
              </w:rPr>
              <w:t>d</w:t>
            </w:r>
            <w:r>
              <w:rPr>
                <w:iCs/>
              </w:rPr>
              <w:t xml:space="preserve"> </w:t>
            </w:r>
          </w:p>
        </w:tc>
        <w:tc>
          <w:tcPr>
            <w:tcW w:w="1402" w:type="dxa"/>
            <w:gridSpan w:val="4"/>
            <w:vAlign w:val="center"/>
          </w:tcPr>
          <w:p>
            <w:pPr>
              <w:ind w:firstLine="422"/>
              <w:rPr>
                <w:b/>
              </w:rPr>
            </w:pPr>
            <w:r>
              <w:rPr>
                <w:b/>
              </w:rPr>
              <w:t>667</w:t>
            </w:r>
          </w:p>
        </w:tc>
        <w:tc>
          <w:tcPr>
            <w:tcW w:w="602" w:type="dxa"/>
            <w:vAlign w:val="center"/>
          </w:tcPr>
          <w:p>
            <w:pPr>
              <w:spacing w:before="40"/>
              <w:ind w:firstLine="420"/>
            </w:pPr>
            <w:r>
              <w:t>mm</w:t>
            </w:r>
          </w:p>
        </w:tc>
        <w:tc>
          <w:tcPr>
            <w:tcW w:w="2519" w:type="dxa"/>
            <w:gridSpan w:val="3"/>
            <w:vAlign w:val="center"/>
          </w:tcPr>
          <w:p>
            <w:pPr>
              <w:spacing w:before="40"/>
              <w:ind w:firstLine="420"/>
            </w:pPr>
            <w:r>
              <w:rPr>
                <w:rFonts w:hint="eastAsia"/>
              </w:rPr>
              <w:t>补强区有效宽度</w:t>
            </w:r>
            <w:r>
              <w:t xml:space="preserve"> </w:t>
            </w:r>
            <w:r>
              <w:rPr>
                <w:i/>
                <w:iCs/>
              </w:rPr>
              <w:t>B</w:t>
            </w:r>
            <w:r>
              <w:rPr>
                <w:iCs/>
              </w:rPr>
              <w:t xml:space="preserve"> </w:t>
            </w:r>
          </w:p>
        </w:tc>
        <w:tc>
          <w:tcPr>
            <w:tcW w:w="2179" w:type="dxa"/>
            <w:vAlign w:val="center"/>
          </w:tcPr>
          <w:p>
            <w:pPr>
              <w:ind w:firstLine="422"/>
              <w:rPr>
                <w:b/>
              </w:rPr>
            </w:pPr>
            <w:r>
              <w:rPr>
                <w:b/>
              </w:rPr>
              <w:t xml:space="preserve">1334 </w:t>
            </w:r>
          </w:p>
        </w:tc>
        <w:tc>
          <w:tcPr>
            <w:tcW w:w="600" w:type="dxa"/>
            <w:vAlign w:val="center"/>
          </w:tcPr>
          <w:p>
            <w:pPr>
              <w:spacing w:before="40"/>
              <w:ind w:firstLine="420"/>
            </w:pPr>
            <w:r>
              <w:t>mm</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接管有效外伸长度</w:t>
            </w:r>
            <w:r>
              <w:t xml:space="preserve"> </w:t>
            </w:r>
            <w:r>
              <w:rPr>
                <w:i/>
                <w:iCs/>
              </w:rPr>
              <w:t>h</w:t>
            </w:r>
            <w:r>
              <w:rPr>
                <w:vertAlign w:val="subscript"/>
              </w:rPr>
              <w:t>1</w:t>
            </w:r>
            <w:r>
              <w:t xml:space="preserve"> </w:t>
            </w:r>
          </w:p>
        </w:tc>
        <w:tc>
          <w:tcPr>
            <w:tcW w:w="1402" w:type="dxa"/>
            <w:gridSpan w:val="4"/>
            <w:vAlign w:val="center"/>
          </w:tcPr>
          <w:p>
            <w:pPr>
              <w:ind w:firstLine="422"/>
              <w:rPr>
                <w:b/>
              </w:rPr>
            </w:pPr>
            <w:r>
              <w:rPr>
                <w:b/>
              </w:rPr>
              <w:t>100</w:t>
            </w:r>
          </w:p>
        </w:tc>
        <w:tc>
          <w:tcPr>
            <w:tcW w:w="602" w:type="dxa"/>
            <w:vAlign w:val="center"/>
          </w:tcPr>
          <w:p>
            <w:pPr>
              <w:spacing w:before="40"/>
              <w:ind w:firstLine="420"/>
            </w:pPr>
            <w:r>
              <w:t>mm</w:t>
            </w:r>
          </w:p>
        </w:tc>
        <w:tc>
          <w:tcPr>
            <w:tcW w:w="2519" w:type="dxa"/>
            <w:gridSpan w:val="3"/>
            <w:vAlign w:val="center"/>
          </w:tcPr>
          <w:p>
            <w:pPr>
              <w:spacing w:before="40"/>
              <w:ind w:firstLine="420"/>
            </w:pPr>
            <w:r>
              <w:rPr>
                <w:rFonts w:hint="eastAsia"/>
              </w:rPr>
              <w:t>接管有效内伸长度</w:t>
            </w:r>
            <w:r>
              <w:t xml:space="preserve"> </w:t>
            </w:r>
            <w:r>
              <w:rPr>
                <w:i/>
                <w:iCs/>
              </w:rPr>
              <w:t>h</w:t>
            </w:r>
            <w:r>
              <w:rPr>
                <w:vertAlign w:val="subscript"/>
              </w:rPr>
              <w:t>2</w:t>
            </w:r>
            <w:r>
              <w:t xml:space="preserve"> </w:t>
            </w:r>
          </w:p>
        </w:tc>
        <w:tc>
          <w:tcPr>
            <w:tcW w:w="2179" w:type="dxa"/>
            <w:vAlign w:val="center"/>
          </w:tcPr>
          <w:p>
            <w:pPr>
              <w:ind w:firstLine="422"/>
              <w:rPr>
                <w:b/>
              </w:rPr>
            </w:pPr>
            <w:r>
              <w:rPr>
                <w:b/>
              </w:rPr>
              <w:t xml:space="preserve">48 </w:t>
            </w:r>
          </w:p>
        </w:tc>
        <w:tc>
          <w:tcPr>
            <w:tcW w:w="600" w:type="dxa"/>
            <w:vAlign w:val="center"/>
          </w:tcPr>
          <w:p>
            <w:pPr>
              <w:spacing w:before="40"/>
              <w:ind w:firstLine="420"/>
            </w:pPr>
            <w:r>
              <w:t>mm</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开孔削弱所需的补强面积</w:t>
            </w:r>
            <w:r>
              <w:rPr>
                <w:i/>
                <w:iCs/>
              </w:rPr>
              <w:t>A</w:t>
            </w:r>
            <w:r>
              <w:t xml:space="preserve"> </w:t>
            </w:r>
          </w:p>
        </w:tc>
        <w:tc>
          <w:tcPr>
            <w:tcW w:w="1402" w:type="dxa"/>
            <w:gridSpan w:val="4"/>
            <w:vAlign w:val="center"/>
          </w:tcPr>
          <w:p>
            <w:pPr>
              <w:ind w:firstLine="422"/>
              <w:rPr>
                <w:b/>
              </w:rPr>
            </w:pPr>
            <w:r>
              <w:rPr>
                <w:b/>
              </w:rPr>
              <w:t>2853</w:t>
            </w:r>
          </w:p>
        </w:tc>
        <w:tc>
          <w:tcPr>
            <w:tcW w:w="602" w:type="dxa"/>
            <w:vAlign w:val="center"/>
          </w:tcPr>
          <w:p>
            <w:pPr>
              <w:spacing w:before="40"/>
              <w:ind w:firstLine="420"/>
            </w:pPr>
            <w:r>
              <w:t>mm</w:t>
            </w:r>
            <w:r>
              <w:rPr>
                <w:vertAlign w:val="superscript"/>
              </w:rPr>
              <w:t>2</w:t>
            </w:r>
          </w:p>
        </w:tc>
        <w:tc>
          <w:tcPr>
            <w:tcW w:w="2519" w:type="dxa"/>
            <w:gridSpan w:val="3"/>
            <w:vAlign w:val="center"/>
          </w:tcPr>
          <w:p>
            <w:pPr>
              <w:spacing w:before="40"/>
              <w:ind w:firstLine="420"/>
            </w:pPr>
            <w:r>
              <w:rPr>
                <w:rFonts w:hint="eastAsia"/>
              </w:rPr>
              <w:t>壳体多余金属面积</w:t>
            </w:r>
            <w:r>
              <w:t xml:space="preserve"> </w:t>
            </w:r>
            <w:r>
              <w:rPr>
                <w:i/>
                <w:iCs/>
              </w:rPr>
              <w:t>A</w:t>
            </w:r>
            <w:r>
              <w:rPr>
                <w:vertAlign w:val="subscript"/>
              </w:rPr>
              <w:t>1</w:t>
            </w:r>
            <w:r>
              <w:t xml:space="preserve"> </w:t>
            </w:r>
          </w:p>
        </w:tc>
        <w:tc>
          <w:tcPr>
            <w:tcW w:w="2179" w:type="dxa"/>
            <w:vAlign w:val="center"/>
          </w:tcPr>
          <w:p>
            <w:pPr>
              <w:ind w:firstLine="422"/>
              <w:rPr>
                <w:b/>
              </w:rPr>
            </w:pPr>
            <w:r>
              <w:rPr>
                <w:b/>
              </w:rPr>
              <w:t xml:space="preserve">949 </w:t>
            </w:r>
          </w:p>
        </w:tc>
        <w:tc>
          <w:tcPr>
            <w:tcW w:w="600" w:type="dxa"/>
            <w:vAlign w:val="center"/>
          </w:tcPr>
          <w:p>
            <w:pPr>
              <w:spacing w:before="40"/>
              <w:ind w:firstLine="420"/>
            </w:pPr>
            <w:r>
              <w:t>mm</w:t>
            </w:r>
            <w:r>
              <w:rPr>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接管多余金属面积</w:t>
            </w:r>
            <w:r>
              <w:t xml:space="preserve"> </w:t>
            </w:r>
            <w:r>
              <w:rPr>
                <w:i/>
                <w:iCs/>
              </w:rPr>
              <w:t>A</w:t>
            </w:r>
            <w:r>
              <w:rPr>
                <w:vertAlign w:val="subscript"/>
              </w:rPr>
              <w:t>2</w:t>
            </w:r>
            <w:r>
              <w:t xml:space="preserve"> </w:t>
            </w:r>
          </w:p>
        </w:tc>
        <w:tc>
          <w:tcPr>
            <w:tcW w:w="1402" w:type="dxa"/>
            <w:gridSpan w:val="4"/>
            <w:vAlign w:val="center"/>
          </w:tcPr>
          <w:p>
            <w:pPr>
              <w:ind w:firstLine="422"/>
              <w:rPr>
                <w:b/>
              </w:rPr>
            </w:pPr>
            <w:r>
              <w:rPr>
                <w:b/>
              </w:rPr>
              <w:t>4420</w:t>
            </w:r>
          </w:p>
        </w:tc>
        <w:tc>
          <w:tcPr>
            <w:tcW w:w="602" w:type="dxa"/>
            <w:vAlign w:val="center"/>
          </w:tcPr>
          <w:p>
            <w:pPr>
              <w:spacing w:before="40"/>
              <w:ind w:firstLine="420"/>
            </w:pPr>
            <w:r>
              <w:t>mm</w:t>
            </w:r>
            <w:r>
              <w:rPr>
                <w:vertAlign w:val="superscript"/>
              </w:rPr>
              <w:t>2</w:t>
            </w:r>
          </w:p>
        </w:tc>
        <w:tc>
          <w:tcPr>
            <w:tcW w:w="2519" w:type="dxa"/>
            <w:gridSpan w:val="3"/>
            <w:vAlign w:val="center"/>
          </w:tcPr>
          <w:p>
            <w:pPr>
              <w:spacing w:before="40"/>
              <w:ind w:firstLine="420"/>
            </w:pPr>
            <w:r>
              <w:rPr>
                <w:rFonts w:hint="eastAsia"/>
              </w:rPr>
              <w:t>补强区内的焊缝面积</w:t>
            </w:r>
            <w:r>
              <w:t xml:space="preserve"> </w:t>
            </w:r>
            <w:r>
              <w:rPr>
                <w:i/>
                <w:iCs/>
              </w:rPr>
              <w:t>A</w:t>
            </w:r>
            <w:r>
              <w:rPr>
                <w:vertAlign w:val="subscript"/>
              </w:rPr>
              <w:t>3</w:t>
            </w:r>
            <w:r>
              <w:t xml:space="preserve"> </w:t>
            </w:r>
          </w:p>
        </w:tc>
        <w:tc>
          <w:tcPr>
            <w:tcW w:w="2179" w:type="dxa"/>
            <w:vAlign w:val="center"/>
          </w:tcPr>
          <w:p>
            <w:pPr>
              <w:ind w:firstLine="422"/>
              <w:rPr>
                <w:b/>
              </w:rPr>
            </w:pPr>
            <w:r>
              <w:rPr>
                <w:b/>
              </w:rPr>
              <w:t xml:space="preserve">60 </w:t>
            </w:r>
          </w:p>
        </w:tc>
        <w:tc>
          <w:tcPr>
            <w:tcW w:w="600" w:type="dxa"/>
            <w:vAlign w:val="center"/>
          </w:tcPr>
          <w:p>
            <w:pPr>
              <w:spacing w:before="40"/>
              <w:ind w:firstLine="420"/>
            </w:pPr>
            <w:r>
              <w:t>mm</w:t>
            </w:r>
            <w:r>
              <w:rPr>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1732" w:type="dxa"/>
            <w:gridSpan w:val="2"/>
            <w:tcBorders>
              <w:right w:val="nil"/>
            </w:tcBorders>
            <w:vAlign w:val="center"/>
          </w:tcPr>
          <w:p>
            <w:pPr>
              <w:ind w:firstLine="420"/>
            </w:pPr>
            <w:r>
              <w:rPr>
                <w:i/>
                <w:iCs/>
              </w:rPr>
              <w:t>A</w:t>
            </w:r>
            <w:r>
              <w:rPr>
                <w:vertAlign w:val="subscript"/>
              </w:rPr>
              <w:t>1</w:t>
            </w:r>
            <w:r>
              <w:t>+</w:t>
            </w:r>
            <w:r>
              <w:rPr>
                <w:i/>
                <w:iCs/>
              </w:rPr>
              <w:t>A</w:t>
            </w:r>
            <w:r>
              <w:rPr>
                <w:vertAlign w:val="subscript"/>
              </w:rPr>
              <w:t>2</w:t>
            </w:r>
            <w:r>
              <w:t>+</w:t>
            </w:r>
            <w:r>
              <w:rPr>
                <w:i/>
                <w:iCs/>
              </w:rPr>
              <w:t>A</w:t>
            </w:r>
            <w:r>
              <w:rPr>
                <w:vertAlign w:val="subscript"/>
              </w:rPr>
              <w:t>3</w:t>
            </w:r>
            <w:r>
              <w:t xml:space="preserve">= </w:t>
            </w:r>
            <w:r>
              <w:rPr>
                <w:b/>
              </w:rPr>
              <w:t>5429</w:t>
            </w:r>
          </w:p>
        </w:tc>
        <w:tc>
          <w:tcPr>
            <w:tcW w:w="8104" w:type="dxa"/>
            <w:gridSpan w:val="12"/>
            <w:tcBorders>
              <w:left w:val="nil"/>
            </w:tcBorders>
            <w:vAlign w:val="center"/>
          </w:tcPr>
          <w:p>
            <w:pPr>
              <w:ind w:firstLine="420"/>
            </w:pPr>
            <w:r>
              <w:t>mm</w:t>
            </w:r>
            <w:r>
              <w:rPr>
                <w:vertAlign w:val="superscript"/>
              </w:rPr>
              <w:t xml:space="preserve">2  </w:t>
            </w:r>
            <w:r>
              <w:rPr>
                <w:rFonts w:hint="eastAsia"/>
                <w:b/>
              </w:rPr>
              <w:t>，大于A，不需另加补强。</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44" w:type="dxa"/>
            <w:gridSpan w:val="5"/>
            <w:vAlign w:val="center"/>
          </w:tcPr>
          <w:p>
            <w:pPr>
              <w:spacing w:before="40"/>
              <w:ind w:firstLine="420"/>
            </w:pPr>
            <w:r>
              <w:rPr>
                <w:rFonts w:hint="eastAsia"/>
              </w:rPr>
              <w:t>补强圈面积</w:t>
            </w:r>
            <w:r>
              <w:t xml:space="preserve"> </w:t>
            </w:r>
            <w:r>
              <w:rPr>
                <w:i/>
                <w:iCs/>
              </w:rPr>
              <w:t>A</w:t>
            </w:r>
            <w:r>
              <w:rPr>
                <w:vertAlign w:val="subscript"/>
              </w:rPr>
              <w:t>4</w:t>
            </w:r>
          </w:p>
        </w:tc>
        <w:tc>
          <w:tcPr>
            <w:tcW w:w="1392" w:type="dxa"/>
            <w:gridSpan w:val="3"/>
            <w:vAlign w:val="center"/>
          </w:tcPr>
          <w:p>
            <w:pPr>
              <w:ind w:firstLine="422"/>
              <w:rPr>
                <w:b/>
              </w:rPr>
            </w:pPr>
          </w:p>
        </w:tc>
        <w:tc>
          <w:tcPr>
            <w:tcW w:w="602" w:type="dxa"/>
            <w:vAlign w:val="center"/>
          </w:tcPr>
          <w:p>
            <w:pPr>
              <w:spacing w:before="40"/>
              <w:ind w:firstLine="420"/>
            </w:pPr>
            <w:r>
              <w:t>mm</w:t>
            </w:r>
            <w:r>
              <w:rPr>
                <w:vertAlign w:val="superscript"/>
              </w:rPr>
              <w:t>2</w:t>
            </w:r>
          </w:p>
        </w:tc>
        <w:tc>
          <w:tcPr>
            <w:tcW w:w="2499" w:type="dxa"/>
            <w:gridSpan w:val="2"/>
            <w:vAlign w:val="center"/>
          </w:tcPr>
          <w:p>
            <w:pPr>
              <w:spacing w:before="40"/>
              <w:ind w:firstLine="420"/>
            </w:pPr>
            <w:r>
              <w:rPr>
                <w:i/>
                <w:iCs/>
              </w:rPr>
              <w:t>A</w:t>
            </w:r>
            <w:r>
              <w:t>-(</w:t>
            </w:r>
            <w:r>
              <w:rPr>
                <w:i/>
                <w:iCs/>
              </w:rPr>
              <w:t>A</w:t>
            </w:r>
            <w:r>
              <w:rPr>
                <w:vertAlign w:val="subscript"/>
              </w:rPr>
              <w:t>1</w:t>
            </w:r>
            <w:r>
              <w:t>+</w:t>
            </w:r>
            <w:r>
              <w:rPr>
                <w:i/>
                <w:iCs/>
              </w:rPr>
              <w:t>A</w:t>
            </w:r>
            <w:r>
              <w:rPr>
                <w:vertAlign w:val="subscript"/>
              </w:rPr>
              <w:t>2</w:t>
            </w:r>
            <w:r>
              <w:t>+</w:t>
            </w:r>
            <w:r>
              <w:rPr>
                <w:i/>
                <w:iCs/>
              </w:rPr>
              <w:t>A</w:t>
            </w:r>
            <w:r>
              <w:rPr>
                <w:vertAlign w:val="subscript"/>
              </w:rPr>
              <w:t>3</w:t>
            </w:r>
            <w:r>
              <w:t>)</w:t>
            </w:r>
          </w:p>
        </w:tc>
        <w:tc>
          <w:tcPr>
            <w:tcW w:w="2199" w:type="dxa"/>
            <w:gridSpan w:val="2"/>
            <w:vAlign w:val="center"/>
          </w:tcPr>
          <w:p>
            <w:pPr>
              <w:ind w:firstLine="422"/>
              <w:rPr>
                <w:b/>
              </w:rPr>
            </w:pPr>
          </w:p>
        </w:tc>
        <w:tc>
          <w:tcPr>
            <w:tcW w:w="600" w:type="dxa"/>
            <w:vAlign w:val="center"/>
          </w:tcPr>
          <w:p>
            <w:pPr>
              <w:spacing w:before="40"/>
              <w:ind w:firstLine="420"/>
            </w:pPr>
            <w:r>
              <w:t>mm</w:t>
            </w:r>
            <w:r>
              <w:rPr>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9836" w:type="dxa"/>
            <w:gridSpan w:val="14"/>
            <w:tcBorders>
              <w:bottom w:val="single" w:color="auto" w:sz="12" w:space="0"/>
            </w:tcBorders>
            <w:vAlign w:val="center"/>
          </w:tcPr>
          <w:p>
            <w:pPr>
              <w:ind w:firstLine="420"/>
            </w:pPr>
            <w:r>
              <w:rPr>
                <w:rFonts w:hint="eastAsia"/>
              </w:rPr>
              <w:t>结论</w:t>
            </w:r>
            <w:r>
              <w:t xml:space="preserve">: </w:t>
            </w:r>
            <w:r>
              <w:rPr>
                <w:rFonts w:hint="eastAsia"/>
                <w:b/>
              </w:rPr>
              <w:t>合格</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3132" w:type="dxa"/>
            <w:gridSpan w:val="6"/>
            <w:tcBorders>
              <w:top w:val="single" w:color="auto" w:sz="12" w:space="0"/>
            </w:tcBorders>
            <w:vAlign w:val="center"/>
          </w:tcPr>
          <w:p>
            <w:pPr>
              <w:ind w:firstLine="422"/>
              <w:jc w:val="center"/>
              <w:rPr>
                <w:b/>
              </w:rPr>
            </w:pPr>
            <w:r>
              <w:rPr>
                <w:rFonts w:hint="eastAsia"/>
                <w:b/>
              </w:rPr>
              <w:t>开孔补强计算</w:t>
            </w:r>
          </w:p>
        </w:tc>
        <w:tc>
          <w:tcPr>
            <w:tcW w:w="1406" w:type="dxa"/>
            <w:gridSpan w:val="3"/>
            <w:tcBorders>
              <w:top w:val="single" w:color="auto" w:sz="12" w:space="0"/>
            </w:tcBorders>
            <w:vAlign w:val="center"/>
          </w:tcPr>
          <w:p>
            <w:pPr>
              <w:spacing w:before="40"/>
              <w:ind w:firstLine="420"/>
              <w:jc w:val="center"/>
              <w:rPr>
                <w:b/>
                <w:bCs/>
              </w:rPr>
            </w:pPr>
            <w:r>
              <w:rPr>
                <w:rFonts w:hint="eastAsia"/>
              </w:rPr>
              <w:t>计算单位</w:t>
            </w:r>
          </w:p>
        </w:tc>
        <w:tc>
          <w:tcPr>
            <w:tcW w:w="5298" w:type="dxa"/>
            <w:gridSpan w:val="5"/>
            <w:tcBorders>
              <w:top w:val="single" w:color="auto" w:sz="12" w:space="0"/>
            </w:tcBorders>
            <w:vAlign w:val="center"/>
          </w:tcPr>
          <w:p>
            <w:pPr>
              <w:ind w:firstLine="422"/>
              <w:jc w:val="center"/>
              <w:rPr>
                <w:b/>
              </w:rPr>
            </w:pPr>
            <w:r>
              <w:rPr>
                <w:rFonts w:hint="eastAsia"/>
                <w:b/>
              </w:rPr>
              <w:t>重庆华峰化工有限公司</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4538" w:type="dxa"/>
            <w:gridSpan w:val="9"/>
            <w:vAlign w:val="center"/>
          </w:tcPr>
          <w:p>
            <w:pPr>
              <w:ind w:firstLine="420"/>
            </w:pPr>
            <w:r>
              <w:rPr>
                <w:rFonts w:hint="eastAsia"/>
              </w:rPr>
              <w:t>接</w:t>
            </w:r>
            <w:r>
              <w:t xml:space="preserve"> </w:t>
            </w:r>
            <w:r>
              <w:rPr>
                <w:rFonts w:hint="eastAsia"/>
              </w:rPr>
              <w:t>管</w:t>
            </w:r>
            <w:r>
              <w:t xml:space="preserve">:   </w:t>
            </w:r>
            <w:r>
              <w:rPr>
                <w:b/>
              </w:rPr>
              <w:t>N2</w:t>
            </w:r>
            <w:r>
              <w:t>,</w:t>
            </w:r>
            <w:r>
              <w:rPr>
                <w:b/>
                <w:bCs/>
              </w:rPr>
              <w:t xml:space="preserve"> </w:t>
            </w:r>
            <w:r>
              <w:rPr>
                <w:rFonts w:hint="eastAsia"/>
                <w:b/>
                <w:bCs/>
              </w:rPr>
              <w:t>φ</w:t>
            </w:r>
            <w:r>
              <w:rPr>
                <w:b/>
              </w:rPr>
              <w:t>699</w:t>
            </w:r>
            <w:r>
              <w:rPr>
                <w:rFonts w:hint="eastAsia"/>
                <w:sz w:val="16"/>
                <w:szCs w:val="16"/>
              </w:rPr>
              <w:t>×</w:t>
            </w:r>
            <w:r>
              <w:rPr>
                <w:b/>
              </w:rPr>
              <w:t>15</w:t>
            </w:r>
          </w:p>
        </w:tc>
        <w:tc>
          <w:tcPr>
            <w:tcW w:w="5298" w:type="dxa"/>
            <w:gridSpan w:val="5"/>
            <w:vAlign w:val="center"/>
          </w:tcPr>
          <w:p>
            <w:pPr>
              <w:ind w:firstLine="420"/>
            </w:pPr>
            <w:r>
              <w:rPr>
                <w:rFonts w:hint="eastAsia"/>
              </w:rPr>
              <w:t>计算方法</w:t>
            </w:r>
            <w:r>
              <w:t>: GB150.3-2011</w:t>
            </w:r>
            <w:r>
              <w:rPr>
                <w:rFonts w:hint="eastAsia"/>
              </w:rPr>
              <w:t>等面积补强法，单孔</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4538" w:type="dxa"/>
            <w:gridSpan w:val="9"/>
            <w:vAlign w:val="center"/>
          </w:tcPr>
          <w:p>
            <w:pPr>
              <w:ind w:firstLine="420"/>
              <w:jc w:val="center"/>
            </w:pPr>
            <w:r>
              <w:rPr>
                <w:rFonts w:hint="eastAsia"/>
              </w:rPr>
              <w:t>设</w:t>
            </w:r>
            <w:r>
              <w:t xml:space="preserve">     </w:t>
            </w:r>
            <w:r>
              <w:rPr>
                <w:rFonts w:hint="eastAsia"/>
              </w:rPr>
              <w:t>计</w:t>
            </w:r>
            <w:r>
              <w:t xml:space="preserve">     </w:t>
            </w:r>
            <w:r>
              <w:rPr>
                <w:rFonts w:hint="eastAsia"/>
              </w:rPr>
              <w:t>条</w:t>
            </w:r>
            <w:r>
              <w:t xml:space="preserve">     </w:t>
            </w:r>
            <w:r>
              <w:rPr>
                <w:rFonts w:hint="eastAsia"/>
              </w:rPr>
              <w:t>件</w:t>
            </w:r>
          </w:p>
        </w:tc>
        <w:tc>
          <w:tcPr>
            <w:tcW w:w="5298" w:type="dxa"/>
            <w:gridSpan w:val="5"/>
            <w:tcBorders>
              <w:bottom w:val="nil"/>
            </w:tcBorders>
            <w:vAlign w:val="center"/>
          </w:tcPr>
          <w:p>
            <w:pPr>
              <w:ind w:firstLine="420"/>
              <w:jc w:val="center"/>
            </w:pPr>
            <w:r>
              <w:rPr>
                <w:rFonts w:hint="eastAsia"/>
              </w:rPr>
              <w:t>简</w:t>
            </w:r>
            <w:r>
              <w:t xml:space="preserve">          </w:t>
            </w:r>
            <w:r>
              <w:rPr>
                <w:rFonts w:hint="eastAsia"/>
              </w:rPr>
              <w:t>图</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06" w:type="dxa"/>
            <w:gridSpan w:val="3"/>
            <w:vAlign w:val="center"/>
          </w:tcPr>
          <w:p>
            <w:pPr>
              <w:spacing w:before="40"/>
              <w:ind w:firstLine="420"/>
            </w:pPr>
            <w:r>
              <w:rPr>
                <w:rFonts w:hint="eastAsia"/>
              </w:rPr>
              <w:t>计算压力</w:t>
            </w:r>
            <w:r>
              <w:t xml:space="preserve"> </w:t>
            </w:r>
            <w:r>
              <w:rPr>
                <w:i/>
                <w:iCs/>
              </w:rPr>
              <w:t>p</w:t>
            </w:r>
            <w:r>
              <w:rPr>
                <w:vertAlign w:val="subscript"/>
              </w:rPr>
              <w:t>c</w:t>
            </w:r>
          </w:p>
        </w:tc>
        <w:tc>
          <w:tcPr>
            <w:tcW w:w="1430" w:type="dxa"/>
            <w:gridSpan w:val="5"/>
            <w:vAlign w:val="center"/>
          </w:tcPr>
          <w:p>
            <w:pPr>
              <w:ind w:firstLine="422"/>
              <w:rPr>
                <w:b/>
              </w:rPr>
            </w:pPr>
            <w:r>
              <w:rPr>
                <w:b/>
              </w:rPr>
              <w:t>0.33</w:t>
            </w:r>
          </w:p>
        </w:tc>
        <w:tc>
          <w:tcPr>
            <w:tcW w:w="602" w:type="dxa"/>
            <w:vAlign w:val="center"/>
          </w:tcPr>
          <w:p>
            <w:pPr>
              <w:spacing w:before="40"/>
              <w:ind w:firstLine="420"/>
            </w:pPr>
            <w:r>
              <w:t>MPa</w:t>
            </w:r>
          </w:p>
        </w:tc>
        <w:tc>
          <w:tcPr>
            <w:tcW w:w="5298" w:type="dxa"/>
            <w:gridSpan w:val="5"/>
            <w:vMerge w:val="restart"/>
            <w:vAlign w:val="center"/>
          </w:tcPr>
          <w:p>
            <w:pPr>
              <w:spacing w:before="40"/>
              <w:ind w:firstLine="420"/>
              <w:jc w:val="center"/>
            </w:pPr>
            <w:r>
              <w:rPr>
                <w:szCs w:val="21"/>
              </w:rPr>
              <w:drawing>
                <wp:inline distT="0" distB="0" distL="0" distR="0">
                  <wp:extent cx="2077720" cy="197294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431" cstate="print">
                            <a:extLst>
                              <a:ext uri="{28A0092B-C50C-407E-A947-70E740481C1C}">
                                <a14:useLocalDpi xmlns:a14="http://schemas.microsoft.com/office/drawing/2010/main" val="0"/>
                              </a:ext>
                            </a:extLst>
                          </a:blip>
                          <a:srcRect/>
                          <a:stretch>
                            <a:fillRect/>
                          </a:stretch>
                        </pic:blipFill>
                        <pic:spPr>
                          <a:xfrm>
                            <a:off x="0" y="0"/>
                            <a:ext cx="2077720" cy="1972945"/>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06" w:type="dxa"/>
            <w:gridSpan w:val="3"/>
            <w:vAlign w:val="center"/>
          </w:tcPr>
          <w:p>
            <w:pPr>
              <w:spacing w:before="40"/>
              <w:ind w:firstLine="420"/>
            </w:pPr>
            <w:r>
              <w:rPr>
                <w:rFonts w:hint="eastAsia"/>
              </w:rPr>
              <w:t>设计温度</w:t>
            </w:r>
          </w:p>
        </w:tc>
        <w:tc>
          <w:tcPr>
            <w:tcW w:w="1430" w:type="dxa"/>
            <w:gridSpan w:val="5"/>
            <w:vAlign w:val="center"/>
          </w:tcPr>
          <w:p>
            <w:pPr>
              <w:ind w:firstLine="422"/>
              <w:rPr>
                <w:b/>
              </w:rPr>
            </w:pPr>
            <w:r>
              <w:rPr>
                <w:b/>
              </w:rPr>
              <w:t>130</w:t>
            </w:r>
          </w:p>
        </w:tc>
        <w:tc>
          <w:tcPr>
            <w:tcW w:w="602" w:type="dxa"/>
            <w:vAlign w:val="center"/>
          </w:tcPr>
          <w:p>
            <w:pPr>
              <w:spacing w:before="40"/>
              <w:ind w:firstLine="420"/>
            </w:pPr>
            <w:r>
              <w:rPr>
                <w:rFonts w:hint="eastAsia"/>
              </w:rPr>
              <w:t>℃</w:t>
            </w:r>
          </w:p>
        </w:tc>
        <w:tc>
          <w:tcPr>
            <w:tcW w:w="5298" w:type="dxa"/>
            <w:gridSpan w:val="5"/>
            <w:vMerge w:val="continue"/>
            <w:vAlign w:val="center"/>
          </w:tcPr>
          <w:p>
            <w:pPr>
              <w:spacing w:before="40"/>
              <w:ind w:firstLine="420"/>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06" w:type="dxa"/>
            <w:gridSpan w:val="3"/>
            <w:vAlign w:val="center"/>
          </w:tcPr>
          <w:p>
            <w:pPr>
              <w:spacing w:before="40"/>
              <w:ind w:firstLine="420"/>
            </w:pPr>
            <w:r>
              <w:rPr>
                <w:rFonts w:hint="eastAsia"/>
              </w:rPr>
              <w:t>壳体型式</w:t>
            </w:r>
          </w:p>
        </w:tc>
        <w:tc>
          <w:tcPr>
            <w:tcW w:w="2032" w:type="dxa"/>
            <w:gridSpan w:val="6"/>
            <w:vAlign w:val="center"/>
          </w:tcPr>
          <w:p>
            <w:pPr>
              <w:spacing w:before="40"/>
              <w:ind w:firstLine="422"/>
              <w:jc w:val="center"/>
              <w:rPr>
                <w:b/>
              </w:rPr>
            </w:pPr>
            <w:r>
              <w:rPr>
                <w:rFonts w:hint="eastAsia"/>
                <w:b/>
              </w:rPr>
              <w:t>圆形筒体</w:t>
            </w:r>
          </w:p>
        </w:tc>
        <w:tc>
          <w:tcPr>
            <w:tcW w:w="5298" w:type="dxa"/>
            <w:gridSpan w:val="5"/>
            <w:vMerge w:val="continue"/>
            <w:vAlign w:val="center"/>
          </w:tcPr>
          <w:p>
            <w:pPr>
              <w:spacing w:before="40"/>
              <w:ind w:firstLine="420"/>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1465" w:type="dxa"/>
            <w:vAlign w:val="center"/>
          </w:tcPr>
          <w:p>
            <w:pPr>
              <w:ind w:firstLine="420"/>
            </w:pPr>
            <w:r>
              <w:rPr>
                <w:rFonts w:hint="eastAsia"/>
              </w:rPr>
              <w:t>壳体材料</w:t>
            </w:r>
          </w:p>
          <w:p>
            <w:pPr>
              <w:ind w:firstLine="420"/>
            </w:pPr>
            <w:r>
              <w:rPr>
                <w:rFonts w:hint="eastAsia"/>
              </w:rPr>
              <w:t>名称及类型</w:t>
            </w:r>
          </w:p>
        </w:tc>
        <w:tc>
          <w:tcPr>
            <w:tcW w:w="3073" w:type="dxa"/>
            <w:gridSpan w:val="8"/>
            <w:vAlign w:val="center"/>
          </w:tcPr>
          <w:p>
            <w:pPr>
              <w:ind w:firstLine="422"/>
              <w:jc w:val="center"/>
              <w:rPr>
                <w:b/>
              </w:rPr>
            </w:pPr>
            <w:r>
              <w:rPr>
                <w:b/>
              </w:rPr>
              <w:t>S31603</w:t>
            </w:r>
          </w:p>
          <w:p>
            <w:pPr>
              <w:ind w:firstLine="422"/>
              <w:jc w:val="center"/>
              <w:rPr>
                <w:b/>
              </w:rPr>
            </w:pPr>
            <w:r>
              <w:rPr>
                <w:rFonts w:hint="eastAsia"/>
                <w:b/>
              </w:rPr>
              <w:t>板材</w:t>
            </w:r>
          </w:p>
        </w:tc>
        <w:tc>
          <w:tcPr>
            <w:tcW w:w="5298" w:type="dxa"/>
            <w:gridSpan w:val="5"/>
            <w:vMerge w:val="continue"/>
            <w:vAlign w:val="center"/>
          </w:tcPr>
          <w:p>
            <w:pPr>
              <w:ind w:firstLine="420"/>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壳体开孔处焊接接头系数</w:t>
            </w:r>
            <w:r>
              <w:rPr>
                <w:rFonts w:hint="eastAsia"/>
                <w:i/>
                <w:iCs/>
              </w:rPr>
              <w:t>φ</w:t>
            </w:r>
          </w:p>
        </w:tc>
        <w:tc>
          <w:tcPr>
            <w:tcW w:w="2004" w:type="dxa"/>
            <w:gridSpan w:val="5"/>
            <w:vAlign w:val="center"/>
          </w:tcPr>
          <w:p>
            <w:pPr>
              <w:ind w:firstLine="422"/>
              <w:rPr>
                <w:b/>
              </w:rPr>
            </w:pPr>
            <w:r>
              <w:rPr>
                <w:b/>
              </w:rPr>
              <w:t>0.85</w:t>
            </w:r>
          </w:p>
        </w:tc>
        <w:tc>
          <w:tcPr>
            <w:tcW w:w="5298" w:type="dxa"/>
            <w:gridSpan w:val="5"/>
            <w:vMerge w:val="continue"/>
            <w:vAlign w:val="center"/>
          </w:tcPr>
          <w:p>
            <w:pPr>
              <w:spacing w:before="40"/>
              <w:ind w:firstLine="420"/>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壳体内直径</w:t>
            </w:r>
            <w:r>
              <w:t xml:space="preserve"> </w:t>
            </w:r>
            <w:r>
              <w:rPr>
                <w:i/>
                <w:iCs/>
              </w:rPr>
              <w:t>D</w:t>
            </w:r>
            <w:r>
              <w:rPr>
                <w:vertAlign w:val="subscript"/>
              </w:rPr>
              <w:t>i</w:t>
            </w:r>
          </w:p>
        </w:tc>
        <w:tc>
          <w:tcPr>
            <w:tcW w:w="1402" w:type="dxa"/>
            <w:gridSpan w:val="4"/>
            <w:vAlign w:val="center"/>
          </w:tcPr>
          <w:p>
            <w:pPr>
              <w:ind w:firstLine="422"/>
              <w:rPr>
                <w:b/>
              </w:rPr>
            </w:pPr>
            <w:r>
              <w:rPr>
                <w:b/>
              </w:rPr>
              <w:t>2600</w:t>
            </w:r>
          </w:p>
        </w:tc>
        <w:tc>
          <w:tcPr>
            <w:tcW w:w="602" w:type="dxa"/>
            <w:vAlign w:val="center"/>
          </w:tcPr>
          <w:p>
            <w:pPr>
              <w:spacing w:before="40"/>
              <w:ind w:firstLine="420"/>
            </w:pPr>
            <w:r>
              <w:t>mm</w:t>
            </w:r>
          </w:p>
        </w:tc>
        <w:tc>
          <w:tcPr>
            <w:tcW w:w="5298" w:type="dxa"/>
            <w:gridSpan w:val="5"/>
            <w:vMerge w:val="continue"/>
            <w:vAlign w:val="center"/>
          </w:tcPr>
          <w:p>
            <w:pPr>
              <w:spacing w:before="40"/>
              <w:ind w:firstLine="420"/>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壳体开孔处名义厚度</w:t>
            </w:r>
            <w:r>
              <w:rPr>
                <w:rFonts w:hint="eastAsia"/>
                <w:i/>
                <w:iCs/>
              </w:rPr>
              <w:t>δ</w:t>
            </w:r>
            <w:r>
              <w:rPr>
                <w:vertAlign w:val="subscript"/>
              </w:rPr>
              <w:t>n</w:t>
            </w:r>
          </w:p>
        </w:tc>
        <w:tc>
          <w:tcPr>
            <w:tcW w:w="1402" w:type="dxa"/>
            <w:gridSpan w:val="4"/>
            <w:vAlign w:val="center"/>
          </w:tcPr>
          <w:p>
            <w:pPr>
              <w:ind w:firstLine="422"/>
              <w:rPr>
                <w:b/>
              </w:rPr>
            </w:pPr>
            <w:r>
              <w:rPr>
                <w:b/>
              </w:rPr>
              <w:t>8</w:t>
            </w:r>
          </w:p>
        </w:tc>
        <w:tc>
          <w:tcPr>
            <w:tcW w:w="602" w:type="dxa"/>
            <w:vAlign w:val="center"/>
          </w:tcPr>
          <w:p>
            <w:pPr>
              <w:spacing w:before="40"/>
              <w:ind w:firstLine="420"/>
            </w:pPr>
            <w:r>
              <w:t>mm</w:t>
            </w:r>
          </w:p>
        </w:tc>
        <w:tc>
          <w:tcPr>
            <w:tcW w:w="5298" w:type="dxa"/>
            <w:gridSpan w:val="5"/>
            <w:vMerge w:val="continue"/>
            <w:vAlign w:val="center"/>
          </w:tcPr>
          <w:p>
            <w:pPr>
              <w:spacing w:before="40"/>
              <w:ind w:firstLine="420"/>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壳体厚度负偏差</w:t>
            </w:r>
            <w:r>
              <w:rPr>
                <w:i/>
                <w:iCs/>
              </w:rPr>
              <w:t xml:space="preserve"> C</w:t>
            </w:r>
            <w:r>
              <w:rPr>
                <w:vertAlign w:val="subscript"/>
              </w:rPr>
              <w:t>1</w:t>
            </w:r>
          </w:p>
        </w:tc>
        <w:tc>
          <w:tcPr>
            <w:tcW w:w="1402" w:type="dxa"/>
            <w:gridSpan w:val="4"/>
            <w:vAlign w:val="center"/>
          </w:tcPr>
          <w:p>
            <w:pPr>
              <w:ind w:firstLine="422"/>
              <w:rPr>
                <w:b/>
              </w:rPr>
            </w:pPr>
            <w:r>
              <w:rPr>
                <w:b/>
              </w:rPr>
              <w:t>0.3</w:t>
            </w:r>
          </w:p>
        </w:tc>
        <w:tc>
          <w:tcPr>
            <w:tcW w:w="602" w:type="dxa"/>
            <w:vAlign w:val="center"/>
          </w:tcPr>
          <w:p>
            <w:pPr>
              <w:spacing w:before="40"/>
              <w:ind w:firstLine="420"/>
            </w:pPr>
            <w:r>
              <w:t>mm</w:t>
            </w:r>
          </w:p>
        </w:tc>
        <w:tc>
          <w:tcPr>
            <w:tcW w:w="5298" w:type="dxa"/>
            <w:gridSpan w:val="5"/>
            <w:vMerge w:val="continue"/>
            <w:vAlign w:val="center"/>
          </w:tcPr>
          <w:p>
            <w:pPr>
              <w:spacing w:before="40"/>
              <w:ind w:firstLine="420"/>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壳体腐蚀裕量</w:t>
            </w:r>
            <w:r>
              <w:t xml:space="preserve"> </w:t>
            </w:r>
            <w:r>
              <w:rPr>
                <w:i/>
                <w:iCs/>
              </w:rPr>
              <w:t>C</w:t>
            </w:r>
            <w:r>
              <w:rPr>
                <w:vertAlign w:val="subscript"/>
              </w:rPr>
              <w:t>2</w:t>
            </w:r>
          </w:p>
        </w:tc>
        <w:tc>
          <w:tcPr>
            <w:tcW w:w="1402" w:type="dxa"/>
            <w:gridSpan w:val="4"/>
            <w:vAlign w:val="center"/>
          </w:tcPr>
          <w:p>
            <w:pPr>
              <w:ind w:firstLine="422"/>
              <w:rPr>
                <w:b/>
              </w:rPr>
            </w:pPr>
            <w:r>
              <w:rPr>
                <w:b/>
              </w:rPr>
              <w:t>2</w:t>
            </w:r>
          </w:p>
        </w:tc>
        <w:tc>
          <w:tcPr>
            <w:tcW w:w="602" w:type="dxa"/>
            <w:vAlign w:val="center"/>
          </w:tcPr>
          <w:p>
            <w:pPr>
              <w:spacing w:before="40"/>
              <w:ind w:firstLine="420"/>
            </w:pPr>
            <w:r>
              <w:t>mm</w:t>
            </w:r>
          </w:p>
        </w:tc>
        <w:tc>
          <w:tcPr>
            <w:tcW w:w="5298" w:type="dxa"/>
            <w:gridSpan w:val="5"/>
            <w:vMerge w:val="continue"/>
            <w:vAlign w:val="center"/>
          </w:tcPr>
          <w:p>
            <w:pPr>
              <w:spacing w:before="40"/>
              <w:ind w:firstLine="420"/>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壳体材料许用应力</w:t>
            </w:r>
            <w:r>
              <w:t>[</w:t>
            </w:r>
            <w:r>
              <w:rPr>
                <w:rFonts w:hint="eastAsia"/>
                <w:i/>
                <w:iCs/>
              </w:rPr>
              <w:t>σ</w:t>
            </w:r>
            <w:r>
              <w:t>]</w:t>
            </w:r>
            <w:r>
              <w:rPr>
                <w:vertAlign w:val="superscript"/>
              </w:rPr>
              <w:t>t</w:t>
            </w:r>
          </w:p>
        </w:tc>
        <w:tc>
          <w:tcPr>
            <w:tcW w:w="1402" w:type="dxa"/>
            <w:gridSpan w:val="4"/>
            <w:vAlign w:val="center"/>
          </w:tcPr>
          <w:p>
            <w:pPr>
              <w:ind w:firstLine="422"/>
              <w:rPr>
                <w:b/>
              </w:rPr>
            </w:pPr>
            <w:r>
              <w:rPr>
                <w:b/>
              </w:rPr>
              <w:t>118.2</w:t>
            </w:r>
          </w:p>
        </w:tc>
        <w:tc>
          <w:tcPr>
            <w:tcW w:w="602" w:type="dxa"/>
            <w:vAlign w:val="center"/>
          </w:tcPr>
          <w:p>
            <w:pPr>
              <w:spacing w:before="40"/>
              <w:ind w:firstLine="420"/>
            </w:pPr>
            <w:r>
              <w:t>MPa</w:t>
            </w:r>
          </w:p>
        </w:tc>
        <w:tc>
          <w:tcPr>
            <w:tcW w:w="5298" w:type="dxa"/>
            <w:gridSpan w:val="5"/>
            <w:vMerge w:val="continue"/>
            <w:vAlign w:val="center"/>
          </w:tcPr>
          <w:p>
            <w:pPr>
              <w:spacing w:before="40"/>
              <w:ind w:firstLine="420"/>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3397" w:type="dxa"/>
            <w:gridSpan w:val="7"/>
            <w:vAlign w:val="center"/>
          </w:tcPr>
          <w:p>
            <w:pPr>
              <w:spacing w:before="40"/>
              <w:ind w:firstLine="420"/>
            </w:pPr>
            <w:r>
              <w:rPr>
                <w:rFonts w:hint="eastAsia"/>
              </w:rPr>
              <w:t xml:space="preserve">接管轴线与筒体表面法线的夹角(°) </w:t>
            </w:r>
          </w:p>
        </w:tc>
        <w:tc>
          <w:tcPr>
            <w:tcW w:w="1141" w:type="dxa"/>
            <w:gridSpan w:val="2"/>
            <w:vAlign w:val="center"/>
          </w:tcPr>
          <w:p>
            <w:pPr>
              <w:ind w:firstLine="422"/>
              <w:rPr>
                <w:b/>
              </w:rPr>
            </w:pPr>
            <w:r>
              <w:rPr>
                <w:b/>
              </w:rPr>
              <w:t>0</w:t>
            </w:r>
          </w:p>
        </w:tc>
        <w:tc>
          <w:tcPr>
            <w:tcW w:w="5298" w:type="dxa"/>
            <w:gridSpan w:val="5"/>
            <w:vMerge w:val="continue"/>
            <w:vAlign w:val="center"/>
          </w:tcPr>
          <w:p>
            <w:pPr>
              <w:spacing w:before="40"/>
              <w:ind w:firstLine="420"/>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3397" w:type="dxa"/>
            <w:gridSpan w:val="7"/>
            <w:vAlign w:val="center"/>
          </w:tcPr>
          <w:p>
            <w:pPr>
              <w:spacing w:before="40"/>
              <w:ind w:firstLine="420"/>
            </w:pPr>
            <w:r>
              <w:rPr>
                <w:rFonts w:hint="eastAsia"/>
              </w:rPr>
              <w:t>凸形封头上接管轴线与封头轴线的夹角</w:t>
            </w:r>
            <w:r>
              <w:t>(</w:t>
            </w:r>
            <w:r>
              <w:rPr>
                <w:rFonts w:hint="eastAsia"/>
                <w:b/>
                <w:bCs/>
              </w:rPr>
              <w:t>°</w:t>
            </w:r>
            <w:r>
              <w:rPr>
                <w:bCs/>
              </w:rPr>
              <w:t>)</w:t>
            </w:r>
          </w:p>
        </w:tc>
        <w:tc>
          <w:tcPr>
            <w:tcW w:w="1141" w:type="dxa"/>
            <w:gridSpan w:val="2"/>
            <w:vAlign w:val="center"/>
          </w:tcPr>
          <w:p>
            <w:pPr>
              <w:ind w:firstLine="422"/>
              <w:rPr>
                <w:b/>
              </w:rPr>
            </w:pPr>
            <w:r>
              <w:rPr>
                <w:b/>
              </w:rPr>
              <w:t xml:space="preserve">  </w:t>
            </w:r>
          </w:p>
        </w:tc>
        <w:tc>
          <w:tcPr>
            <w:tcW w:w="5298" w:type="dxa"/>
            <w:gridSpan w:val="5"/>
            <w:vMerge w:val="continue"/>
            <w:vAlign w:val="center"/>
          </w:tcPr>
          <w:p>
            <w:pPr>
              <w:spacing w:before="40"/>
              <w:ind w:firstLine="420"/>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接管实际外伸长度</w:t>
            </w:r>
            <w:r>
              <w:t xml:space="preserve"> </w:t>
            </w:r>
          </w:p>
        </w:tc>
        <w:tc>
          <w:tcPr>
            <w:tcW w:w="1402" w:type="dxa"/>
            <w:gridSpan w:val="4"/>
            <w:vAlign w:val="center"/>
          </w:tcPr>
          <w:p>
            <w:pPr>
              <w:ind w:firstLine="422"/>
              <w:rPr>
                <w:b/>
              </w:rPr>
            </w:pPr>
            <w:r>
              <w:rPr>
                <w:b/>
              </w:rPr>
              <w:t>100</w:t>
            </w:r>
          </w:p>
        </w:tc>
        <w:tc>
          <w:tcPr>
            <w:tcW w:w="602" w:type="dxa"/>
            <w:vAlign w:val="center"/>
          </w:tcPr>
          <w:p>
            <w:pPr>
              <w:spacing w:before="40"/>
              <w:ind w:firstLine="420"/>
            </w:pPr>
            <w:r>
              <w:t>mm</w:t>
            </w:r>
          </w:p>
        </w:tc>
        <w:tc>
          <w:tcPr>
            <w:tcW w:w="1699" w:type="dxa"/>
            <w:vAlign w:val="center"/>
          </w:tcPr>
          <w:p>
            <w:pPr>
              <w:ind w:firstLine="420"/>
            </w:pPr>
            <w:r>
              <w:rPr>
                <w:rFonts w:hint="eastAsia"/>
              </w:rPr>
              <w:t>接管连接型式</w:t>
            </w:r>
            <w:r>
              <w:t xml:space="preserve"> </w:t>
            </w:r>
          </w:p>
        </w:tc>
        <w:tc>
          <w:tcPr>
            <w:tcW w:w="3599" w:type="dxa"/>
            <w:gridSpan w:val="4"/>
            <w:vAlign w:val="center"/>
          </w:tcPr>
          <w:p>
            <w:pPr>
              <w:ind w:firstLine="422"/>
              <w:rPr>
                <w:b/>
              </w:rPr>
            </w:pPr>
            <w:r>
              <w:rPr>
                <w:rFonts w:hint="eastAsia"/>
                <w:b/>
              </w:rPr>
              <w:t>插入式接管</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接管实际内伸长度</w:t>
            </w:r>
            <w:r>
              <w:t xml:space="preserve"> </w:t>
            </w:r>
          </w:p>
        </w:tc>
        <w:tc>
          <w:tcPr>
            <w:tcW w:w="1402" w:type="dxa"/>
            <w:gridSpan w:val="4"/>
            <w:vAlign w:val="center"/>
          </w:tcPr>
          <w:p>
            <w:pPr>
              <w:ind w:firstLine="422"/>
              <w:rPr>
                <w:b/>
              </w:rPr>
            </w:pPr>
            <w:r>
              <w:rPr>
                <w:b/>
              </w:rPr>
              <w:t>50</w:t>
            </w:r>
          </w:p>
        </w:tc>
        <w:tc>
          <w:tcPr>
            <w:tcW w:w="602" w:type="dxa"/>
            <w:vAlign w:val="center"/>
          </w:tcPr>
          <w:p>
            <w:pPr>
              <w:spacing w:before="40"/>
              <w:ind w:firstLine="420"/>
            </w:pPr>
            <w:r>
              <w:t>mm</w:t>
            </w:r>
          </w:p>
        </w:tc>
        <w:tc>
          <w:tcPr>
            <w:tcW w:w="1699" w:type="dxa"/>
            <w:tcBorders>
              <w:top w:val="nil"/>
              <w:bottom w:val="nil"/>
            </w:tcBorders>
            <w:vAlign w:val="center"/>
          </w:tcPr>
          <w:p>
            <w:pPr>
              <w:spacing w:before="40"/>
              <w:ind w:firstLine="420"/>
            </w:pPr>
            <w:r>
              <w:rPr>
                <w:rFonts w:hint="eastAsia"/>
              </w:rPr>
              <w:t>接管材料</w:t>
            </w:r>
            <w:r>
              <w:t xml:space="preserve"> </w:t>
            </w:r>
          </w:p>
        </w:tc>
        <w:tc>
          <w:tcPr>
            <w:tcW w:w="3599" w:type="dxa"/>
            <w:gridSpan w:val="4"/>
            <w:tcBorders>
              <w:top w:val="nil"/>
              <w:bottom w:val="nil"/>
            </w:tcBorders>
            <w:vAlign w:val="center"/>
          </w:tcPr>
          <w:p>
            <w:pPr>
              <w:ind w:firstLine="422"/>
              <w:rPr>
                <w:b/>
              </w:rPr>
            </w:pPr>
            <w:r>
              <w:rPr>
                <w:b/>
              </w:rPr>
              <w:t>16Mn</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接管焊接接头系数</w:t>
            </w:r>
            <w:r>
              <w:t xml:space="preserve"> </w:t>
            </w:r>
          </w:p>
        </w:tc>
        <w:tc>
          <w:tcPr>
            <w:tcW w:w="1402" w:type="dxa"/>
            <w:gridSpan w:val="4"/>
            <w:vAlign w:val="center"/>
          </w:tcPr>
          <w:p>
            <w:pPr>
              <w:ind w:firstLine="422"/>
              <w:rPr>
                <w:b/>
              </w:rPr>
            </w:pPr>
            <w:r>
              <w:rPr>
                <w:b/>
              </w:rPr>
              <w:t>1</w:t>
            </w:r>
          </w:p>
        </w:tc>
        <w:tc>
          <w:tcPr>
            <w:tcW w:w="602" w:type="dxa"/>
            <w:vAlign w:val="center"/>
          </w:tcPr>
          <w:p>
            <w:pPr>
              <w:spacing w:before="40"/>
              <w:ind w:firstLine="420"/>
            </w:pPr>
          </w:p>
        </w:tc>
        <w:tc>
          <w:tcPr>
            <w:tcW w:w="1699" w:type="dxa"/>
            <w:tcBorders>
              <w:top w:val="nil"/>
            </w:tcBorders>
            <w:vAlign w:val="center"/>
          </w:tcPr>
          <w:p>
            <w:pPr>
              <w:ind w:firstLine="420"/>
            </w:pPr>
            <w:r>
              <w:rPr>
                <w:rFonts w:hint="eastAsia"/>
              </w:rPr>
              <w:t>名称及类型</w:t>
            </w:r>
            <w:r>
              <w:t xml:space="preserve"> </w:t>
            </w:r>
          </w:p>
        </w:tc>
        <w:tc>
          <w:tcPr>
            <w:tcW w:w="3599" w:type="dxa"/>
            <w:gridSpan w:val="4"/>
            <w:tcBorders>
              <w:top w:val="nil"/>
            </w:tcBorders>
            <w:vAlign w:val="center"/>
          </w:tcPr>
          <w:p>
            <w:pPr>
              <w:ind w:firstLine="422"/>
              <w:rPr>
                <w:b/>
              </w:rPr>
            </w:pPr>
            <w:r>
              <w:rPr>
                <w:rFonts w:hint="eastAsia"/>
                <w:b/>
              </w:rPr>
              <w:t>管材</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接管腐蚀裕量</w:t>
            </w:r>
            <w:r>
              <w:t xml:space="preserve"> </w:t>
            </w:r>
          </w:p>
        </w:tc>
        <w:tc>
          <w:tcPr>
            <w:tcW w:w="1402" w:type="dxa"/>
            <w:gridSpan w:val="4"/>
            <w:vAlign w:val="center"/>
          </w:tcPr>
          <w:p>
            <w:pPr>
              <w:ind w:firstLine="422"/>
              <w:rPr>
                <w:b/>
              </w:rPr>
            </w:pPr>
            <w:r>
              <w:rPr>
                <w:b/>
              </w:rPr>
              <w:t>2</w:t>
            </w:r>
          </w:p>
        </w:tc>
        <w:tc>
          <w:tcPr>
            <w:tcW w:w="602" w:type="dxa"/>
            <w:vAlign w:val="center"/>
          </w:tcPr>
          <w:p>
            <w:pPr>
              <w:spacing w:before="40"/>
              <w:ind w:firstLine="420"/>
            </w:pPr>
            <w:r>
              <w:t>mm</w:t>
            </w:r>
          </w:p>
        </w:tc>
        <w:tc>
          <w:tcPr>
            <w:tcW w:w="1699" w:type="dxa"/>
            <w:vAlign w:val="center"/>
          </w:tcPr>
          <w:p>
            <w:pPr>
              <w:spacing w:before="40"/>
              <w:ind w:firstLine="420"/>
            </w:pPr>
            <w:r>
              <w:rPr>
                <w:rFonts w:hint="eastAsia"/>
              </w:rPr>
              <w:t>补强圈材料名称</w:t>
            </w:r>
            <w:r>
              <w:t xml:space="preserve"> </w:t>
            </w:r>
          </w:p>
        </w:tc>
        <w:tc>
          <w:tcPr>
            <w:tcW w:w="3599" w:type="dxa"/>
            <w:gridSpan w:val="4"/>
            <w:vAlign w:val="center"/>
          </w:tcPr>
          <w:p>
            <w:pPr>
              <w:ind w:firstLine="422"/>
              <w:rPr>
                <w:b/>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Merge w:val="restart"/>
            <w:vAlign w:val="center"/>
          </w:tcPr>
          <w:p>
            <w:pPr>
              <w:ind w:firstLine="420"/>
            </w:pPr>
            <w:r>
              <w:rPr>
                <w:rFonts w:hint="eastAsia"/>
              </w:rPr>
              <w:t>凸形封头开孔中心至</w:t>
            </w:r>
            <w:r>
              <w:t xml:space="preserve"> </w:t>
            </w:r>
          </w:p>
          <w:p>
            <w:pPr>
              <w:ind w:firstLine="420"/>
            </w:pPr>
            <w:r>
              <w:rPr>
                <w:rFonts w:hint="eastAsia"/>
              </w:rPr>
              <w:t>封头轴线的距离</w:t>
            </w:r>
            <w:r>
              <w:t xml:space="preserve"> </w:t>
            </w:r>
          </w:p>
        </w:tc>
        <w:tc>
          <w:tcPr>
            <w:tcW w:w="1402" w:type="dxa"/>
            <w:gridSpan w:val="4"/>
            <w:vMerge w:val="restart"/>
            <w:vAlign w:val="center"/>
          </w:tcPr>
          <w:p>
            <w:pPr>
              <w:ind w:firstLine="422"/>
              <w:rPr>
                <w:b/>
              </w:rPr>
            </w:pPr>
          </w:p>
        </w:tc>
        <w:tc>
          <w:tcPr>
            <w:tcW w:w="602" w:type="dxa"/>
            <w:vMerge w:val="restart"/>
            <w:vAlign w:val="center"/>
          </w:tcPr>
          <w:p>
            <w:pPr>
              <w:spacing w:before="120"/>
              <w:ind w:firstLine="420"/>
            </w:pPr>
            <w:r>
              <w:t>mm</w:t>
            </w:r>
          </w:p>
        </w:tc>
        <w:tc>
          <w:tcPr>
            <w:tcW w:w="1699" w:type="dxa"/>
            <w:vAlign w:val="center"/>
          </w:tcPr>
          <w:p>
            <w:pPr>
              <w:ind w:firstLine="420"/>
            </w:pPr>
            <w:r>
              <w:rPr>
                <w:rFonts w:hint="eastAsia"/>
              </w:rPr>
              <w:t>补强圈外径</w:t>
            </w:r>
            <w:r>
              <w:t xml:space="preserve"> </w:t>
            </w:r>
          </w:p>
        </w:tc>
        <w:tc>
          <w:tcPr>
            <w:tcW w:w="2999" w:type="dxa"/>
            <w:gridSpan w:val="3"/>
            <w:vAlign w:val="center"/>
          </w:tcPr>
          <w:p>
            <w:pPr>
              <w:ind w:firstLine="422"/>
              <w:rPr>
                <w:b/>
              </w:rPr>
            </w:pPr>
          </w:p>
        </w:tc>
        <w:tc>
          <w:tcPr>
            <w:tcW w:w="600" w:type="dxa"/>
            <w:vAlign w:val="center"/>
          </w:tcPr>
          <w:p>
            <w:pPr>
              <w:spacing w:before="40"/>
              <w:ind w:firstLine="420"/>
            </w:pPr>
            <w:r>
              <w:t>mm</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Merge w:val="continue"/>
            <w:vAlign w:val="center"/>
          </w:tcPr>
          <w:p>
            <w:pPr>
              <w:ind w:firstLine="420"/>
            </w:pPr>
          </w:p>
        </w:tc>
        <w:tc>
          <w:tcPr>
            <w:tcW w:w="1402" w:type="dxa"/>
            <w:gridSpan w:val="4"/>
            <w:vMerge w:val="continue"/>
            <w:vAlign w:val="center"/>
          </w:tcPr>
          <w:p>
            <w:pPr>
              <w:spacing w:before="120"/>
              <w:ind w:firstLine="442"/>
              <w:jc w:val="right"/>
              <w:rPr>
                <w:b/>
                <w:bCs/>
                <w:sz w:val="22"/>
              </w:rPr>
            </w:pPr>
          </w:p>
        </w:tc>
        <w:tc>
          <w:tcPr>
            <w:tcW w:w="602" w:type="dxa"/>
            <w:vMerge w:val="continue"/>
            <w:vAlign w:val="center"/>
          </w:tcPr>
          <w:p>
            <w:pPr>
              <w:spacing w:before="120"/>
              <w:ind w:firstLine="420"/>
            </w:pPr>
          </w:p>
        </w:tc>
        <w:tc>
          <w:tcPr>
            <w:tcW w:w="1699" w:type="dxa"/>
            <w:vAlign w:val="center"/>
          </w:tcPr>
          <w:p>
            <w:pPr>
              <w:ind w:firstLine="420"/>
            </w:pPr>
            <w:r>
              <w:rPr>
                <w:rFonts w:hint="eastAsia"/>
              </w:rPr>
              <w:t>补强圈厚度</w:t>
            </w:r>
            <w:r>
              <w:t xml:space="preserve"> </w:t>
            </w:r>
          </w:p>
        </w:tc>
        <w:tc>
          <w:tcPr>
            <w:tcW w:w="2999" w:type="dxa"/>
            <w:gridSpan w:val="3"/>
            <w:vAlign w:val="center"/>
          </w:tcPr>
          <w:p>
            <w:pPr>
              <w:ind w:firstLine="422"/>
              <w:rPr>
                <w:b/>
              </w:rPr>
            </w:pPr>
          </w:p>
        </w:tc>
        <w:tc>
          <w:tcPr>
            <w:tcW w:w="600" w:type="dxa"/>
            <w:vAlign w:val="center"/>
          </w:tcPr>
          <w:p>
            <w:pPr>
              <w:spacing w:before="40"/>
              <w:ind w:firstLine="420"/>
            </w:pPr>
            <w:r>
              <w:t>mm</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接管厚度负偏差</w:t>
            </w:r>
            <w:r>
              <w:t xml:space="preserve"> </w:t>
            </w:r>
            <w:r>
              <w:rPr>
                <w:i/>
                <w:iCs/>
              </w:rPr>
              <w:t>C</w:t>
            </w:r>
            <w:r>
              <w:rPr>
                <w:vertAlign w:val="subscript"/>
              </w:rPr>
              <w:t>1t</w:t>
            </w:r>
            <w:r>
              <w:t xml:space="preserve"> </w:t>
            </w:r>
          </w:p>
        </w:tc>
        <w:tc>
          <w:tcPr>
            <w:tcW w:w="1402" w:type="dxa"/>
            <w:gridSpan w:val="4"/>
            <w:vAlign w:val="center"/>
          </w:tcPr>
          <w:p>
            <w:pPr>
              <w:ind w:firstLine="422"/>
              <w:rPr>
                <w:b/>
              </w:rPr>
            </w:pPr>
            <w:r>
              <w:rPr>
                <w:b/>
              </w:rPr>
              <w:t>1.5</w:t>
            </w:r>
          </w:p>
        </w:tc>
        <w:tc>
          <w:tcPr>
            <w:tcW w:w="602" w:type="dxa"/>
            <w:vAlign w:val="center"/>
          </w:tcPr>
          <w:p>
            <w:pPr>
              <w:spacing w:before="40"/>
              <w:ind w:firstLine="420"/>
            </w:pPr>
            <w:r>
              <w:t>mm</w:t>
            </w:r>
          </w:p>
        </w:tc>
        <w:tc>
          <w:tcPr>
            <w:tcW w:w="2499" w:type="dxa"/>
            <w:gridSpan w:val="2"/>
            <w:vAlign w:val="center"/>
          </w:tcPr>
          <w:p>
            <w:pPr>
              <w:spacing w:before="40"/>
              <w:ind w:firstLine="420"/>
            </w:pPr>
            <w:r>
              <w:rPr>
                <w:rFonts w:hint="eastAsia"/>
              </w:rPr>
              <w:t>补强圈厚度负偏差</w:t>
            </w:r>
            <w:r>
              <w:t xml:space="preserve"> </w:t>
            </w:r>
            <w:r>
              <w:rPr>
                <w:i/>
                <w:iCs/>
              </w:rPr>
              <w:t>C</w:t>
            </w:r>
            <w:r>
              <w:rPr>
                <w:vertAlign w:val="subscript"/>
              </w:rPr>
              <w:t>1r</w:t>
            </w:r>
            <w:r>
              <w:t xml:space="preserve"> </w:t>
            </w:r>
          </w:p>
        </w:tc>
        <w:tc>
          <w:tcPr>
            <w:tcW w:w="2199" w:type="dxa"/>
            <w:gridSpan w:val="2"/>
            <w:vAlign w:val="center"/>
          </w:tcPr>
          <w:p>
            <w:pPr>
              <w:ind w:firstLine="422"/>
              <w:rPr>
                <w:b/>
              </w:rPr>
            </w:pPr>
          </w:p>
        </w:tc>
        <w:tc>
          <w:tcPr>
            <w:tcW w:w="600" w:type="dxa"/>
            <w:vAlign w:val="center"/>
          </w:tcPr>
          <w:p>
            <w:pPr>
              <w:spacing w:before="40"/>
              <w:ind w:firstLine="420"/>
            </w:pPr>
            <w:r>
              <w:t>mm</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接管材料许用应力</w:t>
            </w:r>
            <w:r>
              <w:t>[</w:t>
            </w:r>
            <w:r>
              <w:rPr>
                <w:rFonts w:hint="eastAsia"/>
                <w:i/>
                <w:iCs/>
              </w:rPr>
              <w:t>σ</w:t>
            </w:r>
            <w:r>
              <w:t>]</w:t>
            </w:r>
            <w:r>
              <w:rPr>
                <w:vertAlign w:val="superscript"/>
              </w:rPr>
              <w:t>t</w:t>
            </w:r>
            <w:r>
              <w:t xml:space="preserve"> </w:t>
            </w:r>
          </w:p>
        </w:tc>
        <w:tc>
          <w:tcPr>
            <w:tcW w:w="1402" w:type="dxa"/>
            <w:gridSpan w:val="4"/>
            <w:vAlign w:val="center"/>
          </w:tcPr>
          <w:p>
            <w:pPr>
              <w:ind w:firstLine="422"/>
              <w:rPr>
                <w:b/>
              </w:rPr>
            </w:pPr>
            <w:r>
              <w:rPr>
                <w:b/>
              </w:rPr>
              <w:t>180.4</w:t>
            </w:r>
          </w:p>
        </w:tc>
        <w:tc>
          <w:tcPr>
            <w:tcW w:w="602" w:type="dxa"/>
            <w:vAlign w:val="center"/>
          </w:tcPr>
          <w:p>
            <w:pPr>
              <w:spacing w:before="40"/>
              <w:ind w:firstLine="420"/>
            </w:pPr>
            <w:r>
              <w:t>MPa</w:t>
            </w:r>
          </w:p>
        </w:tc>
        <w:tc>
          <w:tcPr>
            <w:tcW w:w="2499" w:type="dxa"/>
            <w:gridSpan w:val="2"/>
            <w:vAlign w:val="center"/>
          </w:tcPr>
          <w:p>
            <w:pPr>
              <w:spacing w:before="40"/>
              <w:ind w:firstLine="420"/>
            </w:pPr>
            <w:r>
              <w:rPr>
                <w:rFonts w:hint="eastAsia"/>
              </w:rPr>
              <w:t>补强圈许用应力</w:t>
            </w:r>
            <w:r>
              <w:t>[</w:t>
            </w:r>
            <w:r>
              <w:rPr>
                <w:rFonts w:hint="eastAsia"/>
              </w:rPr>
              <w:t>σ</w:t>
            </w:r>
            <w:r>
              <w:t>]</w:t>
            </w:r>
            <w:r>
              <w:rPr>
                <w:vertAlign w:val="superscript"/>
              </w:rPr>
              <w:t>t</w:t>
            </w:r>
            <w:r>
              <w:t xml:space="preserve"> </w:t>
            </w:r>
          </w:p>
        </w:tc>
        <w:tc>
          <w:tcPr>
            <w:tcW w:w="2199" w:type="dxa"/>
            <w:gridSpan w:val="2"/>
            <w:vAlign w:val="center"/>
          </w:tcPr>
          <w:p>
            <w:pPr>
              <w:ind w:firstLine="422"/>
              <w:rPr>
                <w:b/>
              </w:rPr>
            </w:pPr>
          </w:p>
        </w:tc>
        <w:tc>
          <w:tcPr>
            <w:tcW w:w="600" w:type="dxa"/>
            <w:vAlign w:val="center"/>
          </w:tcPr>
          <w:p>
            <w:pPr>
              <w:spacing w:before="40"/>
              <w:ind w:firstLine="420"/>
            </w:pPr>
            <w:r>
              <w:t>MPa</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9836" w:type="dxa"/>
            <w:gridSpan w:val="14"/>
            <w:vAlign w:val="center"/>
          </w:tcPr>
          <w:p>
            <w:pPr>
              <w:ind w:firstLine="420"/>
              <w:jc w:val="center"/>
            </w:pPr>
            <w:r>
              <w:rPr>
                <w:rFonts w:hint="eastAsia"/>
              </w:rPr>
              <w:t>开</w:t>
            </w:r>
            <w:r>
              <w:t xml:space="preserve">          </w:t>
            </w:r>
            <w:r>
              <w:rPr>
                <w:rFonts w:hint="eastAsia"/>
              </w:rPr>
              <w:t>孔</w:t>
            </w:r>
            <w:r>
              <w:t xml:space="preserve">          </w:t>
            </w:r>
            <w:r>
              <w:rPr>
                <w:rFonts w:hint="eastAsia"/>
              </w:rPr>
              <w:t>补</w:t>
            </w:r>
            <w:r>
              <w:t xml:space="preserve">          </w:t>
            </w:r>
            <w:r>
              <w:rPr>
                <w:rFonts w:hint="eastAsia"/>
              </w:rPr>
              <w:t>强</w:t>
            </w:r>
            <w:r>
              <w:t xml:space="preserve">          </w:t>
            </w:r>
            <w:r>
              <w:rPr>
                <w:rFonts w:hint="eastAsia"/>
              </w:rPr>
              <w:t>计</w:t>
            </w:r>
            <w:r>
              <w:t xml:space="preserve">          </w:t>
            </w:r>
            <w:r>
              <w:rPr>
                <w:rFonts w:hint="eastAsia"/>
              </w:rPr>
              <w:t>算</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非圆形开孔长直径</w:t>
            </w:r>
            <w:r>
              <w:t xml:space="preserve"> </w:t>
            </w:r>
          </w:p>
        </w:tc>
        <w:tc>
          <w:tcPr>
            <w:tcW w:w="1402" w:type="dxa"/>
            <w:gridSpan w:val="4"/>
            <w:vAlign w:val="center"/>
          </w:tcPr>
          <w:p>
            <w:pPr>
              <w:ind w:firstLine="422"/>
              <w:rPr>
                <w:b/>
              </w:rPr>
            </w:pPr>
            <w:r>
              <w:rPr>
                <w:b/>
              </w:rPr>
              <w:t>676</w:t>
            </w:r>
          </w:p>
        </w:tc>
        <w:tc>
          <w:tcPr>
            <w:tcW w:w="602" w:type="dxa"/>
            <w:vAlign w:val="center"/>
          </w:tcPr>
          <w:p>
            <w:pPr>
              <w:spacing w:before="40"/>
              <w:ind w:firstLine="420"/>
            </w:pPr>
            <w:r>
              <w:t>mm</w:t>
            </w:r>
          </w:p>
        </w:tc>
        <w:tc>
          <w:tcPr>
            <w:tcW w:w="2519" w:type="dxa"/>
            <w:gridSpan w:val="3"/>
            <w:vAlign w:val="center"/>
          </w:tcPr>
          <w:p>
            <w:pPr>
              <w:spacing w:before="40"/>
              <w:ind w:firstLine="420"/>
            </w:pPr>
            <w:r>
              <w:rPr>
                <w:rFonts w:hint="eastAsia"/>
              </w:rPr>
              <w:t>开孔长径与短径之比</w:t>
            </w:r>
            <w:r>
              <w:t xml:space="preserve"> </w:t>
            </w:r>
          </w:p>
        </w:tc>
        <w:tc>
          <w:tcPr>
            <w:tcW w:w="2179" w:type="dxa"/>
            <w:vAlign w:val="center"/>
          </w:tcPr>
          <w:p>
            <w:pPr>
              <w:ind w:firstLine="422"/>
              <w:rPr>
                <w:b/>
              </w:rPr>
            </w:pPr>
            <w:r>
              <w:rPr>
                <w:b/>
              </w:rPr>
              <w:t xml:space="preserve">1 </w:t>
            </w:r>
          </w:p>
        </w:tc>
        <w:tc>
          <w:tcPr>
            <w:tcW w:w="600" w:type="dxa"/>
            <w:vAlign w:val="center"/>
          </w:tcPr>
          <w:p>
            <w:pPr>
              <w:spacing w:before="40"/>
              <w:ind w:firstLine="420"/>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壳体计算厚度</w:t>
            </w:r>
            <w:r>
              <w:rPr>
                <w:rFonts w:hint="eastAsia"/>
                <w:i/>
                <w:iCs/>
              </w:rPr>
              <w:t>δ</w:t>
            </w:r>
            <w:r>
              <w:t xml:space="preserve"> </w:t>
            </w:r>
          </w:p>
        </w:tc>
        <w:tc>
          <w:tcPr>
            <w:tcW w:w="1402" w:type="dxa"/>
            <w:gridSpan w:val="4"/>
            <w:vAlign w:val="center"/>
          </w:tcPr>
          <w:p>
            <w:pPr>
              <w:ind w:firstLine="422"/>
              <w:rPr>
                <w:b/>
              </w:rPr>
            </w:pPr>
            <w:r>
              <w:rPr>
                <w:b/>
              </w:rPr>
              <w:t>4.277</w:t>
            </w:r>
          </w:p>
        </w:tc>
        <w:tc>
          <w:tcPr>
            <w:tcW w:w="602" w:type="dxa"/>
            <w:vAlign w:val="center"/>
          </w:tcPr>
          <w:p>
            <w:pPr>
              <w:spacing w:before="40"/>
              <w:ind w:firstLine="420"/>
            </w:pPr>
            <w:r>
              <w:t>mm</w:t>
            </w:r>
          </w:p>
        </w:tc>
        <w:tc>
          <w:tcPr>
            <w:tcW w:w="2519" w:type="dxa"/>
            <w:gridSpan w:val="3"/>
            <w:vAlign w:val="center"/>
          </w:tcPr>
          <w:p>
            <w:pPr>
              <w:spacing w:before="40"/>
              <w:ind w:firstLine="420"/>
            </w:pPr>
            <w:r>
              <w:rPr>
                <w:rFonts w:hint="eastAsia"/>
              </w:rPr>
              <w:t>接管计算厚度</w:t>
            </w:r>
            <w:r>
              <w:rPr>
                <w:rFonts w:hint="eastAsia"/>
                <w:i/>
                <w:iCs/>
              </w:rPr>
              <w:t>δ</w:t>
            </w:r>
            <w:r>
              <w:rPr>
                <w:vertAlign w:val="subscript"/>
              </w:rPr>
              <w:t>t</w:t>
            </w:r>
            <w:r>
              <w:t xml:space="preserve"> </w:t>
            </w:r>
          </w:p>
        </w:tc>
        <w:tc>
          <w:tcPr>
            <w:tcW w:w="2179" w:type="dxa"/>
            <w:vAlign w:val="center"/>
          </w:tcPr>
          <w:p>
            <w:pPr>
              <w:ind w:firstLine="422"/>
              <w:rPr>
                <w:b/>
              </w:rPr>
            </w:pPr>
            <w:r>
              <w:rPr>
                <w:b/>
              </w:rPr>
              <w:t xml:space="preserve">0.6125 </w:t>
            </w:r>
          </w:p>
        </w:tc>
        <w:tc>
          <w:tcPr>
            <w:tcW w:w="600" w:type="dxa"/>
            <w:vAlign w:val="center"/>
          </w:tcPr>
          <w:p>
            <w:pPr>
              <w:spacing w:before="40"/>
              <w:ind w:firstLine="420"/>
            </w:pPr>
            <w:r>
              <w:t>mm</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补强圈强度削弱系数</w:t>
            </w:r>
            <w:r>
              <w:t xml:space="preserve"> </w:t>
            </w:r>
            <w:r>
              <w:rPr>
                <w:i/>
                <w:iCs/>
              </w:rPr>
              <w:t xml:space="preserve"> f</w:t>
            </w:r>
            <w:r>
              <w:rPr>
                <w:vertAlign w:val="subscript"/>
              </w:rPr>
              <w:t>rr</w:t>
            </w:r>
            <w:r>
              <w:t xml:space="preserve"> </w:t>
            </w:r>
          </w:p>
        </w:tc>
        <w:tc>
          <w:tcPr>
            <w:tcW w:w="1402" w:type="dxa"/>
            <w:gridSpan w:val="4"/>
            <w:vAlign w:val="center"/>
          </w:tcPr>
          <w:p>
            <w:pPr>
              <w:ind w:firstLine="422"/>
              <w:rPr>
                <w:b/>
              </w:rPr>
            </w:pPr>
            <w:r>
              <w:rPr>
                <w:b/>
              </w:rPr>
              <w:t>0</w:t>
            </w:r>
          </w:p>
        </w:tc>
        <w:tc>
          <w:tcPr>
            <w:tcW w:w="602" w:type="dxa"/>
            <w:vAlign w:val="center"/>
          </w:tcPr>
          <w:p>
            <w:pPr>
              <w:spacing w:before="40"/>
              <w:ind w:firstLine="420"/>
            </w:pPr>
          </w:p>
        </w:tc>
        <w:tc>
          <w:tcPr>
            <w:tcW w:w="2519" w:type="dxa"/>
            <w:gridSpan w:val="3"/>
            <w:vAlign w:val="center"/>
          </w:tcPr>
          <w:p>
            <w:pPr>
              <w:spacing w:before="40"/>
              <w:ind w:firstLine="420"/>
            </w:pPr>
            <w:r>
              <w:rPr>
                <w:rFonts w:hint="eastAsia"/>
              </w:rPr>
              <w:t>接管材料强度削弱系数</w:t>
            </w:r>
            <w:r>
              <w:t xml:space="preserve">  </w:t>
            </w:r>
            <w:r>
              <w:rPr>
                <w:i/>
                <w:iCs/>
              </w:rPr>
              <w:t>f</w:t>
            </w:r>
            <w:r>
              <w:rPr>
                <w:vertAlign w:val="subscript"/>
              </w:rPr>
              <w:t>r</w:t>
            </w:r>
            <w:r>
              <w:t xml:space="preserve"> </w:t>
            </w:r>
          </w:p>
        </w:tc>
        <w:tc>
          <w:tcPr>
            <w:tcW w:w="2179" w:type="dxa"/>
            <w:vAlign w:val="center"/>
          </w:tcPr>
          <w:p>
            <w:pPr>
              <w:ind w:firstLine="422"/>
              <w:rPr>
                <w:b/>
              </w:rPr>
            </w:pPr>
            <w:r>
              <w:rPr>
                <w:b/>
              </w:rPr>
              <w:t>1</w:t>
            </w:r>
          </w:p>
        </w:tc>
        <w:tc>
          <w:tcPr>
            <w:tcW w:w="600" w:type="dxa"/>
            <w:vAlign w:val="center"/>
          </w:tcPr>
          <w:p>
            <w:pPr>
              <w:spacing w:before="40"/>
              <w:ind w:firstLine="420"/>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开孔补强计算直径</w:t>
            </w:r>
            <w:r>
              <w:t xml:space="preserve"> </w:t>
            </w:r>
            <w:r>
              <w:rPr>
                <w:i/>
                <w:iCs/>
              </w:rPr>
              <w:t>d</w:t>
            </w:r>
            <w:r>
              <w:rPr>
                <w:iCs/>
              </w:rPr>
              <w:t xml:space="preserve"> </w:t>
            </w:r>
          </w:p>
        </w:tc>
        <w:tc>
          <w:tcPr>
            <w:tcW w:w="1402" w:type="dxa"/>
            <w:gridSpan w:val="4"/>
            <w:vAlign w:val="center"/>
          </w:tcPr>
          <w:p>
            <w:pPr>
              <w:ind w:firstLine="422"/>
              <w:rPr>
                <w:b/>
              </w:rPr>
            </w:pPr>
            <w:r>
              <w:rPr>
                <w:b/>
              </w:rPr>
              <w:t>676</w:t>
            </w:r>
          </w:p>
        </w:tc>
        <w:tc>
          <w:tcPr>
            <w:tcW w:w="602" w:type="dxa"/>
            <w:vAlign w:val="center"/>
          </w:tcPr>
          <w:p>
            <w:pPr>
              <w:spacing w:before="40"/>
              <w:ind w:firstLine="420"/>
            </w:pPr>
            <w:r>
              <w:t>mm</w:t>
            </w:r>
          </w:p>
        </w:tc>
        <w:tc>
          <w:tcPr>
            <w:tcW w:w="2519" w:type="dxa"/>
            <w:gridSpan w:val="3"/>
            <w:vAlign w:val="center"/>
          </w:tcPr>
          <w:p>
            <w:pPr>
              <w:spacing w:before="40"/>
              <w:ind w:firstLine="420"/>
            </w:pPr>
            <w:r>
              <w:rPr>
                <w:rFonts w:hint="eastAsia"/>
              </w:rPr>
              <w:t>补强区有效宽度</w:t>
            </w:r>
            <w:r>
              <w:t xml:space="preserve"> </w:t>
            </w:r>
            <w:r>
              <w:rPr>
                <w:i/>
                <w:iCs/>
              </w:rPr>
              <w:t>B</w:t>
            </w:r>
            <w:r>
              <w:rPr>
                <w:iCs/>
              </w:rPr>
              <w:t xml:space="preserve"> </w:t>
            </w:r>
          </w:p>
        </w:tc>
        <w:tc>
          <w:tcPr>
            <w:tcW w:w="2179" w:type="dxa"/>
            <w:vAlign w:val="center"/>
          </w:tcPr>
          <w:p>
            <w:pPr>
              <w:ind w:firstLine="422"/>
              <w:rPr>
                <w:b/>
              </w:rPr>
            </w:pPr>
            <w:r>
              <w:rPr>
                <w:b/>
              </w:rPr>
              <w:t xml:space="preserve">1352 </w:t>
            </w:r>
          </w:p>
        </w:tc>
        <w:tc>
          <w:tcPr>
            <w:tcW w:w="600" w:type="dxa"/>
            <w:vAlign w:val="center"/>
          </w:tcPr>
          <w:p>
            <w:pPr>
              <w:spacing w:before="40"/>
              <w:ind w:firstLine="420"/>
            </w:pPr>
            <w:r>
              <w:t>mm</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接管有效外伸长度</w:t>
            </w:r>
            <w:r>
              <w:t xml:space="preserve"> </w:t>
            </w:r>
            <w:r>
              <w:rPr>
                <w:i/>
                <w:iCs/>
              </w:rPr>
              <w:t>h</w:t>
            </w:r>
            <w:r>
              <w:rPr>
                <w:vertAlign w:val="subscript"/>
              </w:rPr>
              <w:t>1</w:t>
            </w:r>
            <w:r>
              <w:t xml:space="preserve"> </w:t>
            </w:r>
          </w:p>
        </w:tc>
        <w:tc>
          <w:tcPr>
            <w:tcW w:w="1402" w:type="dxa"/>
            <w:gridSpan w:val="4"/>
            <w:vAlign w:val="center"/>
          </w:tcPr>
          <w:p>
            <w:pPr>
              <w:ind w:firstLine="422"/>
              <w:rPr>
                <w:b/>
              </w:rPr>
            </w:pPr>
            <w:r>
              <w:rPr>
                <w:b/>
              </w:rPr>
              <w:t>100</w:t>
            </w:r>
          </w:p>
        </w:tc>
        <w:tc>
          <w:tcPr>
            <w:tcW w:w="602" w:type="dxa"/>
            <w:vAlign w:val="center"/>
          </w:tcPr>
          <w:p>
            <w:pPr>
              <w:spacing w:before="40"/>
              <w:ind w:firstLine="420"/>
            </w:pPr>
            <w:r>
              <w:t>mm</w:t>
            </w:r>
          </w:p>
        </w:tc>
        <w:tc>
          <w:tcPr>
            <w:tcW w:w="2519" w:type="dxa"/>
            <w:gridSpan w:val="3"/>
            <w:vAlign w:val="center"/>
          </w:tcPr>
          <w:p>
            <w:pPr>
              <w:spacing w:before="40"/>
              <w:ind w:firstLine="420"/>
            </w:pPr>
            <w:r>
              <w:rPr>
                <w:rFonts w:hint="eastAsia"/>
              </w:rPr>
              <w:t>接管有效内伸长度</w:t>
            </w:r>
            <w:r>
              <w:t xml:space="preserve"> </w:t>
            </w:r>
            <w:r>
              <w:rPr>
                <w:i/>
                <w:iCs/>
              </w:rPr>
              <w:t>h</w:t>
            </w:r>
            <w:r>
              <w:rPr>
                <w:vertAlign w:val="subscript"/>
              </w:rPr>
              <w:t>2</w:t>
            </w:r>
            <w:r>
              <w:t xml:space="preserve"> </w:t>
            </w:r>
          </w:p>
        </w:tc>
        <w:tc>
          <w:tcPr>
            <w:tcW w:w="2179" w:type="dxa"/>
            <w:vAlign w:val="center"/>
          </w:tcPr>
          <w:p>
            <w:pPr>
              <w:ind w:firstLine="422"/>
              <w:rPr>
                <w:b/>
              </w:rPr>
            </w:pPr>
            <w:r>
              <w:rPr>
                <w:b/>
              </w:rPr>
              <w:t xml:space="preserve">48 </w:t>
            </w:r>
          </w:p>
        </w:tc>
        <w:tc>
          <w:tcPr>
            <w:tcW w:w="600" w:type="dxa"/>
            <w:vAlign w:val="center"/>
          </w:tcPr>
          <w:p>
            <w:pPr>
              <w:spacing w:before="40"/>
              <w:ind w:firstLine="420"/>
            </w:pPr>
            <w:r>
              <w:t>mm</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开孔削弱所需的补强面积</w:t>
            </w:r>
            <w:r>
              <w:rPr>
                <w:i/>
                <w:iCs/>
              </w:rPr>
              <w:t>A</w:t>
            </w:r>
            <w:r>
              <w:t xml:space="preserve"> </w:t>
            </w:r>
          </w:p>
        </w:tc>
        <w:tc>
          <w:tcPr>
            <w:tcW w:w="1402" w:type="dxa"/>
            <w:gridSpan w:val="4"/>
            <w:vAlign w:val="center"/>
          </w:tcPr>
          <w:p>
            <w:pPr>
              <w:ind w:firstLine="422"/>
              <w:rPr>
                <w:b/>
              </w:rPr>
            </w:pPr>
            <w:r>
              <w:rPr>
                <w:b/>
              </w:rPr>
              <w:t>2891</w:t>
            </w:r>
          </w:p>
        </w:tc>
        <w:tc>
          <w:tcPr>
            <w:tcW w:w="602" w:type="dxa"/>
            <w:vAlign w:val="center"/>
          </w:tcPr>
          <w:p>
            <w:pPr>
              <w:spacing w:before="40"/>
              <w:ind w:firstLine="420"/>
            </w:pPr>
            <w:r>
              <w:t>mm</w:t>
            </w:r>
            <w:r>
              <w:rPr>
                <w:vertAlign w:val="superscript"/>
              </w:rPr>
              <w:t>2</w:t>
            </w:r>
          </w:p>
        </w:tc>
        <w:tc>
          <w:tcPr>
            <w:tcW w:w="2519" w:type="dxa"/>
            <w:gridSpan w:val="3"/>
            <w:vAlign w:val="center"/>
          </w:tcPr>
          <w:p>
            <w:pPr>
              <w:spacing w:before="40"/>
              <w:ind w:firstLine="420"/>
            </w:pPr>
            <w:r>
              <w:rPr>
                <w:rFonts w:hint="eastAsia"/>
              </w:rPr>
              <w:t>壳体多余金属面积</w:t>
            </w:r>
            <w:r>
              <w:t xml:space="preserve"> </w:t>
            </w:r>
            <w:r>
              <w:rPr>
                <w:i/>
                <w:iCs/>
              </w:rPr>
              <w:t>A</w:t>
            </w:r>
            <w:r>
              <w:rPr>
                <w:vertAlign w:val="subscript"/>
              </w:rPr>
              <w:t>1</w:t>
            </w:r>
            <w:r>
              <w:t xml:space="preserve"> </w:t>
            </w:r>
          </w:p>
        </w:tc>
        <w:tc>
          <w:tcPr>
            <w:tcW w:w="2179" w:type="dxa"/>
            <w:vAlign w:val="center"/>
          </w:tcPr>
          <w:p>
            <w:pPr>
              <w:ind w:firstLine="422"/>
              <w:rPr>
                <w:b/>
              </w:rPr>
            </w:pPr>
            <w:r>
              <w:rPr>
                <w:b/>
              </w:rPr>
              <w:t xml:space="preserve">962 </w:t>
            </w:r>
          </w:p>
        </w:tc>
        <w:tc>
          <w:tcPr>
            <w:tcW w:w="600" w:type="dxa"/>
            <w:vAlign w:val="center"/>
          </w:tcPr>
          <w:p>
            <w:pPr>
              <w:spacing w:before="40"/>
              <w:ind w:firstLine="420"/>
            </w:pPr>
            <w:r>
              <w:t>mm</w:t>
            </w:r>
            <w:r>
              <w:rPr>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34" w:type="dxa"/>
            <w:gridSpan w:val="4"/>
            <w:vAlign w:val="center"/>
          </w:tcPr>
          <w:p>
            <w:pPr>
              <w:spacing w:before="40"/>
              <w:ind w:firstLine="420"/>
            </w:pPr>
            <w:r>
              <w:rPr>
                <w:rFonts w:hint="eastAsia"/>
              </w:rPr>
              <w:t>接管多余金属面积</w:t>
            </w:r>
            <w:r>
              <w:t xml:space="preserve"> </w:t>
            </w:r>
            <w:r>
              <w:rPr>
                <w:i/>
                <w:iCs/>
              </w:rPr>
              <w:t>A</w:t>
            </w:r>
            <w:r>
              <w:rPr>
                <w:vertAlign w:val="subscript"/>
              </w:rPr>
              <w:t>2</w:t>
            </w:r>
            <w:r>
              <w:t xml:space="preserve"> </w:t>
            </w:r>
          </w:p>
        </w:tc>
        <w:tc>
          <w:tcPr>
            <w:tcW w:w="1402" w:type="dxa"/>
            <w:gridSpan w:val="4"/>
            <w:vAlign w:val="center"/>
          </w:tcPr>
          <w:p>
            <w:pPr>
              <w:ind w:firstLine="422"/>
              <w:rPr>
                <w:b/>
              </w:rPr>
            </w:pPr>
            <w:r>
              <w:rPr>
                <w:b/>
              </w:rPr>
              <w:t>3090</w:t>
            </w:r>
          </w:p>
        </w:tc>
        <w:tc>
          <w:tcPr>
            <w:tcW w:w="602" w:type="dxa"/>
            <w:vAlign w:val="center"/>
          </w:tcPr>
          <w:p>
            <w:pPr>
              <w:spacing w:before="40"/>
              <w:ind w:firstLine="420"/>
            </w:pPr>
            <w:r>
              <w:t>mm</w:t>
            </w:r>
            <w:r>
              <w:rPr>
                <w:vertAlign w:val="superscript"/>
              </w:rPr>
              <w:t>2</w:t>
            </w:r>
          </w:p>
        </w:tc>
        <w:tc>
          <w:tcPr>
            <w:tcW w:w="2519" w:type="dxa"/>
            <w:gridSpan w:val="3"/>
            <w:vAlign w:val="center"/>
          </w:tcPr>
          <w:p>
            <w:pPr>
              <w:spacing w:before="40"/>
              <w:ind w:firstLine="420"/>
            </w:pPr>
            <w:r>
              <w:rPr>
                <w:rFonts w:hint="eastAsia"/>
              </w:rPr>
              <w:t>补强区内的焊缝面积</w:t>
            </w:r>
            <w:r>
              <w:t xml:space="preserve"> </w:t>
            </w:r>
            <w:r>
              <w:rPr>
                <w:i/>
                <w:iCs/>
              </w:rPr>
              <w:t>A</w:t>
            </w:r>
            <w:r>
              <w:rPr>
                <w:vertAlign w:val="subscript"/>
              </w:rPr>
              <w:t>3</w:t>
            </w:r>
            <w:r>
              <w:t xml:space="preserve"> </w:t>
            </w:r>
          </w:p>
        </w:tc>
        <w:tc>
          <w:tcPr>
            <w:tcW w:w="2179" w:type="dxa"/>
            <w:vAlign w:val="center"/>
          </w:tcPr>
          <w:p>
            <w:pPr>
              <w:ind w:firstLine="422"/>
              <w:rPr>
                <w:b/>
              </w:rPr>
            </w:pPr>
            <w:r>
              <w:rPr>
                <w:b/>
              </w:rPr>
              <w:t xml:space="preserve">50 </w:t>
            </w:r>
          </w:p>
        </w:tc>
        <w:tc>
          <w:tcPr>
            <w:tcW w:w="600" w:type="dxa"/>
            <w:vAlign w:val="center"/>
          </w:tcPr>
          <w:p>
            <w:pPr>
              <w:spacing w:before="40"/>
              <w:ind w:firstLine="420"/>
            </w:pPr>
            <w:r>
              <w:t>mm</w:t>
            </w:r>
            <w:r>
              <w:rPr>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1732" w:type="dxa"/>
            <w:gridSpan w:val="2"/>
            <w:tcBorders>
              <w:right w:val="nil"/>
            </w:tcBorders>
            <w:vAlign w:val="center"/>
          </w:tcPr>
          <w:p>
            <w:pPr>
              <w:ind w:firstLine="420"/>
            </w:pPr>
            <w:r>
              <w:rPr>
                <w:i/>
                <w:iCs/>
              </w:rPr>
              <w:t>A</w:t>
            </w:r>
            <w:r>
              <w:rPr>
                <w:vertAlign w:val="subscript"/>
              </w:rPr>
              <w:t>1</w:t>
            </w:r>
            <w:r>
              <w:t>+</w:t>
            </w:r>
            <w:r>
              <w:rPr>
                <w:i/>
                <w:iCs/>
              </w:rPr>
              <w:t>A</w:t>
            </w:r>
            <w:r>
              <w:rPr>
                <w:vertAlign w:val="subscript"/>
              </w:rPr>
              <w:t>2</w:t>
            </w:r>
            <w:r>
              <w:t>+</w:t>
            </w:r>
            <w:r>
              <w:rPr>
                <w:i/>
                <w:iCs/>
              </w:rPr>
              <w:t>A</w:t>
            </w:r>
            <w:r>
              <w:rPr>
                <w:vertAlign w:val="subscript"/>
              </w:rPr>
              <w:t>3</w:t>
            </w:r>
            <w:r>
              <w:t xml:space="preserve">= </w:t>
            </w:r>
            <w:r>
              <w:rPr>
                <w:b/>
              </w:rPr>
              <w:t>4101</w:t>
            </w:r>
          </w:p>
        </w:tc>
        <w:tc>
          <w:tcPr>
            <w:tcW w:w="8104" w:type="dxa"/>
            <w:gridSpan w:val="12"/>
            <w:tcBorders>
              <w:left w:val="nil"/>
            </w:tcBorders>
            <w:vAlign w:val="center"/>
          </w:tcPr>
          <w:p>
            <w:pPr>
              <w:ind w:firstLine="420"/>
            </w:pPr>
            <w:r>
              <w:t>mm</w:t>
            </w:r>
            <w:r>
              <w:rPr>
                <w:vertAlign w:val="superscript"/>
              </w:rPr>
              <w:t xml:space="preserve">2  </w:t>
            </w:r>
            <w:r>
              <w:rPr>
                <w:rFonts w:hint="eastAsia"/>
                <w:b/>
              </w:rPr>
              <w:t>，大于A，不需另加补强。</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2544" w:type="dxa"/>
            <w:gridSpan w:val="5"/>
            <w:vAlign w:val="center"/>
          </w:tcPr>
          <w:p>
            <w:pPr>
              <w:spacing w:before="40"/>
              <w:ind w:firstLine="420"/>
            </w:pPr>
            <w:r>
              <w:rPr>
                <w:rFonts w:hint="eastAsia"/>
              </w:rPr>
              <w:t>补强圈面积</w:t>
            </w:r>
            <w:r>
              <w:t xml:space="preserve"> </w:t>
            </w:r>
            <w:r>
              <w:rPr>
                <w:i/>
                <w:iCs/>
              </w:rPr>
              <w:t>A</w:t>
            </w:r>
            <w:r>
              <w:rPr>
                <w:vertAlign w:val="subscript"/>
              </w:rPr>
              <w:t>4</w:t>
            </w:r>
          </w:p>
        </w:tc>
        <w:tc>
          <w:tcPr>
            <w:tcW w:w="1392" w:type="dxa"/>
            <w:gridSpan w:val="3"/>
            <w:vAlign w:val="center"/>
          </w:tcPr>
          <w:p>
            <w:pPr>
              <w:ind w:firstLine="422"/>
              <w:rPr>
                <w:b/>
              </w:rPr>
            </w:pPr>
          </w:p>
        </w:tc>
        <w:tc>
          <w:tcPr>
            <w:tcW w:w="602" w:type="dxa"/>
            <w:vAlign w:val="center"/>
          </w:tcPr>
          <w:p>
            <w:pPr>
              <w:spacing w:before="40"/>
              <w:ind w:firstLine="420"/>
            </w:pPr>
            <w:r>
              <w:t>mm</w:t>
            </w:r>
            <w:r>
              <w:rPr>
                <w:vertAlign w:val="superscript"/>
              </w:rPr>
              <w:t>2</w:t>
            </w:r>
          </w:p>
        </w:tc>
        <w:tc>
          <w:tcPr>
            <w:tcW w:w="2499" w:type="dxa"/>
            <w:gridSpan w:val="2"/>
            <w:vAlign w:val="center"/>
          </w:tcPr>
          <w:p>
            <w:pPr>
              <w:spacing w:before="40"/>
              <w:ind w:firstLine="420"/>
            </w:pPr>
            <w:r>
              <w:rPr>
                <w:i/>
                <w:iCs/>
              </w:rPr>
              <w:t>A</w:t>
            </w:r>
            <w:r>
              <w:t>-(</w:t>
            </w:r>
            <w:r>
              <w:rPr>
                <w:i/>
                <w:iCs/>
              </w:rPr>
              <w:t>A</w:t>
            </w:r>
            <w:r>
              <w:rPr>
                <w:vertAlign w:val="subscript"/>
              </w:rPr>
              <w:t>1</w:t>
            </w:r>
            <w:r>
              <w:t>+</w:t>
            </w:r>
            <w:r>
              <w:rPr>
                <w:i/>
                <w:iCs/>
              </w:rPr>
              <w:t>A</w:t>
            </w:r>
            <w:r>
              <w:rPr>
                <w:vertAlign w:val="subscript"/>
              </w:rPr>
              <w:t>2</w:t>
            </w:r>
            <w:r>
              <w:t>+</w:t>
            </w:r>
            <w:r>
              <w:rPr>
                <w:i/>
                <w:iCs/>
              </w:rPr>
              <w:t>A</w:t>
            </w:r>
            <w:r>
              <w:rPr>
                <w:vertAlign w:val="subscript"/>
              </w:rPr>
              <w:t>3</w:t>
            </w:r>
            <w:r>
              <w:t>)</w:t>
            </w:r>
          </w:p>
        </w:tc>
        <w:tc>
          <w:tcPr>
            <w:tcW w:w="2199" w:type="dxa"/>
            <w:gridSpan w:val="2"/>
            <w:vAlign w:val="center"/>
          </w:tcPr>
          <w:p>
            <w:pPr>
              <w:ind w:firstLine="422"/>
              <w:rPr>
                <w:b/>
              </w:rPr>
            </w:pPr>
          </w:p>
        </w:tc>
        <w:tc>
          <w:tcPr>
            <w:tcW w:w="600" w:type="dxa"/>
            <w:vAlign w:val="center"/>
          </w:tcPr>
          <w:p>
            <w:pPr>
              <w:spacing w:before="40"/>
              <w:ind w:firstLine="420"/>
            </w:pPr>
            <w:r>
              <w:t>mm</w:t>
            </w:r>
            <w:r>
              <w:rPr>
                <w:vertAlign w:val="superscript"/>
              </w:rPr>
              <w:t>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36" w:type="dxa"/>
            <w:bottom w:w="0" w:type="dxa"/>
            <w:right w:w="36" w:type="dxa"/>
          </w:tblCellMar>
        </w:tblPrEx>
        <w:trPr>
          <w:cantSplit/>
          <w:jc w:val="center"/>
        </w:trPr>
        <w:tc>
          <w:tcPr>
            <w:tcW w:w="9836" w:type="dxa"/>
            <w:gridSpan w:val="14"/>
            <w:tcBorders>
              <w:bottom w:val="single" w:color="auto" w:sz="12" w:space="0"/>
            </w:tcBorders>
            <w:vAlign w:val="center"/>
          </w:tcPr>
          <w:p>
            <w:pPr>
              <w:ind w:firstLine="420"/>
            </w:pPr>
            <w:r>
              <w:rPr>
                <w:rFonts w:hint="eastAsia"/>
              </w:rPr>
              <w:t>结论</w:t>
            </w:r>
            <w:r>
              <w:t xml:space="preserve">: </w:t>
            </w:r>
            <w:r>
              <w:rPr>
                <w:rFonts w:hint="eastAsia"/>
                <w:b/>
              </w:rPr>
              <w:t>合格</w:t>
            </w:r>
          </w:p>
        </w:tc>
      </w:tr>
    </w:tbl>
    <w:p>
      <w:pPr>
        <w:keepNext/>
        <w:keepLines/>
        <w:spacing w:before="156" w:beforeLines="50" w:after="156" w:afterLines="50"/>
        <w:ind w:firstLine="482"/>
        <w:outlineLvl w:val="1"/>
        <w:rPr>
          <w:b/>
          <w:bCs/>
          <w:sz w:val="24"/>
          <w:szCs w:val="32"/>
        </w:rPr>
      </w:pPr>
      <w:bookmarkStart w:id="152" w:name="_Toc32516"/>
      <w:bookmarkStart w:id="153" w:name="_Toc103373883"/>
      <w:bookmarkStart w:id="154" w:name="_Toc141650264"/>
      <w:r>
        <w:rPr>
          <w:b/>
          <w:bCs/>
          <w:sz w:val="24"/>
          <w:szCs w:val="32"/>
        </w:rPr>
        <w:t>3</w:t>
      </w:r>
      <w:r>
        <w:rPr>
          <w:rFonts w:hint="eastAsia"/>
          <w:b/>
          <w:bCs/>
          <w:sz w:val="24"/>
          <w:szCs w:val="32"/>
        </w:rPr>
        <w:t>.</w:t>
      </w:r>
      <w:r>
        <w:rPr>
          <w:b/>
          <w:bCs/>
          <w:sz w:val="24"/>
          <w:szCs w:val="32"/>
        </w:rPr>
        <w:t>7</w:t>
      </w:r>
      <w:r>
        <w:rPr>
          <w:rFonts w:hint="eastAsia"/>
          <w:b/>
          <w:bCs/>
          <w:sz w:val="24"/>
          <w:szCs w:val="32"/>
        </w:rPr>
        <w:t>气液分离器设计小结</w:t>
      </w:r>
      <w:bookmarkEnd w:id="152"/>
      <w:bookmarkEnd w:id="153"/>
      <w:bookmarkEnd w:id="154"/>
    </w:p>
    <w:p>
      <w:pPr>
        <w:spacing w:line="324" w:lineRule="auto"/>
        <w:ind w:firstLine="422"/>
        <w:jc w:val="center"/>
        <w:rPr>
          <w:b/>
        </w:rPr>
      </w:pPr>
      <w:r>
        <w:rPr>
          <w:rFonts w:hint="eastAsia"/>
          <w:b/>
        </w:rPr>
        <w:t>表</w:t>
      </w:r>
      <w:r>
        <w:rPr>
          <w:b/>
        </w:rPr>
        <w:t>3</w:t>
      </w:r>
      <w:r>
        <w:rPr>
          <w:rFonts w:hint="eastAsia"/>
          <w:b/>
        </w:rPr>
        <w:t>-</w:t>
      </w:r>
      <w:r>
        <w:rPr>
          <w:b/>
        </w:rPr>
        <w:t>4</w:t>
      </w:r>
      <w:r>
        <w:rPr>
          <w:rFonts w:hint="eastAsia"/>
          <w:b/>
        </w:rPr>
        <w:t xml:space="preserve"> 气液分离器设计参数</w:t>
      </w:r>
    </w:p>
    <w:tbl>
      <w:tblPr>
        <w:tblStyle w:val="49"/>
        <w:tblW w:w="5000" w:type="pct"/>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2672"/>
        <w:gridCol w:w="3008"/>
        <w:gridCol w:w="2842"/>
      </w:tblGrid>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82" w:hRule="atLeast"/>
        </w:trPr>
        <w:tc>
          <w:tcPr>
            <w:tcW w:w="5000" w:type="pct"/>
            <w:gridSpan w:val="3"/>
            <w:tcBorders>
              <w:top w:val="single" w:color="FFFFFF" w:sz="4" w:space="0"/>
              <w:left w:val="single" w:color="FFFFFF" w:sz="4" w:space="0"/>
              <w:right w:val="single" w:color="FFFFFF" w:sz="4" w:space="0"/>
              <w:insideV w:val="nil"/>
            </w:tcBorders>
            <w:shd w:val="clear" w:color="auto" w:fill="4472C4"/>
            <w:vAlign w:val="center"/>
          </w:tcPr>
          <w:p>
            <w:pPr>
              <w:spacing w:line="276" w:lineRule="auto"/>
              <w:ind w:firstLine="422"/>
              <w:jc w:val="center"/>
              <w:rPr>
                <w:rFonts w:ascii="Calibri" w:hAnsi="Calibri" w:eastAsia="仿宋"/>
                <w:b/>
                <w:bCs/>
                <w:color w:val="FFFFFF"/>
              </w:rPr>
            </w:pPr>
            <w:r>
              <w:rPr>
                <w:rFonts w:ascii="Calibri" w:hAnsi="Calibri" w:eastAsia="仿宋"/>
                <w:b/>
                <w:bCs/>
                <w:color w:val="FFFFFF"/>
              </w:rPr>
              <w:t>气液分离器V0101</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82" w:hRule="atLeast"/>
        </w:trPr>
        <w:tc>
          <w:tcPr>
            <w:tcW w:w="1568" w:type="pct"/>
            <w:tcBorders>
              <w:left w:val="single" w:color="FFFFFF" w:sz="4" w:space="0"/>
            </w:tcBorders>
            <w:shd w:val="clear" w:color="auto" w:fill="4472C4"/>
            <w:vAlign w:val="center"/>
          </w:tcPr>
          <w:p>
            <w:pPr>
              <w:spacing w:line="276" w:lineRule="auto"/>
              <w:ind w:firstLine="422"/>
              <w:jc w:val="center"/>
              <w:rPr>
                <w:rFonts w:ascii="Calibri" w:hAnsi="Calibri" w:eastAsia="仿宋"/>
                <w:b/>
                <w:bCs/>
                <w:color w:val="FFFFFF"/>
              </w:rPr>
            </w:pPr>
            <w:r>
              <w:rPr>
                <w:rFonts w:ascii="Calibri" w:hAnsi="Calibri" w:eastAsia="仿宋"/>
                <w:b/>
                <w:bCs/>
                <w:color w:val="FFFFFF"/>
              </w:rPr>
              <w:t>设计温度</w:t>
            </w:r>
          </w:p>
        </w:tc>
        <w:tc>
          <w:tcPr>
            <w:tcW w:w="1765" w:type="pct"/>
            <w:shd w:val="clear" w:color="auto" w:fill="B4C6E7"/>
            <w:vAlign w:val="center"/>
          </w:tcPr>
          <w:p>
            <w:pPr>
              <w:spacing w:line="276" w:lineRule="auto"/>
              <w:ind w:firstLine="420"/>
              <w:jc w:val="center"/>
              <w:rPr>
                <w:rFonts w:ascii="Calibri" w:hAnsi="Calibri" w:eastAsia="仿宋"/>
              </w:rPr>
            </w:pPr>
            <w:r>
              <w:rPr>
                <w:rFonts w:hint="eastAsia" w:ascii="Calibri" w:hAnsi="Calibri" w:eastAsia="仿宋"/>
              </w:rPr>
              <w:t>1</w:t>
            </w:r>
            <w:r>
              <w:rPr>
                <w:rFonts w:ascii="Calibri" w:hAnsi="Calibri" w:eastAsia="仿宋"/>
              </w:rPr>
              <w:t>30</w:t>
            </w:r>
          </w:p>
        </w:tc>
        <w:tc>
          <w:tcPr>
            <w:tcW w:w="1667" w:type="pct"/>
            <w:shd w:val="clear" w:color="auto" w:fill="B4C6E7"/>
            <w:vAlign w:val="center"/>
          </w:tcPr>
          <w:p>
            <w:pPr>
              <w:spacing w:line="276" w:lineRule="auto"/>
              <w:ind w:firstLine="420"/>
              <w:jc w:val="center"/>
              <w:rPr>
                <w:rFonts w:ascii="Calibri" w:hAnsi="Calibri" w:eastAsia="仿宋"/>
              </w:rPr>
            </w:pPr>
            <w:r>
              <w:rPr>
                <w:rFonts w:hint="eastAsia" w:ascii="Calibri" w:hAnsi="Calibri" w:eastAsia="仿宋"/>
              </w:rPr>
              <w:t>℃</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69" w:hRule="atLeast"/>
        </w:trPr>
        <w:tc>
          <w:tcPr>
            <w:tcW w:w="1568" w:type="pct"/>
            <w:tcBorders>
              <w:left w:val="single" w:color="FFFFFF" w:sz="4" w:space="0"/>
            </w:tcBorders>
            <w:shd w:val="clear" w:color="auto" w:fill="4472C4"/>
            <w:vAlign w:val="center"/>
          </w:tcPr>
          <w:p>
            <w:pPr>
              <w:spacing w:line="276" w:lineRule="auto"/>
              <w:ind w:firstLine="422"/>
              <w:jc w:val="center"/>
              <w:rPr>
                <w:rFonts w:ascii="Calibri" w:hAnsi="Calibri" w:eastAsia="仿宋"/>
                <w:b/>
                <w:bCs/>
                <w:color w:val="FFFFFF"/>
              </w:rPr>
            </w:pPr>
            <w:r>
              <w:rPr>
                <w:rFonts w:ascii="Calibri" w:hAnsi="Calibri" w:eastAsia="仿宋"/>
                <w:b/>
                <w:bCs/>
                <w:color w:val="FFFFFF"/>
              </w:rPr>
              <w:t>设计压力</w:t>
            </w:r>
          </w:p>
        </w:tc>
        <w:tc>
          <w:tcPr>
            <w:tcW w:w="1765" w:type="pct"/>
            <w:shd w:val="clear" w:color="auto" w:fill="D9E2F3"/>
            <w:vAlign w:val="center"/>
          </w:tcPr>
          <w:p>
            <w:pPr>
              <w:spacing w:line="276" w:lineRule="auto"/>
              <w:ind w:firstLine="420"/>
              <w:jc w:val="center"/>
              <w:rPr>
                <w:rFonts w:ascii="Calibri" w:hAnsi="Calibri" w:eastAsia="仿宋"/>
              </w:rPr>
            </w:pPr>
            <w:r>
              <w:rPr>
                <w:rFonts w:ascii="Calibri" w:hAnsi="Calibri" w:eastAsia="仿宋"/>
              </w:rPr>
              <w:t>0.33</w:t>
            </w:r>
          </w:p>
        </w:tc>
        <w:tc>
          <w:tcPr>
            <w:tcW w:w="1667" w:type="pct"/>
            <w:shd w:val="clear" w:color="auto" w:fill="D9E2F3"/>
            <w:vAlign w:val="center"/>
          </w:tcPr>
          <w:p>
            <w:pPr>
              <w:spacing w:line="276" w:lineRule="auto"/>
              <w:ind w:firstLine="420"/>
              <w:jc w:val="center"/>
              <w:rPr>
                <w:rFonts w:ascii="Calibri" w:hAnsi="Calibri" w:eastAsia="仿宋"/>
              </w:rPr>
            </w:pPr>
            <w:r>
              <w:rPr>
                <w:rFonts w:ascii="Calibri" w:hAnsi="Calibri" w:eastAsia="仿宋"/>
              </w:rPr>
              <w:t>MPa</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82" w:hRule="atLeast"/>
        </w:trPr>
        <w:tc>
          <w:tcPr>
            <w:tcW w:w="1568" w:type="pct"/>
            <w:tcBorders>
              <w:left w:val="single" w:color="FFFFFF" w:sz="4" w:space="0"/>
            </w:tcBorders>
            <w:shd w:val="clear" w:color="auto" w:fill="4472C4"/>
            <w:vAlign w:val="center"/>
          </w:tcPr>
          <w:p>
            <w:pPr>
              <w:spacing w:line="276" w:lineRule="auto"/>
              <w:ind w:firstLine="422"/>
              <w:jc w:val="center"/>
              <w:rPr>
                <w:rFonts w:ascii="Calibri" w:hAnsi="Calibri" w:eastAsia="仿宋"/>
                <w:b/>
                <w:bCs/>
                <w:color w:val="FFFFFF"/>
              </w:rPr>
            </w:pPr>
            <w:r>
              <w:rPr>
                <w:rFonts w:ascii="Calibri" w:hAnsi="Calibri" w:eastAsia="仿宋"/>
                <w:b/>
                <w:bCs/>
                <w:color w:val="FFFFFF"/>
              </w:rPr>
              <w:t>直径</w:t>
            </w:r>
          </w:p>
        </w:tc>
        <w:tc>
          <w:tcPr>
            <w:tcW w:w="1765" w:type="pct"/>
            <w:shd w:val="clear" w:color="auto" w:fill="B4C6E7"/>
            <w:vAlign w:val="center"/>
          </w:tcPr>
          <w:p>
            <w:pPr>
              <w:spacing w:line="276" w:lineRule="auto"/>
              <w:ind w:firstLine="420"/>
              <w:jc w:val="center"/>
              <w:rPr>
                <w:rFonts w:ascii="Calibri" w:hAnsi="Calibri" w:eastAsia="仿宋"/>
              </w:rPr>
            </w:pPr>
            <w:r>
              <w:rPr>
                <w:rFonts w:hint="eastAsia" w:ascii="Calibri" w:hAnsi="Calibri" w:eastAsia="仿宋"/>
              </w:rPr>
              <w:t>2</w:t>
            </w:r>
            <w:r>
              <w:rPr>
                <w:rFonts w:ascii="Calibri" w:hAnsi="Calibri" w:eastAsia="仿宋"/>
              </w:rPr>
              <w:t>600</w:t>
            </w:r>
          </w:p>
        </w:tc>
        <w:tc>
          <w:tcPr>
            <w:tcW w:w="1667" w:type="pct"/>
            <w:shd w:val="clear" w:color="auto" w:fill="B4C6E7"/>
            <w:vAlign w:val="center"/>
          </w:tcPr>
          <w:p>
            <w:pPr>
              <w:spacing w:line="276" w:lineRule="auto"/>
              <w:ind w:firstLine="420"/>
              <w:jc w:val="center"/>
              <w:rPr>
                <w:rFonts w:ascii="Calibri" w:hAnsi="Calibri" w:eastAsia="仿宋"/>
              </w:rPr>
            </w:pPr>
            <w:r>
              <w:rPr>
                <w:rFonts w:ascii="Calibri" w:hAnsi="Calibri" w:eastAsia="仿宋"/>
              </w:rPr>
              <w:t>mm</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82" w:hRule="atLeast"/>
        </w:trPr>
        <w:tc>
          <w:tcPr>
            <w:tcW w:w="1568" w:type="pct"/>
            <w:tcBorders>
              <w:left w:val="single" w:color="FFFFFF" w:sz="4" w:space="0"/>
            </w:tcBorders>
            <w:shd w:val="clear" w:color="auto" w:fill="4472C4"/>
            <w:vAlign w:val="center"/>
          </w:tcPr>
          <w:p>
            <w:pPr>
              <w:spacing w:line="276" w:lineRule="auto"/>
              <w:ind w:firstLine="422"/>
              <w:jc w:val="center"/>
              <w:rPr>
                <w:rFonts w:ascii="Calibri" w:hAnsi="Calibri" w:eastAsia="仿宋"/>
                <w:b/>
                <w:bCs/>
                <w:color w:val="FFFFFF"/>
              </w:rPr>
            </w:pPr>
            <w:r>
              <w:rPr>
                <w:rFonts w:ascii="Calibri" w:hAnsi="Calibri" w:eastAsia="仿宋"/>
                <w:b/>
                <w:bCs/>
                <w:color w:val="FFFFFF"/>
              </w:rPr>
              <w:t>总高度</w:t>
            </w:r>
          </w:p>
        </w:tc>
        <w:tc>
          <w:tcPr>
            <w:tcW w:w="1765" w:type="pct"/>
            <w:shd w:val="clear" w:color="auto" w:fill="D9E2F3"/>
            <w:vAlign w:val="center"/>
          </w:tcPr>
          <w:p>
            <w:pPr>
              <w:spacing w:line="276" w:lineRule="auto"/>
              <w:ind w:firstLine="420"/>
              <w:jc w:val="center"/>
              <w:rPr>
                <w:rFonts w:ascii="Calibri" w:hAnsi="Calibri" w:eastAsia="仿宋"/>
              </w:rPr>
            </w:pPr>
            <w:r>
              <w:rPr>
                <w:rFonts w:ascii="Calibri" w:hAnsi="Calibri" w:eastAsia="仿宋"/>
              </w:rPr>
              <w:t>2500</w:t>
            </w:r>
          </w:p>
        </w:tc>
        <w:tc>
          <w:tcPr>
            <w:tcW w:w="1667" w:type="pct"/>
            <w:shd w:val="clear" w:color="auto" w:fill="D9E2F3"/>
            <w:vAlign w:val="center"/>
          </w:tcPr>
          <w:p>
            <w:pPr>
              <w:spacing w:line="276" w:lineRule="auto"/>
              <w:ind w:firstLine="420"/>
              <w:jc w:val="center"/>
              <w:rPr>
                <w:rFonts w:ascii="Calibri" w:hAnsi="Calibri" w:eastAsia="仿宋"/>
              </w:rPr>
            </w:pPr>
            <w:r>
              <w:rPr>
                <w:rFonts w:ascii="Calibri" w:hAnsi="Calibri" w:eastAsia="仿宋"/>
              </w:rPr>
              <w:t>mm</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82" w:hRule="atLeast"/>
        </w:trPr>
        <w:tc>
          <w:tcPr>
            <w:tcW w:w="1568" w:type="pct"/>
            <w:tcBorders>
              <w:left w:val="single" w:color="FFFFFF" w:sz="4" w:space="0"/>
            </w:tcBorders>
            <w:shd w:val="clear" w:color="auto" w:fill="4472C4"/>
            <w:vAlign w:val="center"/>
          </w:tcPr>
          <w:p>
            <w:pPr>
              <w:spacing w:line="276" w:lineRule="auto"/>
              <w:ind w:firstLine="422"/>
              <w:jc w:val="center"/>
              <w:rPr>
                <w:rFonts w:ascii="Calibri" w:hAnsi="Calibri" w:eastAsia="仿宋"/>
                <w:b/>
                <w:bCs/>
                <w:color w:val="FFFFFF"/>
              </w:rPr>
            </w:pPr>
            <w:r>
              <w:rPr>
                <w:rFonts w:ascii="Calibri" w:hAnsi="Calibri" w:eastAsia="仿宋"/>
                <w:b/>
                <w:bCs/>
                <w:color w:val="FFFFFF"/>
              </w:rPr>
              <w:t>筒体壁厚</w:t>
            </w:r>
          </w:p>
        </w:tc>
        <w:tc>
          <w:tcPr>
            <w:tcW w:w="1765" w:type="pct"/>
            <w:shd w:val="clear" w:color="auto" w:fill="B4C6E7"/>
            <w:vAlign w:val="center"/>
          </w:tcPr>
          <w:p>
            <w:pPr>
              <w:spacing w:line="276" w:lineRule="auto"/>
              <w:ind w:firstLine="420"/>
              <w:jc w:val="center"/>
              <w:rPr>
                <w:rFonts w:ascii="Calibri" w:hAnsi="Calibri" w:eastAsia="仿宋"/>
              </w:rPr>
            </w:pPr>
            <w:r>
              <w:rPr>
                <w:rFonts w:hint="eastAsia" w:ascii="Calibri" w:hAnsi="Calibri" w:eastAsia="仿宋"/>
              </w:rPr>
              <w:t>8</w:t>
            </w:r>
          </w:p>
        </w:tc>
        <w:tc>
          <w:tcPr>
            <w:tcW w:w="1667" w:type="pct"/>
            <w:shd w:val="clear" w:color="auto" w:fill="B4C6E7"/>
            <w:vAlign w:val="center"/>
          </w:tcPr>
          <w:p>
            <w:pPr>
              <w:spacing w:line="276" w:lineRule="auto"/>
              <w:ind w:firstLine="420"/>
              <w:jc w:val="center"/>
              <w:rPr>
                <w:rFonts w:ascii="Calibri" w:hAnsi="Calibri" w:eastAsia="仿宋"/>
              </w:rPr>
            </w:pPr>
            <w:r>
              <w:rPr>
                <w:rFonts w:ascii="Calibri" w:hAnsi="Calibri" w:eastAsia="仿宋"/>
              </w:rPr>
              <w:t>mm</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82" w:hRule="atLeast"/>
        </w:trPr>
        <w:tc>
          <w:tcPr>
            <w:tcW w:w="1568" w:type="pct"/>
            <w:tcBorders>
              <w:left w:val="single" w:color="FFFFFF" w:sz="4" w:space="0"/>
            </w:tcBorders>
            <w:shd w:val="clear" w:color="auto" w:fill="4472C4"/>
            <w:vAlign w:val="center"/>
          </w:tcPr>
          <w:p>
            <w:pPr>
              <w:spacing w:line="276" w:lineRule="auto"/>
              <w:ind w:firstLine="422"/>
              <w:jc w:val="center"/>
              <w:rPr>
                <w:rFonts w:ascii="Calibri" w:hAnsi="Calibri" w:eastAsia="仿宋"/>
                <w:b/>
                <w:bCs/>
                <w:color w:val="FFFFFF"/>
              </w:rPr>
            </w:pPr>
            <w:r>
              <w:rPr>
                <w:rFonts w:ascii="Calibri" w:hAnsi="Calibri" w:eastAsia="仿宋"/>
                <w:b/>
                <w:bCs/>
                <w:color w:val="FFFFFF"/>
              </w:rPr>
              <w:t>上封头壁厚</w:t>
            </w:r>
          </w:p>
        </w:tc>
        <w:tc>
          <w:tcPr>
            <w:tcW w:w="1765" w:type="pct"/>
            <w:shd w:val="clear" w:color="auto" w:fill="D9E2F3"/>
            <w:vAlign w:val="center"/>
          </w:tcPr>
          <w:p>
            <w:pPr>
              <w:spacing w:line="276" w:lineRule="auto"/>
              <w:ind w:firstLine="420"/>
              <w:jc w:val="center"/>
              <w:rPr>
                <w:rFonts w:ascii="Calibri" w:hAnsi="Calibri" w:eastAsia="仿宋"/>
              </w:rPr>
            </w:pPr>
            <w:r>
              <w:rPr>
                <w:rFonts w:hint="eastAsia" w:ascii="Calibri" w:hAnsi="Calibri" w:eastAsia="仿宋"/>
              </w:rPr>
              <w:t>8</w:t>
            </w:r>
          </w:p>
        </w:tc>
        <w:tc>
          <w:tcPr>
            <w:tcW w:w="1667" w:type="pct"/>
            <w:shd w:val="clear" w:color="auto" w:fill="D9E2F3"/>
            <w:vAlign w:val="center"/>
          </w:tcPr>
          <w:p>
            <w:pPr>
              <w:spacing w:line="276" w:lineRule="auto"/>
              <w:ind w:firstLine="420"/>
              <w:jc w:val="center"/>
              <w:rPr>
                <w:rFonts w:ascii="Calibri" w:hAnsi="Calibri" w:eastAsia="仿宋"/>
              </w:rPr>
            </w:pPr>
            <w:r>
              <w:rPr>
                <w:rFonts w:ascii="Calibri" w:hAnsi="Calibri" w:eastAsia="仿宋"/>
              </w:rPr>
              <w:t>mm</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82" w:hRule="atLeast"/>
        </w:trPr>
        <w:tc>
          <w:tcPr>
            <w:tcW w:w="1568" w:type="pct"/>
            <w:tcBorders>
              <w:left w:val="single" w:color="FFFFFF" w:sz="4" w:space="0"/>
            </w:tcBorders>
            <w:shd w:val="clear" w:color="auto" w:fill="4472C4"/>
            <w:vAlign w:val="center"/>
          </w:tcPr>
          <w:p>
            <w:pPr>
              <w:spacing w:line="276" w:lineRule="auto"/>
              <w:ind w:firstLine="422"/>
              <w:jc w:val="center"/>
              <w:rPr>
                <w:rFonts w:ascii="Calibri" w:hAnsi="Calibri" w:eastAsia="仿宋"/>
                <w:b/>
                <w:bCs/>
                <w:color w:val="FFFFFF"/>
              </w:rPr>
            </w:pPr>
            <w:r>
              <w:rPr>
                <w:rFonts w:ascii="Calibri" w:hAnsi="Calibri" w:eastAsia="仿宋"/>
                <w:b/>
                <w:bCs/>
                <w:color w:val="FFFFFF"/>
              </w:rPr>
              <w:t>下封头壁厚</w:t>
            </w:r>
          </w:p>
        </w:tc>
        <w:tc>
          <w:tcPr>
            <w:tcW w:w="1765" w:type="pct"/>
            <w:shd w:val="clear" w:color="auto" w:fill="B4C6E7"/>
            <w:vAlign w:val="center"/>
          </w:tcPr>
          <w:p>
            <w:pPr>
              <w:spacing w:line="276" w:lineRule="auto"/>
              <w:ind w:firstLine="420"/>
              <w:jc w:val="center"/>
              <w:rPr>
                <w:rFonts w:ascii="Calibri" w:hAnsi="Calibri" w:eastAsia="仿宋"/>
              </w:rPr>
            </w:pPr>
            <w:r>
              <w:rPr>
                <w:rFonts w:hint="eastAsia" w:ascii="Calibri" w:hAnsi="Calibri" w:eastAsia="仿宋"/>
              </w:rPr>
              <w:t>8</w:t>
            </w:r>
          </w:p>
        </w:tc>
        <w:tc>
          <w:tcPr>
            <w:tcW w:w="1667" w:type="pct"/>
            <w:shd w:val="clear" w:color="auto" w:fill="B4C6E7"/>
            <w:vAlign w:val="center"/>
          </w:tcPr>
          <w:p>
            <w:pPr>
              <w:spacing w:line="276" w:lineRule="auto"/>
              <w:ind w:firstLine="420"/>
              <w:jc w:val="center"/>
              <w:rPr>
                <w:rFonts w:ascii="Calibri" w:hAnsi="Calibri" w:eastAsia="仿宋"/>
              </w:rPr>
            </w:pPr>
            <w:r>
              <w:rPr>
                <w:rFonts w:ascii="Calibri" w:hAnsi="Calibri" w:eastAsia="仿宋"/>
              </w:rPr>
              <w:t>mm</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69" w:hRule="atLeast"/>
        </w:trPr>
        <w:tc>
          <w:tcPr>
            <w:tcW w:w="1568" w:type="pct"/>
            <w:tcBorders>
              <w:left w:val="single" w:color="FFFFFF" w:sz="4" w:space="0"/>
            </w:tcBorders>
            <w:shd w:val="clear" w:color="auto" w:fill="4472C4"/>
            <w:vAlign w:val="center"/>
          </w:tcPr>
          <w:p>
            <w:pPr>
              <w:spacing w:line="276" w:lineRule="auto"/>
              <w:ind w:firstLine="422"/>
              <w:jc w:val="center"/>
              <w:rPr>
                <w:rFonts w:ascii="Calibri" w:hAnsi="Calibri" w:eastAsia="仿宋"/>
                <w:b/>
                <w:bCs/>
                <w:color w:val="FFFFFF"/>
              </w:rPr>
            </w:pPr>
            <w:r>
              <w:rPr>
                <w:rFonts w:ascii="Calibri" w:hAnsi="Calibri" w:eastAsia="仿宋"/>
                <w:b/>
                <w:bCs/>
                <w:color w:val="FFFFFF"/>
              </w:rPr>
              <w:t>进口接管</w:t>
            </w:r>
          </w:p>
        </w:tc>
        <w:tc>
          <w:tcPr>
            <w:tcW w:w="1765" w:type="pct"/>
            <w:shd w:val="clear" w:color="auto" w:fill="D9E2F3"/>
            <w:vAlign w:val="center"/>
          </w:tcPr>
          <w:p>
            <w:pPr>
              <w:spacing w:line="276" w:lineRule="auto"/>
              <w:ind w:firstLine="422"/>
              <w:jc w:val="center"/>
              <w:rPr>
                <w:rFonts w:ascii="Calibri" w:hAnsi="Calibri" w:eastAsia="仿宋"/>
              </w:rPr>
            </w:pPr>
            <m:oMathPara>
              <m:oMath>
                <m:r>
                  <m:rPr>
                    <m:sty m:val="bi"/>
                  </m:rPr>
                  <w:rPr>
                    <w:rFonts w:ascii="Cambria Math" w:hAnsi="Cambria Math" w:eastAsia="仿宋"/>
                  </w:rPr>
                  <m:t>ϕ560</m:t>
                </m:r>
                <m:r>
                  <m:rPr>
                    <m:sty m:val="b"/>
                  </m:rPr>
                  <w:rPr>
                    <w:rFonts w:ascii="Cambria Math" w:hAnsi="Cambria Math" w:eastAsia="仿宋"/>
                  </w:rPr>
                  <m:t>×11</m:t>
                </m:r>
              </m:oMath>
            </m:oMathPara>
          </w:p>
        </w:tc>
        <w:tc>
          <w:tcPr>
            <w:tcW w:w="1667" w:type="pct"/>
            <w:shd w:val="clear" w:color="auto" w:fill="D9E2F3"/>
            <w:vAlign w:val="center"/>
          </w:tcPr>
          <w:p>
            <w:pPr>
              <w:spacing w:line="276" w:lineRule="auto"/>
              <w:ind w:firstLine="420"/>
              <w:jc w:val="center"/>
              <w:rPr>
                <w:rFonts w:ascii="Calibri" w:hAnsi="Calibri" w:eastAsia="仿宋"/>
              </w:rPr>
            </w:pPr>
            <w:r>
              <w:rPr>
                <w:rFonts w:ascii="Calibri" w:hAnsi="Calibri" w:eastAsia="仿宋"/>
              </w:rPr>
              <w:t>mm</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82" w:hRule="atLeast"/>
        </w:trPr>
        <w:tc>
          <w:tcPr>
            <w:tcW w:w="1568" w:type="pct"/>
            <w:tcBorders>
              <w:left w:val="single" w:color="FFFFFF" w:sz="4" w:space="0"/>
            </w:tcBorders>
            <w:shd w:val="clear" w:color="auto" w:fill="4472C4"/>
            <w:vAlign w:val="center"/>
          </w:tcPr>
          <w:p>
            <w:pPr>
              <w:spacing w:line="276" w:lineRule="auto"/>
              <w:ind w:firstLine="422"/>
              <w:jc w:val="center"/>
              <w:rPr>
                <w:rFonts w:ascii="Calibri" w:hAnsi="Calibri" w:eastAsia="仿宋"/>
                <w:b/>
                <w:bCs/>
                <w:color w:val="FFFFFF"/>
              </w:rPr>
            </w:pPr>
            <w:r>
              <w:rPr>
                <w:rFonts w:ascii="Calibri" w:hAnsi="Calibri" w:eastAsia="仿宋"/>
                <w:b/>
                <w:bCs/>
                <w:color w:val="FFFFFF"/>
              </w:rPr>
              <w:t>液相出口接管</w:t>
            </w:r>
          </w:p>
        </w:tc>
        <w:tc>
          <w:tcPr>
            <w:tcW w:w="1765" w:type="pct"/>
            <w:shd w:val="clear" w:color="auto" w:fill="B4C6E7"/>
            <w:vAlign w:val="center"/>
          </w:tcPr>
          <w:p>
            <w:pPr>
              <w:spacing w:line="276" w:lineRule="auto"/>
              <w:ind w:firstLine="422"/>
              <w:jc w:val="center"/>
              <w:rPr>
                <w:rFonts w:ascii="Calibri" w:hAnsi="Calibri" w:eastAsia="仿宋"/>
              </w:rPr>
            </w:pPr>
            <m:oMathPara>
              <m:oMath>
                <m:r>
                  <m:rPr>
                    <m:sty m:val="bi"/>
                  </m:rPr>
                  <w:rPr>
                    <w:rFonts w:ascii="Cambria Math" w:hAnsi="Cambria Math" w:eastAsia="仿宋"/>
                  </w:rPr>
                  <m:t>ϕ699</m:t>
                </m:r>
                <m:r>
                  <m:rPr>
                    <m:sty m:val="b"/>
                  </m:rPr>
                  <w:rPr>
                    <w:rFonts w:ascii="Cambria Math" w:hAnsi="Cambria Math" w:eastAsia="仿宋"/>
                  </w:rPr>
                  <m:t>×18</m:t>
                </m:r>
              </m:oMath>
            </m:oMathPara>
          </w:p>
        </w:tc>
        <w:tc>
          <w:tcPr>
            <w:tcW w:w="1667" w:type="pct"/>
            <w:shd w:val="clear" w:color="auto" w:fill="B4C6E7"/>
            <w:vAlign w:val="center"/>
          </w:tcPr>
          <w:p>
            <w:pPr>
              <w:spacing w:line="276" w:lineRule="auto"/>
              <w:ind w:firstLine="420"/>
              <w:jc w:val="center"/>
              <w:rPr>
                <w:rFonts w:ascii="Calibri" w:hAnsi="Calibri" w:eastAsia="仿宋"/>
              </w:rPr>
            </w:pPr>
            <w:r>
              <w:rPr>
                <w:rFonts w:ascii="Calibri" w:hAnsi="Calibri" w:eastAsia="仿宋"/>
              </w:rPr>
              <w:t>mm</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82" w:hRule="atLeast"/>
        </w:trPr>
        <w:tc>
          <w:tcPr>
            <w:tcW w:w="1568" w:type="pct"/>
            <w:tcBorders>
              <w:left w:val="single" w:color="FFFFFF" w:sz="4" w:space="0"/>
              <w:bottom w:val="single" w:color="FFFFFF" w:sz="4" w:space="0"/>
            </w:tcBorders>
            <w:shd w:val="clear" w:color="auto" w:fill="4472C4"/>
            <w:vAlign w:val="center"/>
          </w:tcPr>
          <w:p>
            <w:pPr>
              <w:spacing w:line="276" w:lineRule="auto"/>
              <w:ind w:firstLine="422"/>
              <w:jc w:val="center"/>
              <w:rPr>
                <w:rFonts w:ascii="Calibri" w:hAnsi="Calibri" w:eastAsia="仿宋"/>
                <w:b/>
                <w:bCs/>
                <w:color w:val="FFFFFF"/>
              </w:rPr>
            </w:pPr>
            <w:r>
              <w:rPr>
                <w:rFonts w:ascii="Calibri" w:hAnsi="Calibri" w:eastAsia="仿宋"/>
                <w:b/>
                <w:bCs/>
                <w:color w:val="FFFFFF"/>
              </w:rPr>
              <w:t>气相出口接管</w:t>
            </w:r>
          </w:p>
        </w:tc>
        <w:tc>
          <w:tcPr>
            <w:tcW w:w="1765" w:type="pct"/>
            <w:shd w:val="clear" w:color="auto" w:fill="D9E2F3"/>
            <w:vAlign w:val="center"/>
          </w:tcPr>
          <w:p>
            <w:pPr>
              <w:spacing w:line="276" w:lineRule="auto"/>
              <w:ind w:firstLine="422"/>
              <w:jc w:val="center"/>
              <w:rPr>
                <w:rFonts w:ascii="Calibri" w:hAnsi="Calibri" w:eastAsia="仿宋"/>
              </w:rPr>
            </w:pPr>
            <m:oMathPara>
              <m:oMath>
                <m:r>
                  <m:rPr>
                    <m:sty m:val="bi"/>
                  </m:rPr>
                  <w:rPr>
                    <w:rFonts w:ascii="Cambria Math" w:hAnsi="Cambria Math" w:eastAsia="仿宋"/>
                  </w:rPr>
                  <m:t>ϕ699</m:t>
                </m:r>
                <m:r>
                  <m:rPr>
                    <m:sty m:val="b"/>
                  </m:rPr>
                  <w:rPr>
                    <w:rFonts w:ascii="Cambria Math" w:hAnsi="Cambria Math" w:eastAsia="仿宋"/>
                  </w:rPr>
                  <m:t>×15</m:t>
                </m:r>
              </m:oMath>
            </m:oMathPara>
          </w:p>
        </w:tc>
        <w:tc>
          <w:tcPr>
            <w:tcW w:w="1667" w:type="pct"/>
            <w:shd w:val="clear" w:color="auto" w:fill="D9E2F3"/>
            <w:vAlign w:val="center"/>
          </w:tcPr>
          <w:p>
            <w:pPr>
              <w:spacing w:line="276" w:lineRule="auto"/>
              <w:ind w:firstLine="420"/>
              <w:jc w:val="center"/>
              <w:rPr>
                <w:rFonts w:ascii="Calibri" w:hAnsi="Calibri" w:eastAsia="仿宋"/>
              </w:rPr>
            </w:pPr>
            <w:r>
              <w:rPr>
                <w:rFonts w:ascii="Calibri" w:hAnsi="Calibri" w:eastAsia="仿宋"/>
              </w:rPr>
              <w:t>mm</w:t>
            </w:r>
          </w:p>
        </w:tc>
      </w:tr>
    </w:tbl>
    <w:p>
      <w:pPr>
        <w:ind w:firstLine="420"/>
        <w:sectPr>
          <w:pgSz w:w="11906" w:h="16838"/>
          <w:pgMar w:top="1440" w:right="1800" w:bottom="1440" w:left="1800" w:header="851" w:footer="992" w:gutter="0"/>
          <w:cols w:space="425" w:num="1"/>
          <w:docGrid w:type="lines" w:linePitch="312" w:charSpace="0"/>
        </w:sectPr>
      </w:pPr>
      <w:r>
        <w:br w:type="page"/>
      </w:r>
    </w:p>
    <w:p>
      <w:pPr>
        <w:pStyle w:val="3"/>
        <w:spacing w:before="156" w:after="156"/>
      </w:pPr>
      <w:bookmarkStart w:id="155" w:name="_Toc30278"/>
      <w:bookmarkStart w:id="156" w:name="_Toc141650265"/>
      <w:r>
        <w:rPr>
          <w:rFonts w:hint="eastAsia"/>
        </w:rPr>
        <w:t>3</w:t>
      </w:r>
      <w:r>
        <w:t xml:space="preserve">.8 </w:t>
      </w:r>
      <w:r>
        <w:rPr>
          <w:rFonts w:hint="eastAsia"/>
        </w:rPr>
        <w:t>气液分离器设计一览表</w:t>
      </w:r>
      <w:bookmarkEnd w:id="155"/>
      <w:bookmarkEnd w:id="156"/>
    </w:p>
    <w:tbl>
      <w:tblPr>
        <w:tblStyle w:val="115"/>
        <w:tblW w:w="5000" w:type="pct"/>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873"/>
        <w:gridCol w:w="1528"/>
        <w:gridCol w:w="1174"/>
        <w:gridCol w:w="978"/>
        <w:gridCol w:w="1146"/>
        <w:gridCol w:w="853"/>
        <w:gridCol w:w="828"/>
        <w:gridCol w:w="768"/>
        <w:gridCol w:w="825"/>
        <w:gridCol w:w="891"/>
        <w:gridCol w:w="1086"/>
        <w:gridCol w:w="1350"/>
        <w:gridCol w:w="1347"/>
        <w:gridCol w:w="527"/>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08" w:type="pct"/>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rPr>
                <w:b/>
                <w:bCs/>
                <w:color w:val="FFFFFF" w:themeColor="background1"/>
                <w:sz w:val="18"/>
                <w:szCs w:val="16"/>
              </w:rPr>
            </w:pPr>
            <w:r>
              <w:rPr>
                <w:rFonts w:hint="eastAsia"/>
                <w:b/>
                <w:bCs/>
                <w:color w:val="FFFFFF" w:themeColor="background1"/>
                <w:sz w:val="18"/>
                <w:szCs w:val="16"/>
              </w:rPr>
              <w:t>设备位号</w:t>
            </w:r>
          </w:p>
        </w:tc>
        <w:tc>
          <w:tcPr>
            <w:tcW w:w="539"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rPr>
                <w:b/>
                <w:bCs/>
                <w:color w:val="FFFFFF" w:themeColor="background1"/>
                <w:sz w:val="18"/>
                <w:szCs w:val="16"/>
              </w:rPr>
            </w:pPr>
            <w:r>
              <w:rPr>
                <w:rFonts w:hint="eastAsia"/>
                <w:b/>
                <w:bCs/>
                <w:color w:val="FFFFFF" w:themeColor="background1"/>
                <w:sz w:val="18"/>
                <w:szCs w:val="16"/>
              </w:rPr>
              <w:t>名称</w:t>
            </w:r>
          </w:p>
        </w:tc>
        <w:tc>
          <w:tcPr>
            <w:tcW w:w="414"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rPr>
                <w:b/>
                <w:bCs/>
                <w:color w:val="FFFFFF" w:themeColor="background1"/>
                <w:sz w:val="18"/>
                <w:szCs w:val="16"/>
              </w:rPr>
            </w:pPr>
            <w:r>
              <w:rPr>
                <w:rFonts w:hint="eastAsia"/>
                <w:b/>
                <w:bCs/>
                <w:color w:val="FFFFFF" w:themeColor="background1"/>
                <w:sz w:val="18"/>
                <w:szCs w:val="16"/>
              </w:rPr>
              <w:t>类型</w:t>
            </w:r>
          </w:p>
        </w:tc>
        <w:tc>
          <w:tcPr>
            <w:tcW w:w="345"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rPr>
                <w:b/>
                <w:bCs/>
                <w:color w:val="FFFFFF" w:themeColor="background1"/>
                <w:sz w:val="18"/>
                <w:szCs w:val="16"/>
              </w:rPr>
            </w:pPr>
            <w:r>
              <w:rPr>
                <w:rFonts w:hint="eastAsia"/>
                <w:b/>
                <w:bCs/>
                <w:color w:val="FFFFFF" w:themeColor="background1"/>
                <w:sz w:val="18"/>
                <w:szCs w:val="16"/>
              </w:rPr>
              <w:t>设计温度/℃</w:t>
            </w:r>
          </w:p>
        </w:tc>
        <w:tc>
          <w:tcPr>
            <w:tcW w:w="404"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rPr>
                <w:b/>
                <w:bCs/>
                <w:color w:val="FFFFFF" w:themeColor="background1"/>
                <w:sz w:val="18"/>
                <w:szCs w:val="16"/>
              </w:rPr>
            </w:pPr>
            <w:r>
              <w:rPr>
                <w:rFonts w:hint="eastAsia"/>
                <w:b/>
                <w:bCs/>
                <w:color w:val="FFFFFF" w:themeColor="background1"/>
                <w:sz w:val="18"/>
                <w:szCs w:val="16"/>
              </w:rPr>
              <w:t>设计压力/Mpa</w:t>
            </w:r>
          </w:p>
        </w:tc>
        <w:tc>
          <w:tcPr>
            <w:tcW w:w="301"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rPr>
                <w:b/>
                <w:bCs/>
                <w:color w:val="FFFFFF" w:themeColor="background1"/>
                <w:sz w:val="18"/>
                <w:szCs w:val="16"/>
              </w:rPr>
            </w:pPr>
            <w:r>
              <w:rPr>
                <w:rFonts w:hint="eastAsia"/>
                <w:b/>
                <w:bCs/>
                <w:color w:val="FFFFFF" w:themeColor="background1"/>
                <w:sz w:val="18"/>
                <w:szCs w:val="16"/>
              </w:rPr>
              <w:t>直径/mm</w:t>
            </w:r>
          </w:p>
        </w:tc>
        <w:tc>
          <w:tcPr>
            <w:tcW w:w="292"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rPr>
                <w:b/>
                <w:bCs/>
                <w:color w:val="FFFFFF" w:themeColor="background1"/>
                <w:sz w:val="18"/>
                <w:szCs w:val="16"/>
              </w:rPr>
            </w:pPr>
            <w:r>
              <w:rPr>
                <w:rFonts w:hint="eastAsia"/>
                <w:b/>
                <w:bCs/>
                <w:color w:val="FFFFFF" w:themeColor="background1"/>
                <w:sz w:val="18"/>
                <w:szCs w:val="16"/>
              </w:rPr>
              <w:t>高度/mm</w:t>
            </w:r>
          </w:p>
        </w:tc>
        <w:tc>
          <w:tcPr>
            <w:tcW w:w="271"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rPr>
                <w:b/>
                <w:bCs/>
                <w:color w:val="FFFFFF" w:themeColor="background1"/>
                <w:sz w:val="18"/>
                <w:szCs w:val="16"/>
              </w:rPr>
            </w:pPr>
            <w:r>
              <w:rPr>
                <w:rFonts w:hint="eastAsia"/>
                <w:b/>
                <w:bCs/>
                <w:color w:val="FFFFFF" w:themeColor="background1"/>
                <w:sz w:val="18"/>
                <w:szCs w:val="16"/>
              </w:rPr>
              <w:t>材料</w:t>
            </w:r>
          </w:p>
        </w:tc>
        <w:tc>
          <w:tcPr>
            <w:tcW w:w="291"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rPr>
                <w:b/>
                <w:bCs/>
                <w:color w:val="FFFFFF" w:themeColor="background1"/>
                <w:sz w:val="18"/>
                <w:szCs w:val="16"/>
              </w:rPr>
            </w:pPr>
            <w:r>
              <w:rPr>
                <w:rFonts w:hint="eastAsia"/>
                <w:b/>
                <w:bCs/>
                <w:color w:val="FFFFFF" w:themeColor="background1"/>
                <w:sz w:val="18"/>
                <w:szCs w:val="16"/>
              </w:rPr>
              <w:t>壁厚/mm</w:t>
            </w:r>
          </w:p>
        </w:tc>
        <w:tc>
          <w:tcPr>
            <w:tcW w:w="314"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rPr>
                <w:b/>
                <w:bCs/>
                <w:color w:val="FFFFFF" w:themeColor="background1"/>
                <w:sz w:val="18"/>
                <w:szCs w:val="16"/>
              </w:rPr>
            </w:pPr>
            <w:r>
              <w:rPr>
                <w:rFonts w:hint="eastAsia"/>
                <w:b/>
                <w:bCs/>
                <w:color w:val="FFFFFF" w:themeColor="background1"/>
                <w:sz w:val="18"/>
                <w:szCs w:val="16"/>
              </w:rPr>
              <w:t>重量/kg</w:t>
            </w:r>
          </w:p>
        </w:tc>
        <w:tc>
          <w:tcPr>
            <w:tcW w:w="383"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rPr>
                <w:b/>
                <w:bCs/>
                <w:color w:val="FFFFFF" w:themeColor="background1"/>
                <w:sz w:val="18"/>
                <w:szCs w:val="16"/>
              </w:rPr>
            </w:pPr>
            <w:r>
              <w:rPr>
                <w:rFonts w:hint="eastAsia"/>
                <w:b/>
                <w:bCs/>
                <w:color w:val="FFFFFF" w:themeColor="background1"/>
                <w:sz w:val="18"/>
                <w:szCs w:val="16"/>
              </w:rPr>
              <w:t>进口管径/mm</w:t>
            </w:r>
          </w:p>
        </w:tc>
        <w:tc>
          <w:tcPr>
            <w:tcW w:w="476"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rPr>
                <w:b/>
                <w:bCs/>
                <w:color w:val="FFFFFF" w:themeColor="background1"/>
                <w:sz w:val="18"/>
                <w:szCs w:val="16"/>
              </w:rPr>
            </w:pPr>
            <w:r>
              <w:rPr>
                <w:rFonts w:hint="eastAsia"/>
                <w:b/>
                <w:bCs/>
                <w:color w:val="FFFFFF" w:themeColor="background1"/>
                <w:sz w:val="18"/>
                <w:szCs w:val="16"/>
              </w:rPr>
              <w:t>气体出口管径/mm</w:t>
            </w:r>
          </w:p>
        </w:tc>
        <w:tc>
          <w:tcPr>
            <w:tcW w:w="475"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rPr>
                <w:b/>
                <w:bCs/>
                <w:color w:val="FFFFFF" w:themeColor="background1"/>
                <w:sz w:val="18"/>
                <w:szCs w:val="16"/>
              </w:rPr>
            </w:pPr>
            <w:r>
              <w:rPr>
                <w:rFonts w:hint="eastAsia"/>
                <w:b/>
                <w:bCs/>
                <w:color w:val="FFFFFF" w:themeColor="background1"/>
                <w:sz w:val="18"/>
                <w:szCs w:val="16"/>
              </w:rPr>
              <w:t>液体出口管径/mm</w:t>
            </w:r>
          </w:p>
        </w:tc>
        <w:tc>
          <w:tcPr>
            <w:tcW w:w="186" w:type="pct"/>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pPr>
              <w:ind w:firstLine="0" w:firstLineChars="0"/>
              <w:rPr>
                <w:b/>
                <w:bCs/>
                <w:color w:val="FFFFFF" w:themeColor="background1"/>
                <w:sz w:val="18"/>
                <w:szCs w:val="16"/>
              </w:rPr>
            </w:pPr>
            <w:r>
              <w:rPr>
                <w:rFonts w:hint="eastAsia"/>
                <w:b/>
                <w:bCs/>
                <w:color w:val="FFFFFF" w:themeColor="background1"/>
                <w:sz w:val="18"/>
                <w:szCs w:val="16"/>
              </w:rPr>
              <w:t>数量</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08" w:type="pct"/>
            <w:shd w:val="clear" w:color="auto" w:fill="D9E2F3" w:themeFill="accent1" w:themeFillTint="33"/>
          </w:tcPr>
          <w:p>
            <w:pPr>
              <w:ind w:firstLine="0" w:firstLineChars="0"/>
              <w:rPr>
                <w:b/>
                <w:bCs/>
                <w:sz w:val="18"/>
                <w:szCs w:val="16"/>
              </w:rPr>
            </w:pPr>
            <w:r>
              <w:rPr>
                <w:rFonts w:hint="eastAsia"/>
                <w:b/>
                <w:bCs/>
                <w:sz w:val="18"/>
                <w:szCs w:val="16"/>
              </w:rPr>
              <w:t>V0103</w:t>
            </w:r>
          </w:p>
        </w:tc>
        <w:tc>
          <w:tcPr>
            <w:tcW w:w="539" w:type="pct"/>
            <w:shd w:val="clear" w:color="auto" w:fill="D9E2F3" w:themeFill="accent1" w:themeFillTint="33"/>
          </w:tcPr>
          <w:p>
            <w:pPr>
              <w:ind w:firstLine="0" w:firstLineChars="0"/>
              <w:rPr>
                <w:sz w:val="18"/>
                <w:szCs w:val="16"/>
              </w:rPr>
            </w:pPr>
            <w:r>
              <w:rPr>
                <w:rFonts w:hint="eastAsia"/>
                <w:sz w:val="18"/>
                <w:szCs w:val="16"/>
              </w:rPr>
              <w:t>中间产物气液分离罐1</w:t>
            </w:r>
          </w:p>
        </w:tc>
        <w:tc>
          <w:tcPr>
            <w:tcW w:w="414" w:type="pct"/>
            <w:shd w:val="clear" w:color="auto" w:fill="D9E2F3" w:themeFill="accent1" w:themeFillTint="33"/>
          </w:tcPr>
          <w:p>
            <w:pPr>
              <w:ind w:firstLine="0" w:firstLineChars="0"/>
              <w:rPr>
                <w:sz w:val="18"/>
                <w:szCs w:val="16"/>
              </w:rPr>
            </w:pPr>
            <w:r>
              <w:rPr>
                <w:rFonts w:hint="eastAsia"/>
                <w:sz w:val="18"/>
                <w:szCs w:val="16"/>
              </w:rPr>
              <w:t>立式丝网分离器</w:t>
            </w:r>
          </w:p>
        </w:tc>
        <w:tc>
          <w:tcPr>
            <w:tcW w:w="345" w:type="pct"/>
            <w:shd w:val="clear" w:color="auto" w:fill="D9E2F3" w:themeFill="accent1" w:themeFillTint="33"/>
          </w:tcPr>
          <w:p>
            <w:pPr>
              <w:ind w:firstLine="0" w:firstLineChars="0"/>
              <w:rPr>
                <w:sz w:val="18"/>
                <w:szCs w:val="16"/>
              </w:rPr>
            </w:pPr>
            <w:r>
              <w:rPr>
                <w:rFonts w:hint="eastAsia"/>
                <w:sz w:val="18"/>
                <w:szCs w:val="16"/>
              </w:rPr>
              <w:t>130</w:t>
            </w:r>
          </w:p>
        </w:tc>
        <w:tc>
          <w:tcPr>
            <w:tcW w:w="404" w:type="pct"/>
            <w:shd w:val="clear" w:color="auto" w:fill="D9E2F3" w:themeFill="accent1" w:themeFillTint="33"/>
          </w:tcPr>
          <w:p>
            <w:pPr>
              <w:ind w:firstLine="0" w:firstLineChars="0"/>
              <w:rPr>
                <w:sz w:val="18"/>
                <w:szCs w:val="16"/>
              </w:rPr>
            </w:pPr>
            <w:r>
              <w:rPr>
                <w:rFonts w:hint="eastAsia"/>
                <w:sz w:val="18"/>
                <w:szCs w:val="16"/>
              </w:rPr>
              <w:t>0.33</w:t>
            </w:r>
          </w:p>
        </w:tc>
        <w:tc>
          <w:tcPr>
            <w:tcW w:w="301" w:type="pct"/>
            <w:shd w:val="clear" w:color="auto" w:fill="D9E2F3" w:themeFill="accent1" w:themeFillTint="33"/>
          </w:tcPr>
          <w:p>
            <w:pPr>
              <w:ind w:firstLine="0" w:firstLineChars="0"/>
              <w:rPr>
                <w:sz w:val="18"/>
                <w:szCs w:val="16"/>
              </w:rPr>
            </w:pPr>
            <w:r>
              <w:rPr>
                <w:rFonts w:hint="eastAsia"/>
                <w:sz w:val="18"/>
                <w:szCs w:val="16"/>
              </w:rPr>
              <w:t>2600</w:t>
            </w:r>
          </w:p>
        </w:tc>
        <w:tc>
          <w:tcPr>
            <w:tcW w:w="292" w:type="pct"/>
            <w:shd w:val="clear" w:color="auto" w:fill="D9E2F3" w:themeFill="accent1" w:themeFillTint="33"/>
          </w:tcPr>
          <w:p>
            <w:pPr>
              <w:ind w:firstLine="0" w:firstLineChars="0"/>
              <w:rPr>
                <w:sz w:val="18"/>
                <w:szCs w:val="16"/>
              </w:rPr>
            </w:pPr>
            <w:r>
              <w:rPr>
                <w:rFonts w:hint="eastAsia"/>
                <w:sz w:val="18"/>
                <w:szCs w:val="16"/>
              </w:rPr>
              <w:t>2500</w:t>
            </w:r>
          </w:p>
        </w:tc>
        <w:tc>
          <w:tcPr>
            <w:tcW w:w="271" w:type="pct"/>
            <w:shd w:val="clear" w:color="auto" w:fill="D9E2F3" w:themeFill="accent1" w:themeFillTint="33"/>
          </w:tcPr>
          <w:p>
            <w:pPr>
              <w:ind w:firstLine="0" w:firstLineChars="0"/>
              <w:rPr>
                <w:sz w:val="18"/>
                <w:szCs w:val="16"/>
              </w:rPr>
            </w:pPr>
            <w:r>
              <w:rPr>
                <w:rFonts w:hint="eastAsia"/>
                <w:sz w:val="18"/>
                <w:szCs w:val="16"/>
              </w:rPr>
              <w:t>S30408</w:t>
            </w:r>
          </w:p>
        </w:tc>
        <w:tc>
          <w:tcPr>
            <w:tcW w:w="291" w:type="pct"/>
            <w:shd w:val="clear" w:color="auto" w:fill="D9E2F3" w:themeFill="accent1" w:themeFillTint="33"/>
          </w:tcPr>
          <w:p>
            <w:pPr>
              <w:ind w:firstLine="0" w:firstLineChars="0"/>
              <w:rPr>
                <w:sz w:val="18"/>
                <w:szCs w:val="16"/>
              </w:rPr>
            </w:pPr>
            <w:r>
              <w:rPr>
                <w:rFonts w:hint="eastAsia"/>
                <w:sz w:val="18"/>
                <w:szCs w:val="16"/>
              </w:rPr>
              <w:t>8</w:t>
            </w:r>
          </w:p>
        </w:tc>
        <w:tc>
          <w:tcPr>
            <w:tcW w:w="314" w:type="pct"/>
            <w:shd w:val="clear" w:color="auto" w:fill="D9E2F3" w:themeFill="accent1" w:themeFillTint="33"/>
          </w:tcPr>
          <w:p>
            <w:pPr>
              <w:ind w:firstLine="0" w:firstLineChars="0"/>
              <w:rPr>
                <w:sz w:val="18"/>
                <w:szCs w:val="16"/>
              </w:rPr>
            </w:pPr>
            <w:r>
              <w:rPr>
                <w:rFonts w:hint="eastAsia"/>
                <w:sz w:val="18"/>
                <w:szCs w:val="16"/>
              </w:rPr>
              <w:t>2207.98</w:t>
            </w:r>
          </w:p>
        </w:tc>
        <w:tc>
          <w:tcPr>
            <w:tcW w:w="383" w:type="pct"/>
            <w:shd w:val="clear" w:color="auto" w:fill="D9E2F3" w:themeFill="accent1" w:themeFillTint="33"/>
          </w:tcPr>
          <w:p>
            <w:pPr>
              <w:ind w:firstLine="0" w:firstLineChars="0"/>
              <w:rPr>
                <w:sz w:val="18"/>
                <w:szCs w:val="16"/>
              </w:rPr>
            </w:pPr>
            <w:r>
              <w:rPr>
                <w:rFonts w:hint="eastAsia"/>
                <w:sz w:val="18"/>
                <w:szCs w:val="16"/>
              </w:rPr>
              <w:t>φ560×10</w:t>
            </w:r>
          </w:p>
        </w:tc>
        <w:tc>
          <w:tcPr>
            <w:tcW w:w="476" w:type="pct"/>
            <w:shd w:val="clear" w:color="auto" w:fill="D9E2F3" w:themeFill="accent1" w:themeFillTint="33"/>
          </w:tcPr>
          <w:p>
            <w:pPr>
              <w:ind w:firstLine="0" w:firstLineChars="0"/>
              <w:rPr>
                <w:sz w:val="18"/>
                <w:szCs w:val="16"/>
              </w:rPr>
            </w:pPr>
            <w:r>
              <w:rPr>
                <w:rFonts w:hint="eastAsia"/>
                <w:sz w:val="18"/>
                <w:szCs w:val="16"/>
              </w:rPr>
              <w:t>Φ699×18</w:t>
            </w:r>
          </w:p>
        </w:tc>
        <w:tc>
          <w:tcPr>
            <w:tcW w:w="475" w:type="pct"/>
            <w:shd w:val="clear" w:color="auto" w:fill="D9E2F3" w:themeFill="accent1" w:themeFillTint="33"/>
          </w:tcPr>
          <w:p>
            <w:pPr>
              <w:ind w:firstLine="0" w:firstLineChars="0"/>
              <w:rPr>
                <w:sz w:val="18"/>
                <w:szCs w:val="16"/>
              </w:rPr>
            </w:pPr>
            <w:r>
              <w:rPr>
                <w:rFonts w:hint="eastAsia"/>
                <w:sz w:val="18"/>
                <w:szCs w:val="16"/>
              </w:rPr>
              <w:t>Φ699×15</w:t>
            </w:r>
          </w:p>
        </w:tc>
        <w:tc>
          <w:tcPr>
            <w:tcW w:w="186" w:type="pct"/>
            <w:shd w:val="clear" w:color="auto" w:fill="D9E2F3" w:themeFill="accent1" w:themeFillTint="33"/>
          </w:tcPr>
          <w:p>
            <w:pPr>
              <w:ind w:firstLine="0" w:firstLineChars="0"/>
              <w:rPr>
                <w:sz w:val="18"/>
                <w:szCs w:val="16"/>
              </w:rPr>
            </w:pPr>
            <w:r>
              <w:rPr>
                <w:rFonts w:hint="eastAsia"/>
                <w:sz w:val="18"/>
                <w:szCs w:val="16"/>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08" w:type="pct"/>
          </w:tcPr>
          <w:p>
            <w:pPr>
              <w:ind w:firstLine="0" w:firstLineChars="0"/>
              <w:rPr>
                <w:b/>
                <w:bCs/>
                <w:sz w:val="18"/>
                <w:szCs w:val="16"/>
              </w:rPr>
            </w:pPr>
            <w:r>
              <w:rPr>
                <w:rFonts w:hint="eastAsia"/>
                <w:b/>
                <w:bCs/>
                <w:sz w:val="18"/>
                <w:szCs w:val="16"/>
              </w:rPr>
              <w:t>V0104</w:t>
            </w:r>
          </w:p>
        </w:tc>
        <w:tc>
          <w:tcPr>
            <w:tcW w:w="539" w:type="pct"/>
          </w:tcPr>
          <w:p>
            <w:pPr>
              <w:ind w:firstLine="0" w:firstLineChars="0"/>
              <w:rPr>
                <w:sz w:val="18"/>
                <w:szCs w:val="16"/>
              </w:rPr>
            </w:pPr>
            <w:r>
              <w:rPr>
                <w:rFonts w:hint="eastAsia"/>
                <w:sz w:val="18"/>
                <w:szCs w:val="16"/>
              </w:rPr>
              <w:t>中间产物气液分离罐2</w:t>
            </w:r>
          </w:p>
        </w:tc>
        <w:tc>
          <w:tcPr>
            <w:tcW w:w="414" w:type="pct"/>
          </w:tcPr>
          <w:p>
            <w:pPr>
              <w:ind w:firstLine="0" w:firstLineChars="0"/>
              <w:rPr>
                <w:sz w:val="18"/>
                <w:szCs w:val="16"/>
              </w:rPr>
            </w:pPr>
            <w:r>
              <w:rPr>
                <w:rFonts w:hint="eastAsia"/>
                <w:sz w:val="18"/>
                <w:szCs w:val="16"/>
              </w:rPr>
              <w:t>立式丝网分离器</w:t>
            </w:r>
          </w:p>
        </w:tc>
        <w:tc>
          <w:tcPr>
            <w:tcW w:w="345" w:type="pct"/>
          </w:tcPr>
          <w:p>
            <w:pPr>
              <w:ind w:firstLine="0" w:firstLineChars="0"/>
              <w:rPr>
                <w:sz w:val="18"/>
                <w:szCs w:val="16"/>
              </w:rPr>
            </w:pPr>
            <w:r>
              <w:rPr>
                <w:rFonts w:hint="eastAsia"/>
                <w:sz w:val="18"/>
                <w:szCs w:val="16"/>
              </w:rPr>
              <w:t>265</w:t>
            </w:r>
          </w:p>
        </w:tc>
        <w:tc>
          <w:tcPr>
            <w:tcW w:w="404" w:type="pct"/>
          </w:tcPr>
          <w:p>
            <w:pPr>
              <w:ind w:firstLine="0" w:firstLineChars="0"/>
              <w:rPr>
                <w:sz w:val="18"/>
                <w:szCs w:val="16"/>
              </w:rPr>
            </w:pPr>
            <w:r>
              <w:rPr>
                <w:rFonts w:hint="eastAsia"/>
                <w:sz w:val="18"/>
                <w:szCs w:val="16"/>
              </w:rPr>
              <w:t>0.33</w:t>
            </w:r>
          </w:p>
        </w:tc>
        <w:tc>
          <w:tcPr>
            <w:tcW w:w="301" w:type="pct"/>
          </w:tcPr>
          <w:p>
            <w:pPr>
              <w:ind w:firstLine="0" w:firstLineChars="0"/>
              <w:rPr>
                <w:sz w:val="18"/>
                <w:szCs w:val="16"/>
              </w:rPr>
            </w:pPr>
            <w:r>
              <w:rPr>
                <w:rFonts w:hint="eastAsia"/>
                <w:sz w:val="18"/>
                <w:szCs w:val="16"/>
              </w:rPr>
              <w:t>800</w:t>
            </w:r>
          </w:p>
        </w:tc>
        <w:tc>
          <w:tcPr>
            <w:tcW w:w="292" w:type="pct"/>
          </w:tcPr>
          <w:p>
            <w:pPr>
              <w:ind w:firstLine="0" w:firstLineChars="0"/>
              <w:rPr>
                <w:sz w:val="18"/>
                <w:szCs w:val="16"/>
              </w:rPr>
            </w:pPr>
            <w:r>
              <w:rPr>
                <w:rFonts w:hint="eastAsia"/>
                <w:sz w:val="18"/>
                <w:szCs w:val="16"/>
              </w:rPr>
              <w:t>1800</w:t>
            </w:r>
          </w:p>
        </w:tc>
        <w:tc>
          <w:tcPr>
            <w:tcW w:w="271" w:type="pct"/>
          </w:tcPr>
          <w:p>
            <w:pPr>
              <w:ind w:firstLine="0" w:firstLineChars="0"/>
              <w:rPr>
                <w:sz w:val="18"/>
                <w:szCs w:val="16"/>
              </w:rPr>
            </w:pPr>
            <w:r>
              <w:rPr>
                <w:rFonts w:hint="eastAsia"/>
                <w:sz w:val="18"/>
                <w:szCs w:val="16"/>
              </w:rPr>
              <w:t>S30408</w:t>
            </w:r>
          </w:p>
        </w:tc>
        <w:tc>
          <w:tcPr>
            <w:tcW w:w="291" w:type="pct"/>
          </w:tcPr>
          <w:p>
            <w:pPr>
              <w:ind w:firstLine="0" w:firstLineChars="0"/>
              <w:rPr>
                <w:sz w:val="18"/>
                <w:szCs w:val="16"/>
              </w:rPr>
            </w:pPr>
            <w:r>
              <w:rPr>
                <w:rFonts w:hint="eastAsia"/>
                <w:sz w:val="18"/>
                <w:szCs w:val="16"/>
              </w:rPr>
              <w:t>6</w:t>
            </w:r>
          </w:p>
        </w:tc>
        <w:tc>
          <w:tcPr>
            <w:tcW w:w="314" w:type="pct"/>
          </w:tcPr>
          <w:p>
            <w:pPr>
              <w:ind w:firstLine="0" w:firstLineChars="0"/>
              <w:rPr>
                <w:sz w:val="18"/>
                <w:szCs w:val="16"/>
              </w:rPr>
            </w:pPr>
            <w:r>
              <w:rPr>
                <w:rFonts w:hint="eastAsia"/>
                <w:sz w:val="18"/>
                <w:szCs w:val="16"/>
              </w:rPr>
              <w:t>284.95</w:t>
            </w:r>
          </w:p>
        </w:tc>
        <w:tc>
          <w:tcPr>
            <w:tcW w:w="383" w:type="pct"/>
          </w:tcPr>
          <w:p>
            <w:pPr>
              <w:ind w:firstLine="0" w:firstLineChars="0"/>
              <w:rPr>
                <w:sz w:val="18"/>
                <w:szCs w:val="16"/>
              </w:rPr>
            </w:pPr>
            <w:r>
              <w:rPr>
                <w:rFonts w:hint="eastAsia"/>
                <w:sz w:val="18"/>
                <w:szCs w:val="16"/>
              </w:rPr>
              <w:t>φ146×4.5</w:t>
            </w:r>
          </w:p>
        </w:tc>
        <w:tc>
          <w:tcPr>
            <w:tcW w:w="476" w:type="pct"/>
          </w:tcPr>
          <w:p>
            <w:pPr>
              <w:ind w:firstLine="0" w:firstLineChars="0"/>
              <w:rPr>
                <w:sz w:val="18"/>
                <w:szCs w:val="16"/>
              </w:rPr>
            </w:pPr>
            <w:r>
              <w:rPr>
                <w:rFonts w:hint="eastAsia"/>
                <w:sz w:val="18"/>
                <w:szCs w:val="16"/>
              </w:rPr>
              <w:t>Φ219×8</w:t>
            </w:r>
          </w:p>
        </w:tc>
        <w:tc>
          <w:tcPr>
            <w:tcW w:w="475" w:type="pct"/>
          </w:tcPr>
          <w:p>
            <w:pPr>
              <w:ind w:firstLine="0" w:firstLineChars="0"/>
              <w:rPr>
                <w:sz w:val="18"/>
                <w:szCs w:val="16"/>
              </w:rPr>
            </w:pPr>
            <w:r>
              <w:rPr>
                <w:rFonts w:hint="eastAsia"/>
                <w:sz w:val="18"/>
                <w:szCs w:val="16"/>
              </w:rPr>
              <w:t>Φ299×10</w:t>
            </w:r>
          </w:p>
        </w:tc>
        <w:tc>
          <w:tcPr>
            <w:tcW w:w="186" w:type="pct"/>
          </w:tcPr>
          <w:p>
            <w:pPr>
              <w:ind w:firstLine="0" w:firstLineChars="0"/>
              <w:rPr>
                <w:sz w:val="18"/>
                <w:szCs w:val="16"/>
              </w:rPr>
            </w:pPr>
            <w:r>
              <w:rPr>
                <w:rFonts w:hint="eastAsia"/>
                <w:sz w:val="18"/>
                <w:szCs w:val="16"/>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08" w:type="pct"/>
            <w:shd w:val="clear" w:color="auto" w:fill="D9E2F3" w:themeFill="accent1" w:themeFillTint="33"/>
          </w:tcPr>
          <w:p>
            <w:pPr>
              <w:ind w:firstLine="0" w:firstLineChars="0"/>
              <w:rPr>
                <w:b/>
                <w:bCs/>
                <w:sz w:val="18"/>
                <w:szCs w:val="16"/>
              </w:rPr>
            </w:pPr>
            <w:r>
              <w:rPr>
                <w:rFonts w:hint="eastAsia"/>
                <w:b/>
                <w:bCs/>
                <w:sz w:val="18"/>
                <w:szCs w:val="16"/>
              </w:rPr>
              <w:t>V0202</w:t>
            </w:r>
          </w:p>
        </w:tc>
        <w:tc>
          <w:tcPr>
            <w:tcW w:w="539" w:type="pct"/>
            <w:shd w:val="clear" w:color="auto" w:fill="D9E2F3" w:themeFill="accent1" w:themeFillTint="33"/>
          </w:tcPr>
          <w:p>
            <w:pPr>
              <w:ind w:firstLine="0" w:firstLineChars="0"/>
              <w:rPr>
                <w:sz w:val="18"/>
                <w:szCs w:val="16"/>
              </w:rPr>
            </w:pPr>
            <w:r>
              <w:rPr>
                <w:rFonts w:hint="eastAsia"/>
                <w:sz w:val="18"/>
                <w:szCs w:val="16"/>
              </w:rPr>
              <w:t>氨气闪蒸罐</w:t>
            </w:r>
          </w:p>
        </w:tc>
        <w:tc>
          <w:tcPr>
            <w:tcW w:w="414" w:type="pct"/>
            <w:shd w:val="clear" w:color="auto" w:fill="D9E2F3" w:themeFill="accent1" w:themeFillTint="33"/>
          </w:tcPr>
          <w:p>
            <w:pPr>
              <w:ind w:firstLine="0" w:firstLineChars="0"/>
              <w:rPr>
                <w:sz w:val="18"/>
                <w:szCs w:val="16"/>
              </w:rPr>
            </w:pPr>
            <w:r>
              <w:rPr>
                <w:rFonts w:hint="eastAsia"/>
                <w:sz w:val="18"/>
                <w:szCs w:val="16"/>
              </w:rPr>
              <w:t>立式丝网分离器</w:t>
            </w:r>
          </w:p>
        </w:tc>
        <w:tc>
          <w:tcPr>
            <w:tcW w:w="345" w:type="pct"/>
            <w:shd w:val="clear" w:color="auto" w:fill="D9E2F3" w:themeFill="accent1" w:themeFillTint="33"/>
          </w:tcPr>
          <w:p>
            <w:pPr>
              <w:ind w:firstLine="0" w:firstLineChars="0"/>
              <w:rPr>
                <w:sz w:val="18"/>
                <w:szCs w:val="16"/>
              </w:rPr>
            </w:pPr>
            <w:r>
              <w:rPr>
                <w:rFonts w:hint="eastAsia"/>
                <w:sz w:val="18"/>
                <w:szCs w:val="16"/>
              </w:rPr>
              <w:t>120</w:t>
            </w:r>
          </w:p>
        </w:tc>
        <w:tc>
          <w:tcPr>
            <w:tcW w:w="404" w:type="pct"/>
            <w:shd w:val="clear" w:color="auto" w:fill="D9E2F3" w:themeFill="accent1" w:themeFillTint="33"/>
          </w:tcPr>
          <w:p>
            <w:pPr>
              <w:ind w:firstLine="0" w:firstLineChars="0"/>
              <w:rPr>
                <w:sz w:val="18"/>
                <w:szCs w:val="16"/>
              </w:rPr>
            </w:pPr>
            <w:r>
              <w:rPr>
                <w:rFonts w:hint="eastAsia"/>
                <w:sz w:val="18"/>
                <w:szCs w:val="16"/>
              </w:rPr>
              <w:t>0.11</w:t>
            </w:r>
          </w:p>
        </w:tc>
        <w:tc>
          <w:tcPr>
            <w:tcW w:w="301" w:type="pct"/>
            <w:shd w:val="clear" w:color="auto" w:fill="D9E2F3" w:themeFill="accent1" w:themeFillTint="33"/>
          </w:tcPr>
          <w:p>
            <w:pPr>
              <w:ind w:firstLine="0" w:firstLineChars="0"/>
              <w:rPr>
                <w:sz w:val="18"/>
                <w:szCs w:val="16"/>
              </w:rPr>
            </w:pPr>
            <w:r>
              <w:rPr>
                <w:rFonts w:hint="eastAsia"/>
                <w:sz w:val="18"/>
                <w:szCs w:val="16"/>
              </w:rPr>
              <w:t>17000</w:t>
            </w:r>
          </w:p>
        </w:tc>
        <w:tc>
          <w:tcPr>
            <w:tcW w:w="292" w:type="pct"/>
            <w:shd w:val="clear" w:color="auto" w:fill="D9E2F3" w:themeFill="accent1" w:themeFillTint="33"/>
          </w:tcPr>
          <w:p>
            <w:pPr>
              <w:ind w:firstLine="0" w:firstLineChars="0"/>
              <w:rPr>
                <w:sz w:val="18"/>
                <w:szCs w:val="16"/>
              </w:rPr>
            </w:pPr>
            <w:r>
              <w:rPr>
                <w:rFonts w:hint="eastAsia"/>
                <w:sz w:val="18"/>
                <w:szCs w:val="16"/>
              </w:rPr>
              <w:t>7400</w:t>
            </w:r>
          </w:p>
        </w:tc>
        <w:tc>
          <w:tcPr>
            <w:tcW w:w="271" w:type="pct"/>
            <w:shd w:val="clear" w:color="auto" w:fill="D9E2F3" w:themeFill="accent1" w:themeFillTint="33"/>
          </w:tcPr>
          <w:p>
            <w:pPr>
              <w:ind w:firstLine="0" w:firstLineChars="0"/>
              <w:rPr>
                <w:sz w:val="18"/>
                <w:szCs w:val="16"/>
              </w:rPr>
            </w:pPr>
            <w:r>
              <w:rPr>
                <w:rFonts w:hint="eastAsia"/>
                <w:sz w:val="18"/>
                <w:szCs w:val="16"/>
              </w:rPr>
              <w:t>S30408</w:t>
            </w:r>
          </w:p>
        </w:tc>
        <w:tc>
          <w:tcPr>
            <w:tcW w:w="291" w:type="pct"/>
            <w:shd w:val="clear" w:color="auto" w:fill="D9E2F3" w:themeFill="accent1" w:themeFillTint="33"/>
          </w:tcPr>
          <w:p>
            <w:pPr>
              <w:ind w:firstLine="0" w:firstLineChars="0"/>
              <w:rPr>
                <w:sz w:val="18"/>
                <w:szCs w:val="16"/>
              </w:rPr>
            </w:pPr>
            <w:r>
              <w:rPr>
                <w:rFonts w:hint="eastAsia"/>
                <w:sz w:val="18"/>
                <w:szCs w:val="16"/>
              </w:rPr>
              <w:t>28</w:t>
            </w:r>
          </w:p>
        </w:tc>
        <w:tc>
          <w:tcPr>
            <w:tcW w:w="314" w:type="pct"/>
            <w:shd w:val="clear" w:color="auto" w:fill="D9E2F3" w:themeFill="accent1" w:themeFillTint="33"/>
          </w:tcPr>
          <w:p>
            <w:pPr>
              <w:ind w:firstLine="0" w:firstLineChars="0"/>
              <w:rPr>
                <w:sz w:val="18"/>
                <w:szCs w:val="16"/>
              </w:rPr>
            </w:pPr>
            <w:r>
              <w:rPr>
                <w:rFonts w:hint="eastAsia"/>
                <w:sz w:val="18"/>
                <w:szCs w:val="16"/>
              </w:rPr>
              <w:t>221533.4</w:t>
            </w:r>
          </w:p>
        </w:tc>
        <w:tc>
          <w:tcPr>
            <w:tcW w:w="383" w:type="pct"/>
            <w:shd w:val="clear" w:color="auto" w:fill="D9E2F3" w:themeFill="accent1" w:themeFillTint="33"/>
          </w:tcPr>
          <w:p>
            <w:pPr>
              <w:ind w:firstLine="0" w:firstLineChars="0"/>
              <w:rPr>
                <w:sz w:val="18"/>
                <w:szCs w:val="16"/>
              </w:rPr>
            </w:pPr>
            <w:r>
              <w:rPr>
                <w:rFonts w:hint="eastAsia"/>
                <w:sz w:val="18"/>
                <w:szCs w:val="16"/>
              </w:rPr>
              <w:t>φ813×20</w:t>
            </w:r>
          </w:p>
        </w:tc>
        <w:tc>
          <w:tcPr>
            <w:tcW w:w="476" w:type="pct"/>
            <w:shd w:val="clear" w:color="auto" w:fill="D9E2F3" w:themeFill="accent1" w:themeFillTint="33"/>
          </w:tcPr>
          <w:p>
            <w:pPr>
              <w:ind w:firstLine="0" w:firstLineChars="0"/>
              <w:rPr>
                <w:sz w:val="18"/>
                <w:szCs w:val="16"/>
              </w:rPr>
            </w:pPr>
            <w:r>
              <w:rPr>
                <w:rFonts w:hint="eastAsia"/>
                <w:sz w:val="18"/>
                <w:szCs w:val="16"/>
              </w:rPr>
              <w:t>Φ1016×30</w:t>
            </w:r>
          </w:p>
        </w:tc>
        <w:tc>
          <w:tcPr>
            <w:tcW w:w="475" w:type="pct"/>
            <w:shd w:val="clear" w:color="auto" w:fill="D9E2F3" w:themeFill="accent1" w:themeFillTint="33"/>
          </w:tcPr>
          <w:p>
            <w:pPr>
              <w:ind w:firstLine="0" w:firstLineChars="0"/>
              <w:rPr>
                <w:sz w:val="18"/>
                <w:szCs w:val="16"/>
              </w:rPr>
            </w:pPr>
            <w:r>
              <w:rPr>
                <w:rFonts w:hint="eastAsia"/>
                <w:sz w:val="18"/>
                <w:szCs w:val="16"/>
              </w:rPr>
              <w:t>Φ813×30</w:t>
            </w:r>
          </w:p>
        </w:tc>
        <w:tc>
          <w:tcPr>
            <w:tcW w:w="186" w:type="pct"/>
            <w:shd w:val="clear" w:color="auto" w:fill="D9E2F3" w:themeFill="accent1" w:themeFillTint="33"/>
          </w:tcPr>
          <w:p>
            <w:pPr>
              <w:ind w:firstLine="0" w:firstLineChars="0"/>
              <w:rPr>
                <w:sz w:val="18"/>
                <w:szCs w:val="16"/>
              </w:rPr>
            </w:pPr>
            <w:r>
              <w:rPr>
                <w:rFonts w:hint="eastAsia"/>
                <w:sz w:val="18"/>
                <w:szCs w:val="16"/>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308" w:type="pct"/>
          </w:tcPr>
          <w:p>
            <w:pPr>
              <w:ind w:firstLine="0" w:firstLineChars="0"/>
              <w:rPr>
                <w:b/>
                <w:bCs/>
                <w:sz w:val="18"/>
                <w:szCs w:val="16"/>
              </w:rPr>
            </w:pPr>
            <w:r>
              <w:rPr>
                <w:rFonts w:hint="eastAsia"/>
                <w:b/>
                <w:bCs/>
                <w:sz w:val="18"/>
                <w:szCs w:val="16"/>
              </w:rPr>
              <w:t>V0107</w:t>
            </w:r>
          </w:p>
        </w:tc>
        <w:tc>
          <w:tcPr>
            <w:tcW w:w="539" w:type="pct"/>
          </w:tcPr>
          <w:p>
            <w:pPr>
              <w:ind w:firstLine="0" w:firstLineChars="0"/>
              <w:rPr>
                <w:sz w:val="18"/>
                <w:szCs w:val="16"/>
              </w:rPr>
            </w:pPr>
            <w:r>
              <w:rPr>
                <w:rFonts w:hint="eastAsia"/>
                <w:sz w:val="18"/>
                <w:szCs w:val="16"/>
              </w:rPr>
              <w:t>粗产物气液分离罐</w:t>
            </w:r>
          </w:p>
        </w:tc>
        <w:tc>
          <w:tcPr>
            <w:tcW w:w="414" w:type="pct"/>
          </w:tcPr>
          <w:p>
            <w:pPr>
              <w:ind w:firstLine="0" w:firstLineChars="0"/>
              <w:rPr>
                <w:sz w:val="18"/>
                <w:szCs w:val="16"/>
              </w:rPr>
            </w:pPr>
            <w:r>
              <w:rPr>
                <w:rFonts w:hint="eastAsia"/>
                <w:sz w:val="18"/>
                <w:szCs w:val="16"/>
              </w:rPr>
              <w:t>立式丝网分离器</w:t>
            </w:r>
          </w:p>
        </w:tc>
        <w:tc>
          <w:tcPr>
            <w:tcW w:w="345" w:type="pct"/>
          </w:tcPr>
          <w:p>
            <w:pPr>
              <w:ind w:firstLine="0" w:firstLineChars="0"/>
              <w:rPr>
                <w:sz w:val="18"/>
                <w:szCs w:val="16"/>
              </w:rPr>
            </w:pPr>
            <w:r>
              <w:rPr>
                <w:rFonts w:hint="eastAsia"/>
                <w:sz w:val="18"/>
                <w:szCs w:val="16"/>
              </w:rPr>
              <w:t>130</w:t>
            </w:r>
          </w:p>
        </w:tc>
        <w:tc>
          <w:tcPr>
            <w:tcW w:w="404" w:type="pct"/>
          </w:tcPr>
          <w:p>
            <w:pPr>
              <w:ind w:firstLine="0" w:firstLineChars="0"/>
              <w:rPr>
                <w:sz w:val="18"/>
                <w:szCs w:val="16"/>
              </w:rPr>
            </w:pPr>
            <w:r>
              <w:rPr>
                <w:rFonts w:hint="eastAsia"/>
                <w:sz w:val="18"/>
                <w:szCs w:val="16"/>
              </w:rPr>
              <w:t>0.22</w:t>
            </w:r>
          </w:p>
        </w:tc>
        <w:tc>
          <w:tcPr>
            <w:tcW w:w="301" w:type="pct"/>
          </w:tcPr>
          <w:p>
            <w:pPr>
              <w:ind w:firstLine="0" w:firstLineChars="0"/>
              <w:rPr>
                <w:sz w:val="18"/>
                <w:szCs w:val="16"/>
              </w:rPr>
            </w:pPr>
            <w:r>
              <w:rPr>
                <w:rFonts w:hint="eastAsia"/>
                <w:sz w:val="18"/>
                <w:szCs w:val="16"/>
              </w:rPr>
              <w:t>1700</w:t>
            </w:r>
          </w:p>
        </w:tc>
        <w:tc>
          <w:tcPr>
            <w:tcW w:w="292" w:type="pct"/>
          </w:tcPr>
          <w:p>
            <w:pPr>
              <w:ind w:firstLine="0" w:firstLineChars="0"/>
              <w:rPr>
                <w:sz w:val="18"/>
                <w:szCs w:val="16"/>
              </w:rPr>
            </w:pPr>
            <w:r>
              <w:rPr>
                <w:rFonts w:hint="eastAsia"/>
                <w:sz w:val="18"/>
                <w:szCs w:val="16"/>
              </w:rPr>
              <w:t>4300</w:t>
            </w:r>
          </w:p>
        </w:tc>
        <w:tc>
          <w:tcPr>
            <w:tcW w:w="271" w:type="pct"/>
          </w:tcPr>
          <w:p>
            <w:pPr>
              <w:ind w:firstLine="0" w:firstLineChars="0"/>
              <w:rPr>
                <w:sz w:val="18"/>
                <w:szCs w:val="16"/>
              </w:rPr>
            </w:pPr>
            <w:r>
              <w:rPr>
                <w:rFonts w:hint="eastAsia"/>
                <w:sz w:val="18"/>
                <w:szCs w:val="16"/>
              </w:rPr>
              <w:t>S30408</w:t>
            </w:r>
          </w:p>
        </w:tc>
        <w:tc>
          <w:tcPr>
            <w:tcW w:w="291" w:type="pct"/>
          </w:tcPr>
          <w:p>
            <w:pPr>
              <w:ind w:firstLine="0" w:firstLineChars="0"/>
              <w:rPr>
                <w:sz w:val="18"/>
                <w:szCs w:val="16"/>
              </w:rPr>
            </w:pPr>
            <w:r>
              <w:rPr>
                <w:rFonts w:hint="eastAsia"/>
                <w:sz w:val="18"/>
                <w:szCs w:val="16"/>
              </w:rPr>
              <w:t>6</w:t>
            </w:r>
          </w:p>
        </w:tc>
        <w:tc>
          <w:tcPr>
            <w:tcW w:w="314" w:type="pct"/>
          </w:tcPr>
          <w:p>
            <w:pPr>
              <w:ind w:firstLine="0" w:firstLineChars="0"/>
              <w:rPr>
                <w:sz w:val="18"/>
                <w:szCs w:val="16"/>
              </w:rPr>
            </w:pPr>
            <w:r>
              <w:rPr>
                <w:rFonts w:hint="eastAsia"/>
                <w:sz w:val="18"/>
                <w:szCs w:val="16"/>
              </w:rPr>
              <w:t>1385.66</w:t>
            </w:r>
          </w:p>
        </w:tc>
        <w:tc>
          <w:tcPr>
            <w:tcW w:w="383" w:type="pct"/>
          </w:tcPr>
          <w:p>
            <w:pPr>
              <w:ind w:firstLine="0" w:firstLineChars="0"/>
              <w:rPr>
                <w:sz w:val="18"/>
                <w:szCs w:val="16"/>
              </w:rPr>
            </w:pPr>
            <w:r>
              <w:rPr>
                <w:rFonts w:hint="eastAsia"/>
                <w:sz w:val="18"/>
                <w:szCs w:val="16"/>
              </w:rPr>
              <w:t>φ356×10</w:t>
            </w:r>
          </w:p>
        </w:tc>
        <w:tc>
          <w:tcPr>
            <w:tcW w:w="476" w:type="pct"/>
          </w:tcPr>
          <w:p>
            <w:pPr>
              <w:ind w:firstLine="0" w:firstLineChars="0"/>
              <w:rPr>
                <w:sz w:val="18"/>
                <w:szCs w:val="16"/>
              </w:rPr>
            </w:pPr>
            <w:r>
              <w:rPr>
                <w:rFonts w:hint="eastAsia"/>
                <w:sz w:val="18"/>
                <w:szCs w:val="16"/>
              </w:rPr>
              <w:t>Φ560×9</w:t>
            </w:r>
          </w:p>
        </w:tc>
        <w:tc>
          <w:tcPr>
            <w:tcW w:w="475" w:type="pct"/>
          </w:tcPr>
          <w:p>
            <w:pPr>
              <w:ind w:firstLine="0" w:firstLineChars="0"/>
              <w:rPr>
                <w:sz w:val="18"/>
                <w:szCs w:val="16"/>
              </w:rPr>
            </w:pPr>
            <w:r>
              <w:rPr>
                <w:rFonts w:hint="eastAsia"/>
                <w:sz w:val="18"/>
                <w:szCs w:val="16"/>
              </w:rPr>
              <w:t>Φ356×10</w:t>
            </w:r>
          </w:p>
        </w:tc>
        <w:tc>
          <w:tcPr>
            <w:tcW w:w="186" w:type="pct"/>
          </w:tcPr>
          <w:p>
            <w:pPr>
              <w:ind w:firstLine="0" w:firstLineChars="0"/>
              <w:rPr>
                <w:sz w:val="18"/>
                <w:szCs w:val="16"/>
              </w:rPr>
            </w:pPr>
            <w:r>
              <w:rPr>
                <w:rFonts w:hint="eastAsia"/>
                <w:sz w:val="18"/>
                <w:szCs w:val="16"/>
              </w:rPr>
              <w:t>1</w:t>
            </w:r>
          </w:p>
        </w:tc>
      </w:tr>
    </w:tbl>
    <w:p>
      <w:pPr>
        <w:pStyle w:val="2"/>
        <w:jc w:val="both"/>
        <w:sectPr>
          <w:headerReference r:id="rId13" w:type="default"/>
          <w:pgSz w:w="16838" w:h="11906" w:orient="landscape"/>
          <w:pgMar w:top="1797" w:right="1440" w:bottom="1797" w:left="1440" w:header="1077" w:footer="454" w:gutter="0"/>
          <w:cols w:space="425" w:num="1"/>
          <w:docGrid w:type="linesAndChars" w:linePitch="312" w:charSpace="0"/>
        </w:sectPr>
      </w:pPr>
      <w:bookmarkStart w:id="157" w:name="_Toc141650266"/>
    </w:p>
    <w:bookmarkEnd w:id="98"/>
    <w:bookmarkEnd w:id="99"/>
    <w:bookmarkEnd w:id="100"/>
    <w:bookmarkEnd w:id="101"/>
    <w:bookmarkEnd w:id="102"/>
    <w:bookmarkEnd w:id="157"/>
    <w:p>
      <w:pPr>
        <w:keepNext/>
        <w:keepLines/>
        <w:spacing w:before="120" w:after="120"/>
        <w:ind w:firstLine="602"/>
        <w:jc w:val="center"/>
        <w:outlineLvl w:val="0"/>
        <w:rPr>
          <w:b/>
          <w:bCs/>
          <w:kern w:val="44"/>
          <w:sz w:val="30"/>
          <w:szCs w:val="44"/>
        </w:rPr>
      </w:pPr>
      <w:bookmarkStart w:id="158" w:name="_Toc11378"/>
      <w:r>
        <w:rPr>
          <w:b/>
          <w:bCs/>
          <w:kern w:val="44"/>
          <w:sz w:val="30"/>
          <w:szCs w:val="44"/>
        </w:rPr>
        <w:t>第四章 泵</w:t>
      </w:r>
      <w:bookmarkEnd w:id="158"/>
    </w:p>
    <w:p>
      <w:pPr>
        <w:keepNext/>
        <w:keepLines/>
        <w:spacing w:before="156" w:beforeLines="50" w:after="156" w:afterLines="50"/>
        <w:ind w:firstLine="482"/>
        <w:outlineLvl w:val="1"/>
        <w:rPr>
          <w:b/>
          <w:bCs/>
          <w:sz w:val="24"/>
          <w:szCs w:val="32"/>
        </w:rPr>
      </w:pPr>
      <w:bookmarkStart w:id="159" w:name="_Toc13339588"/>
      <w:bookmarkStart w:id="160" w:name="_Toc72965151"/>
      <w:bookmarkStart w:id="161" w:name="_Toc490573738"/>
      <w:bookmarkStart w:id="162" w:name="_Toc77678417"/>
      <w:bookmarkStart w:id="163" w:name="_Toc103373886"/>
      <w:bookmarkStart w:id="164" w:name="_Toc14216"/>
      <w:r>
        <w:rPr>
          <w:b/>
          <w:bCs/>
          <w:sz w:val="24"/>
          <w:szCs w:val="32"/>
        </w:rPr>
        <w:t>4.1 泵的概述</w:t>
      </w:r>
      <w:bookmarkEnd w:id="159"/>
      <w:bookmarkEnd w:id="160"/>
      <w:bookmarkEnd w:id="161"/>
      <w:bookmarkEnd w:id="162"/>
      <w:bookmarkEnd w:id="163"/>
      <w:bookmarkEnd w:id="164"/>
    </w:p>
    <w:p>
      <w:pPr>
        <w:ind w:firstLine="420"/>
      </w:pPr>
      <w:r>
        <w:t>泵属于通用机械，主要用于工艺管线中流态物料的输送，在国民经济各部门中用来输送液体的泵种类繁多，用途很广，如水利工程、农田灌溉、化工、石油、采矿、造船、城市给排水和环境工程等。</w:t>
      </w:r>
    </w:p>
    <w:p>
      <w:pPr>
        <w:ind w:firstLine="420"/>
      </w:pPr>
      <w:r>
        <w:t>选择合适的泵或泵组，可以使整个过程的物料输送处于正常工作状态并使各工艺段的稳定操作得到保障。因此，在泵的选型中，物料性质和工艺流程参数是泵选型的重要依据，所有流体输送机械均是根据工艺流程和操作变化范围并综合考虑经济效益而确定的。</w:t>
      </w:r>
    </w:p>
    <w:p>
      <w:pPr>
        <w:ind w:firstLine="420"/>
      </w:pPr>
      <w:r>
        <w:t>在各种泵中，尤以离心泵应用最为广泛，因为它的流量、扬程及性能范围均较大，并具有结构简单、体积小、重量轻、操作平稳、维修方便等优点。</w:t>
      </w:r>
    </w:p>
    <w:p>
      <w:pPr>
        <w:keepNext/>
        <w:keepLines/>
        <w:spacing w:before="156" w:beforeLines="50" w:after="156" w:afterLines="50"/>
        <w:ind w:firstLine="482"/>
        <w:outlineLvl w:val="1"/>
        <w:rPr>
          <w:b/>
          <w:bCs/>
          <w:sz w:val="24"/>
          <w:szCs w:val="32"/>
        </w:rPr>
      </w:pPr>
      <w:bookmarkStart w:id="165" w:name="_Toc13339589"/>
      <w:bookmarkStart w:id="166" w:name="_Toc77678418"/>
      <w:bookmarkStart w:id="167" w:name="_Toc72965152"/>
      <w:bookmarkStart w:id="168" w:name="_Toc490573739"/>
      <w:bookmarkStart w:id="169" w:name="_Toc18725"/>
      <w:bookmarkStart w:id="170" w:name="_Toc103373887"/>
      <w:r>
        <w:rPr>
          <w:b/>
          <w:bCs/>
          <w:sz w:val="24"/>
          <w:szCs w:val="32"/>
        </w:rPr>
        <w:t>4.2 泵类型和特点</w:t>
      </w:r>
      <w:bookmarkEnd w:id="165"/>
      <w:bookmarkEnd w:id="166"/>
      <w:bookmarkEnd w:id="167"/>
      <w:bookmarkEnd w:id="168"/>
      <w:bookmarkEnd w:id="169"/>
      <w:bookmarkEnd w:id="170"/>
    </w:p>
    <w:p>
      <w:pPr>
        <w:ind w:firstLine="420"/>
      </w:pPr>
      <w:r>
        <w:t>泵的类型很多，分类也不尽统一。按泵作用于液体的原理可将泵分为叶片式和容积式两大类。</w:t>
      </w:r>
    </w:p>
    <w:p>
      <w:pPr>
        <w:ind w:firstLine="420"/>
      </w:pPr>
      <w:r>
        <w:t>叶片式泵是有泵内的叶片在旋转时产生的离心力作用将液体吸入和压出。容积式泵是由泵的活塞或转子在往复或旋转运动中产生挤压作用将液体吸入压出。叶片式泵又因泵内叶片结构形式不同分为离心泵（屏蔽泵、管道泵、自吸泵、无堵塞泵）、轴流泵和漩涡泵。</w:t>
      </w:r>
    </w:p>
    <w:p>
      <w:pPr>
        <w:ind w:firstLine="420"/>
      </w:pPr>
      <w:r>
        <w:t>容积式泵分为往复泵（活塞泵、柱塞泵、隔膜泵、计量泵）和转子泵（齿轮泵、螺杆泵、滑片泵、罗茨泵、蠕动泵、液环泵 ）。</w:t>
      </w:r>
    </w:p>
    <w:p>
      <w:pPr>
        <w:ind w:firstLine="420"/>
      </w:pPr>
      <w:r>
        <w:t>泵也可以按其使用的用途来命名，如水泵、油泵、泥浆泵、耐腐蚀泵、冷凝液泵等。也有以泵的结构特点命名的，如悬臂水泵、齿轮油泵、螺杆泵、液下泵、立式泵、卧式泵等。</w:t>
      </w:r>
    </w:p>
    <w:p>
      <w:pPr>
        <w:widowControl/>
        <w:ind w:firstLine="420"/>
        <w:jc w:val="left"/>
        <w:rPr>
          <w:b/>
          <w:bCs/>
        </w:rPr>
      </w:pPr>
      <w:r>
        <w:br w:type="page"/>
      </w:r>
    </w:p>
    <w:p>
      <w:pPr>
        <w:spacing w:line="324" w:lineRule="auto"/>
        <w:ind w:firstLine="422"/>
        <w:jc w:val="center"/>
        <w:rPr>
          <w:b/>
        </w:rPr>
      </w:pPr>
      <w:r>
        <w:rPr>
          <w:b/>
        </w:rPr>
        <w:t>表4-1 各类型泵的特点</w:t>
      </w:r>
    </w:p>
    <w:tbl>
      <w:tblPr>
        <w:tblStyle w:val="49"/>
        <w:tblW w:w="10641" w:type="dxa"/>
        <w:jc w:val="cente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1008"/>
        <w:gridCol w:w="2525"/>
        <w:gridCol w:w="2312"/>
        <w:gridCol w:w="2312"/>
        <w:gridCol w:w="2484"/>
      </w:tblGrid>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03" w:hRule="atLeast"/>
          <w:jc w:val="center"/>
        </w:trPr>
        <w:tc>
          <w:tcPr>
            <w:tcW w:w="1008" w:type="dxa"/>
            <w:vMerge w:val="restart"/>
            <w:tcBorders>
              <w:top w:val="single" w:color="FFFFFF" w:sz="4" w:space="0"/>
              <w:left w:val="single" w:color="FFFFFF" w:sz="4" w:space="0"/>
              <w:right w:val="nil"/>
              <w:insideV w:val="nil"/>
            </w:tcBorders>
            <w:shd w:val="clear" w:color="auto" w:fill="2E75B5" w:themeFill="accent5" w:themeFillShade="BF"/>
            <w:vAlign w:val="center"/>
          </w:tcPr>
          <w:p>
            <w:pPr>
              <w:spacing w:line="276" w:lineRule="auto"/>
              <w:ind w:firstLine="422"/>
              <w:jc w:val="center"/>
              <w:rPr>
                <w:rFonts w:ascii="Calibri" w:hAnsi="Calibri"/>
                <w:b w:val="0"/>
                <w:bCs/>
                <w:color w:val="FFFFFF"/>
                <w:kern w:val="0"/>
                <w:szCs w:val="22"/>
              </w:rPr>
            </w:pPr>
            <w:r>
              <w:rPr>
                <w:rFonts w:ascii="Times New Roman" w:hAnsi="Times New Roman"/>
                <w:b/>
                <w:bCs w:val="0"/>
                <w:color w:val="FFFFFF"/>
                <w:kern w:val="0"/>
                <w:szCs w:val="22"/>
              </w:rPr>
              <w:t>类型</w:t>
            </w:r>
          </w:p>
        </w:tc>
        <w:tc>
          <w:tcPr>
            <w:tcW w:w="4837" w:type="dxa"/>
            <w:gridSpan w:val="2"/>
            <w:tcBorders>
              <w:top w:val="single" w:color="FFFFFF" w:sz="4" w:space="0"/>
              <w:right w:val="nil"/>
              <w:insideV w:val="nil"/>
            </w:tcBorders>
            <w:shd w:val="clear" w:color="auto" w:fill="2E75B5" w:themeFill="accent5" w:themeFillShade="BF"/>
            <w:vAlign w:val="center"/>
          </w:tcPr>
          <w:p>
            <w:pPr>
              <w:spacing w:line="276" w:lineRule="auto"/>
              <w:ind w:firstLine="422"/>
              <w:jc w:val="center"/>
              <w:rPr>
                <w:rFonts w:ascii="Calibri" w:hAnsi="Calibri"/>
                <w:b w:val="0"/>
                <w:bCs/>
                <w:color w:val="FFFFFF"/>
                <w:kern w:val="0"/>
                <w:szCs w:val="22"/>
              </w:rPr>
            </w:pPr>
            <w:r>
              <w:rPr>
                <w:rFonts w:ascii="Times New Roman" w:hAnsi="Times New Roman"/>
                <w:b/>
                <w:bCs w:val="0"/>
                <w:color w:val="FFFFFF"/>
                <w:kern w:val="0"/>
                <w:szCs w:val="22"/>
              </w:rPr>
              <w:t>动力式泵</w:t>
            </w:r>
          </w:p>
        </w:tc>
        <w:tc>
          <w:tcPr>
            <w:tcW w:w="4796" w:type="dxa"/>
            <w:gridSpan w:val="2"/>
            <w:tcBorders>
              <w:top w:val="single" w:color="FFFFFF" w:sz="4" w:space="0"/>
              <w:right w:val="single" w:color="FFFFFF" w:sz="4" w:space="0"/>
              <w:insideV w:val="nil"/>
            </w:tcBorders>
            <w:shd w:val="clear" w:color="auto" w:fill="2E75B5" w:themeFill="accent5" w:themeFillShade="BF"/>
            <w:vAlign w:val="center"/>
          </w:tcPr>
          <w:p>
            <w:pPr>
              <w:spacing w:line="276" w:lineRule="auto"/>
              <w:ind w:firstLine="422"/>
              <w:jc w:val="center"/>
              <w:rPr>
                <w:rFonts w:ascii="Calibri" w:hAnsi="Calibri"/>
                <w:b w:val="0"/>
                <w:bCs/>
                <w:color w:val="FFFFFF"/>
                <w:kern w:val="0"/>
                <w:szCs w:val="22"/>
              </w:rPr>
            </w:pPr>
            <w:r>
              <w:rPr>
                <w:rFonts w:ascii="Times New Roman" w:hAnsi="Times New Roman"/>
                <w:b/>
                <w:bCs w:val="0"/>
                <w:color w:val="FFFFFF"/>
                <w:kern w:val="0"/>
                <w:szCs w:val="22"/>
              </w:rPr>
              <w:t>容积式泵</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44" w:hRule="atLeast"/>
          <w:jc w:val="center"/>
        </w:trPr>
        <w:tc>
          <w:tcPr>
            <w:tcW w:w="1008" w:type="dxa"/>
            <w:vMerge w:val="continue"/>
            <w:tcBorders>
              <w:left w:val="single" w:color="FFFFFF" w:sz="4" w:space="0"/>
            </w:tcBorders>
            <w:shd w:val="clear" w:color="auto" w:fill="4472C4"/>
            <w:vAlign w:val="center"/>
          </w:tcPr>
          <w:p>
            <w:pPr>
              <w:spacing w:line="276" w:lineRule="auto"/>
              <w:ind w:firstLine="420"/>
              <w:jc w:val="center"/>
              <w:rPr>
                <w:rFonts w:ascii="Calibri" w:hAnsi="Calibri"/>
                <w:b w:val="0"/>
                <w:bCs/>
                <w:color w:val="FFFFFF"/>
                <w:kern w:val="0"/>
                <w:szCs w:val="22"/>
              </w:rPr>
            </w:pPr>
          </w:p>
        </w:tc>
        <w:tc>
          <w:tcPr>
            <w:tcW w:w="2525" w:type="dxa"/>
            <w:shd w:val="clear" w:color="auto" w:fill="B4C6E7"/>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离心泵</w:t>
            </w:r>
          </w:p>
        </w:tc>
        <w:tc>
          <w:tcPr>
            <w:tcW w:w="2312" w:type="dxa"/>
            <w:shd w:val="clear" w:color="auto" w:fill="B4C6E7"/>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旋涡泵</w:t>
            </w:r>
          </w:p>
        </w:tc>
        <w:tc>
          <w:tcPr>
            <w:tcW w:w="2312" w:type="dxa"/>
            <w:shd w:val="clear" w:color="auto" w:fill="B4C6E7"/>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往复泵</w:t>
            </w:r>
          </w:p>
        </w:tc>
        <w:tc>
          <w:tcPr>
            <w:tcW w:w="2484" w:type="dxa"/>
            <w:shd w:val="clear" w:color="auto" w:fill="B4C6E7"/>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转子泵</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1201" w:hRule="atLeast"/>
          <w:jc w:val="center"/>
        </w:trPr>
        <w:tc>
          <w:tcPr>
            <w:tcW w:w="1008" w:type="dxa"/>
            <w:tcBorders>
              <w:left w:val="single" w:color="FFFFFF" w:sz="4" w:space="0"/>
            </w:tcBorders>
            <w:shd w:val="clear" w:color="auto" w:fill="2E75B5" w:themeFill="accent5" w:themeFillShade="BF"/>
            <w:vAlign w:val="center"/>
          </w:tcPr>
          <w:p>
            <w:pPr>
              <w:spacing w:line="276" w:lineRule="auto"/>
              <w:ind w:firstLine="422"/>
              <w:jc w:val="center"/>
              <w:rPr>
                <w:rFonts w:ascii="Calibri" w:hAnsi="Calibri"/>
                <w:b w:val="0"/>
                <w:bCs/>
                <w:color w:val="FFFFFF"/>
                <w:kern w:val="0"/>
                <w:szCs w:val="22"/>
              </w:rPr>
            </w:pPr>
            <w:r>
              <w:rPr>
                <w:rFonts w:ascii="Times New Roman" w:hAnsi="Times New Roman"/>
                <w:b/>
                <w:bCs w:val="0"/>
                <w:color w:val="FFFFFF"/>
                <w:kern w:val="0"/>
                <w:szCs w:val="22"/>
              </w:rPr>
              <w:t>主要</w:t>
            </w:r>
          </w:p>
          <w:p>
            <w:pPr>
              <w:spacing w:line="276" w:lineRule="auto"/>
              <w:ind w:firstLine="422"/>
              <w:jc w:val="center"/>
              <w:rPr>
                <w:rFonts w:ascii="Calibri" w:hAnsi="Calibri"/>
                <w:b w:val="0"/>
                <w:bCs/>
                <w:color w:val="FFFFFF"/>
                <w:kern w:val="0"/>
                <w:szCs w:val="22"/>
              </w:rPr>
            </w:pPr>
            <w:r>
              <w:rPr>
                <w:rFonts w:ascii="Times New Roman" w:hAnsi="Times New Roman"/>
                <w:b/>
                <w:bCs w:val="0"/>
                <w:color w:val="FFFFFF"/>
                <w:kern w:val="0"/>
                <w:szCs w:val="22"/>
              </w:rPr>
              <w:t>构件</w:t>
            </w:r>
          </w:p>
        </w:tc>
        <w:tc>
          <w:tcPr>
            <w:tcW w:w="2525" w:type="dxa"/>
            <w:shd w:val="clear" w:color="auto" w:fill="D9E2F3"/>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叶轮和泵体</w:t>
            </w:r>
          </w:p>
        </w:tc>
        <w:tc>
          <w:tcPr>
            <w:tcW w:w="2312" w:type="dxa"/>
            <w:shd w:val="clear" w:color="auto" w:fill="D9E2F3"/>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叶轮和泵体</w:t>
            </w:r>
          </w:p>
        </w:tc>
        <w:tc>
          <w:tcPr>
            <w:tcW w:w="2312" w:type="dxa"/>
            <w:shd w:val="clear" w:color="auto" w:fill="D9E2F3"/>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柱(活)塞和泵缸</w:t>
            </w:r>
          </w:p>
        </w:tc>
        <w:tc>
          <w:tcPr>
            <w:tcW w:w="2484" w:type="dxa"/>
            <w:shd w:val="clear" w:color="auto" w:fill="D9E2F3"/>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转子和定子</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03" w:hRule="atLeast"/>
          <w:jc w:val="center"/>
        </w:trPr>
        <w:tc>
          <w:tcPr>
            <w:tcW w:w="1008" w:type="dxa"/>
            <w:tcBorders>
              <w:left w:val="single" w:color="FFFFFF" w:sz="4" w:space="0"/>
            </w:tcBorders>
            <w:shd w:val="clear" w:color="auto" w:fill="2E75B5" w:themeFill="accent5" w:themeFillShade="BF"/>
            <w:vAlign w:val="center"/>
          </w:tcPr>
          <w:p>
            <w:pPr>
              <w:spacing w:line="276" w:lineRule="auto"/>
              <w:ind w:firstLine="420"/>
              <w:jc w:val="center"/>
              <w:rPr>
                <w:rFonts w:ascii="Calibri" w:hAnsi="Calibri"/>
                <w:b w:val="0"/>
                <w:bCs/>
                <w:color w:val="FFFFFF"/>
                <w:kern w:val="0"/>
                <w:szCs w:val="22"/>
              </w:rPr>
            </w:pPr>
          </w:p>
          <w:p>
            <w:pPr>
              <w:spacing w:line="276" w:lineRule="auto"/>
              <w:ind w:firstLine="422"/>
              <w:jc w:val="center"/>
              <w:rPr>
                <w:rFonts w:ascii="Calibri" w:hAnsi="Calibri"/>
                <w:b w:val="0"/>
                <w:bCs/>
                <w:color w:val="FFFFFF"/>
                <w:kern w:val="0"/>
                <w:szCs w:val="22"/>
              </w:rPr>
            </w:pPr>
            <w:r>
              <w:rPr>
                <w:rFonts w:ascii="Times New Roman" w:hAnsi="Times New Roman"/>
                <w:b/>
                <w:bCs w:val="0"/>
                <w:color w:val="FFFFFF"/>
                <w:kern w:val="0"/>
                <w:szCs w:val="22"/>
              </w:rPr>
              <w:t>工作</w:t>
            </w:r>
          </w:p>
          <w:p>
            <w:pPr>
              <w:spacing w:line="276" w:lineRule="auto"/>
              <w:ind w:firstLine="422"/>
              <w:jc w:val="center"/>
              <w:rPr>
                <w:rFonts w:ascii="Calibri" w:hAnsi="Calibri"/>
                <w:b w:val="0"/>
                <w:bCs/>
                <w:color w:val="FFFFFF"/>
                <w:kern w:val="0"/>
                <w:szCs w:val="22"/>
              </w:rPr>
            </w:pPr>
            <w:r>
              <w:rPr>
                <w:rFonts w:ascii="Times New Roman" w:hAnsi="Times New Roman"/>
                <w:b/>
                <w:bCs w:val="0"/>
                <w:color w:val="FFFFFF"/>
                <w:kern w:val="0"/>
                <w:szCs w:val="22"/>
              </w:rPr>
              <w:t>原理</w:t>
            </w:r>
          </w:p>
        </w:tc>
        <w:tc>
          <w:tcPr>
            <w:tcW w:w="2525" w:type="dxa"/>
            <w:shd w:val="clear" w:color="auto" w:fill="B4C6E7"/>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叶轮旋转产生离心力,将能量加于液体,使液体增速,泵壳(导轮)扩散管使液体的部分速度能转变为压力能</w:t>
            </w:r>
          </w:p>
        </w:tc>
        <w:tc>
          <w:tcPr>
            <w:tcW w:w="2312" w:type="dxa"/>
            <w:shd w:val="clear" w:color="auto" w:fill="B4C6E7"/>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叶轮旋转产生离心力使液体在叶片上形成径向旋涡,同时在叶片间形成纵向旋涡.液体通过各个叶片反复增能而形成压力</w:t>
            </w:r>
          </w:p>
        </w:tc>
        <w:tc>
          <w:tcPr>
            <w:tcW w:w="2312" w:type="dxa"/>
            <w:shd w:val="clear" w:color="auto" w:fill="B4C6E7"/>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柱(活)塞在泵缸内作往复运动,周期地扩大和缩小缸内工作容积,由单向阀门=控制,形成吸液和压缩排液,使液体增能</w:t>
            </w:r>
          </w:p>
        </w:tc>
        <w:tc>
          <w:tcPr>
            <w:tcW w:w="2484" w:type="dxa"/>
            <w:shd w:val="clear" w:color="auto" w:fill="B4C6E7"/>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转子在定子内旋转,周期地扩大和缩小它们间的容积,使吸入的液体能量增加,形成压力而排出</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606" w:hRule="atLeast"/>
          <w:jc w:val="center"/>
        </w:trPr>
        <w:tc>
          <w:tcPr>
            <w:tcW w:w="1008" w:type="dxa"/>
            <w:vMerge w:val="restart"/>
            <w:tcBorders>
              <w:left w:val="single" w:color="FFFFFF" w:sz="4" w:space="0"/>
            </w:tcBorders>
            <w:shd w:val="clear" w:color="auto" w:fill="2E75B5" w:themeFill="accent5" w:themeFillShade="BF"/>
            <w:vAlign w:val="center"/>
          </w:tcPr>
          <w:p>
            <w:pPr>
              <w:spacing w:line="276" w:lineRule="auto"/>
              <w:ind w:firstLine="422"/>
              <w:jc w:val="center"/>
              <w:rPr>
                <w:rFonts w:ascii="Calibri" w:hAnsi="Calibri"/>
                <w:b w:val="0"/>
                <w:bCs/>
                <w:color w:val="FFFFFF"/>
                <w:kern w:val="0"/>
                <w:szCs w:val="22"/>
              </w:rPr>
            </w:pPr>
            <w:r>
              <w:rPr>
                <w:rFonts w:ascii="Times New Roman" w:hAnsi="Times New Roman"/>
                <w:b/>
                <w:bCs w:val="0"/>
                <w:color w:val="FFFFFF"/>
                <w:kern w:val="0"/>
                <w:szCs w:val="22"/>
              </w:rPr>
              <w:t>性能</w:t>
            </w:r>
          </w:p>
        </w:tc>
        <w:tc>
          <w:tcPr>
            <w:tcW w:w="2525" w:type="dxa"/>
            <w:shd w:val="clear" w:color="auto" w:fill="D9E2F3"/>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流量大而均匀(稳定),</w:t>
            </w:r>
          </w:p>
          <w:p>
            <w:pPr>
              <w:spacing w:line="276" w:lineRule="auto"/>
              <w:ind w:firstLine="422"/>
              <w:jc w:val="center"/>
              <w:rPr>
                <w:rFonts w:ascii="Calibri" w:hAnsi="Calibri"/>
                <w:b/>
                <w:bCs/>
                <w:kern w:val="0"/>
                <w:szCs w:val="22"/>
              </w:rPr>
            </w:pPr>
            <w:r>
              <w:rPr>
                <w:rFonts w:ascii="Times New Roman" w:hAnsi="Times New Roman"/>
                <w:b/>
                <w:bCs/>
                <w:kern w:val="0"/>
                <w:szCs w:val="22"/>
              </w:rPr>
              <w:t>且随着扬程变化</w:t>
            </w:r>
          </w:p>
        </w:tc>
        <w:tc>
          <w:tcPr>
            <w:tcW w:w="2312" w:type="dxa"/>
            <w:shd w:val="clear" w:color="auto" w:fill="D9E2F3"/>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流量小而均匀,</w:t>
            </w:r>
          </w:p>
          <w:p>
            <w:pPr>
              <w:spacing w:line="276" w:lineRule="auto"/>
              <w:ind w:firstLine="422"/>
              <w:jc w:val="center"/>
              <w:rPr>
                <w:rFonts w:ascii="Calibri" w:hAnsi="Calibri"/>
                <w:b/>
                <w:bCs/>
                <w:kern w:val="0"/>
                <w:szCs w:val="22"/>
              </w:rPr>
            </w:pPr>
            <w:r>
              <w:rPr>
                <w:rFonts w:ascii="Times New Roman" w:hAnsi="Times New Roman"/>
                <w:b/>
                <w:bCs/>
                <w:kern w:val="0"/>
                <w:szCs w:val="22"/>
              </w:rPr>
              <w:t>且随着扬程变化</w:t>
            </w:r>
          </w:p>
        </w:tc>
        <w:tc>
          <w:tcPr>
            <w:tcW w:w="2312" w:type="dxa"/>
            <w:shd w:val="clear" w:color="auto" w:fill="D9E2F3"/>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流量小而不均匀,</w:t>
            </w:r>
          </w:p>
          <w:p>
            <w:pPr>
              <w:spacing w:line="276" w:lineRule="auto"/>
              <w:ind w:firstLine="422"/>
              <w:jc w:val="center"/>
              <w:rPr>
                <w:rFonts w:ascii="Calibri" w:hAnsi="Calibri"/>
                <w:b/>
                <w:bCs/>
                <w:kern w:val="0"/>
                <w:szCs w:val="22"/>
              </w:rPr>
            </w:pPr>
            <w:r>
              <w:rPr>
                <w:rFonts w:ascii="Times New Roman" w:hAnsi="Times New Roman"/>
                <w:b/>
                <w:bCs/>
                <w:kern w:val="0"/>
                <w:szCs w:val="22"/>
              </w:rPr>
              <w:t>几乎不随扬程变化</w:t>
            </w:r>
          </w:p>
        </w:tc>
        <w:tc>
          <w:tcPr>
            <w:tcW w:w="2484" w:type="dxa"/>
            <w:shd w:val="clear" w:color="auto" w:fill="D9E2F3"/>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流量小而较均匀,</w:t>
            </w:r>
          </w:p>
          <w:p>
            <w:pPr>
              <w:spacing w:line="276" w:lineRule="auto"/>
              <w:ind w:firstLine="422"/>
              <w:jc w:val="center"/>
              <w:rPr>
                <w:rFonts w:ascii="Calibri" w:hAnsi="Calibri"/>
                <w:b/>
                <w:bCs/>
                <w:kern w:val="0"/>
                <w:szCs w:val="22"/>
              </w:rPr>
            </w:pPr>
            <w:r>
              <w:rPr>
                <w:rFonts w:ascii="Times New Roman" w:hAnsi="Times New Roman"/>
                <w:b/>
                <w:bCs/>
                <w:kern w:val="0"/>
                <w:szCs w:val="22"/>
              </w:rPr>
              <w:t>几乎不随扬程变化</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1213" w:hRule="atLeast"/>
          <w:jc w:val="center"/>
        </w:trPr>
        <w:tc>
          <w:tcPr>
            <w:tcW w:w="1008" w:type="dxa"/>
            <w:vMerge w:val="continue"/>
            <w:tcBorders>
              <w:left w:val="single" w:color="FFFFFF" w:sz="4" w:space="0"/>
            </w:tcBorders>
            <w:shd w:val="clear" w:color="auto" w:fill="2E75B5" w:themeFill="accent5" w:themeFillShade="BF"/>
            <w:vAlign w:val="center"/>
          </w:tcPr>
          <w:p>
            <w:pPr>
              <w:spacing w:line="276" w:lineRule="auto"/>
              <w:ind w:firstLine="420"/>
              <w:jc w:val="center"/>
              <w:rPr>
                <w:rFonts w:ascii="Calibri" w:hAnsi="Calibri"/>
                <w:b w:val="0"/>
                <w:bCs/>
                <w:color w:val="FFFFFF"/>
                <w:kern w:val="0"/>
                <w:szCs w:val="22"/>
              </w:rPr>
            </w:pPr>
          </w:p>
        </w:tc>
        <w:tc>
          <w:tcPr>
            <w:tcW w:w="2525" w:type="dxa"/>
            <w:shd w:val="clear" w:color="auto" w:fill="B4C6E7"/>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扬程高低取决于</w:t>
            </w:r>
          </w:p>
          <w:p>
            <w:pPr>
              <w:spacing w:line="276" w:lineRule="auto"/>
              <w:ind w:firstLine="422"/>
              <w:jc w:val="center"/>
              <w:rPr>
                <w:rFonts w:ascii="Calibri" w:hAnsi="Calibri"/>
                <w:b/>
                <w:bCs/>
                <w:kern w:val="0"/>
                <w:szCs w:val="22"/>
              </w:rPr>
            </w:pPr>
            <w:r>
              <w:rPr>
                <w:rFonts w:ascii="Times New Roman" w:hAnsi="Times New Roman"/>
                <w:b/>
                <w:bCs/>
                <w:kern w:val="0"/>
                <w:szCs w:val="22"/>
              </w:rPr>
              <w:t>叶轮外径和转速</w:t>
            </w:r>
          </w:p>
        </w:tc>
        <w:tc>
          <w:tcPr>
            <w:tcW w:w="2312" w:type="dxa"/>
            <w:shd w:val="clear" w:color="auto" w:fill="B4C6E7"/>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扬程高低取决于叶轮上的叶片数和转速</w:t>
            </w:r>
          </w:p>
        </w:tc>
        <w:tc>
          <w:tcPr>
            <w:tcW w:w="2312" w:type="dxa"/>
            <w:shd w:val="clear" w:color="auto" w:fill="B4C6E7"/>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扬程高,且取决于泵</w:t>
            </w:r>
          </w:p>
          <w:p>
            <w:pPr>
              <w:spacing w:line="276" w:lineRule="auto"/>
              <w:ind w:firstLine="422"/>
              <w:jc w:val="center"/>
              <w:rPr>
                <w:rFonts w:ascii="Calibri" w:hAnsi="Calibri"/>
                <w:b/>
                <w:bCs/>
                <w:kern w:val="0"/>
                <w:szCs w:val="22"/>
              </w:rPr>
            </w:pPr>
            <w:r>
              <w:rPr>
                <w:rFonts w:ascii="Times New Roman" w:hAnsi="Times New Roman"/>
                <w:b/>
                <w:bCs/>
                <w:kern w:val="0"/>
                <w:szCs w:val="22"/>
              </w:rPr>
              <w:t>的动力、强度和密封</w:t>
            </w:r>
          </w:p>
        </w:tc>
        <w:tc>
          <w:tcPr>
            <w:tcW w:w="2484" w:type="dxa"/>
            <w:shd w:val="clear" w:color="auto" w:fill="B4C6E7"/>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扬程高,且取决于泵</w:t>
            </w:r>
          </w:p>
          <w:p>
            <w:pPr>
              <w:spacing w:line="276" w:lineRule="auto"/>
              <w:ind w:firstLine="422"/>
              <w:jc w:val="center"/>
              <w:rPr>
                <w:rFonts w:ascii="Calibri" w:hAnsi="Calibri"/>
                <w:b/>
                <w:bCs/>
                <w:kern w:val="0"/>
                <w:szCs w:val="22"/>
              </w:rPr>
            </w:pPr>
            <w:r>
              <w:rPr>
                <w:rFonts w:ascii="Times New Roman" w:hAnsi="Times New Roman"/>
                <w:b/>
                <w:bCs/>
                <w:kern w:val="0"/>
                <w:szCs w:val="22"/>
              </w:rPr>
              <w:t>的动力、强度和密封</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1528" w:hRule="atLeast"/>
          <w:jc w:val="center"/>
        </w:trPr>
        <w:tc>
          <w:tcPr>
            <w:tcW w:w="1008" w:type="dxa"/>
            <w:vMerge w:val="continue"/>
            <w:tcBorders>
              <w:left w:val="single" w:color="FFFFFF" w:sz="4" w:space="0"/>
            </w:tcBorders>
            <w:shd w:val="clear" w:color="auto" w:fill="2E75B5" w:themeFill="accent5" w:themeFillShade="BF"/>
            <w:vAlign w:val="center"/>
          </w:tcPr>
          <w:p>
            <w:pPr>
              <w:spacing w:line="276" w:lineRule="auto"/>
              <w:ind w:firstLine="420"/>
              <w:jc w:val="center"/>
              <w:rPr>
                <w:rFonts w:ascii="Calibri" w:hAnsi="Calibri"/>
                <w:b w:val="0"/>
                <w:bCs/>
                <w:color w:val="FFFFFF"/>
                <w:kern w:val="0"/>
                <w:szCs w:val="22"/>
              </w:rPr>
            </w:pPr>
          </w:p>
        </w:tc>
        <w:tc>
          <w:tcPr>
            <w:tcW w:w="2525" w:type="dxa"/>
            <w:shd w:val="clear" w:color="auto" w:fill="D9E2F3"/>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扬程-流量-轴功率存在相应关系,扬程随流量增大而降低,轴功率随流量增大而增加</w:t>
            </w:r>
          </w:p>
        </w:tc>
        <w:tc>
          <w:tcPr>
            <w:tcW w:w="2312" w:type="dxa"/>
            <w:shd w:val="clear" w:color="auto" w:fill="D9E2F3"/>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扬程-流量-轴功率存在相应关系,扬程和轴功率随流量增大而降低</w:t>
            </w:r>
          </w:p>
        </w:tc>
        <w:tc>
          <w:tcPr>
            <w:tcW w:w="2312" w:type="dxa"/>
            <w:shd w:val="clear" w:color="auto" w:fill="D9E2F3"/>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扬程与流量几乎无关,仅流量随扬程增高漏损而减少,轴功率随扬程和流量而变</w:t>
            </w:r>
          </w:p>
        </w:tc>
        <w:tc>
          <w:tcPr>
            <w:tcW w:w="2484" w:type="dxa"/>
            <w:shd w:val="clear" w:color="auto" w:fill="D9E2F3"/>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扬程与流量几乎无关,仅流量随扬程增高漏损而减少,轴功率随扬程和流量而变</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921" w:hRule="atLeast"/>
          <w:jc w:val="center"/>
        </w:trPr>
        <w:tc>
          <w:tcPr>
            <w:tcW w:w="1008" w:type="dxa"/>
            <w:vMerge w:val="continue"/>
            <w:tcBorders>
              <w:left w:val="single" w:color="FFFFFF" w:sz="4" w:space="0"/>
            </w:tcBorders>
            <w:shd w:val="clear" w:color="auto" w:fill="2E75B5" w:themeFill="accent5" w:themeFillShade="BF"/>
            <w:vAlign w:val="center"/>
          </w:tcPr>
          <w:p>
            <w:pPr>
              <w:spacing w:line="276" w:lineRule="auto"/>
              <w:ind w:firstLine="420"/>
              <w:jc w:val="center"/>
              <w:rPr>
                <w:rFonts w:ascii="Calibri" w:hAnsi="Calibri"/>
                <w:b w:val="0"/>
                <w:bCs/>
                <w:color w:val="FFFFFF"/>
                <w:kern w:val="0"/>
                <w:szCs w:val="22"/>
              </w:rPr>
            </w:pPr>
          </w:p>
        </w:tc>
        <w:tc>
          <w:tcPr>
            <w:tcW w:w="2525" w:type="dxa"/>
            <w:shd w:val="clear" w:color="auto" w:fill="B4C6E7"/>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吸入高度较小,</w:t>
            </w:r>
          </w:p>
          <w:p>
            <w:pPr>
              <w:spacing w:line="276" w:lineRule="auto"/>
              <w:ind w:firstLine="422"/>
              <w:jc w:val="center"/>
              <w:rPr>
                <w:rFonts w:ascii="Calibri" w:hAnsi="Calibri"/>
                <w:b/>
                <w:bCs/>
                <w:kern w:val="0"/>
                <w:szCs w:val="22"/>
              </w:rPr>
            </w:pPr>
            <w:r>
              <w:rPr>
                <w:rFonts w:ascii="Times New Roman" w:hAnsi="Times New Roman"/>
                <w:b/>
                <w:bCs/>
                <w:kern w:val="0"/>
                <w:szCs w:val="22"/>
              </w:rPr>
              <w:t>易产生汽蚀</w:t>
            </w:r>
          </w:p>
        </w:tc>
        <w:tc>
          <w:tcPr>
            <w:tcW w:w="2312" w:type="dxa"/>
            <w:shd w:val="clear" w:color="auto" w:fill="B4C6E7"/>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吸入高度较小,</w:t>
            </w:r>
          </w:p>
          <w:p>
            <w:pPr>
              <w:spacing w:line="276" w:lineRule="auto"/>
              <w:ind w:firstLine="422"/>
              <w:jc w:val="center"/>
              <w:rPr>
                <w:rFonts w:ascii="Calibri" w:hAnsi="Calibri"/>
                <w:b/>
                <w:bCs/>
                <w:kern w:val="0"/>
                <w:szCs w:val="22"/>
              </w:rPr>
            </w:pPr>
            <w:r>
              <w:rPr>
                <w:rFonts w:ascii="Times New Roman" w:hAnsi="Times New Roman"/>
                <w:b/>
                <w:bCs/>
                <w:kern w:val="0"/>
                <w:szCs w:val="22"/>
              </w:rPr>
              <w:t>开式叶轮有自吸性能</w:t>
            </w:r>
          </w:p>
        </w:tc>
        <w:tc>
          <w:tcPr>
            <w:tcW w:w="2312" w:type="dxa"/>
            <w:shd w:val="clear" w:color="auto" w:fill="B4C6E7"/>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吸入高度大,</w:t>
            </w:r>
          </w:p>
          <w:p>
            <w:pPr>
              <w:spacing w:line="276" w:lineRule="auto"/>
              <w:ind w:firstLine="422"/>
              <w:jc w:val="center"/>
              <w:rPr>
                <w:rFonts w:ascii="Calibri" w:hAnsi="Calibri"/>
                <w:b/>
                <w:bCs/>
                <w:kern w:val="0"/>
                <w:szCs w:val="22"/>
              </w:rPr>
            </w:pPr>
            <w:r>
              <w:rPr>
                <w:rFonts w:ascii="Times New Roman" w:hAnsi="Times New Roman"/>
                <w:b/>
                <w:bCs/>
                <w:kern w:val="0"/>
                <w:szCs w:val="22"/>
              </w:rPr>
              <w:t>有自吸能力</w:t>
            </w:r>
          </w:p>
        </w:tc>
        <w:tc>
          <w:tcPr>
            <w:tcW w:w="2484" w:type="dxa"/>
            <w:shd w:val="clear" w:color="auto" w:fill="B4C6E7"/>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吸入高度小,</w:t>
            </w:r>
          </w:p>
          <w:p>
            <w:pPr>
              <w:spacing w:line="276" w:lineRule="auto"/>
              <w:ind w:firstLine="422"/>
              <w:jc w:val="center"/>
              <w:rPr>
                <w:rFonts w:ascii="Calibri" w:hAnsi="Calibri"/>
                <w:b/>
                <w:bCs/>
                <w:kern w:val="0"/>
                <w:szCs w:val="22"/>
              </w:rPr>
            </w:pPr>
            <w:r>
              <w:rPr>
                <w:rFonts w:ascii="Times New Roman" w:hAnsi="Times New Roman"/>
                <w:b/>
                <w:bCs/>
                <w:kern w:val="0"/>
                <w:szCs w:val="22"/>
              </w:rPr>
              <w:t>会产生汽蚀</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1528" w:hRule="atLeast"/>
          <w:jc w:val="center"/>
        </w:trPr>
        <w:tc>
          <w:tcPr>
            <w:tcW w:w="1008" w:type="dxa"/>
            <w:vMerge w:val="continue"/>
            <w:tcBorders>
              <w:left w:val="single" w:color="FFFFFF" w:sz="4" w:space="0"/>
            </w:tcBorders>
            <w:shd w:val="clear" w:color="auto" w:fill="2E75B5" w:themeFill="accent5" w:themeFillShade="BF"/>
            <w:vAlign w:val="center"/>
          </w:tcPr>
          <w:p>
            <w:pPr>
              <w:spacing w:line="276" w:lineRule="auto"/>
              <w:ind w:firstLine="420"/>
              <w:jc w:val="center"/>
              <w:rPr>
                <w:rFonts w:ascii="Calibri" w:hAnsi="Calibri"/>
                <w:b w:val="0"/>
                <w:bCs/>
                <w:color w:val="FFFFFF"/>
                <w:kern w:val="0"/>
                <w:szCs w:val="22"/>
              </w:rPr>
            </w:pPr>
          </w:p>
        </w:tc>
        <w:tc>
          <w:tcPr>
            <w:tcW w:w="2525" w:type="dxa"/>
            <w:shd w:val="clear" w:color="auto" w:fill="D9E2F3"/>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效率随流量增大而</w:t>
            </w:r>
          </w:p>
          <w:p>
            <w:pPr>
              <w:spacing w:line="276" w:lineRule="auto"/>
              <w:ind w:firstLine="422"/>
              <w:jc w:val="center"/>
              <w:rPr>
                <w:rFonts w:ascii="Calibri" w:hAnsi="Calibri"/>
                <w:b/>
                <w:bCs/>
                <w:kern w:val="0"/>
                <w:szCs w:val="22"/>
              </w:rPr>
            </w:pPr>
            <w:r>
              <w:rPr>
                <w:rFonts w:ascii="Times New Roman" w:hAnsi="Times New Roman"/>
                <w:b/>
                <w:bCs/>
                <w:kern w:val="0"/>
                <w:szCs w:val="22"/>
              </w:rPr>
              <w:t>升高,在泵的设计点</w:t>
            </w:r>
          </w:p>
          <w:p>
            <w:pPr>
              <w:spacing w:line="276" w:lineRule="auto"/>
              <w:ind w:firstLine="422"/>
              <w:jc w:val="center"/>
              <w:rPr>
                <w:rFonts w:ascii="Calibri" w:hAnsi="Calibri"/>
                <w:b/>
                <w:bCs/>
                <w:kern w:val="0"/>
                <w:szCs w:val="22"/>
              </w:rPr>
            </w:pPr>
            <w:r>
              <w:rPr>
                <w:rFonts w:ascii="Times New Roman" w:hAnsi="Times New Roman"/>
                <w:b/>
                <w:bCs/>
                <w:kern w:val="0"/>
                <w:szCs w:val="22"/>
              </w:rPr>
              <w:t>效率最高,大型泵效率高</w:t>
            </w:r>
          </w:p>
        </w:tc>
        <w:tc>
          <w:tcPr>
            <w:tcW w:w="2312" w:type="dxa"/>
            <w:shd w:val="clear" w:color="auto" w:fill="D9E2F3"/>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效率的特性与离心</w:t>
            </w:r>
          </w:p>
          <w:p>
            <w:pPr>
              <w:spacing w:line="276" w:lineRule="auto"/>
              <w:ind w:firstLine="422"/>
              <w:jc w:val="center"/>
              <w:rPr>
                <w:rFonts w:ascii="Calibri" w:hAnsi="Calibri"/>
                <w:b/>
                <w:bCs/>
                <w:kern w:val="0"/>
                <w:szCs w:val="22"/>
              </w:rPr>
            </w:pPr>
            <w:r>
              <w:rPr>
                <w:rFonts w:ascii="Times New Roman" w:hAnsi="Times New Roman"/>
                <w:b/>
                <w:bCs/>
                <w:kern w:val="0"/>
                <w:szCs w:val="22"/>
              </w:rPr>
              <w:t>泵相似,在小流量</w:t>
            </w:r>
          </w:p>
          <w:p>
            <w:pPr>
              <w:spacing w:line="276" w:lineRule="auto"/>
              <w:ind w:firstLine="422"/>
              <w:jc w:val="center"/>
              <w:rPr>
                <w:rFonts w:ascii="Calibri" w:hAnsi="Calibri"/>
                <w:b/>
                <w:bCs/>
                <w:kern w:val="0"/>
                <w:szCs w:val="22"/>
              </w:rPr>
            </w:pPr>
            <w:r>
              <w:rPr>
                <w:rFonts w:ascii="Times New Roman" w:hAnsi="Times New Roman"/>
                <w:b/>
                <w:bCs/>
                <w:kern w:val="0"/>
                <w:szCs w:val="22"/>
              </w:rPr>
              <w:t>下的效率比离心泵</w:t>
            </w:r>
          </w:p>
          <w:p>
            <w:pPr>
              <w:spacing w:line="276" w:lineRule="auto"/>
              <w:ind w:firstLine="422"/>
              <w:jc w:val="center"/>
              <w:rPr>
                <w:rFonts w:ascii="Calibri" w:hAnsi="Calibri"/>
                <w:b/>
                <w:bCs/>
                <w:kern w:val="0"/>
                <w:szCs w:val="22"/>
              </w:rPr>
            </w:pPr>
            <w:r>
              <w:rPr>
                <w:rFonts w:ascii="Times New Roman" w:hAnsi="Times New Roman"/>
                <w:b/>
                <w:bCs/>
                <w:kern w:val="0"/>
                <w:szCs w:val="22"/>
              </w:rPr>
              <w:t>高,但小于容积式泵</w:t>
            </w:r>
          </w:p>
        </w:tc>
        <w:tc>
          <w:tcPr>
            <w:tcW w:w="2312" w:type="dxa"/>
            <w:shd w:val="clear" w:color="auto" w:fill="D9E2F3"/>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容积效率随排压、</w:t>
            </w:r>
          </w:p>
          <w:p>
            <w:pPr>
              <w:spacing w:line="276" w:lineRule="auto"/>
              <w:ind w:firstLine="422"/>
              <w:jc w:val="center"/>
              <w:rPr>
                <w:rFonts w:ascii="Calibri" w:hAnsi="Calibri"/>
                <w:b/>
                <w:bCs/>
                <w:kern w:val="0"/>
                <w:szCs w:val="22"/>
              </w:rPr>
            </w:pPr>
            <w:r>
              <w:rPr>
                <w:rFonts w:ascii="Times New Roman" w:hAnsi="Times New Roman"/>
                <w:b/>
                <w:bCs/>
                <w:kern w:val="0"/>
                <w:szCs w:val="22"/>
              </w:rPr>
              <w:t>液体的压缩性系</w:t>
            </w:r>
          </w:p>
          <w:p>
            <w:pPr>
              <w:spacing w:line="276" w:lineRule="auto"/>
              <w:ind w:firstLine="422"/>
              <w:jc w:val="center"/>
              <w:rPr>
                <w:rFonts w:ascii="Calibri" w:hAnsi="Calibri"/>
                <w:b/>
                <w:bCs/>
                <w:kern w:val="0"/>
                <w:szCs w:val="22"/>
              </w:rPr>
            </w:pPr>
            <w:r>
              <w:rPr>
                <w:rFonts w:ascii="Times New Roman" w:hAnsi="Times New Roman"/>
                <w:b/>
                <w:bCs/>
                <w:kern w:val="0"/>
                <w:szCs w:val="22"/>
              </w:rPr>
              <w:t>数及比值k增大</w:t>
            </w:r>
          </w:p>
          <w:p>
            <w:pPr>
              <w:spacing w:line="276" w:lineRule="auto"/>
              <w:ind w:firstLine="422"/>
              <w:jc w:val="center"/>
              <w:rPr>
                <w:rFonts w:ascii="Calibri" w:hAnsi="Calibri"/>
                <w:b/>
                <w:bCs/>
                <w:kern w:val="0"/>
                <w:szCs w:val="22"/>
              </w:rPr>
            </w:pPr>
            <w:r>
              <w:rPr>
                <w:rFonts w:ascii="Times New Roman" w:hAnsi="Times New Roman"/>
                <w:b/>
                <w:bCs/>
                <w:kern w:val="0"/>
                <w:szCs w:val="22"/>
              </w:rPr>
              <w:t>而降低,效率较高</w:t>
            </w:r>
          </w:p>
        </w:tc>
        <w:tc>
          <w:tcPr>
            <w:tcW w:w="2484" w:type="dxa"/>
            <w:shd w:val="clear" w:color="auto" w:fill="D9E2F3"/>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效率随扬程高度</w:t>
            </w:r>
          </w:p>
          <w:p>
            <w:pPr>
              <w:spacing w:line="276" w:lineRule="auto"/>
              <w:ind w:firstLine="422"/>
              <w:jc w:val="center"/>
              <w:rPr>
                <w:rFonts w:ascii="Calibri" w:hAnsi="Calibri"/>
                <w:b/>
                <w:bCs/>
                <w:kern w:val="0"/>
                <w:szCs w:val="22"/>
              </w:rPr>
            </w:pPr>
            <w:r>
              <w:rPr>
                <w:rFonts w:ascii="Times New Roman" w:hAnsi="Times New Roman"/>
                <w:b/>
                <w:bCs/>
                <w:kern w:val="0"/>
                <w:szCs w:val="22"/>
              </w:rPr>
              <w:t>和流量减少而降低</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315" w:hRule="atLeast"/>
          <w:jc w:val="center"/>
        </w:trPr>
        <w:tc>
          <w:tcPr>
            <w:tcW w:w="1008" w:type="dxa"/>
            <w:vMerge w:val="continue"/>
            <w:tcBorders>
              <w:left w:val="single" w:color="FFFFFF" w:sz="4" w:space="0"/>
            </w:tcBorders>
            <w:shd w:val="clear" w:color="auto" w:fill="2E75B5" w:themeFill="accent5" w:themeFillShade="BF"/>
            <w:vAlign w:val="center"/>
          </w:tcPr>
          <w:p>
            <w:pPr>
              <w:spacing w:line="276" w:lineRule="auto"/>
              <w:ind w:firstLine="420"/>
              <w:jc w:val="center"/>
              <w:rPr>
                <w:rFonts w:ascii="Calibri" w:hAnsi="Calibri"/>
                <w:b w:val="0"/>
                <w:bCs/>
                <w:color w:val="FFFFFF"/>
                <w:kern w:val="0"/>
                <w:szCs w:val="22"/>
              </w:rPr>
            </w:pPr>
          </w:p>
        </w:tc>
        <w:tc>
          <w:tcPr>
            <w:tcW w:w="2525" w:type="dxa"/>
            <w:shd w:val="clear" w:color="auto" w:fill="B4C6E7"/>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转速高</w:t>
            </w:r>
          </w:p>
        </w:tc>
        <w:tc>
          <w:tcPr>
            <w:tcW w:w="2312" w:type="dxa"/>
            <w:shd w:val="clear" w:color="auto" w:fill="B4C6E7"/>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转速较高</w:t>
            </w:r>
          </w:p>
        </w:tc>
        <w:tc>
          <w:tcPr>
            <w:tcW w:w="2312" w:type="dxa"/>
            <w:shd w:val="clear" w:color="auto" w:fill="B4C6E7"/>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转速低</w:t>
            </w:r>
          </w:p>
        </w:tc>
        <w:tc>
          <w:tcPr>
            <w:tcW w:w="2484" w:type="dxa"/>
            <w:shd w:val="clear" w:color="auto" w:fill="B4C6E7"/>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转速较低</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1516" w:hRule="atLeast"/>
          <w:jc w:val="center"/>
        </w:trPr>
        <w:tc>
          <w:tcPr>
            <w:tcW w:w="1008" w:type="dxa"/>
            <w:tcBorders>
              <w:left w:val="single" w:color="FFFFFF" w:sz="4" w:space="0"/>
            </w:tcBorders>
            <w:shd w:val="clear" w:color="auto" w:fill="2E75B5" w:themeFill="accent5" w:themeFillShade="BF"/>
            <w:vAlign w:val="center"/>
          </w:tcPr>
          <w:p>
            <w:pPr>
              <w:spacing w:line="276" w:lineRule="auto"/>
              <w:ind w:firstLine="422"/>
              <w:jc w:val="center"/>
              <w:rPr>
                <w:rFonts w:ascii="Calibri" w:hAnsi="Calibri"/>
                <w:b w:val="0"/>
                <w:bCs/>
                <w:color w:val="FFFFFF"/>
                <w:kern w:val="0"/>
                <w:szCs w:val="22"/>
              </w:rPr>
            </w:pPr>
            <w:r>
              <w:rPr>
                <w:rFonts w:ascii="Times New Roman" w:hAnsi="Times New Roman"/>
                <w:b/>
                <w:bCs w:val="0"/>
                <w:color w:val="FFFFFF"/>
                <w:kern w:val="0"/>
                <w:szCs w:val="22"/>
              </w:rPr>
              <w:t>操作与调节</w:t>
            </w:r>
          </w:p>
        </w:tc>
        <w:tc>
          <w:tcPr>
            <w:tcW w:w="2525" w:type="dxa"/>
            <w:shd w:val="clear" w:color="auto" w:fill="D9E2F3"/>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泵启动前必须灌液并关闭出口阀.采用出口阀、变速或旁路调节流量,不宜在小流量下操作</w:t>
            </w:r>
          </w:p>
        </w:tc>
        <w:tc>
          <w:tcPr>
            <w:tcW w:w="2312" w:type="dxa"/>
            <w:shd w:val="clear" w:color="auto" w:fill="D9E2F3"/>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泵启动前必须</w:t>
            </w:r>
          </w:p>
          <w:p>
            <w:pPr>
              <w:spacing w:line="276" w:lineRule="auto"/>
              <w:ind w:firstLine="422"/>
              <w:jc w:val="center"/>
              <w:rPr>
                <w:rFonts w:ascii="Calibri" w:hAnsi="Calibri"/>
                <w:b/>
                <w:bCs/>
                <w:kern w:val="0"/>
                <w:szCs w:val="22"/>
              </w:rPr>
            </w:pPr>
            <w:r>
              <w:rPr>
                <w:rFonts w:ascii="Times New Roman" w:hAnsi="Times New Roman"/>
                <w:b/>
                <w:bCs/>
                <w:kern w:val="0"/>
                <w:szCs w:val="22"/>
              </w:rPr>
              <w:t>打开出口阀,采</w:t>
            </w:r>
          </w:p>
          <w:p>
            <w:pPr>
              <w:spacing w:line="276" w:lineRule="auto"/>
              <w:ind w:firstLine="422"/>
              <w:jc w:val="center"/>
              <w:rPr>
                <w:rFonts w:ascii="Calibri" w:hAnsi="Calibri"/>
                <w:b/>
                <w:bCs/>
                <w:kern w:val="0"/>
                <w:szCs w:val="22"/>
              </w:rPr>
            </w:pPr>
            <w:r>
              <w:rPr>
                <w:rFonts w:ascii="Times New Roman" w:hAnsi="Times New Roman"/>
                <w:b/>
                <w:bCs/>
                <w:kern w:val="0"/>
                <w:szCs w:val="22"/>
              </w:rPr>
              <w:t>用旁路调节流量</w:t>
            </w:r>
          </w:p>
        </w:tc>
        <w:tc>
          <w:tcPr>
            <w:tcW w:w="2312" w:type="dxa"/>
            <w:shd w:val="clear" w:color="auto" w:fill="D9E2F3"/>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启动前必须打开出口阀,采用改变柱(活)塞行程、旁路调节流量</w:t>
            </w:r>
          </w:p>
        </w:tc>
        <w:tc>
          <w:tcPr>
            <w:tcW w:w="2484" w:type="dxa"/>
            <w:shd w:val="clear" w:color="auto" w:fill="D9E2F3"/>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启动前必须打开出口阀,采用旁路调节流量</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1201" w:hRule="atLeast"/>
          <w:jc w:val="center"/>
        </w:trPr>
        <w:tc>
          <w:tcPr>
            <w:tcW w:w="1008" w:type="dxa"/>
            <w:tcBorders>
              <w:left w:val="single" w:color="FFFFFF" w:sz="4" w:space="0"/>
            </w:tcBorders>
            <w:shd w:val="clear" w:color="auto" w:fill="2E75B5" w:themeFill="accent5" w:themeFillShade="BF"/>
            <w:vAlign w:val="center"/>
          </w:tcPr>
          <w:p>
            <w:pPr>
              <w:spacing w:line="276" w:lineRule="auto"/>
              <w:ind w:firstLine="422"/>
              <w:jc w:val="center"/>
              <w:rPr>
                <w:rFonts w:ascii="Calibri" w:hAnsi="Calibri"/>
                <w:b w:val="0"/>
                <w:bCs/>
                <w:color w:val="FFFFFF"/>
                <w:kern w:val="0"/>
                <w:szCs w:val="22"/>
              </w:rPr>
            </w:pPr>
            <w:r>
              <w:rPr>
                <w:rFonts w:ascii="Times New Roman" w:hAnsi="Times New Roman"/>
                <w:b/>
                <w:bCs w:val="0"/>
                <w:color w:val="FFFFFF"/>
                <w:kern w:val="0"/>
                <w:szCs w:val="22"/>
              </w:rPr>
              <w:t>结构</w:t>
            </w:r>
          </w:p>
          <w:p>
            <w:pPr>
              <w:spacing w:line="276" w:lineRule="auto"/>
              <w:ind w:firstLine="422"/>
              <w:jc w:val="center"/>
              <w:rPr>
                <w:rFonts w:ascii="Calibri" w:hAnsi="Calibri"/>
                <w:b w:val="0"/>
                <w:bCs/>
                <w:color w:val="FFFFFF"/>
                <w:kern w:val="0"/>
                <w:szCs w:val="22"/>
              </w:rPr>
            </w:pPr>
            <w:r>
              <w:rPr>
                <w:rFonts w:ascii="Times New Roman" w:hAnsi="Times New Roman"/>
                <w:b/>
                <w:bCs w:val="0"/>
                <w:color w:val="FFFFFF"/>
                <w:kern w:val="0"/>
                <w:szCs w:val="22"/>
              </w:rPr>
              <w:t>特点</w:t>
            </w:r>
          </w:p>
        </w:tc>
        <w:tc>
          <w:tcPr>
            <w:tcW w:w="4837" w:type="dxa"/>
            <w:gridSpan w:val="2"/>
            <w:shd w:val="clear" w:color="auto" w:fill="B4C6E7"/>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结构简单、紧凑,安装和检修方便,</w:t>
            </w:r>
          </w:p>
          <w:p>
            <w:pPr>
              <w:spacing w:line="276" w:lineRule="auto"/>
              <w:ind w:firstLine="422"/>
              <w:jc w:val="center"/>
              <w:rPr>
                <w:rFonts w:ascii="Calibri" w:hAnsi="Calibri"/>
                <w:b/>
                <w:bCs/>
                <w:kern w:val="0"/>
                <w:szCs w:val="22"/>
              </w:rPr>
            </w:pPr>
            <w:r>
              <w:rPr>
                <w:rFonts w:ascii="Times New Roman" w:hAnsi="Times New Roman"/>
                <w:b/>
                <w:bCs/>
                <w:kern w:val="0"/>
                <w:szCs w:val="22"/>
              </w:rPr>
              <w:t>占地面积小,可与电机直接连接</w:t>
            </w:r>
          </w:p>
        </w:tc>
        <w:tc>
          <w:tcPr>
            <w:tcW w:w="4796" w:type="dxa"/>
            <w:gridSpan w:val="2"/>
            <w:shd w:val="clear" w:color="auto" w:fill="B4C6E7"/>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结构复杂,易损件多,占地面积大,</w:t>
            </w:r>
          </w:p>
          <w:p>
            <w:pPr>
              <w:spacing w:line="276" w:lineRule="auto"/>
              <w:ind w:firstLine="422"/>
              <w:jc w:val="center"/>
              <w:rPr>
                <w:rFonts w:ascii="Calibri" w:hAnsi="Calibri"/>
                <w:b/>
                <w:bCs/>
                <w:kern w:val="0"/>
                <w:szCs w:val="22"/>
              </w:rPr>
            </w:pPr>
            <w:r>
              <w:rPr>
                <w:rFonts w:ascii="Times New Roman" w:hAnsi="Times New Roman"/>
                <w:b/>
                <w:bCs/>
                <w:kern w:val="0"/>
                <w:szCs w:val="22"/>
              </w:rPr>
              <w:t>安装和检修工作量大</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1516" w:hRule="atLeast"/>
          <w:jc w:val="center"/>
        </w:trPr>
        <w:tc>
          <w:tcPr>
            <w:tcW w:w="1008" w:type="dxa"/>
            <w:tcBorders>
              <w:left w:val="single" w:color="FFFFFF" w:sz="4" w:space="0"/>
            </w:tcBorders>
            <w:shd w:val="clear" w:color="auto" w:fill="2E75B5" w:themeFill="accent5" w:themeFillShade="BF"/>
            <w:vAlign w:val="center"/>
          </w:tcPr>
          <w:p>
            <w:pPr>
              <w:spacing w:line="276" w:lineRule="auto"/>
              <w:ind w:firstLine="422"/>
              <w:jc w:val="center"/>
              <w:rPr>
                <w:rFonts w:ascii="Calibri" w:hAnsi="Calibri"/>
                <w:b w:val="0"/>
                <w:bCs/>
                <w:color w:val="FFFFFF"/>
                <w:kern w:val="0"/>
                <w:szCs w:val="22"/>
              </w:rPr>
            </w:pPr>
            <w:r>
              <w:rPr>
                <w:rFonts w:ascii="Times New Roman" w:hAnsi="Times New Roman"/>
                <w:b/>
                <w:bCs w:val="0"/>
                <w:color w:val="FFFFFF"/>
                <w:kern w:val="0"/>
                <w:szCs w:val="22"/>
              </w:rPr>
              <w:t>适用</w:t>
            </w:r>
          </w:p>
          <w:p>
            <w:pPr>
              <w:spacing w:line="276" w:lineRule="auto"/>
              <w:ind w:firstLine="422"/>
              <w:jc w:val="center"/>
              <w:rPr>
                <w:rFonts w:ascii="Calibri" w:hAnsi="Calibri"/>
                <w:b w:val="0"/>
                <w:bCs/>
                <w:color w:val="FFFFFF"/>
                <w:kern w:val="0"/>
                <w:szCs w:val="22"/>
              </w:rPr>
            </w:pPr>
            <w:r>
              <w:rPr>
                <w:rFonts w:ascii="Times New Roman" w:hAnsi="Times New Roman"/>
                <w:b/>
                <w:bCs w:val="0"/>
                <w:color w:val="FFFFFF"/>
                <w:kern w:val="0"/>
                <w:szCs w:val="22"/>
              </w:rPr>
              <w:t>范围</w:t>
            </w:r>
          </w:p>
        </w:tc>
        <w:tc>
          <w:tcPr>
            <w:tcW w:w="2525" w:type="dxa"/>
            <w:shd w:val="clear" w:color="auto" w:fill="D9E2F3"/>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适用于输送流量大、扬程低、流体黏度小的液体及悬浮液等液体</w:t>
            </w:r>
          </w:p>
        </w:tc>
        <w:tc>
          <w:tcPr>
            <w:tcW w:w="2312" w:type="dxa"/>
            <w:shd w:val="clear" w:color="auto" w:fill="D9E2F3"/>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适用于输送流量小、扬程低、黏度小的液体,不宜输送含固体粒的液体</w:t>
            </w:r>
          </w:p>
        </w:tc>
        <w:tc>
          <w:tcPr>
            <w:tcW w:w="2312" w:type="dxa"/>
            <w:shd w:val="clear" w:color="auto" w:fill="D9E2F3"/>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适用于输送流量小、扬程高、黏度大的液体,不宜输送含固体粒的液体</w:t>
            </w:r>
          </w:p>
        </w:tc>
        <w:tc>
          <w:tcPr>
            <w:tcW w:w="2484" w:type="dxa"/>
            <w:shd w:val="clear" w:color="auto" w:fill="D9E2F3"/>
            <w:vAlign w:val="center"/>
          </w:tcPr>
          <w:p>
            <w:pPr>
              <w:spacing w:line="276" w:lineRule="auto"/>
              <w:ind w:firstLine="422"/>
              <w:jc w:val="center"/>
              <w:rPr>
                <w:rFonts w:ascii="Calibri" w:hAnsi="Calibri"/>
                <w:b/>
                <w:bCs/>
                <w:kern w:val="0"/>
                <w:szCs w:val="22"/>
              </w:rPr>
            </w:pPr>
            <w:r>
              <w:rPr>
                <w:rFonts w:ascii="Times New Roman" w:hAnsi="Times New Roman"/>
                <w:b/>
                <w:bCs/>
                <w:kern w:val="0"/>
                <w:szCs w:val="22"/>
              </w:rPr>
              <w:t>适用于输送流量小、扬程较高、黏度大的液体,不宜输送非润滑性液和含固体粒的液体</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1820" w:hRule="atLeast"/>
          <w:jc w:val="center"/>
        </w:trPr>
        <w:tc>
          <w:tcPr>
            <w:tcW w:w="1008" w:type="dxa"/>
            <w:tcBorders>
              <w:left w:val="single" w:color="FFFFFF" w:sz="4" w:space="0"/>
              <w:bottom w:val="single" w:color="FFFFFF" w:sz="4" w:space="0"/>
            </w:tcBorders>
            <w:shd w:val="clear" w:color="auto" w:fill="2E75B5" w:themeFill="accent5" w:themeFillShade="BF"/>
            <w:vAlign w:val="center"/>
          </w:tcPr>
          <w:p>
            <w:pPr>
              <w:spacing w:line="276" w:lineRule="auto"/>
              <w:ind w:firstLine="422"/>
              <w:jc w:val="center"/>
              <w:rPr>
                <w:rFonts w:ascii="Calibri" w:hAnsi="Calibri"/>
                <w:b w:val="0"/>
                <w:bCs/>
                <w:color w:val="FFFFFF"/>
                <w:kern w:val="0"/>
                <w:szCs w:val="22"/>
              </w:rPr>
            </w:pPr>
            <w:r>
              <w:rPr>
                <w:rFonts w:ascii="Times New Roman" w:hAnsi="Times New Roman"/>
                <w:b/>
                <w:bCs w:val="0"/>
                <w:color w:val="FFFFFF"/>
                <w:kern w:val="0"/>
                <w:szCs w:val="22"/>
              </w:rPr>
              <w:t>性能</w:t>
            </w:r>
          </w:p>
          <w:p>
            <w:pPr>
              <w:spacing w:line="276" w:lineRule="auto"/>
              <w:ind w:firstLine="422"/>
              <w:jc w:val="center"/>
              <w:rPr>
                <w:rFonts w:ascii="Calibri" w:hAnsi="Calibri"/>
                <w:b w:val="0"/>
                <w:bCs/>
                <w:color w:val="FFFFFF"/>
                <w:kern w:val="0"/>
                <w:szCs w:val="22"/>
              </w:rPr>
            </w:pPr>
            <w:r>
              <w:rPr>
                <w:rFonts w:ascii="Times New Roman" w:hAnsi="Times New Roman"/>
                <w:b/>
                <w:bCs w:val="0"/>
                <w:color w:val="FFFFFF"/>
                <w:kern w:val="0"/>
                <w:szCs w:val="22"/>
              </w:rPr>
              <w:t>曲线</w:t>
            </w:r>
          </w:p>
        </w:tc>
        <w:tc>
          <w:tcPr>
            <w:tcW w:w="2525" w:type="dxa"/>
            <w:shd w:val="clear" w:color="auto" w:fill="B4C6E7"/>
            <w:vAlign w:val="center"/>
          </w:tcPr>
          <w:p>
            <w:pPr>
              <w:spacing w:line="276" w:lineRule="auto"/>
              <w:ind w:firstLine="422"/>
              <w:jc w:val="center"/>
              <w:rPr>
                <w:rFonts w:ascii="Calibri" w:hAnsi="Calibri"/>
                <w:b/>
                <w:bCs/>
                <w:kern w:val="0"/>
                <w:szCs w:val="22"/>
              </w:rPr>
            </w:pPr>
            <w:r>
              <w:rPr>
                <w:rFonts w:ascii="Calibri" w:hAnsi="Calibri"/>
                <w:b/>
                <w:bCs/>
                <w:kern w:val="0"/>
                <w:szCs w:val="22"/>
              </w:rPr>
              <w:drawing>
                <wp:inline distT="0" distB="0" distL="0" distR="0">
                  <wp:extent cx="1082040" cy="982980"/>
                  <wp:effectExtent l="0" t="0" r="10160" b="7620"/>
                  <wp:docPr id="48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图片 42"/>
                          <pic:cNvPicPr>
                            <a:picLocks noChangeAspect="1" noChangeArrowheads="1"/>
                          </pic:cNvPicPr>
                        </pic:nvPicPr>
                        <pic:blipFill>
                          <a:blip r:embed="rId143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082040" cy="982980"/>
                          </a:xfrm>
                          <a:prstGeom prst="rect">
                            <a:avLst/>
                          </a:prstGeom>
                          <a:noFill/>
                          <a:ln>
                            <a:noFill/>
                          </a:ln>
                        </pic:spPr>
                      </pic:pic>
                    </a:graphicData>
                  </a:graphic>
                </wp:inline>
              </w:drawing>
            </w:r>
          </w:p>
        </w:tc>
        <w:tc>
          <w:tcPr>
            <w:tcW w:w="2312" w:type="dxa"/>
            <w:shd w:val="clear" w:color="auto" w:fill="B4C6E7"/>
            <w:vAlign w:val="center"/>
          </w:tcPr>
          <w:p>
            <w:pPr>
              <w:spacing w:line="276" w:lineRule="auto"/>
              <w:ind w:firstLine="422"/>
              <w:jc w:val="center"/>
              <w:rPr>
                <w:rFonts w:ascii="Calibri" w:hAnsi="Calibri"/>
                <w:b/>
                <w:bCs/>
                <w:kern w:val="0"/>
                <w:szCs w:val="22"/>
              </w:rPr>
            </w:pPr>
            <w:r>
              <w:rPr>
                <w:rFonts w:ascii="Calibri" w:hAnsi="Calibri"/>
                <w:b/>
                <w:bCs/>
                <w:kern w:val="0"/>
                <w:szCs w:val="22"/>
              </w:rPr>
              <w:drawing>
                <wp:inline distT="0" distB="0" distL="0" distR="0">
                  <wp:extent cx="960120" cy="929640"/>
                  <wp:effectExtent l="0" t="0" r="5080" b="10160"/>
                  <wp:docPr id="48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图片 38"/>
                          <pic:cNvPicPr>
                            <a:picLocks noChangeAspect="1" noChangeArrowheads="1"/>
                          </pic:cNvPicPr>
                        </pic:nvPicPr>
                        <pic:blipFill>
                          <a:blip r:embed="rId143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960120" cy="929640"/>
                          </a:xfrm>
                          <a:prstGeom prst="rect">
                            <a:avLst/>
                          </a:prstGeom>
                          <a:noFill/>
                          <a:ln>
                            <a:noFill/>
                          </a:ln>
                        </pic:spPr>
                      </pic:pic>
                    </a:graphicData>
                  </a:graphic>
                </wp:inline>
              </w:drawing>
            </w:r>
          </w:p>
        </w:tc>
        <w:tc>
          <w:tcPr>
            <w:tcW w:w="2312" w:type="dxa"/>
            <w:shd w:val="clear" w:color="auto" w:fill="B4C6E7"/>
            <w:vAlign w:val="center"/>
          </w:tcPr>
          <w:p>
            <w:pPr>
              <w:spacing w:line="276" w:lineRule="auto"/>
              <w:ind w:firstLine="422"/>
              <w:jc w:val="center"/>
              <w:rPr>
                <w:rFonts w:ascii="Calibri" w:hAnsi="Calibri"/>
                <w:b/>
                <w:bCs/>
                <w:kern w:val="0"/>
                <w:szCs w:val="22"/>
              </w:rPr>
            </w:pPr>
            <w:r>
              <w:rPr>
                <w:rFonts w:ascii="Calibri" w:hAnsi="Calibri"/>
                <w:b/>
                <w:bCs/>
                <w:kern w:val="0"/>
                <w:szCs w:val="22"/>
              </w:rPr>
              <w:drawing>
                <wp:inline distT="0" distB="0" distL="0" distR="0">
                  <wp:extent cx="960120" cy="929640"/>
                  <wp:effectExtent l="0" t="0" r="5080" b="10160"/>
                  <wp:docPr id="45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图片 38"/>
                          <pic:cNvPicPr>
                            <a:picLocks noChangeAspect="1" noChangeArrowheads="1"/>
                          </pic:cNvPicPr>
                        </pic:nvPicPr>
                        <pic:blipFill>
                          <a:blip r:embed="rId143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960120" cy="929640"/>
                          </a:xfrm>
                          <a:prstGeom prst="rect">
                            <a:avLst/>
                          </a:prstGeom>
                          <a:noFill/>
                          <a:ln>
                            <a:noFill/>
                          </a:ln>
                        </pic:spPr>
                      </pic:pic>
                    </a:graphicData>
                  </a:graphic>
                </wp:inline>
              </w:drawing>
            </w:r>
          </w:p>
        </w:tc>
        <w:tc>
          <w:tcPr>
            <w:tcW w:w="2484" w:type="dxa"/>
            <w:shd w:val="clear" w:color="auto" w:fill="B4C6E7"/>
            <w:vAlign w:val="center"/>
          </w:tcPr>
          <w:p>
            <w:pPr>
              <w:spacing w:line="276" w:lineRule="auto"/>
              <w:ind w:firstLine="422"/>
              <w:jc w:val="center"/>
              <w:rPr>
                <w:rFonts w:ascii="Calibri" w:hAnsi="Calibri"/>
                <w:b/>
                <w:bCs/>
                <w:kern w:val="0"/>
                <w:szCs w:val="22"/>
              </w:rPr>
            </w:pPr>
            <w:r>
              <w:rPr>
                <w:rFonts w:ascii="Calibri" w:hAnsi="Calibri"/>
                <w:b/>
                <w:bCs/>
                <w:kern w:val="0"/>
                <w:szCs w:val="22"/>
              </w:rPr>
              <w:drawing>
                <wp:inline distT="0" distB="0" distL="0" distR="0">
                  <wp:extent cx="1066800" cy="990600"/>
                  <wp:effectExtent l="0" t="0" r="0" b="0"/>
                  <wp:docPr id="46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图片 37"/>
                          <pic:cNvPicPr>
                            <a:picLocks noChangeAspect="1" noChangeArrowheads="1"/>
                          </pic:cNvPicPr>
                        </pic:nvPicPr>
                        <pic:blipFill>
                          <a:blip r:embed="rId143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066800" cy="990600"/>
                          </a:xfrm>
                          <a:prstGeom prst="rect">
                            <a:avLst/>
                          </a:prstGeom>
                          <a:noFill/>
                          <a:ln>
                            <a:noFill/>
                          </a:ln>
                        </pic:spPr>
                      </pic:pic>
                    </a:graphicData>
                  </a:graphic>
                </wp:inline>
              </w:drawing>
            </w:r>
          </w:p>
        </w:tc>
      </w:tr>
    </w:tbl>
    <w:p>
      <w:pPr>
        <w:keepNext/>
        <w:keepLines/>
        <w:spacing w:before="156" w:beforeLines="50" w:after="156" w:afterLines="50"/>
        <w:ind w:firstLine="482"/>
        <w:outlineLvl w:val="1"/>
        <w:rPr>
          <w:b/>
          <w:bCs/>
          <w:sz w:val="24"/>
          <w:szCs w:val="32"/>
        </w:rPr>
      </w:pPr>
      <w:bookmarkStart w:id="171" w:name="_Toc72965153"/>
      <w:bookmarkStart w:id="172" w:name="_Toc103373888"/>
      <w:bookmarkStart w:id="173" w:name="_Toc490573740"/>
      <w:bookmarkStart w:id="174" w:name="_Toc13339590"/>
      <w:bookmarkStart w:id="175" w:name="_Toc77678419"/>
      <w:bookmarkStart w:id="176" w:name="_Toc2210"/>
      <w:r>
        <w:rPr>
          <w:b/>
          <w:bCs/>
          <w:sz w:val="24"/>
          <w:szCs w:val="32"/>
        </w:rPr>
        <w:t>4.3 泵选型原则</w:t>
      </w:r>
      <w:bookmarkEnd w:id="171"/>
      <w:bookmarkEnd w:id="172"/>
      <w:bookmarkEnd w:id="173"/>
      <w:bookmarkEnd w:id="174"/>
      <w:bookmarkEnd w:id="175"/>
      <w:bookmarkEnd w:id="176"/>
    </w:p>
    <w:p>
      <w:pPr>
        <w:ind w:firstLine="420"/>
      </w:pPr>
      <w:r>
        <w:t>（1）输送介质的物理化学性能</w:t>
      </w:r>
    </w:p>
    <w:p>
      <w:pPr>
        <w:ind w:firstLine="420"/>
      </w:pPr>
      <w:r>
        <w:t>输送介质的物理化学性能直接影响泵的性能、材料和结构，是选型时需要考虑的重要因素</w:t>
      </w:r>
    </w:p>
    <w:p>
      <w:pPr>
        <w:ind w:firstLine="420"/>
      </w:pPr>
      <w:r>
        <w:t>介质的物理化学性能包括：介质名称、介质特性（如腐蚀性、摩蚀性、毒性等）、固体颗粒含量及颗粒大小、密度、粘度、气化压力等。必要时还应列出介质中的气体含量，说明介质是否易结晶等。</w:t>
      </w:r>
    </w:p>
    <w:p>
      <w:pPr>
        <w:ind w:firstLine="420"/>
      </w:pPr>
      <w:r>
        <w:t>（2）流量Q</w:t>
      </w:r>
    </w:p>
    <w:p>
      <w:pPr>
        <w:ind w:firstLine="420"/>
      </w:pPr>
      <w:r>
        <w:t>流量是指工艺装置生产中，要求泵输送的介质的量，一般应给出正常、最小和最大流量。泵数据表上往往只给出正常和额定流量。选泵时，要求额定流量不小于装置的最大流量，或取正常流量的1.1~1.15倍。</w:t>
      </w:r>
    </w:p>
    <w:p>
      <w:pPr>
        <w:ind w:firstLine="420"/>
      </w:pPr>
      <w:r>
        <w:t>（3）扬程H</w:t>
      </w:r>
    </w:p>
    <w:p>
      <w:pPr>
        <w:ind w:firstLine="420"/>
      </w:pPr>
      <w:r>
        <w:t>指工艺装置所需的扬程值，也称计算扬程。一般要求泵的额定扬程为装置所需扬程的1.05～1.1倍。</w:t>
      </w:r>
    </w:p>
    <w:p>
      <w:pPr>
        <w:ind w:firstLine="420"/>
      </w:pPr>
      <w:r>
        <w:t>（4）进口压力P</w:t>
      </w:r>
      <w:r>
        <w:rPr>
          <w:vertAlign w:val="subscript"/>
        </w:rPr>
        <w:t>s</w:t>
      </w:r>
      <w:r>
        <w:t>和出口压力P</w:t>
      </w:r>
      <w:r>
        <w:rPr>
          <w:vertAlign w:val="subscript"/>
        </w:rPr>
        <w:t>d</w:t>
      </w:r>
    </w:p>
    <w:p>
      <w:pPr>
        <w:ind w:firstLine="420"/>
      </w:pPr>
      <w:r>
        <w:t>进、出口压力指泵进出接管法兰出的压力，进出口压力的大小影响到壳体的耐压和轴封要求。</w:t>
      </w:r>
    </w:p>
    <w:p>
      <w:pPr>
        <w:ind w:firstLine="420"/>
      </w:pPr>
      <w:r>
        <w:t>（5）温度T</w:t>
      </w:r>
    </w:p>
    <w:p>
      <w:pPr>
        <w:ind w:firstLine="420"/>
      </w:pPr>
      <w:r>
        <w:t>指泵的进口介质温度，一般应给出工艺过程中泵进口介质的正常、最低和最高温度。</w:t>
      </w:r>
    </w:p>
    <w:p>
      <w:pPr>
        <w:ind w:firstLine="420"/>
      </w:pPr>
      <w:r>
        <w:t>（6）汽蚀余量</w:t>
      </w:r>
    </w:p>
    <w:p>
      <w:pPr>
        <w:ind w:firstLine="420"/>
      </w:pPr>
      <w:r>
        <w:t>装置汽蚀余量NPSHA也称有效汽蚀余量</w:t>
      </w:r>
    </w:p>
    <w:p>
      <w:pPr>
        <w:ind w:firstLine="420"/>
      </w:pPr>
      <w:r>
        <w:t>（7）操作状态</w:t>
      </w:r>
    </w:p>
    <w:p>
      <w:pPr>
        <w:ind w:firstLine="420"/>
      </w:pPr>
      <w:r>
        <w:t>本工艺中大部分泵处于连续操作状态。</w:t>
      </w:r>
      <w:r>
        <w:tab/>
      </w:r>
    </w:p>
    <w:p>
      <w:pPr>
        <w:ind w:firstLine="420"/>
      </w:pPr>
      <w:r>
        <w:t>（8）必须满足介质特性的要求</w:t>
      </w:r>
    </w:p>
    <w:p>
      <w:pPr>
        <w:ind w:firstLine="420"/>
      </w:pPr>
      <w:r>
        <w:t>对输送易燃、易爆、有毒或贵重介质的泵，要求轴封可靠或采用无泄漏泵，如磁力驱动泵、隔膜泵、屏蔽泵；</w:t>
      </w:r>
    </w:p>
    <w:p>
      <w:pPr>
        <w:ind w:firstLine="420"/>
      </w:pPr>
      <w:r>
        <w:t>对输送腐蚀性介质的泵，要求对流部件采用耐腐蚀性材料，如AFB不锈钢耐腐蚀泵，CQF工程塑料磁力驱动泵；</w:t>
      </w:r>
    </w:p>
    <w:p>
      <w:pPr>
        <w:ind w:firstLine="420"/>
      </w:pPr>
      <w:r>
        <w:t>对输送含固体颗粒介质的泵，要求对流部件采用耐磨材料，必要时轴封用采用清洁液体冲洗。</w:t>
      </w:r>
    </w:p>
    <w:p>
      <w:pPr>
        <w:spacing w:line="324" w:lineRule="auto"/>
        <w:ind w:firstLine="422"/>
        <w:jc w:val="center"/>
        <w:rPr>
          <w:b/>
        </w:rPr>
      </w:pPr>
      <w:bookmarkStart w:id="177" w:name="_Hlk72591126"/>
      <w:r>
        <w:rPr>
          <w:b/>
        </w:rPr>
        <w:t>表 4-2典型化工用泵的特点和选用要求</w:t>
      </w:r>
    </w:p>
    <w:bookmarkEnd w:id="177"/>
    <w:tbl>
      <w:tblPr>
        <w:tblStyle w:val="57"/>
        <w:tblW w:w="9493" w:type="dxa"/>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838"/>
        <w:gridCol w:w="4961"/>
        <w:gridCol w:w="2694"/>
      </w:tblGrid>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838" w:type="dxa"/>
            <w:tcBorders>
              <w:top w:val="single" w:color="4472C4" w:sz="4" w:space="0"/>
              <w:left w:val="single" w:color="4472C4" w:sz="4" w:space="0"/>
              <w:bottom w:val="single" w:color="4472C4" w:sz="4" w:space="0"/>
              <w:right w:val="nil"/>
              <w:insideV w:val="nil"/>
            </w:tcBorders>
            <w:shd w:val="clear" w:color="auto" w:fill="2E75B5" w:themeFill="accent5" w:themeFillShade="BF"/>
            <w:vAlign w:val="center"/>
          </w:tcPr>
          <w:p>
            <w:pPr>
              <w:spacing w:line="276" w:lineRule="auto"/>
              <w:ind w:firstLine="422"/>
              <w:jc w:val="center"/>
              <w:rPr>
                <w:b w:val="0"/>
                <w:bCs/>
                <w:color w:val="FFFFFF"/>
                <w:kern w:val="0"/>
                <w:szCs w:val="22"/>
              </w:rPr>
            </w:pPr>
            <w:r>
              <w:rPr>
                <w:b/>
                <w:bCs w:val="0"/>
                <w:color w:val="FFFFFF"/>
                <w:kern w:val="0"/>
                <w:szCs w:val="22"/>
              </w:rPr>
              <w:t>泵名称</w:t>
            </w:r>
          </w:p>
        </w:tc>
        <w:tc>
          <w:tcPr>
            <w:tcW w:w="4961" w:type="dxa"/>
            <w:tcBorders>
              <w:top w:val="single" w:color="4472C4" w:sz="4" w:space="0"/>
              <w:bottom w:val="single" w:color="4472C4" w:sz="4" w:space="0"/>
              <w:right w:val="nil"/>
              <w:insideV w:val="nil"/>
            </w:tcBorders>
            <w:shd w:val="clear" w:color="auto" w:fill="2E75B5" w:themeFill="accent5" w:themeFillShade="BF"/>
            <w:vAlign w:val="center"/>
          </w:tcPr>
          <w:p>
            <w:pPr>
              <w:spacing w:line="276" w:lineRule="auto"/>
              <w:ind w:firstLine="422"/>
              <w:jc w:val="center"/>
              <w:rPr>
                <w:b w:val="0"/>
                <w:bCs/>
                <w:color w:val="FFFFFF"/>
                <w:kern w:val="0"/>
                <w:szCs w:val="22"/>
              </w:rPr>
            </w:pPr>
            <w:r>
              <w:rPr>
                <w:b/>
                <w:bCs w:val="0"/>
                <w:color w:val="FFFFFF"/>
                <w:kern w:val="0"/>
                <w:szCs w:val="22"/>
              </w:rPr>
              <w:t>特点</w:t>
            </w:r>
          </w:p>
        </w:tc>
        <w:tc>
          <w:tcPr>
            <w:tcW w:w="2694" w:type="dxa"/>
            <w:tcBorders>
              <w:top w:val="single" w:color="4472C4" w:sz="4" w:space="0"/>
              <w:bottom w:val="single" w:color="4472C4" w:sz="4" w:space="0"/>
              <w:right w:val="single" w:color="4472C4" w:sz="4" w:space="0"/>
              <w:insideV w:val="nil"/>
            </w:tcBorders>
            <w:shd w:val="clear" w:color="auto" w:fill="2E75B5" w:themeFill="accent5" w:themeFillShade="BF"/>
            <w:vAlign w:val="center"/>
          </w:tcPr>
          <w:p>
            <w:pPr>
              <w:spacing w:line="276" w:lineRule="auto"/>
              <w:ind w:firstLine="422"/>
              <w:jc w:val="center"/>
              <w:rPr>
                <w:b w:val="0"/>
                <w:bCs/>
                <w:color w:val="FFFFFF"/>
                <w:kern w:val="0"/>
                <w:szCs w:val="22"/>
              </w:rPr>
            </w:pPr>
            <w:r>
              <w:rPr>
                <w:b/>
                <w:bCs w:val="0"/>
                <w:color w:val="FFFFFF"/>
                <w:kern w:val="0"/>
                <w:szCs w:val="22"/>
              </w:rPr>
              <w:t>选用要求</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838" w:type="dxa"/>
            <w:shd w:val="clear" w:color="auto" w:fill="DEEBF6" w:themeFill="accent5" w:themeFillTint="32"/>
            <w:vAlign w:val="center"/>
          </w:tcPr>
          <w:p>
            <w:pPr>
              <w:spacing w:line="276" w:lineRule="auto"/>
              <w:ind w:firstLine="422"/>
              <w:jc w:val="center"/>
              <w:rPr>
                <w:b w:val="0"/>
                <w:bCs/>
                <w:kern w:val="0"/>
                <w:szCs w:val="22"/>
              </w:rPr>
            </w:pPr>
            <w:r>
              <w:rPr>
                <w:b/>
                <w:bCs w:val="0"/>
                <w:kern w:val="0"/>
                <w:szCs w:val="22"/>
              </w:rPr>
              <w:t>进料泵（包括原料泵和中间给料泵）</w:t>
            </w:r>
          </w:p>
        </w:tc>
        <w:tc>
          <w:tcPr>
            <w:tcW w:w="4961" w:type="dxa"/>
            <w:shd w:val="clear" w:color="auto" w:fill="DEEBF6" w:themeFill="accent5" w:themeFillTint="32"/>
            <w:vAlign w:val="center"/>
          </w:tcPr>
          <w:p>
            <w:pPr>
              <w:spacing w:line="276" w:lineRule="auto"/>
              <w:ind w:firstLine="422"/>
              <w:jc w:val="center"/>
              <w:rPr>
                <w:b/>
                <w:bCs/>
                <w:kern w:val="0"/>
                <w:szCs w:val="22"/>
              </w:rPr>
            </w:pPr>
            <w:r>
              <w:rPr>
                <w:b/>
                <w:bCs/>
                <w:kern w:val="0"/>
                <w:szCs w:val="22"/>
              </w:rPr>
              <w:t>1、流量稳定</w:t>
            </w:r>
          </w:p>
          <w:p>
            <w:pPr>
              <w:spacing w:line="276" w:lineRule="auto"/>
              <w:ind w:firstLine="422"/>
              <w:jc w:val="center"/>
              <w:rPr>
                <w:b/>
                <w:bCs/>
                <w:kern w:val="0"/>
                <w:szCs w:val="22"/>
              </w:rPr>
            </w:pPr>
            <w:r>
              <w:rPr>
                <w:b/>
                <w:bCs/>
                <w:kern w:val="0"/>
                <w:szCs w:val="22"/>
              </w:rPr>
              <w:t>2、一般扬程较高</w:t>
            </w:r>
          </w:p>
          <w:p>
            <w:pPr>
              <w:spacing w:line="276" w:lineRule="auto"/>
              <w:ind w:firstLine="422"/>
              <w:jc w:val="center"/>
              <w:rPr>
                <w:b/>
                <w:bCs/>
                <w:kern w:val="0"/>
                <w:szCs w:val="22"/>
              </w:rPr>
            </w:pPr>
            <w:r>
              <w:rPr>
                <w:b/>
                <w:bCs/>
                <w:kern w:val="0"/>
                <w:szCs w:val="22"/>
              </w:rPr>
              <w:t>3、有些原料粘度过大或含固体颗粒</w:t>
            </w:r>
          </w:p>
          <w:p>
            <w:pPr>
              <w:spacing w:line="276" w:lineRule="auto"/>
              <w:ind w:firstLine="422"/>
              <w:jc w:val="center"/>
              <w:rPr>
                <w:b/>
                <w:bCs/>
                <w:kern w:val="0"/>
                <w:szCs w:val="22"/>
              </w:rPr>
            </w:pPr>
            <w:r>
              <w:rPr>
                <w:b/>
                <w:bCs/>
                <w:kern w:val="0"/>
                <w:szCs w:val="22"/>
              </w:rPr>
              <w:t>4、泵入口温度一般为常温，但某些中间给料泵的入口温度可大于100℃</w:t>
            </w:r>
          </w:p>
          <w:p>
            <w:pPr>
              <w:spacing w:line="276" w:lineRule="auto"/>
              <w:ind w:firstLine="422"/>
              <w:jc w:val="center"/>
              <w:rPr>
                <w:b/>
                <w:bCs/>
                <w:kern w:val="0"/>
                <w:szCs w:val="22"/>
              </w:rPr>
            </w:pPr>
            <w:r>
              <w:rPr>
                <w:b/>
                <w:bCs/>
                <w:kern w:val="0"/>
                <w:szCs w:val="22"/>
              </w:rPr>
              <w:t>5、工作时不能停车</w:t>
            </w:r>
          </w:p>
        </w:tc>
        <w:tc>
          <w:tcPr>
            <w:tcW w:w="2694" w:type="dxa"/>
            <w:shd w:val="clear" w:color="auto" w:fill="DEEBF6" w:themeFill="accent5" w:themeFillTint="32"/>
            <w:vAlign w:val="center"/>
          </w:tcPr>
          <w:p>
            <w:pPr>
              <w:spacing w:line="276" w:lineRule="auto"/>
              <w:ind w:firstLine="422"/>
              <w:jc w:val="center"/>
              <w:rPr>
                <w:b/>
                <w:bCs/>
                <w:kern w:val="0"/>
                <w:szCs w:val="22"/>
              </w:rPr>
            </w:pPr>
            <w:r>
              <w:rPr>
                <w:b/>
                <w:bCs/>
                <w:kern w:val="0"/>
                <w:szCs w:val="22"/>
              </w:rPr>
              <w:t>1、一般选用离心泵</w:t>
            </w:r>
          </w:p>
          <w:p>
            <w:pPr>
              <w:spacing w:line="276" w:lineRule="auto"/>
              <w:ind w:firstLine="422"/>
              <w:jc w:val="center"/>
              <w:rPr>
                <w:b/>
                <w:bCs/>
                <w:kern w:val="0"/>
                <w:szCs w:val="22"/>
              </w:rPr>
            </w:pPr>
            <w:r>
              <w:rPr>
                <w:b/>
                <w:bCs/>
                <w:kern w:val="0"/>
                <w:szCs w:val="22"/>
              </w:rPr>
              <w:t>2、扬程很高时，可考虑容积式泵或高速泵</w:t>
            </w:r>
          </w:p>
          <w:p>
            <w:pPr>
              <w:spacing w:line="276" w:lineRule="auto"/>
              <w:ind w:firstLine="422"/>
              <w:jc w:val="center"/>
              <w:rPr>
                <w:b/>
                <w:bCs/>
                <w:kern w:val="0"/>
                <w:szCs w:val="22"/>
              </w:rPr>
            </w:pPr>
            <w:r>
              <w:rPr>
                <w:b/>
                <w:bCs/>
                <w:kern w:val="0"/>
                <w:szCs w:val="22"/>
              </w:rPr>
              <w:t>3、泵的备用率为100%</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838" w:type="dxa"/>
            <w:vAlign w:val="center"/>
          </w:tcPr>
          <w:p>
            <w:pPr>
              <w:spacing w:line="276" w:lineRule="auto"/>
              <w:ind w:firstLine="422"/>
              <w:jc w:val="center"/>
              <w:rPr>
                <w:b w:val="0"/>
                <w:bCs/>
                <w:kern w:val="0"/>
                <w:szCs w:val="22"/>
              </w:rPr>
            </w:pPr>
            <w:r>
              <w:rPr>
                <w:b/>
                <w:bCs w:val="0"/>
                <w:kern w:val="0"/>
                <w:szCs w:val="22"/>
              </w:rPr>
              <w:t>回流泵（包括塔顶及塔底回流泵）</w:t>
            </w:r>
          </w:p>
        </w:tc>
        <w:tc>
          <w:tcPr>
            <w:tcW w:w="4961" w:type="dxa"/>
            <w:vAlign w:val="center"/>
          </w:tcPr>
          <w:p>
            <w:pPr>
              <w:spacing w:line="276" w:lineRule="auto"/>
              <w:ind w:firstLine="422"/>
              <w:jc w:val="center"/>
              <w:rPr>
                <w:b/>
                <w:bCs/>
                <w:kern w:val="0"/>
                <w:szCs w:val="22"/>
              </w:rPr>
            </w:pPr>
            <w:r>
              <w:rPr>
                <w:b/>
                <w:bCs/>
                <w:kern w:val="0"/>
                <w:szCs w:val="22"/>
              </w:rPr>
              <w:t>1、流量变动范围大，扬程较低</w:t>
            </w:r>
          </w:p>
          <w:p>
            <w:pPr>
              <w:spacing w:line="276" w:lineRule="auto"/>
              <w:ind w:firstLine="422"/>
              <w:jc w:val="center"/>
              <w:rPr>
                <w:b/>
                <w:bCs/>
                <w:kern w:val="0"/>
                <w:szCs w:val="22"/>
              </w:rPr>
            </w:pPr>
            <w:r>
              <w:rPr>
                <w:b/>
                <w:bCs/>
                <w:kern w:val="0"/>
                <w:szCs w:val="22"/>
              </w:rPr>
              <w:t>2、泵入口温度不高，一般为30-60℃</w:t>
            </w:r>
          </w:p>
          <w:p>
            <w:pPr>
              <w:spacing w:line="276" w:lineRule="auto"/>
              <w:ind w:firstLine="422"/>
              <w:jc w:val="center"/>
              <w:rPr>
                <w:b/>
                <w:bCs/>
                <w:kern w:val="0"/>
                <w:szCs w:val="22"/>
              </w:rPr>
            </w:pPr>
            <w:r>
              <w:rPr>
                <w:b/>
                <w:bCs/>
                <w:kern w:val="0"/>
                <w:szCs w:val="22"/>
              </w:rPr>
              <w:t>3、工作可靠性要求高</w:t>
            </w:r>
          </w:p>
        </w:tc>
        <w:tc>
          <w:tcPr>
            <w:tcW w:w="2694" w:type="dxa"/>
            <w:vAlign w:val="center"/>
          </w:tcPr>
          <w:p>
            <w:pPr>
              <w:spacing w:line="276" w:lineRule="auto"/>
              <w:ind w:firstLine="422"/>
              <w:jc w:val="center"/>
              <w:rPr>
                <w:b/>
                <w:bCs/>
                <w:kern w:val="0"/>
                <w:szCs w:val="22"/>
              </w:rPr>
            </w:pPr>
            <w:r>
              <w:rPr>
                <w:b/>
                <w:bCs/>
                <w:kern w:val="0"/>
                <w:szCs w:val="22"/>
              </w:rPr>
              <w:t>1、一般选用离心泵</w:t>
            </w:r>
          </w:p>
          <w:p>
            <w:pPr>
              <w:spacing w:line="276" w:lineRule="auto"/>
              <w:ind w:firstLine="422"/>
              <w:jc w:val="center"/>
              <w:rPr>
                <w:b/>
                <w:bCs/>
                <w:kern w:val="0"/>
                <w:szCs w:val="22"/>
              </w:rPr>
            </w:pPr>
            <w:r>
              <w:rPr>
                <w:b/>
                <w:bCs/>
                <w:kern w:val="0"/>
                <w:szCs w:val="22"/>
              </w:rPr>
              <w:t>2、泵的备用率为100%</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838" w:type="dxa"/>
            <w:shd w:val="clear" w:color="auto" w:fill="DEEBF6" w:themeFill="accent5" w:themeFillTint="32"/>
            <w:vAlign w:val="center"/>
          </w:tcPr>
          <w:p>
            <w:pPr>
              <w:spacing w:line="276" w:lineRule="auto"/>
              <w:ind w:firstLine="422"/>
              <w:jc w:val="center"/>
              <w:rPr>
                <w:b w:val="0"/>
                <w:bCs/>
                <w:kern w:val="0"/>
                <w:szCs w:val="22"/>
              </w:rPr>
            </w:pPr>
            <w:r>
              <w:rPr>
                <w:b/>
                <w:bCs w:val="0"/>
                <w:kern w:val="0"/>
                <w:szCs w:val="22"/>
              </w:rPr>
              <w:t>塔底泵</w:t>
            </w:r>
          </w:p>
        </w:tc>
        <w:tc>
          <w:tcPr>
            <w:tcW w:w="4961" w:type="dxa"/>
            <w:shd w:val="clear" w:color="auto" w:fill="DEEBF6" w:themeFill="accent5" w:themeFillTint="32"/>
            <w:vAlign w:val="center"/>
          </w:tcPr>
          <w:p>
            <w:pPr>
              <w:spacing w:line="276" w:lineRule="auto"/>
              <w:ind w:firstLine="422"/>
              <w:jc w:val="center"/>
              <w:rPr>
                <w:b/>
                <w:bCs/>
                <w:kern w:val="0"/>
                <w:szCs w:val="22"/>
              </w:rPr>
            </w:pPr>
            <w:r>
              <w:rPr>
                <w:b/>
                <w:bCs/>
                <w:kern w:val="0"/>
                <w:szCs w:val="22"/>
              </w:rPr>
              <w:t>1、流量变动范围大（一般用液位控制流量）</w:t>
            </w:r>
          </w:p>
          <w:p>
            <w:pPr>
              <w:spacing w:line="276" w:lineRule="auto"/>
              <w:ind w:firstLine="422"/>
              <w:jc w:val="center"/>
              <w:rPr>
                <w:b/>
                <w:bCs/>
                <w:kern w:val="0"/>
                <w:szCs w:val="22"/>
              </w:rPr>
            </w:pPr>
            <w:r>
              <w:rPr>
                <w:b/>
                <w:bCs/>
                <w:kern w:val="0"/>
                <w:szCs w:val="22"/>
              </w:rPr>
              <w:t>2、流量较大</w:t>
            </w:r>
          </w:p>
          <w:p>
            <w:pPr>
              <w:spacing w:line="276" w:lineRule="auto"/>
              <w:ind w:firstLine="422"/>
              <w:jc w:val="center"/>
              <w:rPr>
                <w:b/>
                <w:bCs/>
                <w:kern w:val="0"/>
                <w:szCs w:val="22"/>
              </w:rPr>
            </w:pPr>
            <w:r>
              <w:rPr>
                <w:b/>
                <w:bCs/>
                <w:kern w:val="0"/>
                <w:szCs w:val="22"/>
              </w:rPr>
              <w:t>3、泵入口温度较高，一般大于100℃4、液体一般处于气液两相态，NPSHA小</w:t>
            </w:r>
          </w:p>
          <w:p>
            <w:pPr>
              <w:spacing w:line="276" w:lineRule="auto"/>
              <w:ind w:firstLine="422"/>
              <w:jc w:val="center"/>
              <w:rPr>
                <w:b/>
                <w:bCs/>
                <w:kern w:val="0"/>
                <w:szCs w:val="22"/>
              </w:rPr>
            </w:pPr>
            <w:r>
              <w:rPr>
                <w:b/>
                <w:bCs/>
                <w:kern w:val="0"/>
                <w:szCs w:val="22"/>
              </w:rPr>
              <w:t>5、工作可靠性要求高</w:t>
            </w:r>
          </w:p>
          <w:p>
            <w:pPr>
              <w:spacing w:line="276" w:lineRule="auto"/>
              <w:ind w:firstLine="422"/>
              <w:jc w:val="center"/>
              <w:rPr>
                <w:b/>
                <w:bCs/>
                <w:kern w:val="0"/>
                <w:szCs w:val="22"/>
              </w:rPr>
            </w:pPr>
            <w:r>
              <w:rPr>
                <w:b/>
                <w:bCs/>
                <w:kern w:val="0"/>
                <w:szCs w:val="22"/>
              </w:rPr>
              <w:t>6、工作条件苛刻，一般有污垢沉淀</w:t>
            </w:r>
          </w:p>
        </w:tc>
        <w:tc>
          <w:tcPr>
            <w:tcW w:w="2694" w:type="dxa"/>
            <w:shd w:val="clear" w:color="auto" w:fill="DEEBF6" w:themeFill="accent5" w:themeFillTint="32"/>
            <w:vAlign w:val="center"/>
          </w:tcPr>
          <w:p>
            <w:pPr>
              <w:spacing w:line="276" w:lineRule="auto"/>
              <w:ind w:firstLine="422"/>
              <w:jc w:val="center"/>
              <w:rPr>
                <w:b/>
                <w:bCs/>
                <w:kern w:val="0"/>
                <w:szCs w:val="22"/>
              </w:rPr>
            </w:pPr>
            <w:r>
              <w:rPr>
                <w:b/>
                <w:bCs/>
                <w:kern w:val="0"/>
                <w:szCs w:val="22"/>
              </w:rPr>
              <w:t>1、一般选用离心泵</w:t>
            </w:r>
          </w:p>
          <w:p>
            <w:pPr>
              <w:spacing w:line="276" w:lineRule="auto"/>
              <w:ind w:firstLine="422"/>
              <w:jc w:val="center"/>
              <w:rPr>
                <w:b/>
                <w:bCs/>
                <w:kern w:val="0"/>
                <w:szCs w:val="22"/>
              </w:rPr>
            </w:pPr>
            <w:r>
              <w:rPr>
                <w:b/>
                <w:bCs/>
                <w:kern w:val="0"/>
                <w:szCs w:val="22"/>
              </w:rPr>
              <w:t>2、选用低气蚀余量泵，并采用必要的灌注头</w:t>
            </w:r>
          </w:p>
          <w:p>
            <w:pPr>
              <w:spacing w:line="276" w:lineRule="auto"/>
              <w:ind w:firstLine="422"/>
              <w:jc w:val="center"/>
              <w:rPr>
                <w:b/>
                <w:bCs/>
                <w:kern w:val="0"/>
                <w:szCs w:val="22"/>
              </w:rPr>
            </w:pPr>
            <w:r>
              <w:rPr>
                <w:b/>
                <w:bCs/>
                <w:kern w:val="0"/>
                <w:szCs w:val="22"/>
              </w:rPr>
              <w:t>3、泵的备用率为100%</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838" w:type="dxa"/>
            <w:vAlign w:val="center"/>
          </w:tcPr>
          <w:p>
            <w:pPr>
              <w:spacing w:line="276" w:lineRule="auto"/>
              <w:ind w:firstLine="422"/>
              <w:jc w:val="center"/>
              <w:rPr>
                <w:b w:val="0"/>
                <w:bCs/>
                <w:kern w:val="0"/>
                <w:szCs w:val="22"/>
              </w:rPr>
            </w:pPr>
            <w:r>
              <w:rPr>
                <w:b/>
                <w:bCs w:val="0"/>
                <w:kern w:val="0"/>
                <w:szCs w:val="22"/>
              </w:rPr>
              <w:t>循环泵</w:t>
            </w:r>
          </w:p>
        </w:tc>
        <w:tc>
          <w:tcPr>
            <w:tcW w:w="4961" w:type="dxa"/>
            <w:vAlign w:val="center"/>
          </w:tcPr>
          <w:p>
            <w:pPr>
              <w:spacing w:line="276" w:lineRule="auto"/>
              <w:ind w:firstLine="422"/>
              <w:jc w:val="center"/>
              <w:rPr>
                <w:b/>
                <w:bCs/>
                <w:kern w:val="0"/>
                <w:szCs w:val="22"/>
              </w:rPr>
            </w:pPr>
            <w:r>
              <w:rPr>
                <w:b/>
                <w:bCs/>
                <w:kern w:val="0"/>
                <w:szCs w:val="22"/>
              </w:rPr>
              <w:t>1、流量稳定，扬程较低</w:t>
            </w:r>
          </w:p>
          <w:p>
            <w:pPr>
              <w:spacing w:line="276" w:lineRule="auto"/>
              <w:ind w:firstLine="422"/>
              <w:jc w:val="center"/>
              <w:rPr>
                <w:b/>
                <w:bCs/>
                <w:kern w:val="0"/>
                <w:szCs w:val="22"/>
              </w:rPr>
            </w:pPr>
            <w:r>
              <w:rPr>
                <w:b/>
                <w:bCs/>
                <w:kern w:val="0"/>
                <w:szCs w:val="22"/>
              </w:rPr>
              <w:t>2、介质种类繁多</w:t>
            </w:r>
          </w:p>
        </w:tc>
        <w:tc>
          <w:tcPr>
            <w:tcW w:w="2694" w:type="dxa"/>
            <w:vAlign w:val="center"/>
          </w:tcPr>
          <w:p>
            <w:pPr>
              <w:spacing w:line="276" w:lineRule="auto"/>
              <w:ind w:firstLine="422"/>
              <w:jc w:val="center"/>
              <w:rPr>
                <w:b/>
                <w:bCs/>
                <w:kern w:val="0"/>
                <w:szCs w:val="22"/>
              </w:rPr>
            </w:pPr>
            <w:r>
              <w:rPr>
                <w:b/>
                <w:bCs/>
                <w:kern w:val="0"/>
                <w:szCs w:val="22"/>
              </w:rPr>
              <w:t>1、选用离心泵</w:t>
            </w:r>
          </w:p>
          <w:p>
            <w:pPr>
              <w:spacing w:line="276" w:lineRule="auto"/>
              <w:ind w:firstLine="422"/>
              <w:jc w:val="center"/>
              <w:rPr>
                <w:b/>
                <w:bCs/>
                <w:kern w:val="0"/>
                <w:szCs w:val="22"/>
              </w:rPr>
            </w:pPr>
            <w:r>
              <w:rPr>
                <w:b/>
                <w:bCs/>
                <w:kern w:val="0"/>
                <w:szCs w:val="22"/>
              </w:rPr>
              <w:t>2、按介质选用泵的型号和材料</w:t>
            </w:r>
          </w:p>
          <w:p>
            <w:pPr>
              <w:spacing w:line="276" w:lineRule="auto"/>
              <w:ind w:firstLine="422"/>
              <w:jc w:val="center"/>
              <w:rPr>
                <w:b/>
                <w:bCs/>
                <w:kern w:val="0"/>
                <w:szCs w:val="22"/>
              </w:rPr>
            </w:pPr>
            <w:r>
              <w:rPr>
                <w:b/>
                <w:bCs/>
                <w:kern w:val="0"/>
                <w:szCs w:val="22"/>
              </w:rPr>
              <w:t>3、泵的备用率为50%-100%</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838" w:type="dxa"/>
            <w:shd w:val="clear" w:color="auto" w:fill="DEEBF6" w:themeFill="accent5" w:themeFillTint="32"/>
            <w:vAlign w:val="center"/>
          </w:tcPr>
          <w:p>
            <w:pPr>
              <w:spacing w:line="276" w:lineRule="auto"/>
              <w:ind w:firstLine="422"/>
              <w:jc w:val="center"/>
              <w:rPr>
                <w:b w:val="0"/>
                <w:bCs/>
                <w:kern w:val="0"/>
                <w:szCs w:val="22"/>
              </w:rPr>
            </w:pPr>
            <w:r>
              <w:rPr>
                <w:b/>
                <w:bCs w:val="0"/>
                <w:kern w:val="0"/>
                <w:szCs w:val="22"/>
              </w:rPr>
              <w:t>产品泵</w:t>
            </w:r>
          </w:p>
        </w:tc>
        <w:tc>
          <w:tcPr>
            <w:tcW w:w="4961" w:type="dxa"/>
            <w:shd w:val="clear" w:color="auto" w:fill="DEEBF6" w:themeFill="accent5" w:themeFillTint="32"/>
            <w:vAlign w:val="center"/>
          </w:tcPr>
          <w:p>
            <w:pPr>
              <w:spacing w:line="276" w:lineRule="auto"/>
              <w:ind w:firstLine="422"/>
              <w:jc w:val="center"/>
              <w:rPr>
                <w:b/>
                <w:bCs/>
                <w:kern w:val="0"/>
                <w:szCs w:val="22"/>
              </w:rPr>
            </w:pPr>
            <w:r>
              <w:rPr>
                <w:b/>
                <w:bCs/>
                <w:kern w:val="0"/>
                <w:szCs w:val="22"/>
              </w:rPr>
              <w:t>1、流量较小</w:t>
            </w:r>
          </w:p>
          <w:p>
            <w:pPr>
              <w:spacing w:line="276" w:lineRule="auto"/>
              <w:ind w:firstLine="422"/>
              <w:jc w:val="center"/>
              <w:rPr>
                <w:b/>
                <w:bCs/>
                <w:kern w:val="0"/>
                <w:szCs w:val="22"/>
              </w:rPr>
            </w:pPr>
            <w:r>
              <w:rPr>
                <w:b/>
                <w:bCs/>
                <w:kern w:val="0"/>
                <w:szCs w:val="22"/>
              </w:rPr>
              <w:t>2、扬程较低</w:t>
            </w:r>
          </w:p>
          <w:p>
            <w:pPr>
              <w:spacing w:line="276" w:lineRule="auto"/>
              <w:ind w:firstLine="422"/>
              <w:jc w:val="center"/>
              <w:rPr>
                <w:b/>
                <w:bCs/>
                <w:kern w:val="0"/>
                <w:szCs w:val="22"/>
              </w:rPr>
            </w:pPr>
            <w:r>
              <w:rPr>
                <w:b/>
                <w:bCs/>
                <w:kern w:val="0"/>
                <w:szCs w:val="22"/>
              </w:rPr>
              <w:t>3、泵入口温度低（塔顶产品一般为常温，中间抽出和塔底产品温度稍高）</w:t>
            </w:r>
          </w:p>
          <w:p>
            <w:pPr>
              <w:spacing w:line="276" w:lineRule="auto"/>
              <w:ind w:firstLine="422"/>
              <w:jc w:val="center"/>
              <w:rPr>
                <w:b/>
                <w:bCs/>
                <w:kern w:val="0"/>
                <w:szCs w:val="22"/>
              </w:rPr>
            </w:pPr>
            <w:r>
              <w:rPr>
                <w:b/>
                <w:bCs/>
                <w:kern w:val="0"/>
                <w:szCs w:val="22"/>
              </w:rPr>
              <w:t>4、某些产品泵间断操作</w:t>
            </w:r>
          </w:p>
        </w:tc>
        <w:tc>
          <w:tcPr>
            <w:tcW w:w="2694" w:type="dxa"/>
            <w:shd w:val="clear" w:color="auto" w:fill="DEEBF6" w:themeFill="accent5" w:themeFillTint="32"/>
            <w:vAlign w:val="center"/>
          </w:tcPr>
          <w:p>
            <w:pPr>
              <w:spacing w:line="276" w:lineRule="auto"/>
              <w:ind w:firstLine="422"/>
              <w:jc w:val="center"/>
              <w:rPr>
                <w:b/>
                <w:bCs/>
                <w:kern w:val="0"/>
                <w:szCs w:val="22"/>
              </w:rPr>
            </w:pPr>
            <w:r>
              <w:rPr>
                <w:b/>
                <w:bCs/>
                <w:kern w:val="0"/>
                <w:szCs w:val="22"/>
              </w:rPr>
              <w:t>1、宜选用离心泵</w:t>
            </w:r>
          </w:p>
          <w:p>
            <w:pPr>
              <w:spacing w:line="276" w:lineRule="auto"/>
              <w:ind w:firstLine="422"/>
              <w:jc w:val="center"/>
              <w:rPr>
                <w:b/>
                <w:bCs/>
                <w:kern w:val="0"/>
                <w:szCs w:val="22"/>
              </w:rPr>
            </w:pPr>
            <w:r>
              <w:rPr>
                <w:b/>
                <w:bCs/>
                <w:kern w:val="0"/>
                <w:szCs w:val="22"/>
              </w:rPr>
              <w:t>2、对纯度高或贵重产品，要求密封可靠，泵的备用率为100%，对连续操作的产品泵，备用率为50%~100%；对间歇操作的产品泵，一般设备用泵</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838" w:type="dxa"/>
            <w:vAlign w:val="center"/>
          </w:tcPr>
          <w:p>
            <w:pPr>
              <w:spacing w:line="276" w:lineRule="auto"/>
              <w:ind w:firstLine="422"/>
              <w:jc w:val="center"/>
              <w:rPr>
                <w:b w:val="0"/>
                <w:bCs/>
                <w:kern w:val="0"/>
                <w:szCs w:val="22"/>
              </w:rPr>
            </w:pPr>
            <w:r>
              <w:rPr>
                <w:b/>
                <w:bCs w:val="0"/>
                <w:kern w:val="0"/>
                <w:szCs w:val="22"/>
              </w:rPr>
              <w:t>注入泵</w:t>
            </w:r>
          </w:p>
        </w:tc>
        <w:tc>
          <w:tcPr>
            <w:tcW w:w="4961" w:type="dxa"/>
            <w:vAlign w:val="center"/>
          </w:tcPr>
          <w:p>
            <w:pPr>
              <w:spacing w:line="276" w:lineRule="auto"/>
              <w:ind w:firstLine="422"/>
              <w:jc w:val="center"/>
              <w:rPr>
                <w:b/>
                <w:bCs/>
                <w:kern w:val="0"/>
                <w:szCs w:val="22"/>
              </w:rPr>
            </w:pPr>
            <w:r>
              <w:rPr>
                <w:b/>
                <w:bCs/>
                <w:kern w:val="0"/>
                <w:szCs w:val="22"/>
              </w:rPr>
              <w:t>1、流量很小，计量要求严格</w:t>
            </w:r>
          </w:p>
          <w:p>
            <w:pPr>
              <w:spacing w:line="276" w:lineRule="auto"/>
              <w:ind w:firstLine="422"/>
              <w:jc w:val="center"/>
              <w:rPr>
                <w:b/>
                <w:bCs/>
                <w:kern w:val="0"/>
                <w:szCs w:val="22"/>
              </w:rPr>
            </w:pPr>
            <w:r>
              <w:rPr>
                <w:b/>
                <w:bCs/>
                <w:kern w:val="0"/>
                <w:szCs w:val="22"/>
              </w:rPr>
              <w:t>2、常温下工作</w:t>
            </w:r>
          </w:p>
          <w:p>
            <w:pPr>
              <w:spacing w:line="276" w:lineRule="auto"/>
              <w:ind w:firstLine="422"/>
              <w:jc w:val="center"/>
              <w:rPr>
                <w:b/>
                <w:bCs/>
                <w:kern w:val="0"/>
                <w:szCs w:val="22"/>
              </w:rPr>
            </w:pPr>
            <w:r>
              <w:rPr>
                <w:b/>
                <w:bCs/>
                <w:kern w:val="0"/>
                <w:szCs w:val="22"/>
              </w:rPr>
              <w:t>3、排压较高</w:t>
            </w:r>
          </w:p>
          <w:p>
            <w:pPr>
              <w:spacing w:line="276" w:lineRule="auto"/>
              <w:ind w:firstLine="422"/>
              <w:jc w:val="center"/>
              <w:rPr>
                <w:b/>
                <w:bCs/>
                <w:kern w:val="0"/>
                <w:szCs w:val="22"/>
              </w:rPr>
            </w:pPr>
            <w:r>
              <w:rPr>
                <w:b/>
                <w:bCs/>
                <w:kern w:val="0"/>
                <w:szCs w:val="22"/>
              </w:rPr>
              <w:t>4、注入介质为化学药品、催化剂等，往往有腐蚀性</w:t>
            </w:r>
          </w:p>
        </w:tc>
        <w:tc>
          <w:tcPr>
            <w:tcW w:w="2694" w:type="dxa"/>
            <w:vAlign w:val="center"/>
          </w:tcPr>
          <w:p>
            <w:pPr>
              <w:spacing w:line="276" w:lineRule="auto"/>
              <w:ind w:firstLine="422"/>
              <w:jc w:val="center"/>
              <w:rPr>
                <w:b/>
                <w:bCs/>
                <w:kern w:val="0"/>
                <w:szCs w:val="22"/>
              </w:rPr>
            </w:pPr>
            <w:r>
              <w:rPr>
                <w:b/>
                <w:bCs/>
                <w:kern w:val="0"/>
                <w:szCs w:val="22"/>
              </w:rPr>
              <w:t>1、选用柱塞或隔膜计量泵</w:t>
            </w:r>
          </w:p>
          <w:p>
            <w:pPr>
              <w:spacing w:line="276" w:lineRule="auto"/>
              <w:ind w:firstLine="422"/>
              <w:jc w:val="center"/>
              <w:rPr>
                <w:b/>
                <w:bCs/>
                <w:kern w:val="0"/>
                <w:szCs w:val="22"/>
              </w:rPr>
            </w:pPr>
            <w:r>
              <w:rPr>
                <w:b/>
                <w:bCs/>
                <w:kern w:val="0"/>
                <w:szCs w:val="22"/>
              </w:rPr>
              <w:t>2、对有腐蚀性介质，泵的过流元件通常采用耐腐蚀材料</w:t>
            </w:r>
          </w:p>
          <w:p>
            <w:pPr>
              <w:spacing w:line="276" w:lineRule="auto"/>
              <w:ind w:firstLine="422"/>
              <w:jc w:val="center"/>
              <w:rPr>
                <w:b/>
                <w:bCs/>
                <w:kern w:val="0"/>
                <w:szCs w:val="22"/>
              </w:rPr>
            </w:pPr>
            <w:r>
              <w:rPr>
                <w:b/>
                <w:bCs/>
                <w:kern w:val="0"/>
                <w:szCs w:val="22"/>
              </w:rPr>
              <w:t>3、一般间歇操作，可不设备用泵</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838" w:type="dxa"/>
            <w:shd w:val="clear" w:color="auto" w:fill="DEEBF6" w:themeFill="accent5" w:themeFillTint="32"/>
            <w:vAlign w:val="center"/>
          </w:tcPr>
          <w:p>
            <w:pPr>
              <w:spacing w:line="276" w:lineRule="auto"/>
              <w:ind w:firstLine="422"/>
              <w:jc w:val="center"/>
              <w:rPr>
                <w:b w:val="0"/>
                <w:bCs/>
                <w:kern w:val="0"/>
                <w:szCs w:val="22"/>
              </w:rPr>
            </w:pPr>
            <w:r>
              <w:rPr>
                <w:b/>
                <w:bCs w:val="0"/>
                <w:kern w:val="0"/>
                <w:szCs w:val="22"/>
              </w:rPr>
              <w:t>排污泵</w:t>
            </w:r>
          </w:p>
        </w:tc>
        <w:tc>
          <w:tcPr>
            <w:tcW w:w="4961" w:type="dxa"/>
            <w:shd w:val="clear" w:color="auto" w:fill="DEEBF6" w:themeFill="accent5" w:themeFillTint="32"/>
            <w:vAlign w:val="center"/>
          </w:tcPr>
          <w:p>
            <w:pPr>
              <w:spacing w:line="276" w:lineRule="auto"/>
              <w:ind w:firstLine="422"/>
              <w:jc w:val="center"/>
              <w:rPr>
                <w:b/>
                <w:bCs/>
                <w:kern w:val="0"/>
                <w:szCs w:val="22"/>
              </w:rPr>
            </w:pPr>
            <w:r>
              <w:rPr>
                <w:b/>
                <w:bCs/>
                <w:kern w:val="0"/>
                <w:szCs w:val="22"/>
              </w:rPr>
              <w:t>1、流量较小，扬程较低</w:t>
            </w:r>
          </w:p>
          <w:p>
            <w:pPr>
              <w:spacing w:line="276" w:lineRule="auto"/>
              <w:ind w:firstLine="422"/>
              <w:jc w:val="center"/>
              <w:rPr>
                <w:b/>
                <w:bCs/>
                <w:kern w:val="0"/>
                <w:szCs w:val="22"/>
              </w:rPr>
            </w:pPr>
            <w:r>
              <w:rPr>
                <w:b/>
                <w:bCs/>
                <w:kern w:val="0"/>
                <w:szCs w:val="22"/>
              </w:rPr>
              <w:t>2、污水中往往有腐蚀性介质和摩蚀性颗粒</w:t>
            </w:r>
          </w:p>
          <w:p>
            <w:pPr>
              <w:spacing w:line="276" w:lineRule="auto"/>
              <w:ind w:firstLine="422"/>
              <w:jc w:val="center"/>
              <w:rPr>
                <w:b/>
                <w:bCs/>
                <w:kern w:val="0"/>
                <w:szCs w:val="22"/>
              </w:rPr>
            </w:pPr>
            <w:r>
              <w:rPr>
                <w:b/>
                <w:bCs/>
                <w:kern w:val="0"/>
                <w:szCs w:val="22"/>
              </w:rPr>
              <w:t>3、连续输送时要求控制流量</w:t>
            </w:r>
          </w:p>
        </w:tc>
        <w:tc>
          <w:tcPr>
            <w:tcW w:w="2694" w:type="dxa"/>
            <w:shd w:val="clear" w:color="auto" w:fill="DEEBF6" w:themeFill="accent5" w:themeFillTint="32"/>
            <w:vAlign w:val="center"/>
          </w:tcPr>
          <w:p>
            <w:pPr>
              <w:spacing w:line="276" w:lineRule="auto"/>
              <w:ind w:firstLine="422"/>
              <w:jc w:val="center"/>
              <w:rPr>
                <w:b/>
                <w:bCs/>
                <w:kern w:val="0"/>
                <w:szCs w:val="22"/>
              </w:rPr>
            </w:pPr>
            <w:r>
              <w:rPr>
                <w:b/>
                <w:bCs/>
                <w:kern w:val="0"/>
                <w:szCs w:val="22"/>
              </w:rPr>
              <w:t>1、选用污水泵、渣浆泵</w:t>
            </w:r>
          </w:p>
          <w:p>
            <w:pPr>
              <w:spacing w:line="276" w:lineRule="auto"/>
              <w:ind w:firstLine="422"/>
              <w:jc w:val="center"/>
              <w:rPr>
                <w:b/>
                <w:bCs/>
                <w:kern w:val="0"/>
                <w:szCs w:val="22"/>
              </w:rPr>
            </w:pPr>
            <w:r>
              <w:rPr>
                <w:b/>
                <w:bCs/>
                <w:kern w:val="0"/>
                <w:szCs w:val="22"/>
              </w:rPr>
              <w:t>2、常需采用耐腐蚀材料</w:t>
            </w:r>
          </w:p>
          <w:p>
            <w:pPr>
              <w:spacing w:line="276" w:lineRule="auto"/>
              <w:ind w:firstLine="422"/>
              <w:jc w:val="center"/>
              <w:rPr>
                <w:b/>
                <w:bCs/>
                <w:kern w:val="0"/>
                <w:szCs w:val="22"/>
              </w:rPr>
            </w:pPr>
            <w:r>
              <w:rPr>
                <w:b/>
                <w:bCs/>
                <w:kern w:val="0"/>
                <w:szCs w:val="22"/>
              </w:rPr>
              <w:t>3、设备备用率50%-100%</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838" w:type="dxa"/>
            <w:vAlign w:val="center"/>
          </w:tcPr>
          <w:p>
            <w:pPr>
              <w:spacing w:line="276" w:lineRule="auto"/>
              <w:ind w:firstLine="422"/>
              <w:jc w:val="center"/>
              <w:rPr>
                <w:b w:val="0"/>
                <w:bCs/>
                <w:kern w:val="0"/>
                <w:szCs w:val="22"/>
              </w:rPr>
            </w:pPr>
            <w:r>
              <w:rPr>
                <w:b/>
                <w:bCs w:val="0"/>
                <w:kern w:val="0"/>
                <w:szCs w:val="22"/>
              </w:rPr>
              <w:t>燃料油泵</w:t>
            </w:r>
          </w:p>
        </w:tc>
        <w:tc>
          <w:tcPr>
            <w:tcW w:w="4961" w:type="dxa"/>
            <w:vAlign w:val="center"/>
          </w:tcPr>
          <w:p>
            <w:pPr>
              <w:spacing w:line="276" w:lineRule="auto"/>
              <w:ind w:firstLine="422"/>
              <w:jc w:val="center"/>
              <w:rPr>
                <w:b/>
                <w:bCs/>
                <w:kern w:val="0"/>
                <w:szCs w:val="22"/>
              </w:rPr>
            </w:pPr>
            <w:r>
              <w:rPr>
                <w:b/>
                <w:bCs/>
                <w:kern w:val="0"/>
                <w:szCs w:val="22"/>
              </w:rPr>
              <w:t>1、流量较小，泵出口压力稳定（一般为1.0-1.2MPa）</w:t>
            </w:r>
          </w:p>
          <w:p>
            <w:pPr>
              <w:spacing w:line="276" w:lineRule="auto"/>
              <w:ind w:firstLine="422"/>
              <w:jc w:val="center"/>
              <w:rPr>
                <w:b/>
                <w:bCs/>
                <w:kern w:val="0"/>
                <w:szCs w:val="22"/>
              </w:rPr>
            </w:pPr>
            <w:r>
              <w:rPr>
                <w:b/>
                <w:bCs/>
                <w:kern w:val="0"/>
                <w:szCs w:val="22"/>
              </w:rPr>
              <w:t>2、粘度较高</w:t>
            </w:r>
          </w:p>
          <w:p>
            <w:pPr>
              <w:spacing w:line="276" w:lineRule="auto"/>
              <w:ind w:firstLine="422"/>
              <w:jc w:val="center"/>
              <w:rPr>
                <w:b/>
                <w:bCs/>
                <w:kern w:val="0"/>
                <w:szCs w:val="22"/>
              </w:rPr>
            </w:pPr>
            <w:r>
              <w:rPr>
                <w:b/>
                <w:bCs/>
                <w:kern w:val="0"/>
                <w:szCs w:val="22"/>
              </w:rPr>
              <w:t>3、泵入口温度一般不高</w:t>
            </w:r>
          </w:p>
        </w:tc>
        <w:tc>
          <w:tcPr>
            <w:tcW w:w="2694" w:type="dxa"/>
            <w:vAlign w:val="center"/>
          </w:tcPr>
          <w:p>
            <w:pPr>
              <w:spacing w:line="276" w:lineRule="auto"/>
              <w:ind w:firstLine="422"/>
              <w:jc w:val="center"/>
              <w:rPr>
                <w:b/>
                <w:bCs/>
                <w:kern w:val="0"/>
                <w:szCs w:val="22"/>
              </w:rPr>
            </w:pPr>
            <w:r>
              <w:rPr>
                <w:b/>
                <w:bCs/>
                <w:kern w:val="0"/>
                <w:szCs w:val="22"/>
              </w:rPr>
              <w:t>1、根据不同的粘度，选用转子泵或离心泵</w:t>
            </w:r>
          </w:p>
          <w:p>
            <w:pPr>
              <w:spacing w:line="276" w:lineRule="auto"/>
              <w:ind w:firstLine="422"/>
              <w:jc w:val="center"/>
              <w:rPr>
                <w:b/>
                <w:bCs/>
                <w:kern w:val="0"/>
                <w:szCs w:val="22"/>
              </w:rPr>
            </w:pPr>
            <w:r>
              <w:rPr>
                <w:b/>
                <w:bCs/>
                <w:kern w:val="0"/>
                <w:szCs w:val="22"/>
              </w:rPr>
              <w:t>2、泵的备用率为100%</w:t>
            </w:r>
          </w:p>
        </w:tc>
      </w:tr>
      <w:tr>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jc w:val="center"/>
        </w:trPr>
        <w:tc>
          <w:tcPr>
            <w:tcW w:w="1838" w:type="dxa"/>
            <w:shd w:val="clear" w:color="auto" w:fill="DEEBF6" w:themeFill="accent5" w:themeFillTint="32"/>
            <w:vAlign w:val="center"/>
          </w:tcPr>
          <w:p>
            <w:pPr>
              <w:spacing w:line="276" w:lineRule="auto"/>
              <w:ind w:firstLine="422"/>
              <w:jc w:val="center"/>
              <w:rPr>
                <w:b w:val="0"/>
                <w:bCs/>
                <w:kern w:val="0"/>
                <w:szCs w:val="22"/>
              </w:rPr>
            </w:pPr>
            <w:r>
              <w:rPr>
                <w:b/>
                <w:bCs w:val="0"/>
                <w:kern w:val="0"/>
                <w:szCs w:val="22"/>
              </w:rPr>
              <w:t>润滑油泵和封液泵</w:t>
            </w:r>
          </w:p>
        </w:tc>
        <w:tc>
          <w:tcPr>
            <w:tcW w:w="4961" w:type="dxa"/>
            <w:shd w:val="clear" w:color="auto" w:fill="DEEBF6" w:themeFill="accent5" w:themeFillTint="32"/>
            <w:vAlign w:val="center"/>
          </w:tcPr>
          <w:p>
            <w:pPr>
              <w:spacing w:line="276" w:lineRule="auto"/>
              <w:ind w:firstLine="422"/>
              <w:jc w:val="center"/>
              <w:rPr>
                <w:b/>
                <w:bCs/>
                <w:kern w:val="0"/>
                <w:szCs w:val="22"/>
              </w:rPr>
            </w:pPr>
            <w:r>
              <w:rPr>
                <w:b/>
                <w:bCs/>
                <w:kern w:val="0"/>
                <w:szCs w:val="22"/>
              </w:rPr>
              <w:t>1、润滑油压力一般为0.1-0.2MPa</w:t>
            </w:r>
          </w:p>
          <w:p>
            <w:pPr>
              <w:spacing w:line="276" w:lineRule="auto"/>
              <w:ind w:firstLine="422"/>
              <w:jc w:val="center"/>
              <w:rPr>
                <w:b/>
                <w:bCs/>
                <w:kern w:val="0"/>
                <w:szCs w:val="22"/>
              </w:rPr>
            </w:pPr>
            <w:r>
              <w:rPr>
                <w:b/>
                <w:bCs/>
                <w:kern w:val="0"/>
                <w:szCs w:val="22"/>
              </w:rPr>
              <w:t>2、机械密封封液压力一般比密封腔压力高0.05—0.15MPa</w:t>
            </w:r>
          </w:p>
        </w:tc>
        <w:tc>
          <w:tcPr>
            <w:tcW w:w="2694" w:type="dxa"/>
            <w:shd w:val="clear" w:color="auto" w:fill="DEEBF6" w:themeFill="accent5" w:themeFillTint="32"/>
            <w:vAlign w:val="center"/>
          </w:tcPr>
          <w:p>
            <w:pPr>
              <w:spacing w:line="276" w:lineRule="auto"/>
              <w:ind w:firstLine="422"/>
              <w:jc w:val="center"/>
              <w:rPr>
                <w:b/>
                <w:bCs/>
                <w:kern w:val="0"/>
                <w:szCs w:val="22"/>
              </w:rPr>
            </w:pPr>
            <w:r>
              <w:rPr>
                <w:b/>
                <w:bCs/>
                <w:kern w:val="0"/>
                <w:szCs w:val="22"/>
              </w:rPr>
              <w:t>1、一般均随主机配套供应</w:t>
            </w:r>
          </w:p>
          <w:p>
            <w:pPr>
              <w:spacing w:line="276" w:lineRule="auto"/>
              <w:ind w:firstLine="422"/>
              <w:jc w:val="center"/>
              <w:rPr>
                <w:b/>
                <w:bCs/>
                <w:kern w:val="0"/>
                <w:szCs w:val="22"/>
              </w:rPr>
            </w:pPr>
            <w:r>
              <w:rPr>
                <w:b/>
                <w:bCs/>
                <w:kern w:val="0"/>
                <w:szCs w:val="22"/>
              </w:rPr>
              <w:t>2、一般均为螺杆泵和齿轮泵，但离心泵压缩机组的集中供油往往使用离心泵</w:t>
            </w:r>
          </w:p>
        </w:tc>
      </w:tr>
    </w:tbl>
    <w:p>
      <w:pPr>
        <w:keepNext/>
        <w:keepLines/>
        <w:spacing w:before="156" w:beforeLines="50" w:after="156" w:afterLines="50"/>
        <w:ind w:firstLine="482"/>
        <w:outlineLvl w:val="1"/>
        <w:rPr>
          <w:b/>
          <w:bCs/>
          <w:sz w:val="24"/>
          <w:szCs w:val="32"/>
        </w:rPr>
      </w:pPr>
      <w:bookmarkStart w:id="178" w:name="_Toc103373889"/>
      <w:bookmarkStart w:id="179" w:name="_Toc1629"/>
      <w:bookmarkStart w:id="180" w:name="_Toc77678420"/>
      <w:r>
        <w:rPr>
          <w:b/>
          <w:bCs/>
          <w:sz w:val="24"/>
          <w:szCs w:val="32"/>
        </w:rPr>
        <w:t>4.4泵选型示例（以P030</w:t>
      </w:r>
      <w:r>
        <w:rPr>
          <w:rFonts w:hint="eastAsia"/>
          <w:b/>
          <w:bCs/>
          <w:sz w:val="24"/>
          <w:szCs w:val="32"/>
        </w:rPr>
        <w:t>5</w:t>
      </w:r>
      <w:r>
        <w:rPr>
          <w:b/>
          <w:bCs/>
          <w:sz w:val="24"/>
          <w:szCs w:val="32"/>
        </w:rPr>
        <w:t>为例）</w:t>
      </w:r>
      <w:bookmarkEnd w:id="178"/>
      <w:bookmarkEnd w:id="179"/>
      <w:bookmarkEnd w:id="180"/>
    </w:p>
    <w:p>
      <w:pPr>
        <w:keepNext/>
        <w:keepLines/>
        <w:spacing w:before="156" w:beforeLines="50"/>
        <w:ind w:firstLine="482"/>
        <w:outlineLvl w:val="2"/>
        <w:rPr>
          <w:b/>
          <w:bCs/>
          <w:sz w:val="24"/>
          <w:szCs w:val="32"/>
        </w:rPr>
      </w:pPr>
      <w:bookmarkStart w:id="181" w:name="_Toc13339592"/>
      <w:bookmarkStart w:id="182" w:name="_Toc490573742"/>
      <w:bookmarkStart w:id="183" w:name="_Toc19718"/>
      <w:bookmarkStart w:id="184" w:name="_Toc77678421"/>
      <w:bookmarkStart w:id="185" w:name="_Toc72965155"/>
      <w:bookmarkStart w:id="186" w:name="_Toc103373890"/>
      <w:r>
        <w:rPr>
          <w:b/>
          <w:bCs/>
          <w:sz w:val="24"/>
          <w:szCs w:val="32"/>
        </w:rPr>
        <w:t xml:space="preserve">4.4.1 </w:t>
      </w:r>
      <w:bookmarkEnd w:id="181"/>
      <w:bookmarkEnd w:id="182"/>
      <w:r>
        <w:rPr>
          <w:b/>
          <w:bCs/>
          <w:sz w:val="24"/>
          <w:szCs w:val="32"/>
        </w:rPr>
        <w:t>输送介质参数</w:t>
      </w:r>
      <w:bookmarkEnd w:id="183"/>
      <w:bookmarkEnd w:id="184"/>
      <w:bookmarkEnd w:id="185"/>
      <w:bookmarkEnd w:id="186"/>
    </w:p>
    <w:p>
      <w:pPr>
        <w:ind w:firstLine="420"/>
      </w:pPr>
      <w:r>
        <w:t xml:space="preserve">流量和扬程是泵最重要的特性参数，此外还需要知道物料性质。根据Aspen Plus 模拟结果如表4-3所示。 </w:t>
      </w:r>
    </w:p>
    <w:p>
      <w:pPr>
        <w:spacing w:line="324" w:lineRule="auto"/>
        <w:ind w:firstLine="422"/>
        <w:jc w:val="center"/>
        <w:rPr>
          <w:b/>
          <w:bCs/>
        </w:rPr>
      </w:pPr>
      <w:r>
        <w:rPr>
          <w:b/>
        </w:rPr>
        <w:t>表4-3</w:t>
      </w:r>
      <w:r>
        <w:rPr>
          <w:rFonts w:hint="eastAsia"/>
          <w:b/>
        </w:rPr>
        <w:t>循环ADN</w:t>
      </w:r>
      <w:r>
        <w:rPr>
          <w:b/>
        </w:rPr>
        <w:t>输送泵 P030</w:t>
      </w:r>
      <w:r>
        <w:rPr>
          <w:rFonts w:hint="eastAsia"/>
          <w:b/>
        </w:rPr>
        <w:t>5</w:t>
      </w:r>
      <w:r>
        <w:rPr>
          <w:b/>
        </w:rPr>
        <w:t>输送泵进料流股信息表</w:t>
      </w:r>
    </w:p>
    <w:tbl>
      <w:tblPr>
        <w:tblStyle w:val="93"/>
        <w:tblW w:w="0" w:type="auto"/>
        <w:tblInd w:w="0" w:type="dxa"/>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Layout w:type="autofit"/>
        <w:tblCellMar>
          <w:top w:w="0" w:type="dxa"/>
          <w:left w:w="108" w:type="dxa"/>
          <w:bottom w:w="0" w:type="dxa"/>
          <w:right w:w="108" w:type="dxa"/>
        </w:tblCellMar>
      </w:tblPr>
      <w:tblGrid>
        <w:gridCol w:w="2130"/>
        <w:gridCol w:w="3196"/>
        <w:gridCol w:w="3196"/>
      </w:tblGrid>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c>
          <w:tcPr>
            <w:tcW w:w="2130" w:type="dxa"/>
            <w:tcBorders>
              <w:top w:val="single" w:color="4472C4" w:sz="4" w:space="0"/>
              <w:left w:val="single" w:color="4472C4" w:sz="4" w:space="0"/>
              <w:bottom w:val="single" w:color="4472C4" w:sz="4" w:space="0"/>
              <w:right w:val="single" w:color="4472C4" w:sz="4" w:space="0"/>
            </w:tcBorders>
            <w:shd w:val="clear" w:color="auto" w:fill="2E75B5" w:themeFill="accent5" w:themeFillShade="BF"/>
          </w:tcPr>
          <w:p>
            <w:pPr>
              <w:ind w:firstLine="422"/>
              <w:jc w:val="center"/>
              <w:rPr>
                <w:b/>
                <w:bCs/>
                <w:color w:val="FFFFFF"/>
                <w:szCs w:val="22"/>
              </w:rPr>
            </w:pPr>
          </w:p>
        </w:tc>
        <w:tc>
          <w:tcPr>
            <w:tcW w:w="3196" w:type="dxa"/>
            <w:tcBorders>
              <w:top w:val="single" w:color="4472C4" w:sz="4" w:space="0"/>
              <w:left w:val="single" w:color="4472C4" w:sz="4" w:space="0"/>
              <w:bottom w:val="single" w:color="4472C4" w:sz="4" w:space="0"/>
              <w:right w:val="single" w:color="4472C4" w:sz="4" w:space="0"/>
            </w:tcBorders>
            <w:shd w:val="clear" w:color="auto" w:fill="2E75B5" w:themeFill="accent5" w:themeFillShade="BF"/>
            <w:vAlign w:val="center"/>
          </w:tcPr>
          <w:p>
            <w:pPr>
              <w:ind w:firstLine="422"/>
              <w:jc w:val="center"/>
              <w:rPr>
                <w:b w:val="0"/>
                <w:bCs w:val="0"/>
                <w:color w:val="FFFFFF"/>
                <w:szCs w:val="22"/>
              </w:rPr>
            </w:pPr>
            <w:r>
              <w:rPr>
                <w:b/>
                <w:bCs/>
                <w:color w:val="FFFFFF"/>
                <w:szCs w:val="22"/>
              </w:rPr>
              <w:t>进料</w:t>
            </w:r>
          </w:p>
        </w:tc>
        <w:tc>
          <w:tcPr>
            <w:tcW w:w="3196" w:type="dxa"/>
            <w:tcBorders>
              <w:top w:val="single" w:color="4472C4" w:sz="4" w:space="0"/>
              <w:left w:val="single" w:color="4472C4" w:sz="4" w:space="0"/>
              <w:bottom w:val="single" w:color="4472C4" w:sz="4" w:space="0"/>
              <w:right w:val="single" w:color="4472C4" w:sz="4" w:space="0"/>
            </w:tcBorders>
            <w:shd w:val="clear" w:color="auto" w:fill="2E75B5" w:themeFill="accent5" w:themeFillShade="BF"/>
            <w:vAlign w:val="center"/>
          </w:tcPr>
          <w:p>
            <w:pPr>
              <w:ind w:firstLine="422"/>
              <w:jc w:val="center"/>
              <w:rPr>
                <w:b w:val="0"/>
                <w:bCs w:val="0"/>
                <w:color w:val="FFFFFF"/>
                <w:szCs w:val="22"/>
              </w:rPr>
            </w:pPr>
            <w:r>
              <w:rPr>
                <w:b/>
                <w:bCs/>
                <w:color w:val="FFFFFF"/>
                <w:szCs w:val="22"/>
              </w:rPr>
              <w:t>出料</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c>
          <w:tcPr>
            <w:tcW w:w="2130" w:type="dxa"/>
            <w:shd w:val="clear" w:color="auto" w:fill="DEEBF6" w:themeFill="accent5" w:themeFillTint="32"/>
          </w:tcPr>
          <w:p>
            <w:pPr>
              <w:ind w:firstLine="422"/>
              <w:jc w:val="center"/>
              <w:rPr>
                <w:b/>
                <w:bCs/>
                <w:szCs w:val="22"/>
              </w:rPr>
            </w:pPr>
            <w:r>
              <w:rPr>
                <w:b/>
                <w:bCs/>
                <w:szCs w:val="22"/>
              </w:rPr>
              <w:t>温度/℃</w:t>
            </w:r>
          </w:p>
        </w:tc>
        <w:tc>
          <w:tcPr>
            <w:tcW w:w="3196" w:type="dxa"/>
            <w:shd w:val="clear" w:color="auto" w:fill="DEEBF6" w:themeFill="accent5" w:themeFillTint="32"/>
            <w:vAlign w:val="center"/>
          </w:tcPr>
          <w:p>
            <w:pPr>
              <w:ind w:firstLine="420"/>
              <w:jc w:val="center"/>
              <w:rPr>
                <w:szCs w:val="22"/>
              </w:rPr>
            </w:pPr>
            <w:r>
              <w:rPr>
                <w:rFonts w:hint="eastAsia"/>
                <w:szCs w:val="22"/>
              </w:rPr>
              <w:t>260</w:t>
            </w:r>
          </w:p>
        </w:tc>
        <w:tc>
          <w:tcPr>
            <w:tcW w:w="3196" w:type="dxa"/>
            <w:shd w:val="clear" w:color="auto" w:fill="DEEBF6" w:themeFill="accent5" w:themeFillTint="32"/>
            <w:vAlign w:val="center"/>
          </w:tcPr>
          <w:p>
            <w:pPr>
              <w:ind w:firstLine="420"/>
              <w:jc w:val="center"/>
              <w:rPr>
                <w:szCs w:val="22"/>
              </w:rPr>
            </w:pPr>
            <w:r>
              <w:rPr>
                <w:rFonts w:hint="eastAsia"/>
                <w:szCs w:val="22"/>
              </w:rPr>
              <w:t>260.026</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c>
          <w:tcPr>
            <w:tcW w:w="2130" w:type="dxa"/>
            <w:shd w:val="clear" w:color="auto" w:fill="auto"/>
          </w:tcPr>
          <w:p>
            <w:pPr>
              <w:ind w:firstLine="422"/>
              <w:jc w:val="center"/>
              <w:rPr>
                <w:b w:val="0"/>
                <w:bCs w:val="0"/>
                <w:szCs w:val="22"/>
              </w:rPr>
            </w:pPr>
            <w:r>
              <w:rPr>
                <w:b/>
                <w:bCs/>
                <w:szCs w:val="22"/>
              </w:rPr>
              <w:t>压力/kPa</w:t>
            </w:r>
          </w:p>
        </w:tc>
        <w:tc>
          <w:tcPr>
            <w:tcW w:w="3196" w:type="dxa"/>
            <w:shd w:val="clear" w:color="auto" w:fill="auto"/>
            <w:vAlign w:val="center"/>
          </w:tcPr>
          <w:p>
            <w:pPr>
              <w:ind w:firstLine="420"/>
              <w:jc w:val="center"/>
              <w:rPr>
                <w:szCs w:val="22"/>
              </w:rPr>
            </w:pPr>
            <w:r>
              <w:rPr>
                <w:rFonts w:hint="eastAsia"/>
                <w:szCs w:val="22"/>
              </w:rPr>
              <w:t>80</w:t>
            </w:r>
          </w:p>
        </w:tc>
        <w:tc>
          <w:tcPr>
            <w:tcW w:w="3196" w:type="dxa"/>
            <w:shd w:val="clear" w:color="auto" w:fill="auto"/>
            <w:vAlign w:val="center"/>
          </w:tcPr>
          <w:p>
            <w:pPr>
              <w:ind w:firstLine="420"/>
              <w:jc w:val="center"/>
              <w:rPr>
                <w:szCs w:val="22"/>
              </w:rPr>
            </w:pPr>
            <w:r>
              <w:rPr>
                <w:szCs w:val="22"/>
              </w:rPr>
              <w:t>1</w:t>
            </w:r>
            <w:r>
              <w:rPr>
                <w:rFonts w:hint="eastAsia"/>
                <w:szCs w:val="22"/>
              </w:rPr>
              <w:t>1</w:t>
            </w:r>
            <w:r>
              <w:rPr>
                <w:szCs w:val="22"/>
              </w:rPr>
              <w:t>0</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c>
          <w:tcPr>
            <w:tcW w:w="2130" w:type="dxa"/>
            <w:shd w:val="clear" w:color="auto" w:fill="DEEBF6" w:themeFill="accent5" w:themeFillTint="32"/>
          </w:tcPr>
          <w:p>
            <w:pPr>
              <w:ind w:firstLine="422"/>
              <w:jc w:val="center"/>
              <w:rPr>
                <w:b/>
                <w:bCs/>
                <w:szCs w:val="22"/>
              </w:rPr>
            </w:pPr>
            <w:r>
              <w:rPr>
                <w:b/>
                <w:bCs/>
                <w:szCs w:val="22"/>
              </w:rPr>
              <w:t>密度kg/m</w:t>
            </w:r>
            <w:r>
              <w:rPr>
                <w:b/>
                <w:bCs/>
                <w:szCs w:val="22"/>
                <w:vertAlign w:val="superscript"/>
              </w:rPr>
              <w:t>3</w:t>
            </w:r>
          </w:p>
        </w:tc>
        <w:tc>
          <w:tcPr>
            <w:tcW w:w="3196" w:type="dxa"/>
            <w:shd w:val="clear" w:color="auto" w:fill="DEEBF6" w:themeFill="accent5" w:themeFillTint="32"/>
            <w:vAlign w:val="center"/>
          </w:tcPr>
          <w:p>
            <w:pPr>
              <w:ind w:firstLine="420"/>
              <w:jc w:val="center"/>
              <w:rPr>
                <w:szCs w:val="22"/>
              </w:rPr>
            </w:pPr>
            <w:r>
              <w:rPr>
                <w:rFonts w:hint="eastAsia"/>
                <w:szCs w:val="22"/>
              </w:rPr>
              <w:t>754.305</w:t>
            </w:r>
          </w:p>
        </w:tc>
        <w:tc>
          <w:tcPr>
            <w:tcW w:w="3196" w:type="dxa"/>
            <w:shd w:val="clear" w:color="auto" w:fill="DEEBF6" w:themeFill="accent5" w:themeFillTint="32"/>
            <w:vAlign w:val="center"/>
          </w:tcPr>
          <w:p>
            <w:pPr>
              <w:ind w:firstLine="420"/>
              <w:jc w:val="center"/>
              <w:rPr>
                <w:szCs w:val="22"/>
              </w:rPr>
            </w:pPr>
            <w:r>
              <w:rPr>
                <w:rFonts w:hint="eastAsia"/>
                <w:szCs w:val="22"/>
              </w:rPr>
              <w:t>754.278</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c>
          <w:tcPr>
            <w:tcW w:w="2130" w:type="dxa"/>
          </w:tcPr>
          <w:p>
            <w:pPr>
              <w:ind w:firstLine="422"/>
              <w:jc w:val="center"/>
              <w:rPr>
                <w:b/>
                <w:bCs/>
                <w:szCs w:val="22"/>
              </w:rPr>
            </w:pPr>
            <w:r>
              <w:rPr>
                <w:b/>
                <w:bCs/>
                <w:szCs w:val="22"/>
              </w:rPr>
              <w:t>粘度cP</w:t>
            </w:r>
          </w:p>
        </w:tc>
        <w:tc>
          <w:tcPr>
            <w:tcW w:w="3196" w:type="dxa"/>
            <w:vAlign w:val="center"/>
          </w:tcPr>
          <w:p>
            <w:pPr>
              <w:ind w:firstLine="420"/>
              <w:jc w:val="center"/>
              <w:rPr>
                <w:szCs w:val="22"/>
              </w:rPr>
            </w:pPr>
            <w:r>
              <w:rPr>
                <w:rFonts w:hint="eastAsia"/>
                <w:szCs w:val="22"/>
              </w:rPr>
              <w:t>0.45679</w:t>
            </w:r>
          </w:p>
        </w:tc>
        <w:tc>
          <w:tcPr>
            <w:tcW w:w="3196" w:type="dxa"/>
            <w:vAlign w:val="center"/>
          </w:tcPr>
          <w:p>
            <w:pPr>
              <w:ind w:firstLine="420"/>
              <w:jc w:val="center"/>
              <w:rPr>
                <w:szCs w:val="22"/>
              </w:rPr>
            </w:pPr>
            <w:r>
              <w:rPr>
                <w:rFonts w:hint="eastAsia"/>
                <w:szCs w:val="22"/>
              </w:rPr>
              <w:t>0.45672</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c>
          <w:tcPr>
            <w:tcW w:w="2130" w:type="dxa"/>
            <w:shd w:val="clear" w:color="auto" w:fill="DEEBF6" w:themeFill="accent5" w:themeFillTint="32"/>
          </w:tcPr>
          <w:p>
            <w:pPr>
              <w:ind w:firstLine="422"/>
              <w:jc w:val="center"/>
              <w:rPr>
                <w:b/>
                <w:bCs/>
                <w:szCs w:val="22"/>
              </w:rPr>
            </w:pPr>
            <w:r>
              <w:rPr>
                <w:b/>
                <w:bCs/>
                <w:szCs w:val="22"/>
              </w:rPr>
              <w:t>质量流量kg/h</w:t>
            </w:r>
          </w:p>
        </w:tc>
        <w:tc>
          <w:tcPr>
            <w:tcW w:w="3196" w:type="dxa"/>
            <w:shd w:val="clear" w:color="auto" w:fill="DEEBF6" w:themeFill="accent5" w:themeFillTint="32"/>
            <w:vAlign w:val="center"/>
          </w:tcPr>
          <w:p>
            <w:pPr>
              <w:ind w:firstLine="420"/>
              <w:jc w:val="center"/>
              <w:rPr>
                <w:szCs w:val="22"/>
              </w:rPr>
            </w:pPr>
            <w:r>
              <w:rPr>
                <w:rFonts w:hint="eastAsia"/>
                <w:szCs w:val="22"/>
              </w:rPr>
              <w:t>27000</w:t>
            </w:r>
          </w:p>
        </w:tc>
        <w:tc>
          <w:tcPr>
            <w:tcW w:w="3196" w:type="dxa"/>
            <w:shd w:val="clear" w:color="auto" w:fill="DEEBF6" w:themeFill="accent5" w:themeFillTint="32"/>
            <w:vAlign w:val="center"/>
          </w:tcPr>
          <w:p>
            <w:pPr>
              <w:ind w:firstLine="420"/>
              <w:jc w:val="center"/>
              <w:rPr>
                <w:szCs w:val="22"/>
              </w:rPr>
            </w:pPr>
            <w:r>
              <w:rPr>
                <w:rFonts w:hint="eastAsia"/>
                <w:szCs w:val="22"/>
              </w:rPr>
              <w:t>27000</w:t>
            </w:r>
          </w:p>
        </w:tc>
      </w:tr>
      <w:tr>
        <w:tblPrEx>
          <w:tblBorders>
            <w:top w:val="single" w:color="8EAADB" w:sz="4" w:space="0"/>
            <w:left w:val="single" w:color="8EAADB" w:sz="4" w:space="0"/>
            <w:bottom w:val="single" w:color="8EAADB" w:sz="4" w:space="0"/>
            <w:right w:val="single" w:color="8EAADB" w:sz="4" w:space="0"/>
            <w:insideH w:val="single" w:color="8EAADB" w:sz="4" w:space="0"/>
            <w:insideV w:val="none" w:color="auto" w:sz="0" w:space="0"/>
          </w:tblBorders>
          <w:tblCellMar>
            <w:top w:w="0" w:type="dxa"/>
            <w:left w:w="108" w:type="dxa"/>
            <w:bottom w:w="0" w:type="dxa"/>
            <w:right w:w="108" w:type="dxa"/>
          </w:tblCellMar>
        </w:tblPrEx>
        <w:tc>
          <w:tcPr>
            <w:tcW w:w="2130" w:type="dxa"/>
          </w:tcPr>
          <w:p>
            <w:pPr>
              <w:ind w:firstLine="422"/>
              <w:jc w:val="center"/>
              <w:rPr>
                <w:b/>
                <w:bCs/>
                <w:szCs w:val="22"/>
              </w:rPr>
            </w:pPr>
            <w:r>
              <w:rPr>
                <w:b/>
                <w:bCs/>
                <w:szCs w:val="22"/>
              </w:rPr>
              <w:t>体积流量m</w:t>
            </w:r>
            <w:r>
              <w:rPr>
                <w:b/>
                <w:bCs/>
                <w:szCs w:val="22"/>
                <w:vertAlign w:val="superscript"/>
              </w:rPr>
              <w:t>3</w:t>
            </w:r>
            <w:r>
              <w:rPr>
                <w:b/>
                <w:bCs/>
                <w:szCs w:val="22"/>
              </w:rPr>
              <w:t>/h</w:t>
            </w:r>
          </w:p>
        </w:tc>
        <w:tc>
          <w:tcPr>
            <w:tcW w:w="3196" w:type="dxa"/>
            <w:vAlign w:val="center"/>
          </w:tcPr>
          <w:p>
            <w:pPr>
              <w:ind w:firstLine="420"/>
              <w:jc w:val="center"/>
              <w:rPr>
                <w:szCs w:val="22"/>
              </w:rPr>
            </w:pPr>
            <w:r>
              <w:rPr>
                <w:rFonts w:hint="eastAsia"/>
                <w:szCs w:val="22"/>
              </w:rPr>
              <w:t>35.7945</w:t>
            </w:r>
          </w:p>
        </w:tc>
        <w:tc>
          <w:tcPr>
            <w:tcW w:w="3196" w:type="dxa"/>
            <w:vAlign w:val="center"/>
          </w:tcPr>
          <w:p>
            <w:pPr>
              <w:ind w:firstLine="420"/>
              <w:jc w:val="center"/>
              <w:rPr>
                <w:szCs w:val="22"/>
              </w:rPr>
            </w:pPr>
            <w:r>
              <w:rPr>
                <w:rFonts w:hint="eastAsia"/>
                <w:szCs w:val="22"/>
              </w:rPr>
              <w:t>35.7958</w:t>
            </w:r>
          </w:p>
        </w:tc>
      </w:tr>
    </w:tbl>
    <w:p>
      <w:pPr>
        <w:ind w:firstLine="420"/>
      </w:pPr>
      <w:r>
        <w:t xml:space="preserve"> </w:t>
      </w:r>
      <w:bookmarkStart w:id="187" w:name="_Hlk108449706"/>
      <w:r>
        <w:rPr>
          <w:rFonts w:hint="eastAsia"/>
        </w:rPr>
        <w:t>循环ADN</w:t>
      </w:r>
      <w:r>
        <w:t>输送泵P030</w:t>
      </w:r>
      <w:bookmarkEnd w:id="187"/>
      <w:r>
        <w:rPr>
          <w:rFonts w:hint="eastAsia"/>
        </w:rPr>
        <w:t>5</w:t>
      </w:r>
      <w:r>
        <w:t>输送的介质主要是ADN，腐蚀性较低，流量较大且扬程较小，因此选择离心泵。</w:t>
      </w:r>
    </w:p>
    <w:p>
      <w:pPr>
        <w:ind w:firstLine="420"/>
      </w:pPr>
      <w:r>
        <w:t>体积流量单位转化：</w:t>
      </w:r>
    </w:p>
    <w:p>
      <w:pPr>
        <w:ind w:firstLine="420"/>
      </w:pPr>
      <m:oMathPara>
        <m:oMath>
          <m:r>
            <m:rPr/>
            <w:rPr>
              <w:rFonts w:ascii="Cambria Math" w:hAnsi="Cambria Math"/>
            </w:rPr>
            <m:t>V=</m:t>
          </m:r>
          <m:r>
            <m:rPr/>
            <w:rPr>
              <w:rFonts w:hint="eastAsia" w:ascii="Cambria Math" w:hAnsi="Cambria Math"/>
            </w:rPr>
            <m:t>35.7945</m:t>
          </m:r>
          <m:sSup>
            <m:sSupPr>
              <m:ctrlPr>
                <w:rPr>
                  <w:rFonts w:ascii="Cambria Math" w:hAnsi="Cambria Math"/>
                  <w:iCs/>
                </w:rPr>
              </m:ctrlPr>
            </m:sSupPr>
            <m:e>
              <m:r>
                <m:rPr>
                  <m:sty m:val="p"/>
                </m:rPr>
                <w:rPr>
                  <w:rFonts w:ascii="Cambria Math" w:hAnsi="Cambria Math"/>
                </w:rPr>
                <m:t>m</m:t>
              </m:r>
              <m:ctrlPr>
                <w:rPr>
                  <w:rFonts w:ascii="Cambria Math" w:hAnsi="Cambria Math"/>
                  <w:iCs/>
                </w:rPr>
              </m:ctrlPr>
            </m:e>
            <m:sup>
              <m:r>
                <m:rPr>
                  <m:sty m:val="p"/>
                </m:rPr>
                <w:rPr>
                  <w:rFonts w:ascii="Cambria Math" w:hAnsi="Cambria Math"/>
                </w:rPr>
                <m:t>3</m:t>
              </m:r>
              <m:ctrlPr>
                <w:rPr>
                  <w:rFonts w:ascii="Cambria Math" w:hAnsi="Cambria Math"/>
                  <w:iCs/>
                </w:rPr>
              </m:ctrlPr>
            </m:sup>
          </m:sSup>
          <m:r>
            <m:rPr>
              <m:sty m:val="p"/>
            </m:rPr>
            <w:rPr>
              <w:rFonts w:ascii="Cambria Math" w:hAnsi="Cambria Math"/>
            </w:rPr>
            <m:t>/h=</m:t>
          </m:r>
          <m:r>
            <m:rPr>
              <m:sty m:val="p"/>
            </m:rPr>
            <w:rPr>
              <w:rFonts w:hint="eastAsia" w:ascii="Cambria Math" w:hAnsi="Cambria Math"/>
            </w:rPr>
            <m:t>9.94</m:t>
          </m:r>
          <m:r>
            <m:rPr>
              <m:sty m:val="p"/>
            </m:rPr>
            <w:rPr>
              <w:rFonts w:ascii="Cambria Math" w:hAnsi="Cambria Math"/>
            </w:rPr>
            <m:t>L/s</m:t>
          </m:r>
        </m:oMath>
      </m:oMathPara>
    </w:p>
    <w:p>
      <w:pPr>
        <w:keepNext/>
        <w:keepLines/>
        <w:spacing w:before="156" w:beforeLines="50"/>
        <w:ind w:firstLine="482"/>
        <w:outlineLvl w:val="2"/>
        <w:rPr>
          <w:b/>
          <w:bCs/>
          <w:sz w:val="24"/>
          <w:szCs w:val="32"/>
        </w:rPr>
      </w:pPr>
      <w:bookmarkStart w:id="188" w:name="_Toc7215"/>
      <w:bookmarkStart w:id="189" w:name="_Toc72965156"/>
      <w:bookmarkStart w:id="190" w:name="_Toc77678422"/>
      <w:bookmarkStart w:id="191" w:name="_Toc103373891"/>
      <w:r>
        <w:rPr>
          <w:b/>
          <w:bCs/>
          <w:sz w:val="24"/>
          <w:szCs w:val="32"/>
        </w:rPr>
        <w:t>4.4.2 扬程计算</w:t>
      </w:r>
      <w:bookmarkEnd w:id="188"/>
      <w:bookmarkEnd w:id="189"/>
      <w:bookmarkEnd w:id="190"/>
      <w:bookmarkEnd w:id="191"/>
      <w:bookmarkStart w:id="192" w:name="_Hlk72597599"/>
    </w:p>
    <w:bookmarkEnd w:id="192"/>
    <w:p>
      <w:pPr>
        <w:ind w:firstLine="420"/>
      </w:pPr>
      <w:r>
        <w:rPr>
          <w:rFonts w:hint="eastAsia"/>
        </w:rPr>
        <w:t>循环ADN</w:t>
      </w:r>
      <w:r>
        <w:t>输送泵P030</w:t>
      </w:r>
      <w:r>
        <w:rPr>
          <w:rFonts w:hint="eastAsia"/>
        </w:rPr>
        <w:t>5</w:t>
      </w:r>
      <w:r>
        <w:t>进料口所在的水平面至</w:t>
      </w:r>
      <w:r>
        <w:rPr>
          <w:rFonts w:hint="eastAsia"/>
        </w:rPr>
        <w:t>酰胺脱水反应器R0105</w:t>
      </w:r>
      <w:r>
        <w:t>进料塔板所在的水平面作机械能衡算。</w:t>
      </w:r>
    </w:p>
    <w:p>
      <w:pPr>
        <w:ind w:firstLine="420"/>
      </w:pPr>
      <w:r>
        <w:t>由于</w:t>
      </w:r>
      <w:r>
        <w:rPr>
          <w:rFonts w:hint="eastAsia"/>
        </w:rPr>
        <w:t>循环ADN</w:t>
      </w:r>
      <w:r>
        <w:t>输送泵P030</w:t>
      </w:r>
      <w:r>
        <w:rPr>
          <w:rFonts w:hint="eastAsia"/>
        </w:rPr>
        <w:t>5</w:t>
      </w:r>
      <w:r>
        <w:t>进、出流股的流速变化较小，动压头近似可以忽略，所以P030</w:t>
      </w:r>
      <w:r>
        <w:rPr>
          <w:rFonts w:hint="eastAsia"/>
        </w:rPr>
        <w:t>5</w:t>
      </w:r>
      <w:r>
        <w:t>的扬程由以下三个部分组成：</w:t>
      </w:r>
    </w:p>
    <w:p>
      <w:pPr>
        <w:ind w:firstLine="420"/>
      </w:pPr>
      <m:oMathPara>
        <m:oMath>
          <m:r>
            <m:rPr/>
            <w:rPr>
              <w:rFonts w:ascii="Cambria Math" w:hAnsi="Cambria Math"/>
            </w:rPr>
            <m:t>H=ΔZ+</m:t>
          </m:r>
          <m:f>
            <m:fPr>
              <m:ctrlPr>
                <w:rPr>
                  <w:rFonts w:ascii="Cambria Math" w:hAnsi="Cambria Math"/>
                  <w:i/>
                </w:rPr>
              </m:ctrlPr>
            </m:fPr>
            <m:num>
              <m:r>
                <m:rPr/>
                <w:rPr>
                  <w:rFonts w:ascii="Cambria Math" w:hAnsi="Cambria Math"/>
                </w:rPr>
                <m:t>Δp</m:t>
              </m:r>
              <m:ctrlPr>
                <w:rPr>
                  <w:rFonts w:ascii="Cambria Math" w:hAnsi="Cambria Math"/>
                  <w:i/>
                </w:rPr>
              </m:ctrlPr>
            </m:num>
            <m:den>
              <m:r>
                <m:rPr/>
                <w:rPr>
                  <w:rFonts w:ascii="Cambria Math" w:hAnsi="Cambria Math"/>
                </w:rPr>
                <m:t>ρg</m:t>
              </m:r>
              <m:ctrlPr>
                <w:rPr>
                  <w:rFonts w:ascii="Cambria Math" w:hAnsi="Cambria Math"/>
                  <w:i/>
                </w:rPr>
              </m:ctrlPr>
            </m:den>
          </m:f>
          <m:r>
            <m:rPr/>
            <w:rPr>
              <w:rFonts w:ascii="Cambria Math" w:hAnsi="Cambria Math"/>
            </w:rPr>
            <m:t>+</m:t>
          </m:r>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f,1−2</m:t>
              </m:r>
              <m:ctrlPr>
                <w:rPr>
                  <w:rFonts w:ascii="Cambria Math" w:hAnsi="Cambria Math"/>
                  <w:i/>
                </w:rPr>
              </m:ctrlPr>
            </m:sub>
          </m:sSub>
        </m:oMath>
      </m:oMathPara>
    </w:p>
    <w:p>
      <w:pPr>
        <w:keepNext/>
        <w:keepLines/>
        <w:spacing w:before="156" w:beforeLines="50"/>
        <w:ind w:firstLine="422"/>
        <w:jc w:val="left"/>
        <w:outlineLvl w:val="3"/>
        <w:rPr>
          <w:b/>
          <w:bCs/>
          <w:szCs w:val="28"/>
        </w:rPr>
      </w:pPr>
      <w:r>
        <w:rPr>
          <w:b/>
          <w:bCs/>
          <w:szCs w:val="28"/>
        </w:rPr>
        <w:t>4.4.2.1位压头的变化计算</w:t>
      </w:r>
    </w:p>
    <w:p>
      <w:pPr>
        <w:ind w:firstLine="420"/>
      </w:pPr>
      <w:r>
        <w:rPr>
          <w:rFonts w:hint="eastAsia"/>
        </w:rPr>
        <w:t>循环ADN</w:t>
      </w:r>
      <w:r>
        <w:t>输送泵P030</w:t>
      </w:r>
      <w:r>
        <w:rPr>
          <w:rFonts w:hint="eastAsia"/>
        </w:rPr>
        <w:t>5</w:t>
      </w:r>
      <w:r>
        <w:t>位压头的变化可以近似等于</w:t>
      </w:r>
      <w:r>
        <w:rPr>
          <w:rFonts w:hint="eastAsia"/>
        </w:rPr>
        <w:t>酰胺脱水反应器R0105</w:t>
      </w:r>
      <w:r>
        <w:t>进料口所在水平面的高度，经</w:t>
      </w:r>
      <w:r>
        <w:rPr>
          <w:rFonts w:hint="eastAsia"/>
        </w:rPr>
        <w:t>反应器详细</w:t>
      </w:r>
      <w:r>
        <w:t>计算得进料高度差约为</w:t>
      </w:r>
      <m:oMath>
        <m:r>
          <m:rPr/>
          <w:rPr>
            <w:rFonts w:ascii="Cambria Math" w:hAnsi="Cambria Math"/>
          </w:rPr>
          <m:t>Δ</m:t>
        </m:r>
        <m:r>
          <m:rPr>
            <m:sty m:val="p"/>
          </m:rPr>
          <w:rPr>
            <w:rFonts w:ascii="Cambria Math" w:hAnsi="Cambria Math"/>
          </w:rPr>
          <m:t>Z</m:t>
        </m:r>
        <m:r>
          <m:rPr/>
          <w:rPr>
            <w:rFonts w:ascii="Cambria Math" w:hAnsi="Cambria Math"/>
          </w:rPr>
          <m:t>=</m:t>
        </m:r>
        <m:r>
          <m:rPr/>
          <w:rPr>
            <w:rFonts w:hint="eastAsia" w:ascii="Cambria Math" w:hAnsi="Cambria Math"/>
          </w:rPr>
          <m:t>5</m:t>
        </m:r>
        <m:r>
          <m:rPr/>
          <w:rPr>
            <w:rFonts w:ascii="Cambria Math" w:hAnsi="Cambria Math"/>
          </w:rPr>
          <m:t>m</m:t>
        </m:r>
      </m:oMath>
      <w:r>
        <w:t>。</w:t>
      </w:r>
    </w:p>
    <w:p>
      <w:pPr>
        <w:keepNext/>
        <w:keepLines/>
        <w:spacing w:before="156" w:beforeLines="50"/>
        <w:ind w:firstLine="422"/>
        <w:jc w:val="left"/>
        <w:outlineLvl w:val="3"/>
        <w:rPr>
          <w:b/>
          <w:bCs/>
          <w:szCs w:val="28"/>
        </w:rPr>
      </w:pPr>
      <w:r>
        <w:rPr>
          <w:b/>
          <w:bCs/>
          <w:szCs w:val="28"/>
        </w:rPr>
        <w:t>4.4.2.2静压头的变化计算</w:t>
      </w:r>
    </w:p>
    <w:p>
      <w:pPr>
        <w:ind w:firstLine="420"/>
      </w:pPr>
      <w:r>
        <w:t>静压头近似可以等于</w:t>
      </w:r>
      <w:r>
        <w:rPr>
          <w:rFonts w:hint="eastAsia"/>
        </w:rPr>
        <w:t>循环ADN</w:t>
      </w:r>
      <w:r>
        <w:t>输送泵P030</w:t>
      </w:r>
      <w:r>
        <w:rPr>
          <w:rFonts w:hint="eastAsia"/>
        </w:rPr>
        <w:t>5</w:t>
      </w:r>
      <w:r>
        <w:t>进、出口压差</w:t>
      </w:r>
      <m:oMath>
        <m:r>
          <m:rPr/>
          <w:rPr>
            <w:rFonts w:ascii="Cambria Math" w:hAnsi="Cambria Math"/>
          </w:rPr>
          <m:t>Δ</m:t>
        </m:r>
        <m:r>
          <m:rPr>
            <m:sty m:val="p"/>
          </m:rPr>
          <w:rPr>
            <w:rFonts w:ascii="Cambria Math" w:hAnsi="Cambria Math"/>
          </w:rPr>
          <m:t>P</m:t>
        </m:r>
        <m:r>
          <m:rPr/>
          <w:rPr>
            <w:rFonts w:ascii="Cambria Math" w:hAnsi="Cambria Math"/>
          </w:rPr>
          <m:t>=</m:t>
        </m:r>
        <m:r>
          <m:rPr/>
          <w:rPr>
            <w:rFonts w:hint="eastAsia" w:ascii="Cambria Math" w:hAnsi="Cambria Math"/>
          </w:rPr>
          <m:t>3</m:t>
        </m:r>
      </m:oMath>
      <w:r>
        <w:rPr>
          <w:rFonts w:hint="eastAsia" w:hAnsi="Cambria Math"/>
        </w:rPr>
        <w:t>0</w:t>
      </w:r>
      <w:r>
        <w:t>kPa</w:t>
      </w:r>
    </w:p>
    <w:p>
      <w:pPr>
        <w:keepNext/>
        <w:keepLines/>
        <w:spacing w:before="156" w:beforeLines="50"/>
        <w:ind w:firstLine="422"/>
        <w:jc w:val="left"/>
        <w:outlineLvl w:val="3"/>
        <w:rPr>
          <w:b/>
          <w:bCs/>
          <w:szCs w:val="28"/>
        </w:rPr>
      </w:pPr>
      <w:r>
        <w:rPr>
          <w:b/>
          <w:bCs/>
          <w:szCs w:val="28"/>
        </w:rPr>
        <w:t>4.4.2.3压头损失的计算</w:t>
      </w:r>
    </w:p>
    <w:p>
      <w:pPr>
        <w:ind w:firstLine="420"/>
      </w:pPr>
      <w:r>
        <w:t>在管路系统中的总能量损失常称为总阻力损失，是管路上全部直管阻力与局部阻力之和。对于流体流经直径不变的管路时，采用当量长度法将直管阻力损失与局部阻力损失结合起来计算。</w:t>
      </w:r>
    </w:p>
    <w:p>
      <w:pPr>
        <w:ind w:firstLine="420"/>
      </w:pPr>
      <w:r>
        <w:t>（1）局部阻力系数法</w:t>
      </w:r>
    </w:p>
    <w:p>
      <w:pPr>
        <w:ind w:firstLine="420"/>
      </w:pPr>
      <w:r>
        <w:t>以</w:t>
      </w:r>
      <w:r>
        <w:rPr>
          <w:rFonts w:hint="eastAsia"/>
        </w:rPr>
        <w:t>循环ADN</w:t>
      </w:r>
      <w:r>
        <w:t>输送泵P030</w:t>
      </w:r>
      <w:r>
        <w:rPr>
          <w:rFonts w:hint="eastAsia"/>
        </w:rPr>
        <w:t>5</w:t>
      </w:r>
      <w:r>
        <w:t>进料口所在水平面为基准面到</w:t>
      </w:r>
      <w:r>
        <w:rPr>
          <w:rFonts w:hint="eastAsia"/>
        </w:rPr>
        <w:t>酰胺脱水反应器R0105</w:t>
      </w:r>
      <w:r>
        <w:t>进料口所在水平面，所需的管路总长约为 L=</w:t>
      </w:r>
      <w:r>
        <w:rPr>
          <w:rFonts w:hint="eastAsia"/>
        </w:rPr>
        <w:t>60</w:t>
      </w:r>
      <w:r>
        <w:t>m。阀门局部阻力系数及数量如表4-4所示</w:t>
      </w:r>
    </w:p>
    <w:p>
      <w:pPr>
        <w:spacing w:line="324" w:lineRule="auto"/>
        <w:ind w:firstLine="422"/>
        <w:jc w:val="center"/>
        <w:rPr>
          <w:b/>
        </w:rPr>
      </w:pPr>
      <w:r>
        <w:rPr>
          <w:b/>
        </w:rPr>
        <w:t>表 4-4 各种阀门的局部阻力系数以及数量</w:t>
      </w:r>
    </w:p>
    <w:tbl>
      <w:tblPr>
        <w:tblStyle w:val="49"/>
        <w:tblW w:w="0" w:type="auto"/>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2840"/>
        <w:gridCol w:w="2841"/>
        <w:gridCol w:w="2841"/>
      </w:tblGrid>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2840" w:type="dxa"/>
            <w:tcBorders>
              <w:top w:val="single" w:color="FFFFFF" w:sz="4" w:space="0"/>
              <w:left w:val="single" w:color="FFFFFF" w:sz="4" w:space="0"/>
              <w:right w:val="nil"/>
              <w:insideV w:val="nil"/>
            </w:tcBorders>
            <w:shd w:val="clear" w:color="auto" w:fill="2E75B5" w:themeFill="accent5" w:themeFillShade="BF"/>
          </w:tcPr>
          <w:p>
            <w:pPr>
              <w:spacing w:line="276" w:lineRule="auto"/>
              <w:ind w:firstLine="422"/>
              <w:jc w:val="center"/>
              <w:rPr>
                <w:rFonts w:ascii="Calibri" w:hAnsi="Calibri"/>
                <w:b w:val="0"/>
                <w:bCs/>
                <w:color w:val="FFFFFF"/>
                <w:kern w:val="0"/>
                <w:szCs w:val="22"/>
              </w:rPr>
            </w:pPr>
            <w:r>
              <w:rPr>
                <w:rFonts w:ascii="Times New Roman" w:hAnsi="Times New Roman"/>
                <w:b/>
                <w:bCs w:val="0"/>
                <w:color w:val="FFFFFF"/>
                <w:kern w:val="0"/>
                <w:szCs w:val="22"/>
              </w:rPr>
              <w:t>名称</w:t>
            </w:r>
          </w:p>
        </w:tc>
        <w:tc>
          <w:tcPr>
            <w:tcW w:w="2841" w:type="dxa"/>
            <w:tcBorders>
              <w:top w:val="single" w:color="FFFFFF" w:sz="4" w:space="0"/>
              <w:right w:val="nil"/>
              <w:insideV w:val="nil"/>
            </w:tcBorders>
            <w:shd w:val="clear" w:color="auto" w:fill="2E75B5" w:themeFill="accent5" w:themeFillShade="BF"/>
          </w:tcPr>
          <w:p>
            <w:pPr>
              <w:spacing w:line="276" w:lineRule="auto"/>
              <w:ind w:firstLine="422"/>
              <w:jc w:val="center"/>
              <w:rPr>
                <w:rFonts w:ascii="Calibri" w:hAnsi="Calibri"/>
                <w:b w:val="0"/>
                <w:bCs/>
                <w:color w:val="FFFFFF"/>
                <w:kern w:val="0"/>
                <w:szCs w:val="22"/>
              </w:rPr>
            </w:pPr>
            <m:oMathPara>
              <m:oMath>
                <m:r>
                  <m:rPr>
                    <m:sty m:val="bi"/>
                  </m:rPr>
                  <w:rPr>
                    <w:rFonts w:ascii="Cambria Math" w:hAnsi="Cambria Math"/>
                    <w:color w:val="FFFFFF"/>
                  </w:rPr>
                  <m:t>ζ</m:t>
                </m:r>
              </m:oMath>
            </m:oMathPara>
          </w:p>
        </w:tc>
        <w:tc>
          <w:tcPr>
            <w:tcW w:w="2841" w:type="dxa"/>
            <w:tcBorders>
              <w:top w:val="single" w:color="FFFFFF" w:sz="4" w:space="0"/>
              <w:right w:val="single" w:color="FFFFFF" w:sz="4" w:space="0"/>
              <w:insideV w:val="nil"/>
            </w:tcBorders>
            <w:shd w:val="clear" w:color="auto" w:fill="2E75B5" w:themeFill="accent5" w:themeFillShade="BF"/>
          </w:tcPr>
          <w:p>
            <w:pPr>
              <w:spacing w:line="276" w:lineRule="auto"/>
              <w:ind w:firstLine="422"/>
              <w:jc w:val="center"/>
              <w:rPr>
                <w:rFonts w:ascii="Calibri" w:hAnsi="Calibri"/>
                <w:b w:val="0"/>
                <w:bCs/>
                <w:color w:val="FFFFFF"/>
                <w:kern w:val="0"/>
                <w:szCs w:val="22"/>
              </w:rPr>
            </w:pPr>
            <w:r>
              <w:rPr>
                <w:rFonts w:ascii="Times New Roman" w:hAnsi="Times New Roman"/>
                <w:b/>
                <w:bCs w:val="0"/>
                <w:color w:val="FFFFFF"/>
                <w:kern w:val="0"/>
                <w:szCs w:val="22"/>
              </w:rPr>
              <w:t>数量</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2840" w:type="dxa"/>
            <w:tcBorders>
              <w:left w:val="single" w:color="FFFFFF" w:sz="4" w:space="0"/>
            </w:tcBorders>
            <w:shd w:val="clear" w:color="auto" w:fill="2E75B5" w:themeFill="accent5" w:themeFillShade="BF"/>
          </w:tcPr>
          <w:p>
            <w:pPr>
              <w:spacing w:line="276" w:lineRule="auto"/>
              <w:ind w:firstLine="422"/>
              <w:jc w:val="center"/>
              <w:rPr>
                <w:rFonts w:ascii="Calibri" w:hAnsi="Calibri"/>
                <w:b w:val="0"/>
                <w:bCs/>
                <w:color w:val="FFFFFF"/>
                <w:kern w:val="0"/>
                <w:szCs w:val="22"/>
              </w:rPr>
            </w:pPr>
            <w:r>
              <w:rPr>
                <w:rFonts w:ascii="Times New Roman" w:hAnsi="Times New Roman"/>
                <w:b/>
                <w:bCs w:val="0"/>
                <w:color w:val="FFFFFF"/>
                <w:kern w:val="0"/>
                <w:szCs w:val="22"/>
              </w:rPr>
              <w:t>90°标准弯头</w:t>
            </w:r>
          </w:p>
        </w:tc>
        <w:tc>
          <w:tcPr>
            <w:tcW w:w="2841" w:type="dxa"/>
            <w:shd w:val="clear" w:color="auto" w:fill="DEEBF6" w:themeFill="accent5" w:themeFillTint="32"/>
          </w:tcPr>
          <w:p>
            <w:pPr>
              <w:spacing w:line="276" w:lineRule="auto"/>
              <w:ind w:firstLine="420"/>
              <w:jc w:val="center"/>
              <w:rPr>
                <w:rFonts w:ascii="Calibri" w:hAnsi="Calibri"/>
                <w:kern w:val="0"/>
                <w:szCs w:val="22"/>
              </w:rPr>
            </w:pPr>
            <w:r>
              <w:rPr>
                <w:rFonts w:ascii="Times New Roman" w:hAnsi="Times New Roman"/>
                <w:kern w:val="0"/>
                <w:szCs w:val="22"/>
              </w:rPr>
              <w:t>0.75</w:t>
            </w:r>
          </w:p>
        </w:tc>
        <w:tc>
          <w:tcPr>
            <w:tcW w:w="2841" w:type="dxa"/>
            <w:shd w:val="clear" w:color="auto" w:fill="DEEBF6" w:themeFill="accent5" w:themeFillTint="32"/>
          </w:tcPr>
          <w:p>
            <w:pPr>
              <w:spacing w:line="276" w:lineRule="auto"/>
              <w:ind w:firstLine="420"/>
              <w:jc w:val="center"/>
              <w:rPr>
                <w:rFonts w:ascii="Calibri" w:hAnsi="Calibri"/>
                <w:kern w:val="0"/>
                <w:szCs w:val="22"/>
              </w:rPr>
            </w:pPr>
            <w:r>
              <w:rPr>
                <w:rFonts w:ascii="Times New Roman" w:hAnsi="Times New Roman"/>
                <w:kern w:val="0"/>
                <w:szCs w:val="22"/>
              </w:rPr>
              <w:t>3</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trHeight w:val="90" w:hRule="atLeast"/>
        </w:trPr>
        <w:tc>
          <w:tcPr>
            <w:tcW w:w="2840" w:type="dxa"/>
            <w:tcBorders>
              <w:left w:val="single" w:color="FFFFFF" w:sz="4" w:space="0"/>
            </w:tcBorders>
            <w:shd w:val="clear" w:color="auto" w:fill="2E75B5" w:themeFill="accent5" w:themeFillShade="BF"/>
          </w:tcPr>
          <w:p>
            <w:pPr>
              <w:spacing w:line="276" w:lineRule="auto"/>
              <w:ind w:firstLine="422"/>
              <w:jc w:val="center"/>
              <w:rPr>
                <w:rFonts w:ascii="Calibri" w:hAnsi="Calibri"/>
                <w:b w:val="0"/>
                <w:bCs/>
                <w:color w:val="FFFFFF"/>
                <w:kern w:val="0"/>
                <w:szCs w:val="22"/>
              </w:rPr>
            </w:pPr>
            <w:r>
              <w:rPr>
                <w:rFonts w:ascii="Times New Roman" w:hAnsi="Times New Roman"/>
                <w:b/>
                <w:bCs w:val="0"/>
                <w:color w:val="FFFFFF"/>
                <w:kern w:val="0"/>
                <w:szCs w:val="22"/>
              </w:rPr>
              <w:t>闸阀</w:t>
            </w:r>
          </w:p>
        </w:tc>
        <w:tc>
          <w:tcPr>
            <w:tcW w:w="2841" w:type="dxa"/>
            <w:shd w:val="clear" w:color="auto" w:fill="auto"/>
          </w:tcPr>
          <w:p>
            <w:pPr>
              <w:spacing w:line="276" w:lineRule="auto"/>
              <w:ind w:firstLine="420"/>
              <w:jc w:val="center"/>
              <w:rPr>
                <w:rFonts w:ascii="Calibri" w:hAnsi="Calibri"/>
                <w:kern w:val="0"/>
                <w:szCs w:val="22"/>
              </w:rPr>
            </w:pPr>
            <w:r>
              <w:rPr>
                <w:rFonts w:ascii="Times New Roman" w:hAnsi="Times New Roman"/>
                <w:kern w:val="0"/>
                <w:szCs w:val="22"/>
              </w:rPr>
              <w:t>0.9</w:t>
            </w:r>
          </w:p>
        </w:tc>
        <w:tc>
          <w:tcPr>
            <w:tcW w:w="2841" w:type="dxa"/>
            <w:shd w:val="clear" w:color="auto" w:fill="auto"/>
          </w:tcPr>
          <w:p>
            <w:pPr>
              <w:spacing w:line="276" w:lineRule="auto"/>
              <w:ind w:firstLine="420"/>
              <w:jc w:val="center"/>
              <w:rPr>
                <w:rFonts w:ascii="Calibri" w:hAnsi="Calibri"/>
                <w:kern w:val="0"/>
                <w:szCs w:val="22"/>
              </w:rPr>
            </w:pPr>
            <w:r>
              <w:rPr>
                <w:rFonts w:ascii="Times New Roman" w:hAnsi="Times New Roman"/>
                <w:kern w:val="0"/>
                <w:szCs w:val="22"/>
              </w:rPr>
              <w:t>4</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2840" w:type="dxa"/>
            <w:tcBorders>
              <w:left w:val="single" w:color="FFFFFF" w:sz="4" w:space="0"/>
            </w:tcBorders>
            <w:shd w:val="clear" w:color="auto" w:fill="2E75B5" w:themeFill="accent5" w:themeFillShade="BF"/>
          </w:tcPr>
          <w:p>
            <w:pPr>
              <w:spacing w:line="276" w:lineRule="auto"/>
              <w:ind w:firstLine="422"/>
              <w:jc w:val="center"/>
              <w:rPr>
                <w:rFonts w:ascii="Calibri" w:hAnsi="Calibri"/>
                <w:b w:val="0"/>
                <w:bCs/>
                <w:color w:val="FFFFFF"/>
                <w:kern w:val="0"/>
                <w:szCs w:val="22"/>
              </w:rPr>
            </w:pPr>
            <w:r>
              <w:rPr>
                <w:rFonts w:ascii="Times New Roman" w:hAnsi="Times New Roman"/>
                <w:b/>
                <w:bCs w:val="0"/>
                <w:color w:val="FFFFFF"/>
                <w:kern w:val="0"/>
                <w:szCs w:val="22"/>
              </w:rPr>
              <w:t>变径管</w:t>
            </w:r>
          </w:p>
        </w:tc>
        <w:tc>
          <w:tcPr>
            <w:tcW w:w="2841" w:type="dxa"/>
            <w:shd w:val="clear" w:color="auto" w:fill="DEEBF6" w:themeFill="accent5" w:themeFillTint="32"/>
          </w:tcPr>
          <w:p>
            <w:pPr>
              <w:spacing w:line="276" w:lineRule="auto"/>
              <w:ind w:firstLine="420"/>
              <w:jc w:val="center"/>
              <w:rPr>
                <w:rFonts w:ascii="Calibri" w:hAnsi="Calibri"/>
                <w:kern w:val="0"/>
                <w:szCs w:val="22"/>
              </w:rPr>
            </w:pPr>
            <w:r>
              <w:rPr>
                <w:rFonts w:ascii="Times New Roman" w:hAnsi="Times New Roman"/>
                <w:kern w:val="0"/>
                <w:szCs w:val="22"/>
              </w:rPr>
              <w:t>0.04</w:t>
            </w:r>
          </w:p>
        </w:tc>
        <w:tc>
          <w:tcPr>
            <w:tcW w:w="2841" w:type="dxa"/>
            <w:shd w:val="clear" w:color="auto" w:fill="DEEBF6" w:themeFill="accent5" w:themeFillTint="32"/>
          </w:tcPr>
          <w:p>
            <w:pPr>
              <w:spacing w:line="276" w:lineRule="auto"/>
              <w:ind w:firstLine="420"/>
              <w:jc w:val="center"/>
              <w:rPr>
                <w:rFonts w:ascii="Calibri" w:hAnsi="Calibri"/>
                <w:kern w:val="0"/>
                <w:szCs w:val="22"/>
              </w:rPr>
            </w:pPr>
            <w:r>
              <w:rPr>
                <w:rFonts w:ascii="Times New Roman" w:hAnsi="Times New Roman"/>
                <w:kern w:val="0"/>
                <w:szCs w:val="22"/>
              </w:rPr>
              <w:t>2</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2840" w:type="dxa"/>
            <w:tcBorders>
              <w:left w:val="single" w:color="FFFFFF" w:sz="4" w:space="0"/>
            </w:tcBorders>
            <w:shd w:val="clear" w:color="auto" w:fill="2E75B5" w:themeFill="accent5" w:themeFillShade="BF"/>
          </w:tcPr>
          <w:p>
            <w:pPr>
              <w:spacing w:line="276" w:lineRule="auto"/>
              <w:ind w:firstLine="422"/>
              <w:jc w:val="center"/>
              <w:rPr>
                <w:rFonts w:ascii="Calibri" w:hAnsi="Calibri"/>
                <w:b w:val="0"/>
                <w:bCs/>
                <w:color w:val="FFFFFF"/>
                <w:kern w:val="0"/>
                <w:szCs w:val="22"/>
              </w:rPr>
            </w:pPr>
            <w:r>
              <w:rPr>
                <w:rFonts w:ascii="Times New Roman" w:hAnsi="Times New Roman"/>
                <w:b/>
                <w:bCs w:val="0"/>
                <w:color w:val="FFFFFF"/>
                <w:kern w:val="0"/>
                <w:szCs w:val="22"/>
              </w:rPr>
              <w:t>止回阀</w:t>
            </w:r>
          </w:p>
        </w:tc>
        <w:tc>
          <w:tcPr>
            <w:tcW w:w="2841" w:type="dxa"/>
            <w:shd w:val="clear" w:color="auto" w:fill="auto"/>
          </w:tcPr>
          <w:p>
            <w:pPr>
              <w:spacing w:line="276" w:lineRule="auto"/>
              <w:ind w:firstLine="420"/>
              <w:jc w:val="center"/>
              <w:rPr>
                <w:rFonts w:ascii="Calibri" w:hAnsi="Calibri"/>
                <w:kern w:val="0"/>
                <w:szCs w:val="22"/>
              </w:rPr>
            </w:pPr>
            <w:r>
              <w:rPr>
                <w:rFonts w:ascii="Times New Roman" w:hAnsi="Times New Roman"/>
                <w:kern w:val="0"/>
                <w:szCs w:val="22"/>
              </w:rPr>
              <w:t>2</w:t>
            </w:r>
          </w:p>
        </w:tc>
        <w:tc>
          <w:tcPr>
            <w:tcW w:w="2841" w:type="dxa"/>
            <w:shd w:val="clear" w:color="auto" w:fill="auto"/>
          </w:tcPr>
          <w:p>
            <w:pPr>
              <w:spacing w:line="276" w:lineRule="auto"/>
              <w:ind w:firstLine="420"/>
              <w:jc w:val="center"/>
              <w:rPr>
                <w:rFonts w:ascii="Calibri" w:hAnsi="Calibri"/>
                <w:kern w:val="0"/>
                <w:szCs w:val="22"/>
              </w:rPr>
            </w:pPr>
            <w:r>
              <w:rPr>
                <w:rFonts w:ascii="Times New Roman" w:hAnsi="Times New Roman"/>
                <w:kern w:val="0"/>
                <w:szCs w:val="22"/>
              </w:rPr>
              <w:t>1</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c>
          <w:tcPr>
            <w:tcW w:w="2840" w:type="dxa"/>
            <w:tcBorders>
              <w:left w:val="single" w:color="FFFFFF" w:sz="4" w:space="0"/>
              <w:bottom w:val="single" w:color="FFFFFF" w:sz="4" w:space="0"/>
            </w:tcBorders>
            <w:shd w:val="clear" w:color="auto" w:fill="2E75B5" w:themeFill="accent5" w:themeFillShade="BF"/>
          </w:tcPr>
          <w:p>
            <w:pPr>
              <w:spacing w:line="276" w:lineRule="auto"/>
              <w:ind w:firstLine="422"/>
              <w:jc w:val="center"/>
              <w:rPr>
                <w:rFonts w:ascii="Calibri" w:hAnsi="Calibri"/>
                <w:b w:val="0"/>
                <w:bCs/>
                <w:color w:val="FFFFFF"/>
                <w:kern w:val="0"/>
                <w:szCs w:val="22"/>
              </w:rPr>
            </w:pPr>
            <w:r>
              <w:rPr>
                <w:rFonts w:ascii="Times New Roman" w:hAnsi="Times New Roman"/>
                <w:b/>
                <w:bCs w:val="0"/>
                <w:color w:val="FFFFFF"/>
                <w:kern w:val="0"/>
                <w:szCs w:val="22"/>
              </w:rPr>
              <w:t>截止阀</w:t>
            </w:r>
          </w:p>
        </w:tc>
        <w:tc>
          <w:tcPr>
            <w:tcW w:w="2841" w:type="dxa"/>
            <w:shd w:val="clear" w:color="auto" w:fill="DEEBF6" w:themeFill="accent5" w:themeFillTint="32"/>
          </w:tcPr>
          <w:p>
            <w:pPr>
              <w:spacing w:line="276" w:lineRule="auto"/>
              <w:ind w:firstLine="420"/>
              <w:jc w:val="center"/>
              <w:rPr>
                <w:rFonts w:ascii="Calibri" w:hAnsi="Calibri"/>
                <w:kern w:val="0"/>
                <w:szCs w:val="22"/>
              </w:rPr>
            </w:pPr>
            <w:r>
              <w:rPr>
                <w:rFonts w:ascii="Times New Roman" w:hAnsi="Times New Roman"/>
                <w:kern w:val="0"/>
                <w:szCs w:val="22"/>
              </w:rPr>
              <w:t>9.5</w:t>
            </w:r>
          </w:p>
        </w:tc>
        <w:tc>
          <w:tcPr>
            <w:tcW w:w="2841" w:type="dxa"/>
            <w:shd w:val="clear" w:color="auto" w:fill="DEEBF6" w:themeFill="accent5" w:themeFillTint="32"/>
          </w:tcPr>
          <w:p>
            <w:pPr>
              <w:spacing w:line="276" w:lineRule="auto"/>
              <w:ind w:firstLine="420"/>
              <w:jc w:val="center"/>
              <w:rPr>
                <w:rFonts w:ascii="Calibri" w:hAnsi="Calibri"/>
                <w:kern w:val="0"/>
                <w:szCs w:val="22"/>
              </w:rPr>
            </w:pPr>
            <w:r>
              <w:rPr>
                <w:rFonts w:ascii="Times New Roman" w:hAnsi="Times New Roman"/>
                <w:kern w:val="0"/>
                <w:szCs w:val="22"/>
              </w:rPr>
              <w:t>1</w:t>
            </w:r>
          </w:p>
        </w:tc>
      </w:tr>
    </w:tbl>
    <w:p>
      <w:pPr>
        <w:ind w:firstLine="420"/>
      </w:pPr>
      <w:r>
        <w:t>所以，管路系统中全部阻力系数之和为：</w:t>
      </w:r>
    </w:p>
    <w:p>
      <w:pPr>
        <w:ind w:firstLine="420"/>
        <w:jc w:val="center"/>
        <w:rPr>
          <w:position w:val="-14"/>
        </w:rPr>
      </w:pPr>
      <m:oMathPara>
        <m:oMath>
          <m:nary>
            <m:naryPr>
              <m:chr m:val="∑"/>
              <m:subHide m:val="1"/>
              <m:supHide m:val="1"/>
              <m:ctrlPr>
                <w:rPr>
                  <w:rFonts w:ascii="Cambria Math" w:hAnsi="Cambria Math"/>
                  <w:i/>
                </w:rPr>
              </m:ctrlPr>
            </m:naryPr>
            <m:sub>
              <m:ctrlPr>
                <w:rPr>
                  <w:rFonts w:ascii="Cambria Math" w:hAnsi="Cambria Math"/>
                  <w:i/>
                </w:rPr>
              </m:ctrlPr>
            </m:sub>
            <m:sup>
              <m:ctrlPr>
                <w:rPr>
                  <w:rFonts w:ascii="Cambria Math" w:hAnsi="Cambria Math"/>
                  <w:i/>
                </w:rPr>
              </m:ctrlPr>
            </m:sup>
            <m:e>
              <m:sSub>
                <m:sSubPr>
                  <m:ctrlPr>
                    <w:rPr>
                      <w:rFonts w:ascii="Cambria Math" w:hAnsi="Cambria Math"/>
                      <w:i/>
                    </w:rPr>
                  </m:ctrlPr>
                </m:sSubPr>
                <m:e>
                  <m:r>
                    <m:rPr/>
                    <w:rPr>
                      <w:rFonts w:ascii="Cambria Math" w:hAnsi="Cambria Math"/>
                    </w:rPr>
                    <m:t>ζ</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nary>
          <m:r>
            <m:rPr/>
            <w:rPr>
              <w:rFonts w:ascii="Cambria Math" w:hAnsi="Cambria Math"/>
            </w:rPr>
            <m:t>=0.75×3+0.9×4+0.04×2+2×1+9.5×1=17.43</m:t>
          </m:r>
        </m:oMath>
      </m:oMathPara>
    </w:p>
    <w:p>
      <w:pPr>
        <w:ind w:firstLine="420"/>
      </w:pPr>
      <w:r>
        <w:t>（2）当量长度法</w:t>
      </w:r>
    </w:p>
    <w:p>
      <w:pPr>
        <w:ind w:firstLine="420"/>
        <w:rPr>
          <w:position w:val="-26"/>
        </w:rPr>
      </w:pPr>
      <w:r>
        <w:t>取进料流股流速为2m/s，则管径为</w:t>
      </w:r>
    </w:p>
    <w:p>
      <w:pPr>
        <w:ind w:firstLine="420"/>
        <w:jc w:val="center"/>
        <w:rPr>
          <w:position w:val="-26"/>
        </w:rPr>
      </w:pPr>
      <m:oMathPara>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ascii="Cambria Math" w:hAnsi="Cambria Math"/>
                    </w:rPr>
                    <m:t>4V</m:t>
                  </m:r>
                  <m:ctrlPr>
                    <w:rPr>
                      <w:rFonts w:ascii="Cambria Math" w:hAnsi="Cambria Math"/>
                      <w:i/>
                    </w:rPr>
                  </m:ctrlPr>
                </m:num>
                <m:den>
                  <m:r>
                    <m:rPr/>
                    <w:rPr>
                      <w:rFonts w:ascii="Cambria Math" w:hAnsi="Cambria Math"/>
                    </w:rPr>
                    <m:t>πu</m:t>
                  </m:r>
                  <m:ctrlPr>
                    <w:rPr>
                      <w:rFonts w:ascii="Cambria Math" w:hAnsi="Cambria Math"/>
                      <w:i/>
                    </w:rPr>
                  </m:ctrlPr>
                </m:den>
              </m:f>
              <m:ctrlPr>
                <w:rPr>
                  <w:rFonts w:ascii="Cambria Math" w:hAnsi="Cambria Math"/>
                  <w:i/>
                </w:rPr>
              </m:ctrlPr>
            </m:e>
          </m:rad>
          <m:r>
            <m:rPr/>
            <w:rPr>
              <w:rFonts w:ascii="Cambria Math" w:hAnsi="Cambria Math"/>
            </w:rPr>
            <m:t>=</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ascii="Cambria Math" w:hAnsi="Cambria Math"/>
                    </w:rPr>
                    <m:t>4×</m:t>
                  </m:r>
                  <m:r>
                    <m:rPr/>
                    <w:rPr>
                      <w:rFonts w:hint="eastAsia" w:ascii="Cambria Math" w:hAnsi="Cambria Math"/>
                    </w:rPr>
                    <m:t>35.7945</m:t>
                  </m:r>
                  <m:ctrlPr>
                    <w:rPr>
                      <w:rFonts w:ascii="Cambria Math" w:hAnsi="Cambria Math"/>
                      <w:i/>
                    </w:rPr>
                  </m:ctrlPr>
                </m:num>
                <m:den>
                  <m:r>
                    <m:rPr/>
                    <w:rPr>
                      <w:rFonts w:ascii="Cambria Math" w:hAnsi="Cambria Math"/>
                    </w:rPr>
                    <m:t>3600×3.14×2</m:t>
                  </m:r>
                  <m:ctrlPr>
                    <w:rPr>
                      <w:rFonts w:ascii="Cambria Math" w:hAnsi="Cambria Math"/>
                      <w:i/>
                    </w:rPr>
                  </m:ctrlPr>
                </m:den>
              </m:f>
              <m:ctrlPr>
                <w:rPr>
                  <w:rFonts w:ascii="Cambria Math" w:hAnsi="Cambria Math"/>
                  <w:i/>
                </w:rPr>
              </m:ctrlPr>
            </m:e>
          </m:rad>
          <m:r>
            <m:rPr/>
            <w:rPr>
              <w:rFonts w:ascii="Cambria Math" w:hAnsi="Cambria Math"/>
            </w:rPr>
            <m:t>=</m:t>
          </m:r>
          <m:r>
            <m:rPr/>
            <w:rPr>
              <w:rFonts w:hint="eastAsia" w:ascii="Cambria Math" w:hAnsi="Cambria Math"/>
            </w:rPr>
            <m:t>88</m:t>
          </m:r>
          <m:r>
            <m:rPr/>
            <w:rPr>
              <w:rFonts w:ascii="Cambria Math" w:hAnsi="Cambria Math"/>
            </w:rPr>
            <m:t>mm</m:t>
          </m:r>
        </m:oMath>
      </m:oMathPara>
    </w:p>
    <w:p>
      <w:pPr>
        <w:ind w:firstLine="420"/>
      </w:pPr>
      <w:r>
        <w:t>圆整后根据GB/T 8163-2018《流体输送用无缝钢管》，选用</w:t>
      </w:r>
      <m:oMath>
        <m:r>
          <m:rPr/>
          <w:rPr>
            <w:rFonts w:ascii="Cambria Math" w:hAnsi="Cambria Math"/>
          </w:rPr>
          <m:t>ϕ132×10mm</m:t>
        </m:r>
      </m:oMath>
      <w:r>
        <w:t>的热轧无缝钢管。</w:t>
      </w:r>
    </w:p>
    <w:p>
      <w:pPr>
        <w:ind w:firstLine="420"/>
      </w:pPr>
      <w:r>
        <w:t>管内实际流速为：</w:t>
      </w:r>
    </w:p>
    <w:p>
      <w:pPr>
        <w:ind w:firstLine="420"/>
      </w:pPr>
      <m:oMathPara>
        <m:oMath>
          <m:r>
            <m:rPr>
              <m:scr m:val="script"/>
            </m:rPr>
            <w:rPr>
              <w:rFonts w:ascii="Cambria Math" w:hAnsi="Cambria Math" w:eastAsia="MS Mincho" w:cs="MS Mincho"/>
            </w:rPr>
            <m:t>u=</m:t>
          </m:r>
          <m:f>
            <m:fPr>
              <m:ctrlPr>
                <w:rPr>
                  <w:rFonts w:ascii="Cambria Math" w:hAnsi="Cambria Math"/>
                  <w:i/>
                </w:rPr>
              </m:ctrlPr>
            </m:fPr>
            <m:num>
              <m:r>
                <m:rPr/>
                <w:rPr>
                  <w:rFonts w:ascii="Cambria Math" w:hAnsi="Cambria Math"/>
                </w:rPr>
                <m:t>4V</m:t>
              </m:r>
              <m:ctrlPr>
                <w:rPr>
                  <w:rFonts w:ascii="Cambria Math" w:hAnsi="Cambria Math"/>
                  <w:i/>
                </w:rPr>
              </m:ctrlPr>
            </m:num>
            <m:den>
              <m:r>
                <m:rPr/>
                <w:rPr>
                  <w:rFonts w:ascii="Cambria Math" w:hAnsi="Cambria Math"/>
                </w:rPr>
                <m:t>π</m:t>
              </m:r>
              <m:sSup>
                <m:sSupPr>
                  <m:ctrlPr>
                    <w:rPr>
                      <w:rFonts w:ascii="Cambria Math" w:hAnsi="Cambria Math"/>
                      <w:i/>
                    </w:rPr>
                  </m:ctrlPr>
                </m:sSup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4×</m:t>
              </m:r>
              <m:r>
                <m:rPr/>
                <w:rPr>
                  <w:rFonts w:hint="eastAsia" w:ascii="Cambria Math" w:hAnsi="Cambria Math"/>
                </w:rPr>
                <m:t>35.7945</m:t>
              </m:r>
              <m:ctrlPr>
                <w:rPr>
                  <w:rFonts w:ascii="Cambria Math" w:hAnsi="Cambria Math"/>
                  <w:i/>
                </w:rPr>
              </m:ctrlPr>
            </m:num>
            <m:den>
              <m:r>
                <m:rPr/>
                <w:rPr>
                  <w:rFonts w:ascii="Cambria Math" w:hAnsi="Cambria Math"/>
                </w:rPr>
                <m:t>3600×3.14×</m:t>
              </m:r>
              <m:sSup>
                <m:sSupPr>
                  <m:ctrlPr>
                    <w:rPr>
                      <w:rFonts w:ascii="Cambria Math" w:hAnsi="Cambria Math"/>
                      <w:i/>
                    </w:rPr>
                  </m:ctrlPr>
                </m:sSupPr>
                <m:e>
                  <m:r>
                    <m:rPr/>
                    <w:rPr>
                      <w:rFonts w:ascii="Cambria Math" w:hAnsi="Cambria Math"/>
                    </w:rPr>
                    <m:t>0.</m:t>
                  </m:r>
                  <m:r>
                    <m:rPr/>
                    <w:rPr>
                      <w:rFonts w:hint="eastAsia" w:ascii="Cambria Math" w:hAnsi="Cambria Math"/>
                    </w:rPr>
                    <m:t>88</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den>
          </m:f>
          <m:r>
            <m:rPr/>
            <w:rPr>
              <w:rFonts w:ascii="Cambria Math" w:hAnsi="Cambria Math"/>
            </w:rPr>
            <m:t>=1.65m/s</m:t>
          </m:r>
        </m:oMath>
      </m:oMathPara>
    </w:p>
    <w:p>
      <w:pPr>
        <w:ind w:firstLine="420"/>
        <w:rPr>
          <w:position w:val="-28"/>
        </w:rPr>
      </w:pPr>
      <w:r>
        <w:t>管内流体的雷诺准数为：</w:t>
      </w:r>
    </w:p>
    <w:p>
      <w:pPr>
        <w:ind w:firstLine="420"/>
        <w:jc w:val="center"/>
        <w:rPr>
          <w:position w:val="-26"/>
        </w:rPr>
      </w:pPr>
      <m:oMathPara>
        <m:oMath>
          <m:r>
            <m:rPr/>
            <w:rPr>
              <w:rFonts w:ascii="Cambria Math" w:hAnsi="Cambria Math"/>
            </w:rPr>
            <m:t>Re=</m:t>
          </m:r>
          <m:f>
            <m:fPr>
              <m:ctrlPr>
                <w:rPr>
                  <w:rFonts w:ascii="Cambria Math" w:hAnsi="Cambria Math"/>
                  <w:i/>
                </w:rPr>
              </m:ctrlPr>
            </m:fPr>
            <m:num>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m:t>
                  </m:r>
                  <m:ctrlPr>
                    <w:rPr>
                      <w:rFonts w:ascii="Cambria Math" w:hAnsi="Cambria Math"/>
                      <w:i/>
                    </w:rPr>
                  </m:ctrlPr>
                </m:sub>
              </m:sSub>
              <m:r>
                <m:rPr>
                  <m:scr m:val="script"/>
                </m:rPr>
                <w:rPr>
                  <w:rFonts w:ascii="Cambria Math" w:hAnsi="Cambria Math" w:eastAsia="MS Mincho" w:cs="MS Mincho"/>
                </w:rPr>
                <m:t>u</m:t>
              </m:r>
              <m:r>
                <m:rPr/>
                <w:rPr>
                  <w:rFonts w:ascii="Cambria Math" w:hAnsi="Cambria Math"/>
                </w:rPr>
                <m:t>ρ</m:t>
              </m:r>
              <m:ctrlPr>
                <w:rPr>
                  <w:rFonts w:ascii="Cambria Math" w:hAnsi="Cambria Math"/>
                  <w:i/>
                </w:rPr>
              </m:ctrlPr>
            </m:num>
            <m:den>
              <m:r>
                <m:rPr/>
                <w:rPr>
                  <w:rFonts w:ascii="Cambria Math" w:hAnsi="Cambria Math"/>
                </w:rPr>
                <m:t>μ</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0.88×1.65×</m:t>
              </m:r>
              <m:r>
                <m:rPr>
                  <m:sty m:val="p"/>
                </m:rPr>
                <w:rPr>
                  <w:rFonts w:ascii="Cambria Math" w:hAnsi="Cambria Math"/>
                  <w:szCs w:val="22"/>
                </w:rPr>
                <m:t>754.305</m:t>
              </m:r>
              <m:ctrlPr>
                <w:rPr>
                  <w:rFonts w:ascii="Cambria Math" w:hAnsi="Cambria Math"/>
                  <w:i/>
                </w:rPr>
              </m:ctrlPr>
            </m:num>
            <m:den>
              <m:r>
                <m:rPr>
                  <m:sty m:val="p"/>
                </m:rPr>
                <w:rPr>
                  <w:rFonts w:ascii="Cambria Math" w:hAnsi="Cambria Math"/>
                  <w:szCs w:val="22"/>
                </w:rPr>
                <m:t>0.45679</m:t>
              </m:r>
              <m:r>
                <m:rPr/>
                <w:rPr>
                  <w:rFonts w:ascii="Cambria Math" w:hAnsi="Cambria Math"/>
                </w:rPr>
                <m:t>×</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−3</m:t>
                  </m:r>
                  <m:ctrlPr>
                    <w:rPr>
                      <w:rFonts w:ascii="Cambria Math" w:hAnsi="Cambria Math"/>
                      <w:i/>
                    </w:rPr>
                  </m:ctrlPr>
                </m:sup>
              </m:sSup>
              <m:ctrlPr>
                <w:rPr>
                  <w:rFonts w:ascii="Cambria Math" w:hAnsi="Cambria Math"/>
                  <w:i/>
                </w:rPr>
              </m:ctrlPr>
            </m:den>
          </m:f>
          <m:r>
            <m:rPr/>
            <w:rPr>
              <w:rFonts w:ascii="Cambria Math" w:hAnsi="Cambria Math"/>
            </w:rPr>
            <m:t>=</m:t>
          </m:r>
          <m:r>
            <m:rPr/>
            <w:rPr>
              <w:rFonts w:hint="eastAsia" w:ascii="Cambria Math" w:hAnsi="Cambria Math"/>
            </w:rPr>
            <m:t>238870</m:t>
          </m:r>
          <m:r>
            <m:rPr/>
            <w:rPr>
              <w:rFonts w:ascii="Cambria Math" w:hAnsi="Cambria Math"/>
            </w:rPr>
            <m:t>&gt;4000</m:t>
          </m:r>
        </m:oMath>
      </m:oMathPara>
    </w:p>
    <w:p>
      <w:pPr>
        <w:ind w:firstLine="420"/>
      </w:pPr>
      <w:r>
        <w:t>所以，管内流体的流动类型属于湍流。</w:t>
      </w:r>
    </w:p>
    <w:p>
      <w:pPr>
        <w:ind w:firstLine="420"/>
        <w:rPr>
          <w:position w:val="-24"/>
        </w:rPr>
      </w:pPr>
      <w:r>
        <w:t>管道为光滑管，对于</w:t>
      </w:r>
      <m:oMath>
        <m:r>
          <m:rPr/>
          <w:rPr>
            <w:rFonts w:ascii="Cambria Math" w:hAnsi="Cambria Math"/>
          </w:rPr>
          <m:t>3×</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3</m:t>
            </m:r>
            <m:ctrlPr>
              <w:rPr>
                <w:rFonts w:ascii="Cambria Math" w:hAnsi="Cambria Math"/>
                <w:i/>
              </w:rPr>
            </m:ctrlPr>
          </m:sup>
        </m:sSup>
        <m:r>
          <m:rPr/>
          <w:rPr>
            <w:rFonts w:ascii="Cambria Math" w:hAnsi="Cambria Math"/>
          </w:rPr>
          <m:t>&lt;Re=</m:t>
        </m:r>
        <m:r>
          <m:rPr/>
          <w:rPr>
            <w:rFonts w:hint="eastAsia" w:ascii="Cambria Math" w:hAnsi="Cambria Math"/>
          </w:rPr>
          <m:t>2</m:t>
        </m:r>
        <m:r>
          <m:rPr/>
          <w:rPr>
            <w:rFonts w:ascii="Cambria Math" w:hAnsi="Cambria Math"/>
          </w:rPr>
          <m:t>.3</m:t>
        </m:r>
        <m:r>
          <m:rPr/>
          <w:rPr>
            <w:rFonts w:hint="eastAsia" w:ascii="Cambria Math" w:hAnsi="Cambria Math"/>
          </w:rPr>
          <m:t>9</m:t>
        </m:r>
        <m:r>
          <m:rPr/>
          <w:rPr>
            <w:rFonts w:ascii="Cambria Math" w:hAnsi="Cambria Math"/>
          </w:rPr>
          <m:t>×</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5</m:t>
            </m:r>
            <m:ctrlPr>
              <w:rPr>
                <w:rFonts w:ascii="Cambria Math" w:hAnsi="Cambria Math"/>
                <w:i/>
              </w:rPr>
            </m:ctrlPr>
          </m:sup>
        </m:sSup>
        <m:r>
          <m:rPr/>
          <w:rPr>
            <w:rFonts w:ascii="Cambria Math" w:hAnsi="Cambria Math"/>
          </w:rPr>
          <m:t>&lt;3×</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6</m:t>
            </m:r>
            <m:ctrlPr>
              <w:rPr>
                <w:rFonts w:ascii="Cambria Math" w:hAnsi="Cambria Math"/>
                <w:i/>
              </w:rPr>
            </m:ctrlPr>
          </m:sup>
        </m:sSup>
      </m:oMath>
      <w:r>
        <w:t>，所以可以采用顾毓珍公式计算摩擦阻力系数</w:t>
      </w:r>
      <m:oMath>
        <m:r>
          <m:rPr/>
          <w:rPr>
            <w:rFonts w:ascii="Cambria Math" w:hAnsi="Cambria Math"/>
          </w:rPr>
          <m:t>λ</m:t>
        </m:r>
      </m:oMath>
      <w:r>
        <w:t>。</w:t>
      </w:r>
    </w:p>
    <w:p>
      <w:pPr>
        <w:ind w:firstLine="420"/>
        <w:rPr>
          <w:position w:val="-24"/>
        </w:rPr>
      </w:pPr>
      <m:oMathPara>
        <m:oMath>
          <m:r>
            <m:rPr/>
            <w:rPr>
              <w:rFonts w:ascii="Cambria Math" w:hAnsi="Cambria Math"/>
            </w:rPr>
            <m:t>λ</m:t>
          </m:r>
          <m:r>
            <m:rPr>
              <m:sty m:val="p"/>
            </m:rPr>
            <w:rPr>
              <w:rFonts w:ascii="Cambria Math" w:hAnsi="Cambria Math"/>
            </w:rPr>
            <m:t>=0.01227+</m:t>
          </m:r>
          <m:f>
            <m:fPr>
              <m:ctrlPr>
                <w:rPr>
                  <w:rFonts w:ascii="Cambria Math" w:hAnsi="Cambria Math"/>
                </w:rPr>
              </m:ctrlPr>
            </m:fPr>
            <m:num>
              <m:r>
                <m:rPr>
                  <m:sty m:val="p"/>
                </m:rPr>
                <w:rPr>
                  <w:rFonts w:ascii="Cambria Math" w:hAnsi="Cambria Math"/>
                </w:rPr>
                <m:t>0.7543</m:t>
              </m:r>
              <m:ctrlPr>
                <w:rPr>
                  <w:rFonts w:ascii="Cambria Math" w:hAnsi="Cambria Math"/>
                </w:rPr>
              </m:ctrlPr>
            </m:num>
            <m:den>
              <m:sSup>
                <m:sSupPr>
                  <m:ctrlPr>
                    <w:rPr>
                      <w:rFonts w:ascii="Cambria Math" w:hAnsi="Cambria Math"/>
                    </w:rPr>
                  </m:ctrlPr>
                </m:sSupPr>
                <m:e>
                  <m:r>
                    <m:rPr/>
                    <w:rPr>
                      <w:rFonts w:ascii="Cambria Math" w:hAnsi="Cambria Math"/>
                    </w:rPr>
                    <m:t>Re</m:t>
                  </m:r>
                  <m:ctrlPr>
                    <w:rPr>
                      <w:rFonts w:ascii="Cambria Math" w:hAnsi="Cambria Math"/>
                    </w:rPr>
                  </m:ctrlPr>
                </m:e>
                <m:sup>
                  <m:r>
                    <m:rPr>
                      <m:sty m:val="p"/>
                    </m:rPr>
                    <w:rPr>
                      <w:rFonts w:ascii="Cambria Math" w:hAnsi="Cambria Math"/>
                    </w:rPr>
                    <m:t>0.38</m:t>
                  </m:r>
                  <m:ctrlPr>
                    <w:rPr>
                      <w:rFonts w:ascii="Cambria Math" w:hAnsi="Cambria Math"/>
                    </w:rPr>
                  </m:ctrlPr>
                </m:sup>
              </m:sSup>
              <m:ctrlPr>
                <w:rPr>
                  <w:rFonts w:ascii="Cambria Math" w:hAnsi="Cambria Math"/>
                </w:rPr>
              </m:ctrlPr>
            </m:den>
          </m:f>
          <m:r>
            <m:rPr>
              <m:sty m:val="p"/>
            </m:rPr>
            <w:rPr>
              <w:rFonts w:ascii="Cambria Math" w:hAnsi="Cambria Math"/>
            </w:rPr>
            <m:t>=0.01227+</m:t>
          </m:r>
          <m:f>
            <m:fPr>
              <m:ctrlPr>
                <w:rPr>
                  <w:rFonts w:ascii="Cambria Math" w:hAnsi="Cambria Math"/>
                </w:rPr>
              </m:ctrlPr>
            </m:fPr>
            <m:num>
              <m:r>
                <m:rPr>
                  <m:sty m:val="p"/>
                </m:rPr>
                <w:rPr>
                  <w:rFonts w:ascii="Cambria Math" w:hAnsi="Cambria Math"/>
                </w:rPr>
                <m:t>0.7543</m:t>
              </m:r>
              <m:ctrlPr>
                <w:rPr>
                  <w:rFonts w:ascii="Cambria Math" w:hAnsi="Cambria Math"/>
                </w:rPr>
              </m:ctrlPr>
            </m:num>
            <m:den>
              <m:sSup>
                <m:sSupPr>
                  <m:ctrlPr>
                    <w:rPr>
                      <w:rFonts w:ascii="Cambria Math" w:hAnsi="Cambria Math"/>
                    </w:rPr>
                  </m:ctrlPr>
                </m:sSupPr>
                <m:e>
                  <m:r>
                    <m:rPr>
                      <m:sty m:val="p"/>
                    </m:rPr>
                    <w:rPr>
                      <w:rFonts w:hint="eastAsia" w:ascii="Cambria Math" w:hAnsi="Cambria Math"/>
                    </w:rPr>
                    <m:t>238870</m:t>
                  </m:r>
                  <m:ctrlPr>
                    <w:rPr>
                      <w:rFonts w:ascii="Cambria Math" w:hAnsi="Cambria Math"/>
                    </w:rPr>
                  </m:ctrlPr>
                </m:e>
                <m:sup>
                  <m:r>
                    <m:rPr>
                      <m:sty m:val="p"/>
                    </m:rPr>
                    <w:rPr>
                      <w:rFonts w:ascii="Cambria Math" w:hAnsi="Cambria Math"/>
                    </w:rPr>
                    <m:t>0.38</m:t>
                  </m:r>
                  <m:ctrlPr>
                    <w:rPr>
                      <w:rFonts w:ascii="Cambria Math" w:hAnsi="Cambria Math"/>
                    </w:rPr>
                  </m:ctrlPr>
                </m:sup>
              </m:sSup>
              <m:ctrlPr>
                <w:rPr>
                  <w:rFonts w:ascii="Cambria Math" w:hAnsi="Cambria Math"/>
                </w:rPr>
              </m:ctrlPr>
            </m:den>
          </m:f>
          <m:r>
            <m:rPr>
              <m:sty m:val="p"/>
            </m:rPr>
            <w:rPr>
              <w:rFonts w:ascii="Cambria Math" w:hAnsi="Cambria Math"/>
            </w:rPr>
            <m:t>=0.0</m:t>
          </m:r>
          <m:r>
            <m:rPr>
              <m:sty m:val="p"/>
            </m:rPr>
            <w:rPr>
              <w:rFonts w:hint="eastAsia" w:ascii="Cambria Math" w:hAnsi="Cambria Math"/>
            </w:rPr>
            <m:t>1909</m:t>
          </m:r>
        </m:oMath>
      </m:oMathPara>
    </w:p>
    <w:p>
      <w:pPr>
        <w:ind w:firstLine="420"/>
        <w:rPr>
          <w:position w:val="-32"/>
        </w:rPr>
      </w:pPr>
      <w:r>
        <w:t>因此，管道压头损失为：</w:t>
      </w:r>
    </w:p>
    <w:p>
      <w:pPr>
        <w:ind w:firstLine="420"/>
        <w:rPr>
          <w:position w:val="-32"/>
        </w:rPr>
      </w:pPr>
      <m:oMathPara>
        <m:oMath>
          <m:r>
            <m:rPr/>
            <w:rPr>
              <w:rFonts w:ascii="Cambria Math" w:hAnsi="Cambria Math"/>
            </w:rPr>
            <m:t>Δ</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f</m:t>
              </m:r>
              <m:r>
                <m:rPr>
                  <m:sty m:val="p"/>
                </m:rPr>
                <w:rPr>
                  <w:rFonts w:ascii="Cambria Math" w:hAnsi="Cambria Math"/>
                </w:rPr>
                <m:t>,1−2</m:t>
              </m:r>
              <m:ctrlPr>
                <w:rPr>
                  <w:rFonts w:ascii="Cambria Math" w:hAnsi="Cambria Math"/>
                </w:rPr>
              </m:ctrlPr>
            </m:sub>
          </m:sSub>
          <m:r>
            <m:rPr>
              <m:sty m:val="p"/>
            </m:rPr>
            <w:rPr>
              <w:rFonts w:ascii="Cambria Math" w:hAnsi="Cambria Math"/>
            </w:rPr>
            <m:t>=</m:t>
          </m:r>
          <m:d>
            <m:dPr>
              <m:ctrlPr>
                <w:rPr>
                  <w:rFonts w:ascii="Cambria Math" w:hAnsi="Cambria Math"/>
                </w:rPr>
              </m:ctrlPr>
            </m:dPr>
            <m:e>
              <m:r>
                <m:rPr/>
                <w:rPr>
                  <w:rFonts w:ascii="Cambria Math" w:hAnsi="Cambria Math"/>
                </w:rPr>
                <m:t>λ</m:t>
              </m:r>
              <m:f>
                <m:fPr>
                  <m:ctrlPr>
                    <w:rPr>
                      <w:rFonts w:ascii="Cambria Math" w:hAnsi="Cambria Math"/>
                    </w:rPr>
                  </m:ctrlPr>
                </m:fPr>
                <m:num>
                  <m:r>
                    <m:rPr/>
                    <w:rPr>
                      <w:rFonts w:ascii="Cambria Math" w:hAnsi="Cambria Math"/>
                    </w:rPr>
                    <m:t>l</m:t>
                  </m:r>
                  <m:ctrlPr>
                    <w:rPr>
                      <w:rFonts w:ascii="Cambria Math" w:hAnsi="Cambria Math"/>
                    </w:rPr>
                  </m:ctrlPr>
                </m:num>
                <m:den>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den>
              </m:f>
              <m:r>
                <m:rPr>
                  <m:sty m:val="p"/>
                </m:rPr>
                <w:rPr>
                  <w:rFonts w:ascii="Cambria Math" w:hAnsi="Cambria Math"/>
                </w:rPr>
                <m:t>+</m:t>
              </m:r>
              <m:r>
                <m:rPr/>
                <w:rPr>
                  <w:rFonts w:ascii="Cambria Math" w:hAnsi="Cambria Math"/>
                </w:rPr>
                <m:t>Σ</m:t>
              </m:r>
              <m:sSub>
                <m:sSubPr>
                  <m:ctrlPr>
                    <w:rPr>
                      <w:rFonts w:ascii="Cambria Math" w:hAnsi="Cambria Math"/>
                    </w:rPr>
                  </m:ctrlPr>
                </m:sSubPr>
                <m:e>
                  <m:r>
                    <m:rPr/>
                    <w:rPr>
                      <w:rFonts w:ascii="Cambria Math" w:hAnsi="Cambria Math"/>
                    </w:rPr>
                    <m:t>ζ</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f>
            <m:fPr>
              <m:ctrlPr>
                <w:rPr>
                  <w:rFonts w:ascii="Cambria Math" w:hAnsi="Cambria Math"/>
                </w:rPr>
              </m:ctrlPr>
            </m:fPr>
            <m:num>
              <m:sSup>
                <m:sSupPr>
                  <m:ctrlPr>
                    <w:rPr>
                      <w:rFonts w:ascii="Cambria Math" w:hAnsi="Cambria Math"/>
                    </w:rPr>
                  </m:ctrlPr>
                </m:sSupPr>
                <m:e>
                  <m:r>
                    <m:rPr/>
                    <w:rPr>
                      <w:rFonts w:ascii="Cambria Math" w:hAnsi="Cambria Math"/>
                    </w:rPr>
                    <m:t>u</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num>
            <m:den>
              <m:r>
                <m:rPr>
                  <m:sty m:val="p"/>
                </m:rPr>
                <w:rPr>
                  <w:rFonts w:ascii="Cambria Math" w:hAnsi="Cambria Math"/>
                </w:rPr>
                <m:t>2</m:t>
              </m:r>
              <m:ctrlPr>
                <w:rPr>
                  <w:rFonts w:ascii="Cambria Math" w:hAnsi="Cambria Math"/>
                </w:rPr>
              </m:ctrlPr>
            </m:den>
          </m:f>
          <m:r>
            <m:rPr>
              <m:sty m:val="p"/>
            </m:rPr>
            <w:rPr>
              <w:rFonts w:ascii="Cambria Math" w:hAnsi="Cambria Math"/>
            </w:rPr>
            <m:t>=</m:t>
          </m:r>
          <m:d>
            <m:dPr>
              <m:ctrlPr>
                <w:rPr>
                  <w:rFonts w:ascii="Cambria Math" w:hAnsi="Cambria Math"/>
                </w:rPr>
              </m:ctrlPr>
            </m:dPr>
            <m:e>
              <m:r>
                <m:rPr>
                  <m:sty m:val="p"/>
                </m:rPr>
                <w:rPr>
                  <w:rFonts w:ascii="Cambria Math" w:hAnsi="Cambria Math"/>
                </w:rPr>
                <m:t>0.0</m:t>
              </m:r>
              <m:r>
                <m:rPr>
                  <m:sty m:val="p"/>
                </m:rPr>
                <w:rPr>
                  <w:rFonts w:hint="eastAsia" w:ascii="Cambria Math" w:hAnsi="Cambria Math"/>
                </w:rPr>
                <m:t>1909</m:t>
              </m:r>
              <m:r>
                <m:rPr>
                  <m:sty m:val="p"/>
                </m:rPr>
                <w:rPr>
                  <w:rFonts w:ascii="Cambria Math" w:hAnsi="Cambria Math"/>
                </w:rPr>
                <m:t>×</m:t>
              </m:r>
              <m:f>
                <m:fPr>
                  <m:ctrlPr>
                    <w:rPr>
                      <w:rFonts w:ascii="Cambria Math" w:hAnsi="Cambria Math"/>
                    </w:rPr>
                  </m:ctrlPr>
                </m:fPr>
                <m:num>
                  <m:r>
                    <m:rPr>
                      <m:sty m:val="p"/>
                    </m:rPr>
                    <w:rPr>
                      <w:rFonts w:hint="eastAsia" w:ascii="Cambria Math" w:hAnsi="Cambria Math"/>
                    </w:rPr>
                    <m:t>60</m:t>
                  </m:r>
                  <m:ctrlPr>
                    <w:rPr>
                      <w:rFonts w:ascii="Cambria Math" w:hAnsi="Cambria Math"/>
                    </w:rPr>
                  </m:ctrlPr>
                </m:num>
                <m:den>
                  <m:r>
                    <m:rPr>
                      <m:sty m:val="p"/>
                    </m:rPr>
                    <w:rPr>
                      <w:rFonts w:ascii="Cambria Math" w:hAnsi="Cambria Math"/>
                    </w:rPr>
                    <m:t>0.</m:t>
                  </m:r>
                  <m:r>
                    <m:rPr>
                      <m:sty m:val="p"/>
                    </m:rPr>
                    <w:rPr>
                      <w:rFonts w:hint="eastAsia" w:ascii="Cambria Math" w:hAnsi="Cambria Math"/>
                    </w:rPr>
                    <m:t>88</m:t>
                  </m:r>
                  <m:ctrlPr>
                    <w:rPr>
                      <w:rFonts w:ascii="Cambria Math" w:hAnsi="Cambria Math"/>
                    </w:rPr>
                  </m:ctrlPr>
                </m:den>
              </m:f>
              <m:r>
                <m:rPr>
                  <m:sty m:val="p"/>
                </m:rPr>
                <w:rPr>
                  <w:rFonts w:ascii="Cambria Math" w:hAnsi="Cambria Math"/>
                </w:rPr>
                <m:t>+17.43</m:t>
              </m:r>
              <m:ctrlPr>
                <w:rPr>
                  <w:rFonts w:ascii="Cambria Math" w:hAnsi="Cambria Math"/>
                </w:rPr>
              </m:ctrlP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1.65</m:t>
                  </m:r>
                  <m:ctrlPr>
                    <w:rPr>
                      <w:rFonts w:ascii="Cambria Math" w:hAnsi="Cambria Math"/>
                    </w:rPr>
                  </m:ctrlPr>
                </m:e>
                <m:sup>
                  <m:r>
                    <m:rPr>
                      <m:sty m:val="p"/>
                    </m:rPr>
                    <w:rPr>
                      <w:rFonts w:ascii="Cambria Math" w:hAnsi="Cambria Math"/>
                    </w:rPr>
                    <m:t>2</m:t>
                  </m:r>
                  <m:ctrlPr>
                    <w:rPr>
                      <w:rFonts w:ascii="Cambria Math" w:hAnsi="Cambria Math"/>
                    </w:rPr>
                  </m:ctrlPr>
                </m:sup>
              </m:sSup>
              <m:ctrlPr>
                <w:rPr>
                  <w:rFonts w:ascii="Cambria Math" w:hAnsi="Cambria Math"/>
                </w:rPr>
              </m:ctrlPr>
            </m:num>
            <m:den>
              <m:r>
                <m:rPr>
                  <m:sty m:val="p"/>
                </m:rPr>
                <w:rPr>
                  <w:rFonts w:ascii="Cambria Math" w:hAnsi="Cambria Math"/>
                </w:rPr>
                <m:t>2×9.81</m:t>
              </m:r>
              <m:ctrlPr>
                <w:rPr>
                  <w:rFonts w:ascii="Cambria Math" w:hAnsi="Cambria Math"/>
                </w:rPr>
              </m:ctrlPr>
            </m:den>
          </m:f>
          <m:r>
            <m:rPr>
              <m:sty m:val="p"/>
            </m:rPr>
            <w:rPr>
              <w:rFonts w:ascii="Cambria Math" w:hAnsi="Cambria Math"/>
            </w:rPr>
            <m:t>=</m:t>
          </m:r>
          <m:r>
            <m:rPr>
              <m:sty m:val="p"/>
            </m:rPr>
            <w:rPr>
              <w:rFonts w:hint="eastAsia" w:ascii="Cambria Math" w:hAnsi="Cambria Math"/>
            </w:rPr>
            <m:t>4.25</m:t>
          </m:r>
          <m:r>
            <m:rPr/>
            <w:rPr>
              <w:rFonts w:ascii="Cambria Math" w:hAnsi="Cambria Math"/>
            </w:rPr>
            <m:t>m</m:t>
          </m:r>
        </m:oMath>
      </m:oMathPara>
    </w:p>
    <w:p>
      <w:pPr>
        <w:ind w:firstLine="420"/>
        <w:rPr>
          <w:position w:val="-28"/>
        </w:rPr>
      </w:pPr>
      <w:r>
        <w:t>（3）泵的压头的计算</w:t>
      </w:r>
    </w:p>
    <w:p>
      <w:pPr>
        <w:ind w:firstLine="420"/>
        <w:rPr>
          <w:position w:val="-28"/>
        </w:rPr>
      </w:pPr>
      <m:oMathPara>
        <m:oMath>
          <m:r>
            <m:rPr/>
            <w:rPr>
              <w:rFonts w:ascii="Cambria Math" w:hAnsi="Cambria Math"/>
            </w:rPr>
            <m:t>H</m:t>
          </m:r>
          <m:r>
            <m:rPr>
              <m:sty m:val="p"/>
            </m:rPr>
            <w:rPr>
              <w:rFonts w:ascii="Cambria Math" w:hAnsi="Cambria Math"/>
            </w:rPr>
            <m:t>=</m:t>
          </m:r>
          <m:r>
            <m:rPr/>
            <w:rPr>
              <w:rFonts w:ascii="Cambria Math" w:hAnsi="Cambria Math"/>
            </w:rPr>
            <m:t>Δ</m:t>
          </m:r>
          <m:r>
            <m:rPr>
              <m:sty m:val="p"/>
            </m:rPr>
            <w:rPr>
              <w:rFonts w:ascii="Cambria Math" w:hAnsi="Cambria Math"/>
            </w:rPr>
            <m:t>Z+</m:t>
          </m:r>
          <m:f>
            <m:fPr>
              <m:ctrlPr>
                <w:rPr>
                  <w:rFonts w:ascii="Cambria Math" w:hAnsi="Cambria Math"/>
                </w:rPr>
              </m:ctrlPr>
            </m:fPr>
            <m:num>
              <m:r>
                <m:rPr/>
                <w:rPr>
                  <w:rFonts w:ascii="Cambria Math" w:hAnsi="Cambria Math"/>
                </w:rPr>
                <m:t>Δp</m:t>
              </m:r>
              <m:ctrlPr>
                <w:rPr>
                  <w:rFonts w:ascii="Cambria Math" w:hAnsi="Cambria Math"/>
                </w:rPr>
              </m:ctrlPr>
            </m:num>
            <m:den>
              <m:r>
                <m:rPr/>
                <w:rPr>
                  <w:rFonts w:ascii="Cambria Math" w:hAnsi="Cambria Math"/>
                </w:rPr>
                <m:t>ρg</m:t>
              </m:r>
              <m:ctrlPr>
                <w:rPr>
                  <w:rFonts w:ascii="Cambria Math" w:hAnsi="Cambria Math"/>
                </w:rPr>
              </m:ctrlPr>
            </m:den>
          </m:f>
          <m:r>
            <m:rPr>
              <m:sty m:val="p"/>
            </m:rPr>
            <w:rPr>
              <w:rFonts w:ascii="Cambria Math" w:hAnsi="Cambria Math"/>
            </w:rPr>
            <m:t>+</m:t>
          </m:r>
          <m:r>
            <m:rPr/>
            <w:rPr>
              <w:rFonts w:ascii="Cambria Math" w:hAnsi="Cambria Math"/>
            </w:rPr>
            <m:t>Δ</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f</m:t>
              </m:r>
              <m:r>
                <m:rPr>
                  <m:sty m:val="p"/>
                </m:rPr>
                <w:rPr>
                  <w:rFonts w:ascii="Cambria Math" w:hAnsi="Cambria Math"/>
                </w:rPr>
                <m:t>,1−2</m:t>
              </m:r>
              <m:ctrlPr>
                <w:rPr>
                  <w:rFonts w:ascii="Cambria Math" w:hAnsi="Cambria Math"/>
                </w:rPr>
              </m:ctrlPr>
            </m:sub>
          </m:sSub>
          <m:r>
            <m:rPr>
              <m:sty m:val="p"/>
            </m:rPr>
            <w:rPr>
              <w:rFonts w:ascii="Cambria Math" w:hAnsi="Cambria Math"/>
            </w:rPr>
            <m:t>=</m:t>
          </m:r>
          <m:r>
            <m:rPr>
              <m:sty m:val="p"/>
            </m:rPr>
            <w:rPr>
              <w:rFonts w:hint="eastAsia" w:ascii="Cambria Math" w:hAnsi="Cambria Math"/>
            </w:rPr>
            <m:t>5</m:t>
          </m:r>
          <m:r>
            <m:rPr>
              <m:sty m:val="p"/>
            </m:rPr>
            <w:rPr>
              <w:rFonts w:ascii="Cambria Math" w:hAnsi="Cambria Math"/>
            </w:rPr>
            <m:t>+</m:t>
          </m:r>
          <m:f>
            <m:fPr>
              <m:ctrlPr>
                <w:rPr>
                  <w:rFonts w:ascii="Cambria Math" w:hAnsi="Cambria Math"/>
                </w:rPr>
              </m:ctrlPr>
            </m:fPr>
            <m:num>
              <m:r>
                <m:rPr>
                  <m:sty m:val="p"/>
                </m:rPr>
                <w:rPr>
                  <w:rFonts w:hint="eastAsia" w:ascii="Cambria Math" w:hAnsi="Cambria Math"/>
                </w:rPr>
                <m:t>30</m:t>
              </m:r>
              <m:r>
                <m:rPr>
                  <m:sty m:val="p"/>
                </m:rPr>
                <w:rPr>
                  <w:rFonts w:ascii="Cambria Math" w:hAnsi="Cambria Math"/>
                </w:rPr>
                <m:t>×</m:t>
              </m:r>
              <m:sSup>
                <m:sSupPr>
                  <m:ctrlPr>
                    <w:rPr>
                      <w:rFonts w:ascii="Cambria Math" w:hAnsi="Cambria Math"/>
                    </w:rPr>
                  </m:ctrlPr>
                </m:sSupPr>
                <m:e>
                  <m:r>
                    <m:rPr>
                      <m:sty m:val="p"/>
                    </m:rPr>
                    <w:rPr>
                      <w:rFonts w:ascii="Cambria Math" w:hAnsi="Cambria Math"/>
                    </w:rPr>
                    <m:t>10</m:t>
                  </m:r>
                  <m:ctrlPr>
                    <w:rPr>
                      <w:rFonts w:ascii="Cambria Math" w:hAnsi="Cambria Math"/>
                    </w:rPr>
                  </m:ctrlPr>
                </m:e>
                <m:sup>
                  <m:r>
                    <m:rPr>
                      <m:sty m:val="p"/>
                    </m:rPr>
                    <w:rPr>
                      <w:rFonts w:ascii="Cambria Math" w:hAnsi="Cambria Math"/>
                    </w:rPr>
                    <m:t>3</m:t>
                  </m:r>
                  <m:ctrlPr>
                    <w:rPr>
                      <w:rFonts w:ascii="Cambria Math" w:hAnsi="Cambria Math"/>
                    </w:rPr>
                  </m:ctrlPr>
                </m:sup>
              </m:sSup>
              <m:ctrlPr>
                <w:rPr>
                  <w:rFonts w:ascii="Cambria Math" w:hAnsi="Cambria Math"/>
                </w:rPr>
              </m:ctrlPr>
            </m:num>
            <m:den>
              <m:r>
                <m:rPr>
                  <m:sty m:val="p"/>
                </m:rPr>
                <w:rPr>
                  <w:rFonts w:ascii="Cambria Math" w:hAnsi="Cambria Math"/>
                  <w:szCs w:val="22"/>
                </w:rPr>
                <m:t>754.305</m:t>
              </m:r>
              <m:r>
                <m:rPr>
                  <m:sty m:val="p"/>
                </m:rPr>
                <w:rPr>
                  <w:rFonts w:ascii="Cambria Math" w:hAnsi="Cambria Math"/>
                </w:rPr>
                <m:t>×9.81</m:t>
              </m:r>
              <m:ctrlPr>
                <w:rPr>
                  <w:rFonts w:ascii="Cambria Math" w:hAnsi="Cambria Math"/>
                </w:rPr>
              </m:ctrlPr>
            </m:den>
          </m:f>
          <m:r>
            <m:rPr>
              <m:sty m:val="p"/>
            </m:rPr>
            <w:rPr>
              <w:rFonts w:ascii="Cambria Math" w:hAnsi="Cambria Math"/>
            </w:rPr>
            <m:t>+</m:t>
          </m:r>
          <m:r>
            <m:rPr>
              <m:sty m:val="p"/>
            </m:rPr>
            <w:rPr>
              <w:rFonts w:hint="eastAsia" w:ascii="Cambria Math" w:hAnsi="Cambria Math"/>
            </w:rPr>
            <m:t>4.25</m:t>
          </m:r>
          <m:r>
            <m:rPr>
              <m:sty m:val="p"/>
            </m:rPr>
            <w:rPr>
              <w:rFonts w:ascii="Cambria Math" w:hAnsi="Cambria Math"/>
            </w:rPr>
            <m:t>=</m:t>
          </m:r>
          <m:r>
            <m:rPr>
              <m:sty m:val="p"/>
            </m:rPr>
            <w:rPr>
              <w:rFonts w:hint="eastAsia" w:ascii="Cambria Math" w:hAnsi="Cambria Math"/>
            </w:rPr>
            <m:t>13.30</m:t>
          </m:r>
          <m:r>
            <m:rPr/>
            <w:rPr>
              <w:rFonts w:ascii="Cambria Math" w:hAnsi="Cambria Math"/>
            </w:rPr>
            <m:t>m</m:t>
          </m:r>
        </m:oMath>
      </m:oMathPara>
    </w:p>
    <w:p>
      <w:pPr>
        <w:ind w:firstLine="420"/>
      </w:pPr>
      <w:r>
        <w:t>考虑到泵的扬程需要有一定的余量，取余量系数为1.1，所以所需泵的扬程为：</w:t>
      </w:r>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总</m:t>
            </m:r>
            <m:ctrlPr>
              <w:rPr>
                <w:rFonts w:ascii="Cambria Math" w:hAnsi="Cambria Math"/>
                <w:i/>
              </w:rPr>
            </m:ctrlPr>
          </m:sub>
        </m:sSub>
        <m:r>
          <m:rPr/>
          <w:rPr>
            <w:rFonts w:ascii="Cambria Math" w:hAnsi="Cambria Math"/>
          </w:rPr>
          <m:t>=1.1H=1.1×1</m:t>
        </m:r>
        <m:r>
          <m:rPr/>
          <w:rPr>
            <w:rFonts w:hint="eastAsia" w:ascii="Cambria Math" w:hAnsi="Cambria Math"/>
          </w:rPr>
          <m:t>3.30</m:t>
        </m:r>
        <m:r>
          <m:rPr/>
          <w:rPr>
            <w:rFonts w:ascii="Cambria Math" w:hAnsi="Cambria Math"/>
          </w:rPr>
          <m:t>=1</m:t>
        </m:r>
        <m:r>
          <m:rPr/>
          <w:rPr>
            <w:rFonts w:hint="eastAsia" w:ascii="Cambria Math" w:hAnsi="Cambria Math"/>
          </w:rPr>
          <m:t>4.63</m:t>
        </m:r>
        <m:r>
          <m:rPr/>
          <w:rPr>
            <w:rFonts w:ascii="Cambria Math" w:hAnsi="Cambria Math"/>
          </w:rPr>
          <m:t>m</m:t>
        </m:r>
      </m:oMath>
      <w:r>
        <w:t>。</w:t>
      </w:r>
    </w:p>
    <w:p>
      <w:pPr>
        <w:keepNext/>
        <w:keepLines/>
        <w:spacing w:before="156" w:beforeLines="50"/>
        <w:ind w:firstLine="482"/>
        <w:outlineLvl w:val="2"/>
        <w:rPr>
          <w:b/>
          <w:bCs/>
          <w:sz w:val="24"/>
          <w:szCs w:val="32"/>
        </w:rPr>
      </w:pPr>
      <w:bookmarkStart w:id="193" w:name="_Toc72965157"/>
      <w:bookmarkStart w:id="194" w:name="_Toc77678423"/>
      <w:bookmarkStart w:id="195" w:name="_Toc23862"/>
      <w:bookmarkStart w:id="196" w:name="_Toc103373892"/>
      <w:r>
        <w:rPr>
          <w:b/>
          <w:bCs/>
          <w:sz w:val="24"/>
          <w:szCs w:val="32"/>
        </w:rPr>
        <w:t xml:space="preserve">4.4.3 </w:t>
      </w:r>
      <w:bookmarkEnd w:id="193"/>
      <w:r>
        <w:rPr>
          <w:b/>
          <w:bCs/>
          <w:sz w:val="24"/>
          <w:szCs w:val="32"/>
        </w:rPr>
        <w:t>泵选型</w:t>
      </w:r>
      <w:bookmarkEnd w:id="194"/>
      <w:bookmarkEnd w:id="195"/>
      <w:bookmarkEnd w:id="196"/>
    </w:p>
    <w:p>
      <w:pPr>
        <w:keepNext/>
        <w:keepLines/>
        <w:spacing w:before="156" w:beforeLines="50"/>
        <w:ind w:firstLine="422"/>
        <w:jc w:val="left"/>
        <w:outlineLvl w:val="3"/>
        <w:rPr>
          <w:b/>
          <w:bCs/>
          <w:szCs w:val="28"/>
        </w:rPr>
      </w:pPr>
      <w:r>
        <w:rPr>
          <w:b/>
          <w:bCs/>
          <w:szCs w:val="28"/>
        </w:rPr>
        <w:t>4.4.1.1 工艺参数输入</w:t>
      </w:r>
    </w:p>
    <w:p>
      <w:pPr>
        <w:ind w:firstLine="420"/>
      </w:pPr>
      <w:r>
        <w:t>运用智能选泵软件进行选型，将工艺参数输入，见图4-1。</w:t>
      </w:r>
    </w:p>
    <w:p>
      <w:pPr>
        <w:ind w:firstLine="420"/>
        <w:jc w:val="center"/>
        <w:rPr>
          <w:position w:val="-28"/>
        </w:rPr>
      </w:pPr>
      <w:r>
        <w:drawing>
          <wp:inline distT="0" distB="0" distL="114300" distR="114300">
            <wp:extent cx="5451475" cy="2096135"/>
            <wp:effectExtent l="0" t="0" r="9525" b="12065"/>
            <wp:docPr id="1754781728" name="图片 175478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81728" name="图片 1754781728"/>
                    <pic:cNvPicPr>
                      <a:picLocks noChangeAspect="1"/>
                    </pic:cNvPicPr>
                  </pic:nvPicPr>
                  <pic:blipFill>
                    <a:blip r:embed="rId1435"/>
                    <a:srcRect t="530"/>
                    <a:stretch>
                      <a:fillRect/>
                    </a:stretch>
                  </pic:blipFill>
                  <pic:spPr>
                    <a:xfrm>
                      <a:off x="0" y="0"/>
                      <a:ext cx="5451475" cy="2096135"/>
                    </a:xfrm>
                    <a:prstGeom prst="rect">
                      <a:avLst/>
                    </a:prstGeom>
                    <a:noFill/>
                    <a:ln>
                      <a:noFill/>
                    </a:ln>
                  </pic:spPr>
                </pic:pic>
              </a:graphicData>
            </a:graphic>
          </wp:inline>
        </w:drawing>
      </w:r>
    </w:p>
    <w:p>
      <w:pPr>
        <w:spacing w:line="324" w:lineRule="auto"/>
        <w:ind w:firstLine="422"/>
        <w:jc w:val="center"/>
        <w:rPr>
          <w:b/>
        </w:rPr>
      </w:pPr>
      <w:r>
        <w:rPr>
          <w:b/>
        </w:rPr>
        <w:t>图4-1 工艺参数输入</w:t>
      </w:r>
    </w:p>
    <w:p>
      <w:pPr>
        <w:keepNext/>
        <w:keepLines/>
        <w:spacing w:before="156" w:beforeLines="50"/>
        <w:ind w:firstLine="422"/>
        <w:jc w:val="left"/>
        <w:outlineLvl w:val="3"/>
        <w:rPr>
          <w:b/>
          <w:bCs/>
          <w:szCs w:val="28"/>
        </w:rPr>
      </w:pPr>
      <w:r>
        <w:rPr>
          <w:b/>
          <w:bCs/>
          <w:szCs w:val="28"/>
        </w:rPr>
        <w:t>4.4.1.2 选型结果</w:t>
      </w:r>
    </w:p>
    <w:p>
      <w:pPr>
        <w:ind w:leftChars="-95" w:hanging="199" w:hangingChars="95"/>
        <w:jc w:val="center"/>
        <w:rPr>
          <w:position w:val="-28"/>
        </w:rPr>
      </w:pPr>
      <w:r>
        <w:drawing>
          <wp:inline distT="0" distB="0" distL="114300" distR="114300">
            <wp:extent cx="5665470" cy="2348865"/>
            <wp:effectExtent l="0" t="0" r="11430" b="635"/>
            <wp:docPr id="1931544246" name="图片 1931544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44246" name="图片 1931544246"/>
                    <pic:cNvPicPr>
                      <a:picLocks noChangeAspect="1"/>
                    </pic:cNvPicPr>
                  </pic:nvPicPr>
                  <pic:blipFill>
                    <a:blip r:embed="rId1436"/>
                    <a:stretch>
                      <a:fillRect/>
                    </a:stretch>
                  </pic:blipFill>
                  <pic:spPr>
                    <a:xfrm>
                      <a:off x="0" y="0"/>
                      <a:ext cx="5665470" cy="2348865"/>
                    </a:xfrm>
                    <a:prstGeom prst="rect">
                      <a:avLst/>
                    </a:prstGeom>
                    <a:noFill/>
                    <a:ln>
                      <a:noFill/>
                    </a:ln>
                  </pic:spPr>
                </pic:pic>
              </a:graphicData>
            </a:graphic>
          </wp:inline>
        </w:drawing>
      </w:r>
    </w:p>
    <w:p>
      <w:pPr>
        <w:spacing w:line="324" w:lineRule="auto"/>
        <w:ind w:firstLine="422"/>
        <w:jc w:val="center"/>
        <w:rPr>
          <w:b/>
        </w:rPr>
      </w:pPr>
      <w:r>
        <w:rPr>
          <w:b/>
        </w:rPr>
        <w:t>图4-2 P030</w:t>
      </w:r>
      <w:r>
        <w:rPr>
          <w:rFonts w:hint="eastAsia"/>
          <w:b/>
        </w:rPr>
        <w:t>5</w:t>
      </w:r>
      <w:r>
        <w:rPr>
          <w:b/>
        </w:rPr>
        <w:t>选型</w:t>
      </w:r>
    </w:p>
    <w:p>
      <w:pPr>
        <w:ind w:firstLine="420"/>
        <w:jc w:val="left"/>
      </w:pPr>
      <w:r>
        <w:t>由各种类型的泵应用范围、工作条件以及输送介质的特性，选择粗产物输送泵的型号为</w:t>
      </w:r>
      <w:r>
        <w:rPr>
          <w:rFonts w:hint="eastAsia"/>
        </w:rPr>
        <w:t>IX165-50-110</w:t>
      </w:r>
      <w:r>
        <w:t>。</w:t>
      </w:r>
    </w:p>
    <w:p>
      <w:pPr>
        <w:keepNext/>
        <w:keepLines/>
        <w:spacing w:before="156" w:beforeLines="50"/>
        <w:ind w:firstLine="422"/>
        <w:jc w:val="left"/>
        <w:outlineLvl w:val="3"/>
        <w:rPr>
          <w:b/>
          <w:bCs/>
          <w:szCs w:val="28"/>
        </w:rPr>
      </w:pPr>
      <w:r>
        <w:rPr>
          <w:b/>
          <w:bCs/>
          <w:szCs w:val="28"/>
        </w:rPr>
        <w:t>4.4.1.3 特性曲线图</w:t>
      </w:r>
    </w:p>
    <w:p>
      <w:pPr>
        <w:spacing w:before="156" w:beforeLines="50" w:after="156" w:afterLines="50" w:line="360" w:lineRule="auto"/>
        <w:ind w:firstLine="420"/>
        <w:jc w:val="center"/>
        <w:rPr>
          <w:b/>
          <w:bCs/>
          <w:sz w:val="24"/>
          <w:szCs w:val="22"/>
        </w:rPr>
      </w:pPr>
      <w:r>
        <w:drawing>
          <wp:inline distT="0" distB="0" distL="114300" distR="114300">
            <wp:extent cx="4683125" cy="3503295"/>
            <wp:effectExtent l="0" t="0" r="3175" b="1905"/>
            <wp:docPr id="1809423750" name="图片 1809423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23750" name="图片 1809423750"/>
                    <pic:cNvPicPr>
                      <a:picLocks noChangeAspect="1"/>
                    </pic:cNvPicPr>
                  </pic:nvPicPr>
                  <pic:blipFill>
                    <a:blip r:embed="rId1437"/>
                    <a:stretch>
                      <a:fillRect/>
                    </a:stretch>
                  </pic:blipFill>
                  <pic:spPr>
                    <a:xfrm>
                      <a:off x="0" y="0"/>
                      <a:ext cx="4683125" cy="3503295"/>
                    </a:xfrm>
                    <a:prstGeom prst="rect">
                      <a:avLst/>
                    </a:prstGeom>
                    <a:noFill/>
                    <a:ln>
                      <a:noFill/>
                    </a:ln>
                  </pic:spPr>
                </pic:pic>
              </a:graphicData>
            </a:graphic>
          </wp:inline>
        </w:drawing>
      </w:r>
    </w:p>
    <w:p>
      <w:pPr>
        <w:spacing w:line="324" w:lineRule="auto"/>
        <w:ind w:firstLine="422"/>
        <w:jc w:val="center"/>
        <w:rPr>
          <w:b/>
        </w:rPr>
      </w:pPr>
      <w:r>
        <w:rPr>
          <w:b/>
        </w:rPr>
        <w:t>图4-3 泵特性曲线图</w:t>
      </w:r>
    </w:p>
    <w:p>
      <w:pPr>
        <w:ind w:firstLine="420"/>
      </w:pPr>
      <w:r>
        <w:t>由泵的特性曲线图4-3可知，P030</w:t>
      </w:r>
      <w:r>
        <w:rPr>
          <w:rFonts w:hint="eastAsia"/>
        </w:rPr>
        <w:t>5</w:t>
      </w:r>
      <w:r>
        <w:t>的工况处于高效区，选型合理。</w:t>
      </w:r>
    </w:p>
    <w:p>
      <w:pPr>
        <w:keepNext/>
        <w:keepLines/>
        <w:spacing w:before="156" w:beforeLines="50"/>
        <w:ind w:firstLine="422"/>
        <w:jc w:val="left"/>
        <w:outlineLvl w:val="3"/>
        <w:rPr>
          <w:b/>
          <w:bCs/>
          <w:sz w:val="24"/>
          <w:szCs w:val="32"/>
        </w:rPr>
      </w:pPr>
      <w:bookmarkStart w:id="197" w:name="_Hlk71899653"/>
      <w:r>
        <w:rPr>
          <w:b/>
          <w:bCs/>
          <w:szCs w:val="28"/>
        </w:rPr>
        <w:t>4.4.1.4 安装尺寸图</w:t>
      </w:r>
    </w:p>
    <w:bookmarkEnd w:id="197"/>
    <w:p>
      <w:pPr>
        <w:ind w:firstLine="420"/>
        <w:jc w:val="center"/>
      </w:pPr>
      <w:r>
        <w:drawing>
          <wp:inline distT="0" distB="0" distL="114300" distR="114300">
            <wp:extent cx="4747895" cy="3551555"/>
            <wp:effectExtent l="0" t="0" r="1905" b="4445"/>
            <wp:docPr id="1430425178" name="图片 1430425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25178" name="图片 1430425178"/>
                    <pic:cNvPicPr>
                      <a:picLocks noChangeAspect="1"/>
                    </pic:cNvPicPr>
                  </pic:nvPicPr>
                  <pic:blipFill>
                    <a:blip r:embed="rId1438"/>
                    <a:stretch>
                      <a:fillRect/>
                    </a:stretch>
                  </pic:blipFill>
                  <pic:spPr>
                    <a:xfrm>
                      <a:off x="0" y="0"/>
                      <a:ext cx="4747895" cy="3551555"/>
                    </a:xfrm>
                    <a:prstGeom prst="rect">
                      <a:avLst/>
                    </a:prstGeom>
                    <a:noFill/>
                    <a:ln>
                      <a:noFill/>
                    </a:ln>
                  </pic:spPr>
                </pic:pic>
              </a:graphicData>
            </a:graphic>
          </wp:inline>
        </w:drawing>
      </w:r>
    </w:p>
    <w:p>
      <w:pPr>
        <w:spacing w:line="324" w:lineRule="auto"/>
        <w:ind w:firstLine="422"/>
        <w:jc w:val="center"/>
        <w:rPr>
          <w:b/>
        </w:rPr>
      </w:pPr>
      <w:r>
        <w:rPr>
          <w:b/>
        </w:rPr>
        <w:t>图4-4 安装尺寸图</w:t>
      </w:r>
    </w:p>
    <w:p>
      <w:pPr>
        <w:keepNext/>
        <w:keepLines/>
        <w:spacing w:before="156" w:beforeLines="50"/>
        <w:ind w:firstLine="422"/>
        <w:jc w:val="left"/>
        <w:outlineLvl w:val="3"/>
        <w:rPr>
          <w:b/>
          <w:bCs/>
          <w:szCs w:val="28"/>
        </w:rPr>
      </w:pPr>
      <w:r>
        <w:rPr>
          <w:b/>
          <w:bCs/>
          <w:szCs w:val="28"/>
        </w:rPr>
        <w:t>4.4.1.5 安装信息图</w:t>
      </w:r>
    </w:p>
    <w:p>
      <w:pPr>
        <w:ind w:firstLine="420"/>
        <w:jc w:val="center"/>
      </w:pPr>
      <w:r>
        <w:drawing>
          <wp:inline distT="0" distB="0" distL="114300" distR="114300">
            <wp:extent cx="5266690" cy="3938905"/>
            <wp:effectExtent l="0" t="0" r="3810" b="10795"/>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439"/>
                    <a:stretch>
                      <a:fillRect/>
                    </a:stretch>
                  </pic:blipFill>
                  <pic:spPr>
                    <a:xfrm>
                      <a:off x="0" y="0"/>
                      <a:ext cx="5266690" cy="3938905"/>
                    </a:xfrm>
                    <a:prstGeom prst="rect">
                      <a:avLst/>
                    </a:prstGeom>
                    <a:noFill/>
                    <a:ln>
                      <a:noFill/>
                    </a:ln>
                  </pic:spPr>
                </pic:pic>
              </a:graphicData>
            </a:graphic>
          </wp:inline>
        </w:drawing>
      </w:r>
    </w:p>
    <w:p>
      <w:pPr>
        <w:spacing w:line="324" w:lineRule="auto"/>
        <w:ind w:firstLine="422"/>
        <w:jc w:val="center"/>
        <w:rPr>
          <w:b/>
        </w:rPr>
      </w:pPr>
      <w:r>
        <w:rPr>
          <w:b/>
        </w:rPr>
        <w:t xml:space="preserve">  图4-</w:t>
      </w:r>
      <w:r>
        <w:rPr>
          <w:rFonts w:hint="eastAsia"/>
          <w:b/>
        </w:rPr>
        <w:t>5</w:t>
      </w:r>
      <w:r>
        <w:rPr>
          <w:b/>
        </w:rPr>
        <w:t xml:space="preserve"> 安装信息</w:t>
      </w:r>
    </w:p>
    <w:p>
      <w:pPr>
        <w:spacing w:line="324" w:lineRule="auto"/>
        <w:ind w:firstLine="422"/>
        <w:jc w:val="center"/>
        <w:rPr>
          <w:b/>
        </w:rPr>
      </w:pPr>
    </w:p>
    <w:p>
      <w:pPr>
        <w:keepNext/>
        <w:keepLines/>
        <w:spacing w:before="156" w:beforeLines="50" w:after="156" w:afterLines="50"/>
        <w:ind w:firstLine="482"/>
        <w:outlineLvl w:val="1"/>
        <w:rPr>
          <w:b/>
          <w:bCs/>
          <w:sz w:val="24"/>
          <w:szCs w:val="32"/>
        </w:rPr>
      </w:pPr>
      <w:r>
        <w:rPr>
          <w:b/>
          <w:bCs/>
          <w:sz w:val="24"/>
          <w:szCs w:val="32"/>
        </w:rPr>
        <w:t>4.</w:t>
      </w:r>
      <w:r>
        <w:rPr>
          <w:rFonts w:hint="eastAsia"/>
          <w:b/>
          <w:bCs/>
          <w:sz w:val="24"/>
          <w:szCs w:val="32"/>
        </w:rPr>
        <w:t>5旋涡泵的应用</w:t>
      </w:r>
    </w:p>
    <w:p>
      <w:pPr>
        <w:ind w:firstLine="420"/>
        <w:jc w:val="left"/>
      </w:pPr>
      <w:r>
        <w:t>旋涡泵是一种流量小、扬程高的叶片泵，效率低，性能曲线陡降，与其他叶片泵相比，旋涡泵结构简单、体积小、重量轻，具有自吸能力或借助于简单装置实现自吸。适用于输送黏度小于15°E的无固体颗粒的清洁液体。</w:t>
      </w:r>
    </w:p>
    <w:p>
      <w:pPr>
        <w:ind w:firstLine="420"/>
        <w:jc w:val="left"/>
      </w:pPr>
      <w:r>
        <w:t>旋涡泵它主要由叶轮、泵体、泵盖等组成。泵体和叶轮间形成环形流道，液体从吸入口进入，通过旋转的叶轮获得能量，从排出口排出。吸入口和排出口间有隔板，隔板与叶轮间有很小的间隙，吸入口与排出口是隔开的。</w:t>
      </w:r>
    </w:p>
    <w:p>
      <w:pPr>
        <w:ind w:firstLine="420"/>
        <w:jc w:val="left"/>
      </w:pPr>
      <w:r>
        <w:t>旋涡泵的工作原理是，叶轮旋转时，液体按叶轮的旋转方向沿着流道流动，流入叶轮叶片间的液体，受叶片的推动，与叶轮一起运动，因而其圆周分速度可认为与叶轮的圆周速度相等，由此产生离心力，离心力大小与圆周速度的平方成正比。由于叶片间的液体与泵流道内液体的圆周速度不同，两者之间产生一个方向垂直于轴面并指向流道纵长方向的环形旋转运动，称为纵向旋涡，如图3所示。在纵向旋涡的作用下，液体从吸入至排出的过程中可以多次地流入叶轮和从叶轮中流出，它每流入叶轮一次，就获得一次能量，当它从叶轮流至流道时，与流道中运动的液体相混合，在混合过程中产生动量交换，使流道中的液体能量增加。</w:t>
      </w:r>
    </w:p>
    <w:p>
      <w:pPr>
        <w:ind w:firstLine="420"/>
        <w:jc w:val="left"/>
      </w:pPr>
      <w:r>
        <w:t>液体在叶片进口冲角很大时，液体脱离叶片形成旋涡，这种旋涡的矢量方向与叶片的进口边是平行的，即与叶轮径向方向平行，称为径向旋涡。径向旋涡随时间而增大，周期性的脱离叶片被液流带走，如果被带入流道内，则起着传递能量的作用，如果带入叶轮内，则不起任何补充传递能量的作用。旋涡泵工作时产生纵向和径向旋涡是同时作用的，哪一种旋涡占优取决于叶轮和流道几何尺寸的比例及形状。</w:t>
      </w:r>
    </w:p>
    <w:p>
      <w:pPr>
        <w:ind w:firstLine="420"/>
        <w:jc w:val="left"/>
      </w:pPr>
      <w:r>
        <w:t>纵向旋涡的强弱，与流道内液体的流速有关，与流量有关。随着流量的增加，纵向旋涡减弱，流量趋近于零时，离心力相差最大，纵向旋涡最强，扬程越高。</w:t>
      </w:r>
    </w:p>
    <w:p>
      <w:pPr>
        <w:ind w:firstLine="420"/>
        <w:jc w:val="left"/>
      </w:pPr>
      <w:r>
        <w:t>从工作原理可以看出：相同叶轮直径和转速情况下，旋涡泵扬程高于离心泵；旋涡泵的特性曲线呈陡降形。由于液体的混合产生较大撞击损失，旋涡泵效率较低</w:t>
      </w:r>
      <w:r>
        <w:rPr>
          <w:rFonts w:hint="eastAsia"/>
        </w:rPr>
        <w:t>；旋涡泵不能抽送粘度大的液体；气蚀性能较差。</w:t>
      </w:r>
    </w:p>
    <w:p>
      <w:pPr>
        <w:ind w:firstLine="420"/>
        <w:jc w:val="left"/>
      </w:pPr>
      <w:r>
        <w:rPr>
          <w:rFonts w:hint="eastAsia"/>
        </w:rPr>
        <w:t>旋涡泵的优点如下：</w:t>
      </w:r>
    </w:p>
    <w:p>
      <w:pPr>
        <w:ind w:firstLine="420"/>
        <w:jc w:val="left"/>
      </w:pPr>
      <w:r>
        <w:rPr>
          <w:rFonts w:hint="eastAsia"/>
        </w:rPr>
        <w:t>①</w:t>
      </w:r>
      <w:r>
        <w:t>旋涡泵是一种结构简单的高扬程泵。与尺寸、转速相同的离心泵相比，其扬程要高3~9倍。与相同扬程的容积式泵相比，其尺寸要小，结构也简单的多。</w:t>
      </w:r>
    </w:p>
    <w:p>
      <w:pPr>
        <w:ind w:firstLine="420"/>
        <w:jc w:val="left"/>
      </w:pPr>
      <w:r>
        <w:rPr>
          <w:rFonts w:hint="eastAsia"/>
        </w:rPr>
        <w:t>②</w:t>
      </w:r>
      <w:r>
        <w:t>大部分旋涡泵具有自吸能力，或借助简单的装置来实现自吸。</w:t>
      </w:r>
    </w:p>
    <w:p>
      <w:pPr>
        <w:ind w:firstLine="420"/>
        <w:jc w:val="left"/>
      </w:pPr>
      <w:r>
        <w:rPr>
          <w:rFonts w:hint="eastAsia"/>
        </w:rPr>
        <w:t>③</w:t>
      </w:r>
      <w:r>
        <w:t>旋涡泵具有陡峭的扬程特性曲线。其扬程的变化对流量的影响较离心泵为小，因此，对系统的压力波动不敏感。</w:t>
      </w:r>
    </w:p>
    <w:p>
      <w:pPr>
        <w:ind w:firstLine="420"/>
        <w:jc w:val="left"/>
      </w:pPr>
      <w:r>
        <w:rPr>
          <w:rFonts w:hint="eastAsia"/>
        </w:rPr>
        <w:t>④</w:t>
      </w:r>
      <w:r>
        <w:t>很多旋涡泵能实现气液混输，这对于输送含有气体的易发挥的液体和汽化压力很高的高温液体具有重要的意义。</w:t>
      </w:r>
    </w:p>
    <w:p>
      <w:pPr>
        <w:ind w:firstLine="420"/>
        <w:jc w:val="left"/>
      </w:pPr>
      <w:r>
        <w:rPr>
          <w:rFonts w:hint="eastAsia"/>
        </w:rPr>
        <w:t>⑤</w:t>
      </w:r>
      <w:r>
        <w:t>旋涡泵结构简单，铸造和加工都容易实现，某些旋涡泵零件可使用非金属材料模压。</w:t>
      </w:r>
    </w:p>
    <w:p>
      <w:pPr>
        <w:spacing w:line="324" w:lineRule="auto"/>
        <w:ind w:firstLine="422"/>
        <w:rPr>
          <w:b/>
        </w:rPr>
      </w:pPr>
      <w:r>
        <w:rPr>
          <w:rFonts w:hint="eastAsia"/>
          <w:b/>
        </w:rPr>
        <w:t xml:space="preserve">  </w:t>
      </w:r>
      <w:r>
        <w:rPr>
          <w:rFonts w:hint="eastAsia"/>
          <w:bCs/>
        </w:rPr>
        <w:t xml:space="preserve">  以该项目P0307为例，</w:t>
      </w:r>
      <w:r>
        <w:rPr>
          <w:rFonts w:hint="eastAsia"/>
        </w:rPr>
        <w:t>进料流量1.44m</w:t>
      </w:r>
      <w:r>
        <w:rPr>
          <w:rFonts w:hint="eastAsia"/>
          <w:vertAlign w:val="superscript"/>
        </w:rPr>
        <w:t>3</w:t>
      </w:r>
      <w:r>
        <w:rPr>
          <w:rFonts w:hint="eastAsia"/>
        </w:rPr>
        <w:t>/h，粘度0.36cP，扬程25m，小流量高扬程，故选用尺寸小、结构简单的旋涡泵，成本低，安全性高。</w:t>
      </w:r>
    </w:p>
    <w:p>
      <w:pPr>
        <w:ind w:firstLine="420"/>
        <w:sectPr>
          <w:pgSz w:w="11906" w:h="16838"/>
          <w:pgMar w:top="1440" w:right="1797" w:bottom="1440" w:left="1797" w:header="1077" w:footer="454" w:gutter="0"/>
          <w:cols w:space="425" w:num="1"/>
          <w:docGrid w:type="lines" w:linePitch="312" w:charSpace="0"/>
        </w:sectPr>
      </w:pPr>
    </w:p>
    <w:p>
      <w:pPr>
        <w:pStyle w:val="3"/>
        <w:spacing w:before="156" w:after="156"/>
      </w:pPr>
      <w:bookmarkStart w:id="198" w:name="_Toc141650275"/>
      <w:r>
        <w:rPr>
          <w:rFonts w:hint="eastAsia"/>
        </w:rPr>
        <w:t>4</w:t>
      </w:r>
      <w:r>
        <w:t xml:space="preserve">.6 </w:t>
      </w:r>
      <w:r>
        <w:rPr>
          <w:rFonts w:hint="eastAsia"/>
        </w:rPr>
        <w:t>泵选型一览表</w:t>
      </w:r>
      <w:bookmarkEnd w:id="198"/>
    </w:p>
    <w:tbl>
      <w:tblPr>
        <w:tblStyle w:val="115"/>
        <w:tblW w:w="5000" w:type="pct"/>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194"/>
        <w:gridCol w:w="1973"/>
        <w:gridCol w:w="1605"/>
        <w:gridCol w:w="904"/>
        <w:gridCol w:w="1038"/>
        <w:gridCol w:w="737"/>
        <w:gridCol w:w="683"/>
        <w:gridCol w:w="1540"/>
        <w:gridCol w:w="1990"/>
        <w:gridCol w:w="907"/>
        <w:gridCol w:w="919"/>
        <w:gridCol w:w="684"/>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302" w:hRule="atLeast"/>
        </w:trPr>
        <w:tc>
          <w:tcPr>
            <w:tcW w:w="421" w:type="pct"/>
            <w:tcBorders>
              <w:top w:val="nil"/>
              <w:left w:val="nil"/>
              <w:bottom w:val="nil"/>
              <w:right w:val="nil"/>
              <w:insideV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设备型号</w:t>
            </w:r>
          </w:p>
        </w:tc>
        <w:tc>
          <w:tcPr>
            <w:tcW w:w="696"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用途</w:t>
            </w:r>
          </w:p>
        </w:tc>
        <w:tc>
          <w:tcPr>
            <w:tcW w:w="566"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型号</w:t>
            </w:r>
          </w:p>
        </w:tc>
        <w:tc>
          <w:tcPr>
            <w:tcW w:w="319"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类型</w:t>
            </w:r>
          </w:p>
        </w:tc>
        <w:tc>
          <w:tcPr>
            <w:tcW w:w="366"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流量L/s</w:t>
            </w:r>
          </w:p>
        </w:tc>
        <w:tc>
          <w:tcPr>
            <w:tcW w:w="260"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扬程</w:t>
            </w:r>
          </w:p>
        </w:tc>
        <w:tc>
          <w:tcPr>
            <w:tcW w:w="241"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方式</w:t>
            </w:r>
          </w:p>
        </w:tc>
        <w:tc>
          <w:tcPr>
            <w:tcW w:w="543"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总轴功率kW</w:t>
            </w:r>
          </w:p>
        </w:tc>
        <w:tc>
          <w:tcPr>
            <w:tcW w:w="702"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电动机总功率kW</w:t>
            </w:r>
          </w:p>
        </w:tc>
        <w:tc>
          <w:tcPr>
            <w:tcW w:w="320"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效率%</w:t>
            </w:r>
          </w:p>
        </w:tc>
        <w:tc>
          <w:tcPr>
            <w:tcW w:w="324"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材质</w:t>
            </w:r>
          </w:p>
        </w:tc>
        <w:tc>
          <w:tcPr>
            <w:tcW w:w="241"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台数</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tcBorders>
              <w:top w:val="nil"/>
              <w:left w:val="nil"/>
              <w:bottom w:val="nil"/>
              <w:right w:val="nil"/>
            </w:tcBorders>
            <w:shd w:val="clear" w:color="auto" w:fill="4472C4" w:themeFill="accent1"/>
          </w:tcPr>
          <w:p>
            <w:pPr>
              <w:spacing w:line="360" w:lineRule="auto"/>
              <w:ind w:firstLine="0" w:firstLineChars="0"/>
              <w:jc w:val="center"/>
              <w:rPr>
                <w:b/>
                <w:bCs/>
                <w:color w:val="FFFFFF" w:themeColor="background1"/>
              </w:rPr>
            </w:pPr>
          </w:p>
        </w:tc>
        <w:tc>
          <w:tcPr>
            <w:tcW w:w="696"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rPr>
            </w:pPr>
          </w:p>
        </w:tc>
        <w:tc>
          <w:tcPr>
            <w:tcW w:w="566"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rPr>
            </w:pPr>
          </w:p>
        </w:tc>
        <w:tc>
          <w:tcPr>
            <w:tcW w:w="319"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rPr>
            </w:pPr>
          </w:p>
        </w:tc>
        <w:tc>
          <w:tcPr>
            <w:tcW w:w="366"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rPr>
            </w:pPr>
          </w:p>
        </w:tc>
        <w:tc>
          <w:tcPr>
            <w:tcW w:w="260"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rPr>
            </w:pPr>
            <w:r>
              <w:rPr>
                <w:rFonts w:hint="eastAsia"/>
                <w:color w:val="FFFFFF" w:themeColor="background1"/>
              </w:rPr>
              <w:t>m</w:t>
            </w:r>
          </w:p>
        </w:tc>
        <w:tc>
          <w:tcPr>
            <w:tcW w:w="241"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rPr>
            </w:pPr>
          </w:p>
        </w:tc>
        <w:tc>
          <w:tcPr>
            <w:tcW w:w="543"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rPr>
            </w:pPr>
          </w:p>
        </w:tc>
        <w:tc>
          <w:tcPr>
            <w:tcW w:w="702"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rPr>
            </w:pPr>
          </w:p>
        </w:tc>
        <w:tc>
          <w:tcPr>
            <w:tcW w:w="320"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rPr>
            </w:pPr>
          </w:p>
        </w:tc>
        <w:tc>
          <w:tcPr>
            <w:tcW w:w="324"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rPr>
            </w:pPr>
          </w:p>
        </w:tc>
        <w:tc>
          <w:tcPr>
            <w:tcW w:w="241"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tcBorders>
              <w:top w:val="nil"/>
            </w:tcBorders>
          </w:tcPr>
          <w:p>
            <w:pPr>
              <w:spacing w:line="360" w:lineRule="auto"/>
              <w:ind w:firstLine="0" w:firstLineChars="0"/>
              <w:jc w:val="center"/>
              <w:rPr>
                <w:b/>
                <w:bCs/>
              </w:rPr>
            </w:pPr>
            <w:r>
              <w:rPr>
                <w:rFonts w:hint="eastAsia"/>
                <w:b/>
                <w:bCs/>
              </w:rPr>
              <w:t>P0101A/B</w:t>
            </w:r>
          </w:p>
        </w:tc>
        <w:tc>
          <w:tcPr>
            <w:tcW w:w="696" w:type="pct"/>
            <w:tcBorders>
              <w:top w:val="nil"/>
            </w:tcBorders>
          </w:tcPr>
          <w:p>
            <w:pPr>
              <w:spacing w:line="360" w:lineRule="auto"/>
              <w:ind w:firstLine="0" w:firstLineChars="0"/>
              <w:jc w:val="center"/>
            </w:pPr>
            <w:r>
              <w:rPr>
                <w:rFonts w:hint="eastAsia"/>
              </w:rPr>
              <w:t>AA输送泵</w:t>
            </w:r>
          </w:p>
        </w:tc>
        <w:tc>
          <w:tcPr>
            <w:tcW w:w="566" w:type="pct"/>
            <w:tcBorders>
              <w:top w:val="nil"/>
            </w:tcBorders>
          </w:tcPr>
          <w:p>
            <w:pPr>
              <w:spacing w:line="360" w:lineRule="auto"/>
              <w:ind w:firstLine="0" w:firstLineChars="0"/>
              <w:jc w:val="center"/>
            </w:pPr>
            <w:r>
              <w:rPr>
                <w:rFonts w:hint="eastAsia"/>
              </w:rPr>
              <w:t>80D-12</w:t>
            </w:r>
          </w:p>
        </w:tc>
        <w:tc>
          <w:tcPr>
            <w:tcW w:w="319" w:type="pct"/>
            <w:tcBorders>
              <w:top w:val="nil"/>
            </w:tcBorders>
          </w:tcPr>
          <w:p>
            <w:pPr>
              <w:spacing w:line="360" w:lineRule="auto"/>
              <w:ind w:firstLine="0" w:firstLineChars="0"/>
              <w:jc w:val="center"/>
            </w:pPr>
            <w:r>
              <w:rPr>
                <w:rFonts w:hint="eastAsia"/>
              </w:rPr>
              <w:t>离心泵</w:t>
            </w:r>
          </w:p>
        </w:tc>
        <w:tc>
          <w:tcPr>
            <w:tcW w:w="366" w:type="pct"/>
            <w:tcBorders>
              <w:top w:val="nil"/>
            </w:tcBorders>
          </w:tcPr>
          <w:p>
            <w:pPr>
              <w:spacing w:line="360" w:lineRule="auto"/>
              <w:ind w:firstLine="0" w:firstLineChars="0"/>
              <w:jc w:val="center"/>
            </w:pPr>
            <w:r>
              <w:rPr>
                <w:rFonts w:hint="eastAsia"/>
              </w:rPr>
              <w:t>9.24</w:t>
            </w:r>
          </w:p>
        </w:tc>
        <w:tc>
          <w:tcPr>
            <w:tcW w:w="260" w:type="pct"/>
            <w:tcBorders>
              <w:top w:val="nil"/>
            </w:tcBorders>
          </w:tcPr>
          <w:p>
            <w:pPr>
              <w:spacing w:line="360" w:lineRule="auto"/>
              <w:ind w:firstLine="0" w:firstLineChars="0"/>
              <w:jc w:val="center"/>
            </w:pPr>
            <w:r>
              <w:rPr>
                <w:rFonts w:hint="eastAsia"/>
              </w:rPr>
              <w:t>59</w:t>
            </w:r>
          </w:p>
        </w:tc>
        <w:tc>
          <w:tcPr>
            <w:tcW w:w="241" w:type="pct"/>
            <w:tcBorders>
              <w:top w:val="nil"/>
            </w:tcBorders>
          </w:tcPr>
          <w:p>
            <w:pPr>
              <w:spacing w:line="360" w:lineRule="auto"/>
              <w:ind w:firstLine="0" w:firstLineChars="0"/>
              <w:jc w:val="center"/>
            </w:pPr>
            <w:r>
              <w:rPr>
                <w:rFonts w:hint="eastAsia"/>
              </w:rPr>
              <w:t>单泵</w:t>
            </w:r>
          </w:p>
        </w:tc>
        <w:tc>
          <w:tcPr>
            <w:tcW w:w="543" w:type="pct"/>
            <w:tcBorders>
              <w:top w:val="nil"/>
            </w:tcBorders>
          </w:tcPr>
          <w:p>
            <w:pPr>
              <w:spacing w:line="360" w:lineRule="auto"/>
              <w:ind w:firstLine="0" w:firstLineChars="0"/>
              <w:jc w:val="center"/>
            </w:pPr>
            <w:r>
              <w:rPr>
                <w:rFonts w:hint="eastAsia"/>
              </w:rPr>
              <w:t>7.62</w:t>
            </w:r>
          </w:p>
        </w:tc>
        <w:tc>
          <w:tcPr>
            <w:tcW w:w="702" w:type="pct"/>
            <w:tcBorders>
              <w:top w:val="nil"/>
            </w:tcBorders>
          </w:tcPr>
          <w:p>
            <w:pPr>
              <w:spacing w:line="360" w:lineRule="auto"/>
              <w:ind w:firstLine="0" w:firstLineChars="0"/>
              <w:jc w:val="center"/>
            </w:pPr>
            <w:r>
              <w:rPr>
                <w:rFonts w:hint="eastAsia"/>
              </w:rPr>
              <w:t>11</w:t>
            </w:r>
          </w:p>
        </w:tc>
        <w:tc>
          <w:tcPr>
            <w:tcW w:w="320" w:type="pct"/>
            <w:tcBorders>
              <w:top w:val="nil"/>
            </w:tcBorders>
          </w:tcPr>
          <w:p>
            <w:pPr>
              <w:spacing w:line="360" w:lineRule="auto"/>
              <w:ind w:firstLine="0" w:firstLineChars="0"/>
              <w:jc w:val="center"/>
            </w:pPr>
            <w:r>
              <w:rPr>
                <w:rFonts w:hint="eastAsia"/>
              </w:rPr>
              <w:t>70.01</w:t>
            </w:r>
          </w:p>
        </w:tc>
        <w:tc>
          <w:tcPr>
            <w:tcW w:w="324" w:type="pct"/>
            <w:tcBorders>
              <w:top w:val="nil"/>
            </w:tcBorders>
          </w:tcPr>
          <w:p>
            <w:pPr>
              <w:spacing w:line="360" w:lineRule="auto"/>
              <w:ind w:firstLine="0" w:firstLineChars="0"/>
              <w:jc w:val="center"/>
            </w:pPr>
            <w:r>
              <w:rPr>
                <w:rFonts w:hint="eastAsia"/>
              </w:rPr>
              <w:t>S30408</w:t>
            </w:r>
          </w:p>
        </w:tc>
        <w:tc>
          <w:tcPr>
            <w:tcW w:w="241" w:type="pct"/>
            <w:tcBorders>
              <w:top w:val="nil"/>
            </w:tcBorders>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shd w:val="clear" w:color="auto" w:fill="D9E2F3" w:themeFill="accent1" w:themeFillTint="33"/>
          </w:tcPr>
          <w:p>
            <w:pPr>
              <w:spacing w:line="360" w:lineRule="auto"/>
              <w:ind w:firstLine="0" w:firstLineChars="0"/>
              <w:jc w:val="center"/>
              <w:rPr>
                <w:b/>
                <w:bCs/>
              </w:rPr>
            </w:pPr>
            <w:r>
              <w:rPr>
                <w:rFonts w:hint="eastAsia"/>
                <w:b/>
                <w:bCs/>
              </w:rPr>
              <w:t>P0102A/B</w:t>
            </w:r>
          </w:p>
        </w:tc>
        <w:tc>
          <w:tcPr>
            <w:tcW w:w="696" w:type="pct"/>
            <w:shd w:val="clear" w:color="auto" w:fill="D9E2F3" w:themeFill="accent1" w:themeFillTint="33"/>
          </w:tcPr>
          <w:p>
            <w:pPr>
              <w:spacing w:line="360" w:lineRule="auto"/>
              <w:ind w:firstLine="0" w:firstLineChars="0"/>
              <w:jc w:val="center"/>
            </w:pPr>
            <w:r>
              <w:rPr>
                <w:rFonts w:hint="eastAsia"/>
              </w:rPr>
              <w:t>汽包蒸汽输送泵1</w:t>
            </w:r>
          </w:p>
        </w:tc>
        <w:tc>
          <w:tcPr>
            <w:tcW w:w="566" w:type="pct"/>
            <w:shd w:val="clear" w:color="auto" w:fill="D9E2F3" w:themeFill="accent1" w:themeFillTint="33"/>
          </w:tcPr>
          <w:p>
            <w:pPr>
              <w:spacing w:line="360" w:lineRule="auto"/>
              <w:ind w:firstLine="0" w:firstLineChars="0"/>
              <w:jc w:val="center"/>
            </w:pPr>
            <w:r>
              <w:rPr>
                <w:rFonts w:hint="eastAsia"/>
              </w:rPr>
              <w:t>IL200-150-250</w:t>
            </w:r>
          </w:p>
        </w:tc>
        <w:tc>
          <w:tcPr>
            <w:tcW w:w="319" w:type="pct"/>
            <w:shd w:val="clear" w:color="auto" w:fill="D9E2F3" w:themeFill="accent1" w:themeFillTint="33"/>
          </w:tcPr>
          <w:p>
            <w:pPr>
              <w:spacing w:line="360" w:lineRule="auto"/>
              <w:ind w:firstLine="0" w:firstLineChars="0"/>
              <w:jc w:val="center"/>
            </w:pPr>
            <w:r>
              <w:rPr>
                <w:rFonts w:hint="eastAsia"/>
              </w:rPr>
              <w:t>离心泵</w:t>
            </w:r>
          </w:p>
        </w:tc>
        <w:tc>
          <w:tcPr>
            <w:tcW w:w="366" w:type="pct"/>
            <w:shd w:val="clear" w:color="auto" w:fill="D9E2F3" w:themeFill="accent1" w:themeFillTint="33"/>
          </w:tcPr>
          <w:p>
            <w:pPr>
              <w:spacing w:line="360" w:lineRule="auto"/>
              <w:ind w:firstLine="0" w:firstLineChars="0"/>
              <w:jc w:val="center"/>
            </w:pPr>
            <w:r>
              <w:rPr>
                <w:rFonts w:hint="eastAsia"/>
              </w:rPr>
              <w:t>106.9</w:t>
            </w:r>
          </w:p>
        </w:tc>
        <w:tc>
          <w:tcPr>
            <w:tcW w:w="260" w:type="pct"/>
            <w:shd w:val="clear" w:color="auto" w:fill="D9E2F3" w:themeFill="accent1" w:themeFillTint="33"/>
          </w:tcPr>
          <w:p>
            <w:pPr>
              <w:spacing w:line="360" w:lineRule="auto"/>
              <w:ind w:firstLine="0" w:firstLineChars="0"/>
              <w:jc w:val="center"/>
            </w:pPr>
            <w:r>
              <w:rPr>
                <w:rFonts w:hint="eastAsia"/>
              </w:rPr>
              <w:t>22.41</w:t>
            </w:r>
          </w:p>
        </w:tc>
        <w:tc>
          <w:tcPr>
            <w:tcW w:w="241" w:type="pct"/>
            <w:shd w:val="clear" w:color="auto" w:fill="D9E2F3" w:themeFill="accent1" w:themeFillTint="33"/>
          </w:tcPr>
          <w:p>
            <w:pPr>
              <w:spacing w:line="360" w:lineRule="auto"/>
              <w:ind w:firstLine="0" w:firstLineChars="0"/>
              <w:jc w:val="center"/>
            </w:pPr>
            <w:r>
              <w:rPr>
                <w:rFonts w:hint="eastAsia"/>
              </w:rPr>
              <w:t>单泵</w:t>
            </w:r>
          </w:p>
        </w:tc>
        <w:tc>
          <w:tcPr>
            <w:tcW w:w="543" w:type="pct"/>
            <w:shd w:val="clear" w:color="auto" w:fill="D9E2F3" w:themeFill="accent1" w:themeFillTint="33"/>
          </w:tcPr>
          <w:p>
            <w:pPr>
              <w:spacing w:line="360" w:lineRule="auto"/>
              <w:ind w:firstLine="0" w:firstLineChars="0"/>
              <w:jc w:val="center"/>
            </w:pPr>
            <w:r>
              <w:rPr>
                <w:rFonts w:hint="eastAsia"/>
              </w:rPr>
              <w:t>28.58</w:t>
            </w:r>
          </w:p>
        </w:tc>
        <w:tc>
          <w:tcPr>
            <w:tcW w:w="702" w:type="pct"/>
            <w:shd w:val="clear" w:color="auto" w:fill="D9E2F3" w:themeFill="accent1" w:themeFillTint="33"/>
          </w:tcPr>
          <w:p>
            <w:pPr>
              <w:spacing w:line="360" w:lineRule="auto"/>
              <w:ind w:firstLine="0" w:firstLineChars="0"/>
              <w:jc w:val="center"/>
            </w:pPr>
            <w:r>
              <w:rPr>
                <w:rFonts w:hint="eastAsia"/>
              </w:rPr>
              <w:t>37</w:t>
            </w:r>
          </w:p>
        </w:tc>
        <w:tc>
          <w:tcPr>
            <w:tcW w:w="320" w:type="pct"/>
            <w:shd w:val="clear" w:color="auto" w:fill="D9E2F3" w:themeFill="accent1" w:themeFillTint="33"/>
          </w:tcPr>
          <w:p>
            <w:pPr>
              <w:spacing w:line="360" w:lineRule="auto"/>
              <w:ind w:firstLine="0" w:firstLineChars="0"/>
              <w:jc w:val="center"/>
            </w:pPr>
            <w:r>
              <w:rPr>
                <w:rFonts w:hint="eastAsia"/>
              </w:rPr>
              <w:t>82.14</w:t>
            </w:r>
          </w:p>
        </w:tc>
        <w:tc>
          <w:tcPr>
            <w:tcW w:w="324" w:type="pct"/>
            <w:shd w:val="clear" w:color="auto" w:fill="D9E2F3" w:themeFill="accent1" w:themeFillTint="33"/>
          </w:tcPr>
          <w:p>
            <w:pPr>
              <w:spacing w:line="360" w:lineRule="auto"/>
              <w:ind w:firstLine="0" w:firstLineChars="0"/>
              <w:jc w:val="center"/>
            </w:pPr>
            <w:r>
              <w:rPr>
                <w:rFonts w:hint="eastAsia"/>
              </w:rPr>
              <w:t>S30408</w:t>
            </w:r>
          </w:p>
        </w:tc>
        <w:tc>
          <w:tcPr>
            <w:tcW w:w="241" w:type="pct"/>
            <w:shd w:val="clear" w:color="auto" w:fill="D9E2F3" w:themeFill="accent1" w:themeFillTint="33"/>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tcPr>
          <w:p>
            <w:pPr>
              <w:spacing w:line="360" w:lineRule="auto"/>
              <w:ind w:firstLine="0" w:firstLineChars="0"/>
              <w:jc w:val="center"/>
              <w:rPr>
                <w:b/>
                <w:bCs/>
              </w:rPr>
            </w:pPr>
            <w:r>
              <w:rPr>
                <w:rFonts w:hint="eastAsia"/>
                <w:b/>
                <w:bCs/>
              </w:rPr>
              <w:t>P0103A/B</w:t>
            </w:r>
          </w:p>
        </w:tc>
        <w:tc>
          <w:tcPr>
            <w:tcW w:w="696" w:type="pct"/>
          </w:tcPr>
          <w:p>
            <w:pPr>
              <w:spacing w:line="360" w:lineRule="auto"/>
              <w:ind w:firstLine="0" w:firstLineChars="0"/>
              <w:jc w:val="center"/>
            </w:pPr>
            <w:r>
              <w:rPr>
                <w:rFonts w:hint="eastAsia"/>
              </w:rPr>
              <w:t>汽包蒸汽输送泵2</w:t>
            </w:r>
          </w:p>
        </w:tc>
        <w:tc>
          <w:tcPr>
            <w:tcW w:w="566" w:type="pct"/>
          </w:tcPr>
          <w:p>
            <w:pPr>
              <w:spacing w:line="360" w:lineRule="auto"/>
              <w:ind w:firstLine="0" w:firstLineChars="0"/>
              <w:jc w:val="center"/>
            </w:pPr>
            <w:r>
              <w:rPr>
                <w:rFonts w:hint="eastAsia"/>
              </w:rPr>
              <w:t>IL150-125-250</w:t>
            </w:r>
          </w:p>
        </w:tc>
        <w:tc>
          <w:tcPr>
            <w:tcW w:w="319" w:type="pct"/>
          </w:tcPr>
          <w:p>
            <w:pPr>
              <w:spacing w:line="360" w:lineRule="auto"/>
              <w:ind w:firstLine="0" w:firstLineChars="0"/>
              <w:jc w:val="center"/>
            </w:pPr>
            <w:r>
              <w:rPr>
                <w:rFonts w:hint="eastAsia"/>
              </w:rPr>
              <w:t>离心泵</w:t>
            </w:r>
          </w:p>
        </w:tc>
        <w:tc>
          <w:tcPr>
            <w:tcW w:w="366" w:type="pct"/>
          </w:tcPr>
          <w:p>
            <w:pPr>
              <w:spacing w:line="360" w:lineRule="auto"/>
              <w:ind w:firstLine="0" w:firstLineChars="0"/>
              <w:jc w:val="center"/>
            </w:pPr>
            <w:r>
              <w:rPr>
                <w:rFonts w:hint="eastAsia"/>
              </w:rPr>
              <w:t>64.5</w:t>
            </w:r>
          </w:p>
        </w:tc>
        <w:tc>
          <w:tcPr>
            <w:tcW w:w="260" w:type="pct"/>
          </w:tcPr>
          <w:p>
            <w:pPr>
              <w:spacing w:line="360" w:lineRule="auto"/>
              <w:ind w:firstLine="0" w:firstLineChars="0"/>
              <w:jc w:val="center"/>
            </w:pPr>
            <w:r>
              <w:rPr>
                <w:rFonts w:hint="eastAsia"/>
              </w:rPr>
              <w:t>17.66</w:t>
            </w:r>
          </w:p>
        </w:tc>
        <w:tc>
          <w:tcPr>
            <w:tcW w:w="241" w:type="pct"/>
          </w:tcPr>
          <w:p>
            <w:pPr>
              <w:spacing w:line="360" w:lineRule="auto"/>
              <w:ind w:firstLine="0" w:firstLineChars="0"/>
              <w:jc w:val="center"/>
            </w:pPr>
            <w:r>
              <w:rPr>
                <w:rFonts w:hint="eastAsia"/>
              </w:rPr>
              <w:t>单泵</w:t>
            </w:r>
          </w:p>
        </w:tc>
        <w:tc>
          <w:tcPr>
            <w:tcW w:w="543" w:type="pct"/>
          </w:tcPr>
          <w:p>
            <w:pPr>
              <w:spacing w:line="360" w:lineRule="auto"/>
              <w:ind w:firstLine="0" w:firstLineChars="0"/>
              <w:jc w:val="center"/>
            </w:pPr>
            <w:r>
              <w:rPr>
                <w:rFonts w:hint="eastAsia"/>
              </w:rPr>
              <w:t>14.13</w:t>
            </w:r>
          </w:p>
        </w:tc>
        <w:tc>
          <w:tcPr>
            <w:tcW w:w="702" w:type="pct"/>
          </w:tcPr>
          <w:p>
            <w:pPr>
              <w:spacing w:line="360" w:lineRule="auto"/>
              <w:ind w:firstLine="0" w:firstLineChars="0"/>
              <w:jc w:val="center"/>
            </w:pPr>
            <w:r>
              <w:rPr>
                <w:rFonts w:hint="eastAsia"/>
              </w:rPr>
              <w:t>18.5</w:t>
            </w:r>
          </w:p>
        </w:tc>
        <w:tc>
          <w:tcPr>
            <w:tcW w:w="320" w:type="pct"/>
          </w:tcPr>
          <w:p>
            <w:pPr>
              <w:spacing w:line="360" w:lineRule="auto"/>
              <w:ind w:firstLine="0" w:firstLineChars="0"/>
              <w:jc w:val="center"/>
            </w:pPr>
            <w:r>
              <w:rPr>
                <w:rFonts w:hint="eastAsia"/>
              </w:rPr>
              <w:t>79.01</w:t>
            </w:r>
          </w:p>
        </w:tc>
        <w:tc>
          <w:tcPr>
            <w:tcW w:w="324" w:type="pct"/>
          </w:tcPr>
          <w:p>
            <w:pPr>
              <w:spacing w:line="360" w:lineRule="auto"/>
              <w:ind w:firstLine="0" w:firstLineChars="0"/>
              <w:jc w:val="center"/>
            </w:pPr>
            <w:r>
              <w:rPr>
                <w:rFonts w:hint="eastAsia"/>
              </w:rPr>
              <w:t>S30408</w:t>
            </w:r>
          </w:p>
        </w:tc>
        <w:tc>
          <w:tcPr>
            <w:tcW w:w="241" w:type="pct"/>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shd w:val="clear" w:color="auto" w:fill="D9E2F3" w:themeFill="accent1" w:themeFillTint="33"/>
          </w:tcPr>
          <w:p>
            <w:pPr>
              <w:spacing w:line="360" w:lineRule="auto"/>
              <w:ind w:firstLine="0" w:firstLineChars="0"/>
              <w:jc w:val="center"/>
              <w:rPr>
                <w:b/>
                <w:bCs/>
              </w:rPr>
            </w:pPr>
            <w:r>
              <w:rPr>
                <w:rFonts w:hint="eastAsia"/>
                <w:b/>
                <w:bCs/>
              </w:rPr>
              <w:t>P0104A/B</w:t>
            </w:r>
          </w:p>
        </w:tc>
        <w:tc>
          <w:tcPr>
            <w:tcW w:w="696" w:type="pct"/>
            <w:shd w:val="clear" w:color="auto" w:fill="D9E2F3" w:themeFill="accent1" w:themeFillTint="33"/>
          </w:tcPr>
          <w:p>
            <w:pPr>
              <w:spacing w:line="360" w:lineRule="auto"/>
              <w:ind w:firstLine="0" w:firstLineChars="0"/>
              <w:jc w:val="center"/>
            </w:pPr>
            <w:r>
              <w:rPr>
                <w:rFonts w:hint="eastAsia"/>
              </w:rPr>
              <w:t>汽包蒸汽输送泵3</w:t>
            </w:r>
          </w:p>
        </w:tc>
        <w:tc>
          <w:tcPr>
            <w:tcW w:w="566" w:type="pct"/>
            <w:shd w:val="clear" w:color="auto" w:fill="D9E2F3" w:themeFill="accent1" w:themeFillTint="33"/>
          </w:tcPr>
          <w:p>
            <w:pPr>
              <w:spacing w:line="360" w:lineRule="auto"/>
              <w:ind w:firstLine="0" w:firstLineChars="0"/>
              <w:jc w:val="center"/>
            </w:pPr>
            <w:r>
              <w:rPr>
                <w:rFonts w:hint="eastAsia"/>
              </w:rPr>
              <w:t>300S19A</w:t>
            </w:r>
          </w:p>
        </w:tc>
        <w:tc>
          <w:tcPr>
            <w:tcW w:w="319" w:type="pct"/>
            <w:shd w:val="clear" w:color="auto" w:fill="D9E2F3" w:themeFill="accent1" w:themeFillTint="33"/>
          </w:tcPr>
          <w:p>
            <w:pPr>
              <w:spacing w:line="360" w:lineRule="auto"/>
              <w:ind w:firstLine="0" w:firstLineChars="0"/>
              <w:jc w:val="center"/>
            </w:pPr>
            <w:r>
              <w:rPr>
                <w:rFonts w:hint="eastAsia"/>
              </w:rPr>
              <w:t>离心泵</w:t>
            </w:r>
          </w:p>
        </w:tc>
        <w:tc>
          <w:tcPr>
            <w:tcW w:w="366" w:type="pct"/>
            <w:shd w:val="clear" w:color="auto" w:fill="D9E2F3" w:themeFill="accent1" w:themeFillTint="33"/>
          </w:tcPr>
          <w:p>
            <w:pPr>
              <w:spacing w:line="360" w:lineRule="auto"/>
              <w:ind w:firstLine="0" w:firstLineChars="0"/>
              <w:jc w:val="center"/>
            </w:pPr>
            <w:r>
              <w:rPr>
                <w:rFonts w:hint="eastAsia"/>
              </w:rPr>
              <w:t>188</w:t>
            </w:r>
          </w:p>
        </w:tc>
        <w:tc>
          <w:tcPr>
            <w:tcW w:w="260" w:type="pct"/>
            <w:shd w:val="clear" w:color="auto" w:fill="D9E2F3" w:themeFill="accent1" w:themeFillTint="33"/>
          </w:tcPr>
          <w:p>
            <w:pPr>
              <w:spacing w:line="360" w:lineRule="auto"/>
              <w:ind w:firstLine="0" w:firstLineChars="0"/>
              <w:jc w:val="center"/>
            </w:pPr>
            <w:r>
              <w:rPr>
                <w:rFonts w:hint="eastAsia"/>
              </w:rPr>
              <w:t>15.16</w:t>
            </w:r>
          </w:p>
        </w:tc>
        <w:tc>
          <w:tcPr>
            <w:tcW w:w="241" w:type="pct"/>
            <w:shd w:val="clear" w:color="auto" w:fill="D9E2F3" w:themeFill="accent1" w:themeFillTint="33"/>
          </w:tcPr>
          <w:p>
            <w:pPr>
              <w:spacing w:line="360" w:lineRule="auto"/>
              <w:ind w:firstLine="0" w:firstLineChars="0"/>
              <w:jc w:val="center"/>
            </w:pPr>
            <w:r>
              <w:rPr>
                <w:rFonts w:hint="eastAsia"/>
              </w:rPr>
              <w:t>单泵</w:t>
            </w:r>
          </w:p>
        </w:tc>
        <w:tc>
          <w:tcPr>
            <w:tcW w:w="543" w:type="pct"/>
            <w:shd w:val="clear" w:color="auto" w:fill="D9E2F3" w:themeFill="accent1" w:themeFillTint="33"/>
          </w:tcPr>
          <w:p>
            <w:pPr>
              <w:spacing w:line="360" w:lineRule="auto"/>
              <w:ind w:firstLine="0" w:firstLineChars="0"/>
              <w:jc w:val="center"/>
            </w:pPr>
            <w:r>
              <w:rPr>
                <w:rFonts w:hint="eastAsia"/>
              </w:rPr>
              <w:t>34.85</w:t>
            </w:r>
          </w:p>
        </w:tc>
        <w:tc>
          <w:tcPr>
            <w:tcW w:w="702" w:type="pct"/>
            <w:shd w:val="clear" w:color="auto" w:fill="D9E2F3" w:themeFill="accent1" w:themeFillTint="33"/>
          </w:tcPr>
          <w:p>
            <w:pPr>
              <w:spacing w:line="360" w:lineRule="auto"/>
              <w:ind w:firstLine="0" w:firstLineChars="0"/>
              <w:jc w:val="center"/>
            </w:pPr>
            <w:r>
              <w:rPr>
                <w:rFonts w:hint="eastAsia"/>
              </w:rPr>
              <w:t>45</w:t>
            </w:r>
          </w:p>
        </w:tc>
        <w:tc>
          <w:tcPr>
            <w:tcW w:w="320" w:type="pct"/>
            <w:shd w:val="clear" w:color="auto" w:fill="D9E2F3" w:themeFill="accent1" w:themeFillTint="33"/>
          </w:tcPr>
          <w:p>
            <w:pPr>
              <w:spacing w:line="360" w:lineRule="auto"/>
              <w:ind w:firstLine="0" w:firstLineChars="0"/>
              <w:jc w:val="center"/>
            </w:pPr>
            <w:r>
              <w:rPr>
                <w:rFonts w:hint="eastAsia"/>
              </w:rPr>
              <w:t>80.2</w:t>
            </w:r>
          </w:p>
        </w:tc>
        <w:tc>
          <w:tcPr>
            <w:tcW w:w="324" w:type="pct"/>
            <w:shd w:val="clear" w:color="auto" w:fill="D9E2F3" w:themeFill="accent1" w:themeFillTint="33"/>
          </w:tcPr>
          <w:p>
            <w:pPr>
              <w:spacing w:line="360" w:lineRule="auto"/>
              <w:ind w:firstLine="0" w:firstLineChars="0"/>
              <w:jc w:val="center"/>
            </w:pPr>
            <w:r>
              <w:rPr>
                <w:rFonts w:hint="eastAsia"/>
              </w:rPr>
              <w:t>S30408</w:t>
            </w:r>
          </w:p>
        </w:tc>
        <w:tc>
          <w:tcPr>
            <w:tcW w:w="241" w:type="pct"/>
            <w:shd w:val="clear" w:color="auto" w:fill="D9E2F3" w:themeFill="accent1" w:themeFillTint="33"/>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tcPr>
          <w:p>
            <w:pPr>
              <w:spacing w:line="360" w:lineRule="auto"/>
              <w:ind w:firstLine="0" w:firstLineChars="0"/>
              <w:jc w:val="center"/>
              <w:rPr>
                <w:b/>
                <w:bCs/>
              </w:rPr>
            </w:pPr>
            <w:r>
              <w:rPr>
                <w:rFonts w:hint="eastAsia"/>
                <w:b/>
                <w:bCs/>
              </w:rPr>
              <w:t>P0105A/B</w:t>
            </w:r>
          </w:p>
        </w:tc>
        <w:tc>
          <w:tcPr>
            <w:tcW w:w="696" w:type="pct"/>
          </w:tcPr>
          <w:p>
            <w:pPr>
              <w:spacing w:line="360" w:lineRule="auto"/>
              <w:ind w:firstLine="0" w:firstLineChars="0"/>
              <w:jc w:val="center"/>
            </w:pPr>
            <w:r>
              <w:rPr>
                <w:rFonts w:hint="eastAsia"/>
              </w:rPr>
              <w:t>汽包蒸汽输送泵4</w:t>
            </w:r>
          </w:p>
        </w:tc>
        <w:tc>
          <w:tcPr>
            <w:tcW w:w="566" w:type="pct"/>
          </w:tcPr>
          <w:p>
            <w:pPr>
              <w:spacing w:line="360" w:lineRule="auto"/>
              <w:ind w:firstLine="0" w:firstLineChars="0"/>
              <w:jc w:val="center"/>
            </w:pPr>
            <w:r>
              <w:rPr>
                <w:rFonts w:hint="eastAsia"/>
              </w:rPr>
              <w:t>XA150/40B</w:t>
            </w:r>
          </w:p>
        </w:tc>
        <w:tc>
          <w:tcPr>
            <w:tcW w:w="319" w:type="pct"/>
          </w:tcPr>
          <w:p>
            <w:pPr>
              <w:spacing w:line="360" w:lineRule="auto"/>
              <w:ind w:firstLine="0" w:firstLineChars="0"/>
              <w:jc w:val="center"/>
            </w:pPr>
            <w:r>
              <w:rPr>
                <w:rFonts w:hint="eastAsia"/>
              </w:rPr>
              <w:t>离心泵</w:t>
            </w:r>
          </w:p>
        </w:tc>
        <w:tc>
          <w:tcPr>
            <w:tcW w:w="366" w:type="pct"/>
          </w:tcPr>
          <w:p>
            <w:pPr>
              <w:spacing w:line="360" w:lineRule="auto"/>
              <w:ind w:firstLine="0" w:firstLineChars="0"/>
              <w:jc w:val="center"/>
            </w:pPr>
            <w:r>
              <w:rPr>
                <w:rFonts w:hint="eastAsia"/>
              </w:rPr>
              <w:t>101</w:t>
            </w:r>
          </w:p>
        </w:tc>
        <w:tc>
          <w:tcPr>
            <w:tcW w:w="260" w:type="pct"/>
          </w:tcPr>
          <w:p>
            <w:pPr>
              <w:spacing w:line="360" w:lineRule="auto"/>
              <w:ind w:firstLine="0" w:firstLineChars="0"/>
              <w:jc w:val="center"/>
            </w:pPr>
            <w:r>
              <w:rPr>
                <w:rFonts w:hint="eastAsia"/>
              </w:rPr>
              <w:t>41.76</w:t>
            </w:r>
          </w:p>
        </w:tc>
        <w:tc>
          <w:tcPr>
            <w:tcW w:w="241" w:type="pct"/>
          </w:tcPr>
          <w:p>
            <w:pPr>
              <w:spacing w:line="360" w:lineRule="auto"/>
              <w:ind w:firstLine="0" w:firstLineChars="0"/>
              <w:jc w:val="center"/>
            </w:pPr>
            <w:r>
              <w:rPr>
                <w:rFonts w:hint="eastAsia"/>
              </w:rPr>
              <w:t>单泵</w:t>
            </w:r>
          </w:p>
        </w:tc>
        <w:tc>
          <w:tcPr>
            <w:tcW w:w="543" w:type="pct"/>
          </w:tcPr>
          <w:p>
            <w:pPr>
              <w:spacing w:line="360" w:lineRule="auto"/>
              <w:ind w:firstLine="0" w:firstLineChars="0"/>
              <w:jc w:val="center"/>
            </w:pPr>
            <w:r>
              <w:rPr>
                <w:rFonts w:hint="eastAsia"/>
              </w:rPr>
              <w:t>54.71</w:t>
            </w:r>
          </w:p>
        </w:tc>
        <w:tc>
          <w:tcPr>
            <w:tcW w:w="702" w:type="pct"/>
          </w:tcPr>
          <w:p>
            <w:pPr>
              <w:spacing w:line="360" w:lineRule="auto"/>
              <w:ind w:firstLine="0" w:firstLineChars="0"/>
              <w:jc w:val="center"/>
            </w:pPr>
            <w:r>
              <w:rPr>
                <w:rFonts w:hint="eastAsia"/>
              </w:rPr>
              <w:t>75</w:t>
            </w:r>
          </w:p>
        </w:tc>
        <w:tc>
          <w:tcPr>
            <w:tcW w:w="320" w:type="pct"/>
          </w:tcPr>
          <w:p>
            <w:pPr>
              <w:spacing w:line="360" w:lineRule="auto"/>
              <w:ind w:firstLine="0" w:firstLineChars="0"/>
              <w:jc w:val="center"/>
            </w:pPr>
            <w:r>
              <w:rPr>
                <w:rFonts w:hint="eastAsia"/>
              </w:rPr>
              <w:t>75.57</w:t>
            </w:r>
          </w:p>
        </w:tc>
        <w:tc>
          <w:tcPr>
            <w:tcW w:w="324" w:type="pct"/>
          </w:tcPr>
          <w:p>
            <w:pPr>
              <w:spacing w:line="360" w:lineRule="auto"/>
              <w:ind w:firstLine="0" w:firstLineChars="0"/>
              <w:jc w:val="center"/>
            </w:pPr>
            <w:r>
              <w:rPr>
                <w:rFonts w:hint="eastAsia"/>
              </w:rPr>
              <w:t>S30408</w:t>
            </w:r>
          </w:p>
        </w:tc>
        <w:tc>
          <w:tcPr>
            <w:tcW w:w="241" w:type="pct"/>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shd w:val="clear" w:color="auto" w:fill="D9E2F3" w:themeFill="accent1" w:themeFillTint="33"/>
          </w:tcPr>
          <w:p>
            <w:pPr>
              <w:spacing w:line="360" w:lineRule="auto"/>
              <w:ind w:firstLine="0" w:firstLineChars="0"/>
              <w:jc w:val="center"/>
              <w:rPr>
                <w:b/>
                <w:bCs/>
              </w:rPr>
            </w:pPr>
            <w:r>
              <w:rPr>
                <w:rFonts w:hint="eastAsia"/>
                <w:b/>
                <w:bCs/>
              </w:rPr>
              <w:t>P0106A/B</w:t>
            </w:r>
          </w:p>
        </w:tc>
        <w:tc>
          <w:tcPr>
            <w:tcW w:w="696" w:type="pct"/>
            <w:shd w:val="clear" w:color="auto" w:fill="D9E2F3" w:themeFill="accent1" w:themeFillTint="33"/>
          </w:tcPr>
          <w:p>
            <w:pPr>
              <w:spacing w:line="360" w:lineRule="auto"/>
              <w:ind w:firstLine="0" w:firstLineChars="0"/>
              <w:jc w:val="center"/>
            </w:pPr>
            <w:r>
              <w:rPr>
                <w:rFonts w:hint="eastAsia"/>
              </w:rPr>
              <w:t>T0101回流泵</w:t>
            </w:r>
          </w:p>
        </w:tc>
        <w:tc>
          <w:tcPr>
            <w:tcW w:w="566" w:type="pct"/>
            <w:shd w:val="clear" w:color="auto" w:fill="D9E2F3" w:themeFill="accent1" w:themeFillTint="33"/>
          </w:tcPr>
          <w:p>
            <w:pPr>
              <w:spacing w:line="360" w:lineRule="auto"/>
              <w:ind w:firstLine="0" w:firstLineChars="0"/>
              <w:jc w:val="center"/>
            </w:pPr>
            <w:r>
              <w:rPr>
                <w:rFonts w:hint="eastAsia"/>
              </w:rPr>
              <w:t>IX50-32-125A</w:t>
            </w:r>
          </w:p>
        </w:tc>
        <w:tc>
          <w:tcPr>
            <w:tcW w:w="319" w:type="pct"/>
            <w:shd w:val="clear" w:color="auto" w:fill="D9E2F3" w:themeFill="accent1" w:themeFillTint="33"/>
          </w:tcPr>
          <w:p>
            <w:pPr>
              <w:spacing w:line="360" w:lineRule="auto"/>
              <w:ind w:firstLine="0" w:firstLineChars="0"/>
              <w:jc w:val="center"/>
            </w:pPr>
            <w:r>
              <w:rPr>
                <w:rFonts w:hint="eastAsia"/>
              </w:rPr>
              <w:t>离心泵</w:t>
            </w:r>
          </w:p>
        </w:tc>
        <w:tc>
          <w:tcPr>
            <w:tcW w:w="366" w:type="pct"/>
            <w:shd w:val="clear" w:color="auto" w:fill="D9E2F3" w:themeFill="accent1" w:themeFillTint="33"/>
          </w:tcPr>
          <w:p>
            <w:pPr>
              <w:spacing w:line="360" w:lineRule="auto"/>
              <w:ind w:firstLine="0" w:firstLineChars="0"/>
              <w:jc w:val="center"/>
            </w:pPr>
            <w:r>
              <w:rPr>
                <w:rFonts w:hint="eastAsia"/>
              </w:rPr>
              <w:t>3.08</w:t>
            </w:r>
          </w:p>
        </w:tc>
        <w:tc>
          <w:tcPr>
            <w:tcW w:w="260" w:type="pct"/>
            <w:shd w:val="clear" w:color="auto" w:fill="D9E2F3" w:themeFill="accent1" w:themeFillTint="33"/>
          </w:tcPr>
          <w:p>
            <w:pPr>
              <w:spacing w:line="360" w:lineRule="auto"/>
              <w:ind w:firstLine="0" w:firstLineChars="0"/>
              <w:jc w:val="center"/>
            </w:pPr>
            <w:r>
              <w:rPr>
                <w:rFonts w:hint="eastAsia"/>
              </w:rPr>
              <w:t>18.39</w:t>
            </w:r>
          </w:p>
        </w:tc>
        <w:tc>
          <w:tcPr>
            <w:tcW w:w="241" w:type="pct"/>
            <w:shd w:val="clear" w:color="auto" w:fill="D9E2F3" w:themeFill="accent1" w:themeFillTint="33"/>
          </w:tcPr>
          <w:p>
            <w:pPr>
              <w:spacing w:line="360" w:lineRule="auto"/>
              <w:ind w:firstLine="0" w:firstLineChars="0"/>
              <w:jc w:val="center"/>
            </w:pPr>
            <w:r>
              <w:rPr>
                <w:rFonts w:hint="eastAsia"/>
              </w:rPr>
              <w:t>串联</w:t>
            </w:r>
          </w:p>
        </w:tc>
        <w:tc>
          <w:tcPr>
            <w:tcW w:w="543" w:type="pct"/>
            <w:shd w:val="clear" w:color="auto" w:fill="D9E2F3" w:themeFill="accent1" w:themeFillTint="33"/>
          </w:tcPr>
          <w:p>
            <w:pPr>
              <w:spacing w:line="360" w:lineRule="auto"/>
              <w:ind w:firstLine="0" w:firstLineChars="0"/>
              <w:jc w:val="center"/>
            </w:pPr>
            <w:r>
              <w:rPr>
                <w:rFonts w:hint="eastAsia"/>
              </w:rPr>
              <w:t>0.9</w:t>
            </w:r>
          </w:p>
        </w:tc>
        <w:tc>
          <w:tcPr>
            <w:tcW w:w="702" w:type="pct"/>
            <w:shd w:val="clear" w:color="auto" w:fill="D9E2F3" w:themeFill="accent1" w:themeFillTint="33"/>
          </w:tcPr>
          <w:p>
            <w:pPr>
              <w:spacing w:line="360" w:lineRule="auto"/>
              <w:ind w:firstLine="0" w:firstLineChars="0"/>
              <w:jc w:val="center"/>
            </w:pPr>
            <w:r>
              <w:rPr>
                <w:rFonts w:hint="eastAsia"/>
              </w:rPr>
              <w:t>1.5</w:t>
            </w:r>
          </w:p>
        </w:tc>
        <w:tc>
          <w:tcPr>
            <w:tcW w:w="320" w:type="pct"/>
            <w:shd w:val="clear" w:color="auto" w:fill="D9E2F3" w:themeFill="accent1" w:themeFillTint="33"/>
          </w:tcPr>
          <w:p>
            <w:pPr>
              <w:spacing w:line="360" w:lineRule="auto"/>
              <w:ind w:firstLine="0" w:firstLineChars="0"/>
              <w:jc w:val="center"/>
            </w:pPr>
            <w:r>
              <w:rPr>
                <w:rFonts w:hint="eastAsia"/>
              </w:rPr>
              <w:t>61.42</w:t>
            </w:r>
          </w:p>
        </w:tc>
        <w:tc>
          <w:tcPr>
            <w:tcW w:w="324" w:type="pct"/>
            <w:shd w:val="clear" w:color="auto" w:fill="D9E2F3" w:themeFill="accent1" w:themeFillTint="33"/>
          </w:tcPr>
          <w:p>
            <w:pPr>
              <w:spacing w:line="360" w:lineRule="auto"/>
              <w:ind w:firstLine="0" w:firstLineChars="0"/>
              <w:jc w:val="center"/>
            </w:pPr>
            <w:r>
              <w:rPr>
                <w:rFonts w:hint="eastAsia"/>
              </w:rPr>
              <w:t>S30408</w:t>
            </w:r>
          </w:p>
        </w:tc>
        <w:tc>
          <w:tcPr>
            <w:tcW w:w="241" w:type="pct"/>
            <w:shd w:val="clear" w:color="auto" w:fill="D9E2F3" w:themeFill="accent1" w:themeFillTint="33"/>
          </w:tcPr>
          <w:p>
            <w:pPr>
              <w:spacing w:line="360" w:lineRule="auto"/>
              <w:ind w:firstLine="0" w:firstLineChars="0"/>
              <w:jc w:val="center"/>
            </w:pPr>
            <w:r>
              <w:rPr>
                <w:rFonts w:hint="eastAsia"/>
              </w:rPr>
              <w:t>2</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tcPr>
          <w:p>
            <w:pPr>
              <w:spacing w:line="360" w:lineRule="auto"/>
              <w:ind w:firstLine="0" w:firstLineChars="0"/>
              <w:jc w:val="center"/>
              <w:rPr>
                <w:b/>
                <w:bCs/>
              </w:rPr>
            </w:pPr>
            <w:r>
              <w:rPr>
                <w:rFonts w:hint="eastAsia"/>
                <w:b/>
                <w:bCs/>
              </w:rPr>
              <w:t>P0107A/B</w:t>
            </w:r>
          </w:p>
        </w:tc>
        <w:tc>
          <w:tcPr>
            <w:tcW w:w="696" w:type="pct"/>
          </w:tcPr>
          <w:p>
            <w:pPr>
              <w:spacing w:line="360" w:lineRule="auto"/>
              <w:ind w:firstLine="0" w:firstLineChars="0"/>
              <w:jc w:val="center"/>
            </w:pPr>
            <w:r>
              <w:rPr>
                <w:rFonts w:hint="eastAsia"/>
              </w:rPr>
              <w:t>酰胺输送泵</w:t>
            </w:r>
          </w:p>
        </w:tc>
        <w:tc>
          <w:tcPr>
            <w:tcW w:w="566" w:type="pct"/>
          </w:tcPr>
          <w:p>
            <w:pPr>
              <w:spacing w:line="360" w:lineRule="auto"/>
              <w:ind w:firstLine="0" w:firstLineChars="0"/>
              <w:jc w:val="center"/>
            </w:pPr>
            <w:r>
              <w:rPr>
                <w:rFonts w:hint="eastAsia"/>
              </w:rPr>
              <w:t>XA40/13H</w:t>
            </w:r>
          </w:p>
        </w:tc>
        <w:tc>
          <w:tcPr>
            <w:tcW w:w="319" w:type="pct"/>
          </w:tcPr>
          <w:p>
            <w:pPr>
              <w:spacing w:line="360" w:lineRule="auto"/>
              <w:ind w:firstLine="0" w:firstLineChars="0"/>
              <w:jc w:val="center"/>
            </w:pPr>
            <w:r>
              <w:rPr>
                <w:rFonts w:hint="eastAsia"/>
              </w:rPr>
              <w:t>离心泵</w:t>
            </w:r>
          </w:p>
        </w:tc>
        <w:tc>
          <w:tcPr>
            <w:tcW w:w="366" w:type="pct"/>
          </w:tcPr>
          <w:p>
            <w:pPr>
              <w:spacing w:line="360" w:lineRule="auto"/>
              <w:ind w:firstLine="0" w:firstLineChars="0"/>
              <w:jc w:val="center"/>
            </w:pPr>
            <w:r>
              <w:rPr>
                <w:rFonts w:hint="eastAsia"/>
              </w:rPr>
              <w:t>7.2</w:t>
            </w:r>
          </w:p>
        </w:tc>
        <w:tc>
          <w:tcPr>
            <w:tcW w:w="260" w:type="pct"/>
          </w:tcPr>
          <w:p>
            <w:pPr>
              <w:spacing w:line="360" w:lineRule="auto"/>
              <w:ind w:firstLine="0" w:firstLineChars="0"/>
              <w:jc w:val="center"/>
            </w:pPr>
            <w:r>
              <w:rPr>
                <w:rFonts w:hint="eastAsia"/>
              </w:rPr>
              <w:t>24.47</w:t>
            </w:r>
          </w:p>
        </w:tc>
        <w:tc>
          <w:tcPr>
            <w:tcW w:w="241" w:type="pct"/>
          </w:tcPr>
          <w:p>
            <w:pPr>
              <w:spacing w:line="360" w:lineRule="auto"/>
              <w:ind w:firstLine="0" w:firstLineChars="0"/>
              <w:jc w:val="center"/>
            </w:pPr>
            <w:r>
              <w:rPr>
                <w:rFonts w:hint="eastAsia"/>
              </w:rPr>
              <w:t>单泵</w:t>
            </w:r>
          </w:p>
        </w:tc>
        <w:tc>
          <w:tcPr>
            <w:tcW w:w="543" w:type="pct"/>
          </w:tcPr>
          <w:p>
            <w:pPr>
              <w:spacing w:line="360" w:lineRule="auto"/>
              <w:ind w:firstLine="0" w:firstLineChars="0"/>
              <w:jc w:val="center"/>
            </w:pPr>
            <w:r>
              <w:rPr>
                <w:rFonts w:hint="eastAsia"/>
              </w:rPr>
              <w:t>2.52</w:t>
            </w:r>
          </w:p>
        </w:tc>
        <w:tc>
          <w:tcPr>
            <w:tcW w:w="702" w:type="pct"/>
          </w:tcPr>
          <w:p>
            <w:pPr>
              <w:spacing w:line="360" w:lineRule="auto"/>
              <w:ind w:firstLine="0" w:firstLineChars="0"/>
              <w:jc w:val="center"/>
            </w:pPr>
            <w:r>
              <w:rPr>
                <w:rFonts w:hint="eastAsia"/>
              </w:rPr>
              <w:t>4</w:t>
            </w:r>
          </w:p>
        </w:tc>
        <w:tc>
          <w:tcPr>
            <w:tcW w:w="320" w:type="pct"/>
          </w:tcPr>
          <w:p>
            <w:pPr>
              <w:spacing w:line="360" w:lineRule="auto"/>
              <w:ind w:firstLine="0" w:firstLineChars="0"/>
              <w:jc w:val="center"/>
            </w:pPr>
            <w:r>
              <w:rPr>
                <w:rFonts w:hint="eastAsia"/>
              </w:rPr>
              <w:t>68.24</w:t>
            </w:r>
          </w:p>
        </w:tc>
        <w:tc>
          <w:tcPr>
            <w:tcW w:w="324" w:type="pct"/>
          </w:tcPr>
          <w:p>
            <w:pPr>
              <w:spacing w:line="360" w:lineRule="auto"/>
              <w:ind w:firstLine="0" w:firstLineChars="0"/>
              <w:jc w:val="center"/>
            </w:pPr>
            <w:r>
              <w:rPr>
                <w:rFonts w:hint="eastAsia"/>
              </w:rPr>
              <w:t>S30408</w:t>
            </w:r>
          </w:p>
        </w:tc>
        <w:tc>
          <w:tcPr>
            <w:tcW w:w="241" w:type="pct"/>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shd w:val="clear" w:color="auto" w:fill="D9E2F3" w:themeFill="accent1" w:themeFillTint="33"/>
          </w:tcPr>
          <w:p>
            <w:pPr>
              <w:spacing w:line="360" w:lineRule="auto"/>
              <w:ind w:firstLine="0" w:firstLineChars="0"/>
              <w:jc w:val="center"/>
              <w:rPr>
                <w:b/>
                <w:bCs/>
              </w:rPr>
            </w:pPr>
            <w:r>
              <w:rPr>
                <w:rFonts w:hint="eastAsia"/>
                <w:b/>
                <w:bCs/>
              </w:rPr>
              <w:t>P0108A/B</w:t>
            </w:r>
          </w:p>
        </w:tc>
        <w:tc>
          <w:tcPr>
            <w:tcW w:w="696" w:type="pct"/>
            <w:shd w:val="clear" w:color="auto" w:fill="D9E2F3" w:themeFill="accent1" w:themeFillTint="33"/>
          </w:tcPr>
          <w:p>
            <w:pPr>
              <w:spacing w:line="360" w:lineRule="auto"/>
              <w:ind w:firstLine="0" w:firstLineChars="0"/>
              <w:jc w:val="center"/>
            </w:pPr>
            <w:r>
              <w:rPr>
                <w:rFonts w:hint="eastAsia"/>
              </w:rPr>
              <w:t>粗ADN输送泵</w:t>
            </w:r>
          </w:p>
        </w:tc>
        <w:tc>
          <w:tcPr>
            <w:tcW w:w="566" w:type="pct"/>
            <w:shd w:val="clear" w:color="auto" w:fill="D9E2F3" w:themeFill="accent1" w:themeFillTint="33"/>
          </w:tcPr>
          <w:p>
            <w:pPr>
              <w:spacing w:line="360" w:lineRule="auto"/>
              <w:ind w:firstLine="0" w:firstLineChars="0"/>
              <w:jc w:val="center"/>
            </w:pPr>
            <w:r>
              <w:rPr>
                <w:rFonts w:hint="eastAsia"/>
              </w:rPr>
              <w:t>IX180-65-100</w:t>
            </w:r>
          </w:p>
        </w:tc>
        <w:tc>
          <w:tcPr>
            <w:tcW w:w="319" w:type="pct"/>
            <w:shd w:val="clear" w:color="auto" w:fill="D9E2F3" w:themeFill="accent1" w:themeFillTint="33"/>
          </w:tcPr>
          <w:p>
            <w:pPr>
              <w:spacing w:line="360" w:lineRule="auto"/>
              <w:ind w:firstLine="0" w:firstLineChars="0"/>
              <w:jc w:val="center"/>
            </w:pPr>
            <w:r>
              <w:rPr>
                <w:rFonts w:hint="eastAsia"/>
              </w:rPr>
              <w:t>离心泵</w:t>
            </w:r>
          </w:p>
        </w:tc>
        <w:tc>
          <w:tcPr>
            <w:tcW w:w="366" w:type="pct"/>
            <w:shd w:val="clear" w:color="auto" w:fill="D9E2F3" w:themeFill="accent1" w:themeFillTint="33"/>
          </w:tcPr>
          <w:p>
            <w:pPr>
              <w:spacing w:line="360" w:lineRule="auto"/>
              <w:ind w:firstLine="0" w:firstLineChars="0"/>
              <w:jc w:val="center"/>
            </w:pPr>
            <w:r>
              <w:rPr>
                <w:rFonts w:hint="eastAsia"/>
              </w:rPr>
              <w:t>14.43</w:t>
            </w:r>
          </w:p>
        </w:tc>
        <w:tc>
          <w:tcPr>
            <w:tcW w:w="260" w:type="pct"/>
            <w:shd w:val="clear" w:color="auto" w:fill="D9E2F3" w:themeFill="accent1" w:themeFillTint="33"/>
          </w:tcPr>
          <w:p>
            <w:pPr>
              <w:spacing w:line="360" w:lineRule="auto"/>
              <w:ind w:firstLine="0" w:firstLineChars="0"/>
              <w:jc w:val="center"/>
            </w:pPr>
            <w:r>
              <w:rPr>
                <w:rFonts w:hint="eastAsia"/>
              </w:rPr>
              <w:t>12.14</w:t>
            </w:r>
          </w:p>
        </w:tc>
        <w:tc>
          <w:tcPr>
            <w:tcW w:w="241" w:type="pct"/>
            <w:shd w:val="clear" w:color="auto" w:fill="D9E2F3" w:themeFill="accent1" w:themeFillTint="33"/>
          </w:tcPr>
          <w:p>
            <w:pPr>
              <w:spacing w:line="360" w:lineRule="auto"/>
              <w:ind w:firstLine="0" w:firstLineChars="0"/>
              <w:jc w:val="center"/>
            </w:pPr>
            <w:r>
              <w:rPr>
                <w:rFonts w:hint="eastAsia"/>
              </w:rPr>
              <w:t>单泵</w:t>
            </w:r>
          </w:p>
        </w:tc>
        <w:tc>
          <w:tcPr>
            <w:tcW w:w="543" w:type="pct"/>
            <w:shd w:val="clear" w:color="auto" w:fill="D9E2F3" w:themeFill="accent1" w:themeFillTint="33"/>
          </w:tcPr>
          <w:p>
            <w:pPr>
              <w:spacing w:line="360" w:lineRule="auto"/>
              <w:ind w:firstLine="0" w:firstLineChars="0"/>
              <w:jc w:val="center"/>
            </w:pPr>
            <w:r>
              <w:rPr>
                <w:rFonts w:hint="eastAsia"/>
              </w:rPr>
              <w:t>2.35</w:t>
            </w:r>
          </w:p>
        </w:tc>
        <w:tc>
          <w:tcPr>
            <w:tcW w:w="702" w:type="pct"/>
            <w:shd w:val="clear" w:color="auto" w:fill="D9E2F3" w:themeFill="accent1" w:themeFillTint="33"/>
          </w:tcPr>
          <w:p>
            <w:pPr>
              <w:spacing w:line="360" w:lineRule="auto"/>
              <w:ind w:firstLine="0" w:firstLineChars="0"/>
              <w:jc w:val="center"/>
            </w:pPr>
            <w:r>
              <w:rPr>
                <w:rFonts w:hint="eastAsia"/>
              </w:rPr>
              <w:t>3</w:t>
            </w:r>
          </w:p>
        </w:tc>
        <w:tc>
          <w:tcPr>
            <w:tcW w:w="320" w:type="pct"/>
            <w:shd w:val="clear" w:color="auto" w:fill="D9E2F3" w:themeFill="accent1" w:themeFillTint="33"/>
          </w:tcPr>
          <w:p>
            <w:pPr>
              <w:spacing w:line="360" w:lineRule="auto"/>
              <w:ind w:firstLine="0" w:firstLineChars="0"/>
              <w:jc w:val="center"/>
            </w:pPr>
            <w:r>
              <w:rPr>
                <w:rFonts w:hint="eastAsia"/>
              </w:rPr>
              <w:t>72.77</w:t>
            </w:r>
          </w:p>
        </w:tc>
        <w:tc>
          <w:tcPr>
            <w:tcW w:w="324" w:type="pct"/>
            <w:shd w:val="clear" w:color="auto" w:fill="D9E2F3" w:themeFill="accent1" w:themeFillTint="33"/>
          </w:tcPr>
          <w:p>
            <w:pPr>
              <w:spacing w:line="360" w:lineRule="auto"/>
              <w:ind w:firstLine="0" w:firstLineChars="0"/>
              <w:jc w:val="center"/>
            </w:pPr>
            <w:r>
              <w:rPr>
                <w:rFonts w:hint="eastAsia"/>
              </w:rPr>
              <w:t>S30408</w:t>
            </w:r>
          </w:p>
        </w:tc>
        <w:tc>
          <w:tcPr>
            <w:tcW w:w="241" w:type="pct"/>
            <w:shd w:val="clear" w:color="auto" w:fill="D9E2F3" w:themeFill="accent1" w:themeFillTint="33"/>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tcPr>
          <w:p>
            <w:pPr>
              <w:spacing w:line="360" w:lineRule="auto"/>
              <w:ind w:firstLine="0" w:firstLineChars="0"/>
              <w:jc w:val="center"/>
              <w:rPr>
                <w:b/>
                <w:bCs/>
              </w:rPr>
            </w:pPr>
            <w:r>
              <w:rPr>
                <w:rFonts w:hint="eastAsia"/>
                <w:b/>
                <w:bCs/>
              </w:rPr>
              <w:t>P0109A/B</w:t>
            </w:r>
          </w:p>
        </w:tc>
        <w:tc>
          <w:tcPr>
            <w:tcW w:w="696" w:type="pct"/>
          </w:tcPr>
          <w:p>
            <w:pPr>
              <w:spacing w:line="360" w:lineRule="auto"/>
              <w:ind w:firstLine="0" w:firstLineChars="0"/>
              <w:jc w:val="center"/>
            </w:pPr>
            <w:r>
              <w:rPr>
                <w:rFonts w:hint="eastAsia"/>
              </w:rPr>
              <w:t>T0102回流泵</w:t>
            </w:r>
          </w:p>
        </w:tc>
        <w:tc>
          <w:tcPr>
            <w:tcW w:w="566" w:type="pct"/>
          </w:tcPr>
          <w:p>
            <w:pPr>
              <w:spacing w:line="360" w:lineRule="auto"/>
              <w:ind w:firstLine="0" w:firstLineChars="0"/>
              <w:jc w:val="center"/>
            </w:pPr>
            <w:r>
              <w:rPr>
                <w:rFonts w:hint="eastAsia"/>
              </w:rPr>
              <w:t>IX165-50-125</w:t>
            </w:r>
          </w:p>
        </w:tc>
        <w:tc>
          <w:tcPr>
            <w:tcW w:w="319" w:type="pct"/>
          </w:tcPr>
          <w:p>
            <w:pPr>
              <w:spacing w:line="360" w:lineRule="auto"/>
              <w:ind w:firstLine="0" w:firstLineChars="0"/>
              <w:jc w:val="center"/>
            </w:pPr>
            <w:r>
              <w:rPr>
                <w:rFonts w:hint="eastAsia"/>
              </w:rPr>
              <w:t>离心泵</w:t>
            </w:r>
          </w:p>
        </w:tc>
        <w:tc>
          <w:tcPr>
            <w:tcW w:w="366" w:type="pct"/>
          </w:tcPr>
          <w:p>
            <w:pPr>
              <w:spacing w:line="360" w:lineRule="auto"/>
              <w:ind w:firstLine="0" w:firstLineChars="0"/>
              <w:jc w:val="center"/>
            </w:pPr>
            <w:r>
              <w:rPr>
                <w:rFonts w:hint="eastAsia"/>
              </w:rPr>
              <w:t>6.14</w:t>
            </w:r>
          </w:p>
        </w:tc>
        <w:tc>
          <w:tcPr>
            <w:tcW w:w="260" w:type="pct"/>
          </w:tcPr>
          <w:p>
            <w:pPr>
              <w:spacing w:line="360" w:lineRule="auto"/>
              <w:ind w:firstLine="0" w:firstLineChars="0"/>
              <w:jc w:val="center"/>
            </w:pPr>
            <w:r>
              <w:rPr>
                <w:rFonts w:hint="eastAsia"/>
              </w:rPr>
              <w:t>20.68</w:t>
            </w:r>
          </w:p>
        </w:tc>
        <w:tc>
          <w:tcPr>
            <w:tcW w:w="241" w:type="pct"/>
          </w:tcPr>
          <w:p>
            <w:pPr>
              <w:spacing w:line="360" w:lineRule="auto"/>
              <w:ind w:firstLine="0" w:firstLineChars="0"/>
              <w:jc w:val="center"/>
            </w:pPr>
            <w:r>
              <w:rPr>
                <w:rFonts w:hint="eastAsia"/>
              </w:rPr>
              <w:t>单泵</w:t>
            </w:r>
          </w:p>
        </w:tc>
        <w:tc>
          <w:tcPr>
            <w:tcW w:w="543" w:type="pct"/>
          </w:tcPr>
          <w:p>
            <w:pPr>
              <w:spacing w:line="360" w:lineRule="auto"/>
              <w:ind w:firstLine="0" w:firstLineChars="0"/>
              <w:jc w:val="center"/>
            </w:pPr>
            <w:r>
              <w:rPr>
                <w:rFonts w:hint="eastAsia"/>
              </w:rPr>
              <w:t>1.83</w:t>
            </w:r>
          </w:p>
        </w:tc>
        <w:tc>
          <w:tcPr>
            <w:tcW w:w="702" w:type="pct"/>
          </w:tcPr>
          <w:p>
            <w:pPr>
              <w:spacing w:line="360" w:lineRule="auto"/>
              <w:ind w:firstLine="0" w:firstLineChars="0"/>
              <w:jc w:val="center"/>
            </w:pPr>
            <w:r>
              <w:rPr>
                <w:rFonts w:hint="eastAsia"/>
              </w:rPr>
              <w:t>3</w:t>
            </w:r>
          </w:p>
        </w:tc>
        <w:tc>
          <w:tcPr>
            <w:tcW w:w="320" w:type="pct"/>
          </w:tcPr>
          <w:p>
            <w:pPr>
              <w:spacing w:line="360" w:lineRule="auto"/>
              <w:ind w:firstLine="0" w:firstLineChars="0"/>
              <w:jc w:val="center"/>
            </w:pPr>
            <w:r>
              <w:rPr>
                <w:rFonts w:hint="eastAsia"/>
              </w:rPr>
              <w:t>67.91</w:t>
            </w:r>
          </w:p>
        </w:tc>
        <w:tc>
          <w:tcPr>
            <w:tcW w:w="324" w:type="pct"/>
          </w:tcPr>
          <w:p>
            <w:pPr>
              <w:spacing w:line="360" w:lineRule="auto"/>
              <w:ind w:firstLine="0" w:firstLineChars="0"/>
              <w:jc w:val="center"/>
            </w:pPr>
            <w:r>
              <w:rPr>
                <w:rFonts w:hint="eastAsia"/>
              </w:rPr>
              <w:t>S30408</w:t>
            </w:r>
          </w:p>
        </w:tc>
        <w:tc>
          <w:tcPr>
            <w:tcW w:w="241" w:type="pct"/>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shd w:val="clear" w:color="auto" w:fill="D9E2F3" w:themeFill="accent1" w:themeFillTint="33"/>
          </w:tcPr>
          <w:p>
            <w:pPr>
              <w:spacing w:line="360" w:lineRule="auto"/>
              <w:ind w:firstLine="0" w:firstLineChars="0"/>
              <w:jc w:val="center"/>
              <w:rPr>
                <w:b/>
                <w:bCs/>
              </w:rPr>
            </w:pPr>
            <w:r>
              <w:rPr>
                <w:rFonts w:hint="eastAsia"/>
                <w:b/>
                <w:bCs/>
              </w:rPr>
              <w:t>P0110A/B</w:t>
            </w:r>
          </w:p>
        </w:tc>
        <w:tc>
          <w:tcPr>
            <w:tcW w:w="696" w:type="pct"/>
            <w:shd w:val="clear" w:color="auto" w:fill="D9E2F3" w:themeFill="accent1" w:themeFillTint="33"/>
          </w:tcPr>
          <w:p>
            <w:pPr>
              <w:spacing w:line="360" w:lineRule="auto"/>
              <w:ind w:firstLine="0" w:firstLineChars="0"/>
              <w:jc w:val="center"/>
            </w:pPr>
            <w:r>
              <w:rPr>
                <w:rFonts w:hint="eastAsia"/>
              </w:rPr>
              <w:t>循环AA输送泵</w:t>
            </w:r>
          </w:p>
        </w:tc>
        <w:tc>
          <w:tcPr>
            <w:tcW w:w="566" w:type="pct"/>
            <w:shd w:val="clear" w:color="auto" w:fill="D9E2F3" w:themeFill="accent1" w:themeFillTint="33"/>
          </w:tcPr>
          <w:p>
            <w:pPr>
              <w:spacing w:line="360" w:lineRule="auto"/>
              <w:ind w:firstLine="0" w:firstLineChars="0"/>
              <w:jc w:val="center"/>
            </w:pPr>
            <w:r>
              <w:rPr>
                <w:rFonts w:hint="eastAsia"/>
              </w:rPr>
              <w:t>IX50-32-125A</w:t>
            </w:r>
          </w:p>
        </w:tc>
        <w:tc>
          <w:tcPr>
            <w:tcW w:w="319" w:type="pct"/>
            <w:shd w:val="clear" w:color="auto" w:fill="D9E2F3" w:themeFill="accent1" w:themeFillTint="33"/>
          </w:tcPr>
          <w:p>
            <w:pPr>
              <w:spacing w:line="360" w:lineRule="auto"/>
              <w:ind w:firstLine="0" w:firstLineChars="0"/>
              <w:jc w:val="center"/>
            </w:pPr>
            <w:r>
              <w:rPr>
                <w:rFonts w:hint="eastAsia"/>
              </w:rPr>
              <w:t>离心泵</w:t>
            </w:r>
          </w:p>
        </w:tc>
        <w:tc>
          <w:tcPr>
            <w:tcW w:w="366" w:type="pct"/>
            <w:shd w:val="clear" w:color="auto" w:fill="D9E2F3" w:themeFill="accent1" w:themeFillTint="33"/>
          </w:tcPr>
          <w:p>
            <w:pPr>
              <w:spacing w:line="360" w:lineRule="auto"/>
              <w:ind w:firstLine="0" w:firstLineChars="0"/>
              <w:jc w:val="center"/>
            </w:pPr>
            <w:r>
              <w:rPr>
                <w:rFonts w:hint="eastAsia"/>
              </w:rPr>
              <w:t>3.68</w:t>
            </w:r>
          </w:p>
        </w:tc>
        <w:tc>
          <w:tcPr>
            <w:tcW w:w="260" w:type="pct"/>
            <w:shd w:val="clear" w:color="auto" w:fill="D9E2F3" w:themeFill="accent1" w:themeFillTint="33"/>
          </w:tcPr>
          <w:p>
            <w:pPr>
              <w:spacing w:line="360" w:lineRule="auto"/>
              <w:ind w:firstLine="0" w:firstLineChars="0"/>
              <w:jc w:val="center"/>
            </w:pPr>
            <w:r>
              <w:rPr>
                <w:rFonts w:hint="eastAsia"/>
              </w:rPr>
              <w:t>17.17</w:t>
            </w:r>
          </w:p>
        </w:tc>
        <w:tc>
          <w:tcPr>
            <w:tcW w:w="241" w:type="pct"/>
            <w:shd w:val="clear" w:color="auto" w:fill="D9E2F3" w:themeFill="accent1" w:themeFillTint="33"/>
          </w:tcPr>
          <w:p>
            <w:pPr>
              <w:spacing w:line="360" w:lineRule="auto"/>
              <w:ind w:firstLine="0" w:firstLineChars="0"/>
              <w:jc w:val="center"/>
            </w:pPr>
            <w:r>
              <w:rPr>
                <w:rFonts w:hint="eastAsia"/>
              </w:rPr>
              <w:t>单泵</w:t>
            </w:r>
          </w:p>
        </w:tc>
        <w:tc>
          <w:tcPr>
            <w:tcW w:w="543" w:type="pct"/>
            <w:shd w:val="clear" w:color="auto" w:fill="D9E2F3" w:themeFill="accent1" w:themeFillTint="33"/>
          </w:tcPr>
          <w:p>
            <w:pPr>
              <w:spacing w:line="360" w:lineRule="auto"/>
              <w:ind w:firstLine="0" w:firstLineChars="0"/>
              <w:jc w:val="center"/>
            </w:pPr>
            <w:r>
              <w:rPr>
                <w:rFonts w:hint="eastAsia"/>
              </w:rPr>
              <w:t>1</w:t>
            </w:r>
          </w:p>
        </w:tc>
        <w:tc>
          <w:tcPr>
            <w:tcW w:w="702" w:type="pct"/>
            <w:shd w:val="clear" w:color="auto" w:fill="D9E2F3" w:themeFill="accent1" w:themeFillTint="33"/>
          </w:tcPr>
          <w:p>
            <w:pPr>
              <w:spacing w:line="360" w:lineRule="auto"/>
              <w:ind w:firstLine="0" w:firstLineChars="0"/>
              <w:jc w:val="center"/>
            </w:pPr>
            <w:r>
              <w:rPr>
                <w:rFonts w:hint="eastAsia"/>
              </w:rPr>
              <w:t>1.5</w:t>
            </w:r>
          </w:p>
        </w:tc>
        <w:tc>
          <w:tcPr>
            <w:tcW w:w="320" w:type="pct"/>
            <w:shd w:val="clear" w:color="auto" w:fill="D9E2F3" w:themeFill="accent1" w:themeFillTint="33"/>
          </w:tcPr>
          <w:p>
            <w:pPr>
              <w:spacing w:line="360" w:lineRule="auto"/>
              <w:ind w:firstLine="0" w:firstLineChars="0"/>
              <w:jc w:val="center"/>
            </w:pPr>
            <w:r>
              <w:rPr>
                <w:rFonts w:hint="eastAsia"/>
              </w:rPr>
              <w:t>61.76</w:t>
            </w:r>
          </w:p>
        </w:tc>
        <w:tc>
          <w:tcPr>
            <w:tcW w:w="324" w:type="pct"/>
            <w:shd w:val="clear" w:color="auto" w:fill="D9E2F3" w:themeFill="accent1" w:themeFillTint="33"/>
          </w:tcPr>
          <w:p>
            <w:pPr>
              <w:spacing w:line="360" w:lineRule="auto"/>
              <w:ind w:firstLine="0" w:firstLineChars="0"/>
              <w:jc w:val="center"/>
            </w:pPr>
            <w:r>
              <w:rPr>
                <w:rFonts w:hint="eastAsia"/>
              </w:rPr>
              <w:t>S30408</w:t>
            </w:r>
          </w:p>
        </w:tc>
        <w:tc>
          <w:tcPr>
            <w:tcW w:w="241" w:type="pct"/>
            <w:shd w:val="clear" w:color="auto" w:fill="D9E2F3" w:themeFill="accent1" w:themeFillTint="33"/>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tcPr>
          <w:p>
            <w:pPr>
              <w:spacing w:line="360" w:lineRule="auto"/>
              <w:ind w:firstLine="0" w:firstLineChars="0"/>
              <w:jc w:val="center"/>
              <w:rPr>
                <w:b/>
                <w:bCs/>
              </w:rPr>
            </w:pPr>
            <w:r>
              <w:rPr>
                <w:rFonts w:hint="eastAsia"/>
                <w:b/>
                <w:bCs/>
              </w:rPr>
              <w:t>P0201A/B</w:t>
            </w:r>
          </w:p>
        </w:tc>
        <w:tc>
          <w:tcPr>
            <w:tcW w:w="696" w:type="pct"/>
          </w:tcPr>
          <w:p>
            <w:pPr>
              <w:spacing w:line="360" w:lineRule="auto"/>
              <w:ind w:firstLine="0" w:firstLineChars="0"/>
              <w:jc w:val="center"/>
            </w:pPr>
            <w:r>
              <w:rPr>
                <w:rFonts w:hint="eastAsia"/>
              </w:rPr>
              <w:t>T0201回流泵</w:t>
            </w:r>
          </w:p>
        </w:tc>
        <w:tc>
          <w:tcPr>
            <w:tcW w:w="566" w:type="pct"/>
          </w:tcPr>
          <w:p>
            <w:pPr>
              <w:spacing w:line="360" w:lineRule="auto"/>
              <w:ind w:firstLine="0" w:firstLineChars="0"/>
              <w:jc w:val="center"/>
            </w:pPr>
            <w:r>
              <w:rPr>
                <w:rFonts w:hint="eastAsia"/>
              </w:rPr>
              <w:t>ISL40-32-100</w:t>
            </w:r>
          </w:p>
        </w:tc>
        <w:tc>
          <w:tcPr>
            <w:tcW w:w="319" w:type="pct"/>
          </w:tcPr>
          <w:p>
            <w:pPr>
              <w:spacing w:line="360" w:lineRule="auto"/>
              <w:ind w:firstLine="0" w:firstLineChars="0"/>
              <w:jc w:val="center"/>
            </w:pPr>
            <w:r>
              <w:rPr>
                <w:rFonts w:hint="eastAsia"/>
              </w:rPr>
              <w:t>离心泵</w:t>
            </w:r>
          </w:p>
        </w:tc>
        <w:tc>
          <w:tcPr>
            <w:tcW w:w="366" w:type="pct"/>
          </w:tcPr>
          <w:p>
            <w:pPr>
              <w:spacing w:line="360" w:lineRule="auto"/>
              <w:ind w:firstLine="0" w:firstLineChars="0"/>
              <w:jc w:val="center"/>
            </w:pPr>
            <w:r>
              <w:rPr>
                <w:rFonts w:hint="eastAsia"/>
              </w:rPr>
              <w:t>1.5</w:t>
            </w:r>
          </w:p>
        </w:tc>
        <w:tc>
          <w:tcPr>
            <w:tcW w:w="260" w:type="pct"/>
          </w:tcPr>
          <w:p>
            <w:pPr>
              <w:spacing w:line="360" w:lineRule="auto"/>
              <w:ind w:firstLine="0" w:firstLineChars="0"/>
              <w:jc w:val="center"/>
            </w:pPr>
            <w:r>
              <w:rPr>
                <w:rFonts w:hint="eastAsia"/>
              </w:rPr>
              <w:t>13.93</w:t>
            </w:r>
          </w:p>
        </w:tc>
        <w:tc>
          <w:tcPr>
            <w:tcW w:w="241" w:type="pct"/>
          </w:tcPr>
          <w:p>
            <w:pPr>
              <w:spacing w:line="360" w:lineRule="auto"/>
              <w:ind w:firstLine="0" w:firstLineChars="0"/>
              <w:jc w:val="center"/>
            </w:pPr>
            <w:r>
              <w:rPr>
                <w:rFonts w:hint="eastAsia"/>
              </w:rPr>
              <w:t>单泵</w:t>
            </w:r>
          </w:p>
        </w:tc>
        <w:tc>
          <w:tcPr>
            <w:tcW w:w="543" w:type="pct"/>
          </w:tcPr>
          <w:p>
            <w:pPr>
              <w:spacing w:line="360" w:lineRule="auto"/>
              <w:ind w:firstLine="0" w:firstLineChars="0"/>
              <w:jc w:val="center"/>
            </w:pPr>
            <w:r>
              <w:rPr>
                <w:rFonts w:hint="eastAsia"/>
              </w:rPr>
              <w:t>0.38</w:t>
            </w:r>
          </w:p>
        </w:tc>
        <w:tc>
          <w:tcPr>
            <w:tcW w:w="702" w:type="pct"/>
          </w:tcPr>
          <w:p>
            <w:pPr>
              <w:spacing w:line="360" w:lineRule="auto"/>
              <w:ind w:firstLine="0" w:firstLineChars="0"/>
              <w:jc w:val="center"/>
            </w:pPr>
            <w:r>
              <w:rPr>
                <w:rFonts w:hint="eastAsia"/>
              </w:rPr>
              <w:t>0.55</w:t>
            </w:r>
          </w:p>
        </w:tc>
        <w:tc>
          <w:tcPr>
            <w:tcW w:w="320" w:type="pct"/>
          </w:tcPr>
          <w:p>
            <w:pPr>
              <w:spacing w:line="360" w:lineRule="auto"/>
              <w:ind w:firstLine="0" w:firstLineChars="0"/>
              <w:jc w:val="center"/>
            </w:pPr>
            <w:r>
              <w:rPr>
                <w:rFonts w:hint="eastAsia"/>
              </w:rPr>
              <w:t>53.74</w:t>
            </w:r>
          </w:p>
        </w:tc>
        <w:tc>
          <w:tcPr>
            <w:tcW w:w="324" w:type="pct"/>
          </w:tcPr>
          <w:p>
            <w:pPr>
              <w:spacing w:line="360" w:lineRule="auto"/>
              <w:ind w:firstLine="0" w:firstLineChars="0"/>
              <w:jc w:val="center"/>
            </w:pPr>
            <w:r>
              <w:rPr>
                <w:rFonts w:hint="eastAsia"/>
              </w:rPr>
              <w:t>S30408</w:t>
            </w:r>
          </w:p>
        </w:tc>
        <w:tc>
          <w:tcPr>
            <w:tcW w:w="241" w:type="pct"/>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shd w:val="clear" w:color="auto" w:fill="D9E2F3" w:themeFill="accent1" w:themeFillTint="33"/>
          </w:tcPr>
          <w:p>
            <w:pPr>
              <w:spacing w:line="360" w:lineRule="auto"/>
              <w:ind w:firstLine="0" w:firstLineChars="0"/>
              <w:jc w:val="center"/>
              <w:rPr>
                <w:b/>
                <w:bCs/>
              </w:rPr>
            </w:pPr>
            <w:r>
              <w:rPr>
                <w:rFonts w:hint="eastAsia"/>
                <w:b/>
                <w:bCs/>
              </w:rPr>
              <w:t>P0202A/B</w:t>
            </w:r>
          </w:p>
        </w:tc>
        <w:tc>
          <w:tcPr>
            <w:tcW w:w="696" w:type="pct"/>
            <w:shd w:val="clear" w:color="auto" w:fill="D9E2F3" w:themeFill="accent1" w:themeFillTint="33"/>
          </w:tcPr>
          <w:p>
            <w:pPr>
              <w:spacing w:line="360" w:lineRule="auto"/>
              <w:ind w:firstLine="0" w:firstLineChars="0"/>
              <w:jc w:val="center"/>
            </w:pPr>
            <w:r>
              <w:rPr>
                <w:rFonts w:hint="eastAsia"/>
              </w:rPr>
              <w:t>废水输送泵</w:t>
            </w:r>
          </w:p>
        </w:tc>
        <w:tc>
          <w:tcPr>
            <w:tcW w:w="566" w:type="pct"/>
            <w:shd w:val="clear" w:color="auto" w:fill="D9E2F3" w:themeFill="accent1" w:themeFillTint="33"/>
          </w:tcPr>
          <w:p>
            <w:pPr>
              <w:spacing w:line="360" w:lineRule="auto"/>
              <w:ind w:firstLine="0" w:firstLineChars="0"/>
              <w:jc w:val="center"/>
            </w:pPr>
            <w:r>
              <w:rPr>
                <w:rFonts w:hint="eastAsia"/>
              </w:rPr>
              <w:t>IL40-40-125</w:t>
            </w:r>
          </w:p>
        </w:tc>
        <w:tc>
          <w:tcPr>
            <w:tcW w:w="319" w:type="pct"/>
            <w:shd w:val="clear" w:color="auto" w:fill="D9E2F3" w:themeFill="accent1" w:themeFillTint="33"/>
          </w:tcPr>
          <w:p>
            <w:pPr>
              <w:spacing w:line="360" w:lineRule="auto"/>
              <w:ind w:firstLine="0" w:firstLineChars="0"/>
              <w:jc w:val="center"/>
            </w:pPr>
            <w:r>
              <w:rPr>
                <w:rFonts w:hint="eastAsia"/>
              </w:rPr>
              <w:t>离心泵</w:t>
            </w:r>
          </w:p>
        </w:tc>
        <w:tc>
          <w:tcPr>
            <w:tcW w:w="366" w:type="pct"/>
            <w:shd w:val="clear" w:color="auto" w:fill="D9E2F3" w:themeFill="accent1" w:themeFillTint="33"/>
          </w:tcPr>
          <w:p>
            <w:pPr>
              <w:spacing w:line="360" w:lineRule="auto"/>
              <w:ind w:firstLine="0" w:firstLineChars="0"/>
              <w:jc w:val="center"/>
            </w:pPr>
            <w:r>
              <w:rPr>
                <w:rFonts w:hint="eastAsia"/>
              </w:rPr>
              <w:t>1.54</w:t>
            </w:r>
          </w:p>
        </w:tc>
        <w:tc>
          <w:tcPr>
            <w:tcW w:w="260" w:type="pct"/>
            <w:shd w:val="clear" w:color="auto" w:fill="D9E2F3" w:themeFill="accent1" w:themeFillTint="33"/>
          </w:tcPr>
          <w:p>
            <w:pPr>
              <w:spacing w:line="360" w:lineRule="auto"/>
              <w:ind w:firstLine="0" w:firstLineChars="0"/>
              <w:jc w:val="center"/>
            </w:pPr>
            <w:r>
              <w:rPr>
                <w:rFonts w:hint="eastAsia"/>
              </w:rPr>
              <w:t>20.59</w:t>
            </w:r>
          </w:p>
        </w:tc>
        <w:tc>
          <w:tcPr>
            <w:tcW w:w="241" w:type="pct"/>
            <w:shd w:val="clear" w:color="auto" w:fill="D9E2F3" w:themeFill="accent1" w:themeFillTint="33"/>
          </w:tcPr>
          <w:p>
            <w:pPr>
              <w:spacing w:line="360" w:lineRule="auto"/>
              <w:ind w:firstLine="0" w:firstLineChars="0"/>
              <w:jc w:val="center"/>
            </w:pPr>
            <w:r>
              <w:rPr>
                <w:rFonts w:hint="eastAsia"/>
              </w:rPr>
              <w:t>单泵</w:t>
            </w:r>
          </w:p>
        </w:tc>
        <w:tc>
          <w:tcPr>
            <w:tcW w:w="543" w:type="pct"/>
            <w:shd w:val="clear" w:color="auto" w:fill="D9E2F3" w:themeFill="accent1" w:themeFillTint="33"/>
          </w:tcPr>
          <w:p>
            <w:pPr>
              <w:spacing w:line="360" w:lineRule="auto"/>
              <w:ind w:firstLine="0" w:firstLineChars="0"/>
              <w:jc w:val="center"/>
            </w:pPr>
            <w:r>
              <w:rPr>
                <w:rFonts w:hint="eastAsia"/>
              </w:rPr>
              <w:t>0.64</w:t>
            </w:r>
          </w:p>
        </w:tc>
        <w:tc>
          <w:tcPr>
            <w:tcW w:w="702" w:type="pct"/>
            <w:shd w:val="clear" w:color="auto" w:fill="D9E2F3" w:themeFill="accent1" w:themeFillTint="33"/>
          </w:tcPr>
          <w:p>
            <w:pPr>
              <w:spacing w:line="360" w:lineRule="auto"/>
              <w:ind w:firstLine="0" w:firstLineChars="0"/>
              <w:jc w:val="center"/>
            </w:pPr>
            <w:r>
              <w:rPr>
                <w:rFonts w:hint="eastAsia"/>
              </w:rPr>
              <w:t>1.5</w:t>
            </w:r>
          </w:p>
        </w:tc>
        <w:tc>
          <w:tcPr>
            <w:tcW w:w="320" w:type="pct"/>
            <w:shd w:val="clear" w:color="auto" w:fill="D9E2F3" w:themeFill="accent1" w:themeFillTint="33"/>
          </w:tcPr>
          <w:p>
            <w:pPr>
              <w:spacing w:line="360" w:lineRule="auto"/>
              <w:ind w:firstLine="0" w:firstLineChars="0"/>
              <w:jc w:val="center"/>
            </w:pPr>
            <w:r>
              <w:rPr>
                <w:rFonts w:hint="eastAsia"/>
              </w:rPr>
              <w:t>48.13</w:t>
            </w:r>
          </w:p>
        </w:tc>
        <w:tc>
          <w:tcPr>
            <w:tcW w:w="324" w:type="pct"/>
            <w:shd w:val="clear" w:color="auto" w:fill="D9E2F3" w:themeFill="accent1" w:themeFillTint="33"/>
          </w:tcPr>
          <w:p>
            <w:pPr>
              <w:spacing w:line="360" w:lineRule="auto"/>
              <w:ind w:firstLine="0" w:firstLineChars="0"/>
              <w:jc w:val="center"/>
            </w:pPr>
            <w:r>
              <w:rPr>
                <w:rFonts w:hint="eastAsia"/>
              </w:rPr>
              <w:t>S30408</w:t>
            </w:r>
          </w:p>
        </w:tc>
        <w:tc>
          <w:tcPr>
            <w:tcW w:w="241" w:type="pct"/>
            <w:shd w:val="clear" w:color="auto" w:fill="D9E2F3" w:themeFill="accent1" w:themeFillTint="33"/>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tcPr>
          <w:p>
            <w:pPr>
              <w:spacing w:line="360" w:lineRule="auto"/>
              <w:ind w:firstLine="0" w:firstLineChars="0"/>
              <w:jc w:val="center"/>
              <w:rPr>
                <w:b/>
                <w:bCs/>
              </w:rPr>
            </w:pPr>
            <w:r>
              <w:rPr>
                <w:rFonts w:hint="eastAsia"/>
                <w:b/>
                <w:bCs/>
              </w:rPr>
              <w:t>P0302A/B</w:t>
            </w:r>
          </w:p>
        </w:tc>
        <w:tc>
          <w:tcPr>
            <w:tcW w:w="696" w:type="pct"/>
          </w:tcPr>
          <w:p>
            <w:pPr>
              <w:spacing w:line="360" w:lineRule="auto"/>
              <w:ind w:firstLine="0" w:firstLineChars="0"/>
              <w:jc w:val="center"/>
            </w:pPr>
            <w:r>
              <w:rPr>
                <w:rFonts w:hint="eastAsia"/>
              </w:rPr>
              <w:t>粗产物输送泵</w:t>
            </w:r>
          </w:p>
        </w:tc>
        <w:tc>
          <w:tcPr>
            <w:tcW w:w="566" w:type="pct"/>
          </w:tcPr>
          <w:p>
            <w:pPr>
              <w:spacing w:line="360" w:lineRule="auto"/>
              <w:ind w:firstLine="0" w:firstLineChars="0"/>
              <w:jc w:val="center"/>
            </w:pPr>
            <w:r>
              <w:rPr>
                <w:rFonts w:hint="eastAsia"/>
              </w:rPr>
              <w:t>100D-16</w:t>
            </w:r>
          </w:p>
        </w:tc>
        <w:tc>
          <w:tcPr>
            <w:tcW w:w="319" w:type="pct"/>
          </w:tcPr>
          <w:p>
            <w:pPr>
              <w:spacing w:line="360" w:lineRule="auto"/>
              <w:ind w:firstLine="0" w:firstLineChars="0"/>
              <w:jc w:val="center"/>
            </w:pPr>
            <w:r>
              <w:rPr>
                <w:rFonts w:hint="eastAsia"/>
              </w:rPr>
              <w:t>离心泵</w:t>
            </w:r>
          </w:p>
        </w:tc>
        <w:tc>
          <w:tcPr>
            <w:tcW w:w="366" w:type="pct"/>
          </w:tcPr>
          <w:p>
            <w:pPr>
              <w:spacing w:line="360" w:lineRule="auto"/>
              <w:ind w:firstLine="0" w:firstLineChars="0"/>
              <w:jc w:val="center"/>
            </w:pPr>
            <w:r>
              <w:rPr>
                <w:rFonts w:hint="eastAsia"/>
              </w:rPr>
              <w:t>14.04</w:t>
            </w:r>
          </w:p>
        </w:tc>
        <w:tc>
          <w:tcPr>
            <w:tcW w:w="260" w:type="pct"/>
          </w:tcPr>
          <w:p>
            <w:pPr>
              <w:spacing w:line="360" w:lineRule="auto"/>
              <w:ind w:firstLine="0" w:firstLineChars="0"/>
              <w:jc w:val="center"/>
            </w:pPr>
            <w:r>
              <w:rPr>
                <w:rFonts w:hint="eastAsia"/>
              </w:rPr>
              <w:t>48.91</w:t>
            </w:r>
          </w:p>
        </w:tc>
        <w:tc>
          <w:tcPr>
            <w:tcW w:w="241" w:type="pct"/>
          </w:tcPr>
          <w:p>
            <w:pPr>
              <w:spacing w:line="360" w:lineRule="auto"/>
              <w:ind w:firstLine="0" w:firstLineChars="0"/>
              <w:jc w:val="center"/>
            </w:pPr>
            <w:r>
              <w:rPr>
                <w:rFonts w:hint="eastAsia"/>
              </w:rPr>
              <w:t>单泵</w:t>
            </w:r>
          </w:p>
        </w:tc>
        <w:tc>
          <w:tcPr>
            <w:tcW w:w="543" w:type="pct"/>
          </w:tcPr>
          <w:p>
            <w:pPr>
              <w:spacing w:line="360" w:lineRule="auto"/>
              <w:ind w:firstLine="0" w:firstLineChars="0"/>
              <w:jc w:val="center"/>
            </w:pPr>
            <w:r>
              <w:rPr>
                <w:rFonts w:hint="eastAsia"/>
              </w:rPr>
              <w:t>9.33</w:t>
            </w:r>
          </w:p>
        </w:tc>
        <w:tc>
          <w:tcPr>
            <w:tcW w:w="702" w:type="pct"/>
          </w:tcPr>
          <w:p>
            <w:pPr>
              <w:spacing w:line="360" w:lineRule="auto"/>
              <w:ind w:firstLine="0" w:firstLineChars="0"/>
              <w:jc w:val="center"/>
            </w:pPr>
            <w:r>
              <w:rPr>
                <w:rFonts w:hint="eastAsia"/>
              </w:rPr>
              <w:t>11</w:t>
            </w:r>
          </w:p>
        </w:tc>
        <w:tc>
          <w:tcPr>
            <w:tcW w:w="320" w:type="pct"/>
          </w:tcPr>
          <w:p>
            <w:pPr>
              <w:spacing w:line="360" w:lineRule="auto"/>
              <w:ind w:firstLine="0" w:firstLineChars="0"/>
              <w:jc w:val="center"/>
            </w:pPr>
            <w:r>
              <w:rPr>
                <w:rFonts w:hint="eastAsia"/>
              </w:rPr>
              <w:t>72.06</w:t>
            </w:r>
          </w:p>
        </w:tc>
        <w:tc>
          <w:tcPr>
            <w:tcW w:w="324" w:type="pct"/>
          </w:tcPr>
          <w:p>
            <w:pPr>
              <w:spacing w:line="360" w:lineRule="auto"/>
              <w:ind w:firstLine="0" w:firstLineChars="0"/>
              <w:jc w:val="center"/>
            </w:pPr>
            <w:r>
              <w:rPr>
                <w:rFonts w:hint="eastAsia"/>
              </w:rPr>
              <w:t>S30408</w:t>
            </w:r>
          </w:p>
        </w:tc>
        <w:tc>
          <w:tcPr>
            <w:tcW w:w="241" w:type="pct"/>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shd w:val="clear" w:color="auto" w:fill="D9E2F3" w:themeFill="accent1" w:themeFillTint="33"/>
          </w:tcPr>
          <w:p>
            <w:pPr>
              <w:spacing w:line="360" w:lineRule="auto"/>
              <w:ind w:firstLine="0" w:firstLineChars="0"/>
              <w:jc w:val="center"/>
              <w:rPr>
                <w:b/>
                <w:bCs/>
              </w:rPr>
            </w:pPr>
            <w:r>
              <w:rPr>
                <w:rFonts w:hint="eastAsia"/>
                <w:b/>
                <w:bCs/>
              </w:rPr>
              <w:t>P0304A/B</w:t>
            </w:r>
          </w:p>
        </w:tc>
        <w:tc>
          <w:tcPr>
            <w:tcW w:w="696" w:type="pct"/>
            <w:shd w:val="clear" w:color="auto" w:fill="D9E2F3" w:themeFill="accent1" w:themeFillTint="33"/>
          </w:tcPr>
          <w:p>
            <w:pPr>
              <w:spacing w:line="360" w:lineRule="auto"/>
              <w:ind w:firstLine="0" w:firstLineChars="0"/>
              <w:jc w:val="center"/>
            </w:pPr>
            <w:r>
              <w:rPr>
                <w:rFonts w:hint="eastAsia"/>
              </w:rPr>
              <w:t>精制ADN输送泵</w:t>
            </w:r>
          </w:p>
        </w:tc>
        <w:tc>
          <w:tcPr>
            <w:tcW w:w="566" w:type="pct"/>
            <w:shd w:val="clear" w:color="auto" w:fill="D9E2F3" w:themeFill="accent1" w:themeFillTint="33"/>
          </w:tcPr>
          <w:p>
            <w:pPr>
              <w:spacing w:line="360" w:lineRule="auto"/>
              <w:ind w:firstLine="0" w:firstLineChars="0"/>
              <w:jc w:val="center"/>
            </w:pPr>
            <w:r>
              <w:rPr>
                <w:rFonts w:hint="eastAsia"/>
              </w:rPr>
              <w:t>IX165-50-100</w:t>
            </w:r>
          </w:p>
        </w:tc>
        <w:tc>
          <w:tcPr>
            <w:tcW w:w="319" w:type="pct"/>
            <w:shd w:val="clear" w:color="auto" w:fill="D9E2F3" w:themeFill="accent1" w:themeFillTint="33"/>
          </w:tcPr>
          <w:p>
            <w:pPr>
              <w:spacing w:line="360" w:lineRule="auto"/>
              <w:ind w:firstLine="0" w:firstLineChars="0"/>
              <w:jc w:val="center"/>
            </w:pPr>
            <w:r>
              <w:rPr>
                <w:rFonts w:hint="eastAsia"/>
              </w:rPr>
              <w:t>离心泵</w:t>
            </w:r>
          </w:p>
        </w:tc>
        <w:tc>
          <w:tcPr>
            <w:tcW w:w="366" w:type="pct"/>
            <w:shd w:val="clear" w:color="auto" w:fill="D9E2F3" w:themeFill="accent1" w:themeFillTint="33"/>
          </w:tcPr>
          <w:p>
            <w:pPr>
              <w:spacing w:line="360" w:lineRule="auto"/>
              <w:ind w:firstLine="0" w:firstLineChars="0"/>
              <w:jc w:val="center"/>
            </w:pPr>
            <w:r>
              <w:rPr>
                <w:rFonts w:hint="eastAsia"/>
              </w:rPr>
              <w:t>4.97</w:t>
            </w:r>
          </w:p>
        </w:tc>
        <w:tc>
          <w:tcPr>
            <w:tcW w:w="260" w:type="pct"/>
            <w:shd w:val="clear" w:color="auto" w:fill="D9E2F3" w:themeFill="accent1" w:themeFillTint="33"/>
          </w:tcPr>
          <w:p>
            <w:pPr>
              <w:spacing w:line="360" w:lineRule="auto"/>
              <w:ind w:firstLine="0" w:firstLineChars="0"/>
              <w:jc w:val="center"/>
            </w:pPr>
            <w:r>
              <w:rPr>
                <w:rFonts w:hint="eastAsia"/>
              </w:rPr>
              <w:t>14.47</w:t>
            </w:r>
          </w:p>
        </w:tc>
        <w:tc>
          <w:tcPr>
            <w:tcW w:w="241" w:type="pct"/>
            <w:shd w:val="clear" w:color="auto" w:fill="D9E2F3" w:themeFill="accent1" w:themeFillTint="33"/>
          </w:tcPr>
          <w:p>
            <w:pPr>
              <w:spacing w:line="360" w:lineRule="auto"/>
              <w:ind w:firstLine="0" w:firstLineChars="0"/>
              <w:jc w:val="center"/>
            </w:pPr>
            <w:r>
              <w:rPr>
                <w:rFonts w:hint="eastAsia"/>
              </w:rPr>
              <w:t>单泵</w:t>
            </w:r>
          </w:p>
        </w:tc>
        <w:tc>
          <w:tcPr>
            <w:tcW w:w="543" w:type="pct"/>
            <w:shd w:val="clear" w:color="auto" w:fill="D9E2F3" w:themeFill="accent1" w:themeFillTint="33"/>
          </w:tcPr>
          <w:p>
            <w:pPr>
              <w:spacing w:line="360" w:lineRule="auto"/>
              <w:ind w:firstLine="0" w:firstLineChars="0"/>
              <w:jc w:val="center"/>
            </w:pPr>
            <w:r>
              <w:rPr>
                <w:rFonts w:hint="eastAsia"/>
              </w:rPr>
              <w:t>1.04</w:t>
            </w:r>
          </w:p>
        </w:tc>
        <w:tc>
          <w:tcPr>
            <w:tcW w:w="702" w:type="pct"/>
            <w:shd w:val="clear" w:color="auto" w:fill="D9E2F3" w:themeFill="accent1" w:themeFillTint="33"/>
          </w:tcPr>
          <w:p>
            <w:pPr>
              <w:spacing w:line="360" w:lineRule="auto"/>
              <w:ind w:firstLine="0" w:firstLineChars="0"/>
              <w:jc w:val="center"/>
            </w:pPr>
            <w:r>
              <w:rPr>
                <w:rFonts w:hint="eastAsia"/>
              </w:rPr>
              <w:t>2.2</w:t>
            </w:r>
          </w:p>
        </w:tc>
        <w:tc>
          <w:tcPr>
            <w:tcW w:w="320" w:type="pct"/>
            <w:shd w:val="clear" w:color="auto" w:fill="D9E2F3" w:themeFill="accent1" w:themeFillTint="33"/>
          </w:tcPr>
          <w:p>
            <w:pPr>
              <w:spacing w:line="360" w:lineRule="auto"/>
              <w:ind w:firstLine="0" w:firstLineChars="0"/>
              <w:jc w:val="center"/>
            </w:pPr>
            <w:r>
              <w:rPr>
                <w:rFonts w:hint="eastAsia"/>
              </w:rPr>
              <w:t>67.36</w:t>
            </w:r>
          </w:p>
        </w:tc>
        <w:tc>
          <w:tcPr>
            <w:tcW w:w="324" w:type="pct"/>
            <w:shd w:val="clear" w:color="auto" w:fill="D9E2F3" w:themeFill="accent1" w:themeFillTint="33"/>
          </w:tcPr>
          <w:p>
            <w:pPr>
              <w:spacing w:line="360" w:lineRule="auto"/>
              <w:ind w:firstLine="0" w:firstLineChars="0"/>
              <w:jc w:val="center"/>
            </w:pPr>
            <w:r>
              <w:rPr>
                <w:rFonts w:hint="eastAsia"/>
              </w:rPr>
              <w:t>S30408</w:t>
            </w:r>
          </w:p>
        </w:tc>
        <w:tc>
          <w:tcPr>
            <w:tcW w:w="241" w:type="pct"/>
            <w:shd w:val="clear" w:color="auto" w:fill="D9E2F3" w:themeFill="accent1" w:themeFillTint="33"/>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21" w:type="pct"/>
          </w:tcPr>
          <w:p>
            <w:pPr>
              <w:spacing w:line="360" w:lineRule="auto"/>
              <w:ind w:firstLine="0" w:firstLineChars="0"/>
              <w:jc w:val="center"/>
              <w:rPr>
                <w:b/>
                <w:bCs/>
              </w:rPr>
            </w:pPr>
            <w:r>
              <w:rPr>
                <w:rFonts w:hint="eastAsia"/>
                <w:b/>
                <w:bCs/>
              </w:rPr>
              <w:t>P0305A/B</w:t>
            </w:r>
          </w:p>
        </w:tc>
        <w:tc>
          <w:tcPr>
            <w:tcW w:w="696" w:type="pct"/>
          </w:tcPr>
          <w:p>
            <w:pPr>
              <w:spacing w:line="360" w:lineRule="auto"/>
              <w:ind w:firstLine="0" w:firstLineChars="0"/>
              <w:jc w:val="center"/>
            </w:pPr>
            <w:r>
              <w:rPr>
                <w:rFonts w:hint="eastAsia"/>
              </w:rPr>
              <w:t>循环ADN输送泵</w:t>
            </w:r>
          </w:p>
        </w:tc>
        <w:tc>
          <w:tcPr>
            <w:tcW w:w="566" w:type="pct"/>
          </w:tcPr>
          <w:p>
            <w:pPr>
              <w:spacing w:line="360" w:lineRule="auto"/>
              <w:ind w:firstLine="0" w:firstLineChars="0"/>
              <w:jc w:val="center"/>
            </w:pPr>
            <w:r>
              <w:rPr>
                <w:rFonts w:hint="eastAsia"/>
              </w:rPr>
              <w:t>IX165-50-110</w:t>
            </w:r>
          </w:p>
        </w:tc>
        <w:tc>
          <w:tcPr>
            <w:tcW w:w="319" w:type="pct"/>
          </w:tcPr>
          <w:p>
            <w:pPr>
              <w:spacing w:line="360" w:lineRule="auto"/>
              <w:ind w:firstLine="0" w:firstLineChars="0"/>
              <w:jc w:val="center"/>
            </w:pPr>
            <w:r>
              <w:rPr>
                <w:rFonts w:hint="eastAsia"/>
              </w:rPr>
              <w:t>离心泵</w:t>
            </w:r>
          </w:p>
        </w:tc>
        <w:tc>
          <w:tcPr>
            <w:tcW w:w="366" w:type="pct"/>
          </w:tcPr>
          <w:p>
            <w:pPr>
              <w:spacing w:line="360" w:lineRule="auto"/>
              <w:ind w:firstLine="0" w:firstLineChars="0"/>
              <w:jc w:val="center"/>
            </w:pPr>
            <w:r>
              <w:rPr>
                <w:rFonts w:hint="eastAsia"/>
              </w:rPr>
              <w:t>9.95</w:t>
            </w:r>
          </w:p>
        </w:tc>
        <w:tc>
          <w:tcPr>
            <w:tcW w:w="260" w:type="pct"/>
          </w:tcPr>
          <w:p>
            <w:pPr>
              <w:spacing w:line="360" w:lineRule="auto"/>
              <w:ind w:firstLine="0" w:firstLineChars="0"/>
              <w:jc w:val="center"/>
            </w:pPr>
            <w:r>
              <w:rPr>
                <w:rFonts w:hint="eastAsia"/>
              </w:rPr>
              <w:t>15.83</w:t>
            </w:r>
          </w:p>
        </w:tc>
        <w:tc>
          <w:tcPr>
            <w:tcW w:w="241" w:type="pct"/>
          </w:tcPr>
          <w:p>
            <w:pPr>
              <w:spacing w:line="360" w:lineRule="auto"/>
              <w:ind w:firstLine="0" w:firstLineChars="0"/>
              <w:jc w:val="center"/>
            </w:pPr>
            <w:r>
              <w:rPr>
                <w:rFonts w:hint="eastAsia"/>
              </w:rPr>
              <w:t>单泵</w:t>
            </w:r>
          </w:p>
        </w:tc>
        <w:tc>
          <w:tcPr>
            <w:tcW w:w="543" w:type="pct"/>
          </w:tcPr>
          <w:p>
            <w:pPr>
              <w:spacing w:line="360" w:lineRule="auto"/>
              <w:ind w:firstLine="0" w:firstLineChars="0"/>
              <w:jc w:val="center"/>
            </w:pPr>
            <w:r>
              <w:rPr>
                <w:rFonts w:hint="eastAsia"/>
              </w:rPr>
              <w:t>2.08</w:t>
            </w:r>
          </w:p>
        </w:tc>
        <w:tc>
          <w:tcPr>
            <w:tcW w:w="702" w:type="pct"/>
          </w:tcPr>
          <w:p>
            <w:pPr>
              <w:spacing w:line="360" w:lineRule="auto"/>
              <w:ind w:firstLine="0" w:firstLineChars="0"/>
              <w:jc w:val="center"/>
            </w:pPr>
            <w:r>
              <w:rPr>
                <w:rFonts w:hint="eastAsia"/>
              </w:rPr>
              <w:t>3</w:t>
            </w:r>
          </w:p>
        </w:tc>
        <w:tc>
          <w:tcPr>
            <w:tcW w:w="320" w:type="pct"/>
          </w:tcPr>
          <w:p>
            <w:pPr>
              <w:spacing w:line="360" w:lineRule="auto"/>
              <w:ind w:firstLine="0" w:firstLineChars="0"/>
              <w:jc w:val="center"/>
            </w:pPr>
            <w:r>
              <w:rPr>
                <w:rFonts w:hint="eastAsia"/>
              </w:rPr>
              <w:t>73.9</w:t>
            </w:r>
          </w:p>
        </w:tc>
        <w:tc>
          <w:tcPr>
            <w:tcW w:w="324" w:type="pct"/>
          </w:tcPr>
          <w:p>
            <w:pPr>
              <w:spacing w:line="360" w:lineRule="auto"/>
              <w:ind w:firstLine="0" w:firstLineChars="0"/>
              <w:jc w:val="center"/>
            </w:pPr>
            <w:r>
              <w:rPr>
                <w:rFonts w:hint="eastAsia"/>
              </w:rPr>
              <w:t>S30408</w:t>
            </w:r>
          </w:p>
        </w:tc>
        <w:tc>
          <w:tcPr>
            <w:tcW w:w="241" w:type="pct"/>
          </w:tcPr>
          <w:p>
            <w:pPr>
              <w:spacing w:line="360" w:lineRule="auto"/>
              <w:ind w:firstLine="0" w:firstLineChars="0"/>
              <w:jc w:val="center"/>
            </w:pPr>
            <w:r>
              <w:rPr>
                <w:rFonts w:hint="eastAsia"/>
              </w:rPr>
              <w:t>1</w:t>
            </w:r>
          </w:p>
        </w:tc>
      </w:tr>
    </w:tbl>
    <w:p>
      <w:pPr>
        <w:widowControl/>
        <w:spacing w:line="240" w:lineRule="auto"/>
        <w:ind w:firstLine="0" w:firstLineChars="0"/>
        <w:jc w:val="left"/>
        <w:rPr>
          <w:szCs w:val="21"/>
        </w:rPr>
      </w:pPr>
    </w:p>
    <w:tbl>
      <w:tblPr>
        <w:tblStyle w:val="115"/>
        <w:tblW w:w="5000" w:type="pct"/>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218"/>
        <w:gridCol w:w="2103"/>
        <w:gridCol w:w="1142"/>
        <w:gridCol w:w="1387"/>
        <w:gridCol w:w="709"/>
        <w:gridCol w:w="698"/>
        <w:gridCol w:w="1622"/>
        <w:gridCol w:w="1852"/>
        <w:gridCol w:w="1806"/>
        <w:gridCol w:w="939"/>
        <w:gridCol w:w="698"/>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0" w:type="pct"/>
            <w:tcBorders>
              <w:top w:val="nil"/>
              <w:left w:val="nil"/>
              <w:bottom w:val="nil"/>
              <w:right w:val="nil"/>
              <w:insideV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设备</w:t>
            </w:r>
          </w:p>
        </w:tc>
        <w:tc>
          <w:tcPr>
            <w:tcW w:w="742"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用途</w:t>
            </w:r>
          </w:p>
        </w:tc>
        <w:tc>
          <w:tcPr>
            <w:tcW w:w="403"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型号</w:t>
            </w:r>
          </w:p>
        </w:tc>
        <w:tc>
          <w:tcPr>
            <w:tcW w:w="489"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类型</w:t>
            </w:r>
          </w:p>
        </w:tc>
        <w:tc>
          <w:tcPr>
            <w:tcW w:w="250"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流量</w:t>
            </w:r>
          </w:p>
        </w:tc>
        <w:tc>
          <w:tcPr>
            <w:tcW w:w="246"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扬程</w:t>
            </w:r>
          </w:p>
        </w:tc>
        <w:tc>
          <w:tcPr>
            <w:tcW w:w="572"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最大供气压力</w:t>
            </w:r>
          </w:p>
        </w:tc>
        <w:tc>
          <w:tcPr>
            <w:tcW w:w="653"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最大空气消耗量</w:t>
            </w:r>
          </w:p>
        </w:tc>
        <w:tc>
          <w:tcPr>
            <w:tcW w:w="637"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电动机功率kW</w:t>
            </w:r>
          </w:p>
        </w:tc>
        <w:tc>
          <w:tcPr>
            <w:tcW w:w="331"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材质</w:t>
            </w:r>
          </w:p>
        </w:tc>
        <w:tc>
          <w:tcPr>
            <w:tcW w:w="246" w:type="pct"/>
            <w:tcBorders>
              <w:top w:val="nil"/>
              <w:bottom w:val="nil"/>
              <w:right w:val="nil"/>
              <w:insideV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台数</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0" w:type="pct"/>
            <w:tcBorders>
              <w:top w:val="nil"/>
              <w:left w:val="nil"/>
              <w:bottom w:val="nil"/>
              <w:right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型号</w:t>
            </w:r>
          </w:p>
        </w:tc>
        <w:tc>
          <w:tcPr>
            <w:tcW w:w="742"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rPr>
            </w:pPr>
          </w:p>
        </w:tc>
        <w:tc>
          <w:tcPr>
            <w:tcW w:w="403"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rPr>
            </w:pPr>
          </w:p>
        </w:tc>
        <w:tc>
          <w:tcPr>
            <w:tcW w:w="489"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rPr>
            </w:pPr>
          </w:p>
        </w:tc>
        <w:tc>
          <w:tcPr>
            <w:tcW w:w="250"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rPr>
            </w:pPr>
            <w:r>
              <w:rPr>
                <w:rFonts w:hint="eastAsia"/>
                <w:color w:val="FFFFFF" w:themeColor="background1"/>
              </w:rPr>
              <w:t>m3/h</w:t>
            </w:r>
          </w:p>
        </w:tc>
        <w:tc>
          <w:tcPr>
            <w:tcW w:w="246"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rPr>
            </w:pPr>
            <w:r>
              <w:rPr>
                <w:rFonts w:hint="eastAsia"/>
                <w:color w:val="FFFFFF" w:themeColor="background1"/>
              </w:rPr>
              <w:t>m</w:t>
            </w:r>
          </w:p>
        </w:tc>
        <w:tc>
          <w:tcPr>
            <w:tcW w:w="572"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rPr>
            </w:pPr>
            <w:r>
              <w:rPr>
                <w:rFonts w:hint="eastAsia"/>
                <w:color w:val="FFFFFF" w:themeColor="background1"/>
              </w:rPr>
              <w:t>kgf/cm2</w:t>
            </w:r>
          </w:p>
        </w:tc>
        <w:tc>
          <w:tcPr>
            <w:tcW w:w="653"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rPr>
            </w:pPr>
            <w:r>
              <w:rPr>
                <w:rFonts w:hint="eastAsia"/>
                <w:color w:val="FFFFFF" w:themeColor="background1"/>
              </w:rPr>
              <w:t>m3/min</w:t>
            </w:r>
          </w:p>
        </w:tc>
        <w:tc>
          <w:tcPr>
            <w:tcW w:w="637"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rPr>
            </w:pPr>
          </w:p>
        </w:tc>
        <w:tc>
          <w:tcPr>
            <w:tcW w:w="331"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rPr>
            </w:pPr>
          </w:p>
        </w:tc>
        <w:tc>
          <w:tcPr>
            <w:tcW w:w="246" w:type="pct"/>
            <w:tcBorders>
              <w:top w:val="nil"/>
              <w:left w:val="nil"/>
              <w:bottom w:val="nil"/>
              <w:right w:val="nil"/>
            </w:tcBorders>
            <w:shd w:val="clear" w:color="auto" w:fill="4472C4" w:themeFill="accent1"/>
          </w:tcPr>
          <w:p>
            <w:pPr>
              <w:spacing w:line="360" w:lineRule="auto"/>
              <w:ind w:firstLine="0" w:firstLineChars="0"/>
              <w:jc w:val="center"/>
              <w:rPr>
                <w:color w:val="FFFFFF" w:themeColor="background1"/>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0" w:type="pct"/>
            <w:tcBorders>
              <w:top w:val="nil"/>
            </w:tcBorders>
          </w:tcPr>
          <w:p>
            <w:pPr>
              <w:spacing w:line="360" w:lineRule="auto"/>
              <w:ind w:firstLine="0" w:firstLineChars="0"/>
              <w:jc w:val="center"/>
              <w:rPr>
                <w:b/>
                <w:bCs/>
              </w:rPr>
            </w:pPr>
            <w:r>
              <w:rPr>
                <w:rFonts w:hint="eastAsia"/>
                <w:b/>
                <w:bCs/>
              </w:rPr>
              <w:t>P0301A/B</w:t>
            </w:r>
          </w:p>
        </w:tc>
        <w:tc>
          <w:tcPr>
            <w:tcW w:w="742" w:type="pct"/>
            <w:tcBorders>
              <w:top w:val="nil"/>
            </w:tcBorders>
          </w:tcPr>
          <w:p>
            <w:pPr>
              <w:spacing w:line="360" w:lineRule="auto"/>
              <w:ind w:firstLine="0" w:firstLineChars="0"/>
              <w:jc w:val="center"/>
            </w:pPr>
            <w:r>
              <w:rPr>
                <w:rFonts w:hint="eastAsia"/>
              </w:rPr>
              <w:t>T0301回流泵</w:t>
            </w:r>
          </w:p>
        </w:tc>
        <w:tc>
          <w:tcPr>
            <w:tcW w:w="403" w:type="pct"/>
            <w:tcBorders>
              <w:top w:val="nil"/>
            </w:tcBorders>
          </w:tcPr>
          <w:p>
            <w:pPr>
              <w:spacing w:line="360" w:lineRule="auto"/>
              <w:ind w:firstLine="0" w:firstLineChars="0"/>
              <w:jc w:val="center"/>
            </w:pPr>
            <w:r>
              <w:rPr>
                <w:rFonts w:hint="eastAsia"/>
              </w:rPr>
              <w:t>QBY3-20</w:t>
            </w:r>
          </w:p>
        </w:tc>
        <w:tc>
          <w:tcPr>
            <w:tcW w:w="489" w:type="pct"/>
            <w:tcBorders>
              <w:top w:val="nil"/>
            </w:tcBorders>
          </w:tcPr>
          <w:p>
            <w:pPr>
              <w:spacing w:line="360" w:lineRule="auto"/>
              <w:ind w:firstLine="0" w:firstLineChars="0"/>
              <w:jc w:val="center"/>
            </w:pPr>
            <w:r>
              <w:rPr>
                <w:rFonts w:hint="eastAsia"/>
              </w:rPr>
              <w:t>气动隔膜泵</w:t>
            </w:r>
          </w:p>
        </w:tc>
        <w:tc>
          <w:tcPr>
            <w:tcW w:w="250" w:type="pct"/>
            <w:tcBorders>
              <w:top w:val="nil"/>
            </w:tcBorders>
          </w:tcPr>
          <w:p>
            <w:pPr>
              <w:spacing w:line="360" w:lineRule="auto"/>
              <w:ind w:firstLine="0" w:firstLineChars="0"/>
              <w:jc w:val="center"/>
            </w:pPr>
            <w:r>
              <w:rPr>
                <w:rFonts w:hint="eastAsia"/>
              </w:rPr>
              <w:t>2</w:t>
            </w:r>
          </w:p>
        </w:tc>
        <w:tc>
          <w:tcPr>
            <w:tcW w:w="246" w:type="pct"/>
            <w:tcBorders>
              <w:top w:val="nil"/>
            </w:tcBorders>
          </w:tcPr>
          <w:p>
            <w:pPr>
              <w:spacing w:line="360" w:lineRule="auto"/>
              <w:ind w:firstLine="0" w:firstLineChars="0"/>
              <w:jc w:val="center"/>
            </w:pPr>
            <w:r>
              <w:rPr>
                <w:rFonts w:hint="eastAsia"/>
              </w:rPr>
              <w:t>32</w:t>
            </w:r>
          </w:p>
        </w:tc>
        <w:tc>
          <w:tcPr>
            <w:tcW w:w="572" w:type="pct"/>
            <w:tcBorders>
              <w:top w:val="nil"/>
            </w:tcBorders>
          </w:tcPr>
          <w:p>
            <w:pPr>
              <w:spacing w:line="360" w:lineRule="auto"/>
              <w:ind w:firstLine="0" w:firstLineChars="0"/>
              <w:jc w:val="center"/>
            </w:pPr>
            <w:r>
              <w:rPr>
                <w:rFonts w:hint="eastAsia"/>
              </w:rPr>
              <w:t>7</w:t>
            </w:r>
          </w:p>
        </w:tc>
        <w:tc>
          <w:tcPr>
            <w:tcW w:w="653" w:type="pct"/>
            <w:tcBorders>
              <w:top w:val="nil"/>
            </w:tcBorders>
          </w:tcPr>
          <w:p>
            <w:pPr>
              <w:spacing w:line="360" w:lineRule="auto"/>
              <w:ind w:firstLine="0" w:firstLineChars="0"/>
              <w:jc w:val="center"/>
            </w:pPr>
            <w:r>
              <w:rPr>
                <w:rFonts w:hint="eastAsia"/>
              </w:rPr>
              <w:t>0.6</w:t>
            </w:r>
          </w:p>
        </w:tc>
        <w:tc>
          <w:tcPr>
            <w:tcW w:w="637" w:type="pct"/>
            <w:tcBorders>
              <w:top w:val="nil"/>
            </w:tcBorders>
          </w:tcPr>
          <w:p>
            <w:pPr>
              <w:spacing w:line="360" w:lineRule="auto"/>
              <w:ind w:firstLine="0" w:firstLineChars="0"/>
              <w:jc w:val="center"/>
            </w:pPr>
          </w:p>
        </w:tc>
        <w:tc>
          <w:tcPr>
            <w:tcW w:w="331" w:type="pct"/>
            <w:tcBorders>
              <w:top w:val="nil"/>
            </w:tcBorders>
          </w:tcPr>
          <w:p>
            <w:pPr>
              <w:spacing w:line="360" w:lineRule="auto"/>
              <w:ind w:firstLine="0" w:firstLineChars="0"/>
              <w:jc w:val="center"/>
            </w:pPr>
            <w:r>
              <w:rPr>
                <w:rFonts w:hint="eastAsia"/>
              </w:rPr>
              <w:t>S30408</w:t>
            </w:r>
          </w:p>
        </w:tc>
        <w:tc>
          <w:tcPr>
            <w:tcW w:w="246" w:type="pct"/>
            <w:tcBorders>
              <w:top w:val="nil"/>
            </w:tcBorders>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0" w:type="pct"/>
            <w:shd w:val="clear" w:color="auto" w:fill="D9E2F3" w:themeFill="accent1" w:themeFillTint="33"/>
          </w:tcPr>
          <w:p>
            <w:pPr>
              <w:spacing w:line="360" w:lineRule="auto"/>
              <w:ind w:firstLine="0" w:firstLineChars="0"/>
              <w:jc w:val="center"/>
              <w:rPr>
                <w:b/>
                <w:bCs/>
              </w:rPr>
            </w:pPr>
            <w:r>
              <w:rPr>
                <w:rFonts w:hint="eastAsia"/>
                <w:b/>
                <w:bCs/>
              </w:rPr>
              <w:t>P0308A/B</w:t>
            </w:r>
          </w:p>
        </w:tc>
        <w:tc>
          <w:tcPr>
            <w:tcW w:w="742" w:type="pct"/>
            <w:shd w:val="clear" w:color="auto" w:fill="D9E2F3" w:themeFill="accent1" w:themeFillTint="33"/>
          </w:tcPr>
          <w:p>
            <w:pPr>
              <w:spacing w:line="360" w:lineRule="auto"/>
              <w:ind w:firstLine="0" w:firstLineChars="0"/>
              <w:jc w:val="center"/>
            </w:pPr>
            <w:r>
              <w:rPr>
                <w:rFonts w:hint="eastAsia"/>
              </w:rPr>
              <w:t>T0304回流泵</w:t>
            </w:r>
          </w:p>
        </w:tc>
        <w:tc>
          <w:tcPr>
            <w:tcW w:w="403" w:type="pct"/>
            <w:shd w:val="clear" w:color="auto" w:fill="D9E2F3" w:themeFill="accent1" w:themeFillTint="33"/>
          </w:tcPr>
          <w:p>
            <w:pPr>
              <w:spacing w:line="360" w:lineRule="auto"/>
              <w:ind w:firstLine="0" w:firstLineChars="0"/>
              <w:jc w:val="center"/>
            </w:pPr>
            <w:r>
              <w:rPr>
                <w:rFonts w:hint="eastAsia"/>
              </w:rPr>
              <w:t>QBY3-20</w:t>
            </w:r>
          </w:p>
        </w:tc>
        <w:tc>
          <w:tcPr>
            <w:tcW w:w="489" w:type="pct"/>
            <w:shd w:val="clear" w:color="auto" w:fill="D9E2F3" w:themeFill="accent1" w:themeFillTint="33"/>
          </w:tcPr>
          <w:p>
            <w:pPr>
              <w:spacing w:line="360" w:lineRule="auto"/>
              <w:ind w:firstLine="0" w:firstLineChars="0"/>
              <w:jc w:val="center"/>
            </w:pPr>
            <w:r>
              <w:rPr>
                <w:rFonts w:hint="eastAsia"/>
              </w:rPr>
              <w:t>气动隔膜泵</w:t>
            </w:r>
          </w:p>
        </w:tc>
        <w:tc>
          <w:tcPr>
            <w:tcW w:w="250" w:type="pct"/>
            <w:shd w:val="clear" w:color="auto" w:fill="D9E2F3" w:themeFill="accent1" w:themeFillTint="33"/>
          </w:tcPr>
          <w:p>
            <w:pPr>
              <w:spacing w:line="360" w:lineRule="auto"/>
              <w:ind w:firstLine="0" w:firstLineChars="0"/>
              <w:jc w:val="center"/>
            </w:pPr>
            <w:r>
              <w:rPr>
                <w:rFonts w:hint="eastAsia"/>
              </w:rPr>
              <w:t>3.4</w:t>
            </w:r>
          </w:p>
        </w:tc>
        <w:tc>
          <w:tcPr>
            <w:tcW w:w="246" w:type="pct"/>
            <w:shd w:val="clear" w:color="auto" w:fill="D9E2F3" w:themeFill="accent1" w:themeFillTint="33"/>
          </w:tcPr>
          <w:p>
            <w:pPr>
              <w:spacing w:line="360" w:lineRule="auto"/>
              <w:ind w:firstLine="0" w:firstLineChars="0"/>
              <w:jc w:val="center"/>
            </w:pPr>
            <w:r>
              <w:rPr>
                <w:rFonts w:hint="eastAsia"/>
              </w:rPr>
              <w:t>12</w:t>
            </w:r>
          </w:p>
        </w:tc>
        <w:tc>
          <w:tcPr>
            <w:tcW w:w="572" w:type="pct"/>
            <w:shd w:val="clear" w:color="auto" w:fill="D9E2F3" w:themeFill="accent1" w:themeFillTint="33"/>
          </w:tcPr>
          <w:p>
            <w:pPr>
              <w:spacing w:line="360" w:lineRule="auto"/>
              <w:ind w:firstLine="0" w:firstLineChars="0"/>
              <w:jc w:val="center"/>
            </w:pPr>
            <w:r>
              <w:rPr>
                <w:rFonts w:hint="eastAsia"/>
              </w:rPr>
              <w:t>7</w:t>
            </w:r>
          </w:p>
        </w:tc>
        <w:tc>
          <w:tcPr>
            <w:tcW w:w="653" w:type="pct"/>
            <w:shd w:val="clear" w:color="auto" w:fill="D9E2F3" w:themeFill="accent1" w:themeFillTint="33"/>
          </w:tcPr>
          <w:p>
            <w:pPr>
              <w:spacing w:line="360" w:lineRule="auto"/>
              <w:ind w:firstLine="0" w:firstLineChars="0"/>
              <w:jc w:val="center"/>
            </w:pPr>
            <w:r>
              <w:rPr>
                <w:rFonts w:hint="eastAsia"/>
              </w:rPr>
              <w:t>0.6</w:t>
            </w:r>
          </w:p>
        </w:tc>
        <w:tc>
          <w:tcPr>
            <w:tcW w:w="637" w:type="pct"/>
            <w:shd w:val="clear" w:color="auto" w:fill="D9E2F3" w:themeFill="accent1" w:themeFillTint="33"/>
          </w:tcPr>
          <w:p>
            <w:pPr>
              <w:spacing w:line="360" w:lineRule="auto"/>
              <w:ind w:firstLine="0" w:firstLineChars="0"/>
              <w:jc w:val="center"/>
            </w:pPr>
          </w:p>
        </w:tc>
        <w:tc>
          <w:tcPr>
            <w:tcW w:w="331" w:type="pct"/>
            <w:shd w:val="clear" w:color="auto" w:fill="D9E2F3" w:themeFill="accent1" w:themeFillTint="33"/>
          </w:tcPr>
          <w:p>
            <w:pPr>
              <w:spacing w:line="360" w:lineRule="auto"/>
              <w:ind w:firstLine="0" w:firstLineChars="0"/>
              <w:jc w:val="center"/>
            </w:pPr>
            <w:r>
              <w:rPr>
                <w:rFonts w:hint="eastAsia"/>
              </w:rPr>
              <w:t>S30408</w:t>
            </w:r>
          </w:p>
        </w:tc>
        <w:tc>
          <w:tcPr>
            <w:tcW w:w="246" w:type="pct"/>
            <w:shd w:val="clear" w:color="auto" w:fill="D9E2F3" w:themeFill="accent1" w:themeFillTint="33"/>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0" w:type="pct"/>
          </w:tcPr>
          <w:p>
            <w:pPr>
              <w:spacing w:line="360" w:lineRule="auto"/>
              <w:ind w:firstLine="0" w:firstLineChars="0"/>
              <w:jc w:val="center"/>
              <w:rPr>
                <w:b/>
                <w:bCs/>
              </w:rPr>
            </w:pPr>
            <w:r>
              <w:rPr>
                <w:rFonts w:hint="eastAsia"/>
                <w:b/>
                <w:bCs/>
              </w:rPr>
              <w:t>P0310A/B</w:t>
            </w:r>
          </w:p>
        </w:tc>
        <w:tc>
          <w:tcPr>
            <w:tcW w:w="742" w:type="pct"/>
          </w:tcPr>
          <w:p>
            <w:pPr>
              <w:spacing w:line="360" w:lineRule="auto"/>
              <w:ind w:firstLine="0" w:firstLineChars="0"/>
              <w:jc w:val="center"/>
            </w:pPr>
            <w:r>
              <w:rPr>
                <w:rFonts w:hint="eastAsia"/>
              </w:rPr>
              <w:t>粗2ADN输送泵</w:t>
            </w:r>
          </w:p>
        </w:tc>
        <w:tc>
          <w:tcPr>
            <w:tcW w:w="403" w:type="pct"/>
          </w:tcPr>
          <w:p>
            <w:pPr>
              <w:spacing w:line="360" w:lineRule="auto"/>
              <w:ind w:firstLine="0" w:firstLineChars="0"/>
              <w:jc w:val="center"/>
            </w:pPr>
            <w:r>
              <w:rPr>
                <w:rFonts w:hint="eastAsia"/>
              </w:rPr>
              <w:t>DBY-15</w:t>
            </w:r>
          </w:p>
        </w:tc>
        <w:tc>
          <w:tcPr>
            <w:tcW w:w="489" w:type="pct"/>
          </w:tcPr>
          <w:p>
            <w:pPr>
              <w:spacing w:line="360" w:lineRule="auto"/>
              <w:ind w:firstLine="0" w:firstLineChars="0"/>
              <w:jc w:val="center"/>
            </w:pPr>
            <w:r>
              <w:rPr>
                <w:rFonts w:hint="eastAsia"/>
              </w:rPr>
              <w:t>电动隔膜泵</w:t>
            </w:r>
          </w:p>
        </w:tc>
        <w:tc>
          <w:tcPr>
            <w:tcW w:w="250" w:type="pct"/>
          </w:tcPr>
          <w:p>
            <w:pPr>
              <w:spacing w:line="360" w:lineRule="auto"/>
              <w:ind w:firstLine="0" w:firstLineChars="0"/>
              <w:jc w:val="center"/>
            </w:pPr>
            <w:r>
              <w:rPr>
                <w:rFonts w:hint="eastAsia"/>
              </w:rPr>
              <w:t>0.7</w:t>
            </w:r>
          </w:p>
        </w:tc>
        <w:tc>
          <w:tcPr>
            <w:tcW w:w="246" w:type="pct"/>
          </w:tcPr>
          <w:p>
            <w:pPr>
              <w:spacing w:line="360" w:lineRule="auto"/>
              <w:ind w:firstLine="0" w:firstLineChars="0"/>
              <w:jc w:val="center"/>
            </w:pPr>
            <w:r>
              <w:rPr>
                <w:rFonts w:hint="eastAsia"/>
              </w:rPr>
              <w:t>27</w:t>
            </w:r>
          </w:p>
        </w:tc>
        <w:tc>
          <w:tcPr>
            <w:tcW w:w="572" w:type="pct"/>
          </w:tcPr>
          <w:p>
            <w:pPr>
              <w:spacing w:line="360" w:lineRule="auto"/>
              <w:ind w:firstLine="0" w:firstLineChars="0"/>
              <w:jc w:val="center"/>
            </w:pPr>
          </w:p>
        </w:tc>
        <w:tc>
          <w:tcPr>
            <w:tcW w:w="653" w:type="pct"/>
          </w:tcPr>
          <w:p>
            <w:pPr>
              <w:spacing w:line="360" w:lineRule="auto"/>
              <w:ind w:firstLine="0" w:firstLineChars="0"/>
              <w:jc w:val="center"/>
            </w:pPr>
          </w:p>
        </w:tc>
        <w:tc>
          <w:tcPr>
            <w:tcW w:w="637" w:type="pct"/>
          </w:tcPr>
          <w:p>
            <w:pPr>
              <w:spacing w:line="360" w:lineRule="auto"/>
              <w:ind w:firstLine="0" w:firstLineChars="0"/>
              <w:jc w:val="center"/>
            </w:pPr>
            <w:r>
              <w:rPr>
                <w:rFonts w:hint="eastAsia"/>
              </w:rPr>
              <w:t>0.55</w:t>
            </w:r>
          </w:p>
        </w:tc>
        <w:tc>
          <w:tcPr>
            <w:tcW w:w="331" w:type="pct"/>
          </w:tcPr>
          <w:p>
            <w:pPr>
              <w:spacing w:line="360" w:lineRule="auto"/>
              <w:ind w:firstLine="0" w:firstLineChars="0"/>
              <w:jc w:val="center"/>
            </w:pPr>
            <w:r>
              <w:rPr>
                <w:rFonts w:hint="eastAsia"/>
              </w:rPr>
              <w:t>S30408</w:t>
            </w:r>
          </w:p>
        </w:tc>
        <w:tc>
          <w:tcPr>
            <w:tcW w:w="246" w:type="pct"/>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0" w:type="pct"/>
            <w:shd w:val="clear" w:color="auto" w:fill="D9E2F3" w:themeFill="accent1" w:themeFillTint="33"/>
          </w:tcPr>
          <w:p>
            <w:pPr>
              <w:spacing w:line="360" w:lineRule="auto"/>
              <w:ind w:firstLine="0" w:firstLineChars="0"/>
              <w:jc w:val="center"/>
              <w:rPr>
                <w:b/>
                <w:bCs/>
              </w:rPr>
            </w:pPr>
            <w:r>
              <w:rPr>
                <w:rFonts w:hint="eastAsia"/>
                <w:b/>
                <w:bCs/>
              </w:rPr>
              <w:t>P0311A/B</w:t>
            </w:r>
          </w:p>
        </w:tc>
        <w:tc>
          <w:tcPr>
            <w:tcW w:w="742" w:type="pct"/>
            <w:shd w:val="clear" w:color="auto" w:fill="D9E2F3" w:themeFill="accent1" w:themeFillTint="33"/>
          </w:tcPr>
          <w:p>
            <w:pPr>
              <w:spacing w:line="360" w:lineRule="auto"/>
              <w:ind w:firstLine="0" w:firstLineChars="0"/>
              <w:jc w:val="center"/>
            </w:pPr>
            <w:r>
              <w:rPr>
                <w:rFonts w:hint="eastAsia"/>
              </w:rPr>
              <w:t>T0305回流泵</w:t>
            </w:r>
          </w:p>
        </w:tc>
        <w:tc>
          <w:tcPr>
            <w:tcW w:w="403" w:type="pct"/>
            <w:shd w:val="clear" w:color="auto" w:fill="D9E2F3" w:themeFill="accent1" w:themeFillTint="33"/>
          </w:tcPr>
          <w:p>
            <w:pPr>
              <w:spacing w:line="360" w:lineRule="auto"/>
              <w:ind w:firstLine="0" w:firstLineChars="0"/>
              <w:jc w:val="center"/>
            </w:pPr>
            <w:r>
              <w:rPr>
                <w:rFonts w:hint="eastAsia"/>
              </w:rPr>
              <w:t>DBY-10</w:t>
            </w:r>
          </w:p>
        </w:tc>
        <w:tc>
          <w:tcPr>
            <w:tcW w:w="489" w:type="pct"/>
            <w:shd w:val="clear" w:color="auto" w:fill="D9E2F3" w:themeFill="accent1" w:themeFillTint="33"/>
          </w:tcPr>
          <w:p>
            <w:pPr>
              <w:spacing w:line="360" w:lineRule="auto"/>
              <w:ind w:firstLine="0" w:firstLineChars="0"/>
              <w:jc w:val="center"/>
            </w:pPr>
            <w:r>
              <w:rPr>
                <w:rFonts w:hint="eastAsia"/>
              </w:rPr>
              <w:t>电动隔膜泵</w:t>
            </w:r>
          </w:p>
        </w:tc>
        <w:tc>
          <w:tcPr>
            <w:tcW w:w="250" w:type="pct"/>
            <w:shd w:val="clear" w:color="auto" w:fill="D9E2F3" w:themeFill="accent1" w:themeFillTint="33"/>
          </w:tcPr>
          <w:p>
            <w:pPr>
              <w:spacing w:line="360" w:lineRule="auto"/>
              <w:ind w:firstLine="0" w:firstLineChars="0"/>
              <w:jc w:val="center"/>
            </w:pPr>
            <w:r>
              <w:rPr>
                <w:rFonts w:hint="eastAsia"/>
              </w:rPr>
              <w:t>0.3</w:t>
            </w:r>
          </w:p>
        </w:tc>
        <w:tc>
          <w:tcPr>
            <w:tcW w:w="246" w:type="pct"/>
            <w:shd w:val="clear" w:color="auto" w:fill="D9E2F3" w:themeFill="accent1" w:themeFillTint="33"/>
          </w:tcPr>
          <w:p>
            <w:pPr>
              <w:spacing w:line="360" w:lineRule="auto"/>
              <w:ind w:firstLine="0" w:firstLineChars="0"/>
              <w:jc w:val="center"/>
            </w:pPr>
            <w:r>
              <w:rPr>
                <w:rFonts w:hint="eastAsia"/>
              </w:rPr>
              <w:t>21</w:t>
            </w:r>
          </w:p>
        </w:tc>
        <w:tc>
          <w:tcPr>
            <w:tcW w:w="572" w:type="pct"/>
            <w:shd w:val="clear" w:color="auto" w:fill="D9E2F3" w:themeFill="accent1" w:themeFillTint="33"/>
          </w:tcPr>
          <w:p>
            <w:pPr>
              <w:spacing w:line="360" w:lineRule="auto"/>
              <w:ind w:firstLine="0" w:firstLineChars="0"/>
              <w:jc w:val="center"/>
            </w:pPr>
          </w:p>
        </w:tc>
        <w:tc>
          <w:tcPr>
            <w:tcW w:w="653" w:type="pct"/>
            <w:shd w:val="clear" w:color="auto" w:fill="D9E2F3" w:themeFill="accent1" w:themeFillTint="33"/>
          </w:tcPr>
          <w:p>
            <w:pPr>
              <w:spacing w:line="360" w:lineRule="auto"/>
              <w:ind w:firstLine="0" w:firstLineChars="0"/>
              <w:jc w:val="center"/>
            </w:pPr>
          </w:p>
        </w:tc>
        <w:tc>
          <w:tcPr>
            <w:tcW w:w="637" w:type="pct"/>
            <w:shd w:val="clear" w:color="auto" w:fill="D9E2F3" w:themeFill="accent1" w:themeFillTint="33"/>
          </w:tcPr>
          <w:p>
            <w:pPr>
              <w:spacing w:line="360" w:lineRule="auto"/>
              <w:ind w:firstLine="0" w:firstLineChars="0"/>
              <w:jc w:val="center"/>
            </w:pPr>
            <w:r>
              <w:rPr>
                <w:rFonts w:hint="eastAsia"/>
              </w:rPr>
              <w:t>0.55</w:t>
            </w:r>
          </w:p>
        </w:tc>
        <w:tc>
          <w:tcPr>
            <w:tcW w:w="331" w:type="pct"/>
            <w:shd w:val="clear" w:color="auto" w:fill="D9E2F3" w:themeFill="accent1" w:themeFillTint="33"/>
          </w:tcPr>
          <w:p>
            <w:pPr>
              <w:spacing w:line="360" w:lineRule="auto"/>
              <w:ind w:firstLine="0" w:firstLineChars="0"/>
              <w:jc w:val="center"/>
            </w:pPr>
            <w:r>
              <w:rPr>
                <w:rFonts w:hint="eastAsia"/>
              </w:rPr>
              <w:t>S30408</w:t>
            </w:r>
          </w:p>
        </w:tc>
        <w:tc>
          <w:tcPr>
            <w:tcW w:w="246" w:type="pct"/>
            <w:shd w:val="clear" w:color="auto" w:fill="D9E2F3" w:themeFill="accent1" w:themeFillTint="33"/>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30" w:type="pct"/>
          </w:tcPr>
          <w:p>
            <w:pPr>
              <w:spacing w:line="360" w:lineRule="auto"/>
              <w:ind w:firstLine="0" w:firstLineChars="0"/>
              <w:jc w:val="center"/>
              <w:rPr>
                <w:b/>
                <w:bCs/>
              </w:rPr>
            </w:pPr>
            <w:r>
              <w:rPr>
                <w:rFonts w:hint="eastAsia"/>
                <w:b/>
                <w:bCs/>
              </w:rPr>
              <w:t>P0312A/B</w:t>
            </w:r>
          </w:p>
        </w:tc>
        <w:tc>
          <w:tcPr>
            <w:tcW w:w="742" w:type="pct"/>
          </w:tcPr>
          <w:p>
            <w:pPr>
              <w:spacing w:line="360" w:lineRule="auto"/>
              <w:ind w:firstLine="0" w:firstLineChars="0"/>
              <w:jc w:val="center"/>
            </w:pPr>
            <w:r>
              <w:rPr>
                <w:rFonts w:hint="eastAsia"/>
              </w:rPr>
              <w:t>精致2ADN输送泵</w:t>
            </w:r>
          </w:p>
        </w:tc>
        <w:tc>
          <w:tcPr>
            <w:tcW w:w="403" w:type="pct"/>
          </w:tcPr>
          <w:p>
            <w:pPr>
              <w:spacing w:line="360" w:lineRule="auto"/>
              <w:ind w:firstLine="0" w:firstLineChars="0"/>
              <w:jc w:val="center"/>
            </w:pPr>
            <w:r>
              <w:rPr>
                <w:rFonts w:hint="eastAsia"/>
              </w:rPr>
              <w:t>DBY-15</w:t>
            </w:r>
          </w:p>
        </w:tc>
        <w:tc>
          <w:tcPr>
            <w:tcW w:w="489" w:type="pct"/>
          </w:tcPr>
          <w:p>
            <w:pPr>
              <w:spacing w:line="360" w:lineRule="auto"/>
              <w:ind w:firstLine="0" w:firstLineChars="0"/>
              <w:jc w:val="center"/>
            </w:pPr>
            <w:r>
              <w:rPr>
                <w:rFonts w:hint="eastAsia"/>
              </w:rPr>
              <w:t>电动隔膜泵</w:t>
            </w:r>
          </w:p>
        </w:tc>
        <w:tc>
          <w:tcPr>
            <w:tcW w:w="250" w:type="pct"/>
          </w:tcPr>
          <w:p>
            <w:pPr>
              <w:spacing w:line="360" w:lineRule="auto"/>
              <w:ind w:firstLine="0" w:firstLineChars="0"/>
              <w:jc w:val="center"/>
            </w:pPr>
            <w:r>
              <w:rPr>
                <w:rFonts w:hint="eastAsia"/>
              </w:rPr>
              <w:t>0.6</w:t>
            </w:r>
          </w:p>
        </w:tc>
        <w:tc>
          <w:tcPr>
            <w:tcW w:w="246" w:type="pct"/>
          </w:tcPr>
          <w:p>
            <w:pPr>
              <w:spacing w:line="360" w:lineRule="auto"/>
              <w:ind w:firstLine="0" w:firstLineChars="0"/>
              <w:jc w:val="center"/>
            </w:pPr>
            <w:r>
              <w:rPr>
                <w:rFonts w:hint="eastAsia"/>
              </w:rPr>
              <w:t>27</w:t>
            </w:r>
          </w:p>
        </w:tc>
        <w:tc>
          <w:tcPr>
            <w:tcW w:w="572" w:type="pct"/>
          </w:tcPr>
          <w:p>
            <w:pPr>
              <w:spacing w:line="360" w:lineRule="auto"/>
              <w:ind w:firstLine="0" w:firstLineChars="0"/>
              <w:jc w:val="center"/>
            </w:pPr>
          </w:p>
        </w:tc>
        <w:tc>
          <w:tcPr>
            <w:tcW w:w="653" w:type="pct"/>
          </w:tcPr>
          <w:p>
            <w:pPr>
              <w:spacing w:line="360" w:lineRule="auto"/>
              <w:ind w:firstLine="0" w:firstLineChars="0"/>
              <w:jc w:val="center"/>
            </w:pPr>
          </w:p>
        </w:tc>
        <w:tc>
          <w:tcPr>
            <w:tcW w:w="637" w:type="pct"/>
          </w:tcPr>
          <w:p>
            <w:pPr>
              <w:spacing w:line="360" w:lineRule="auto"/>
              <w:ind w:firstLine="0" w:firstLineChars="0"/>
              <w:jc w:val="center"/>
            </w:pPr>
            <w:r>
              <w:rPr>
                <w:rFonts w:hint="eastAsia"/>
              </w:rPr>
              <w:t>0.55</w:t>
            </w:r>
          </w:p>
        </w:tc>
        <w:tc>
          <w:tcPr>
            <w:tcW w:w="331" w:type="pct"/>
          </w:tcPr>
          <w:p>
            <w:pPr>
              <w:spacing w:line="360" w:lineRule="auto"/>
              <w:ind w:firstLine="0" w:firstLineChars="0"/>
              <w:jc w:val="center"/>
            </w:pPr>
            <w:r>
              <w:rPr>
                <w:rFonts w:hint="eastAsia"/>
              </w:rPr>
              <w:t>S30408</w:t>
            </w:r>
          </w:p>
        </w:tc>
        <w:tc>
          <w:tcPr>
            <w:tcW w:w="246" w:type="pct"/>
          </w:tcPr>
          <w:p>
            <w:pPr>
              <w:spacing w:line="360" w:lineRule="auto"/>
              <w:ind w:firstLine="0" w:firstLineChars="0"/>
              <w:jc w:val="center"/>
            </w:pPr>
            <w:r>
              <w:rPr>
                <w:rFonts w:hint="eastAsia"/>
              </w:rPr>
              <w:t>1</w:t>
            </w:r>
          </w:p>
        </w:tc>
      </w:tr>
    </w:tbl>
    <w:p>
      <w:pPr>
        <w:ind w:firstLine="0" w:firstLineChars="0"/>
      </w:pPr>
    </w:p>
    <w:tbl>
      <w:tblPr>
        <w:tblStyle w:val="116"/>
        <w:tblW w:w="5000" w:type="pct"/>
        <w:jc w:val="cente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Layout w:type="autofit"/>
        <w:tblCellMar>
          <w:top w:w="0" w:type="dxa"/>
          <w:left w:w="108" w:type="dxa"/>
          <w:bottom w:w="0" w:type="dxa"/>
          <w:right w:w="108" w:type="dxa"/>
        </w:tblCellMar>
      </w:tblPr>
      <w:tblGrid>
        <w:gridCol w:w="1483"/>
        <w:gridCol w:w="2174"/>
        <w:gridCol w:w="1188"/>
        <w:gridCol w:w="1726"/>
        <w:gridCol w:w="1525"/>
        <w:gridCol w:w="1151"/>
        <w:gridCol w:w="1585"/>
        <w:gridCol w:w="1355"/>
        <w:gridCol w:w="1142"/>
        <w:gridCol w:w="845"/>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jc w:val="center"/>
        </w:trPr>
        <w:tc>
          <w:tcPr>
            <w:tcW w:w="523" w:type="pct"/>
            <w:tcBorders>
              <w:top w:val="nil"/>
              <w:left w:val="nil"/>
              <w:bottom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设备</w:t>
            </w:r>
          </w:p>
        </w:tc>
        <w:tc>
          <w:tcPr>
            <w:tcW w:w="767" w:type="pct"/>
            <w:tcBorders>
              <w:top w:val="nil"/>
              <w:bottom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用途</w:t>
            </w:r>
          </w:p>
        </w:tc>
        <w:tc>
          <w:tcPr>
            <w:tcW w:w="419" w:type="pct"/>
            <w:tcBorders>
              <w:top w:val="nil"/>
              <w:bottom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型号</w:t>
            </w:r>
          </w:p>
        </w:tc>
        <w:tc>
          <w:tcPr>
            <w:tcW w:w="609" w:type="pct"/>
            <w:tcBorders>
              <w:top w:val="nil"/>
              <w:bottom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类型</w:t>
            </w:r>
          </w:p>
        </w:tc>
        <w:tc>
          <w:tcPr>
            <w:tcW w:w="538" w:type="pct"/>
            <w:tcBorders>
              <w:top w:val="nil"/>
              <w:bottom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流量m3/h</w:t>
            </w:r>
          </w:p>
        </w:tc>
        <w:tc>
          <w:tcPr>
            <w:tcW w:w="406" w:type="pct"/>
            <w:tcBorders>
              <w:top w:val="nil"/>
              <w:bottom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扬程m</w:t>
            </w:r>
          </w:p>
        </w:tc>
        <w:tc>
          <w:tcPr>
            <w:tcW w:w="559" w:type="pct"/>
            <w:tcBorders>
              <w:top w:val="nil"/>
              <w:bottom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转速r/min</w:t>
            </w:r>
          </w:p>
        </w:tc>
        <w:tc>
          <w:tcPr>
            <w:tcW w:w="478" w:type="pct"/>
            <w:tcBorders>
              <w:top w:val="nil"/>
              <w:bottom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功率kW</w:t>
            </w:r>
          </w:p>
        </w:tc>
        <w:tc>
          <w:tcPr>
            <w:tcW w:w="403" w:type="pct"/>
            <w:tcBorders>
              <w:top w:val="nil"/>
              <w:bottom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材质</w:t>
            </w:r>
          </w:p>
        </w:tc>
        <w:tc>
          <w:tcPr>
            <w:tcW w:w="299" w:type="pct"/>
            <w:tcBorders>
              <w:top w:val="nil"/>
              <w:bottom w:val="nil"/>
              <w:right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台数</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jc w:val="center"/>
        </w:trPr>
        <w:tc>
          <w:tcPr>
            <w:tcW w:w="523" w:type="pct"/>
            <w:tcBorders>
              <w:top w:val="nil"/>
              <w:left w:val="nil"/>
              <w:bottom w:val="nil"/>
            </w:tcBorders>
            <w:shd w:val="clear" w:color="auto" w:fill="4472C4" w:themeFill="accent1"/>
          </w:tcPr>
          <w:p>
            <w:pPr>
              <w:spacing w:line="360" w:lineRule="auto"/>
              <w:ind w:firstLine="0" w:firstLineChars="0"/>
              <w:jc w:val="center"/>
              <w:rPr>
                <w:b/>
                <w:bCs/>
                <w:color w:val="FFFFFF" w:themeColor="background1"/>
              </w:rPr>
            </w:pPr>
            <w:r>
              <w:rPr>
                <w:rFonts w:hint="eastAsia"/>
                <w:b/>
                <w:bCs/>
                <w:color w:val="FFFFFF" w:themeColor="background1"/>
              </w:rPr>
              <w:t>型号</w:t>
            </w:r>
          </w:p>
        </w:tc>
        <w:tc>
          <w:tcPr>
            <w:tcW w:w="767" w:type="pct"/>
            <w:tcBorders>
              <w:top w:val="nil"/>
              <w:bottom w:val="nil"/>
            </w:tcBorders>
            <w:shd w:val="clear" w:color="auto" w:fill="4472C4" w:themeFill="accent1"/>
          </w:tcPr>
          <w:p>
            <w:pPr>
              <w:spacing w:line="360" w:lineRule="auto"/>
              <w:ind w:firstLine="0" w:firstLineChars="0"/>
              <w:jc w:val="center"/>
              <w:rPr>
                <w:color w:val="FFFFFF" w:themeColor="background1"/>
              </w:rPr>
            </w:pPr>
          </w:p>
        </w:tc>
        <w:tc>
          <w:tcPr>
            <w:tcW w:w="419" w:type="pct"/>
            <w:tcBorders>
              <w:top w:val="nil"/>
              <w:bottom w:val="nil"/>
            </w:tcBorders>
            <w:shd w:val="clear" w:color="auto" w:fill="4472C4" w:themeFill="accent1"/>
          </w:tcPr>
          <w:p>
            <w:pPr>
              <w:spacing w:line="360" w:lineRule="auto"/>
              <w:ind w:firstLine="0" w:firstLineChars="0"/>
              <w:jc w:val="center"/>
              <w:rPr>
                <w:color w:val="FFFFFF" w:themeColor="background1"/>
              </w:rPr>
            </w:pPr>
          </w:p>
        </w:tc>
        <w:tc>
          <w:tcPr>
            <w:tcW w:w="609" w:type="pct"/>
            <w:tcBorders>
              <w:top w:val="nil"/>
              <w:bottom w:val="nil"/>
            </w:tcBorders>
            <w:shd w:val="clear" w:color="auto" w:fill="4472C4" w:themeFill="accent1"/>
          </w:tcPr>
          <w:p>
            <w:pPr>
              <w:spacing w:line="360" w:lineRule="auto"/>
              <w:ind w:firstLine="0" w:firstLineChars="0"/>
              <w:jc w:val="center"/>
              <w:rPr>
                <w:color w:val="FFFFFF" w:themeColor="background1"/>
              </w:rPr>
            </w:pPr>
          </w:p>
        </w:tc>
        <w:tc>
          <w:tcPr>
            <w:tcW w:w="538" w:type="pct"/>
            <w:tcBorders>
              <w:top w:val="nil"/>
              <w:bottom w:val="nil"/>
            </w:tcBorders>
            <w:shd w:val="clear" w:color="auto" w:fill="4472C4" w:themeFill="accent1"/>
          </w:tcPr>
          <w:p>
            <w:pPr>
              <w:spacing w:line="360" w:lineRule="auto"/>
              <w:ind w:firstLine="0" w:firstLineChars="0"/>
              <w:jc w:val="center"/>
              <w:rPr>
                <w:color w:val="FFFFFF" w:themeColor="background1"/>
              </w:rPr>
            </w:pPr>
          </w:p>
        </w:tc>
        <w:tc>
          <w:tcPr>
            <w:tcW w:w="406" w:type="pct"/>
            <w:tcBorders>
              <w:top w:val="nil"/>
              <w:bottom w:val="nil"/>
            </w:tcBorders>
            <w:shd w:val="clear" w:color="auto" w:fill="4472C4" w:themeFill="accent1"/>
          </w:tcPr>
          <w:p>
            <w:pPr>
              <w:spacing w:line="360" w:lineRule="auto"/>
              <w:ind w:firstLine="0" w:firstLineChars="0"/>
              <w:jc w:val="center"/>
              <w:rPr>
                <w:color w:val="FFFFFF" w:themeColor="background1"/>
              </w:rPr>
            </w:pPr>
          </w:p>
        </w:tc>
        <w:tc>
          <w:tcPr>
            <w:tcW w:w="559" w:type="pct"/>
            <w:tcBorders>
              <w:top w:val="nil"/>
              <w:bottom w:val="nil"/>
            </w:tcBorders>
            <w:shd w:val="clear" w:color="auto" w:fill="4472C4" w:themeFill="accent1"/>
          </w:tcPr>
          <w:p>
            <w:pPr>
              <w:spacing w:line="360" w:lineRule="auto"/>
              <w:ind w:firstLine="0" w:firstLineChars="0"/>
              <w:jc w:val="center"/>
              <w:rPr>
                <w:color w:val="FFFFFF" w:themeColor="background1"/>
              </w:rPr>
            </w:pPr>
          </w:p>
        </w:tc>
        <w:tc>
          <w:tcPr>
            <w:tcW w:w="478" w:type="pct"/>
            <w:tcBorders>
              <w:top w:val="nil"/>
              <w:bottom w:val="nil"/>
            </w:tcBorders>
            <w:shd w:val="clear" w:color="auto" w:fill="4472C4" w:themeFill="accent1"/>
          </w:tcPr>
          <w:p>
            <w:pPr>
              <w:spacing w:line="360" w:lineRule="auto"/>
              <w:ind w:firstLine="0" w:firstLineChars="0"/>
              <w:jc w:val="center"/>
              <w:rPr>
                <w:color w:val="FFFFFF" w:themeColor="background1"/>
              </w:rPr>
            </w:pPr>
          </w:p>
        </w:tc>
        <w:tc>
          <w:tcPr>
            <w:tcW w:w="403" w:type="pct"/>
            <w:tcBorders>
              <w:top w:val="nil"/>
              <w:bottom w:val="nil"/>
            </w:tcBorders>
            <w:shd w:val="clear" w:color="auto" w:fill="4472C4" w:themeFill="accent1"/>
          </w:tcPr>
          <w:p>
            <w:pPr>
              <w:spacing w:line="360" w:lineRule="auto"/>
              <w:ind w:firstLine="0" w:firstLineChars="0"/>
              <w:jc w:val="center"/>
              <w:rPr>
                <w:color w:val="FFFFFF" w:themeColor="background1"/>
              </w:rPr>
            </w:pPr>
          </w:p>
        </w:tc>
        <w:tc>
          <w:tcPr>
            <w:tcW w:w="299" w:type="pct"/>
            <w:tcBorders>
              <w:top w:val="nil"/>
              <w:bottom w:val="nil"/>
              <w:right w:val="nil"/>
            </w:tcBorders>
            <w:shd w:val="clear" w:color="auto" w:fill="4472C4" w:themeFill="accent1"/>
          </w:tcPr>
          <w:p>
            <w:pPr>
              <w:spacing w:line="360" w:lineRule="auto"/>
              <w:ind w:firstLine="0" w:firstLineChars="0"/>
              <w:jc w:val="center"/>
              <w:rPr>
                <w:color w:val="FFFFFF" w:themeColor="background1"/>
              </w:rPr>
            </w:pP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jc w:val="center"/>
        </w:trPr>
        <w:tc>
          <w:tcPr>
            <w:tcW w:w="523" w:type="pct"/>
            <w:tcBorders>
              <w:top w:val="nil"/>
            </w:tcBorders>
          </w:tcPr>
          <w:p>
            <w:pPr>
              <w:spacing w:line="360" w:lineRule="auto"/>
              <w:ind w:firstLine="0" w:firstLineChars="0"/>
              <w:jc w:val="center"/>
              <w:rPr>
                <w:b/>
                <w:bCs/>
              </w:rPr>
            </w:pPr>
            <w:r>
              <w:rPr>
                <w:rFonts w:hint="eastAsia"/>
                <w:b/>
                <w:bCs/>
              </w:rPr>
              <w:t>P0303A/B</w:t>
            </w:r>
          </w:p>
        </w:tc>
        <w:tc>
          <w:tcPr>
            <w:tcW w:w="767" w:type="pct"/>
            <w:tcBorders>
              <w:top w:val="nil"/>
            </w:tcBorders>
          </w:tcPr>
          <w:p>
            <w:pPr>
              <w:spacing w:line="360" w:lineRule="auto"/>
              <w:ind w:firstLine="0" w:firstLineChars="0"/>
              <w:jc w:val="center"/>
            </w:pPr>
            <w:r>
              <w:rPr>
                <w:rFonts w:hint="eastAsia"/>
              </w:rPr>
              <w:t>副产物输送泵1</w:t>
            </w:r>
          </w:p>
        </w:tc>
        <w:tc>
          <w:tcPr>
            <w:tcW w:w="419" w:type="pct"/>
            <w:tcBorders>
              <w:top w:val="nil"/>
            </w:tcBorders>
          </w:tcPr>
          <w:p>
            <w:pPr>
              <w:spacing w:line="360" w:lineRule="auto"/>
              <w:ind w:firstLine="0" w:firstLineChars="0"/>
              <w:jc w:val="center"/>
            </w:pPr>
            <w:r>
              <w:rPr>
                <w:rFonts w:hint="eastAsia"/>
              </w:rPr>
              <w:t>32W-30</w:t>
            </w:r>
          </w:p>
        </w:tc>
        <w:tc>
          <w:tcPr>
            <w:tcW w:w="609" w:type="pct"/>
            <w:tcBorders>
              <w:top w:val="nil"/>
            </w:tcBorders>
          </w:tcPr>
          <w:p>
            <w:pPr>
              <w:spacing w:line="360" w:lineRule="auto"/>
              <w:ind w:firstLine="0" w:firstLineChars="0"/>
              <w:jc w:val="center"/>
            </w:pPr>
            <w:r>
              <w:rPr>
                <w:rFonts w:hint="eastAsia"/>
              </w:rPr>
              <w:t>W型漩涡泵</w:t>
            </w:r>
          </w:p>
        </w:tc>
        <w:tc>
          <w:tcPr>
            <w:tcW w:w="538" w:type="pct"/>
            <w:tcBorders>
              <w:top w:val="nil"/>
            </w:tcBorders>
          </w:tcPr>
          <w:p>
            <w:pPr>
              <w:spacing w:line="360" w:lineRule="auto"/>
              <w:ind w:firstLine="0" w:firstLineChars="0"/>
              <w:jc w:val="center"/>
            </w:pPr>
            <w:r>
              <w:rPr>
                <w:rFonts w:hint="eastAsia"/>
              </w:rPr>
              <w:t>2.74</w:t>
            </w:r>
          </w:p>
        </w:tc>
        <w:tc>
          <w:tcPr>
            <w:tcW w:w="406" w:type="pct"/>
            <w:tcBorders>
              <w:top w:val="nil"/>
            </w:tcBorders>
          </w:tcPr>
          <w:p>
            <w:pPr>
              <w:spacing w:line="360" w:lineRule="auto"/>
              <w:ind w:firstLine="0" w:firstLineChars="0"/>
              <w:jc w:val="center"/>
            </w:pPr>
            <w:r>
              <w:rPr>
                <w:rFonts w:hint="eastAsia"/>
              </w:rPr>
              <w:t>12</w:t>
            </w:r>
          </w:p>
        </w:tc>
        <w:tc>
          <w:tcPr>
            <w:tcW w:w="559" w:type="pct"/>
            <w:tcBorders>
              <w:top w:val="nil"/>
            </w:tcBorders>
          </w:tcPr>
          <w:p>
            <w:pPr>
              <w:spacing w:line="360" w:lineRule="auto"/>
              <w:ind w:firstLine="0" w:firstLineChars="0"/>
              <w:jc w:val="center"/>
            </w:pPr>
            <w:r>
              <w:rPr>
                <w:rFonts w:hint="eastAsia"/>
              </w:rPr>
              <w:t>2900</w:t>
            </w:r>
          </w:p>
        </w:tc>
        <w:tc>
          <w:tcPr>
            <w:tcW w:w="478" w:type="pct"/>
            <w:tcBorders>
              <w:top w:val="nil"/>
            </w:tcBorders>
          </w:tcPr>
          <w:p>
            <w:pPr>
              <w:spacing w:line="360" w:lineRule="auto"/>
              <w:ind w:firstLine="0" w:firstLineChars="0"/>
              <w:jc w:val="center"/>
            </w:pPr>
            <w:r>
              <w:rPr>
                <w:rFonts w:hint="eastAsia"/>
              </w:rPr>
              <w:t>1.5</w:t>
            </w:r>
          </w:p>
        </w:tc>
        <w:tc>
          <w:tcPr>
            <w:tcW w:w="403" w:type="pct"/>
            <w:tcBorders>
              <w:top w:val="nil"/>
            </w:tcBorders>
          </w:tcPr>
          <w:p>
            <w:pPr>
              <w:spacing w:line="360" w:lineRule="auto"/>
              <w:ind w:firstLine="0" w:firstLineChars="0"/>
              <w:jc w:val="center"/>
            </w:pPr>
            <w:r>
              <w:rPr>
                <w:rFonts w:hint="eastAsia"/>
              </w:rPr>
              <w:t>S30408</w:t>
            </w:r>
          </w:p>
        </w:tc>
        <w:tc>
          <w:tcPr>
            <w:tcW w:w="299" w:type="pct"/>
            <w:tcBorders>
              <w:top w:val="nil"/>
            </w:tcBorders>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jc w:val="center"/>
        </w:trPr>
        <w:tc>
          <w:tcPr>
            <w:tcW w:w="523" w:type="pct"/>
            <w:shd w:val="clear" w:color="auto" w:fill="D9E2F3" w:themeFill="accent1" w:themeFillTint="33"/>
          </w:tcPr>
          <w:p>
            <w:pPr>
              <w:spacing w:line="360" w:lineRule="auto"/>
              <w:ind w:firstLine="0" w:firstLineChars="0"/>
              <w:jc w:val="center"/>
              <w:rPr>
                <w:b/>
                <w:bCs/>
              </w:rPr>
            </w:pPr>
            <w:r>
              <w:rPr>
                <w:rFonts w:hint="eastAsia"/>
                <w:b/>
                <w:bCs/>
              </w:rPr>
              <w:t>P0306A/B</w:t>
            </w:r>
          </w:p>
        </w:tc>
        <w:tc>
          <w:tcPr>
            <w:tcW w:w="767" w:type="pct"/>
            <w:shd w:val="clear" w:color="auto" w:fill="D9E2F3" w:themeFill="accent1" w:themeFillTint="33"/>
          </w:tcPr>
          <w:p>
            <w:pPr>
              <w:spacing w:line="360" w:lineRule="auto"/>
              <w:ind w:firstLine="0" w:firstLineChars="0"/>
              <w:jc w:val="center"/>
            </w:pPr>
            <w:r>
              <w:rPr>
                <w:rFonts w:hint="eastAsia"/>
              </w:rPr>
              <w:t>T0303回流泵</w:t>
            </w:r>
          </w:p>
        </w:tc>
        <w:tc>
          <w:tcPr>
            <w:tcW w:w="419" w:type="pct"/>
            <w:shd w:val="clear" w:color="auto" w:fill="D9E2F3" w:themeFill="accent1" w:themeFillTint="33"/>
          </w:tcPr>
          <w:p>
            <w:pPr>
              <w:spacing w:line="360" w:lineRule="auto"/>
              <w:ind w:firstLine="0" w:firstLineChars="0"/>
              <w:jc w:val="center"/>
            </w:pPr>
            <w:r>
              <w:rPr>
                <w:rFonts w:hint="eastAsia"/>
              </w:rPr>
              <w:t>32W-30</w:t>
            </w:r>
          </w:p>
        </w:tc>
        <w:tc>
          <w:tcPr>
            <w:tcW w:w="609" w:type="pct"/>
            <w:shd w:val="clear" w:color="auto" w:fill="D9E2F3" w:themeFill="accent1" w:themeFillTint="33"/>
          </w:tcPr>
          <w:p>
            <w:pPr>
              <w:spacing w:line="360" w:lineRule="auto"/>
              <w:ind w:firstLine="0" w:firstLineChars="0"/>
              <w:jc w:val="center"/>
            </w:pPr>
            <w:r>
              <w:rPr>
                <w:rFonts w:hint="eastAsia"/>
              </w:rPr>
              <w:t>W型旋涡泵</w:t>
            </w:r>
          </w:p>
        </w:tc>
        <w:tc>
          <w:tcPr>
            <w:tcW w:w="538" w:type="pct"/>
            <w:shd w:val="clear" w:color="auto" w:fill="D9E2F3" w:themeFill="accent1" w:themeFillTint="33"/>
          </w:tcPr>
          <w:p>
            <w:pPr>
              <w:spacing w:line="360" w:lineRule="auto"/>
              <w:ind w:firstLine="0" w:firstLineChars="0"/>
              <w:jc w:val="center"/>
            </w:pPr>
            <w:r>
              <w:rPr>
                <w:rFonts w:hint="eastAsia"/>
              </w:rPr>
              <w:t>2.18</w:t>
            </w:r>
          </w:p>
        </w:tc>
        <w:tc>
          <w:tcPr>
            <w:tcW w:w="406" w:type="pct"/>
            <w:shd w:val="clear" w:color="auto" w:fill="D9E2F3" w:themeFill="accent1" w:themeFillTint="33"/>
          </w:tcPr>
          <w:p>
            <w:pPr>
              <w:spacing w:line="360" w:lineRule="auto"/>
              <w:ind w:firstLine="0" w:firstLineChars="0"/>
              <w:jc w:val="center"/>
            </w:pPr>
            <w:r>
              <w:rPr>
                <w:rFonts w:hint="eastAsia"/>
              </w:rPr>
              <w:t>12</w:t>
            </w:r>
          </w:p>
        </w:tc>
        <w:tc>
          <w:tcPr>
            <w:tcW w:w="559" w:type="pct"/>
            <w:shd w:val="clear" w:color="auto" w:fill="D9E2F3" w:themeFill="accent1" w:themeFillTint="33"/>
          </w:tcPr>
          <w:p>
            <w:pPr>
              <w:spacing w:line="360" w:lineRule="auto"/>
              <w:ind w:firstLine="0" w:firstLineChars="0"/>
              <w:jc w:val="center"/>
            </w:pPr>
            <w:r>
              <w:rPr>
                <w:rFonts w:hint="eastAsia"/>
              </w:rPr>
              <w:t>2900</w:t>
            </w:r>
          </w:p>
        </w:tc>
        <w:tc>
          <w:tcPr>
            <w:tcW w:w="478" w:type="pct"/>
            <w:shd w:val="clear" w:color="auto" w:fill="D9E2F3" w:themeFill="accent1" w:themeFillTint="33"/>
          </w:tcPr>
          <w:p>
            <w:pPr>
              <w:spacing w:line="360" w:lineRule="auto"/>
              <w:ind w:firstLine="0" w:firstLineChars="0"/>
              <w:jc w:val="center"/>
            </w:pPr>
            <w:r>
              <w:rPr>
                <w:rFonts w:hint="eastAsia"/>
              </w:rPr>
              <w:t>1.5</w:t>
            </w:r>
          </w:p>
        </w:tc>
        <w:tc>
          <w:tcPr>
            <w:tcW w:w="403" w:type="pct"/>
            <w:shd w:val="clear" w:color="auto" w:fill="D9E2F3" w:themeFill="accent1" w:themeFillTint="33"/>
          </w:tcPr>
          <w:p>
            <w:pPr>
              <w:spacing w:line="360" w:lineRule="auto"/>
              <w:ind w:firstLine="0" w:firstLineChars="0"/>
              <w:jc w:val="center"/>
            </w:pPr>
            <w:r>
              <w:rPr>
                <w:rFonts w:hint="eastAsia"/>
              </w:rPr>
              <w:t>S30408</w:t>
            </w:r>
          </w:p>
        </w:tc>
        <w:tc>
          <w:tcPr>
            <w:tcW w:w="299" w:type="pct"/>
            <w:shd w:val="clear" w:color="auto" w:fill="D9E2F3" w:themeFill="accent1" w:themeFillTint="33"/>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jc w:val="center"/>
        </w:trPr>
        <w:tc>
          <w:tcPr>
            <w:tcW w:w="523" w:type="pct"/>
          </w:tcPr>
          <w:p>
            <w:pPr>
              <w:spacing w:line="360" w:lineRule="auto"/>
              <w:ind w:firstLine="0" w:firstLineChars="0"/>
              <w:jc w:val="center"/>
              <w:rPr>
                <w:b/>
                <w:bCs/>
              </w:rPr>
            </w:pPr>
            <w:r>
              <w:rPr>
                <w:rFonts w:hint="eastAsia"/>
                <w:b/>
                <w:bCs/>
              </w:rPr>
              <w:t>P0307A/B</w:t>
            </w:r>
          </w:p>
        </w:tc>
        <w:tc>
          <w:tcPr>
            <w:tcW w:w="767" w:type="pct"/>
          </w:tcPr>
          <w:p>
            <w:pPr>
              <w:spacing w:line="360" w:lineRule="auto"/>
              <w:ind w:firstLine="0" w:firstLineChars="0"/>
              <w:jc w:val="center"/>
            </w:pPr>
            <w:r>
              <w:rPr>
                <w:rFonts w:hint="eastAsia"/>
              </w:rPr>
              <w:t>副产物输送泵2</w:t>
            </w:r>
          </w:p>
        </w:tc>
        <w:tc>
          <w:tcPr>
            <w:tcW w:w="419" w:type="pct"/>
          </w:tcPr>
          <w:p>
            <w:pPr>
              <w:spacing w:line="360" w:lineRule="auto"/>
              <w:ind w:firstLine="0" w:firstLineChars="0"/>
              <w:jc w:val="center"/>
            </w:pPr>
            <w:r>
              <w:rPr>
                <w:rFonts w:hint="eastAsia"/>
              </w:rPr>
              <w:t>25W-25</w:t>
            </w:r>
          </w:p>
        </w:tc>
        <w:tc>
          <w:tcPr>
            <w:tcW w:w="609" w:type="pct"/>
          </w:tcPr>
          <w:p>
            <w:pPr>
              <w:spacing w:line="360" w:lineRule="auto"/>
              <w:ind w:firstLine="0" w:firstLineChars="0"/>
              <w:jc w:val="center"/>
            </w:pPr>
            <w:r>
              <w:rPr>
                <w:rFonts w:hint="eastAsia"/>
              </w:rPr>
              <w:t>W型旋涡泵</w:t>
            </w:r>
          </w:p>
        </w:tc>
        <w:tc>
          <w:tcPr>
            <w:tcW w:w="538" w:type="pct"/>
          </w:tcPr>
          <w:p>
            <w:pPr>
              <w:spacing w:line="360" w:lineRule="auto"/>
              <w:ind w:firstLine="0" w:firstLineChars="0"/>
              <w:jc w:val="center"/>
            </w:pPr>
            <w:r>
              <w:rPr>
                <w:rFonts w:hint="eastAsia"/>
              </w:rPr>
              <w:t>1.44</w:t>
            </w:r>
          </w:p>
        </w:tc>
        <w:tc>
          <w:tcPr>
            <w:tcW w:w="406" w:type="pct"/>
          </w:tcPr>
          <w:p>
            <w:pPr>
              <w:spacing w:line="360" w:lineRule="auto"/>
              <w:ind w:firstLine="0" w:firstLineChars="0"/>
              <w:jc w:val="center"/>
            </w:pPr>
            <w:r>
              <w:rPr>
                <w:rFonts w:hint="eastAsia"/>
              </w:rPr>
              <w:t>25</w:t>
            </w:r>
          </w:p>
        </w:tc>
        <w:tc>
          <w:tcPr>
            <w:tcW w:w="559" w:type="pct"/>
          </w:tcPr>
          <w:p>
            <w:pPr>
              <w:spacing w:line="360" w:lineRule="auto"/>
              <w:ind w:firstLine="0" w:firstLineChars="0"/>
              <w:jc w:val="center"/>
            </w:pPr>
            <w:r>
              <w:rPr>
                <w:rFonts w:hint="eastAsia"/>
              </w:rPr>
              <w:t>2900</w:t>
            </w:r>
          </w:p>
        </w:tc>
        <w:tc>
          <w:tcPr>
            <w:tcW w:w="478" w:type="pct"/>
          </w:tcPr>
          <w:p>
            <w:pPr>
              <w:spacing w:line="360" w:lineRule="auto"/>
              <w:ind w:firstLine="0" w:firstLineChars="0"/>
              <w:jc w:val="center"/>
            </w:pPr>
            <w:r>
              <w:rPr>
                <w:rFonts w:hint="eastAsia"/>
              </w:rPr>
              <w:t>0.75</w:t>
            </w:r>
          </w:p>
        </w:tc>
        <w:tc>
          <w:tcPr>
            <w:tcW w:w="403" w:type="pct"/>
          </w:tcPr>
          <w:p>
            <w:pPr>
              <w:spacing w:line="360" w:lineRule="auto"/>
              <w:ind w:firstLine="0" w:firstLineChars="0"/>
              <w:jc w:val="center"/>
            </w:pPr>
            <w:r>
              <w:rPr>
                <w:rFonts w:hint="eastAsia"/>
              </w:rPr>
              <w:t>S30408</w:t>
            </w:r>
          </w:p>
        </w:tc>
        <w:tc>
          <w:tcPr>
            <w:tcW w:w="299" w:type="pct"/>
          </w:tcPr>
          <w:p>
            <w:pPr>
              <w:spacing w:line="360" w:lineRule="auto"/>
              <w:ind w:firstLine="0" w:firstLineChars="0"/>
              <w:jc w:val="center"/>
            </w:pPr>
            <w:r>
              <w:rPr>
                <w:rFonts w:hint="eastAsia"/>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jc w:val="center"/>
        </w:trPr>
        <w:tc>
          <w:tcPr>
            <w:tcW w:w="523" w:type="pct"/>
            <w:shd w:val="clear" w:color="auto" w:fill="D9E2F3" w:themeFill="accent1" w:themeFillTint="33"/>
          </w:tcPr>
          <w:p>
            <w:pPr>
              <w:spacing w:line="360" w:lineRule="auto"/>
              <w:ind w:firstLine="0" w:firstLineChars="0"/>
              <w:jc w:val="center"/>
              <w:rPr>
                <w:b/>
                <w:bCs/>
              </w:rPr>
            </w:pPr>
            <w:r>
              <w:rPr>
                <w:rFonts w:hint="eastAsia"/>
                <w:b/>
                <w:bCs/>
              </w:rPr>
              <w:t>P0309A/B</w:t>
            </w:r>
          </w:p>
        </w:tc>
        <w:tc>
          <w:tcPr>
            <w:tcW w:w="767" w:type="pct"/>
            <w:shd w:val="clear" w:color="auto" w:fill="D9E2F3" w:themeFill="accent1" w:themeFillTint="33"/>
          </w:tcPr>
          <w:p>
            <w:pPr>
              <w:spacing w:line="360" w:lineRule="auto"/>
              <w:ind w:firstLine="0" w:firstLineChars="0"/>
              <w:jc w:val="center"/>
            </w:pPr>
            <w:r>
              <w:rPr>
                <w:rFonts w:hint="eastAsia"/>
              </w:rPr>
              <w:t>ICCP输送泵</w:t>
            </w:r>
          </w:p>
        </w:tc>
        <w:tc>
          <w:tcPr>
            <w:tcW w:w="419" w:type="pct"/>
            <w:shd w:val="clear" w:color="auto" w:fill="D9E2F3" w:themeFill="accent1" w:themeFillTint="33"/>
          </w:tcPr>
          <w:p>
            <w:pPr>
              <w:spacing w:line="360" w:lineRule="auto"/>
              <w:ind w:firstLine="0" w:firstLineChars="0"/>
              <w:jc w:val="center"/>
            </w:pPr>
            <w:r>
              <w:rPr>
                <w:rFonts w:hint="eastAsia"/>
              </w:rPr>
              <w:t>32W-30</w:t>
            </w:r>
          </w:p>
        </w:tc>
        <w:tc>
          <w:tcPr>
            <w:tcW w:w="609" w:type="pct"/>
            <w:shd w:val="clear" w:color="auto" w:fill="D9E2F3" w:themeFill="accent1" w:themeFillTint="33"/>
          </w:tcPr>
          <w:p>
            <w:pPr>
              <w:spacing w:line="360" w:lineRule="auto"/>
              <w:ind w:firstLine="0" w:firstLineChars="0"/>
              <w:jc w:val="center"/>
            </w:pPr>
            <w:r>
              <w:rPr>
                <w:rFonts w:hint="eastAsia"/>
              </w:rPr>
              <w:t>W型旋涡泵</w:t>
            </w:r>
          </w:p>
        </w:tc>
        <w:tc>
          <w:tcPr>
            <w:tcW w:w="538" w:type="pct"/>
            <w:shd w:val="clear" w:color="auto" w:fill="D9E2F3" w:themeFill="accent1" w:themeFillTint="33"/>
          </w:tcPr>
          <w:p>
            <w:pPr>
              <w:spacing w:line="360" w:lineRule="auto"/>
              <w:ind w:firstLine="0" w:firstLineChars="0"/>
              <w:jc w:val="center"/>
            </w:pPr>
            <w:r>
              <w:rPr>
                <w:rFonts w:hint="eastAsia"/>
              </w:rPr>
              <w:t>1.73</w:t>
            </w:r>
          </w:p>
        </w:tc>
        <w:tc>
          <w:tcPr>
            <w:tcW w:w="406" w:type="pct"/>
            <w:shd w:val="clear" w:color="auto" w:fill="D9E2F3" w:themeFill="accent1" w:themeFillTint="33"/>
          </w:tcPr>
          <w:p>
            <w:pPr>
              <w:spacing w:line="360" w:lineRule="auto"/>
              <w:ind w:firstLine="0" w:firstLineChars="0"/>
              <w:jc w:val="center"/>
            </w:pPr>
            <w:r>
              <w:rPr>
                <w:rFonts w:hint="eastAsia"/>
              </w:rPr>
              <w:t>18</w:t>
            </w:r>
          </w:p>
        </w:tc>
        <w:tc>
          <w:tcPr>
            <w:tcW w:w="559" w:type="pct"/>
            <w:shd w:val="clear" w:color="auto" w:fill="D9E2F3" w:themeFill="accent1" w:themeFillTint="33"/>
          </w:tcPr>
          <w:p>
            <w:pPr>
              <w:spacing w:line="360" w:lineRule="auto"/>
              <w:ind w:firstLine="0" w:firstLineChars="0"/>
              <w:jc w:val="center"/>
            </w:pPr>
            <w:r>
              <w:rPr>
                <w:rFonts w:hint="eastAsia"/>
              </w:rPr>
              <w:t>2900</w:t>
            </w:r>
          </w:p>
        </w:tc>
        <w:tc>
          <w:tcPr>
            <w:tcW w:w="478" w:type="pct"/>
            <w:shd w:val="clear" w:color="auto" w:fill="D9E2F3" w:themeFill="accent1" w:themeFillTint="33"/>
          </w:tcPr>
          <w:p>
            <w:pPr>
              <w:spacing w:line="360" w:lineRule="auto"/>
              <w:ind w:firstLine="0" w:firstLineChars="0"/>
              <w:jc w:val="center"/>
            </w:pPr>
            <w:r>
              <w:rPr>
                <w:rFonts w:hint="eastAsia"/>
              </w:rPr>
              <w:t>1.5</w:t>
            </w:r>
          </w:p>
        </w:tc>
        <w:tc>
          <w:tcPr>
            <w:tcW w:w="403" w:type="pct"/>
            <w:shd w:val="clear" w:color="auto" w:fill="D9E2F3" w:themeFill="accent1" w:themeFillTint="33"/>
          </w:tcPr>
          <w:p>
            <w:pPr>
              <w:spacing w:line="360" w:lineRule="auto"/>
              <w:ind w:firstLine="0" w:firstLineChars="0"/>
              <w:jc w:val="center"/>
            </w:pPr>
            <w:r>
              <w:rPr>
                <w:rFonts w:hint="eastAsia"/>
              </w:rPr>
              <w:t>S30408</w:t>
            </w:r>
          </w:p>
        </w:tc>
        <w:tc>
          <w:tcPr>
            <w:tcW w:w="299" w:type="pct"/>
            <w:shd w:val="clear" w:color="auto" w:fill="D9E2F3" w:themeFill="accent1" w:themeFillTint="33"/>
          </w:tcPr>
          <w:p>
            <w:pPr>
              <w:spacing w:line="360" w:lineRule="auto"/>
              <w:ind w:firstLine="0" w:firstLineChars="0"/>
              <w:jc w:val="center"/>
            </w:pPr>
            <w:r>
              <w:rPr>
                <w:rFonts w:hint="eastAsia"/>
              </w:rPr>
              <w:t>1</w:t>
            </w:r>
          </w:p>
        </w:tc>
      </w:tr>
    </w:tbl>
    <w:p>
      <w:pPr>
        <w:ind w:firstLine="0" w:firstLineChars="0"/>
        <w:sectPr>
          <w:pgSz w:w="16838" w:h="11906" w:orient="landscape"/>
          <w:pgMar w:top="1800" w:right="1440" w:bottom="1800" w:left="1440" w:header="1417" w:footer="454" w:gutter="0"/>
          <w:cols w:space="425" w:num="1"/>
          <w:docGrid w:type="lines" w:linePitch="312" w:charSpace="0"/>
        </w:sectPr>
      </w:pPr>
      <w:r>
        <w:tab/>
      </w:r>
      <w:r>
        <w:tab/>
      </w:r>
      <w:r>
        <w:tab/>
      </w:r>
      <w:r>
        <w:tab/>
      </w:r>
      <w:r>
        <w:tab/>
      </w:r>
      <w:r>
        <w:tab/>
      </w:r>
      <w:r>
        <w:tab/>
      </w:r>
      <w:r>
        <w:tab/>
      </w:r>
      <w:r>
        <w:tab/>
      </w:r>
      <w:r>
        <w:tab/>
      </w:r>
    </w:p>
    <w:p>
      <w:pPr>
        <w:pStyle w:val="2"/>
      </w:pPr>
      <w:bookmarkStart w:id="199" w:name="_Toc141650276"/>
      <w:bookmarkStart w:id="200" w:name="_Toc16695582"/>
      <w:bookmarkStart w:id="201" w:name="_Toc103373894"/>
      <w:bookmarkStart w:id="202" w:name="_Toc522120444"/>
      <w:bookmarkStart w:id="203" w:name="_Toc77704344"/>
      <w:r>
        <w:t>第五章</w:t>
      </w:r>
      <w:r>
        <w:rPr>
          <w:rFonts w:hint="eastAsia"/>
        </w:rPr>
        <w:t xml:space="preserve"> </w:t>
      </w:r>
      <w:r>
        <w:t>压缩机</w:t>
      </w:r>
      <w:bookmarkEnd w:id="199"/>
      <w:bookmarkEnd w:id="200"/>
      <w:bookmarkEnd w:id="201"/>
      <w:bookmarkEnd w:id="202"/>
      <w:bookmarkEnd w:id="203"/>
    </w:p>
    <w:p>
      <w:pPr>
        <w:ind w:firstLine="420"/>
      </w:pPr>
      <w:r>
        <w:t>压缩机是用来压缩气体借以提高气体压力的机械，也称为“压气机”或“气泵”，一般提升压力小于0.2MPa时称为鼓风机，提升压力小于0.02MPa时称为通风机。根据压缩气体的原理，压缩机可分为“容积式”和“动力式”两类。压缩机的种类和形式很多，不同压缩机的结构和特点差别巨大，因而其适用的场合、性能、造价、尺寸重量等指标也相差甚远。</w:t>
      </w:r>
    </w:p>
    <w:p>
      <w:pPr>
        <w:pStyle w:val="3"/>
        <w:spacing w:before="156" w:after="156"/>
      </w:pPr>
      <w:bookmarkStart w:id="204" w:name="_Toc16695583"/>
      <w:bookmarkStart w:id="205" w:name="_Toc490573746"/>
      <w:bookmarkStart w:id="206" w:name="_Toc522120445"/>
      <w:bookmarkStart w:id="207" w:name="_Toc77704345"/>
      <w:bookmarkStart w:id="208" w:name="_Toc518933911"/>
      <w:bookmarkStart w:id="209" w:name="_Toc141650277"/>
      <w:bookmarkStart w:id="210" w:name="_Toc103373895"/>
      <w:r>
        <w:t>5.1选型依据</w:t>
      </w:r>
      <w:bookmarkEnd w:id="204"/>
      <w:bookmarkEnd w:id="205"/>
      <w:bookmarkEnd w:id="206"/>
      <w:bookmarkEnd w:id="207"/>
      <w:bookmarkEnd w:id="208"/>
      <w:bookmarkEnd w:id="209"/>
      <w:bookmarkEnd w:id="210"/>
    </w:p>
    <w:p>
      <w:pPr>
        <w:ind w:firstLine="420"/>
      </w:pPr>
      <w:r>
        <w:t>《化工设备设计手册》</w:t>
      </w:r>
    </w:p>
    <w:p>
      <w:pPr>
        <w:ind w:firstLine="420"/>
      </w:pPr>
      <w:r>
        <w:t>《化工设备设计》</w:t>
      </w:r>
    </w:p>
    <w:p>
      <w:pPr>
        <w:ind w:firstLine="420"/>
      </w:pPr>
      <w:r>
        <w:t>《石油化工成套设备设计》</w:t>
      </w:r>
    </w:p>
    <w:p>
      <w:pPr>
        <w:ind w:firstLine="420"/>
      </w:pPr>
      <w:r>
        <w:t>《压缩机与驱动机选用手册》</w:t>
      </w:r>
    </w:p>
    <w:p>
      <w:pPr>
        <w:pStyle w:val="41"/>
      </w:pPr>
      <w:r>
        <w:t>表5-1压缩机类型及特点比较</w:t>
      </w:r>
    </w:p>
    <w:tbl>
      <w:tblPr>
        <w:tblStyle w:val="50"/>
        <w:tblW w:w="9493" w:type="dxa"/>
        <w:jc w:val="cente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Layout w:type="autofit"/>
        <w:tblCellMar>
          <w:top w:w="0" w:type="dxa"/>
          <w:left w:w="108" w:type="dxa"/>
          <w:bottom w:w="0" w:type="dxa"/>
          <w:right w:w="108" w:type="dxa"/>
        </w:tblCellMar>
      </w:tblPr>
      <w:tblGrid>
        <w:gridCol w:w="1731"/>
        <w:gridCol w:w="7762"/>
      </w:tblGrid>
      <w:tr>
        <w:tblPrEx>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CellMar>
            <w:top w:w="0" w:type="dxa"/>
            <w:left w:w="108" w:type="dxa"/>
            <w:bottom w:w="0" w:type="dxa"/>
            <w:right w:w="108" w:type="dxa"/>
          </w:tblCellMar>
        </w:tblPrEx>
        <w:trPr>
          <w:jc w:val="center"/>
        </w:trPr>
        <w:tc>
          <w:tcPr>
            <w:tcW w:w="1731" w:type="dxa"/>
            <w:tcBorders>
              <w:top w:val="single" w:color="5B9BD5" w:sz="4" w:space="0"/>
              <w:left w:val="single" w:color="5B9BD5" w:sz="4" w:space="0"/>
              <w:bottom w:val="single" w:color="5B9BD5" w:sz="4" w:space="0"/>
              <w:right w:val="nil"/>
              <w:insideH w:val="single" w:sz="4" w:space="0"/>
              <w:insideV w:val="nil"/>
            </w:tcBorders>
            <w:shd w:val="clear" w:color="auto" w:fill="5B9BD5"/>
            <w:vAlign w:val="center"/>
          </w:tcPr>
          <w:p>
            <w:pPr>
              <w:pStyle w:val="47"/>
              <w:rPr>
                <w:rFonts w:ascii="Calibri" w:hAnsi="Calibri"/>
                <w:b/>
                <w:bCs/>
                <w:color w:val="FFFFFF"/>
              </w:rPr>
            </w:pPr>
            <w:r>
              <w:rPr>
                <w:rFonts w:ascii="Calibri" w:hAnsi="Calibri"/>
                <w:b/>
                <w:bCs w:val="0"/>
                <w:color w:val="FFFFFF"/>
              </w:rPr>
              <w:t>类型</w:t>
            </w:r>
          </w:p>
        </w:tc>
        <w:tc>
          <w:tcPr>
            <w:tcW w:w="7762" w:type="dxa"/>
            <w:tcBorders>
              <w:top w:val="single" w:color="5B9BD5" w:sz="4" w:space="0"/>
              <w:bottom w:val="single" w:color="5B9BD5" w:sz="4" w:space="0"/>
              <w:right w:val="single" w:color="5B9BD5" w:sz="4" w:space="0"/>
              <w:insideH w:val="single" w:sz="4" w:space="0"/>
              <w:insideV w:val="nil"/>
            </w:tcBorders>
            <w:shd w:val="clear" w:color="auto" w:fill="5B9BD5"/>
            <w:vAlign w:val="center"/>
          </w:tcPr>
          <w:p>
            <w:pPr>
              <w:pStyle w:val="47"/>
              <w:rPr>
                <w:rFonts w:ascii="Calibri" w:hAnsi="Calibri"/>
                <w:b/>
                <w:bCs/>
                <w:color w:val="FFFFFF"/>
              </w:rPr>
            </w:pPr>
            <w:r>
              <w:rPr>
                <w:rFonts w:ascii="Calibri" w:hAnsi="Calibri"/>
                <w:b/>
                <w:bCs w:val="0"/>
                <w:color w:val="FFFFFF"/>
              </w:rPr>
              <w:t>特点</w:t>
            </w:r>
          </w:p>
        </w:tc>
      </w:tr>
      <w:tr>
        <w:tblPrEx>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CellMar>
            <w:top w:w="0" w:type="dxa"/>
            <w:left w:w="108" w:type="dxa"/>
            <w:bottom w:w="0" w:type="dxa"/>
            <w:right w:w="108" w:type="dxa"/>
          </w:tblCellMar>
        </w:tblPrEx>
        <w:trPr>
          <w:jc w:val="center"/>
        </w:trPr>
        <w:tc>
          <w:tcPr>
            <w:tcW w:w="1731" w:type="dxa"/>
            <w:vAlign w:val="center"/>
          </w:tcPr>
          <w:p>
            <w:pPr>
              <w:pStyle w:val="47"/>
              <w:rPr>
                <w:rFonts w:ascii="Calibri" w:hAnsi="Calibri"/>
                <w:b/>
                <w:bCs/>
              </w:rPr>
            </w:pPr>
            <w:r>
              <w:rPr>
                <w:rFonts w:ascii="Calibri" w:hAnsi="Calibri"/>
                <w:b/>
                <w:bCs w:val="0"/>
              </w:rPr>
              <w:t>往复式压缩机</w:t>
            </w:r>
          </w:p>
        </w:tc>
        <w:tc>
          <w:tcPr>
            <w:tcW w:w="7762" w:type="dxa"/>
            <w:shd w:val="clear" w:color="auto" w:fill="B4C6E7" w:themeFill="accent1" w:themeFillTint="66"/>
            <w:vAlign w:val="center"/>
          </w:tcPr>
          <w:p>
            <w:pPr>
              <w:pStyle w:val="47"/>
              <w:rPr>
                <w:rFonts w:ascii="Calibri" w:hAnsi="Calibri"/>
              </w:rPr>
            </w:pPr>
            <w:r>
              <w:rPr>
                <w:rFonts w:ascii="Calibri" w:hAnsi="Calibri"/>
              </w:rPr>
              <w:t>适用于中小气量；大多采用电动机拖动，一般不调速；气量调节通过补助容积装置或顶开进气阀装置，功率损失较大；压力范围广泛，尤其适用于高压和超高压；性能曲线陡峭；气量基本不随压力的变化而变化；排气不均匀，气流有脉动；绝热效率高；机组结构复杂，外形尺寸和质量大；易损件多，维修量大。</w:t>
            </w:r>
          </w:p>
        </w:tc>
      </w:tr>
      <w:tr>
        <w:tblPrEx>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CellMar>
            <w:top w:w="0" w:type="dxa"/>
            <w:left w:w="108" w:type="dxa"/>
            <w:bottom w:w="0" w:type="dxa"/>
            <w:right w:w="108" w:type="dxa"/>
          </w:tblCellMar>
        </w:tblPrEx>
        <w:trPr>
          <w:jc w:val="center"/>
        </w:trPr>
        <w:tc>
          <w:tcPr>
            <w:tcW w:w="1731" w:type="dxa"/>
            <w:vAlign w:val="center"/>
          </w:tcPr>
          <w:p>
            <w:pPr>
              <w:pStyle w:val="47"/>
              <w:rPr>
                <w:rFonts w:ascii="Calibri" w:hAnsi="Calibri"/>
                <w:b/>
                <w:bCs/>
              </w:rPr>
            </w:pPr>
            <w:r>
              <w:rPr>
                <w:rFonts w:ascii="Calibri" w:hAnsi="Calibri"/>
                <w:b/>
                <w:bCs w:val="0"/>
              </w:rPr>
              <w:t>离心式压缩机</w:t>
            </w:r>
          </w:p>
        </w:tc>
        <w:tc>
          <w:tcPr>
            <w:tcW w:w="7762" w:type="dxa"/>
            <w:vAlign w:val="center"/>
          </w:tcPr>
          <w:p>
            <w:pPr>
              <w:pStyle w:val="47"/>
              <w:rPr>
                <w:rFonts w:ascii="Calibri" w:hAnsi="Calibri"/>
              </w:rPr>
            </w:pPr>
            <w:r>
              <w:rPr>
                <w:rFonts w:ascii="Calibri" w:hAnsi="Calibri"/>
              </w:rPr>
              <w:t>适用于大中气量；要求介质为干净气体；高转速时常采用汽轮机或燃气轮机组推动；气量调节常通过调速实现；功率损失小；压力范围广泛，适用于高中低压；性能曲线平平坦，操作范围较宽；排气均匀，气流无脉动；多变效率；体积小，质量轻；连续运转周期长，运转可靠；易损件少，维修量小。</w:t>
            </w:r>
          </w:p>
        </w:tc>
      </w:tr>
      <w:tr>
        <w:tblPrEx>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CellMar>
            <w:top w:w="0" w:type="dxa"/>
            <w:left w:w="108" w:type="dxa"/>
            <w:bottom w:w="0" w:type="dxa"/>
            <w:right w:w="108" w:type="dxa"/>
          </w:tblCellMar>
        </w:tblPrEx>
        <w:trPr>
          <w:jc w:val="center"/>
        </w:trPr>
        <w:tc>
          <w:tcPr>
            <w:tcW w:w="1731" w:type="dxa"/>
            <w:vAlign w:val="center"/>
          </w:tcPr>
          <w:p>
            <w:pPr>
              <w:pStyle w:val="47"/>
              <w:rPr>
                <w:rFonts w:ascii="Calibri" w:hAnsi="Calibri"/>
                <w:b/>
                <w:bCs/>
              </w:rPr>
            </w:pPr>
            <w:r>
              <w:rPr>
                <w:rFonts w:ascii="Calibri" w:hAnsi="Calibri"/>
                <w:b/>
                <w:bCs w:val="0"/>
              </w:rPr>
              <w:t>轴流式压缩机</w:t>
            </w:r>
          </w:p>
        </w:tc>
        <w:tc>
          <w:tcPr>
            <w:tcW w:w="7762" w:type="dxa"/>
            <w:shd w:val="clear" w:color="auto" w:fill="B4C6E7" w:themeFill="accent1" w:themeFillTint="66"/>
            <w:vAlign w:val="center"/>
          </w:tcPr>
          <w:p>
            <w:pPr>
              <w:pStyle w:val="47"/>
              <w:rPr>
                <w:rFonts w:ascii="Calibri" w:hAnsi="Calibri"/>
              </w:rPr>
            </w:pPr>
            <w:r>
              <w:rPr>
                <w:rFonts w:ascii="Calibri" w:hAnsi="Calibri"/>
              </w:rPr>
              <w:t>适用于大气量；尤其要求介质为干净气体；高转速时常采用汽轮机或燃气轮机组推动；气量调节常通过调速实现，也可采用可调导叶和静叶，功率损失小，适用于低压；性能曲线陡峭，操作范围较窄；排气均匀，气流无脉动；多变效率；体积小，质量轻；连续运转周期长，运转可靠，易损件少，维修量小。</w:t>
            </w:r>
          </w:p>
        </w:tc>
      </w:tr>
      <w:tr>
        <w:tblPrEx>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CellMar>
            <w:top w:w="0" w:type="dxa"/>
            <w:left w:w="108" w:type="dxa"/>
            <w:bottom w:w="0" w:type="dxa"/>
            <w:right w:w="108" w:type="dxa"/>
          </w:tblCellMar>
        </w:tblPrEx>
        <w:trPr>
          <w:jc w:val="center"/>
        </w:trPr>
        <w:tc>
          <w:tcPr>
            <w:tcW w:w="1731" w:type="dxa"/>
            <w:vAlign w:val="center"/>
          </w:tcPr>
          <w:p>
            <w:pPr>
              <w:pStyle w:val="47"/>
              <w:rPr>
                <w:rFonts w:ascii="Calibri" w:hAnsi="Calibri"/>
                <w:b/>
                <w:bCs/>
              </w:rPr>
            </w:pPr>
            <w:r>
              <w:rPr>
                <w:rFonts w:ascii="Calibri" w:hAnsi="Calibri"/>
                <w:b/>
                <w:bCs w:val="0"/>
              </w:rPr>
              <w:t>螺杆式压缩机</w:t>
            </w:r>
          </w:p>
        </w:tc>
        <w:tc>
          <w:tcPr>
            <w:tcW w:w="7762" w:type="dxa"/>
            <w:vAlign w:val="center"/>
          </w:tcPr>
          <w:p>
            <w:pPr>
              <w:pStyle w:val="47"/>
              <w:rPr>
                <w:rFonts w:ascii="Calibri" w:hAnsi="Calibri"/>
              </w:rPr>
            </w:pPr>
            <w:r>
              <w:rPr>
                <w:rFonts w:ascii="Calibri" w:hAnsi="Calibri"/>
              </w:rPr>
              <w:t>适用于中小气量，或含尘、湿、脏的气体；大多采用电动机拖动；气量调节可通过滑阀调节或调速来实现，功率损失小，适用于中低压；性能曲线陡峭，气量基本不随压力的变化而变化；排气均匀，气流脉动比往复式压缩机小得多；绝热效率较高；高压力比、小气量时，；机组结构简单，形状尺寸和质量小，连续运转周期长，运转较可靠；与往复式压缩机相比，无气阀和活塞环等容易损件多。</w:t>
            </w:r>
          </w:p>
        </w:tc>
      </w:tr>
    </w:tbl>
    <w:p>
      <w:pPr>
        <w:pStyle w:val="3"/>
        <w:spacing w:before="156" w:after="156"/>
      </w:pPr>
      <w:bookmarkStart w:id="211" w:name="_Toc522120446"/>
      <w:bookmarkStart w:id="212" w:name="_Toc103373896"/>
      <w:bookmarkStart w:id="213" w:name="_Toc518933912"/>
      <w:bookmarkStart w:id="214" w:name="_Toc486188630"/>
      <w:bookmarkStart w:id="215" w:name="_Toc77704346"/>
      <w:bookmarkStart w:id="216" w:name="_Toc141650278"/>
      <w:bookmarkStart w:id="217" w:name="_Toc16695584"/>
      <w:bookmarkStart w:id="218" w:name="_Toc488156361"/>
      <w:r>
        <w:t>5.2选型原则</w:t>
      </w:r>
      <w:bookmarkEnd w:id="211"/>
      <w:bookmarkEnd w:id="212"/>
      <w:bookmarkEnd w:id="213"/>
      <w:bookmarkEnd w:id="214"/>
      <w:bookmarkEnd w:id="215"/>
      <w:bookmarkEnd w:id="216"/>
      <w:bookmarkEnd w:id="217"/>
      <w:bookmarkEnd w:id="218"/>
    </w:p>
    <w:p>
      <w:pPr>
        <w:topLinePunct/>
        <w:ind w:firstLine="420"/>
      </w:pPr>
      <w:r>
        <w:t>1、由工艺要求选择，确定进出口压力，计算总压力比，得到压缩机的级数。</w:t>
      </w:r>
    </w:p>
    <w:p>
      <w:pPr>
        <w:topLinePunct/>
        <w:ind w:firstLine="420"/>
      </w:pPr>
      <w:r>
        <w:t>2、对于易燃易爆的介质需对密封性具有高可靠性。</w:t>
      </w:r>
    </w:p>
    <w:p>
      <w:pPr>
        <w:topLinePunct/>
        <w:ind w:firstLine="420"/>
      </w:pPr>
      <w:r>
        <w:t>3、对于腐蚀性气体，选择抗腐蚀材料</w:t>
      </w:r>
    </w:p>
    <w:p>
      <w:pPr>
        <w:topLinePunct/>
        <w:ind w:firstLine="420"/>
      </w:pPr>
      <w:r>
        <w:t>4、适当选择冷却介质。</w:t>
      </w:r>
    </w:p>
    <w:p>
      <w:pPr>
        <w:topLinePunct/>
        <w:ind w:firstLine="420"/>
      </w:pPr>
      <w:r>
        <w:t>在实际应用中，当流量较小时用活塞式压缩机；当流量很大时多采用离心式压缩机。本次选型中通过提取压缩机基本参数，结合工业选型参考书《压缩机与驱动机选用手册》以及《化工机械手册流体输送机械》等书进行选型。</w:t>
      </w:r>
    </w:p>
    <w:p>
      <w:pPr>
        <w:topLinePunct/>
        <w:ind w:firstLine="0" w:firstLineChars="0"/>
        <w:jc w:val="center"/>
      </w:pPr>
      <w:r>
        <w:drawing>
          <wp:inline distT="0" distB="0" distL="0" distR="0">
            <wp:extent cx="3200400" cy="3048000"/>
            <wp:effectExtent l="0" t="0" r="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noChangeArrowheads="1"/>
                    </pic:cNvPicPr>
                  </pic:nvPicPr>
                  <pic:blipFill>
                    <a:blip r:embed="rId1440">
                      <a:extLst>
                        <a:ext uri="{28A0092B-C50C-407E-A947-70E740481C1C}">
                          <a14:useLocalDpi xmlns:a14="http://schemas.microsoft.com/office/drawing/2010/main" val="0"/>
                        </a:ext>
                      </a:extLst>
                    </a:blip>
                    <a:srcRect l="5962" t="5620" r="5151" b="2275"/>
                    <a:stretch>
                      <a:fillRect/>
                    </a:stretch>
                  </pic:blipFill>
                  <pic:spPr>
                    <a:xfrm>
                      <a:off x="0" y="0"/>
                      <a:ext cx="3200400" cy="3048000"/>
                    </a:xfrm>
                    <a:prstGeom prst="rect">
                      <a:avLst/>
                    </a:prstGeom>
                    <a:noFill/>
                    <a:ln>
                      <a:noFill/>
                    </a:ln>
                  </pic:spPr>
                </pic:pic>
              </a:graphicData>
            </a:graphic>
          </wp:inline>
        </w:drawing>
      </w:r>
    </w:p>
    <w:p>
      <w:pPr>
        <w:pStyle w:val="41"/>
      </w:pPr>
      <w:r>
        <w:t>图5-1压缩机适用范围</w:t>
      </w:r>
    </w:p>
    <w:p>
      <w:pPr>
        <w:ind w:firstLine="420"/>
        <w:jc w:val="center"/>
        <w:rPr>
          <w:rStyle w:val="46"/>
        </w:rPr>
      </w:pPr>
      <w:r>
        <w:rPr>
          <w:szCs w:val="21"/>
        </w:rPr>
        <w:drawing>
          <wp:inline distT="0" distB="0" distL="0" distR="0">
            <wp:extent cx="5257800" cy="3124200"/>
            <wp:effectExtent l="0" t="0" r="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noChangeArrowheads="1"/>
                    </pic:cNvPicPr>
                  </pic:nvPicPr>
                  <pic:blipFill>
                    <a:blip r:embed="rId1441">
                      <a:extLst>
                        <a:ext uri="{28A0092B-C50C-407E-A947-70E740481C1C}">
                          <a14:useLocalDpi xmlns:a14="http://schemas.microsoft.com/office/drawing/2010/main" val="0"/>
                        </a:ext>
                      </a:extLst>
                    </a:blip>
                    <a:srcRect/>
                    <a:stretch>
                      <a:fillRect/>
                    </a:stretch>
                  </pic:blipFill>
                  <pic:spPr>
                    <a:xfrm>
                      <a:off x="0" y="0"/>
                      <a:ext cx="5257800" cy="3124200"/>
                    </a:xfrm>
                    <a:prstGeom prst="rect">
                      <a:avLst/>
                    </a:prstGeom>
                    <a:noFill/>
                    <a:ln>
                      <a:noFill/>
                    </a:ln>
                  </pic:spPr>
                </pic:pic>
              </a:graphicData>
            </a:graphic>
          </wp:inline>
        </w:drawing>
      </w:r>
      <w:r>
        <w:rPr>
          <w:rStyle w:val="42"/>
        </w:rPr>
        <w:t>图5-2选择压缩机的优缺点比较</w:t>
      </w:r>
    </w:p>
    <w:p>
      <w:pPr>
        <w:pStyle w:val="3"/>
        <w:spacing w:before="156" w:after="156"/>
        <w:sectPr>
          <w:headerReference r:id="rId14" w:type="default"/>
          <w:pgSz w:w="11906" w:h="16838"/>
          <w:pgMar w:top="1440" w:right="1800" w:bottom="1440" w:left="1800" w:header="1077" w:footer="454" w:gutter="0"/>
          <w:cols w:space="425" w:num="1"/>
          <w:docGrid w:type="lines" w:linePitch="312" w:charSpace="0"/>
        </w:sectPr>
      </w:pPr>
      <w:bookmarkStart w:id="219" w:name="_Toc141650282"/>
      <w:bookmarkStart w:id="220" w:name="_Toc77704349"/>
    </w:p>
    <w:p>
      <w:pPr>
        <w:pStyle w:val="3"/>
        <w:spacing w:before="156" w:after="156"/>
      </w:pPr>
      <w:r>
        <w:rPr>
          <w:rFonts w:hint="eastAsia"/>
        </w:rPr>
        <w:t>5</w:t>
      </w:r>
      <w:r>
        <w:t>.3</w:t>
      </w:r>
      <w:r>
        <w:rPr>
          <w:rFonts w:hint="eastAsia"/>
        </w:rPr>
        <w:t>压缩机选型一览表</w:t>
      </w:r>
      <w:bookmarkEnd w:id="219"/>
    </w:p>
    <w:p>
      <w:pPr>
        <w:pStyle w:val="41"/>
      </w:pPr>
      <w:r>
        <w:rPr>
          <w:rFonts w:hint="eastAsia"/>
        </w:rPr>
        <w:t>表5-4压缩机选型结果一览表</w:t>
      </w:r>
    </w:p>
    <w:tbl>
      <w:tblPr>
        <w:tblStyle w:val="115"/>
        <w:tblW w:w="5000" w:type="pct"/>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385"/>
        <w:gridCol w:w="1398"/>
        <w:gridCol w:w="828"/>
        <w:gridCol w:w="1622"/>
        <w:gridCol w:w="1213"/>
        <w:gridCol w:w="1213"/>
        <w:gridCol w:w="2237"/>
        <w:gridCol w:w="1208"/>
        <w:gridCol w:w="1426"/>
        <w:gridCol w:w="876"/>
        <w:gridCol w:w="768"/>
      </w:tblGrid>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89" w:type="pct"/>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rPr>
                <w:b/>
                <w:bCs/>
                <w:color w:val="FFFFFF" w:themeColor="background1"/>
                <w:sz w:val="20"/>
                <w:szCs w:val="18"/>
              </w:rPr>
            </w:pPr>
            <w:r>
              <w:rPr>
                <w:rFonts w:hint="eastAsia"/>
                <w:b/>
                <w:bCs/>
                <w:color w:val="FFFFFF" w:themeColor="background1"/>
                <w:sz w:val="20"/>
                <w:szCs w:val="18"/>
              </w:rPr>
              <w:t>设备位号</w:t>
            </w:r>
          </w:p>
        </w:tc>
        <w:tc>
          <w:tcPr>
            <w:tcW w:w="493"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rPr>
                <w:b/>
                <w:bCs/>
                <w:color w:val="FFFFFF" w:themeColor="background1"/>
                <w:sz w:val="20"/>
                <w:szCs w:val="18"/>
              </w:rPr>
            </w:pPr>
            <w:r>
              <w:rPr>
                <w:rFonts w:hint="eastAsia"/>
                <w:b/>
                <w:bCs/>
                <w:color w:val="FFFFFF" w:themeColor="background1"/>
                <w:sz w:val="20"/>
                <w:szCs w:val="18"/>
              </w:rPr>
              <w:t>名称</w:t>
            </w:r>
          </w:p>
        </w:tc>
        <w:tc>
          <w:tcPr>
            <w:tcW w:w="292"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rPr>
                <w:b/>
                <w:bCs/>
                <w:color w:val="FFFFFF" w:themeColor="background1"/>
                <w:sz w:val="20"/>
                <w:szCs w:val="18"/>
              </w:rPr>
            </w:pPr>
            <w:r>
              <w:rPr>
                <w:rFonts w:hint="eastAsia"/>
                <w:b/>
                <w:bCs/>
                <w:color w:val="FFFFFF" w:themeColor="background1"/>
                <w:sz w:val="20"/>
                <w:szCs w:val="18"/>
              </w:rPr>
              <w:t>类型</w:t>
            </w:r>
          </w:p>
        </w:tc>
        <w:tc>
          <w:tcPr>
            <w:tcW w:w="572"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rPr>
                <w:b/>
                <w:bCs/>
                <w:color w:val="FFFFFF" w:themeColor="background1"/>
                <w:sz w:val="20"/>
                <w:szCs w:val="18"/>
              </w:rPr>
            </w:pPr>
            <w:r>
              <w:rPr>
                <w:rFonts w:hint="eastAsia"/>
                <w:b/>
                <w:bCs/>
                <w:color w:val="FFFFFF" w:themeColor="background1"/>
                <w:sz w:val="20"/>
                <w:szCs w:val="18"/>
              </w:rPr>
              <w:t>型号</w:t>
            </w:r>
          </w:p>
        </w:tc>
        <w:tc>
          <w:tcPr>
            <w:tcW w:w="428"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rPr>
                <w:b/>
                <w:bCs/>
                <w:color w:val="FFFFFF" w:themeColor="background1"/>
                <w:sz w:val="20"/>
                <w:szCs w:val="18"/>
              </w:rPr>
            </w:pPr>
            <w:r>
              <w:rPr>
                <w:rFonts w:hint="eastAsia"/>
                <w:b/>
                <w:bCs/>
                <w:color w:val="FFFFFF" w:themeColor="background1"/>
                <w:sz w:val="20"/>
                <w:szCs w:val="18"/>
              </w:rPr>
              <w:t>进气压力/bar</w:t>
            </w:r>
          </w:p>
        </w:tc>
        <w:tc>
          <w:tcPr>
            <w:tcW w:w="428"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rPr>
                <w:b/>
                <w:bCs/>
                <w:color w:val="FFFFFF" w:themeColor="background1"/>
                <w:sz w:val="20"/>
                <w:szCs w:val="18"/>
              </w:rPr>
            </w:pPr>
            <w:r>
              <w:rPr>
                <w:rFonts w:hint="eastAsia"/>
                <w:b/>
                <w:bCs/>
                <w:color w:val="FFFFFF" w:themeColor="background1"/>
                <w:sz w:val="20"/>
                <w:szCs w:val="18"/>
              </w:rPr>
              <w:t>排气压力/bar</w:t>
            </w:r>
          </w:p>
        </w:tc>
        <w:tc>
          <w:tcPr>
            <w:tcW w:w="789"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rPr>
                <w:b/>
                <w:bCs/>
                <w:color w:val="FFFFFF" w:themeColor="background1"/>
                <w:sz w:val="20"/>
                <w:szCs w:val="18"/>
              </w:rPr>
            </w:pPr>
            <w:r>
              <w:rPr>
                <w:rFonts w:hint="eastAsia"/>
                <w:b/>
                <w:bCs/>
                <w:color w:val="FFFFFF" w:themeColor="background1"/>
                <w:sz w:val="20"/>
                <w:szCs w:val="18"/>
              </w:rPr>
              <w:t>排气流量/m3·min-1</w:t>
            </w:r>
          </w:p>
        </w:tc>
        <w:tc>
          <w:tcPr>
            <w:tcW w:w="426"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rPr>
                <w:b/>
                <w:bCs/>
                <w:color w:val="FFFFFF" w:themeColor="background1"/>
                <w:sz w:val="20"/>
                <w:szCs w:val="18"/>
              </w:rPr>
            </w:pPr>
            <w:r>
              <w:rPr>
                <w:rFonts w:hint="eastAsia"/>
                <w:b/>
                <w:bCs/>
                <w:color w:val="FFFFFF" w:themeColor="background1"/>
                <w:sz w:val="20"/>
                <w:szCs w:val="18"/>
              </w:rPr>
              <w:t>总功率/kw</w:t>
            </w:r>
          </w:p>
        </w:tc>
        <w:tc>
          <w:tcPr>
            <w:tcW w:w="503"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rPr>
                <w:b/>
                <w:bCs/>
                <w:color w:val="FFFFFF" w:themeColor="background1"/>
                <w:sz w:val="20"/>
                <w:szCs w:val="18"/>
              </w:rPr>
            </w:pPr>
            <w:r>
              <w:rPr>
                <w:rFonts w:hint="eastAsia"/>
                <w:b/>
                <w:bCs/>
                <w:color w:val="FFFFFF" w:themeColor="background1"/>
                <w:sz w:val="20"/>
                <w:szCs w:val="18"/>
              </w:rPr>
              <w:t>材质</w:t>
            </w:r>
          </w:p>
        </w:tc>
        <w:tc>
          <w:tcPr>
            <w:tcW w:w="309" w:type="pct"/>
            <w:tcBorders>
              <w:top w:val="single" w:color="4472C4" w:themeColor="accent1" w:sz="4" w:space="0"/>
              <w:bottom w:val="single" w:color="4472C4" w:themeColor="accent1" w:sz="4" w:space="0"/>
              <w:right w:val="nil"/>
              <w:insideH w:val="single" w:sz="4" w:space="0"/>
              <w:insideV w:val="nil"/>
            </w:tcBorders>
            <w:shd w:val="clear" w:color="auto" w:fill="4472C4" w:themeFill="accent1"/>
          </w:tcPr>
          <w:p>
            <w:pPr>
              <w:ind w:firstLine="0" w:firstLineChars="0"/>
              <w:rPr>
                <w:b/>
                <w:bCs/>
                <w:color w:val="FFFFFF" w:themeColor="background1"/>
                <w:sz w:val="20"/>
                <w:szCs w:val="18"/>
              </w:rPr>
            </w:pPr>
            <w:r>
              <w:rPr>
                <w:rFonts w:hint="eastAsia"/>
                <w:b/>
                <w:bCs/>
                <w:color w:val="FFFFFF" w:themeColor="background1"/>
                <w:sz w:val="20"/>
                <w:szCs w:val="18"/>
              </w:rPr>
              <w:t>重量/t</w:t>
            </w:r>
          </w:p>
        </w:tc>
        <w:tc>
          <w:tcPr>
            <w:tcW w:w="271" w:type="pct"/>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pPr>
              <w:ind w:firstLine="0" w:firstLineChars="0"/>
              <w:rPr>
                <w:b/>
                <w:bCs/>
                <w:color w:val="FFFFFF" w:themeColor="background1"/>
                <w:sz w:val="20"/>
                <w:szCs w:val="18"/>
              </w:rPr>
            </w:pPr>
            <w:r>
              <w:rPr>
                <w:rFonts w:hint="eastAsia"/>
                <w:b/>
                <w:bCs/>
                <w:color w:val="FFFFFF" w:themeColor="background1"/>
                <w:sz w:val="20"/>
                <w:szCs w:val="18"/>
              </w:rPr>
              <w:t>数量</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89" w:type="pct"/>
            <w:shd w:val="clear" w:color="auto" w:fill="D9E2F3" w:themeFill="accent1" w:themeFillTint="33"/>
          </w:tcPr>
          <w:p>
            <w:pPr>
              <w:ind w:firstLine="0" w:firstLineChars="0"/>
              <w:rPr>
                <w:b/>
                <w:bCs/>
                <w:sz w:val="20"/>
                <w:szCs w:val="18"/>
              </w:rPr>
            </w:pPr>
            <w:r>
              <w:rPr>
                <w:rFonts w:hint="eastAsia"/>
                <w:b/>
                <w:bCs/>
                <w:sz w:val="20"/>
                <w:szCs w:val="18"/>
              </w:rPr>
              <w:t>C0202</w:t>
            </w:r>
          </w:p>
        </w:tc>
        <w:tc>
          <w:tcPr>
            <w:tcW w:w="493" w:type="pct"/>
            <w:shd w:val="clear" w:color="auto" w:fill="D9E2F3" w:themeFill="accent1" w:themeFillTint="33"/>
          </w:tcPr>
          <w:p>
            <w:pPr>
              <w:ind w:firstLine="0" w:firstLineChars="0"/>
              <w:rPr>
                <w:sz w:val="20"/>
                <w:szCs w:val="18"/>
              </w:rPr>
            </w:pPr>
            <w:r>
              <w:rPr>
                <w:rFonts w:hint="eastAsia"/>
                <w:sz w:val="20"/>
                <w:szCs w:val="18"/>
              </w:rPr>
              <w:t>循环氨气压缩机</w:t>
            </w:r>
          </w:p>
        </w:tc>
        <w:tc>
          <w:tcPr>
            <w:tcW w:w="292" w:type="pct"/>
            <w:shd w:val="clear" w:color="auto" w:fill="D9E2F3" w:themeFill="accent1" w:themeFillTint="33"/>
          </w:tcPr>
          <w:p>
            <w:pPr>
              <w:ind w:firstLine="0" w:firstLineChars="0"/>
              <w:rPr>
                <w:sz w:val="20"/>
                <w:szCs w:val="18"/>
              </w:rPr>
            </w:pPr>
            <w:r>
              <w:rPr>
                <w:rFonts w:hint="eastAsia"/>
                <w:sz w:val="20"/>
                <w:szCs w:val="18"/>
              </w:rPr>
              <w:t>离心式</w:t>
            </w:r>
          </w:p>
        </w:tc>
        <w:tc>
          <w:tcPr>
            <w:tcW w:w="572" w:type="pct"/>
            <w:shd w:val="clear" w:color="auto" w:fill="D9E2F3" w:themeFill="accent1" w:themeFillTint="33"/>
          </w:tcPr>
          <w:p>
            <w:pPr>
              <w:ind w:firstLine="0" w:firstLineChars="0"/>
              <w:rPr>
                <w:sz w:val="20"/>
                <w:szCs w:val="18"/>
              </w:rPr>
            </w:pPr>
            <w:r>
              <w:rPr>
                <w:rFonts w:hint="eastAsia"/>
                <w:sz w:val="20"/>
                <w:szCs w:val="18"/>
              </w:rPr>
              <w:t>DAC800</w:t>
            </w:r>
          </w:p>
        </w:tc>
        <w:tc>
          <w:tcPr>
            <w:tcW w:w="428" w:type="pct"/>
            <w:shd w:val="clear" w:color="auto" w:fill="D9E2F3" w:themeFill="accent1" w:themeFillTint="33"/>
          </w:tcPr>
          <w:p>
            <w:pPr>
              <w:ind w:firstLine="0" w:firstLineChars="0"/>
              <w:rPr>
                <w:sz w:val="20"/>
                <w:szCs w:val="18"/>
              </w:rPr>
            </w:pPr>
            <w:r>
              <w:rPr>
                <w:rFonts w:hint="eastAsia"/>
                <w:sz w:val="20"/>
                <w:szCs w:val="18"/>
              </w:rPr>
              <w:t>0.8</w:t>
            </w:r>
          </w:p>
        </w:tc>
        <w:tc>
          <w:tcPr>
            <w:tcW w:w="428" w:type="pct"/>
            <w:shd w:val="clear" w:color="auto" w:fill="D9E2F3" w:themeFill="accent1" w:themeFillTint="33"/>
          </w:tcPr>
          <w:p>
            <w:pPr>
              <w:ind w:firstLine="0" w:firstLineChars="0"/>
              <w:rPr>
                <w:sz w:val="20"/>
                <w:szCs w:val="18"/>
              </w:rPr>
            </w:pPr>
            <w:r>
              <w:rPr>
                <w:rFonts w:hint="eastAsia"/>
                <w:sz w:val="20"/>
                <w:szCs w:val="18"/>
              </w:rPr>
              <w:t>3</w:t>
            </w:r>
          </w:p>
        </w:tc>
        <w:tc>
          <w:tcPr>
            <w:tcW w:w="789" w:type="pct"/>
            <w:shd w:val="clear" w:color="auto" w:fill="D9E2F3" w:themeFill="accent1" w:themeFillTint="33"/>
          </w:tcPr>
          <w:p>
            <w:pPr>
              <w:ind w:firstLine="0" w:firstLineChars="0"/>
              <w:rPr>
                <w:sz w:val="20"/>
                <w:szCs w:val="18"/>
              </w:rPr>
            </w:pPr>
            <w:r>
              <w:rPr>
                <w:rFonts w:hint="eastAsia"/>
                <w:sz w:val="20"/>
                <w:szCs w:val="18"/>
              </w:rPr>
              <w:t xml:space="preserve">372.89 </w:t>
            </w:r>
          </w:p>
        </w:tc>
        <w:tc>
          <w:tcPr>
            <w:tcW w:w="426" w:type="pct"/>
            <w:shd w:val="clear" w:color="auto" w:fill="D9E2F3" w:themeFill="accent1" w:themeFillTint="33"/>
          </w:tcPr>
          <w:p>
            <w:pPr>
              <w:ind w:firstLine="0" w:firstLineChars="0"/>
              <w:rPr>
                <w:sz w:val="20"/>
                <w:szCs w:val="18"/>
              </w:rPr>
            </w:pPr>
            <w:r>
              <w:rPr>
                <w:rFonts w:hint="eastAsia"/>
                <w:sz w:val="20"/>
                <w:szCs w:val="18"/>
              </w:rPr>
              <w:t>3800</w:t>
            </w:r>
          </w:p>
        </w:tc>
        <w:tc>
          <w:tcPr>
            <w:tcW w:w="503" w:type="pct"/>
            <w:shd w:val="clear" w:color="auto" w:fill="D9E2F3" w:themeFill="accent1" w:themeFillTint="33"/>
          </w:tcPr>
          <w:p>
            <w:pPr>
              <w:ind w:firstLine="0" w:firstLineChars="0"/>
              <w:rPr>
                <w:sz w:val="20"/>
                <w:szCs w:val="18"/>
              </w:rPr>
            </w:pPr>
            <w:r>
              <w:rPr>
                <w:rFonts w:hint="eastAsia"/>
                <w:sz w:val="20"/>
                <w:szCs w:val="18"/>
              </w:rPr>
              <w:t>S30408</w:t>
            </w:r>
          </w:p>
        </w:tc>
        <w:tc>
          <w:tcPr>
            <w:tcW w:w="309" w:type="pct"/>
            <w:shd w:val="clear" w:color="auto" w:fill="D9E2F3" w:themeFill="accent1" w:themeFillTint="33"/>
          </w:tcPr>
          <w:p>
            <w:pPr>
              <w:ind w:firstLine="0" w:firstLineChars="0"/>
              <w:rPr>
                <w:sz w:val="20"/>
                <w:szCs w:val="18"/>
              </w:rPr>
            </w:pPr>
            <w:r>
              <w:rPr>
                <w:rFonts w:hint="eastAsia"/>
                <w:sz w:val="20"/>
                <w:szCs w:val="18"/>
              </w:rPr>
              <w:t>43</w:t>
            </w:r>
          </w:p>
        </w:tc>
        <w:tc>
          <w:tcPr>
            <w:tcW w:w="271" w:type="pct"/>
            <w:shd w:val="clear" w:color="auto" w:fill="D9E2F3" w:themeFill="accent1" w:themeFillTint="33"/>
          </w:tcPr>
          <w:p>
            <w:pPr>
              <w:ind w:firstLine="0" w:firstLineChars="0"/>
              <w:rPr>
                <w:sz w:val="20"/>
                <w:szCs w:val="18"/>
              </w:rPr>
            </w:pPr>
            <w:r>
              <w:rPr>
                <w:rFonts w:hint="eastAsia"/>
                <w:sz w:val="20"/>
                <w:szCs w:val="18"/>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89" w:type="pct"/>
          </w:tcPr>
          <w:p>
            <w:pPr>
              <w:ind w:firstLine="0" w:firstLineChars="0"/>
              <w:rPr>
                <w:b/>
                <w:bCs/>
                <w:sz w:val="20"/>
                <w:szCs w:val="18"/>
              </w:rPr>
            </w:pPr>
            <w:r>
              <w:rPr>
                <w:rFonts w:hint="eastAsia"/>
                <w:b/>
                <w:bCs/>
                <w:sz w:val="20"/>
                <w:szCs w:val="18"/>
              </w:rPr>
              <w:t>C0201</w:t>
            </w:r>
          </w:p>
        </w:tc>
        <w:tc>
          <w:tcPr>
            <w:tcW w:w="493" w:type="pct"/>
          </w:tcPr>
          <w:p>
            <w:pPr>
              <w:ind w:firstLine="0" w:firstLineChars="0"/>
              <w:rPr>
                <w:sz w:val="20"/>
                <w:szCs w:val="18"/>
              </w:rPr>
            </w:pPr>
            <w:r>
              <w:rPr>
                <w:rFonts w:hint="eastAsia"/>
                <w:sz w:val="20"/>
                <w:szCs w:val="18"/>
              </w:rPr>
              <w:t>粗氨气压缩机</w:t>
            </w:r>
          </w:p>
        </w:tc>
        <w:tc>
          <w:tcPr>
            <w:tcW w:w="292" w:type="pct"/>
          </w:tcPr>
          <w:p>
            <w:pPr>
              <w:ind w:firstLine="0" w:firstLineChars="0"/>
              <w:rPr>
                <w:sz w:val="20"/>
                <w:szCs w:val="18"/>
              </w:rPr>
            </w:pPr>
            <w:r>
              <w:rPr>
                <w:rFonts w:hint="eastAsia"/>
                <w:sz w:val="20"/>
                <w:szCs w:val="18"/>
              </w:rPr>
              <w:t>离心式</w:t>
            </w:r>
          </w:p>
        </w:tc>
        <w:tc>
          <w:tcPr>
            <w:tcW w:w="572" w:type="pct"/>
          </w:tcPr>
          <w:p>
            <w:pPr>
              <w:ind w:firstLine="0" w:firstLineChars="0"/>
              <w:rPr>
                <w:sz w:val="20"/>
                <w:szCs w:val="18"/>
              </w:rPr>
            </w:pPr>
            <w:r>
              <w:rPr>
                <w:rFonts w:hint="eastAsia"/>
                <w:sz w:val="20"/>
                <w:szCs w:val="18"/>
              </w:rPr>
              <w:t>DAC400</w:t>
            </w:r>
          </w:p>
        </w:tc>
        <w:tc>
          <w:tcPr>
            <w:tcW w:w="428" w:type="pct"/>
          </w:tcPr>
          <w:p>
            <w:pPr>
              <w:ind w:firstLine="0" w:firstLineChars="0"/>
              <w:rPr>
                <w:sz w:val="20"/>
                <w:szCs w:val="18"/>
              </w:rPr>
            </w:pPr>
            <w:r>
              <w:rPr>
                <w:rFonts w:hint="eastAsia"/>
                <w:sz w:val="20"/>
                <w:szCs w:val="18"/>
              </w:rPr>
              <w:t>3</w:t>
            </w:r>
          </w:p>
        </w:tc>
        <w:tc>
          <w:tcPr>
            <w:tcW w:w="428" w:type="pct"/>
          </w:tcPr>
          <w:p>
            <w:pPr>
              <w:ind w:firstLine="0" w:firstLineChars="0"/>
              <w:rPr>
                <w:sz w:val="20"/>
                <w:szCs w:val="18"/>
              </w:rPr>
            </w:pPr>
            <w:r>
              <w:rPr>
                <w:rFonts w:hint="eastAsia"/>
                <w:sz w:val="20"/>
                <w:szCs w:val="18"/>
              </w:rPr>
              <w:t>3.5</w:t>
            </w:r>
          </w:p>
        </w:tc>
        <w:tc>
          <w:tcPr>
            <w:tcW w:w="789" w:type="pct"/>
          </w:tcPr>
          <w:p>
            <w:pPr>
              <w:ind w:firstLine="0" w:firstLineChars="0"/>
              <w:rPr>
                <w:sz w:val="20"/>
                <w:szCs w:val="18"/>
              </w:rPr>
            </w:pPr>
            <w:r>
              <w:rPr>
                <w:rFonts w:hint="eastAsia"/>
                <w:sz w:val="20"/>
                <w:szCs w:val="18"/>
              </w:rPr>
              <w:t xml:space="preserve">392.22 </w:t>
            </w:r>
          </w:p>
        </w:tc>
        <w:tc>
          <w:tcPr>
            <w:tcW w:w="426" w:type="pct"/>
          </w:tcPr>
          <w:p>
            <w:pPr>
              <w:ind w:firstLine="0" w:firstLineChars="0"/>
              <w:rPr>
                <w:sz w:val="20"/>
                <w:szCs w:val="18"/>
              </w:rPr>
            </w:pPr>
            <w:r>
              <w:rPr>
                <w:rFonts w:hint="eastAsia"/>
                <w:sz w:val="20"/>
                <w:szCs w:val="18"/>
              </w:rPr>
              <w:t>1470</w:t>
            </w:r>
          </w:p>
        </w:tc>
        <w:tc>
          <w:tcPr>
            <w:tcW w:w="503" w:type="pct"/>
          </w:tcPr>
          <w:p>
            <w:pPr>
              <w:ind w:firstLine="0" w:firstLineChars="0"/>
              <w:rPr>
                <w:sz w:val="20"/>
                <w:szCs w:val="18"/>
              </w:rPr>
            </w:pPr>
            <w:r>
              <w:rPr>
                <w:rFonts w:hint="eastAsia"/>
                <w:sz w:val="20"/>
                <w:szCs w:val="18"/>
              </w:rPr>
              <w:t>S30408</w:t>
            </w:r>
          </w:p>
        </w:tc>
        <w:tc>
          <w:tcPr>
            <w:tcW w:w="309" w:type="pct"/>
          </w:tcPr>
          <w:p>
            <w:pPr>
              <w:ind w:firstLine="0" w:firstLineChars="0"/>
              <w:rPr>
                <w:sz w:val="20"/>
                <w:szCs w:val="18"/>
              </w:rPr>
            </w:pPr>
            <w:r>
              <w:rPr>
                <w:rFonts w:hint="eastAsia"/>
                <w:sz w:val="20"/>
                <w:szCs w:val="18"/>
              </w:rPr>
              <w:t>22</w:t>
            </w:r>
          </w:p>
        </w:tc>
        <w:tc>
          <w:tcPr>
            <w:tcW w:w="271" w:type="pct"/>
          </w:tcPr>
          <w:p>
            <w:pPr>
              <w:ind w:firstLine="0" w:firstLineChars="0"/>
              <w:rPr>
                <w:sz w:val="20"/>
                <w:szCs w:val="18"/>
              </w:rPr>
            </w:pPr>
            <w:r>
              <w:rPr>
                <w:rFonts w:hint="eastAsia"/>
                <w:sz w:val="20"/>
                <w:szCs w:val="18"/>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89" w:type="pct"/>
            <w:shd w:val="clear" w:color="auto" w:fill="D9E2F3" w:themeFill="accent1" w:themeFillTint="33"/>
          </w:tcPr>
          <w:p>
            <w:pPr>
              <w:ind w:firstLine="0" w:firstLineChars="0"/>
              <w:rPr>
                <w:b/>
                <w:bCs/>
                <w:sz w:val="20"/>
                <w:szCs w:val="18"/>
              </w:rPr>
            </w:pPr>
            <w:r>
              <w:rPr>
                <w:rFonts w:hint="eastAsia"/>
                <w:b/>
                <w:bCs/>
                <w:sz w:val="20"/>
                <w:szCs w:val="18"/>
              </w:rPr>
              <w:t>C0301</w:t>
            </w:r>
          </w:p>
        </w:tc>
        <w:tc>
          <w:tcPr>
            <w:tcW w:w="493" w:type="pct"/>
            <w:shd w:val="clear" w:color="auto" w:fill="D9E2F3" w:themeFill="accent1" w:themeFillTint="33"/>
          </w:tcPr>
          <w:p>
            <w:pPr>
              <w:ind w:firstLine="0" w:firstLineChars="0"/>
              <w:rPr>
                <w:sz w:val="20"/>
                <w:szCs w:val="18"/>
              </w:rPr>
            </w:pPr>
            <w:r>
              <w:rPr>
                <w:rFonts w:hint="eastAsia"/>
                <w:sz w:val="20"/>
                <w:szCs w:val="18"/>
              </w:rPr>
              <w:t>粗AND压缩机</w:t>
            </w:r>
          </w:p>
        </w:tc>
        <w:tc>
          <w:tcPr>
            <w:tcW w:w="292" w:type="pct"/>
            <w:shd w:val="clear" w:color="auto" w:fill="D9E2F3" w:themeFill="accent1" w:themeFillTint="33"/>
          </w:tcPr>
          <w:p>
            <w:pPr>
              <w:ind w:firstLine="0" w:firstLineChars="0"/>
              <w:rPr>
                <w:sz w:val="20"/>
                <w:szCs w:val="18"/>
              </w:rPr>
            </w:pPr>
            <w:r>
              <w:rPr>
                <w:rFonts w:hint="eastAsia"/>
                <w:sz w:val="20"/>
                <w:szCs w:val="18"/>
              </w:rPr>
              <w:t>离心式</w:t>
            </w:r>
          </w:p>
        </w:tc>
        <w:tc>
          <w:tcPr>
            <w:tcW w:w="572" w:type="pct"/>
            <w:shd w:val="clear" w:color="auto" w:fill="D9E2F3" w:themeFill="accent1" w:themeFillTint="33"/>
          </w:tcPr>
          <w:p>
            <w:pPr>
              <w:ind w:firstLine="0" w:firstLineChars="0"/>
              <w:rPr>
                <w:sz w:val="20"/>
                <w:szCs w:val="18"/>
              </w:rPr>
            </w:pPr>
            <w:r>
              <w:rPr>
                <w:rFonts w:hint="eastAsia"/>
                <w:sz w:val="20"/>
                <w:szCs w:val="18"/>
              </w:rPr>
              <w:t>DAC400</w:t>
            </w:r>
          </w:p>
        </w:tc>
        <w:tc>
          <w:tcPr>
            <w:tcW w:w="428" w:type="pct"/>
            <w:shd w:val="clear" w:color="auto" w:fill="D9E2F3" w:themeFill="accent1" w:themeFillTint="33"/>
          </w:tcPr>
          <w:p>
            <w:pPr>
              <w:ind w:firstLine="0" w:firstLineChars="0"/>
              <w:rPr>
                <w:sz w:val="20"/>
                <w:szCs w:val="18"/>
              </w:rPr>
            </w:pPr>
            <w:r>
              <w:rPr>
                <w:rFonts w:hint="eastAsia"/>
                <w:sz w:val="20"/>
                <w:szCs w:val="18"/>
              </w:rPr>
              <w:t>0.2</w:t>
            </w:r>
          </w:p>
        </w:tc>
        <w:tc>
          <w:tcPr>
            <w:tcW w:w="428" w:type="pct"/>
            <w:shd w:val="clear" w:color="auto" w:fill="D9E2F3" w:themeFill="accent1" w:themeFillTint="33"/>
          </w:tcPr>
          <w:p>
            <w:pPr>
              <w:ind w:firstLine="0" w:firstLineChars="0"/>
              <w:rPr>
                <w:sz w:val="20"/>
                <w:szCs w:val="18"/>
              </w:rPr>
            </w:pPr>
            <w:r>
              <w:rPr>
                <w:rFonts w:hint="eastAsia"/>
                <w:sz w:val="20"/>
                <w:szCs w:val="18"/>
              </w:rPr>
              <w:t>2.2</w:t>
            </w:r>
          </w:p>
        </w:tc>
        <w:tc>
          <w:tcPr>
            <w:tcW w:w="789" w:type="pct"/>
            <w:shd w:val="clear" w:color="auto" w:fill="D9E2F3" w:themeFill="accent1" w:themeFillTint="33"/>
          </w:tcPr>
          <w:p>
            <w:pPr>
              <w:ind w:firstLine="0" w:firstLineChars="0"/>
              <w:rPr>
                <w:sz w:val="20"/>
                <w:szCs w:val="18"/>
              </w:rPr>
            </w:pPr>
            <w:r>
              <w:rPr>
                <w:rFonts w:hint="eastAsia"/>
                <w:sz w:val="20"/>
                <w:szCs w:val="18"/>
              </w:rPr>
              <w:t xml:space="preserve">367.27 </w:t>
            </w:r>
          </w:p>
        </w:tc>
        <w:tc>
          <w:tcPr>
            <w:tcW w:w="426" w:type="pct"/>
            <w:shd w:val="clear" w:color="auto" w:fill="D9E2F3" w:themeFill="accent1" w:themeFillTint="33"/>
          </w:tcPr>
          <w:p>
            <w:pPr>
              <w:ind w:firstLine="0" w:firstLineChars="0"/>
              <w:rPr>
                <w:sz w:val="20"/>
                <w:szCs w:val="18"/>
              </w:rPr>
            </w:pPr>
            <w:r>
              <w:rPr>
                <w:rFonts w:hint="eastAsia"/>
                <w:sz w:val="20"/>
                <w:szCs w:val="18"/>
              </w:rPr>
              <w:t>2200</w:t>
            </w:r>
          </w:p>
        </w:tc>
        <w:tc>
          <w:tcPr>
            <w:tcW w:w="503" w:type="pct"/>
            <w:shd w:val="clear" w:color="auto" w:fill="D9E2F3" w:themeFill="accent1" w:themeFillTint="33"/>
          </w:tcPr>
          <w:p>
            <w:pPr>
              <w:ind w:firstLine="0" w:firstLineChars="0"/>
              <w:rPr>
                <w:sz w:val="20"/>
                <w:szCs w:val="18"/>
              </w:rPr>
            </w:pPr>
            <w:r>
              <w:rPr>
                <w:rFonts w:hint="eastAsia"/>
                <w:sz w:val="20"/>
                <w:szCs w:val="18"/>
              </w:rPr>
              <w:t>S30408</w:t>
            </w:r>
          </w:p>
        </w:tc>
        <w:tc>
          <w:tcPr>
            <w:tcW w:w="309" w:type="pct"/>
            <w:shd w:val="clear" w:color="auto" w:fill="D9E2F3" w:themeFill="accent1" w:themeFillTint="33"/>
          </w:tcPr>
          <w:p>
            <w:pPr>
              <w:ind w:firstLine="0" w:firstLineChars="0"/>
              <w:rPr>
                <w:sz w:val="20"/>
                <w:szCs w:val="18"/>
              </w:rPr>
            </w:pPr>
            <w:r>
              <w:rPr>
                <w:rFonts w:hint="eastAsia"/>
                <w:sz w:val="20"/>
                <w:szCs w:val="18"/>
              </w:rPr>
              <w:t>22</w:t>
            </w:r>
          </w:p>
        </w:tc>
        <w:tc>
          <w:tcPr>
            <w:tcW w:w="271" w:type="pct"/>
            <w:shd w:val="clear" w:color="auto" w:fill="D9E2F3" w:themeFill="accent1" w:themeFillTint="33"/>
          </w:tcPr>
          <w:p>
            <w:pPr>
              <w:ind w:firstLine="0" w:firstLineChars="0"/>
              <w:rPr>
                <w:sz w:val="20"/>
                <w:szCs w:val="18"/>
              </w:rPr>
            </w:pPr>
            <w:r>
              <w:rPr>
                <w:rFonts w:hint="eastAsia"/>
                <w:sz w:val="20"/>
                <w:szCs w:val="18"/>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89" w:type="pct"/>
          </w:tcPr>
          <w:p>
            <w:pPr>
              <w:ind w:firstLine="0" w:firstLineChars="0"/>
              <w:rPr>
                <w:b/>
                <w:bCs/>
                <w:sz w:val="20"/>
                <w:szCs w:val="18"/>
              </w:rPr>
            </w:pPr>
            <w:r>
              <w:rPr>
                <w:rFonts w:hint="eastAsia"/>
                <w:b/>
                <w:bCs/>
                <w:sz w:val="20"/>
                <w:szCs w:val="18"/>
              </w:rPr>
              <w:t>C0101</w:t>
            </w:r>
          </w:p>
        </w:tc>
        <w:tc>
          <w:tcPr>
            <w:tcW w:w="493" w:type="pct"/>
          </w:tcPr>
          <w:p>
            <w:pPr>
              <w:ind w:firstLine="0" w:firstLineChars="0"/>
              <w:rPr>
                <w:sz w:val="20"/>
                <w:szCs w:val="18"/>
              </w:rPr>
            </w:pPr>
            <w:r>
              <w:rPr>
                <w:rFonts w:hint="eastAsia"/>
                <w:sz w:val="20"/>
                <w:szCs w:val="18"/>
              </w:rPr>
              <w:t>废水压缩机1</w:t>
            </w:r>
          </w:p>
        </w:tc>
        <w:tc>
          <w:tcPr>
            <w:tcW w:w="292" w:type="pct"/>
          </w:tcPr>
          <w:p>
            <w:pPr>
              <w:ind w:firstLine="0" w:firstLineChars="0"/>
              <w:rPr>
                <w:sz w:val="20"/>
                <w:szCs w:val="18"/>
              </w:rPr>
            </w:pPr>
            <w:r>
              <w:rPr>
                <w:rFonts w:hint="eastAsia"/>
                <w:sz w:val="20"/>
                <w:szCs w:val="18"/>
              </w:rPr>
              <w:t>离心式</w:t>
            </w:r>
          </w:p>
        </w:tc>
        <w:tc>
          <w:tcPr>
            <w:tcW w:w="572" w:type="pct"/>
          </w:tcPr>
          <w:p>
            <w:pPr>
              <w:ind w:firstLine="0" w:firstLineChars="0"/>
              <w:rPr>
                <w:sz w:val="20"/>
                <w:szCs w:val="18"/>
              </w:rPr>
            </w:pPr>
            <w:r>
              <w:rPr>
                <w:rFonts w:hint="eastAsia"/>
                <w:sz w:val="20"/>
                <w:szCs w:val="18"/>
              </w:rPr>
              <w:t>DAC300</w:t>
            </w:r>
          </w:p>
        </w:tc>
        <w:tc>
          <w:tcPr>
            <w:tcW w:w="428" w:type="pct"/>
          </w:tcPr>
          <w:p>
            <w:pPr>
              <w:ind w:firstLine="0" w:firstLineChars="0"/>
              <w:rPr>
                <w:sz w:val="20"/>
                <w:szCs w:val="18"/>
              </w:rPr>
            </w:pPr>
            <w:r>
              <w:rPr>
                <w:rFonts w:hint="eastAsia"/>
                <w:sz w:val="20"/>
                <w:szCs w:val="18"/>
              </w:rPr>
              <w:t>0.2</w:t>
            </w:r>
          </w:p>
        </w:tc>
        <w:tc>
          <w:tcPr>
            <w:tcW w:w="428" w:type="pct"/>
          </w:tcPr>
          <w:p>
            <w:pPr>
              <w:ind w:firstLine="0" w:firstLineChars="0"/>
              <w:rPr>
                <w:sz w:val="20"/>
                <w:szCs w:val="18"/>
              </w:rPr>
            </w:pPr>
            <w:r>
              <w:rPr>
                <w:rFonts w:hint="eastAsia"/>
                <w:sz w:val="20"/>
                <w:szCs w:val="18"/>
              </w:rPr>
              <w:t>1</w:t>
            </w:r>
          </w:p>
        </w:tc>
        <w:tc>
          <w:tcPr>
            <w:tcW w:w="789" w:type="pct"/>
          </w:tcPr>
          <w:p>
            <w:pPr>
              <w:ind w:firstLine="0" w:firstLineChars="0"/>
              <w:rPr>
                <w:sz w:val="20"/>
                <w:szCs w:val="18"/>
              </w:rPr>
            </w:pPr>
            <w:r>
              <w:rPr>
                <w:rFonts w:hint="eastAsia"/>
                <w:sz w:val="20"/>
                <w:szCs w:val="18"/>
              </w:rPr>
              <w:t>189.68</w:t>
            </w:r>
          </w:p>
        </w:tc>
        <w:tc>
          <w:tcPr>
            <w:tcW w:w="426" w:type="pct"/>
          </w:tcPr>
          <w:p>
            <w:pPr>
              <w:ind w:firstLine="0" w:firstLineChars="0"/>
              <w:rPr>
                <w:sz w:val="20"/>
                <w:szCs w:val="18"/>
              </w:rPr>
            </w:pPr>
            <w:r>
              <w:rPr>
                <w:rFonts w:hint="eastAsia"/>
                <w:sz w:val="20"/>
                <w:szCs w:val="18"/>
              </w:rPr>
              <w:t>1100</w:t>
            </w:r>
          </w:p>
        </w:tc>
        <w:tc>
          <w:tcPr>
            <w:tcW w:w="503" w:type="pct"/>
          </w:tcPr>
          <w:p>
            <w:pPr>
              <w:ind w:firstLine="0" w:firstLineChars="0"/>
              <w:rPr>
                <w:sz w:val="20"/>
                <w:szCs w:val="18"/>
              </w:rPr>
            </w:pPr>
            <w:r>
              <w:rPr>
                <w:rFonts w:hint="eastAsia"/>
                <w:sz w:val="20"/>
                <w:szCs w:val="18"/>
              </w:rPr>
              <w:t>S30408</w:t>
            </w:r>
          </w:p>
        </w:tc>
        <w:tc>
          <w:tcPr>
            <w:tcW w:w="309" w:type="pct"/>
          </w:tcPr>
          <w:p>
            <w:pPr>
              <w:ind w:firstLine="0" w:firstLineChars="0"/>
              <w:rPr>
                <w:sz w:val="20"/>
                <w:szCs w:val="18"/>
              </w:rPr>
            </w:pPr>
            <w:r>
              <w:rPr>
                <w:rFonts w:hint="eastAsia"/>
                <w:sz w:val="20"/>
                <w:szCs w:val="18"/>
              </w:rPr>
              <w:t>17</w:t>
            </w:r>
          </w:p>
        </w:tc>
        <w:tc>
          <w:tcPr>
            <w:tcW w:w="271" w:type="pct"/>
          </w:tcPr>
          <w:p>
            <w:pPr>
              <w:ind w:firstLine="0" w:firstLineChars="0"/>
              <w:rPr>
                <w:sz w:val="20"/>
                <w:szCs w:val="18"/>
              </w:rPr>
            </w:pPr>
            <w:r>
              <w:rPr>
                <w:rFonts w:hint="eastAsia"/>
                <w:sz w:val="20"/>
                <w:szCs w:val="18"/>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89" w:type="pct"/>
            <w:shd w:val="clear" w:color="auto" w:fill="D9E2F3" w:themeFill="accent1" w:themeFillTint="33"/>
          </w:tcPr>
          <w:p>
            <w:pPr>
              <w:ind w:firstLine="0" w:firstLineChars="0"/>
              <w:rPr>
                <w:b/>
                <w:bCs/>
                <w:sz w:val="20"/>
                <w:szCs w:val="18"/>
              </w:rPr>
            </w:pPr>
            <w:r>
              <w:rPr>
                <w:rFonts w:hint="eastAsia"/>
                <w:b/>
                <w:bCs/>
                <w:sz w:val="20"/>
                <w:szCs w:val="18"/>
              </w:rPr>
              <w:t>C0102</w:t>
            </w:r>
          </w:p>
        </w:tc>
        <w:tc>
          <w:tcPr>
            <w:tcW w:w="493" w:type="pct"/>
            <w:shd w:val="clear" w:color="auto" w:fill="D9E2F3" w:themeFill="accent1" w:themeFillTint="33"/>
          </w:tcPr>
          <w:p>
            <w:pPr>
              <w:ind w:firstLine="0" w:firstLineChars="0"/>
              <w:rPr>
                <w:sz w:val="20"/>
                <w:szCs w:val="18"/>
              </w:rPr>
            </w:pPr>
            <w:r>
              <w:rPr>
                <w:rFonts w:hint="eastAsia"/>
                <w:sz w:val="20"/>
                <w:szCs w:val="18"/>
              </w:rPr>
              <w:t>废水压缩机2</w:t>
            </w:r>
          </w:p>
        </w:tc>
        <w:tc>
          <w:tcPr>
            <w:tcW w:w="292" w:type="pct"/>
            <w:shd w:val="clear" w:color="auto" w:fill="D9E2F3" w:themeFill="accent1" w:themeFillTint="33"/>
          </w:tcPr>
          <w:p>
            <w:pPr>
              <w:ind w:firstLine="0" w:firstLineChars="0"/>
              <w:rPr>
                <w:sz w:val="20"/>
                <w:szCs w:val="18"/>
              </w:rPr>
            </w:pPr>
            <w:r>
              <w:rPr>
                <w:rFonts w:hint="eastAsia"/>
                <w:sz w:val="20"/>
                <w:szCs w:val="18"/>
              </w:rPr>
              <w:t>离心式</w:t>
            </w:r>
          </w:p>
        </w:tc>
        <w:tc>
          <w:tcPr>
            <w:tcW w:w="572" w:type="pct"/>
            <w:shd w:val="clear" w:color="auto" w:fill="D9E2F3" w:themeFill="accent1" w:themeFillTint="33"/>
          </w:tcPr>
          <w:p>
            <w:pPr>
              <w:ind w:firstLine="0" w:firstLineChars="0"/>
              <w:rPr>
                <w:sz w:val="20"/>
                <w:szCs w:val="18"/>
              </w:rPr>
            </w:pPr>
            <w:r>
              <w:rPr>
                <w:rFonts w:hint="eastAsia"/>
                <w:sz w:val="20"/>
                <w:szCs w:val="18"/>
              </w:rPr>
              <w:t>DAC50</w:t>
            </w:r>
          </w:p>
        </w:tc>
        <w:tc>
          <w:tcPr>
            <w:tcW w:w="428" w:type="pct"/>
            <w:shd w:val="clear" w:color="auto" w:fill="D9E2F3" w:themeFill="accent1" w:themeFillTint="33"/>
          </w:tcPr>
          <w:p>
            <w:pPr>
              <w:ind w:firstLine="0" w:firstLineChars="0"/>
              <w:rPr>
                <w:sz w:val="20"/>
                <w:szCs w:val="18"/>
              </w:rPr>
            </w:pPr>
            <w:r>
              <w:rPr>
                <w:rFonts w:hint="eastAsia"/>
                <w:sz w:val="20"/>
                <w:szCs w:val="18"/>
              </w:rPr>
              <w:t>0.3</w:t>
            </w:r>
          </w:p>
        </w:tc>
        <w:tc>
          <w:tcPr>
            <w:tcW w:w="428" w:type="pct"/>
            <w:shd w:val="clear" w:color="auto" w:fill="D9E2F3" w:themeFill="accent1" w:themeFillTint="33"/>
          </w:tcPr>
          <w:p>
            <w:pPr>
              <w:ind w:firstLine="0" w:firstLineChars="0"/>
              <w:rPr>
                <w:sz w:val="20"/>
                <w:szCs w:val="18"/>
              </w:rPr>
            </w:pPr>
            <w:r>
              <w:rPr>
                <w:rFonts w:hint="eastAsia"/>
                <w:sz w:val="20"/>
                <w:szCs w:val="18"/>
              </w:rPr>
              <w:t>1</w:t>
            </w:r>
          </w:p>
        </w:tc>
        <w:tc>
          <w:tcPr>
            <w:tcW w:w="789" w:type="pct"/>
            <w:shd w:val="clear" w:color="auto" w:fill="D9E2F3" w:themeFill="accent1" w:themeFillTint="33"/>
          </w:tcPr>
          <w:p>
            <w:pPr>
              <w:ind w:firstLine="0" w:firstLineChars="0"/>
              <w:rPr>
                <w:sz w:val="20"/>
                <w:szCs w:val="18"/>
              </w:rPr>
            </w:pPr>
            <w:r>
              <w:rPr>
                <w:rFonts w:hint="eastAsia"/>
                <w:sz w:val="20"/>
                <w:szCs w:val="18"/>
              </w:rPr>
              <w:t>16.92</w:t>
            </w:r>
          </w:p>
        </w:tc>
        <w:tc>
          <w:tcPr>
            <w:tcW w:w="426" w:type="pct"/>
            <w:shd w:val="clear" w:color="auto" w:fill="D9E2F3" w:themeFill="accent1" w:themeFillTint="33"/>
          </w:tcPr>
          <w:p>
            <w:pPr>
              <w:ind w:firstLine="0" w:firstLineChars="0"/>
              <w:rPr>
                <w:sz w:val="20"/>
                <w:szCs w:val="18"/>
              </w:rPr>
            </w:pPr>
            <w:r>
              <w:rPr>
                <w:rFonts w:hint="eastAsia"/>
                <w:sz w:val="20"/>
                <w:szCs w:val="18"/>
              </w:rPr>
              <w:t>132</w:t>
            </w:r>
          </w:p>
        </w:tc>
        <w:tc>
          <w:tcPr>
            <w:tcW w:w="503" w:type="pct"/>
            <w:shd w:val="clear" w:color="auto" w:fill="D9E2F3" w:themeFill="accent1" w:themeFillTint="33"/>
          </w:tcPr>
          <w:p>
            <w:pPr>
              <w:ind w:firstLine="0" w:firstLineChars="0"/>
              <w:rPr>
                <w:sz w:val="20"/>
                <w:szCs w:val="18"/>
              </w:rPr>
            </w:pPr>
            <w:r>
              <w:rPr>
                <w:rFonts w:hint="eastAsia"/>
                <w:sz w:val="20"/>
                <w:szCs w:val="18"/>
              </w:rPr>
              <w:t>S30408</w:t>
            </w:r>
          </w:p>
        </w:tc>
        <w:tc>
          <w:tcPr>
            <w:tcW w:w="309" w:type="pct"/>
            <w:shd w:val="clear" w:color="auto" w:fill="D9E2F3" w:themeFill="accent1" w:themeFillTint="33"/>
          </w:tcPr>
          <w:p>
            <w:pPr>
              <w:ind w:firstLine="0" w:firstLineChars="0"/>
              <w:rPr>
                <w:sz w:val="20"/>
                <w:szCs w:val="18"/>
              </w:rPr>
            </w:pPr>
            <w:r>
              <w:rPr>
                <w:rFonts w:hint="eastAsia"/>
                <w:sz w:val="20"/>
                <w:szCs w:val="18"/>
              </w:rPr>
              <w:t>4.5</w:t>
            </w:r>
          </w:p>
        </w:tc>
        <w:tc>
          <w:tcPr>
            <w:tcW w:w="271" w:type="pct"/>
            <w:shd w:val="clear" w:color="auto" w:fill="D9E2F3" w:themeFill="accent1" w:themeFillTint="33"/>
          </w:tcPr>
          <w:p>
            <w:pPr>
              <w:ind w:firstLine="0" w:firstLineChars="0"/>
              <w:rPr>
                <w:sz w:val="20"/>
                <w:szCs w:val="18"/>
              </w:rPr>
            </w:pPr>
            <w:r>
              <w:rPr>
                <w:rFonts w:hint="eastAsia"/>
                <w:sz w:val="20"/>
                <w:szCs w:val="18"/>
              </w:rPr>
              <w:t>1</w:t>
            </w:r>
          </w:p>
        </w:tc>
      </w:tr>
      <w:tr>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489" w:type="pct"/>
          </w:tcPr>
          <w:p>
            <w:pPr>
              <w:ind w:firstLine="0" w:firstLineChars="0"/>
              <w:rPr>
                <w:b/>
                <w:bCs/>
                <w:sz w:val="20"/>
                <w:szCs w:val="18"/>
              </w:rPr>
            </w:pPr>
            <w:r>
              <w:rPr>
                <w:rFonts w:hint="eastAsia"/>
                <w:b/>
                <w:bCs/>
                <w:sz w:val="20"/>
                <w:szCs w:val="18"/>
              </w:rPr>
              <w:t>C0401</w:t>
            </w:r>
          </w:p>
        </w:tc>
        <w:tc>
          <w:tcPr>
            <w:tcW w:w="493" w:type="pct"/>
          </w:tcPr>
          <w:p>
            <w:pPr>
              <w:ind w:firstLine="0" w:firstLineChars="0"/>
              <w:rPr>
                <w:sz w:val="20"/>
                <w:szCs w:val="18"/>
              </w:rPr>
            </w:pPr>
            <w:r>
              <w:rPr>
                <w:rFonts w:hint="eastAsia"/>
                <w:sz w:val="20"/>
                <w:szCs w:val="18"/>
              </w:rPr>
              <w:t>液氨压缩机</w:t>
            </w:r>
          </w:p>
        </w:tc>
        <w:tc>
          <w:tcPr>
            <w:tcW w:w="292" w:type="pct"/>
          </w:tcPr>
          <w:p>
            <w:pPr>
              <w:ind w:firstLine="0" w:firstLineChars="0"/>
              <w:rPr>
                <w:sz w:val="20"/>
                <w:szCs w:val="18"/>
              </w:rPr>
            </w:pPr>
            <w:r>
              <w:rPr>
                <w:rFonts w:hint="eastAsia"/>
                <w:sz w:val="20"/>
                <w:szCs w:val="18"/>
              </w:rPr>
              <w:t>离心式</w:t>
            </w:r>
          </w:p>
        </w:tc>
        <w:tc>
          <w:tcPr>
            <w:tcW w:w="572" w:type="pct"/>
          </w:tcPr>
          <w:p>
            <w:pPr>
              <w:ind w:firstLine="0" w:firstLineChars="0"/>
              <w:rPr>
                <w:sz w:val="20"/>
                <w:szCs w:val="18"/>
              </w:rPr>
            </w:pPr>
            <w:r>
              <w:rPr>
                <w:rFonts w:hint="eastAsia"/>
                <w:sz w:val="20"/>
                <w:szCs w:val="18"/>
              </w:rPr>
              <w:t>DAC50</w:t>
            </w:r>
          </w:p>
        </w:tc>
        <w:tc>
          <w:tcPr>
            <w:tcW w:w="428" w:type="pct"/>
          </w:tcPr>
          <w:p>
            <w:pPr>
              <w:ind w:firstLine="0" w:firstLineChars="0"/>
              <w:rPr>
                <w:sz w:val="20"/>
                <w:szCs w:val="18"/>
              </w:rPr>
            </w:pPr>
            <w:r>
              <w:rPr>
                <w:rFonts w:hint="eastAsia"/>
                <w:sz w:val="20"/>
                <w:szCs w:val="18"/>
              </w:rPr>
              <w:t>1</w:t>
            </w:r>
          </w:p>
        </w:tc>
        <w:tc>
          <w:tcPr>
            <w:tcW w:w="428" w:type="pct"/>
          </w:tcPr>
          <w:p>
            <w:pPr>
              <w:ind w:firstLine="0" w:firstLineChars="0"/>
              <w:rPr>
                <w:sz w:val="20"/>
                <w:szCs w:val="18"/>
              </w:rPr>
            </w:pPr>
            <w:r>
              <w:rPr>
                <w:rFonts w:hint="eastAsia"/>
                <w:sz w:val="20"/>
                <w:szCs w:val="18"/>
              </w:rPr>
              <w:t>5.2</w:t>
            </w:r>
          </w:p>
        </w:tc>
        <w:tc>
          <w:tcPr>
            <w:tcW w:w="789" w:type="pct"/>
          </w:tcPr>
          <w:p>
            <w:pPr>
              <w:ind w:firstLine="0" w:firstLineChars="0"/>
              <w:rPr>
                <w:sz w:val="20"/>
                <w:szCs w:val="18"/>
              </w:rPr>
            </w:pPr>
            <w:r>
              <w:rPr>
                <w:rFonts w:hint="eastAsia"/>
                <w:sz w:val="20"/>
                <w:szCs w:val="18"/>
              </w:rPr>
              <w:t>31.781</w:t>
            </w:r>
          </w:p>
        </w:tc>
        <w:tc>
          <w:tcPr>
            <w:tcW w:w="426" w:type="pct"/>
          </w:tcPr>
          <w:p>
            <w:pPr>
              <w:ind w:firstLine="0" w:firstLineChars="0"/>
              <w:rPr>
                <w:sz w:val="20"/>
                <w:szCs w:val="18"/>
              </w:rPr>
            </w:pPr>
            <w:r>
              <w:rPr>
                <w:rFonts w:hint="eastAsia"/>
                <w:sz w:val="20"/>
                <w:szCs w:val="18"/>
              </w:rPr>
              <w:t>250</w:t>
            </w:r>
          </w:p>
        </w:tc>
        <w:tc>
          <w:tcPr>
            <w:tcW w:w="503" w:type="pct"/>
          </w:tcPr>
          <w:p>
            <w:pPr>
              <w:ind w:firstLine="0" w:firstLineChars="0"/>
              <w:rPr>
                <w:sz w:val="20"/>
                <w:szCs w:val="18"/>
              </w:rPr>
            </w:pPr>
            <w:r>
              <w:rPr>
                <w:rFonts w:hint="eastAsia"/>
                <w:sz w:val="20"/>
                <w:szCs w:val="18"/>
              </w:rPr>
              <w:t>S30408</w:t>
            </w:r>
          </w:p>
        </w:tc>
        <w:tc>
          <w:tcPr>
            <w:tcW w:w="309" w:type="pct"/>
          </w:tcPr>
          <w:p>
            <w:pPr>
              <w:ind w:firstLine="0" w:firstLineChars="0"/>
              <w:rPr>
                <w:sz w:val="20"/>
                <w:szCs w:val="18"/>
              </w:rPr>
            </w:pPr>
            <w:r>
              <w:rPr>
                <w:rFonts w:hint="eastAsia"/>
                <w:sz w:val="20"/>
                <w:szCs w:val="18"/>
              </w:rPr>
              <w:t>4.5</w:t>
            </w:r>
          </w:p>
        </w:tc>
        <w:tc>
          <w:tcPr>
            <w:tcW w:w="271" w:type="pct"/>
          </w:tcPr>
          <w:p>
            <w:pPr>
              <w:ind w:firstLine="0" w:firstLineChars="0"/>
              <w:rPr>
                <w:sz w:val="20"/>
                <w:szCs w:val="18"/>
              </w:rPr>
            </w:pPr>
            <w:r>
              <w:rPr>
                <w:rFonts w:hint="eastAsia"/>
                <w:sz w:val="20"/>
                <w:szCs w:val="18"/>
              </w:rPr>
              <w:t>1</w:t>
            </w:r>
          </w:p>
        </w:tc>
      </w:tr>
    </w:tbl>
    <w:p>
      <w:pPr>
        <w:ind w:firstLine="420"/>
        <w:sectPr>
          <w:pgSz w:w="16838" w:h="11906" w:orient="landscape"/>
          <w:pgMar w:top="1797" w:right="1440" w:bottom="1797" w:left="1440" w:header="1077" w:footer="454" w:gutter="0"/>
          <w:cols w:space="425" w:num="1"/>
          <w:docGrid w:type="linesAndChars" w:linePitch="312" w:charSpace="0"/>
        </w:sectPr>
      </w:pPr>
    </w:p>
    <w:p>
      <w:pPr>
        <w:ind w:firstLine="420"/>
      </w:pPr>
    </w:p>
    <w:p>
      <w:pPr>
        <w:ind w:firstLine="420"/>
      </w:pPr>
    </w:p>
    <w:p>
      <w:pPr>
        <w:ind w:firstLine="420"/>
      </w:pPr>
    </w:p>
    <w:p>
      <w:pPr>
        <w:ind w:firstLine="420"/>
      </w:pPr>
    </w:p>
    <w:p>
      <w:pPr>
        <w:ind w:firstLine="420"/>
      </w:pPr>
    </w:p>
    <w:p>
      <w:pPr>
        <w:ind w:firstLine="420"/>
      </w:pPr>
    </w:p>
    <w:p>
      <w:pPr>
        <w:ind w:firstLine="420"/>
      </w:pPr>
    </w:p>
    <w:p>
      <w:pPr>
        <w:ind w:firstLine="420"/>
      </w:pPr>
    </w:p>
    <w:p>
      <w:pPr>
        <w:ind w:firstLine="420"/>
      </w:pPr>
    </w:p>
    <w:p>
      <w:pPr>
        <w:ind w:firstLine="420"/>
      </w:pPr>
    </w:p>
    <w:bookmarkEnd w:id="220"/>
    <w:p>
      <w:pPr>
        <w:ind w:firstLine="420"/>
      </w:pPr>
    </w:p>
    <w:sectPr>
      <w:pgSz w:w="11906" w:h="16838"/>
      <w:pgMar w:top="1440" w:right="1800" w:bottom="1440" w:left="1800" w:header="1077" w:footer="454"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MS Mincho">
    <w:altName w:val="Yu Gothic"/>
    <w:panose1 w:val="02020609040205080304"/>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方正舒体">
    <w:panose1 w:val="02010601030101010101"/>
    <w:charset w:val="86"/>
    <w:family w:val="auto"/>
    <w:pitch w:val="default"/>
    <w:sig w:usb0="00000003" w:usb1="080E0000" w:usb2="00000000" w:usb3="00000000" w:csb0="00040000" w:csb1="00000000"/>
  </w:font>
  <w:font w:name="Microsoft JhengHei">
    <w:panose1 w:val="020B0604030504040204"/>
    <w:charset w:val="88"/>
    <w:family w:val="swiss"/>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1"/>
        <w:szCs w:val="22"/>
      </w:rPr>
      <w:id w:val="622664572"/>
    </w:sdtPr>
    <w:sdtEndPr>
      <w:rPr>
        <w:sz w:val="21"/>
        <w:szCs w:val="20"/>
      </w:rPr>
    </w:sdtEndPr>
    <w:sdtContent>
      <w:p>
        <w:pPr>
          <w:pStyle w:val="15"/>
          <w:spacing w:before="120" w:after="120"/>
          <w:ind w:firstLine="420"/>
          <w:jc w:val="center"/>
          <w:rPr>
            <w:b/>
            <w:bCs/>
            <w:sz w:val="24"/>
            <w:szCs w:val="24"/>
          </w:rPr>
        </w:pPr>
        <w:r>
          <w:rPr>
            <w:b/>
            <w:bCs/>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sz w:val="24"/>
            <w:szCs w:val="24"/>
          </w:rPr>
          <w:t>1</w:t>
        </w:r>
        <w:r>
          <w:rPr>
            <w:b/>
            <w:bCs/>
            <w:sz w:val="24"/>
            <w:szCs w:val="24"/>
          </w:rPr>
          <w:fldChar w:fldCharType="end"/>
        </w:r>
        <w:r>
          <w:rPr>
            <w:b/>
            <w:bCs/>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sz w:val="24"/>
            <w:szCs w:val="24"/>
          </w:rPr>
          <w:t>289</w:t>
        </w:r>
        <w:r>
          <w:rPr>
            <w:b/>
            <w:bCs/>
            <w:sz w:val="24"/>
            <w:szCs w:val="24"/>
          </w:rPr>
          <w:fldChar w:fldCharType="end"/>
        </w:r>
      </w:p>
      <w:p>
        <w:pPr>
          <w:tabs>
            <w:tab w:val="center" w:pos="4153"/>
            <w:tab w:val="right" w:pos="8306"/>
          </w:tabs>
          <w:snapToGrid w:val="0"/>
          <w:spacing w:before="120" w:after="120"/>
          <w:ind w:firstLine="440"/>
          <w:jc w:val="center"/>
          <w:rPr>
            <w:sz w:val="18"/>
            <w:szCs w:val="18"/>
          </w:rPr>
        </w:pPr>
        <w:r>
          <w:rPr>
            <w:rFonts w:ascii="楷体" w:hAnsi="楷体" w:eastAsia="楷体"/>
            <w:color w:val="4472C4"/>
            <w:sz w:val="22"/>
          </w:rPr>
          <w:drawing>
            <wp:anchor distT="0" distB="0" distL="114300" distR="114300" simplePos="0" relativeHeight="251672576" behindDoc="1" locked="0" layoutInCell="1" allowOverlap="1">
              <wp:simplePos x="0" y="0"/>
              <wp:positionH relativeFrom="margin">
                <wp:align>left</wp:align>
              </wp:positionH>
              <wp:positionV relativeFrom="paragraph">
                <wp:posOffset>8890</wp:posOffset>
              </wp:positionV>
              <wp:extent cx="636905" cy="539750"/>
              <wp:effectExtent l="0" t="0" r="0" b="0"/>
              <wp:wrapNone/>
              <wp:docPr id="2107834252" name="图片 2107834252" descr="C:\Users\ADMINI~1\AppData\Local\Temp\WeChat Files\95b6cefb6ba6b5c8e9b7abca0100d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34252" name="图片 2107834252" descr="C:\Users\ADMINI~1\AppData\Local\Temp\WeChat Files\95b6cefb6ba6b5c8e9b7abca0100d6a.jpg"/>
                      <pic:cNvPicPr>
                        <a:picLocks noChangeAspect="1" noChangeArrowheads="1"/>
                      </pic:cNvPicPr>
                    </pic:nvPicPr>
                    <pic:blipFill>
                      <a:blip r:embed="rId1">
                        <a:extLst>
                          <a:ext uri="{28A0092B-C50C-407E-A947-70E740481C1C}">
                            <a14:useLocalDpi xmlns:a14="http://schemas.microsoft.com/office/drawing/2010/main" val="0"/>
                          </a:ext>
                        </a:extLst>
                      </a:blip>
                      <a:srcRect l="15880" t="22232" r="20571" b="23757"/>
                      <a:stretch>
                        <a:fillRect/>
                      </a:stretch>
                    </pic:blipFill>
                    <pic:spPr>
                      <a:xfrm>
                        <a:off x="0" y="0"/>
                        <a:ext cx="636905" cy="539750"/>
                      </a:xfrm>
                      <a:prstGeom prst="rect">
                        <a:avLst/>
                      </a:prstGeom>
                      <a:noFill/>
                      <a:ln>
                        <a:noFill/>
                      </a:ln>
                    </pic:spPr>
                  </pic:pic>
                </a:graphicData>
              </a:graphic>
            </wp:anchor>
          </w:drawing>
        </w:r>
      </w:p>
    </w:sdtContent>
  </w:sdt>
  <w:p>
    <w:pPr>
      <w:tabs>
        <w:tab w:val="center" w:pos="4153"/>
        <w:tab w:val="right" w:pos="8306"/>
      </w:tabs>
      <w:snapToGrid w:val="0"/>
      <w:spacing w:before="120" w:after="120"/>
      <w:ind w:firstLine="1100" w:firstLineChars="500"/>
      <w:rPr>
        <w:rFonts w:ascii="楷体" w:hAnsi="楷体" w:eastAsia="楷体"/>
        <w:color w:val="4472C4"/>
        <w:sz w:val="22"/>
      </w:rPr>
    </w:pPr>
    <w:r>
      <w:rPr>
        <w:rFonts w:hint="eastAsia" w:ascii="楷体" w:hAnsi="楷体" w:eastAsia="楷体"/>
        <w:color w:val="4472C4"/>
        <w:sz w:val="22"/>
      </w:rPr>
      <w:t xml:space="preserve"> </w:t>
    </w:r>
    <w:r>
      <w:rPr>
        <w:rFonts w:ascii="楷体" w:hAnsi="楷体" w:eastAsia="楷体"/>
        <w:color w:val="4472C4"/>
        <w:sz w:val="22"/>
      </w:rPr>
      <w:t>58</w:t>
    </w:r>
    <w:r>
      <w:rPr>
        <w:rFonts w:hint="eastAsia" w:ascii="楷体" w:hAnsi="楷体" w:eastAsia="楷体"/>
        <w:color w:val="4472C4"/>
        <w:sz w:val="22"/>
      </w:rPr>
      <w:t>同济队</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ind w:firstLine="440"/>
      <w:rPr>
        <w:rFonts w:ascii="楷体" w:hAnsi="楷体" w:eastAsia="楷体"/>
        <w:color w:val="4472C4"/>
        <w:sz w:val="22"/>
      </w:rPr>
    </w:pPr>
    <w:r>
      <w:rPr>
        <w:rFonts w:ascii="楷体" w:hAnsi="楷体" w:eastAsia="楷体"/>
        <w:color w:val="4472C4"/>
        <w:sz w:val="22"/>
      </w:rPr>
      <w:drawing>
        <wp:anchor distT="0" distB="0" distL="114300" distR="114300" simplePos="0" relativeHeight="251675648" behindDoc="1" locked="0" layoutInCell="1" allowOverlap="1">
          <wp:simplePos x="0" y="0"/>
          <wp:positionH relativeFrom="margin">
            <wp:posOffset>-659765</wp:posOffset>
          </wp:positionH>
          <wp:positionV relativeFrom="paragraph">
            <wp:posOffset>-124460</wp:posOffset>
          </wp:positionV>
          <wp:extent cx="636905" cy="539750"/>
          <wp:effectExtent l="0" t="0" r="10795" b="6350"/>
          <wp:wrapNone/>
          <wp:docPr id="2058220476" name="图片 2058220476" descr="C:\Users\ADMINI~1\AppData\Local\Temp\WeChat Files\95b6cefb6ba6b5c8e9b7abca0100d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20476" name="图片 2058220476" descr="C:\Users\ADMINI~1\AppData\Local\Temp\WeChat Files\95b6cefb6ba6b5c8e9b7abca0100d6a.jpg"/>
                  <pic:cNvPicPr>
                    <a:picLocks noChangeAspect="1" noChangeArrowheads="1"/>
                  </pic:cNvPicPr>
                </pic:nvPicPr>
                <pic:blipFill>
                  <a:blip r:embed="rId1">
                    <a:extLst>
                      <a:ext uri="{28A0092B-C50C-407E-A947-70E740481C1C}">
                        <a14:useLocalDpi xmlns:a14="http://schemas.microsoft.com/office/drawing/2010/main" val="0"/>
                      </a:ext>
                    </a:extLst>
                  </a:blip>
                  <a:srcRect l="15880" t="22232" r="20571" b="23757"/>
                  <a:stretch>
                    <a:fillRect/>
                  </a:stretch>
                </pic:blipFill>
                <pic:spPr>
                  <a:xfrm>
                    <a:off x="0" y="0"/>
                    <a:ext cx="636905" cy="539750"/>
                  </a:xfrm>
                  <a:prstGeom prst="rect">
                    <a:avLst/>
                  </a:prstGeom>
                  <a:noFill/>
                  <a:ln>
                    <a:noFill/>
                  </a:ln>
                </pic:spPr>
              </pic:pic>
            </a:graphicData>
          </a:graphic>
        </wp:anchor>
      </w:drawing>
    </w:r>
    <w:r>
      <w:pict>
        <v:shape id="文本框 420977642" o:spid="_x0000_s1025" o:spt="202" type="#_x0000_t202" style="position:absolute;left:0pt;margin-left:197.15pt;margin-top:0pt;height:144pt;width:144pt;mso-position-horizontal-relative:margin;mso-wrap-style:none;z-index:251674624;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">
          <v:path/>
          <v:fill on="f" focussize="0,0"/>
          <v:stroke on="f" weight="0.5pt" joinstyle="miter"/>
          <v:imagedata o:title=""/>
          <o:lock v:ext="edit"/>
          <v:textbox inset="0mm,0mm,0mm,0mm" style="mso-fit-shape-to-text:t;">
            <w:txbxContent>
              <w:p>
                <w:pPr>
                  <w:pStyle w:val="15"/>
                  <w:ind w:firstLine="360"/>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39</w:t>
                </w:r>
                <w:r>
                  <w:fldChar w:fldCharType="end"/>
                </w:r>
              </w:p>
            </w:txbxContent>
          </v:textbox>
        </v:shape>
      </w:pict>
    </w:r>
    <w:r>
      <w:rPr>
        <w:rFonts w:hint="eastAsia" w:ascii="楷体" w:hAnsi="楷体" w:eastAsia="楷体"/>
        <w:color w:val="4472C4"/>
        <w:sz w:val="22"/>
      </w:rPr>
      <w:t xml:space="preserve"> </w:t>
    </w:r>
  </w:p>
  <w:p>
    <w:pPr>
      <w:pStyle w:val="15"/>
      <w:ind w:firstLine="440"/>
      <w:rPr>
        <w:rFonts w:ascii="楷体" w:hAnsi="楷体" w:eastAsia="楷体"/>
        <w:color w:val="4472C4"/>
        <w:sz w:val="22"/>
      </w:rPr>
    </w:pPr>
  </w:p>
  <w:p>
    <w:pPr>
      <w:pStyle w:val="15"/>
      <w:ind w:firstLine="440"/>
    </w:pPr>
    <w:r>
      <w:rPr>
        <w:rFonts w:ascii="楷体" w:hAnsi="楷体" w:eastAsia="楷体"/>
        <w:color w:val="4472C4"/>
        <w:sz w:val="22"/>
      </w:rPr>
      <w:t>58</w:t>
    </w:r>
    <w:r>
      <w:rPr>
        <w:rFonts w:hint="eastAsia" w:ascii="楷体" w:hAnsi="楷体" w:eastAsia="楷体"/>
        <w:color w:val="4472C4"/>
        <w:sz w:val="22"/>
      </w:rPr>
      <w:t>同济队</w:t>
    </w:r>
  </w:p>
  <w:p>
    <w:pPr>
      <w:pStyle w:val="15"/>
      <w:ind w:firstLine="0" w:firstLineChars="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ind w:firstLine="420"/>
      </w:pPr>
      <w:r>
        <w:separator/>
      </w:r>
    </w:p>
  </w:footnote>
  <w:footnote w:type="continuationSeparator" w:id="1">
    <w:p>
      <w:pPr>
        <w:spacing w:line="288"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440"/>
      <w:rPr>
        <w:rFonts w:ascii="楷体" w:eastAsia="楷体"/>
        <w:color w:val="4471C4"/>
        <w:sz w:val="22"/>
      </w:rPr>
    </w:pPr>
    <w:r>
      <w:rPr>
        <w:rFonts w:hint="eastAsia" w:ascii="楷体" w:eastAsia="楷体"/>
        <w:color w:val="4471C4"/>
        <w:sz w:val="22"/>
      </w:rPr>
      <w:t>第十七届全国大学生化工设计竞赛</w:t>
    </w:r>
    <w:r>
      <w:rPr>
        <w:rFonts w:ascii="楷体" w:eastAsia="楷体"/>
        <w:color w:val="4471C4"/>
        <w:sz w:val="22"/>
      </w:rPr>
      <w:t xml:space="preserve"> </w:t>
    </w:r>
    <w:r>
      <w:ptab w:relativeTo="margin" w:alignment="center" w:leader="none"/>
    </w:r>
    <w:r>
      <w:rPr>
        <w:rFonts w:ascii="楷体" w:eastAsia="楷体"/>
        <w:color w:val="4471C4"/>
        <w:sz w:val="22"/>
      </w:rPr>
      <w:t xml:space="preserve"> </w:t>
    </w:r>
    <w:r>
      <w:ptab w:relativeTo="margin" w:alignment="right" w:leader="none"/>
    </w:r>
    <w:r>
      <w:t xml:space="preserve"> </w:t>
    </w:r>
    <w:r>
      <w:rPr>
        <w:rFonts w:hint="eastAsia" w:ascii="楷体" w:eastAsia="楷体"/>
        <w:color w:val="4471C4"/>
        <w:sz w:val="22"/>
      </w:rPr>
      <w:drawing>
        <wp:anchor distT="0" distB="0" distL="0" distR="0" simplePos="0" relativeHeight="251678720" behindDoc="1" locked="0" layoutInCell="1" allowOverlap="1">
          <wp:simplePos x="0" y="0"/>
          <wp:positionH relativeFrom="page">
            <wp:posOffset>6549390</wp:posOffset>
          </wp:positionH>
          <wp:positionV relativeFrom="topMargin">
            <wp:align>bottom</wp:align>
          </wp:positionV>
          <wp:extent cx="535940" cy="533400"/>
          <wp:effectExtent l="0" t="0" r="10160" b="0"/>
          <wp:wrapNone/>
          <wp:docPr id="1799674824" name="图片 1799674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74824" name="图片 1799674824"/>
                  <pic:cNvPicPr>
                    <a:picLocks noChangeAspect="1"/>
                  </pic:cNvPicPr>
                </pic:nvPicPr>
                <pic:blipFill>
                  <a:blip r:embed="rId1" cstate="print"/>
                  <a:stretch>
                    <a:fillRect/>
                  </a:stretch>
                </pic:blipFill>
                <pic:spPr>
                  <a:xfrm>
                    <a:off x="0" y="0"/>
                    <a:ext cx="535940" cy="533400"/>
                  </a:xfrm>
                  <a:prstGeom prst="rect">
                    <a:avLst/>
                  </a:prstGeom>
                </pic:spPr>
              </pic:pic>
            </a:graphicData>
          </a:graphic>
        </wp:anchor>
      </w:drawing>
    </w:r>
    <w:r>
      <w:rPr>
        <w:rFonts w:hint="eastAsia" w:ascii="楷体" w:eastAsia="楷体"/>
        <w:color w:val="4471C4"/>
        <w:sz w:val="22"/>
      </w:rPr>
      <w:t>设备设计及选型说明书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440"/>
      <w:rPr>
        <w:rFonts w:ascii="楷体" w:eastAsia="楷体"/>
        <w:color w:val="4471C4"/>
        <w:sz w:val="22"/>
      </w:rPr>
    </w:pPr>
    <w:r>
      <w:rPr>
        <w:rFonts w:hint="eastAsia" w:ascii="楷体" w:eastAsia="楷体"/>
        <w:color w:val="4471C4"/>
        <w:sz w:val="22"/>
      </w:rPr>
      <w:t>第十七届全国大学生化工设计竞赛</w:t>
    </w:r>
    <w:r>
      <w:rPr>
        <w:rFonts w:ascii="楷体" w:eastAsia="楷体"/>
        <w:color w:val="4471C4"/>
        <w:sz w:val="22"/>
      </w:rPr>
      <w:t xml:space="preserve"> </w:t>
    </w:r>
    <w:r>
      <w:ptab w:relativeTo="margin" w:alignment="center" w:leader="none"/>
    </w:r>
    <w:r>
      <w:rPr>
        <w:rFonts w:ascii="楷体" w:eastAsia="楷体"/>
        <w:color w:val="4471C4"/>
        <w:sz w:val="22"/>
      </w:rPr>
      <w:t xml:space="preserve"> </w:t>
    </w:r>
    <w:r>
      <w:ptab w:relativeTo="margin" w:alignment="right" w:leader="none"/>
    </w:r>
    <w:r>
      <w:t xml:space="preserve"> </w:t>
    </w:r>
    <w:r>
      <w:rPr>
        <w:rFonts w:hint="eastAsia" w:ascii="楷体" w:eastAsia="楷体"/>
        <w:color w:val="4471C4"/>
        <w:sz w:val="22"/>
      </w:rPr>
      <w:drawing>
        <wp:anchor distT="0" distB="0" distL="0" distR="0" simplePos="0" relativeHeight="251680768" behindDoc="1" locked="0" layoutInCell="1" allowOverlap="1">
          <wp:simplePos x="0" y="0"/>
          <wp:positionH relativeFrom="page">
            <wp:posOffset>6549390</wp:posOffset>
          </wp:positionH>
          <wp:positionV relativeFrom="topMargin">
            <wp:align>bottom</wp:align>
          </wp:positionV>
          <wp:extent cx="535940" cy="533400"/>
          <wp:effectExtent l="0" t="0" r="10160" b="0"/>
          <wp:wrapNone/>
          <wp:docPr id="540455221" name="图片 540455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55221" name="图片 540455221"/>
                  <pic:cNvPicPr>
                    <a:picLocks noChangeAspect="1"/>
                  </pic:cNvPicPr>
                </pic:nvPicPr>
                <pic:blipFill>
                  <a:blip r:embed="rId1" cstate="print"/>
                  <a:stretch>
                    <a:fillRect/>
                  </a:stretch>
                </pic:blipFill>
                <pic:spPr>
                  <a:xfrm>
                    <a:off x="0" y="0"/>
                    <a:ext cx="535940" cy="533400"/>
                  </a:xfrm>
                  <a:prstGeom prst="rect">
                    <a:avLst/>
                  </a:prstGeom>
                </pic:spPr>
              </pic:pic>
            </a:graphicData>
          </a:graphic>
        </wp:anchor>
      </w:drawing>
    </w:r>
    <w:r>
      <w:rPr>
        <w:rFonts w:hint="eastAsia" w:ascii="楷体" w:eastAsia="楷体"/>
        <w:color w:val="4471C4"/>
        <w:sz w:val="22"/>
      </w:rPr>
      <w:t>设备设计及选型说明书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0" w:firstLineChars="0"/>
      <w:jc w:val="left"/>
    </w:pPr>
    <w:r>
      <w:rPr>
        <w:rFonts w:hint="eastAsia" w:ascii="楷体" w:eastAsia="楷体"/>
        <w:color w:val="4471C4"/>
        <w:sz w:val="22"/>
      </w:rPr>
      <w:t>第十七届全国大学生化工设计竞赛</w:t>
    </w:r>
    <w:r>
      <w:rPr>
        <w:rFonts w:ascii="楷体" w:eastAsia="楷体"/>
        <w:color w:val="4471C4"/>
        <w:sz w:val="22"/>
      </w:rPr>
      <w:t xml:space="preserve"> </w:t>
    </w:r>
    <w:r>
      <w:ptab w:relativeTo="margin" w:alignment="center" w:leader="none"/>
    </w:r>
    <w:r>
      <w:rPr>
        <w:rFonts w:ascii="楷体" w:eastAsia="楷体"/>
        <w:color w:val="4471C4"/>
        <w:sz w:val="22"/>
      </w:rPr>
      <w:t xml:space="preserve"> </w:t>
    </w:r>
    <w:r>
      <w:t xml:space="preserve"> </w:t>
    </w:r>
    <w:r>
      <w:rPr>
        <w:rFonts w:hint="eastAsia"/>
      </w:rPr>
      <w:t xml:space="preserve">                           </w:t>
    </w:r>
    <w:r>
      <w:rPr>
        <w:rFonts w:hint="eastAsia" w:ascii="楷体" w:eastAsia="楷体"/>
        <w:color w:val="4471C4"/>
        <w:sz w:val="22"/>
      </w:rPr>
      <w:drawing>
        <wp:anchor distT="0" distB="0" distL="0" distR="0" simplePos="0" relativeHeight="251676672" behindDoc="1" locked="0" layoutInCell="1" allowOverlap="1">
          <wp:simplePos x="0" y="0"/>
          <wp:positionH relativeFrom="page">
            <wp:posOffset>6549390</wp:posOffset>
          </wp:positionH>
          <wp:positionV relativeFrom="topMargin">
            <wp:align>bottom</wp:align>
          </wp:positionV>
          <wp:extent cx="535940" cy="533400"/>
          <wp:effectExtent l="0" t="0" r="10160" b="0"/>
          <wp:wrapNone/>
          <wp:docPr id="111927392" name="图片 111927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7392" name="图片 111927392"/>
                  <pic:cNvPicPr>
                    <a:picLocks noChangeAspect="1"/>
                  </pic:cNvPicPr>
                </pic:nvPicPr>
                <pic:blipFill>
                  <a:blip r:embed="rId1" cstate="print"/>
                  <a:stretch>
                    <a:fillRect/>
                  </a:stretch>
                </pic:blipFill>
                <pic:spPr>
                  <a:xfrm>
                    <a:off x="0" y="0"/>
                    <a:ext cx="535940" cy="533400"/>
                  </a:xfrm>
                  <a:prstGeom prst="rect">
                    <a:avLst/>
                  </a:prstGeom>
                </pic:spPr>
              </pic:pic>
            </a:graphicData>
          </a:graphic>
        </wp:anchor>
      </w:drawing>
    </w:r>
    <w:r>
      <w:rPr>
        <w:rFonts w:hint="eastAsia" w:ascii="楷体" w:eastAsia="楷体"/>
        <w:color w:val="4471C4"/>
        <w:sz w:val="22"/>
      </w:rPr>
      <w:t>设备设计及选型说明书</w:t>
    </w:r>
    <w:r>
      <w:rPr>
        <w:rFonts w:hint="eastAsia"/>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0" w:firstLineChars="0"/>
      <w:jc w:val="left"/>
    </w:pPr>
    <w:r>
      <w:rPr>
        <w:rFonts w:hint="eastAsia" w:ascii="楷体" w:eastAsia="楷体"/>
        <w:color w:val="4471C4"/>
        <w:sz w:val="22"/>
      </w:rPr>
      <w:t>第十七届全国大学生化工设计竞赛</w:t>
    </w:r>
    <w:r>
      <w:rPr>
        <w:rFonts w:ascii="楷体" w:eastAsia="楷体"/>
        <w:color w:val="4471C4"/>
        <w:sz w:val="22"/>
      </w:rPr>
      <w:t xml:space="preserve"> </w:t>
    </w:r>
    <w:r>
      <w:ptab w:relativeTo="margin" w:alignment="center" w:leader="none"/>
    </w:r>
    <w:r>
      <w:rPr>
        <w:rFonts w:ascii="楷体" w:eastAsia="楷体"/>
        <w:color w:val="4471C4"/>
        <w:sz w:val="22"/>
      </w:rPr>
      <w:t xml:space="preserve"> </w:t>
    </w:r>
    <w:r>
      <w:t xml:space="preserve"> </w:t>
    </w:r>
    <w:r>
      <w:rPr>
        <w:rFonts w:hint="eastAsia"/>
      </w:rPr>
      <w:t xml:space="preserve">                           </w:t>
    </w:r>
    <w:r>
      <w:rPr>
        <w:rFonts w:hint="eastAsia" w:ascii="楷体" w:eastAsia="楷体"/>
        <w:color w:val="4471C4"/>
        <w:sz w:val="22"/>
      </w:rPr>
      <w:drawing>
        <wp:anchor distT="0" distB="0" distL="0" distR="0" simplePos="0" relativeHeight="251673600" behindDoc="1" locked="0" layoutInCell="1" allowOverlap="1">
          <wp:simplePos x="0" y="0"/>
          <wp:positionH relativeFrom="page">
            <wp:posOffset>6549390</wp:posOffset>
          </wp:positionH>
          <wp:positionV relativeFrom="topMargin">
            <wp:align>bottom</wp:align>
          </wp:positionV>
          <wp:extent cx="535940" cy="533400"/>
          <wp:effectExtent l="0" t="0" r="1016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pic:cNvPicPr>
                    <a:picLocks noChangeAspect="1"/>
                  </pic:cNvPicPr>
                </pic:nvPicPr>
                <pic:blipFill>
                  <a:blip r:embed="rId1" cstate="print"/>
                  <a:stretch>
                    <a:fillRect/>
                  </a:stretch>
                </pic:blipFill>
                <pic:spPr>
                  <a:xfrm>
                    <a:off x="0" y="0"/>
                    <a:ext cx="535940" cy="533400"/>
                  </a:xfrm>
                  <a:prstGeom prst="rect">
                    <a:avLst/>
                  </a:prstGeom>
                </pic:spPr>
              </pic:pic>
            </a:graphicData>
          </a:graphic>
        </wp:anchor>
      </w:drawing>
    </w:r>
    <w:r>
      <w:rPr>
        <w:rFonts w:hint="eastAsia" w:ascii="楷体" w:eastAsia="楷体"/>
        <w:color w:val="4471C4"/>
        <w:sz w:val="22"/>
      </w:rPr>
      <w:t>设备设计及选型说明书</w:t>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characterSpacingControl w:val="doNotCompress"/>
  <w:hdrShapeDefaults>
    <o:shapelayout v:ext="edit">
      <o:idmap v:ext="edit" data="1"/>
    </o:shapelayout>
  </w:hdrShapeDefaults>
  <w:footnotePr>
    <w:footnote w:id="0"/>
    <w:footnote w:id="1"/>
  </w:footnotePr>
  <w:endnotePr>
    <w:endnote w:id="0"/>
    <w:endnote w:id="1"/>
  </w:endnotePr>
  <w:compat>
    <w:useFELayout/>
    <w:compatSetting w:name="compatibilityMode" w:uri="http://schemas.microsoft.com/office/word" w:val="12"/>
  </w:compat>
  <w:docVars>
    <w:docVar w:name="commondata" w:val="eyJoZGlkIjoiMzEwNTM5NzYwMDRjMzkwZTVkZjY2ODkwMGIxNGU0OTUifQ=="/>
  </w:docVars>
  <w:rsids>
    <w:rsidRoot w:val="0052547D"/>
    <w:rsid w:val="00004427"/>
    <w:rsid w:val="00006F27"/>
    <w:rsid w:val="00012330"/>
    <w:rsid w:val="00012A22"/>
    <w:rsid w:val="00013C78"/>
    <w:rsid w:val="00033D3E"/>
    <w:rsid w:val="00040A9F"/>
    <w:rsid w:val="00045CC3"/>
    <w:rsid w:val="00080853"/>
    <w:rsid w:val="00082FC9"/>
    <w:rsid w:val="00086D88"/>
    <w:rsid w:val="00093FDE"/>
    <w:rsid w:val="000967A8"/>
    <w:rsid w:val="000A3B0F"/>
    <w:rsid w:val="000B297F"/>
    <w:rsid w:val="000E679A"/>
    <w:rsid w:val="00104460"/>
    <w:rsid w:val="00120519"/>
    <w:rsid w:val="00120F0F"/>
    <w:rsid w:val="00122FDF"/>
    <w:rsid w:val="0013483D"/>
    <w:rsid w:val="00136730"/>
    <w:rsid w:val="001474D7"/>
    <w:rsid w:val="00152062"/>
    <w:rsid w:val="001549D6"/>
    <w:rsid w:val="00161650"/>
    <w:rsid w:val="001739D6"/>
    <w:rsid w:val="001747ED"/>
    <w:rsid w:val="00177E9D"/>
    <w:rsid w:val="00183803"/>
    <w:rsid w:val="00192CCE"/>
    <w:rsid w:val="00192EF9"/>
    <w:rsid w:val="001A090B"/>
    <w:rsid w:val="001A7849"/>
    <w:rsid w:val="001B26AD"/>
    <w:rsid w:val="001B74FF"/>
    <w:rsid w:val="001C479F"/>
    <w:rsid w:val="001C50D7"/>
    <w:rsid w:val="001C5AE8"/>
    <w:rsid w:val="001E2C64"/>
    <w:rsid w:val="001E5211"/>
    <w:rsid w:val="001F1820"/>
    <w:rsid w:val="00215841"/>
    <w:rsid w:val="0021627A"/>
    <w:rsid w:val="0021785A"/>
    <w:rsid w:val="0022035F"/>
    <w:rsid w:val="002273F6"/>
    <w:rsid w:val="0026287E"/>
    <w:rsid w:val="002709D4"/>
    <w:rsid w:val="002814DE"/>
    <w:rsid w:val="00281656"/>
    <w:rsid w:val="002824DC"/>
    <w:rsid w:val="00283768"/>
    <w:rsid w:val="0028403C"/>
    <w:rsid w:val="002A2873"/>
    <w:rsid w:val="002B2B14"/>
    <w:rsid w:val="002B7F52"/>
    <w:rsid w:val="002D5965"/>
    <w:rsid w:val="002E2FF1"/>
    <w:rsid w:val="002E3E87"/>
    <w:rsid w:val="002E79E3"/>
    <w:rsid w:val="00337198"/>
    <w:rsid w:val="00351B88"/>
    <w:rsid w:val="00352525"/>
    <w:rsid w:val="003B4200"/>
    <w:rsid w:val="003B7D8F"/>
    <w:rsid w:val="003D460A"/>
    <w:rsid w:val="00402999"/>
    <w:rsid w:val="004111D3"/>
    <w:rsid w:val="00414387"/>
    <w:rsid w:val="00414659"/>
    <w:rsid w:val="0043198C"/>
    <w:rsid w:val="00441B67"/>
    <w:rsid w:val="00450DEA"/>
    <w:rsid w:val="004555FC"/>
    <w:rsid w:val="004616B2"/>
    <w:rsid w:val="0046500F"/>
    <w:rsid w:val="00473251"/>
    <w:rsid w:val="004754FB"/>
    <w:rsid w:val="004856D2"/>
    <w:rsid w:val="004864B0"/>
    <w:rsid w:val="00493CEC"/>
    <w:rsid w:val="004B580C"/>
    <w:rsid w:val="004D3D21"/>
    <w:rsid w:val="004F61D9"/>
    <w:rsid w:val="00506EA4"/>
    <w:rsid w:val="0051062B"/>
    <w:rsid w:val="00510EB4"/>
    <w:rsid w:val="005242F6"/>
    <w:rsid w:val="0052508F"/>
    <w:rsid w:val="0052547D"/>
    <w:rsid w:val="00564DF9"/>
    <w:rsid w:val="00582024"/>
    <w:rsid w:val="005835BA"/>
    <w:rsid w:val="005965A4"/>
    <w:rsid w:val="005B0E4B"/>
    <w:rsid w:val="005B2184"/>
    <w:rsid w:val="005B4B60"/>
    <w:rsid w:val="005B6A34"/>
    <w:rsid w:val="005C2644"/>
    <w:rsid w:val="005C3C31"/>
    <w:rsid w:val="005D0FD3"/>
    <w:rsid w:val="005D4FB8"/>
    <w:rsid w:val="005F45B6"/>
    <w:rsid w:val="00605FB8"/>
    <w:rsid w:val="00606FA0"/>
    <w:rsid w:val="00612951"/>
    <w:rsid w:val="00620E40"/>
    <w:rsid w:val="006241D4"/>
    <w:rsid w:val="00626242"/>
    <w:rsid w:val="00627216"/>
    <w:rsid w:val="006317F8"/>
    <w:rsid w:val="00650EFB"/>
    <w:rsid w:val="0066280D"/>
    <w:rsid w:val="006672A0"/>
    <w:rsid w:val="006734AB"/>
    <w:rsid w:val="00677D6B"/>
    <w:rsid w:val="0069183B"/>
    <w:rsid w:val="0069250A"/>
    <w:rsid w:val="006A72FB"/>
    <w:rsid w:val="006B16D3"/>
    <w:rsid w:val="006F1AEF"/>
    <w:rsid w:val="007033F6"/>
    <w:rsid w:val="00717E8A"/>
    <w:rsid w:val="00723686"/>
    <w:rsid w:val="00726249"/>
    <w:rsid w:val="00733574"/>
    <w:rsid w:val="0076325B"/>
    <w:rsid w:val="007679BA"/>
    <w:rsid w:val="00771CF8"/>
    <w:rsid w:val="00772077"/>
    <w:rsid w:val="0078380E"/>
    <w:rsid w:val="00783CB4"/>
    <w:rsid w:val="007A0B82"/>
    <w:rsid w:val="007B68C0"/>
    <w:rsid w:val="007C49F9"/>
    <w:rsid w:val="007D0B57"/>
    <w:rsid w:val="007D79E8"/>
    <w:rsid w:val="007F2616"/>
    <w:rsid w:val="0080146B"/>
    <w:rsid w:val="00801E45"/>
    <w:rsid w:val="00836EC9"/>
    <w:rsid w:val="00840412"/>
    <w:rsid w:val="00843AB4"/>
    <w:rsid w:val="008441B6"/>
    <w:rsid w:val="008442FA"/>
    <w:rsid w:val="008551C3"/>
    <w:rsid w:val="0086501B"/>
    <w:rsid w:val="008816DA"/>
    <w:rsid w:val="008822B4"/>
    <w:rsid w:val="0088465B"/>
    <w:rsid w:val="0088547B"/>
    <w:rsid w:val="00893BBE"/>
    <w:rsid w:val="008A2EA6"/>
    <w:rsid w:val="008A32B0"/>
    <w:rsid w:val="008A4B03"/>
    <w:rsid w:val="008A7628"/>
    <w:rsid w:val="008B4CDF"/>
    <w:rsid w:val="008B5083"/>
    <w:rsid w:val="008D105F"/>
    <w:rsid w:val="008D10EF"/>
    <w:rsid w:val="008D481B"/>
    <w:rsid w:val="008D7AC0"/>
    <w:rsid w:val="008E08ED"/>
    <w:rsid w:val="008E23D2"/>
    <w:rsid w:val="008E48E2"/>
    <w:rsid w:val="008F11AB"/>
    <w:rsid w:val="008F18E4"/>
    <w:rsid w:val="008F59F6"/>
    <w:rsid w:val="009040FC"/>
    <w:rsid w:val="00920750"/>
    <w:rsid w:val="00922219"/>
    <w:rsid w:val="009224EC"/>
    <w:rsid w:val="00933F4F"/>
    <w:rsid w:val="0095385B"/>
    <w:rsid w:val="009625D5"/>
    <w:rsid w:val="00964A57"/>
    <w:rsid w:val="00967889"/>
    <w:rsid w:val="00974779"/>
    <w:rsid w:val="00981D4D"/>
    <w:rsid w:val="0098591E"/>
    <w:rsid w:val="0098689A"/>
    <w:rsid w:val="009907F5"/>
    <w:rsid w:val="009B4733"/>
    <w:rsid w:val="009B5F30"/>
    <w:rsid w:val="009C3977"/>
    <w:rsid w:val="009C48B3"/>
    <w:rsid w:val="009D117D"/>
    <w:rsid w:val="009D163E"/>
    <w:rsid w:val="009D1700"/>
    <w:rsid w:val="009F3EB4"/>
    <w:rsid w:val="00A029CD"/>
    <w:rsid w:val="00A1465A"/>
    <w:rsid w:val="00A15448"/>
    <w:rsid w:val="00A30FFB"/>
    <w:rsid w:val="00A36FD5"/>
    <w:rsid w:val="00A5262F"/>
    <w:rsid w:val="00A57691"/>
    <w:rsid w:val="00A57AC0"/>
    <w:rsid w:val="00A60EF3"/>
    <w:rsid w:val="00A626E1"/>
    <w:rsid w:val="00A735F4"/>
    <w:rsid w:val="00A758CF"/>
    <w:rsid w:val="00A7654B"/>
    <w:rsid w:val="00A775CA"/>
    <w:rsid w:val="00A815A8"/>
    <w:rsid w:val="00A95357"/>
    <w:rsid w:val="00AA436B"/>
    <w:rsid w:val="00AA6569"/>
    <w:rsid w:val="00AC22B8"/>
    <w:rsid w:val="00AC2F80"/>
    <w:rsid w:val="00AD4642"/>
    <w:rsid w:val="00AD5988"/>
    <w:rsid w:val="00AD60EE"/>
    <w:rsid w:val="00B02F9B"/>
    <w:rsid w:val="00B07F8A"/>
    <w:rsid w:val="00B11C27"/>
    <w:rsid w:val="00B41BE8"/>
    <w:rsid w:val="00B4261B"/>
    <w:rsid w:val="00B83AA5"/>
    <w:rsid w:val="00B84FE7"/>
    <w:rsid w:val="00B91B42"/>
    <w:rsid w:val="00BA04F6"/>
    <w:rsid w:val="00BA131A"/>
    <w:rsid w:val="00BA7D03"/>
    <w:rsid w:val="00BB4970"/>
    <w:rsid w:val="00BC75AB"/>
    <w:rsid w:val="00BE5B56"/>
    <w:rsid w:val="00C158F2"/>
    <w:rsid w:val="00C31E2B"/>
    <w:rsid w:val="00C36615"/>
    <w:rsid w:val="00C5072A"/>
    <w:rsid w:val="00C57743"/>
    <w:rsid w:val="00C63097"/>
    <w:rsid w:val="00C6558C"/>
    <w:rsid w:val="00C7169A"/>
    <w:rsid w:val="00C75EAC"/>
    <w:rsid w:val="00C80D90"/>
    <w:rsid w:val="00C856BE"/>
    <w:rsid w:val="00C87A88"/>
    <w:rsid w:val="00CB67BE"/>
    <w:rsid w:val="00CC08E1"/>
    <w:rsid w:val="00CC3DF7"/>
    <w:rsid w:val="00CC5046"/>
    <w:rsid w:val="00CD6153"/>
    <w:rsid w:val="00CE0043"/>
    <w:rsid w:val="00CE65D4"/>
    <w:rsid w:val="00CF044D"/>
    <w:rsid w:val="00CF333A"/>
    <w:rsid w:val="00D14541"/>
    <w:rsid w:val="00D20B4D"/>
    <w:rsid w:val="00D302EB"/>
    <w:rsid w:val="00D31848"/>
    <w:rsid w:val="00D360D9"/>
    <w:rsid w:val="00D512C6"/>
    <w:rsid w:val="00D55FD3"/>
    <w:rsid w:val="00D63199"/>
    <w:rsid w:val="00D6717C"/>
    <w:rsid w:val="00D7120B"/>
    <w:rsid w:val="00D77B13"/>
    <w:rsid w:val="00D81463"/>
    <w:rsid w:val="00D83A07"/>
    <w:rsid w:val="00D93860"/>
    <w:rsid w:val="00D94CE9"/>
    <w:rsid w:val="00DA2929"/>
    <w:rsid w:val="00DB0B46"/>
    <w:rsid w:val="00DB66A5"/>
    <w:rsid w:val="00E016C6"/>
    <w:rsid w:val="00E06114"/>
    <w:rsid w:val="00E12D7B"/>
    <w:rsid w:val="00E1375A"/>
    <w:rsid w:val="00E25290"/>
    <w:rsid w:val="00E31F33"/>
    <w:rsid w:val="00E47597"/>
    <w:rsid w:val="00E54FD3"/>
    <w:rsid w:val="00E61FB9"/>
    <w:rsid w:val="00E62F8E"/>
    <w:rsid w:val="00E64C1B"/>
    <w:rsid w:val="00E64D6D"/>
    <w:rsid w:val="00E67635"/>
    <w:rsid w:val="00E74832"/>
    <w:rsid w:val="00E81643"/>
    <w:rsid w:val="00E92D20"/>
    <w:rsid w:val="00E94841"/>
    <w:rsid w:val="00EA4E26"/>
    <w:rsid w:val="00EB033B"/>
    <w:rsid w:val="00EB76A6"/>
    <w:rsid w:val="00EC0801"/>
    <w:rsid w:val="00EC10F7"/>
    <w:rsid w:val="00EC1AEF"/>
    <w:rsid w:val="00ED0A1D"/>
    <w:rsid w:val="00ED315C"/>
    <w:rsid w:val="00EE1986"/>
    <w:rsid w:val="00EE35CC"/>
    <w:rsid w:val="00EE7F2F"/>
    <w:rsid w:val="00EF65CC"/>
    <w:rsid w:val="00F45203"/>
    <w:rsid w:val="00F50637"/>
    <w:rsid w:val="00F54873"/>
    <w:rsid w:val="00F55078"/>
    <w:rsid w:val="00F63CC6"/>
    <w:rsid w:val="00F818D7"/>
    <w:rsid w:val="00F85CD4"/>
    <w:rsid w:val="00F915AE"/>
    <w:rsid w:val="00F91F5C"/>
    <w:rsid w:val="00F92651"/>
    <w:rsid w:val="00F96D1A"/>
    <w:rsid w:val="00FB6533"/>
    <w:rsid w:val="00FC1CF7"/>
    <w:rsid w:val="00FC2748"/>
    <w:rsid w:val="00FF543B"/>
    <w:rsid w:val="00FF7197"/>
    <w:rsid w:val="017C1611"/>
    <w:rsid w:val="030F4A25"/>
    <w:rsid w:val="035E4919"/>
    <w:rsid w:val="04461657"/>
    <w:rsid w:val="04F939D7"/>
    <w:rsid w:val="06E02E13"/>
    <w:rsid w:val="09FA03E4"/>
    <w:rsid w:val="0A7E5203"/>
    <w:rsid w:val="0B154457"/>
    <w:rsid w:val="0B2F71E6"/>
    <w:rsid w:val="0EDF2153"/>
    <w:rsid w:val="0F8153E4"/>
    <w:rsid w:val="0FBC5974"/>
    <w:rsid w:val="11CB57D3"/>
    <w:rsid w:val="11E64E01"/>
    <w:rsid w:val="1564561E"/>
    <w:rsid w:val="17D44743"/>
    <w:rsid w:val="18AC7A3F"/>
    <w:rsid w:val="1BC91566"/>
    <w:rsid w:val="1EFC4C0E"/>
    <w:rsid w:val="228A111C"/>
    <w:rsid w:val="23461918"/>
    <w:rsid w:val="256516E0"/>
    <w:rsid w:val="259305A5"/>
    <w:rsid w:val="27BF362B"/>
    <w:rsid w:val="28A80261"/>
    <w:rsid w:val="29460BFF"/>
    <w:rsid w:val="29B35110"/>
    <w:rsid w:val="29E057D9"/>
    <w:rsid w:val="2B3E1934"/>
    <w:rsid w:val="2CA945A8"/>
    <w:rsid w:val="2FFF6F50"/>
    <w:rsid w:val="3293788C"/>
    <w:rsid w:val="342310E4"/>
    <w:rsid w:val="37653B95"/>
    <w:rsid w:val="37CF2A23"/>
    <w:rsid w:val="38B57214"/>
    <w:rsid w:val="39D22780"/>
    <w:rsid w:val="3ACD1526"/>
    <w:rsid w:val="3D4C0CE6"/>
    <w:rsid w:val="40016578"/>
    <w:rsid w:val="411728BA"/>
    <w:rsid w:val="418F6B1A"/>
    <w:rsid w:val="459935B0"/>
    <w:rsid w:val="46537138"/>
    <w:rsid w:val="48097452"/>
    <w:rsid w:val="4B0701A7"/>
    <w:rsid w:val="4C6432E9"/>
    <w:rsid w:val="50A56979"/>
    <w:rsid w:val="53BE06B2"/>
    <w:rsid w:val="54B536E7"/>
    <w:rsid w:val="57B41089"/>
    <w:rsid w:val="59941F10"/>
    <w:rsid w:val="5B3C6B66"/>
    <w:rsid w:val="5C1936F0"/>
    <w:rsid w:val="624327CD"/>
    <w:rsid w:val="63272D31"/>
    <w:rsid w:val="63891218"/>
    <w:rsid w:val="64C55E68"/>
    <w:rsid w:val="681A18DB"/>
    <w:rsid w:val="69CB5496"/>
    <w:rsid w:val="6D513FF0"/>
    <w:rsid w:val="6ED54F46"/>
    <w:rsid w:val="6F5961CD"/>
    <w:rsid w:val="71B17A40"/>
    <w:rsid w:val="74F17230"/>
    <w:rsid w:val="751D1CF0"/>
    <w:rsid w:val="775363CA"/>
    <w:rsid w:val="77683296"/>
    <w:rsid w:val="7940326F"/>
    <w:rsid w:val="7989522F"/>
    <w:rsid w:val="7A5E46A9"/>
    <w:rsid w:val="7ABD0D40"/>
    <w:rsid w:val="7BCC7F7D"/>
    <w:rsid w:val="7BD831A7"/>
    <w:rsid w:val="7CB7762D"/>
    <w:rsid w:val="7CBC2752"/>
    <w:rsid w:val="7D424932"/>
    <w:rsid w:val="7DAC704B"/>
    <w:rsid w:val="7E0019F7"/>
    <w:rsid w:val="7E2056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3"/>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9" w:semiHidden="0" w:name="heading 2"/>
    <w:lsdException w:qFormat="1" w:uiPriority="99" w:semiHidden="0" w:name="heading 3"/>
    <w:lsdException w:qFormat="1" w:uiPriority="9" w:semiHidden="0" w:name="heading 4"/>
    <w:lsdException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qFormat="1" w:unhideWhenUsed="0" w:uiPriority="99" w:semiHidden="0"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nhideWhenUsed="0" w:uiPriority="0" w:semiHidden="0" w:name="HTML Code"/>
    <w:lsdException w:qFormat="1" w:unhideWhenUsed="0" w:uiPriority="0" w:semiHidden="0" w:name="HTML Definition"/>
    <w:lsdException w:uiPriority="99" w:name="HTML Keyboard"/>
    <w:lsdException w:uiPriority="99" w:name="HTML Preformatted"/>
    <w:lsdException w:uiPriority="99" w:name="HTML Sample"/>
    <w:lsdException w:qFormat="1" w:unhideWhenUsed="0" w:uiPriority="0" w:semiHidden="0"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88" w:lineRule="auto"/>
      <w:ind w:firstLine="200" w:firstLineChars="200"/>
      <w:jc w:val="both"/>
    </w:pPr>
    <w:rPr>
      <w:rFonts w:ascii="Times New Roman" w:hAnsi="Times New Roman" w:eastAsia="宋体" w:cs="Times New Roman"/>
      <w:kern w:val="2"/>
      <w:sz w:val="21"/>
      <w:lang w:val="en-US" w:eastAsia="zh-CN" w:bidi="ar-SA"/>
    </w:rPr>
  </w:style>
  <w:style w:type="paragraph" w:styleId="2">
    <w:name w:val="heading 1"/>
    <w:basedOn w:val="1"/>
    <w:next w:val="1"/>
    <w:link w:val="31"/>
    <w:qFormat/>
    <w:uiPriority w:val="99"/>
    <w:pPr>
      <w:keepNext/>
      <w:keepLines/>
      <w:spacing w:before="120" w:after="120"/>
      <w:ind w:firstLine="0" w:firstLineChars="0"/>
      <w:jc w:val="center"/>
      <w:outlineLvl w:val="0"/>
    </w:pPr>
    <w:rPr>
      <w:rFonts w:eastAsia="仿宋"/>
      <w:b/>
      <w:bCs/>
      <w:kern w:val="44"/>
      <w:sz w:val="30"/>
      <w:szCs w:val="44"/>
    </w:rPr>
  </w:style>
  <w:style w:type="paragraph" w:styleId="3">
    <w:name w:val="heading 2"/>
    <w:basedOn w:val="1"/>
    <w:next w:val="1"/>
    <w:link w:val="32"/>
    <w:unhideWhenUsed/>
    <w:qFormat/>
    <w:uiPriority w:val="99"/>
    <w:pPr>
      <w:keepNext/>
      <w:keepLines/>
      <w:spacing w:before="50" w:beforeLines="50" w:after="50" w:afterLines="50"/>
      <w:ind w:firstLine="0" w:firstLineChars="0"/>
      <w:outlineLvl w:val="1"/>
    </w:pPr>
    <w:rPr>
      <w:rFonts w:cstheme="majorBidi"/>
      <w:b/>
      <w:bCs/>
      <w:sz w:val="24"/>
      <w:szCs w:val="32"/>
    </w:rPr>
  </w:style>
  <w:style w:type="paragraph" w:styleId="4">
    <w:name w:val="heading 3"/>
    <w:basedOn w:val="1"/>
    <w:next w:val="1"/>
    <w:link w:val="33"/>
    <w:unhideWhenUsed/>
    <w:qFormat/>
    <w:uiPriority w:val="99"/>
    <w:pPr>
      <w:keepNext/>
      <w:keepLines/>
      <w:spacing w:before="50" w:beforeLines="50" w:line="240" w:lineRule="auto"/>
      <w:ind w:firstLine="0" w:firstLineChars="0"/>
      <w:outlineLvl w:val="2"/>
    </w:pPr>
    <w:rPr>
      <w:rFonts w:eastAsia="黑体"/>
      <w:b/>
      <w:bCs/>
      <w:sz w:val="24"/>
      <w:szCs w:val="32"/>
    </w:rPr>
  </w:style>
  <w:style w:type="paragraph" w:styleId="5">
    <w:name w:val="heading 4"/>
    <w:basedOn w:val="1"/>
    <w:next w:val="1"/>
    <w:link w:val="34"/>
    <w:unhideWhenUsed/>
    <w:qFormat/>
    <w:uiPriority w:val="9"/>
    <w:pPr>
      <w:keepNext/>
      <w:keepLines/>
      <w:spacing w:before="50" w:beforeLines="50"/>
      <w:ind w:firstLine="0" w:firstLineChars="0"/>
      <w:jc w:val="left"/>
      <w:outlineLvl w:val="3"/>
    </w:pPr>
    <w:rPr>
      <w:rFonts w:eastAsia="黑体" w:asciiTheme="majorHAnsi" w:hAnsiTheme="majorHAnsi" w:cstheme="majorBidi"/>
      <w:b/>
      <w:bCs/>
      <w:szCs w:val="28"/>
    </w:rPr>
  </w:style>
  <w:style w:type="paragraph" w:styleId="6">
    <w:name w:val="heading 5"/>
    <w:basedOn w:val="1"/>
    <w:next w:val="1"/>
    <w:link w:val="109"/>
    <w:unhideWhenUsed/>
    <w:uiPriority w:val="9"/>
    <w:pPr>
      <w:keepNext/>
      <w:keepLines/>
      <w:spacing w:before="280" w:after="290" w:line="376" w:lineRule="auto"/>
      <w:outlineLvl w:val="4"/>
    </w:pPr>
    <w:rPr>
      <w:b/>
      <w:bCs/>
      <w:sz w:val="28"/>
      <w:szCs w:val="28"/>
    </w:rPr>
  </w:style>
  <w:style w:type="character" w:default="1" w:styleId="25">
    <w:name w:val="Default Paragraph Font"/>
    <w:semiHidden/>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7">
    <w:name w:val="toc 7"/>
    <w:basedOn w:val="1"/>
    <w:next w:val="1"/>
    <w:unhideWhenUsed/>
    <w:uiPriority w:val="39"/>
    <w:pPr>
      <w:spacing w:line="240" w:lineRule="auto"/>
      <w:ind w:left="2520" w:leftChars="1200" w:firstLine="0" w:firstLineChars="0"/>
    </w:pPr>
    <w:rPr>
      <w:rFonts w:asciiTheme="minorHAnsi" w:hAnsiTheme="minorHAnsi" w:eastAsiaTheme="minorEastAsia" w:cstheme="minorBidi"/>
      <w:szCs w:val="22"/>
    </w:rPr>
  </w:style>
  <w:style w:type="paragraph" w:styleId="8">
    <w:name w:val="Normal Indent"/>
    <w:basedOn w:val="1"/>
    <w:qFormat/>
    <w:uiPriority w:val="99"/>
    <w:pPr>
      <w:widowControl/>
      <w:spacing w:before="20" w:after="20" w:line="240" w:lineRule="auto"/>
      <w:ind w:firstLine="420" w:firstLineChars="0"/>
      <w:jc w:val="left"/>
    </w:pPr>
    <w:rPr>
      <w:rFonts w:ascii="宋体" w:cs="宋体"/>
      <w:kern w:val="0"/>
      <w:sz w:val="20"/>
    </w:rPr>
  </w:style>
  <w:style w:type="paragraph" w:styleId="9">
    <w:name w:val="caption"/>
    <w:basedOn w:val="1"/>
    <w:next w:val="1"/>
    <w:qFormat/>
    <w:uiPriority w:val="99"/>
    <w:pPr>
      <w:widowControl/>
      <w:spacing w:before="152" w:after="160" w:line="240" w:lineRule="auto"/>
      <w:ind w:firstLine="0" w:firstLineChars="0"/>
      <w:jc w:val="left"/>
    </w:pPr>
    <w:rPr>
      <w:rFonts w:ascii="Arial" w:hAnsi="Arial" w:eastAsia="黑体" w:cs="Arial"/>
      <w:kern w:val="0"/>
      <w:sz w:val="20"/>
    </w:rPr>
  </w:style>
  <w:style w:type="paragraph" w:styleId="10">
    <w:name w:val="Body Text"/>
    <w:basedOn w:val="1"/>
    <w:link w:val="35"/>
    <w:qFormat/>
    <w:uiPriority w:val="99"/>
    <w:pPr>
      <w:framePr w:hSpace="180" w:vSpace="180" w:wrap="auto" w:vAnchor="text" w:hAnchor="text" w:x="108" w:y="1"/>
      <w:autoSpaceDE w:val="0"/>
      <w:autoSpaceDN w:val="0"/>
      <w:adjustRightInd w:val="0"/>
      <w:spacing w:before="20" w:after="20" w:line="240" w:lineRule="auto"/>
      <w:ind w:firstLine="0" w:firstLineChars="0"/>
      <w:jc w:val="left"/>
      <w:textAlignment w:val="baseline"/>
    </w:pPr>
    <w:rPr>
      <w:rFonts w:ascii="宋体" w:cs="宋体"/>
      <w:kern w:val="0"/>
      <w:sz w:val="20"/>
    </w:rPr>
  </w:style>
  <w:style w:type="paragraph" w:styleId="11">
    <w:name w:val="toc 5"/>
    <w:basedOn w:val="1"/>
    <w:next w:val="1"/>
    <w:unhideWhenUsed/>
    <w:uiPriority w:val="39"/>
    <w:pPr>
      <w:spacing w:line="240" w:lineRule="auto"/>
      <w:ind w:left="1680" w:leftChars="800" w:firstLine="0" w:firstLineChars="0"/>
    </w:pPr>
    <w:rPr>
      <w:rFonts w:asciiTheme="minorHAnsi" w:hAnsiTheme="minorHAnsi" w:eastAsiaTheme="minorEastAsia" w:cstheme="minorBidi"/>
      <w:szCs w:val="22"/>
    </w:rPr>
  </w:style>
  <w:style w:type="paragraph" w:styleId="12">
    <w:name w:val="toc 3"/>
    <w:basedOn w:val="1"/>
    <w:next w:val="1"/>
    <w:unhideWhenUsed/>
    <w:qFormat/>
    <w:uiPriority w:val="39"/>
    <w:pPr>
      <w:spacing w:line="240" w:lineRule="auto"/>
      <w:ind w:left="840" w:leftChars="400" w:firstLine="0" w:firstLineChars="0"/>
    </w:pPr>
    <w:rPr>
      <w:rFonts w:ascii="等线" w:hAnsi="等线" w:eastAsia="等线"/>
      <w:szCs w:val="22"/>
    </w:rPr>
  </w:style>
  <w:style w:type="paragraph" w:styleId="13">
    <w:name w:val="toc 8"/>
    <w:basedOn w:val="1"/>
    <w:next w:val="1"/>
    <w:unhideWhenUsed/>
    <w:uiPriority w:val="39"/>
    <w:pPr>
      <w:spacing w:line="240" w:lineRule="auto"/>
      <w:ind w:left="2940" w:leftChars="1400" w:firstLine="0" w:firstLineChars="0"/>
    </w:pPr>
    <w:rPr>
      <w:rFonts w:asciiTheme="minorHAnsi" w:hAnsiTheme="minorHAnsi" w:eastAsiaTheme="minorEastAsia" w:cstheme="minorBidi"/>
      <w:szCs w:val="22"/>
    </w:rPr>
  </w:style>
  <w:style w:type="paragraph" w:styleId="14">
    <w:name w:val="Date"/>
    <w:basedOn w:val="1"/>
    <w:next w:val="1"/>
    <w:link w:val="36"/>
    <w:semiHidden/>
    <w:unhideWhenUsed/>
    <w:qFormat/>
    <w:uiPriority w:val="99"/>
    <w:pPr>
      <w:spacing w:line="240" w:lineRule="auto"/>
      <w:ind w:left="100" w:leftChars="2500" w:firstLine="0" w:firstLineChars="0"/>
    </w:pPr>
    <w:rPr>
      <w:rFonts w:ascii="等线" w:hAnsi="等线" w:eastAsia="等线"/>
      <w:szCs w:val="22"/>
    </w:rPr>
  </w:style>
  <w:style w:type="paragraph" w:styleId="15">
    <w:name w:val="footer"/>
    <w:basedOn w:val="1"/>
    <w:link w:val="37"/>
    <w:unhideWhenUsed/>
    <w:qFormat/>
    <w:uiPriority w:val="0"/>
    <w:pPr>
      <w:tabs>
        <w:tab w:val="center" w:pos="4153"/>
        <w:tab w:val="right" w:pos="8306"/>
      </w:tabs>
      <w:snapToGrid w:val="0"/>
      <w:jc w:val="left"/>
    </w:pPr>
    <w:rPr>
      <w:sz w:val="18"/>
      <w:szCs w:val="18"/>
    </w:rPr>
  </w:style>
  <w:style w:type="paragraph" w:styleId="16">
    <w:name w:val="header"/>
    <w:basedOn w:val="1"/>
    <w:link w:val="38"/>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pPr>
      <w:spacing w:line="240" w:lineRule="auto"/>
      <w:ind w:firstLine="0" w:firstLineChars="0"/>
    </w:pPr>
    <w:rPr>
      <w:rFonts w:ascii="等线" w:hAnsi="等线" w:eastAsia="等线"/>
      <w:szCs w:val="22"/>
    </w:rPr>
  </w:style>
  <w:style w:type="paragraph" w:styleId="18">
    <w:name w:val="toc 4"/>
    <w:basedOn w:val="1"/>
    <w:next w:val="1"/>
    <w:unhideWhenUsed/>
    <w:uiPriority w:val="39"/>
    <w:pPr>
      <w:spacing w:line="240" w:lineRule="auto"/>
      <w:ind w:left="1260" w:leftChars="600" w:firstLine="0" w:firstLineChars="0"/>
    </w:pPr>
    <w:rPr>
      <w:rFonts w:asciiTheme="minorHAnsi" w:hAnsiTheme="minorHAnsi" w:eastAsiaTheme="minorEastAsia" w:cstheme="minorBidi"/>
      <w:szCs w:val="22"/>
    </w:rPr>
  </w:style>
  <w:style w:type="paragraph" w:styleId="19">
    <w:name w:val="toc 6"/>
    <w:basedOn w:val="1"/>
    <w:next w:val="1"/>
    <w:unhideWhenUsed/>
    <w:uiPriority w:val="39"/>
    <w:pPr>
      <w:spacing w:line="240" w:lineRule="auto"/>
      <w:ind w:left="2100" w:leftChars="1000" w:firstLine="0" w:firstLineChars="0"/>
    </w:pPr>
    <w:rPr>
      <w:rFonts w:asciiTheme="minorHAnsi" w:hAnsiTheme="minorHAnsi" w:eastAsiaTheme="minorEastAsia" w:cstheme="minorBidi"/>
      <w:szCs w:val="22"/>
    </w:rPr>
  </w:style>
  <w:style w:type="paragraph" w:styleId="20">
    <w:name w:val="toc 2"/>
    <w:basedOn w:val="1"/>
    <w:next w:val="1"/>
    <w:unhideWhenUsed/>
    <w:qFormat/>
    <w:uiPriority w:val="39"/>
    <w:pPr>
      <w:spacing w:line="240" w:lineRule="auto"/>
      <w:ind w:left="420" w:leftChars="200" w:firstLine="0" w:firstLineChars="0"/>
    </w:pPr>
    <w:rPr>
      <w:rFonts w:ascii="等线" w:hAnsi="等线" w:eastAsia="等线"/>
      <w:szCs w:val="22"/>
    </w:rPr>
  </w:style>
  <w:style w:type="paragraph" w:styleId="21">
    <w:name w:val="toc 9"/>
    <w:basedOn w:val="1"/>
    <w:next w:val="1"/>
    <w:unhideWhenUsed/>
    <w:uiPriority w:val="39"/>
    <w:pPr>
      <w:spacing w:line="240" w:lineRule="auto"/>
      <w:ind w:left="3360" w:leftChars="1600" w:firstLine="0" w:firstLineChars="0"/>
    </w:pPr>
    <w:rPr>
      <w:rFonts w:asciiTheme="minorHAnsi" w:hAnsiTheme="minorHAnsi" w:eastAsiaTheme="minorEastAsia" w:cstheme="minorBidi"/>
      <w:szCs w:val="22"/>
    </w:rPr>
  </w:style>
  <w:style w:type="paragraph" w:styleId="22">
    <w:name w:val="Title"/>
    <w:basedOn w:val="1"/>
    <w:next w:val="1"/>
    <w:link w:val="39"/>
    <w:qFormat/>
    <w:uiPriority w:val="10"/>
    <w:pPr>
      <w:spacing w:before="240" w:after="60"/>
      <w:jc w:val="center"/>
      <w:outlineLvl w:val="0"/>
    </w:pPr>
    <w:rPr>
      <w:rFonts w:ascii="等线 Light" w:hAnsi="等线 Light" w:eastAsia="等线 Light"/>
      <w:b/>
      <w:bCs/>
      <w:sz w:val="32"/>
      <w:szCs w:val="32"/>
    </w:rPr>
  </w:style>
  <w:style w:type="table" w:styleId="24">
    <w:name w:val="Table Grid"/>
    <w:basedOn w:val="23"/>
    <w:qFormat/>
    <w:uiPriority w:val="3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page number"/>
    <w:basedOn w:val="25"/>
    <w:qFormat/>
    <w:uiPriority w:val="99"/>
    <w:rPr>
      <w:rFonts w:cs="Times New Roman"/>
    </w:rPr>
  </w:style>
  <w:style w:type="character" w:styleId="27">
    <w:name w:val="HTML Definition"/>
    <w:basedOn w:val="25"/>
    <w:qFormat/>
    <w:uiPriority w:val="0"/>
    <w:rPr>
      <w:i/>
      <w:iCs/>
    </w:rPr>
  </w:style>
  <w:style w:type="character" w:styleId="28">
    <w:name w:val="HTML Typewriter"/>
    <w:basedOn w:val="25"/>
    <w:qFormat/>
    <w:uiPriority w:val="0"/>
    <w:rPr>
      <w:rFonts w:ascii="Courier New" w:hAnsi="Courier New" w:cs="Courier New"/>
      <w:sz w:val="20"/>
      <w:szCs w:val="20"/>
    </w:rPr>
  </w:style>
  <w:style w:type="character" w:styleId="29">
    <w:name w:val="Hyperlink"/>
    <w:basedOn w:val="25"/>
    <w:unhideWhenUsed/>
    <w:qFormat/>
    <w:uiPriority w:val="99"/>
    <w:rPr>
      <w:color w:val="0563C1" w:themeColor="hyperlink"/>
      <w:u w:val="single"/>
    </w:rPr>
  </w:style>
  <w:style w:type="character" w:styleId="30">
    <w:name w:val="HTML Code"/>
    <w:basedOn w:val="25"/>
    <w:qFormat/>
    <w:uiPriority w:val="0"/>
    <w:rPr>
      <w:rFonts w:ascii="Courier New" w:hAnsi="Courier New" w:cs="Courier New"/>
      <w:sz w:val="20"/>
      <w:szCs w:val="20"/>
    </w:rPr>
  </w:style>
  <w:style w:type="character" w:customStyle="1" w:styleId="31">
    <w:name w:val="标题 1 字符"/>
    <w:basedOn w:val="25"/>
    <w:link w:val="2"/>
    <w:qFormat/>
    <w:uiPriority w:val="9"/>
    <w:rPr>
      <w:rFonts w:eastAsia="仿宋"/>
      <w:b/>
      <w:bCs/>
      <w:kern w:val="44"/>
      <w:sz w:val="30"/>
      <w:szCs w:val="44"/>
    </w:rPr>
  </w:style>
  <w:style w:type="character" w:customStyle="1" w:styleId="32">
    <w:name w:val="标题 2 字符"/>
    <w:basedOn w:val="25"/>
    <w:link w:val="3"/>
    <w:qFormat/>
    <w:uiPriority w:val="9"/>
    <w:rPr>
      <w:rFonts w:cstheme="majorBidi"/>
      <w:b/>
      <w:bCs/>
      <w:sz w:val="24"/>
      <w:szCs w:val="32"/>
    </w:rPr>
  </w:style>
  <w:style w:type="character" w:customStyle="1" w:styleId="33">
    <w:name w:val="标题 3 字符"/>
    <w:basedOn w:val="25"/>
    <w:link w:val="4"/>
    <w:qFormat/>
    <w:uiPriority w:val="9"/>
    <w:rPr>
      <w:rFonts w:eastAsia="黑体"/>
      <w:b/>
      <w:bCs/>
      <w:sz w:val="24"/>
      <w:szCs w:val="32"/>
    </w:rPr>
  </w:style>
  <w:style w:type="character" w:customStyle="1" w:styleId="34">
    <w:name w:val="标题 4 字符"/>
    <w:basedOn w:val="25"/>
    <w:link w:val="5"/>
    <w:qFormat/>
    <w:uiPriority w:val="9"/>
    <w:rPr>
      <w:rFonts w:eastAsia="黑体" w:asciiTheme="majorHAnsi" w:hAnsiTheme="majorHAnsi" w:cstheme="majorBidi"/>
      <w:b/>
      <w:bCs/>
      <w:sz w:val="21"/>
      <w:szCs w:val="28"/>
    </w:rPr>
  </w:style>
  <w:style w:type="character" w:customStyle="1" w:styleId="35">
    <w:name w:val="正文文本 字符"/>
    <w:basedOn w:val="25"/>
    <w:link w:val="10"/>
    <w:qFormat/>
    <w:uiPriority w:val="99"/>
    <w:rPr>
      <w:rFonts w:ascii="宋体" w:cs="宋体"/>
      <w:kern w:val="0"/>
    </w:rPr>
  </w:style>
  <w:style w:type="character" w:customStyle="1" w:styleId="36">
    <w:name w:val="日期 字符"/>
    <w:basedOn w:val="25"/>
    <w:link w:val="14"/>
    <w:semiHidden/>
    <w:qFormat/>
    <w:uiPriority w:val="99"/>
    <w:rPr>
      <w:rFonts w:ascii="等线" w:hAnsi="等线" w:eastAsia="等线"/>
      <w:sz w:val="21"/>
      <w:szCs w:val="22"/>
    </w:rPr>
  </w:style>
  <w:style w:type="character" w:customStyle="1" w:styleId="37">
    <w:name w:val="页脚 字符"/>
    <w:basedOn w:val="25"/>
    <w:link w:val="15"/>
    <w:qFormat/>
    <w:uiPriority w:val="99"/>
    <w:rPr>
      <w:sz w:val="18"/>
      <w:szCs w:val="18"/>
    </w:rPr>
  </w:style>
  <w:style w:type="character" w:customStyle="1" w:styleId="38">
    <w:name w:val="页眉 字符"/>
    <w:basedOn w:val="25"/>
    <w:link w:val="16"/>
    <w:qFormat/>
    <w:uiPriority w:val="99"/>
    <w:rPr>
      <w:sz w:val="18"/>
      <w:szCs w:val="18"/>
    </w:rPr>
  </w:style>
  <w:style w:type="character" w:customStyle="1" w:styleId="39">
    <w:name w:val="标题 字符"/>
    <w:basedOn w:val="25"/>
    <w:link w:val="22"/>
    <w:qFormat/>
    <w:uiPriority w:val="10"/>
    <w:rPr>
      <w:rFonts w:ascii="等线 Light" w:hAnsi="等线 Light" w:eastAsia="等线 Light" w:cs="Times New Roman"/>
      <w:b/>
      <w:bCs/>
      <w:kern w:val="2"/>
      <w:sz w:val="32"/>
      <w:szCs w:val="32"/>
    </w:rPr>
  </w:style>
  <w:style w:type="paragraph" w:customStyle="1" w:styleId="40">
    <w:name w:val="样式1"/>
    <w:basedOn w:val="1"/>
    <w:qFormat/>
    <w:uiPriority w:val="0"/>
    <w:pPr>
      <w:spacing w:line="360" w:lineRule="auto"/>
      <w:ind w:firstLine="480"/>
      <w:jc w:val="center"/>
    </w:pPr>
    <w:rPr>
      <w:rFonts w:ascii="Calibri" w:hAnsi="Calibri" w:eastAsia="仿宋"/>
      <w:sz w:val="24"/>
      <w:szCs w:val="22"/>
    </w:rPr>
  </w:style>
  <w:style w:type="paragraph" w:customStyle="1" w:styleId="41">
    <w:name w:val="EC图表"/>
    <w:basedOn w:val="1"/>
    <w:link w:val="42"/>
    <w:qFormat/>
    <w:uiPriority w:val="0"/>
    <w:pPr>
      <w:spacing w:line="324" w:lineRule="auto"/>
      <w:ind w:firstLine="0" w:firstLineChars="0"/>
      <w:jc w:val="center"/>
    </w:pPr>
    <w:rPr>
      <w:b/>
    </w:rPr>
  </w:style>
  <w:style w:type="character" w:customStyle="1" w:styleId="42">
    <w:name w:val="EC图表 字符"/>
    <w:basedOn w:val="25"/>
    <w:link w:val="41"/>
    <w:qFormat/>
    <w:uiPriority w:val="0"/>
    <w:rPr>
      <w:b/>
      <w:sz w:val="21"/>
    </w:rPr>
  </w:style>
  <w:style w:type="table" w:customStyle="1" w:styleId="43">
    <w:name w:val="网格表 4 - 着色 121"/>
    <w:basedOn w:val="23"/>
    <w:qFormat/>
    <w:uiPriority w:val="49"/>
    <w:pPr>
      <w:jc w:val="center"/>
    </w:pPr>
    <w:tblPr>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rPr>
      <w:jc w:val="center"/>
    </w:trPr>
    <w:tcPr>
      <w:vAlign w:val="center"/>
    </w:tc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44">
    <w:name w:val="网格型1"/>
    <w:basedOn w:val="23"/>
    <w:qFormat/>
    <w:uiPriority w:val="0"/>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5">
    <w:name w:val="图表名-E-carbon"/>
    <w:basedOn w:val="1"/>
    <w:link w:val="46"/>
    <w:qFormat/>
    <w:uiPriority w:val="0"/>
    <w:pPr>
      <w:spacing w:before="50" w:beforeLines="50" w:after="50" w:afterLines="50" w:line="360" w:lineRule="auto"/>
      <w:ind w:firstLine="0" w:firstLineChars="0"/>
      <w:jc w:val="center"/>
    </w:pPr>
    <w:rPr>
      <w:rFonts w:eastAsia="仿宋"/>
      <w:b/>
      <w:bCs/>
      <w:sz w:val="24"/>
      <w:szCs w:val="22"/>
    </w:rPr>
  </w:style>
  <w:style w:type="character" w:customStyle="1" w:styleId="46">
    <w:name w:val="图表名-E-carbon 字符"/>
    <w:basedOn w:val="25"/>
    <w:link w:val="45"/>
    <w:qFormat/>
    <w:uiPriority w:val="0"/>
    <w:rPr>
      <w:rFonts w:eastAsia="仿宋"/>
      <w:b/>
      <w:bCs/>
      <w:sz w:val="24"/>
      <w:szCs w:val="22"/>
    </w:rPr>
  </w:style>
  <w:style w:type="paragraph" w:customStyle="1" w:styleId="47">
    <w:name w:val="表格内文字-E-carbon"/>
    <w:basedOn w:val="1"/>
    <w:link w:val="48"/>
    <w:qFormat/>
    <w:uiPriority w:val="0"/>
    <w:pPr>
      <w:spacing w:line="276" w:lineRule="auto"/>
      <w:ind w:firstLine="0" w:firstLineChars="0"/>
      <w:jc w:val="center"/>
    </w:pPr>
    <w:rPr>
      <w:rFonts w:eastAsia="仿宋"/>
      <w:b/>
      <w:bCs/>
      <w:kern w:val="0"/>
      <w:szCs w:val="22"/>
    </w:rPr>
  </w:style>
  <w:style w:type="character" w:customStyle="1" w:styleId="48">
    <w:name w:val="表格内文字-E-carbon 字符"/>
    <w:basedOn w:val="25"/>
    <w:link w:val="47"/>
    <w:qFormat/>
    <w:uiPriority w:val="0"/>
    <w:rPr>
      <w:rFonts w:eastAsia="仿宋"/>
      <w:b/>
      <w:bCs/>
      <w:sz w:val="21"/>
      <w:szCs w:val="22"/>
    </w:rPr>
  </w:style>
  <w:style w:type="table" w:customStyle="1" w:styleId="49">
    <w:name w:val="网格表 5 深色 - 着色 11"/>
    <w:basedOn w:val="23"/>
    <w:qFormat/>
    <w:uiPriority w:val="50"/>
    <w:rPr>
      <w:rFonts w:ascii="Calibri" w:hAnsi="Calibri"/>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5B9BD5"/>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5B9BD5"/>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50">
    <w:name w:val="网格表 4 - 着色 11"/>
    <w:basedOn w:val="23"/>
    <w:qFormat/>
    <w:uiPriority w:val="49"/>
    <w:pPr>
      <w:jc w:val="center"/>
    </w:pPr>
    <w:rPr>
      <w:rFonts w:ascii="Calibri" w:hAnsi="Calibri"/>
    </w:rPr>
    <w:tblPr>
      <w:jc w:val="cente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rPr>
      <w:jc w:val="center"/>
    </w:trPr>
    <w:tcPr>
      <w:vAlign w:val="center"/>
    </w:tc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51">
    <w:name w:val="网格表 5 深色 - 着色 12"/>
    <w:basedOn w:val="23"/>
    <w:qFormat/>
    <w:uiPriority w:val="50"/>
    <w:rPr>
      <w:rFonts w:ascii="Calibri" w:hAnsi="Calibri"/>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5B9BD5"/>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5B9BD5"/>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5B9BD5"/>
      </w:tcPr>
    </w:tblStylePr>
    <w:tblStylePr w:type="band1Vert">
      <w:tcPr>
        <w:shd w:val="clear" w:color="auto" w:fill="BDD6EE"/>
      </w:tcPr>
    </w:tblStylePr>
    <w:tblStylePr w:type="band1Horz">
      <w:tcPr>
        <w:shd w:val="clear" w:color="auto" w:fill="BDD6EE"/>
      </w:tcPr>
    </w:tblStylePr>
  </w:style>
  <w:style w:type="paragraph" w:customStyle="1" w:styleId="52">
    <w:name w:val="正文1"/>
    <w:qFormat/>
    <w:uiPriority w:val="0"/>
    <w:pPr>
      <w:jc w:val="both"/>
    </w:pPr>
    <w:rPr>
      <w:rFonts w:ascii="等线" w:hAnsi="等线" w:eastAsia="宋体" w:cs="宋体"/>
      <w:kern w:val="2"/>
      <w:sz w:val="21"/>
      <w:szCs w:val="21"/>
      <w:lang w:val="en-US" w:eastAsia="zh-CN" w:bidi="ar-SA"/>
    </w:rPr>
  </w:style>
  <w:style w:type="character" w:styleId="53">
    <w:name w:val="Placeholder Text"/>
    <w:basedOn w:val="25"/>
    <w:semiHidden/>
    <w:qFormat/>
    <w:uiPriority w:val="99"/>
    <w:rPr>
      <w:color w:val="808080"/>
    </w:rPr>
  </w:style>
  <w:style w:type="table" w:customStyle="1" w:styleId="54">
    <w:name w:val="网格表 5 深色 - 着色 111"/>
    <w:basedOn w:val="23"/>
    <w:qFormat/>
    <w:uiPriority w:val="50"/>
    <w:rPr>
      <w:rFonts w:ascii="Calibri" w:hAnsi="Calibri"/>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5B9BD5"/>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5B9BD5"/>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55">
    <w:name w:val="网格表 5 深色 - 着色 13"/>
    <w:basedOn w:val="23"/>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cPr>
        <w:shd w:val="clear" w:color="auto" w:fill="B4C6E7" w:themeFill="accent1" w:themeFillTint="66"/>
      </w:tcPr>
    </w:tblStylePr>
    <w:tblStylePr w:type="band1Horz">
      <w:tcPr>
        <w:shd w:val="clear" w:color="auto" w:fill="B4C6E7" w:themeFill="accent1" w:themeFillTint="66"/>
      </w:tcPr>
    </w:tblStylePr>
  </w:style>
  <w:style w:type="table" w:customStyle="1" w:styleId="56">
    <w:name w:val="网格型浅色1"/>
    <w:basedOn w:val="23"/>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57">
    <w:name w:val="网格表 4 - 着色 12"/>
    <w:basedOn w:val="23"/>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58">
    <w:name w:val="网格表 5 深色 - 着色 112"/>
    <w:basedOn w:val="23"/>
    <w:qFormat/>
    <w:uiPriority w:val="50"/>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4472C4"/>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4472C4"/>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4472C4"/>
      </w:tcPr>
    </w:tblStylePr>
    <w:tblStylePr w:type="band1Vert">
      <w:tcPr>
        <w:shd w:val="clear" w:color="auto" w:fill="B4C6E7"/>
      </w:tcPr>
    </w:tblStylePr>
    <w:tblStylePr w:type="band1Horz">
      <w:tcPr>
        <w:shd w:val="clear" w:color="auto" w:fill="B4C6E7"/>
      </w:tcPr>
    </w:tblStylePr>
  </w:style>
  <w:style w:type="paragraph" w:customStyle="1" w:styleId="59">
    <w:name w:val="标题1"/>
    <w:basedOn w:val="1"/>
    <w:next w:val="1"/>
    <w:qFormat/>
    <w:uiPriority w:val="10"/>
    <w:pPr>
      <w:spacing w:before="240" w:after="60" w:line="240" w:lineRule="auto"/>
      <w:ind w:firstLine="0" w:firstLineChars="0"/>
      <w:jc w:val="center"/>
      <w:outlineLvl w:val="0"/>
    </w:pPr>
    <w:rPr>
      <w:rFonts w:ascii="等线 Light" w:hAnsi="等线 Light" w:eastAsia="等线 Light"/>
      <w:b/>
      <w:bCs/>
      <w:sz w:val="32"/>
      <w:szCs w:val="32"/>
    </w:rPr>
  </w:style>
  <w:style w:type="character" w:customStyle="1" w:styleId="60">
    <w:name w:val="超链接1"/>
    <w:basedOn w:val="25"/>
    <w:unhideWhenUsed/>
    <w:qFormat/>
    <w:uiPriority w:val="99"/>
    <w:rPr>
      <w:color w:val="0563C1"/>
      <w:u w:val="single"/>
    </w:rPr>
  </w:style>
  <w:style w:type="table" w:customStyle="1" w:styleId="61">
    <w:name w:val="网格表 4 - 着色 51"/>
    <w:basedOn w:val="23"/>
    <w:qFormat/>
    <w:uiPriority w:val="49"/>
    <w:rPr>
      <w:rFonts w:ascii="等线" w:hAnsi="等线" w:eastAsia="等线" w:cs="等线"/>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62">
    <w:name w:val="网格表 4 - 着色 111"/>
    <w:basedOn w:val="23"/>
    <w:qFormat/>
    <w:uiPriority w:val="49"/>
    <w:rPr>
      <w:rFonts w:ascii="等线" w:hAnsi="等线" w:eastAsia="等线" w:cs="等线"/>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paragraph" w:customStyle="1" w:styleId="63">
    <w:name w:val="表格内文字-醇风习习"/>
    <w:basedOn w:val="1"/>
    <w:link w:val="64"/>
    <w:qFormat/>
    <w:uiPriority w:val="0"/>
    <w:pPr>
      <w:spacing w:line="240" w:lineRule="auto"/>
      <w:ind w:firstLine="0" w:firstLineChars="0"/>
      <w:jc w:val="center"/>
    </w:pPr>
    <w:rPr>
      <w:rFonts w:eastAsia="仿宋"/>
      <w:szCs w:val="22"/>
    </w:rPr>
  </w:style>
  <w:style w:type="character" w:customStyle="1" w:styleId="64">
    <w:name w:val="表格内文字-醇风习习 字符"/>
    <w:basedOn w:val="25"/>
    <w:link w:val="63"/>
    <w:qFormat/>
    <w:uiPriority w:val="0"/>
    <w:rPr>
      <w:rFonts w:eastAsia="仿宋"/>
      <w:sz w:val="21"/>
      <w:szCs w:val="22"/>
    </w:rPr>
  </w:style>
  <w:style w:type="paragraph" w:customStyle="1" w:styleId="65">
    <w:name w:val="表头图尾-醇风习习"/>
    <w:basedOn w:val="1"/>
    <w:link w:val="66"/>
    <w:qFormat/>
    <w:uiPriority w:val="0"/>
    <w:pPr>
      <w:spacing w:line="240" w:lineRule="auto"/>
      <w:ind w:firstLine="0" w:firstLineChars="0"/>
      <w:jc w:val="center"/>
    </w:pPr>
    <w:rPr>
      <w:rFonts w:eastAsia="仿宋"/>
      <w:b/>
      <w:szCs w:val="22"/>
    </w:rPr>
  </w:style>
  <w:style w:type="character" w:customStyle="1" w:styleId="66">
    <w:name w:val="表头图尾-醇风习习 字符"/>
    <w:basedOn w:val="25"/>
    <w:link w:val="65"/>
    <w:qFormat/>
    <w:uiPriority w:val="0"/>
    <w:rPr>
      <w:rFonts w:eastAsia="仿宋"/>
      <w:b/>
      <w:sz w:val="21"/>
      <w:szCs w:val="22"/>
    </w:rPr>
  </w:style>
  <w:style w:type="paragraph" w:customStyle="1" w:styleId="67">
    <w:name w:val="正文-醇风习习"/>
    <w:basedOn w:val="1"/>
    <w:link w:val="68"/>
    <w:qFormat/>
    <w:uiPriority w:val="0"/>
    <w:pPr>
      <w:spacing w:line="360" w:lineRule="auto"/>
    </w:pPr>
    <w:rPr>
      <w:rFonts w:eastAsia="仿宋"/>
      <w:sz w:val="24"/>
      <w:szCs w:val="22"/>
    </w:rPr>
  </w:style>
  <w:style w:type="character" w:customStyle="1" w:styleId="68">
    <w:name w:val="正文-醇风习习 字符"/>
    <w:basedOn w:val="25"/>
    <w:link w:val="67"/>
    <w:qFormat/>
    <w:uiPriority w:val="0"/>
    <w:rPr>
      <w:rFonts w:eastAsia="仿宋"/>
      <w:sz w:val="24"/>
      <w:szCs w:val="22"/>
    </w:rPr>
  </w:style>
  <w:style w:type="paragraph" w:customStyle="1" w:styleId="69">
    <w:name w:val="二级标题"/>
    <w:basedOn w:val="1"/>
    <w:qFormat/>
    <w:uiPriority w:val="0"/>
    <w:pPr>
      <w:spacing w:line="240" w:lineRule="auto"/>
      <w:ind w:firstLine="0" w:firstLineChars="0"/>
      <w:jc w:val="left"/>
    </w:pPr>
    <w:rPr>
      <w:rFonts w:ascii="等线" w:hAnsi="等线" w:eastAsia="等线"/>
      <w:sz w:val="22"/>
      <w:szCs w:val="22"/>
    </w:rPr>
  </w:style>
  <w:style w:type="paragraph" w:customStyle="1" w:styleId="70">
    <w:name w:val="表格"/>
    <w:basedOn w:val="1"/>
    <w:link w:val="71"/>
    <w:qFormat/>
    <w:uiPriority w:val="0"/>
    <w:pPr>
      <w:spacing w:before="50" w:beforeLines="50" w:after="50" w:afterLines="50" w:line="240" w:lineRule="auto"/>
      <w:ind w:firstLine="0" w:firstLineChars="0"/>
      <w:jc w:val="center"/>
    </w:pPr>
    <w:rPr>
      <w:color w:val="000000"/>
      <w:szCs w:val="21"/>
    </w:rPr>
  </w:style>
  <w:style w:type="character" w:customStyle="1" w:styleId="71">
    <w:name w:val="表格 字符"/>
    <w:basedOn w:val="25"/>
    <w:link w:val="70"/>
    <w:qFormat/>
    <w:uiPriority w:val="0"/>
    <w:rPr>
      <w:color w:val="000000"/>
      <w:sz w:val="21"/>
      <w:szCs w:val="21"/>
    </w:rPr>
  </w:style>
  <w:style w:type="paragraph" w:customStyle="1" w:styleId="72">
    <w:name w:val="TOC 标题1"/>
    <w:basedOn w:val="2"/>
    <w:next w:val="1"/>
    <w:unhideWhenUsed/>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customStyle="1" w:styleId="73">
    <w:name w:val="标题 字符1"/>
    <w:basedOn w:val="25"/>
    <w:qFormat/>
    <w:uiPriority w:val="10"/>
    <w:rPr>
      <w:rFonts w:asciiTheme="majorHAnsi" w:hAnsiTheme="majorHAnsi" w:eastAsiaTheme="majorEastAsia" w:cstheme="majorBidi"/>
      <w:b/>
      <w:bCs/>
      <w:sz w:val="32"/>
      <w:szCs w:val="32"/>
    </w:rPr>
  </w:style>
  <w:style w:type="table" w:customStyle="1" w:styleId="74">
    <w:name w:val="网格表 4 - 着色 112"/>
    <w:basedOn w:val="23"/>
    <w:qFormat/>
    <w:uiPriority w:val="49"/>
    <w:rPr>
      <w:rFonts w:ascii="等线" w:hAnsi="等线" w:eastAsia="等线" w:cs="等线"/>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75">
    <w:name w:val="网格表 4 - 着色 511"/>
    <w:basedOn w:val="23"/>
    <w:qFormat/>
    <w:uiPriority w:val="49"/>
    <w:rPr>
      <w:rFonts w:ascii="等线" w:hAnsi="等线" w:eastAsia="等线" w:cs="等线"/>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76">
    <w:name w:val="网格表 4 - 着色 113"/>
    <w:basedOn w:val="23"/>
    <w:qFormat/>
    <w:uiPriority w:val="49"/>
    <w:rPr>
      <w:rFonts w:ascii="等线" w:hAnsi="等线" w:eastAsia="等线" w:cs="等线"/>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77">
    <w:name w:val="网格型2"/>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8">
    <w:name w:val="网格表 5 深色1"/>
    <w:basedOn w:val="23"/>
    <w:qFormat/>
    <w:uiPriority w:val="50"/>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CCCCCC"/>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000000"/>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000000"/>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000000"/>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000000"/>
      </w:tcPr>
    </w:tblStylePr>
    <w:tblStylePr w:type="band1Vert">
      <w:tcPr>
        <w:shd w:val="clear" w:color="auto" w:fill="999999"/>
      </w:tcPr>
    </w:tblStylePr>
    <w:tblStylePr w:type="band1Horz">
      <w:tcPr>
        <w:shd w:val="clear" w:color="auto" w:fill="999999"/>
      </w:tcPr>
    </w:tblStylePr>
  </w:style>
  <w:style w:type="table" w:customStyle="1" w:styleId="79">
    <w:name w:val="网格表 4 - 着色 114"/>
    <w:basedOn w:val="23"/>
    <w:qFormat/>
    <w:uiPriority w:val="49"/>
    <w:rPr>
      <w:rFonts w:ascii="等线" w:hAnsi="等线" w:eastAsia="等线" w:cs="等线"/>
    </w:rPr>
    <w:tblP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80">
    <w:name w:val="网格表 4 - 着色 512"/>
    <w:basedOn w:val="23"/>
    <w:qFormat/>
    <w:uiPriority w:val="49"/>
    <w:rPr>
      <w:rFonts w:ascii="等线" w:hAnsi="等线" w:eastAsia="等线"/>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81">
    <w:name w:val="网格表 4 - 着色 122"/>
    <w:basedOn w:val="23"/>
    <w:qFormat/>
    <w:uiPriority w:val="49"/>
    <w:pPr>
      <w:jc w:val="center"/>
    </w:pPr>
    <w:tblPr>
      <w:jc w:val="center"/>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rPr>
      <w:jc w:val="center"/>
    </w:trPr>
    <w:tcPr>
      <w:vAlign w:val="center"/>
    </w:tcPr>
    <w:tblStylePr w:type="firstRow">
      <w:rPr>
        <w:b/>
        <w:bCs/>
        <w:color w:val="FFFFFF"/>
      </w:r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lastRow">
      <w:rPr>
        <w:b/>
        <w:bCs/>
      </w:rPr>
      <w:tcPr>
        <w:tcBorders>
          <w:top w:val="double" w:color="4472C4" w:sz="4" w:space="0"/>
        </w:tcBorders>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82">
    <w:name w:val="网格表 5 深色 - 着色 51"/>
    <w:basedOn w:val="23"/>
    <w:qFormat/>
    <w:uiPriority w:val="50"/>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EEAF6"/>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5B9BD5"/>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5B9BD5"/>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5B9BD5"/>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5B9BD5"/>
      </w:tcPr>
    </w:tblStylePr>
    <w:tblStylePr w:type="band1Vert">
      <w:tcPr>
        <w:shd w:val="clear" w:color="auto" w:fill="BDD6EE"/>
      </w:tcPr>
    </w:tblStylePr>
    <w:tblStylePr w:type="band1Horz">
      <w:tcPr>
        <w:shd w:val="clear" w:color="auto" w:fill="BDD6EE"/>
      </w:tcPr>
    </w:tblStylePr>
  </w:style>
  <w:style w:type="table" w:customStyle="1" w:styleId="83">
    <w:name w:val="网格表 5 深色 - 着色 113"/>
    <w:basedOn w:val="23"/>
    <w:qFormat/>
    <w:uiPriority w:val="50"/>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4472C4"/>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4472C4"/>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4472C4"/>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4472C4"/>
      </w:tcPr>
    </w:tblStylePr>
    <w:tblStylePr w:type="band1Vert">
      <w:tcPr>
        <w:shd w:val="clear" w:color="auto" w:fill="B4C6E7"/>
      </w:tcPr>
    </w:tblStylePr>
    <w:tblStylePr w:type="band1Horz">
      <w:tcPr>
        <w:shd w:val="clear" w:color="auto" w:fill="B4C6E7"/>
      </w:tcPr>
    </w:tblStylePr>
  </w:style>
  <w:style w:type="table" w:customStyle="1" w:styleId="84">
    <w:name w:val="网格表 4 - 着色 513"/>
    <w:basedOn w:val="23"/>
    <w:qFormat/>
    <w:uiPriority w:val="49"/>
    <w:rPr>
      <w:rFonts w:ascii="等线" w:hAnsi="等线" w:eastAsia="等线"/>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paragraph" w:customStyle="1" w:styleId="85">
    <w:name w:val="2级标题"/>
    <w:basedOn w:val="1"/>
    <w:qFormat/>
    <w:uiPriority w:val="0"/>
    <w:pPr>
      <w:spacing w:line="360" w:lineRule="auto"/>
      <w:ind w:firstLine="0" w:firstLineChars="0"/>
    </w:pPr>
    <w:rPr>
      <w:rFonts w:ascii="等线" w:hAnsi="等线" w:eastAsia="等线"/>
      <w:sz w:val="28"/>
      <w:szCs w:val="22"/>
    </w:rPr>
  </w:style>
  <w:style w:type="table" w:customStyle="1" w:styleId="86">
    <w:name w:val="网格表 4 - 着色 5121"/>
    <w:basedOn w:val="23"/>
    <w:qFormat/>
    <w:uiPriority w:val="49"/>
    <w:rPr>
      <w:rFonts w:ascii="等线" w:hAnsi="等线" w:eastAsia="等线" w:cs="等线"/>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bCs/>
      </w:rPr>
      <w:tcPr>
        <w:tcBorders>
          <w:top w:val="double" w:color="5B9BD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paragraph" w:customStyle="1" w:styleId="87">
    <w:name w:val="P6  正文"/>
    <w:basedOn w:val="1"/>
    <w:qFormat/>
    <w:uiPriority w:val="0"/>
    <w:pPr>
      <w:spacing w:line="240" w:lineRule="auto"/>
      <w:ind w:firstLine="480"/>
    </w:pPr>
    <w:rPr>
      <w:rFonts w:eastAsia="仿宋"/>
      <w:sz w:val="24"/>
      <w:szCs w:val="24"/>
    </w:rPr>
  </w:style>
  <w:style w:type="table" w:customStyle="1" w:styleId="88">
    <w:name w:val="网格型11"/>
    <w:basedOn w:val="23"/>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9">
    <w:name w:val="清单表 4 - 着色 51"/>
    <w:basedOn w:val="23"/>
    <w:qFormat/>
    <w:uiPriority w:val="49"/>
    <w:tblPr>
      <w:tblBorders>
        <w:top w:val="single" w:color="9CC2E5" w:sz="4" w:space="0"/>
        <w:left w:val="single" w:color="9CC2E5" w:sz="4" w:space="0"/>
        <w:bottom w:val="single" w:color="9CC2E5" w:sz="4" w:space="0"/>
        <w:right w:val="single" w:color="9CC2E5" w:sz="4" w:space="0"/>
        <w:insideH w:val="single" w:color="9CC2E5" w:sz="4" w:space="0"/>
      </w:tblBorders>
    </w:tblPr>
    <w:tblStylePr w:type="firstRow">
      <w:rPr>
        <w:b/>
        <w:bCs/>
        <w:color w:val="FFFFFF"/>
      </w:rPr>
      <w:tcPr>
        <w:tcBorders>
          <w:top w:val="single" w:color="5B9BD5" w:sz="4" w:space="0"/>
          <w:left w:val="single" w:color="5B9BD5" w:sz="4" w:space="0"/>
          <w:bottom w:val="single" w:color="5B9BD5" w:sz="4" w:space="0"/>
          <w:right w:val="single" w:color="5B9BD5" w:sz="4" w:space="0"/>
          <w:insideH w:val="nil"/>
        </w:tcBorders>
        <w:shd w:val="clear" w:color="auto" w:fill="5B9BD5"/>
      </w:tcPr>
    </w:tblStylePr>
    <w:tblStylePr w:type="lastRow">
      <w:rPr>
        <w:b/>
        <w:bCs/>
      </w:rPr>
      <w:tcPr>
        <w:tcBorders>
          <w:top w:val="double" w:color="9CC2E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paragraph" w:customStyle="1" w:styleId="90">
    <w:name w:val="A4 二级标题"/>
    <w:basedOn w:val="1"/>
    <w:qFormat/>
    <w:uiPriority w:val="0"/>
    <w:pPr>
      <w:keepNext/>
      <w:keepLines/>
      <w:spacing w:before="100" w:beforeLines="100" w:after="100" w:afterLines="100" w:line="415" w:lineRule="auto"/>
      <w:ind w:firstLine="0" w:firstLineChars="0"/>
      <w:jc w:val="left"/>
      <w:outlineLvl w:val="1"/>
    </w:pPr>
    <w:rPr>
      <w:rFonts w:eastAsia="仿宋"/>
      <w:b/>
      <w:sz w:val="32"/>
      <w:szCs w:val="22"/>
    </w:rPr>
  </w:style>
  <w:style w:type="paragraph" w:customStyle="1" w:styleId="91">
    <w:name w:val="S8 二级标题"/>
    <w:basedOn w:val="1"/>
    <w:qFormat/>
    <w:uiPriority w:val="0"/>
    <w:pPr>
      <w:keepNext/>
      <w:keepLines/>
      <w:widowControl/>
      <w:spacing w:beforeLines="100" w:afterLines="100" w:line="415" w:lineRule="auto"/>
      <w:ind w:firstLine="0" w:firstLineChars="0"/>
      <w:jc w:val="left"/>
      <w:outlineLvl w:val="1"/>
    </w:pPr>
    <w:rPr>
      <w:rFonts w:eastAsia="仿宋" w:cs="等线"/>
      <w:b/>
      <w:sz w:val="32"/>
      <w:szCs w:val="22"/>
    </w:rPr>
  </w:style>
  <w:style w:type="paragraph" w:customStyle="1" w:styleId="92">
    <w:name w:val="S8 三级标题"/>
    <w:basedOn w:val="1"/>
    <w:qFormat/>
    <w:uiPriority w:val="0"/>
    <w:pPr>
      <w:keepNext/>
      <w:keepLines/>
      <w:widowControl/>
      <w:spacing w:before="156" w:beforeLines="50" w:after="156" w:afterLines="50" w:line="415" w:lineRule="auto"/>
      <w:ind w:firstLine="0" w:firstLineChars="0"/>
      <w:jc w:val="left"/>
      <w:outlineLvl w:val="2"/>
    </w:pPr>
    <w:rPr>
      <w:rFonts w:eastAsia="仿宋" w:cs="等线"/>
      <w:b/>
      <w:sz w:val="24"/>
      <w:szCs w:val="24"/>
    </w:rPr>
  </w:style>
  <w:style w:type="table" w:customStyle="1" w:styleId="93">
    <w:name w:val="清单表 4 - 着色 11"/>
    <w:basedOn w:val="23"/>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val="FFFFFF" w:themeColor="background1"/>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paragraph" w:customStyle="1" w:styleId="94">
    <w:name w:val="TOC 标题2"/>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szCs w:val="32"/>
    </w:rPr>
  </w:style>
  <w:style w:type="table" w:customStyle="1" w:styleId="95">
    <w:name w:val="网格表 4 - 着色 13"/>
    <w:basedOn w:val="23"/>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96">
    <w:name w:val="网格表 4 - 着色 115"/>
    <w:basedOn w:val="23"/>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97">
    <w:name w:val="清单表 4 - 着色 12"/>
    <w:basedOn w:val="23"/>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val="FFFFFF" w:themeColor="background1"/>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98">
    <w:name w:val="网格表 4 - 着色 116"/>
    <w:basedOn w:val="23"/>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99">
    <w:name w:val="网格表 4 - 着色 14"/>
    <w:basedOn w:val="23"/>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paragraph" w:styleId="100">
    <w:name w:val="List Paragraph"/>
    <w:basedOn w:val="1"/>
    <w:qFormat/>
    <w:uiPriority w:val="34"/>
    <w:pPr>
      <w:spacing w:line="360" w:lineRule="auto"/>
      <w:ind w:firstLine="420"/>
    </w:pPr>
    <w:rPr>
      <w:szCs w:val="22"/>
    </w:rPr>
  </w:style>
  <w:style w:type="paragraph" w:customStyle="1" w:styleId="101">
    <w:name w:val="样式2"/>
    <w:basedOn w:val="1"/>
    <w:uiPriority w:val="0"/>
    <w:pPr>
      <w:spacing w:line="360" w:lineRule="auto"/>
      <w:ind w:firstLine="0" w:firstLineChars="0"/>
    </w:pPr>
    <w:rPr>
      <w:szCs w:val="22"/>
    </w:rPr>
  </w:style>
  <w:style w:type="table" w:customStyle="1" w:styleId="102">
    <w:name w:val="三线表"/>
    <w:basedOn w:val="23"/>
    <w:uiPriority w:val="99"/>
    <w:rPr>
      <w:kern w:val="2"/>
      <w:sz w:val="21"/>
      <w:szCs w:val="22"/>
    </w:rPr>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table" w:customStyle="1" w:styleId="103">
    <w:name w:val="网格表 4 - 着色 52"/>
    <w:basedOn w:val="23"/>
    <w:uiPriority w:val="49"/>
    <w:rPr>
      <w:kern w:val="2"/>
      <w:sz w:val="21"/>
      <w:szCs w:val="22"/>
    </w:r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104">
    <w:name w:val="网格表 2 - 着色 51"/>
    <w:basedOn w:val="23"/>
    <w:uiPriority w:val="47"/>
    <w:rPr>
      <w:kern w:val="2"/>
      <w:sz w:val="21"/>
      <w:szCs w:val="22"/>
    </w:rPr>
    <w:tblPr>
      <w:tblBorders>
        <w:top w:val="single" w:color="9CC2E5" w:themeColor="accent5" w:themeTint="99" w:sz="2" w:space="0"/>
        <w:bottom w:val="single" w:color="9CC2E5" w:themeColor="accent5" w:themeTint="99" w:sz="2" w:space="0"/>
        <w:insideH w:val="single" w:color="9CC2E5" w:themeColor="accent5" w:themeTint="99" w:sz="2" w:space="0"/>
        <w:insideV w:val="single" w:color="9CC2E5" w:themeColor="accent5" w:themeTint="99" w:sz="2" w:space="0"/>
      </w:tblBorders>
    </w:tblPr>
    <w:tblStylePr w:type="firstRow">
      <w:rPr>
        <w:b/>
        <w:bCs/>
      </w:rPr>
      <w:tcPr>
        <w:tcBorders>
          <w:top w:val="nil"/>
          <w:bottom w:val="single" w:color="9CC2E5" w:themeColor="accent5" w:themeTint="99" w:sz="12" w:space="0"/>
          <w:insideH w:val="nil"/>
          <w:insideV w:val="nil"/>
        </w:tcBorders>
        <w:shd w:val="clear" w:color="auto" w:fill="FFFFFF" w:themeFill="background1"/>
      </w:tcPr>
    </w:tblStylePr>
    <w:tblStylePr w:type="lastRow">
      <w:rPr>
        <w:b/>
        <w:bCs/>
      </w:rPr>
      <w:tcPr>
        <w:tcBorders>
          <w:top w:val="double" w:color="9CC2E5"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105">
    <w:name w:val="网格表 6 彩色 - 着色 51"/>
    <w:basedOn w:val="23"/>
    <w:uiPriority w:val="51"/>
    <w:rPr>
      <w:color w:val="2E75B5" w:themeColor="accent5" w:themeShade="BF"/>
      <w:kern w:val="2"/>
      <w:sz w:val="21"/>
      <w:szCs w:val="22"/>
    </w:r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cPr>
        <w:tcBorders>
          <w:bottom w:val="single" w:color="9CC2E5" w:themeColor="accent5" w:themeTint="99" w:sz="12" w:space="0"/>
        </w:tcBorders>
      </w:tcPr>
    </w:tblStylePr>
    <w:tblStylePr w:type="lastRow">
      <w:rPr>
        <w:b/>
        <w:bCs/>
      </w:rPr>
      <w:tcPr>
        <w:tcBorders>
          <w:top w:val="double" w:color="9CC2E5" w:themeColor="accent5" w:themeTint="99"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paragraph" w:customStyle="1" w:styleId="106">
    <w:name w:val="ZJU浙里拆烷正文"/>
    <w:basedOn w:val="1"/>
    <w:link w:val="107"/>
    <w:qFormat/>
    <w:uiPriority w:val="0"/>
    <w:pPr>
      <w:spacing w:line="360" w:lineRule="auto"/>
      <w:jc w:val="left"/>
    </w:pPr>
    <w:rPr>
      <w:rFonts w:eastAsia="仿宋"/>
      <w:sz w:val="24"/>
      <w:szCs w:val="24"/>
    </w:rPr>
  </w:style>
  <w:style w:type="character" w:customStyle="1" w:styleId="107">
    <w:name w:val="ZJU浙里拆烷正文 字符"/>
    <w:link w:val="106"/>
    <w:qFormat/>
    <w:uiPriority w:val="0"/>
    <w:rPr>
      <w:rFonts w:eastAsia="仿宋"/>
      <w:kern w:val="2"/>
      <w:sz w:val="24"/>
      <w:szCs w:val="24"/>
    </w:rPr>
  </w:style>
  <w:style w:type="table" w:customStyle="1" w:styleId="108">
    <w:name w:val="Grid Table 4 Accent 5"/>
    <w:basedOn w:val="23"/>
    <w:uiPriority w:val="49"/>
    <w:rPr>
      <w:kern w:val="2"/>
      <w:sz w:val="21"/>
      <w:szCs w:val="22"/>
    </w:r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character" w:customStyle="1" w:styleId="109">
    <w:name w:val="标题 5 字符"/>
    <w:basedOn w:val="25"/>
    <w:link w:val="6"/>
    <w:uiPriority w:val="9"/>
    <w:rPr>
      <w:b/>
      <w:bCs/>
      <w:kern w:val="2"/>
      <w:sz w:val="28"/>
      <w:szCs w:val="28"/>
    </w:rPr>
  </w:style>
  <w:style w:type="character" w:customStyle="1" w:styleId="110">
    <w:name w:val="页眉 字符1"/>
    <w:basedOn w:val="25"/>
    <w:unhideWhenUsed/>
    <w:locked/>
    <w:uiPriority w:val="99"/>
    <w:rPr>
      <w:rFonts w:ascii="宋体" w:cs="宋体"/>
      <w:sz w:val="18"/>
      <w:szCs w:val="18"/>
    </w:rPr>
  </w:style>
  <w:style w:type="table" w:customStyle="1" w:styleId="111">
    <w:name w:val="Grid Table 5 Dark Accent 5"/>
    <w:basedOn w:val="23"/>
    <w:uiPriority w:val="50"/>
    <w:rPr>
      <w:kern w:val="2"/>
      <w:sz w:val="21"/>
      <w:szCs w:val="22"/>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cPr>
        <w:shd w:val="clear" w:color="auto" w:fill="BDD6EE" w:themeFill="accent5" w:themeFillTint="66"/>
      </w:tcPr>
    </w:tblStylePr>
    <w:tblStylePr w:type="band1Horz">
      <w:tcPr>
        <w:shd w:val="clear" w:color="auto" w:fill="BDD6EE" w:themeFill="accent5" w:themeFillTint="66"/>
      </w:tcPr>
    </w:tblStylePr>
  </w:style>
  <w:style w:type="table" w:customStyle="1" w:styleId="112">
    <w:name w:val="Grid Table 6 Colorful Accent 5"/>
    <w:basedOn w:val="23"/>
    <w:uiPriority w:val="51"/>
    <w:rPr>
      <w:color w:val="2E75B5" w:themeColor="accent5" w:themeShade="BF"/>
      <w:kern w:val="2"/>
      <w:sz w:val="21"/>
      <w:szCs w:val="22"/>
    </w:rPr>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cPr>
        <w:tcBorders>
          <w:bottom w:val="single" w:color="9CC2E5" w:themeColor="accent5" w:themeTint="99" w:sz="12" w:space="0"/>
        </w:tcBorders>
      </w:tcPr>
    </w:tblStylePr>
    <w:tblStylePr w:type="lastRow">
      <w:rPr>
        <w:b/>
        <w:bCs/>
      </w:rPr>
      <w:tcPr>
        <w:tcBorders>
          <w:top w:val="double" w:color="9CC2E5" w:themeColor="accent5" w:themeTint="99"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character" w:customStyle="1" w:styleId="113">
    <w:name w:val="Unresolved Mention"/>
    <w:basedOn w:val="25"/>
    <w:semiHidden/>
    <w:unhideWhenUsed/>
    <w:uiPriority w:val="99"/>
    <w:rPr>
      <w:color w:val="605E5C"/>
      <w:shd w:val="clear" w:color="auto" w:fill="E1DFDD"/>
    </w:rPr>
  </w:style>
  <w:style w:type="table" w:customStyle="1" w:styleId="114">
    <w:name w:val="Grid Table 5 Dark Accent 1"/>
    <w:basedOn w:val="23"/>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cPr>
        <w:shd w:val="clear" w:color="auto" w:fill="B4C6E7" w:themeFill="accent1" w:themeFillTint="66"/>
      </w:tcPr>
    </w:tblStylePr>
    <w:tblStylePr w:type="band1Horz">
      <w:tcPr>
        <w:shd w:val="clear" w:color="auto" w:fill="B4C6E7" w:themeFill="accent1" w:themeFillTint="66"/>
      </w:tcPr>
    </w:tblStylePr>
  </w:style>
  <w:style w:type="table" w:customStyle="1" w:styleId="115">
    <w:name w:val="Grid Table 4 Accent 1"/>
    <w:basedOn w:val="23"/>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6">
    <w:name w:val="List Table 4 Accent 1"/>
    <w:basedOn w:val="23"/>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val="FFFFFF" w:themeColor="background1"/>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673.bin"/><Relationship Id="rId998" Type="http://schemas.openxmlformats.org/officeDocument/2006/relationships/oleObject" Target="embeddings/oleObject672.bin"/><Relationship Id="rId997" Type="http://schemas.openxmlformats.org/officeDocument/2006/relationships/oleObject" Target="embeddings/oleObject671.bin"/><Relationship Id="rId996" Type="http://schemas.openxmlformats.org/officeDocument/2006/relationships/oleObject" Target="embeddings/oleObject670.bin"/><Relationship Id="rId995" Type="http://schemas.openxmlformats.org/officeDocument/2006/relationships/oleObject" Target="embeddings/oleObject669.bin"/><Relationship Id="rId994" Type="http://schemas.openxmlformats.org/officeDocument/2006/relationships/oleObject" Target="embeddings/oleObject668.bin"/><Relationship Id="rId993" Type="http://schemas.openxmlformats.org/officeDocument/2006/relationships/oleObject" Target="embeddings/oleObject667.bin"/><Relationship Id="rId992" Type="http://schemas.openxmlformats.org/officeDocument/2006/relationships/oleObject" Target="embeddings/oleObject666.bin"/><Relationship Id="rId991" Type="http://schemas.openxmlformats.org/officeDocument/2006/relationships/oleObject" Target="embeddings/oleObject665.bin"/><Relationship Id="rId990" Type="http://schemas.openxmlformats.org/officeDocument/2006/relationships/oleObject" Target="embeddings/oleObject664.bin"/><Relationship Id="rId99" Type="http://schemas.openxmlformats.org/officeDocument/2006/relationships/oleObject" Target="embeddings/oleObject39.bin"/><Relationship Id="rId989" Type="http://schemas.openxmlformats.org/officeDocument/2006/relationships/oleObject" Target="embeddings/oleObject663.bin"/><Relationship Id="rId988" Type="http://schemas.openxmlformats.org/officeDocument/2006/relationships/oleObject" Target="embeddings/oleObject662.bin"/><Relationship Id="rId987" Type="http://schemas.openxmlformats.org/officeDocument/2006/relationships/oleObject" Target="embeddings/oleObject661.bin"/><Relationship Id="rId986" Type="http://schemas.openxmlformats.org/officeDocument/2006/relationships/oleObject" Target="embeddings/oleObject660.bin"/><Relationship Id="rId985" Type="http://schemas.openxmlformats.org/officeDocument/2006/relationships/oleObject" Target="embeddings/oleObject659.bin"/><Relationship Id="rId984" Type="http://schemas.openxmlformats.org/officeDocument/2006/relationships/oleObject" Target="embeddings/oleObject658.bin"/><Relationship Id="rId983" Type="http://schemas.openxmlformats.org/officeDocument/2006/relationships/oleObject" Target="embeddings/oleObject657.bin"/><Relationship Id="rId982" Type="http://schemas.openxmlformats.org/officeDocument/2006/relationships/oleObject" Target="embeddings/oleObject656.bin"/><Relationship Id="rId981" Type="http://schemas.openxmlformats.org/officeDocument/2006/relationships/oleObject" Target="embeddings/oleObject655.bin"/><Relationship Id="rId980" Type="http://schemas.openxmlformats.org/officeDocument/2006/relationships/oleObject" Target="embeddings/oleObject654.bin"/><Relationship Id="rId98" Type="http://schemas.openxmlformats.org/officeDocument/2006/relationships/oleObject" Target="embeddings/oleObject38.bin"/><Relationship Id="rId979" Type="http://schemas.openxmlformats.org/officeDocument/2006/relationships/oleObject" Target="embeddings/oleObject653.bin"/><Relationship Id="rId978" Type="http://schemas.openxmlformats.org/officeDocument/2006/relationships/oleObject" Target="embeddings/oleObject652.bin"/><Relationship Id="rId977" Type="http://schemas.openxmlformats.org/officeDocument/2006/relationships/oleObject" Target="embeddings/oleObject651.bin"/><Relationship Id="rId976" Type="http://schemas.openxmlformats.org/officeDocument/2006/relationships/oleObject" Target="embeddings/oleObject650.bin"/><Relationship Id="rId975" Type="http://schemas.openxmlformats.org/officeDocument/2006/relationships/oleObject" Target="embeddings/oleObject649.bin"/><Relationship Id="rId974" Type="http://schemas.openxmlformats.org/officeDocument/2006/relationships/oleObject" Target="embeddings/oleObject648.bin"/><Relationship Id="rId973" Type="http://schemas.openxmlformats.org/officeDocument/2006/relationships/oleObject" Target="embeddings/oleObject647.bin"/><Relationship Id="rId972" Type="http://schemas.openxmlformats.org/officeDocument/2006/relationships/oleObject" Target="embeddings/oleObject646.bin"/><Relationship Id="rId971" Type="http://schemas.openxmlformats.org/officeDocument/2006/relationships/oleObject" Target="embeddings/oleObject645.bin"/><Relationship Id="rId970" Type="http://schemas.openxmlformats.org/officeDocument/2006/relationships/oleObject" Target="embeddings/oleObject644.bin"/><Relationship Id="rId97" Type="http://schemas.openxmlformats.org/officeDocument/2006/relationships/image" Target="media/image48.wmf"/><Relationship Id="rId969" Type="http://schemas.openxmlformats.org/officeDocument/2006/relationships/oleObject" Target="embeddings/oleObject643.bin"/><Relationship Id="rId968" Type="http://schemas.openxmlformats.org/officeDocument/2006/relationships/oleObject" Target="embeddings/oleObject642.bin"/><Relationship Id="rId967" Type="http://schemas.openxmlformats.org/officeDocument/2006/relationships/oleObject" Target="embeddings/oleObject641.bin"/><Relationship Id="rId966" Type="http://schemas.openxmlformats.org/officeDocument/2006/relationships/oleObject" Target="embeddings/oleObject640.bin"/><Relationship Id="rId965" Type="http://schemas.openxmlformats.org/officeDocument/2006/relationships/oleObject" Target="embeddings/oleObject639.bin"/><Relationship Id="rId964" Type="http://schemas.openxmlformats.org/officeDocument/2006/relationships/oleObject" Target="embeddings/oleObject638.bin"/><Relationship Id="rId963" Type="http://schemas.openxmlformats.org/officeDocument/2006/relationships/oleObject" Target="embeddings/oleObject637.bin"/><Relationship Id="rId962" Type="http://schemas.openxmlformats.org/officeDocument/2006/relationships/oleObject" Target="embeddings/oleObject636.bin"/><Relationship Id="rId961" Type="http://schemas.openxmlformats.org/officeDocument/2006/relationships/oleObject" Target="embeddings/oleObject635.bin"/><Relationship Id="rId960" Type="http://schemas.openxmlformats.org/officeDocument/2006/relationships/oleObject" Target="embeddings/oleObject634.bin"/><Relationship Id="rId96" Type="http://schemas.openxmlformats.org/officeDocument/2006/relationships/oleObject" Target="embeddings/oleObject37.bin"/><Relationship Id="rId959" Type="http://schemas.openxmlformats.org/officeDocument/2006/relationships/oleObject" Target="embeddings/oleObject633.bin"/><Relationship Id="rId958" Type="http://schemas.openxmlformats.org/officeDocument/2006/relationships/oleObject" Target="embeddings/oleObject632.bin"/><Relationship Id="rId957" Type="http://schemas.openxmlformats.org/officeDocument/2006/relationships/oleObject" Target="embeddings/oleObject631.bin"/><Relationship Id="rId956" Type="http://schemas.openxmlformats.org/officeDocument/2006/relationships/oleObject" Target="embeddings/oleObject630.bin"/><Relationship Id="rId955" Type="http://schemas.openxmlformats.org/officeDocument/2006/relationships/oleObject" Target="embeddings/oleObject629.bin"/><Relationship Id="rId954" Type="http://schemas.openxmlformats.org/officeDocument/2006/relationships/oleObject" Target="embeddings/oleObject628.bin"/><Relationship Id="rId953" Type="http://schemas.openxmlformats.org/officeDocument/2006/relationships/oleObject" Target="embeddings/oleObject627.bin"/><Relationship Id="rId952" Type="http://schemas.openxmlformats.org/officeDocument/2006/relationships/oleObject" Target="embeddings/oleObject626.bin"/><Relationship Id="rId951" Type="http://schemas.openxmlformats.org/officeDocument/2006/relationships/oleObject" Target="embeddings/oleObject625.bin"/><Relationship Id="rId950" Type="http://schemas.openxmlformats.org/officeDocument/2006/relationships/oleObject" Target="embeddings/oleObject624.bin"/><Relationship Id="rId95" Type="http://schemas.openxmlformats.org/officeDocument/2006/relationships/oleObject" Target="embeddings/oleObject36.bin"/><Relationship Id="rId949" Type="http://schemas.openxmlformats.org/officeDocument/2006/relationships/oleObject" Target="embeddings/oleObject623.bin"/><Relationship Id="rId948" Type="http://schemas.openxmlformats.org/officeDocument/2006/relationships/oleObject" Target="embeddings/oleObject622.bin"/><Relationship Id="rId947" Type="http://schemas.openxmlformats.org/officeDocument/2006/relationships/oleObject" Target="embeddings/oleObject621.bin"/><Relationship Id="rId946" Type="http://schemas.openxmlformats.org/officeDocument/2006/relationships/oleObject" Target="embeddings/oleObject620.bin"/><Relationship Id="rId945" Type="http://schemas.openxmlformats.org/officeDocument/2006/relationships/oleObject" Target="embeddings/oleObject619.bin"/><Relationship Id="rId944" Type="http://schemas.openxmlformats.org/officeDocument/2006/relationships/oleObject" Target="embeddings/oleObject618.bin"/><Relationship Id="rId943" Type="http://schemas.openxmlformats.org/officeDocument/2006/relationships/oleObject" Target="embeddings/oleObject617.bin"/><Relationship Id="rId942" Type="http://schemas.openxmlformats.org/officeDocument/2006/relationships/oleObject" Target="embeddings/oleObject616.bin"/><Relationship Id="rId941" Type="http://schemas.openxmlformats.org/officeDocument/2006/relationships/oleObject" Target="embeddings/oleObject615.bin"/><Relationship Id="rId940" Type="http://schemas.openxmlformats.org/officeDocument/2006/relationships/oleObject" Target="embeddings/oleObject614.bin"/><Relationship Id="rId94" Type="http://schemas.openxmlformats.org/officeDocument/2006/relationships/oleObject" Target="embeddings/oleObject35.bin"/><Relationship Id="rId939" Type="http://schemas.openxmlformats.org/officeDocument/2006/relationships/oleObject" Target="embeddings/oleObject613.bin"/><Relationship Id="rId938" Type="http://schemas.openxmlformats.org/officeDocument/2006/relationships/oleObject" Target="embeddings/oleObject612.bin"/><Relationship Id="rId937" Type="http://schemas.openxmlformats.org/officeDocument/2006/relationships/oleObject" Target="embeddings/oleObject611.bin"/><Relationship Id="rId936" Type="http://schemas.openxmlformats.org/officeDocument/2006/relationships/oleObject" Target="embeddings/oleObject610.bin"/><Relationship Id="rId935" Type="http://schemas.openxmlformats.org/officeDocument/2006/relationships/oleObject" Target="embeddings/oleObject609.bin"/><Relationship Id="rId934" Type="http://schemas.openxmlformats.org/officeDocument/2006/relationships/oleObject" Target="embeddings/oleObject608.bin"/><Relationship Id="rId933" Type="http://schemas.openxmlformats.org/officeDocument/2006/relationships/oleObject" Target="embeddings/oleObject607.bin"/><Relationship Id="rId932" Type="http://schemas.openxmlformats.org/officeDocument/2006/relationships/oleObject" Target="embeddings/oleObject606.bin"/><Relationship Id="rId931" Type="http://schemas.openxmlformats.org/officeDocument/2006/relationships/oleObject" Target="embeddings/oleObject605.bin"/><Relationship Id="rId930" Type="http://schemas.openxmlformats.org/officeDocument/2006/relationships/oleObject" Target="embeddings/oleObject604.bin"/><Relationship Id="rId93" Type="http://schemas.openxmlformats.org/officeDocument/2006/relationships/image" Target="media/image47.wmf"/><Relationship Id="rId929" Type="http://schemas.openxmlformats.org/officeDocument/2006/relationships/image" Target="media/image314.png"/><Relationship Id="rId928" Type="http://schemas.openxmlformats.org/officeDocument/2006/relationships/image" Target="media/image313.png"/><Relationship Id="rId927" Type="http://schemas.openxmlformats.org/officeDocument/2006/relationships/image" Target="media/image312.png"/><Relationship Id="rId926" Type="http://schemas.openxmlformats.org/officeDocument/2006/relationships/image" Target="media/image311.png"/><Relationship Id="rId925" Type="http://schemas.openxmlformats.org/officeDocument/2006/relationships/image" Target="media/image310.png"/><Relationship Id="rId924" Type="http://schemas.openxmlformats.org/officeDocument/2006/relationships/image" Target="media/image309.png"/><Relationship Id="rId923" Type="http://schemas.openxmlformats.org/officeDocument/2006/relationships/image" Target="media/image308.png"/><Relationship Id="rId922" Type="http://schemas.openxmlformats.org/officeDocument/2006/relationships/image" Target="media/image307.png"/><Relationship Id="rId921" Type="http://schemas.openxmlformats.org/officeDocument/2006/relationships/image" Target="media/image306.png"/><Relationship Id="rId920" Type="http://schemas.openxmlformats.org/officeDocument/2006/relationships/image" Target="media/image305.wmf"/><Relationship Id="rId92" Type="http://schemas.openxmlformats.org/officeDocument/2006/relationships/oleObject" Target="embeddings/oleObject34.bin"/><Relationship Id="rId919" Type="http://schemas.openxmlformats.org/officeDocument/2006/relationships/oleObject" Target="embeddings/oleObject603.bin"/><Relationship Id="rId918" Type="http://schemas.openxmlformats.org/officeDocument/2006/relationships/oleObject" Target="embeddings/oleObject602.bin"/><Relationship Id="rId917" Type="http://schemas.openxmlformats.org/officeDocument/2006/relationships/image" Target="media/image304.wmf"/><Relationship Id="rId916" Type="http://schemas.openxmlformats.org/officeDocument/2006/relationships/oleObject" Target="embeddings/oleObject601.bin"/><Relationship Id="rId915" Type="http://schemas.openxmlformats.org/officeDocument/2006/relationships/image" Target="media/image303.wmf"/><Relationship Id="rId914" Type="http://schemas.openxmlformats.org/officeDocument/2006/relationships/oleObject" Target="embeddings/oleObject600.bin"/><Relationship Id="rId913" Type="http://schemas.openxmlformats.org/officeDocument/2006/relationships/image" Target="media/image302.wmf"/><Relationship Id="rId912" Type="http://schemas.openxmlformats.org/officeDocument/2006/relationships/oleObject" Target="embeddings/oleObject599.bin"/><Relationship Id="rId911" Type="http://schemas.openxmlformats.org/officeDocument/2006/relationships/image" Target="media/image301.wmf"/><Relationship Id="rId910" Type="http://schemas.openxmlformats.org/officeDocument/2006/relationships/oleObject" Target="embeddings/oleObject598.bin"/><Relationship Id="rId91" Type="http://schemas.openxmlformats.org/officeDocument/2006/relationships/image" Target="media/image46.wmf"/><Relationship Id="rId909" Type="http://schemas.openxmlformats.org/officeDocument/2006/relationships/image" Target="media/image300.wmf"/><Relationship Id="rId908" Type="http://schemas.openxmlformats.org/officeDocument/2006/relationships/oleObject" Target="embeddings/oleObject597.bin"/><Relationship Id="rId907" Type="http://schemas.openxmlformats.org/officeDocument/2006/relationships/image" Target="media/image299.wmf"/><Relationship Id="rId906" Type="http://schemas.openxmlformats.org/officeDocument/2006/relationships/oleObject" Target="embeddings/oleObject596.bin"/><Relationship Id="rId905" Type="http://schemas.openxmlformats.org/officeDocument/2006/relationships/image" Target="media/image298.wmf"/><Relationship Id="rId904" Type="http://schemas.openxmlformats.org/officeDocument/2006/relationships/oleObject" Target="embeddings/oleObject595.bin"/><Relationship Id="rId903" Type="http://schemas.openxmlformats.org/officeDocument/2006/relationships/image" Target="media/image297.wmf"/><Relationship Id="rId902" Type="http://schemas.openxmlformats.org/officeDocument/2006/relationships/oleObject" Target="embeddings/oleObject594.bin"/><Relationship Id="rId901" Type="http://schemas.openxmlformats.org/officeDocument/2006/relationships/image" Target="media/image296.wmf"/><Relationship Id="rId900" Type="http://schemas.openxmlformats.org/officeDocument/2006/relationships/oleObject" Target="embeddings/oleObject593.bin"/><Relationship Id="rId90" Type="http://schemas.openxmlformats.org/officeDocument/2006/relationships/oleObject" Target="embeddings/oleObject33.bin"/><Relationship Id="rId9" Type="http://schemas.openxmlformats.org/officeDocument/2006/relationships/footer" Target="footer2.xml"/><Relationship Id="rId899" Type="http://schemas.openxmlformats.org/officeDocument/2006/relationships/image" Target="media/image295.wmf"/><Relationship Id="rId898" Type="http://schemas.openxmlformats.org/officeDocument/2006/relationships/oleObject" Target="embeddings/oleObject592.bin"/><Relationship Id="rId897" Type="http://schemas.openxmlformats.org/officeDocument/2006/relationships/image" Target="media/image294.wmf"/><Relationship Id="rId896" Type="http://schemas.openxmlformats.org/officeDocument/2006/relationships/oleObject" Target="embeddings/oleObject591.bin"/><Relationship Id="rId895" Type="http://schemas.openxmlformats.org/officeDocument/2006/relationships/image" Target="media/image293.wmf"/><Relationship Id="rId894" Type="http://schemas.openxmlformats.org/officeDocument/2006/relationships/oleObject" Target="embeddings/oleObject590.bin"/><Relationship Id="rId893" Type="http://schemas.openxmlformats.org/officeDocument/2006/relationships/image" Target="media/image292.wmf"/><Relationship Id="rId892" Type="http://schemas.openxmlformats.org/officeDocument/2006/relationships/oleObject" Target="embeddings/oleObject589.bin"/><Relationship Id="rId891" Type="http://schemas.openxmlformats.org/officeDocument/2006/relationships/image" Target="media/image291.wmf"/><Relationship Id="rId890" Type="http://schemas.openxmlformats.org/officeDocument/2006/relationships/oleObject" Target="embeddings/oleObject588.bin"/><Relationship Id="rId89" Type="http://schemas.openxmlformats.org/officeDocument/2006/relationships/oleObject" Target="embeddings/oleObject32.bin"/><Relationship Id="rId889" Type="http://schemas.openxmlformats.org/officeDocument/2006/relationships/image" Target="media/image290.wmf"/><Relationship Id="rId888" Type="http://schemas.openxmlformats.org/officeDocument/2006/relationships/oleObject" Target="embeddings/oleObject587.bin"/><Relationship Id="rId887" Type="http://schemas.openxmlformats.org/officeDocument/2006/relationships/image" Target="media/image289.wmf"/><Relationship Id="rId886" Type="http://schemas.openxmlformats.org/officeDocument/2006/relationships/oleObject" Target="embeddings/oleObject586.bin"/><Relationship Id="rId885" Type="http://schemas.openxmlformats.org/officeDocument/2006/relationships/image" Target="media/image288.wmf"/><Relationship Id="rId884" Type="http://schemas.openxmlformats.org/officeDocument/2006/relationships/oleObject" Target="embeddings/oleObject585.bin"/><Relationship Id="rId883" Type="http://schemas.openxmlformats.org/officeDocument/2006/relationships/image" Target="media/image287.wmf"/><Relationship Id="rId882" Type="http://schemas.openxmlformats.org/officeDocument/2006/relationships/oleObject" Target="embeddings/oleObject584.bin"/><Relationship Id="rId881" Type="http://schemas.openxmlformats.org/officeDocument/2006/relationships/image" Target="media/image286.wmf"/><Relationship Id="rId880" Type="http://schemas.openxmlformats.org/officeDocument/2006/relationships/oleObject" Target="embeddings/oleObject583.bin"/><Relationship Id="rId88" Type="http://schemas.openxmlformats.org/officeDocument/2006/relationships/image" Target="media/image45.wmf"/><Relationship Id="rId879" Type="http://schemas.openxmlformats.org/officeDocument/2006/relationships/image" Target="media/image285.wmf"/><Relationship Id="rId878" Type="http://schemas.openxmlformats.org/officeDocument/2006/relationships/oleObject" Target="embeddings/oleObject582.bin"/><Relationship Id="rId877" Type="http://schemas.openxmlformats.org/officeDocument/2006/relationships/image" Target="media/image284.wmf"/><Relationship Id="rId876" Type="http://schemas.openxmlformats.org/officeDocument/2006/relationships/oleObject" Target="embeddings/oleObject581.bin"/><Relationship Id="rId875" Type="http://schemas.openxmlformats.org/officeDocument/2006/relationships/image" Target="media/image283.wmf"/><Relationship Id="rId874" Type="http://schemas.openxmlformats.org/officeDocument/2006/relationships/oleObject" Target="embeddings/oleObject580.bin"/><Relationship Id="rId873" Type="http://schemas.openxmlformats.org/officeDocument/2006/relationships/image" Target="media/image282.wmf"/><Relationship Id="rId872" Type="http://schemas.openxmlformats.org/officeDocument/2006/relationships/oleObject" Target="embeddings/oleObject579.bin"/><Relationship Id="rId871" Type="http://schemas.openxmlformats.org/officeDocument/2006/relationships/image" Target="media/image281.wmf"/><Relationship Id="rId870" Type="http://schemas.openxmlformats.org/officeDocument/2006/relationships/oleObject" Target="embeddings/oleObject578.bin"/><Relationship Id="rId87" Type="http://schemas.openxmlformats.org/officeDocument/2006/relationships/oleObject" Target="embeddings/oleObject31.bin"/><Relationship Id="rId869" Type="http://schemas.openxmlformats.org/officeDocument/2006/relationships/image" Target="media/image280.wmf"/><Relationship Id="rId868" Type="http://schemas.openxmlformats.org/officeDocument/2006/relationships/oleObject" Target="embeddings/oleObject577.bin"/><Relationship Id="rId867" Type="http://schemas.openxmlformats.org/officeDocument/2006/relationships/image" Target="media/image279.wmf"/><Relationship Id="rId866" Type="http://schemas.openxmlformats.org/officeDocument/2006/relationships/oleObject" Target="embeddings/oleObject576.bin"/><Relationship Id="rId865" Type="http://schemas.openxmlformats.org/officeDocument/2006/relationships/image" Target="media/image278.wmf"/><Relationship Id="rId864" Type="http://schemas.openxmlformats.org/officeDocument/2006/relationships/oleObject" Target="embeddings/oleObject575.bin"/><Relationship Id="rId863" Type="http://schemas.openxmlformats.org/officeDocument/2006/relationships/image" Target="media/image277.wmf"/><Relationship Id="rId862" Type="http://schemas.openxmlformats.org/officeDocument/2006/relationships/oleObject" Target="embeddings/oleObject574.bin"/><Relationship Id="rId861" Type="http://schemas.openxmlformats.org/officeDocument/2006/relationships/image" Target="media/image276.wmf"/><Relationship Id="rId860" Type="http://schemas.openxmlformats.org/officeDocument/2006/relationships/oleObject" Target="embeddings/oleObject573.bin"/><Relationship Id="rId86" Type="http://schemas.openxmlformats.org/officeDocument/2006/relationships/oleObject" Target="embeddings/oleObject30.bin"/><Relationship Id="rId859" Type="http://schemas.openxmlformats.org/officeDocument/2006/relationships/image" Target="media/image275.wmf"/><Relationship Id="rId858" Type="http://schemas.openxmlformats.org/officeDocument/2006/relationships/oleObject" Target="embeddings/oleObject572.bin"/><Relationship Id="rId857" Type="http://schemas.openxmlformats.org/officeDocument/2006/relationships/image" Target="media/image274.png"/><Relationship Id="rId856" Type="http://schemas.openxmlformats.org/officeDocument/2006/relationships/oleObject" Target="embeddings/oleObject571.bin"/><Relationship Id="rId855" Type="http://schemas.openxmlformats.org/officeDocument/2006/relationships/oleObject" Target="embeddings/oleObject570.bin"/><Relationship Id="rId854" Type="http://schemas.openxmlformats.org/officeDocument/2006/relationships/oleObject" Target="embeddings/oleObject569.bin"/><Relationship Id="rId853" Type="http://schemas.openxmlformats.org/officeDocument/2006/relationships/oleObject" Target="embeddings/oleObject568.bin"/><Relationship Id="rId852" Type="http://schemas.openxmlformats.org/officeDocument/2006/relationships/oleObject" Target="embeddings/oleObject567.bin"/><Relationship Id="rId851" Type="http://schemas.openxmlformats.org/officeDocument/2006/relationships/oleObject" Target="embeddings/oleObject566.bin"/><Relationship Id="rId850" Type="http://schemas.openxmlformats.org/officeDocument/2006/relationships/oleObject" Target="embeddings/oleObject565.bin"/><Relationship Id="rId85" Type="http://schemas.openxmlformats.org/officeDocument/2006/relationships/oleObject" Target="embeddings/oleObject29.bin"/><Relationship Id="rId849" Type="http://schemas.openxmlformats.org/officeDocument/2006/relationships/oleObject" Target="embeddings/oleObject564.bin"/><Relationship Id="rId848" Type="http://schemas.openxmlformats.org/officeDocument/2006/relationships/oleObject" Target="embeddings/oleObject563.bin"/><Relationship Id="rId847" Type="http://schemas.openxmlformats.org/officeDocument/2006/relationships/oleObject" Target="embeddings/oleObject562.bin"/><Relationship Id="rId846" Type="http://schemas.openxmlformats.org/officeDocument/2006/relationships/oleObject" Target="embeddings/oleObject561.bin"/><Relationship Id="rId845" Type="http://schemas.openxmlformats.org/officeDocument/2006/relationships/oleObject" Target="embeddings/oleObject560.bin"/><Relationship Id="rId844" Type="http://schemas.openxmlformats.org/officeDocument/2006/relationships/oleObject" Target="embeddings/oleObject559.bin"/><Relationship Id="rId843" Type="http://schemas.openxmlformats.org/officeDocument/2006/relationships/oleObject" Target="embeddings/oleObject558.bin"/><Relationship Id="rId842" Type="http://schemas.openxmlformats.org/officeDocument/2006/relationships/oleObject" Target="embeddings/oleObject557.bin"/><Relationship Id="rId841" Type="http://schemas.openxmlformats.org/officeDocument/2006/relationships/oleObject" Target="embeddings/oleObject556.bin"/><Relationship Id="rId840" Type="http://schemas.openxmlformats.org/officeDocument/2006/relationships/oleObject" Target="embeddings/oleObject555.bin"/><Relationship Id="rId84" Type="http://schemas.openxmlformats.org/officeDocument/2006/relationships/image" Target="media/image44.wmf"/><Relationship Id="rId839" Type="http://schemas.openxmlformats.org/officeDocument/2006/relationships/oleObject" Target="embeddings/oleObject554.bin"/><Relationship Id="rId838" Type="http://schemas.openxmlformats.org/officeDocument/2006/relationships/oleObject" Target="embeddings/oleObject553.bin"/><Relationship Id="rId837" Type="http://schemas.openxmlformats.org/officeDocument/2006/relationships/oleObject" Target="embeddings/oleObject552.bin"/><Relationship Id="rId836" Type="http://schemas.openxmlformats.org/officeDocument/2006/relationships/oleObject" Target="embeddings/oleObject551.bin"/><Relationship Id="rId835" Type="http://schemas.openxmlformats.org/officeDocument/2006/relationships/oleObject" Target="embeddings/oleObject550.bin"/><Relationship Id="rId834" Type="http://schemas.openxmlformats.org/officeDocument/2006/relationships/oleObject" Target="embeddings/oleObject549.bin"/><Relationship Id="rId833" Type="http://schemas.openxmlformats.org/officeDocument/2006/relationships/oleObject" Target="embeddings/oleObject548.bin"/><Relationship Id="rId832" Type="http://schemas.openxmlformats.org/officeDocument/2006/relationships/oleObject" Target="embeddings/oleObject547.bin"/><Relationship Id="rId831" Type="http://schemas.openxmlformats.org/officeDocument/2006/relationships/oleObject" Target="embeddings/oleObject546.bin"/><Relationship Id="rId830" Type="http://schemas.openxmlformats.org/officeDocument/2006/relationships/oleObject" Target="embeddings/oleObject545.bin"/><Relationship Id="rId83" Type="http://schemas.openxmlformats.org/officeDocument/2006/relationships/oleObject" Target="embeddings/oleObject28.bin"/><Relationship Id="rId829" Type="http://schemas.openxmlformats.org/officeDocument/2006/relationships/oleObject" Target="embeddings/oleObject544.bin"/><Relationship Id="rId828" Type="http://schemas.openxmlformats.org/officeDocument/2006/relationships/oleObject" Target="embeddings/oleObject543.bin"/><Relationship Id="rId827" Type="http://schemas.openxmlformats.org/officeDocument/2006/relationships/oleObject" Target="embeddings/oleObject542.bin"/><Relationship Id="rId826" Type="http://schemas.openxmlformats.org/officeDocument/2006/relationships/oleObject" Target="embeddings/oleObject541.bin"/><Relationship Id="rId825" Type="http://schemas.openxmlformats.org/officeDocument/2006/relationships/oleObject" Target="embeddings/oleObject540.bin"/><Relationship Id="rId824" Type="http://schemas.openxmlformats.org/officeDocument/2006/relationships/oleObject" Target="embeddings/oleObject539.bin"/><Relationship Id="rId823" Type="http://schemas.openxmlformats.org/officeDocument/2006/relationships/oleObject" Target="embeddings/oleObject538.bin"/><Relationship Id="rId822" Type="http://schemas.openxmlformats.org/officeDocument/2006/relationships/oleObject" Target="embeddings/oleObject537.bin"/><Relationship Id="rId821" Type="http://schemas.openxmlformats.org/officeDocument/2006/relationships/oleObject" Target="embeddings/oleObject536.bin"/><Relationship Id="rId820" Type="http://schemas.openxmlformats.org/officeDocument/2006/relationships/oleObject" Target="embeddings/oleObject535.bin"/><Relationship Id="rId82" Type="http://schemas.openxmlformats.org/officeDocument/2006/relationships/image" Target="media/image43.wmf"/><Relationship Id="rId819" Type="http://schemas.openxmlformats.org/officeDocument/2006/relationships/oleObject" Target="embeddings/oleObject534.bin"/><Relationship Id="rId818" Type="http://schemas.openxmlformats.org/officeDocument/2006/relationships/oleObject" Target="embeddings/oleObject533.bin"/><Relationship Id="rId817" Type="http://schemas.openxmlformats.org/officeDocument/2006/relationships/oleObject" Target="embeddings/oleObject532.bin"/><Relationship Id="rId816" Type="http://schemas.openxmlformats.org/officeDocument/2006/relationships/oleObject" Target="embeddings/oleObject531.bin"/><Relationship Id="rId815" Type="http://schemas.openxmlformats.org/officeDocument/2006/relationships/oleObject" Target="embeddings/oleObject530.bin"/><Relationship Id="rId814" Type="http://schemas.openxmlformats.org/officeDocument/2006/relationships/oleObject" Target="embeddings/oleObject529.bin"/><Relationship Id="rId813" Type="http://schemas.openxmlformats.org/officeDocument/2006/relationships/oleObject" Target="embeddings/oleObject528.bin"/><Relationship Id="rId812" Type="http://schemas.openxmlformats.org/officeDocument/2006/relationships/oleObject" Target="embeddings/oleObject527.bin"/><Relationship Id="rId811" Type="http://schemas.openxmlformats.org/officeDocument/2006/relationships/oleObject" Target="embeddings/oleObject526.bin"/><Relationship Id="rId810" Type="http://schemas.openxmlformats.org/officeDocument/2006/relationships/oleObject" Target="embeddings/oleObject525.bin"/><Relationship Id="rId81" Type="http://schemas.openxmlformats.org/officeDocument/2006/relationships/oleObject" Target="embeddings/oleObject27.bin"/><Relationship Id="rId809" Type="http://schemas.openxmlformats.org/officeDocument/2006/relationships/oleObject" Target="embeddings/oleObject524.bin"/><Relationship Id="rId808" Type="http://schemas.openxmlformats.org/officeDocument/2006/relationships/oleObject" Target="embeddings/oleObject523.bin"/><Relationship Id="rId807" Type="http://schemas.openxmlformats.org/officeDocument/2006/relationships/oleObject" Target="embeddings/oleObject522.bin"/><Relationship Id="rId806" Type="http://schemas.openxmlformats.org/officeDocument/2006/relationships/oleObject" Target="embeddings/oleObject521.bin"/><Relationship Id="rId805" Type="http://schemas.openxmlformats.org/officeDocument/2006/relationships/oleObject" Target="embeddings/oleObject520.bin"/><Relationship Id="rId804" Type="http://schemas.openxmlformats.org/officeDocument/2006/relationships/oleObject" Target="embeddings/oleObject519.bin"/><Relationship Id="rId803" Type="http://schemas.openxmlformats.org/officeDocument/2006/relationships/oleObject" Target="embeddings/oleObject518.bin"/><Relationship Id="rId802" Type="http://schemas.openxmlformats.org/officeDocument/2006/relationships/oleObject" Target="embeddings/oleObject517.bin"/><Relationship Id="rId801" Type="http://schemas.openxmlformats.org/officeDocument/2006/relationships/oleObject" Target="embeddings/oleObject516.bin"/><Relationship Id="rId800" Type="http://schemas.openxmlformats.org/officeDocument/2006/relationships/oleObject" Target="embeddings/oleObject515.bin"/><Relationship Id="rId80" Type="http://schemas.openxmlformats.org/officeDocument/2006/relationships/image" Target="media/image42.wmf"/><Relationship Id="rId8" Type="http://schemas.openxmlformats.org/officeDocument/2006/relationships/footer" Target="footer1.xml"/><Relationship Id="rId799" Type="http://schemas.openxmlformats.org/officeDocument/2006/relationships/oleObject" Target="embeddings/oleObject514.bin"/><Relationship Id="rId798" Type="http://schemas.openxmlformats.org/officeDocument/2006/relationships/oleObject" Target="embeddings/oleObject513.bin"/><Relationship Id="rId797" Type="http://schemas.openxmlformats.org/officeDocument/2006/relationships/oleObject" Target="embeddings/oleObject512.bin"/><Relationship Id="rId796" Type="http://schemas.openxmlformats.org/officeDocument/2006/relationships/oleObject" Target="embeddings/oleObject511.bin"/><Relationship Id="rId795" Type="http://schemas.openxmlformats.org/officeDocument/2006/relationships/oleObject" Target="embeddings/oleObject510.bin"/><Relationship Id="rId794" Type="http://schemas.openxmlformats.org/officeDocument/2006/relationships/oleObject" Target="embeddings/oleObject509.bin"/><Relationship Id="rId793" Type="http://schemas.openxmlformats.org/officeDocument/2006/relationships/oleObject" Target="embeddings/oleObject508.bin"/><Relationship Id="rId792" Type="http://schemas.openxmlformats.org/officeDocument/2006/relationships/oleObject" Target="embeddings/oleObject507.bin"/><Relationship Id="rId791" Type="http://schemas.openxmlformats.org/officeDocument/2006/relationships/oleObject" Target="embeddings/oleObject506.bin"/><Relationship Id="rId790" Type="http://schemas.openxmlformats.org/officeDocument/2006/relationships/oleObject" Target="embeddings/oleObject505.bin"/><Relationship Id="rId79" Type="http://schemas.openxmlformats.org/officeDocument/2006/relationships/oleObject" Target="embeddings/oleObject26.bin"/><Relationship Id="rId789" Type="http://schemas.openxmlformats.org/officeDocument/2006/relationships/oleObject" Target="embeddings/oleObject504.bin"/><Relationship Id="rId788" Type="http://schemas.openxmlformats.org/officeDocument/2006/relationships/oleObject" Target="embeddings/oleObject503.bin"/><Relationship Id="rId787" Type="http://schemas.openxmlformats.org/officeDocument/2006/relationships/oleObject" Target="embeddings/oleObject502.bin"/><Relationship Id="rId786" Type="http://schemas.openxmlformats.org/officeDocument/2006/relationships/oleObject" Target="embeddings/oleObject501.bin"/><Relationship Id="rId785" Type="http://schemas.openxmlformats.org/officeDocument/2006/relationships/oleObject" Target="embeddings/oleObject500.bin"/><Relationship Id="rId784" Type="http://schemas.openxmlformats.org/officeDocument/2006/relationships/oleObject" Target="embeddings/oleObject499.bin"/><Relationship Id="rId783" Type="http://schemas.openxmlformats.org/officeDocument/2006/relationships/oleObject" Target="embeddings/oleObject498.bin"/><Relationship Id="rId782" Type="http://schemas.openxmlformats.org/officeDocument/2006/relationships/oleObject" Target="embeddings/oleObject497.bin"/><Relationship Id="rId781" Type="http://schemas.openxmlformats.org/officeDocument/2006/relationships/oleObject" Target="embeddings/oleObject496.bin"/><Relationship Id="rId780" Type="http://schemas.openxmlformats.org/officeDocument/2006/relationships/oleObject" Target="embeddings/oleObject495.bin"/><Relationship Id="rId78" Type="http://schemas.openxmlformats.org/officeDocument/2006/relationships/image" Target="media/image41.wmf"/><Relationship Id="rId779" Type="http://schemas.openxmlformats.org/officeDocument/2006/relationships/oleObject" Target="embeddings/oleObject494.bin"/><Relationship Id="rId778" Type="http://schemas.openxmlformats.org/officeDocument/2006/relationships/oleObject" Target="embeddings/oleObject493.bin"/><Relationship Id="rId777" Type="http://schemas.openxmlformats.org/officeDocument/2006/relationships/oleObject" Target="embeddings/oleObject492.bin"/><Relationship Id="rId776" Type="http://schemas.openxmlformats.org/officeDocument/2006/relationships/oleObject" Target="embeddings/oleObject491.bin"/><Relationship Id="rId775" Type="http://schemas.openxmlformats.org/officeDocument/2006/relationships/oleObject" Target="embeddings/oleObject490.bin"/><Relationship Id="rId774" Type="http://schemas.openxmlformats.org/officeDocument/2006/relationships/oleObject" Target="embeddings/oleObject489.bin"/><Relationship Id="rId773" Type="http://schemas.openxmlformats.org/officeDocument/2006/relationships/oleObject" Target="embeddings/oleObject488.bin"/><Relationship Id="rId772" Type="http://schemas.openxmlformats.org/officeDocument/2006/relationships/oleObject" Target="embeddings/oleObject487.bin"/><Relationship Id="rId771" Type="http://schemas.openxmlformats.org/officeDocument/2006/relationships/oleObject" Target="embeddings/oleObject486.bin"/><Relationship Id="rId770" Type="http://schemas.openxmlformats.org/officeDocument/2006/relationships/oleObject" Target="embeddings/oleObject485.bin"/><Relationship Id="rId77" Type="http://schemas.openxmlformats.org/officeDocument/2006/relationships/oleObject" Target="embeddings/oleObject25.bin"/><Relationship Id="rId769" Type="http://schemas.openxmlformats.org/officeDocument/2006/relationships/oleObject" Target="embeddings/oleObject484.bin"/><Relationship Id="rId768" Type="http://schemas.openxmlformats.org/officeDocument/2006/relationships/oleObject" Target="embeddings/oleObject483.bin"/><Relationship Id="rId767" Type="http://schemas.openxmlformats.org/officeDocument/2006/relationships/oleObject" Target="embeddings/oleObject482.bin"/><Relationship Id="rId766" Type="http://schemas.openxmlformats.org/officeDocument/2006/relationships/oleObject" Target="embeddings/oleObject481.bin"/><Relationship Id="rId765" Type="http://schemas.openxmlformats.org/officeDocument/2006/relationships/oleObject" Target="embeddings/oleObject480.bin"/><Relationship Id="rId764" Type="http://schemas.openxmlformats.org/officeDocument/2006/relationships/oleObject" Target="embeddings/oleObject479.bin"/><Relationship Id="rId763" Type="http://schemas.openxmlformats.org/officeDocument/2006/relationships/oleObject" Target="embeddings/oleObject478.bin"/><Relationship Id="rId762" Type="http://schemas.openxmlformats.org/officeDocument/2006/relationships/oleObject" Target="embeddings/oleObject477.bin"/><Relationship Id="rId761" Type="http://schemas.openxmlformats.org/officeDocument/2006/relationships/oleObject" Target="embeddings/oleObject476.bin"/><Relationship Id="rId760" Type="http://schemas.openxmlformats.org/officeDocument/2006/relationships/oleObject" Target="embeddings/oleObject475.bin"/><Relationship Id="rId76" Type="http://schemas.openxmlformats.org/officeDocument/2006/relationships/image" Target="media/image40.wmf"/><Relationship Id="rId759" Type="http://schemas.openxmlformats.org/officeDocument/2006/relationships/oleObject" Target="embeddings/oleObject474.bin"/><Relationship Id="rId758" Type="http://schemas.openxmlformats.org/officeDocument/2006/relationships/oleObject" Target="embeddings/oleObject473.bin"/><Relationship Id="rId757" Type="http://schemas.openxmlformats.org/officeDocument/2006/relationships/oleObject" Target="embeddings/oleObject472.bin"/><Relationship Id="rId756" Type="http://schemas.openxmlformats.org/officeDocument/2006/relationships/oleObject" Target="embeddings/oleObject471.bin"/><Relationship Id="rId755" Type="http://schemas.openxmlformats.org/officeDocument/2006/relationships/oleObject" Target="embeddings/oleObject470.bin"/><Relationship Id="rId754" Type="http://schemas.openxmlformats.org/officeDocument/2006/relationships/oleObject" Target="embeddings/oleObject469.bin"/><Relationship Id="rId753" Type="http://schemas.openxmlformats.org/officeDocument/2006/relationships/oleObject" Target="embeddings/oleObject468.bin"/><Relationship Id="rId752" Type="http://schemas.openxmlformats.org/officeDocument/2006/relationships/oleObject" Target="embeddings/oleObject467.bin"/><Relationship Id="rId751" Type="http://schemas.openxmlformats.org/officeDocument/2006/relationships/oleObject" Target="embeddings/oleObject466.bin"/><Relationship Id="rId750" Type="http://schemas.openxmlformats.org/officeDocument/2006/relationships/oleObject" Target="embeddings/oleObject465.bin"/><Relationship Id="rId75" Type="http://schemas.openxmlformats.org/officeDocument/2006/relationships/oleObject" Target="embeddings/oleObject24.bin"/><Relationship Id="rId749" Type="http://schemas.openxmlformats.org/officeDocument/2006/relationships/oleObject" Target="embeddings/oleObject464.bin"/><Relationship Id="rId748" Type="http://schemas.openxmlformats.org/officeDocument/2006/relationships/oleObject" Target="embeddings/oleObject463.bin"/><Relationship Id="rId747" Type="http://schemas.openxmlformats.org/officeDocument/2006/relationships/oleObject" Target="embeddings/oleObject462.bin"/><Relationship Id="rId746" Type="http://schemas.openxmlformats.org/officeDocument/2006/relationships/oleObject" Target="embeddings/oleObject461.bin"/><Relationship Id="rId745" Type="http://schemas.openxmlformats.org/officeDocument/2006/relationships/oleObject" Target="embeddings/oleObject460.bin"/><Relationship Id="rId744" Type="http://schemas.openxmlformats.org/officeDocument/2006/relationships/oleObject" Target="embeddings/oleObject459.bin"/><Relationship Id="rId743" Type="http://schemas.openxmlformats.org/officeDocument/2006/relationships/oleObject" Target="embeddings/oleObject458.bin"/><Relationship Id="rId742" Type="http://schemas.openxmlformats.org/officeDocument/2006/relationships/oleObject" Target="embeddings/oleObject457.bin"/><Relationship Id="rId741" Type="http://schemas.openxmlformats.org/officeDocument/2006/relationships/oleObject" Target="embeddings/oleObject456.bin"/><Relationship Id="rId740" Type="http://schemas.openxmlformats.org/officeDocument/2006/relationships/oleObject" Target="embeddings/oleObject455.bin"/><Relationship Id="rId74" Type="http://schemas.openxmlformats.org/officeDocument/2006/relationships/image" Target="media/image39.wmf"/><Relationship Id="rId739" Type="http://schemas.openxmlformats.org/officeDocument/2006/relationships/oleObject" Target="embeddings/oleObject454.bin"/><Relationship Id="rId738" Type="http://schemas.openxmlformats.org/officeDocument/2006/relationships/oleObject" Target="embeddings/oleObject453.bin"/><Relationship Id="rId737" Type="http://schemas.openxmlformats.org/officeDocument/2006/relationships/oleObject" Target="embeddings/oleObject452.bin"/><Relationship Id="rId736" Type="http://schemas.openxmlformats.org/officeDocument/2006/relationships/oleObject" Target="embeddings/oleObject451.bin"/><Relationship Id="rId735" Type="http://schemas.openxmlformats.org/officeDocument/2006/relationships/oleObject" Target="embeddings/oleObject450.bin"/><Relationship Id="rId734" Type="http://schemas.openxmlformats.org/officeDocument/2006/relationships/oleObject" Target="embeddings/oleObject449.bin"/><Relationship Id="rId733" Type="http://schemas.openxmlformats.org/officeDocument/2006/relationships/oleObject" Target="embeddings/oleObject448.bin"/><Relationship Id="rId732" Type="http://schemas.openxmlformats.org/officeDocument/2006/relationships/oleObject" Target="embeddings/oleObject447.bin"/><Relationship Id="rId731" Type="http://schemas.openxmlformats.org/officeDocument/2006/relationships/oleObject" Target="embeddings/oleObject446.bin"/><Relationship Id="rId730" Type="http://schemas.openxmlformats.org/officeDocument/2006/relationships/oleObject" Target="embeddings/oleObject445.bin"/><Relationship Id="rId73" Type="http://schemas.openxmlformats.org/officeDocument/2006/relationships/oleObject" Target="embeddings/oleObject23.bin"/><Relationship Id="rId729" Type="http://schemas.openxmlformats.org/officeDocument/2006/relationships/oleObject" Target="embeddings/oleObject444.bin"/><Relationship Id="rId728" Type="http://schemas.openxmlformats.org/officeDocument/2006/relationships/oleObject" Target="embeddings/oleObject443.bin"/><Relationship Id="rId727" Type="http://schemas.openxmlformats.org/officeDocument/2006/relationships/oleObject" Target="embeddings/oleObject442.bin"/><Relationship Id="rId726" Type="http://schemas.openxmlformats.org/officeDocument/2006/relationships/oleObject" Target="embeddings/oleObject441.bin"/><Relationship Id="rId725" Type="http://schemas.openxmlformats.org/officeDocument/2006/relationships/oleObject" Target="embeddings/oleObject440.bin"/><Relationship Id="rId724" Type="http://schemas.openxmlformats.org/officeDocument/2006/relationships/oleObject" Target="embeddings/oleObject439.bin"/><Relationship Id="rId723" Type="http://schemas.openxmlformats.org/officeDocument/2006/relationships/oleObject" Target="embeddings/oleObject438.bin"/><Relationship Id="rId722" Type="http://schemas.openxmlformats.org/officeDocument/2006/relationships/oleObject" Target="embeddings/oleObject437.bin"/><Relationship Id="rId721" Type="http://schemas.openxmlformats.org/officeDocument/2006/relationships/oleObject" Target="embeddings/oleObject436.bin"/><Relationship Id="rId720" Type="http://schemas.openxmlformats.org/officeDocument/2006/relationships/oleObject" Target="embeddings/oleObject435.bin"/><Relationship Id="rId72" Type="http://schemas.openxmlformats.org/officeDocument/2006/relationships/image" Target="media/image38.wmf"/><Relationship Id="rId719" Type="http://schemas.openxmlformats.org/officeDocument/2006/relationships/oleObject" Target="embeddings/oleObject434.bin"/><Relationship Id="rId718" Type="http://schemas.openxmlformats.org/officeDocument/2006/relationships/oleObject" Target="embeddings/oleObject433.bin"/><Relationship Id="rId717" Type="http://schemas.openxmlformats.org/officeDocument/2006/relationships/oleObject" Target="embeddings/oleObject432.bin"/><Relationship Id="rId716" Type="http://schemas.openxmlformats.org/officeDocument/2006/relationships/oleObject" Target="embeddings/oleObject431.bin"/><Relationship Id="rId715" Type="http://schemas.openxmlformats.org/officeDocument/2006/relationships/oleObject" Target="embeddings/oleObject430.bin"/><Relationship Id="rId714" Type="http://schemas.openxmlformats.org/officeDocument/2006/relationships/oleObject" Target="embeddings/oleObject429.bin"/><Relationship Id="rId713" Type="http://schemas.openxmlformats.org/officeDocument/2006/relationships/oleObject" Target="embeddings/oleObject428.bin"/><Relationship Id="rId712" Type="http://schemas.openxmlformats.org/officeDocument/2006/relationships/oleObject" Target="embeddings/oleObject427.bin"/><Relationship Id="rId711" Type="http://schemas.openxmlformats.org/officeDocument/2006/relationships/oleObject" Target="embeddings/oleObject426.bin"/><Relationship Id="rId710" Type="http://schemas.openxmlformats.org/officeDocument/2006/relationships/oleObject" Target="embeddings/oleObject425.bin"/><Relationship Id="rId71" Type="http://schemas.openxmlformats.org/officeDocument/2006/relationships/oleObject" Target="embeddings/oleObject22.bin"/><Relationship Id="rId709" Type="http://schemas.openxmlformats.org/officeDocument/2006/relationships/oleObject" Target="embeddings/oleObject424.bin"/><Relationship Id="rId708" Type="http://schemas.openxmlformats.org/officeDocument/2006/relationships/oleObject" Target="embeddings/oleObject423.bin"/><Relationship Id="rId707" Type="http://schemas.openxmlformats.org/officeDocument/2006/relationships/oleObject" Target="embeddings/oleObject422.bin"/><Relationship Id="rId706" Type="http://schemas.openxmlformats.org/officeDocument/2006/relationships/oleObject" Target="embeddings/oleObject421.bin"/><Relationship Id="rId705" Type="http://schemas.openxmlformats.org/officeDocument/2006/relationships/oleObject" Target="embeddings/oleObject420.bin"/><Relationship Id="rId704" Type="http://schemas.openxmlformats.org/officeDocument/2006/relationships/oleObject" Target="embeddings/oleObject419.bin"/><Relationship Id="rId703" Type="http://schemas.openxmlformats.org/officeDocument/2006/relationships/oleObject" Target="embeddings/oleObject418.bin"/><Relationship Id="rId702" Type="http://schemas.openxmlformats.org/officeDocument/2006/relationships/oleObject" Target="embeddings/oleObject417.bin"/><Relationship Id="rId701" Type="http://schemas.openxmlformats.org/officeDocument/2006/relationships/oleObject" Target="embeddings/oleObject416.bin"/><Relationship Id="rId700" Type="http://schemas.openxmlformats.org/officeDocument/2006/relationships/oleObject" Target="embeddings/oleObject415.bin"/><Relationship Id="rId70" Type="http://schemas.openxmlformats.org/officeDocument/2006/relationships/image" Target="media/image37.wmf"/><Relationship Id="rId7" Type="http://schemas.openxmlformats.org/officeDocument/2006/relationships/header" Target="header3.xml"/><Relationship Id="rId699" Type="http://schemas.openxmlformats.org/officeDocument/2006/relationships/oleObject" Target="embeddings/oleObject414.bin"/><Relationship Id="rId698" Type="http://schemas.openxmlformats.org/officeDocument/2006/relationships/oleObject" Target="embeddings/oleObject413.bin"/><Relationship Id="rId697" Type="http://schemas.openxmlformats.org/officeDocument/2006/relationships/oleObject" Target="embeddings/oleObject412.bin"/><Relationship Id="rId696" Type="http://schemas.openxmlformats.org/officeDocument/2006/relationships/oleObject" Target="embeddings/oleObject411.bin"/><Relationship Id="rId695" Type="http://schemas.openxmlformats.org/officeDocument/2006/relationships/oleObject" Target="embeddings/oleObject410.bin"/><Relationship Id="rId694" Type="http://schemas.openxmlformats.org/officeDocument/2006/relationships/oleObject" Target="embeddings/oleObject409.bin"/><Relationship Id="rId693" Type="http://schemas.openxmlformats.org/officeDocument/2006/relationships/oleObject" Target="embeddings/oleObject408.bin"/><Relationship Id="rId692" Type="http://schemas.openxmlformats.org/officeDocument/2006/relationships/oleObject" Target="embeddings/oleObject407.bin"/><Relationship Id="rId691" Type="http://schemas.openxmlformats.org/officeDocument/2006/relationships/oleObject" Target="embeddings/oleObject406.bin"/><Relationship Id="rId690" Type="http://schemas.openxmlformats.org/officeDocument/2006/relationships/oleObject" Target="embeddings/oleObject405.bin"/><Relationship Id="rId69" Type="http://schemas.openxmlformats.org/officeDocument/2006/relationships/oleObject" Target="embeddings/oleObject21.bin"/><Relationship Id="rId689" Type="http://schemas.openxmlformats.org/officeDocument/2006/relationships/oleObject" Target="embeddings/oleObject404.bin"/><Relationship Id="rId688" Type="http://schemas.openxmlformats.org/officeDocument/2006/relationships/oleObject" Target="embeddings/oleObject403.bin"/><Relationship Id="rId687" Type="http://schemas.openxmlformats.org/officeDocument/2006/relationships/oleObject" Target="embeddings/oleObject402.bin"/><Relationship Id="rId686" Type="http://schemas.openxmlformats.org/officeDocument/2006/relationships/oleObject" Target="embeddings/oleObject401.bin"/><Relationship Id="rId685" Type="http://schemas.openxmlformats.org/officeDocument/2006/relationships/oleObject" Target="embeddings/oleObject400.bin"/><Relationship Id="rId684" Type="http://schemas.openxmlformats.org/officeDocument/2006/relationships/oleObject" Target="embeddings/oleObject399.bin"/><Relationship Id="rId683" Type="http://schemas.openxmlformats.org/officeDocument/2006/relationships/oleObject" Target="embeddings/oleObject398.bin"/><Relationship Id="rId682" Type="http://schemas.openxmlformats.org/officeDocument/2006/relationships/oleObject" Target="embeddings/oleObject397.bin"/><Relationship Id="rId681" Type="http://schemas.openxmlformats.org/officeDocument/2006/relationships/oleObject" Target="embeddings/oleObject396.bin"/><Relationship Id="rId680" Type="http://schemas.openxmlformats.org/officeDocument/2006/relationships/oleObject" Target="embeddings/oleObject395.bin"/><Relationship Id="rId68" Type="http://schemas.openxmlformats.org/officeDocument/2006/relationships/image" Target="media/image36.wmf"/><Relationship Id="rId679" Type="http://schemas.openxmlformats.org/officeDocument/2006/relationships/oleObject" Target="embeddings/oleObject394.bin"/><Relationship Id="rId678" Type="http://schemas.openxmlformats.org/officeDocument/2006/relationships/oleObject" Target="embeddings/oleObject393.bin"/><Relationship Id="rId677" Type="http://schemas.openxmlformats.org/officeDocument/2006/relationships/oleObject" Target="embeddings/oleObject392.bin"/><Relationship Id="rId676" Type="http://schemas.openxmlformats.org/officeDocument/2006/relationships/oleObject" Target="embeddings/oleObject391.bin"/><Relationship Id="rId675" Type="http://schemas.openxmlformats.org/officeDocument/2006/relationships/oleObject" Target="embeddings/oleObject390.bin"/><Relationship Id="rId674" Type="http://schemas.openxmlformats.org/officeDocument/2006/relationships/oleObject" Target="embeddings/oleObject389.bin"/><Relationship Id="rId673" Type="http://schemas.openxmlformats.org/officeDocument/2006/relationships/oleObject" Target="embeddings/oleObject388.bin"/><Relationship Id="rId672" Type="http://schemas.openxmlformats.org/officeDocument/2006/relationships/oleObject" Target="embeddings/oleObject387.bin"/><Relationship Id="rId671" Type="http://schemas.openxmlformats.org/officeDocument/2006/relationships/oleObject" Target="embeddings/oleObject386.bin"/><Relationship Id="rId670" Type="http://schemas.openxmlformats.org/officeDocument/2006/relationships/oleObject" Target="embeddings/oleObject385.bin"/><Relationship Id="rId67" Type="http://schemas.openxmlformats.org/officeDocument/2006/relationships/oleObject" Target="embeddings/oleObject20.bin"/><Relationship Id="rId669" Type="http://schemas.openxmlformats.org/officeDocument/2006/relationships/oleObject" Target="embeddings/oleObject384.bin"/><Relationship Id="rId668" Type="http://schemas.openxmlformats.org/officeDocument/2006/relationships/oleObject" Target="embeddings/oleObject383.bin"/><Relationship Id="rId667" Type="http://schemas.openxmlformats.org/officeDocument/2006/relationships/oleObject" Target="embeddings/oleObject382.bin"/><Relationship Id="rId666" Type="http://schemas.openxmlformats.org/officeDocument/2006/relationships/oleObject" Target="embeddings/oleObject381.bin"/><Relationship Id="rId665" Type="http://schemas.openxmlformats.org/officeDocument/2006/relationships/oleObject" Target="embeddings/oleObject380.bin"/><Relationship Id="rId664" Type="http://schemas.openxmlformats.org/officeDocument/2006/relationships/oleObject" Target="embeddings/oleObject379.bin"/><Relationship Id="rId663" Type="http://schemas.openxmlformats.org/officeDocument/2006/relationships/oleObject" Target="embeddings/oleObject378.bin"/><Relationship Id="rId662" Type="http://schemas.openxmlformats.org/officeDocument/2006/relationships/oleObject" Target="embeddings/oleObject377.bin"/><Relationship Id="rId661" Type="http://schemas.openxmlformats.org/officeDocument/2006/relationships/oleObject" Target="embeddings/oleObject376.bin"/><Relationship Id="rId660" Type="http://schemas.openxmlformats.org/officeDocument/2006/relationships/oleObject" Target="embeddings/oleObject375.bin"/><Relationship Id="rId66" Type="http://schemas.openxmlformats.org/officeDocument/2006/relationships/image" Target="media/image35.wmf"/><Relationship Id="rId659" Type="http://schemas.openxmlformats.org/officeDocument/2006/relationships/oleObject" Target="embeddings/oleObject374.bin"/><Relationship Id="rId658" Type="http://schemas.openxmlformats.org/officeDocument/2006/relationships/oleObject" Target="embeddings/oleObject373.bin"/><Relationship Id="rId657" Type="http://schemas.openxmlformats.org/officeDocument/2006/relationships/oleObject" Target="embeddings/oleObject372.bin"/><Relationship Id="rId656" Type="http://schemas.openxmlformats.org/officeDocument/2006/relationships/oleObject" Target="embeddings/oleObject371.bin"/><Relationship Id="rId655" Type="http://schemas.openxmlformats.org/officeDocument/2006/relationships/image" Target="media/image273.wmf"/><Relationship Id="rId654" Type="http://schemas.openxmlformats.org/officeDocument/2006/relationships/oleObject" Target="embeddings/oleObject370.bin"/><Relationship Id="rId653" Type="http://schemas.openxmlformats.org/officeDocument/2006/relationships/image" Target="media/image272.wmf"/><Relationship Id="rId652" Type="http://schemas.openxmlformats.org/officeDocument/2006/relationships/oleObject" Target="embeddings/oleObject369.bin"/><Relationship Id="rId651" Type="http://schemas.openxmlformats.org/officeDocument/2006/relationships/image" Target="media/image271.wmf"/><Relationship Id="rId650" Type="http://schemas.openxmlformats.org/officeDocument/2006/relationships/oleObject" Target="embeddings/oleObject368.bin"/><Relationship Id="rId65" Type="http://schemas.openxmlformats.org/officeDocument/2006/relationships/oleObject" Target="embeddings/oleObject19.bin"/><Relationship Id="rId649" Type="http://schemas.openxmlformats.org/officeDocument/2006/relationships/image" Target="media/image270.wmf"/><Relationship Id="rId648" Type="http://schemas.openxmlformats.org/officeDocument/2006/relationships/oleObject" Target="embeddings/oleObject367.bin"/><Relationship Id="rId647" Type="http://schemas.openxmlformats.org/officeDocument/2006/relationships/image" Target="media/image269.wmf"/><Relationship Id="rId646" Type="http://schemas.openxmlformats.org/officeDocument/2006/relationships/oleObject" Target="embeddings/oleObject366.bin"/><Relationship Id="rId645" Type="http://schemas.openxmlformats.org/officeDocument/2006/relationships/image" Target="media/image268.wmf"/><Relationship Id="rId644" Type="http://schemas.openxmlformats.org/officeDocument/2006/relationships/oleObject" Target="embeddings/oleObject365.bin"/><Relationship Id="rId643" Type="http://schemas.openxmlformats.org/officeDocument/2006/relationships/image" Target="media/image267.wmf"/><Relationship Id="rId642" Type="http://schemas.openxmlformats.org/officeDocument/2006/relationships/oleObject" Target="embeddings/oleObject364.bin"/><Relationship Id="rId641" Type="http://schemas.openxmlformats.org/officeDocument/2006/relationships/image" Target="media/image266.png"/><Relationship Id="rId640" Type="http://schemas.openxmlformats.org/officeDocument/2006/relationships/image" Target="media/image265.wmf"/><Relationship Id="rId64" Type="http://schemas.openxmlformats.org/officeDocument/2006/relationships/image" Target="media/image34.wmf"/><Relationship Id="rId639" Type="http://schemas.openxmlformats.org/officeDocument/2006/relationships/oleObject" Target="embeddings/oleObject363.bin"/><Relationship Id="rId638" Type="http://schemas.openxmlformats.org/officeDocument/2006/relationships/image" Target="media/image264.wmf"/><Relationship Id="rId637" Type="http://schemas.openxmlformats.org/officeDocument/2006/relationships/oleObject" Target="embeddings/oleObject362.bin"/><Relationship Id="rId636" Type="http://schemas.openxmlformats.org/officeDocument/2006/relationships/oleObject" Target="embeddings/oleObject361.bin"/><Relationship Id="rId635" Type="http://schemas.openxmlformats.org/officeDocument/2006/relationships/oleObject" Target="embeddings/oleObject360.bin"/><Relationship Id="rId634" Type="http://schemas.openxmlformats.org/officeDocument/2006/relationships/oleObject" Target="embeddings/oleObject359.bin"/><Relationship Id="rId633" Type="http://schemas.openxmlformats.org/officeDocument/2006/relationships/oleObject" Target="embeddings/oleObject358.bin"/><Relationship Id="rId632" Type="http://schemas.openxmlformats.org/officeDocument/2006/relationships/oleObject" Target="embeddings/oleObject357.bin"/><Relationship Id="rId631" Type="http://schemas.openxmlformats.org/officeDocument/2006/relationships/oleObject" Target="embeddings/oleObject356.bin"/><Relationship Id="rId630" Type="http://schemas.openxmlformats.org/officeDocument/2006/relationships/image" Target="media/image263.wmf"/><Relationship Id="rId63" Type="http://schemas.openxmlformats.org/officeDocument/2006/relationships/oleObject" Target="embeddings/oleObject18.bin"/><Relationship Id="rId629" Type="http://schemas.openxmlformats.org/officeDocument/2006/relationships/oleObject" Target="embeddings/oleObject355.bin"/><Relationship Id="rId628" Type="http://schemas.openxmlformats.org/officeDocument/2006/relationships/oleObject" Target="embeddings/oleObject354.bin"/><Relationship Id="rId627" Type="http://schemas.openxmlformats.org/officeDocument/2006/relationships/oleObject" Target="embeddings/oleObject353.bin"/><Relationship Id="rId626" Type="http://schemas.openxmlformats.org/officeDocument/2006/relationships/oleObject" Target="embeddings/oleObject352.bin"/><Relationship Id="rId625" Type="http://schemas.openxmlformats.org/officeDocument/2006/relationships/image" Target="media/image262.wmf"/><Relationship Id="rId624" Type="http://schemas.openxmlformats.org/officeDocument/2006/relationships/oleObject" Target="embeddings/oleObject351.bin"/><Relationship Id="rId623" Type="http://schemas.openxmlformats.org/officeDocument/2006/relationships/oleObject" Target="embeddings/oleObject350.bin"/><Relationship Id="rId622" Type="http://schemas.openxmlformats.org/officeDocument/2006/relationships/oleObject" Target="embeddings/oleObject349.bin"/><Relationship Id="rId621" Type="http://schemas.openxmlformats.org/officeDocument/2006/relationships/image" Target="media/image261.wmf"/><Relationship Id="rId620" Type="http://schemas.openxmlformats.org/officeDocument/2006/relationships/oleObject" Target="embeddings/oleObject348.bin"/><Relationship Id="rId62" Type="http://schemas.openxmlformats.org/officeDocument/2006/relationships/image" Target="media/image33.wmf"/><Relationship Id="rId619" Type="http://schemas.openxmlformats.org/officeDocument/2006/relationships/oleObject" Target="embeddings/oleObject347.bin"/><Relationship Id="rId618" Type="http://schemas.openxmlformats.org/officeDocument/2006/relationships/oleObject" Target="embeddings/oleObject346.bin"/><Relationship Id="rId617" Type="http://schemas.openxmlformats.org/officeDocument/2006/relationships/image" Target="media/image260.wmf"/><Relationship Id="rId616" Type="http://schemas.openxmlformats.org/officeDocument/2006/relationships/oleObject" Target="embeddings/oleObject345.bin"/><Relationship Id="rId615" Type="http://schemas.openxmlformats.org/officeDocument/2006/relationships/oleObject" Target="embeddings/oleObject344.bin"/><Relationship Id="rId614" Type="http://schemas.openxmlformats.org/officeDocument/2006/relationships/oleObject" Target="embeddings/oleObject343.bin"/><Relationship Id="rId613" Type="http://schemas.openxmlformats.org/officeDocument/2006/relationships/image" Target="media/image259.wmf"/><Relationship Id="rId612" Type="http://schemas.openxmlformats.org/officeDocument/2006/relationships/oleObject" Target="embeddings/oleObject342.bin"/><Relationship Id="rId611" Type="http://schemas.openxmlformats.org/officeDocument/2006/relationships/image" Target="media/image258.wmf"/><Relationship Id="rId610" Type="http://schemas.openxmlformats.org/officeDocument/2006/relationships/oleObject" Target="embeddings/oleObject341.bin"/><Relationship Id="rId61" Type="http://schemas.openxmlformats.org/officeDocument/2006/relationships/oleObject" Target="embeddings/oleObject17.bin"/><Relationship Id="rId609" Type="http://schemas.openxmlformats.org/officeDocument/2006/relationships/oleObject" Target="embeddings/oleObject340.bin"/><Relationship Id="rId608" Type="http://schemas.openxmlformats.org/officeDocument/2006/relationships/oleObject" Target="embeddings/oleObject339.bin"/><Relationship Id="rId607" Type="http://schemas.openxmlformats.org/officeDocument/2006/relationships/oleObject" Target="embeddings/oleObject338.bin"/><Relationship Id="rId606" Type="http://schemas.openxmlformats.org/officeDocument/2006/relationships/oleObject" Target="embeddings/oleObject337.bin"/><Relationship Id="rId605" Type="http://schemas.openxmlformats.org/officeDocument/2006/relationships/oleObject" Target="embeddings/oleObject336.bin"/><Relationship Id="rId604" Type="http://schemas.openxmlformats.org/officeDocument/2006/relationships/oleObject" Target="embeddings/oleObject335.bin"/><Relationship Id="rId603" Type="http://schemas.openxmlformats.org/officeDocument/2006/relationships/oleObject" Target="embeddings/oleObject334.bin"/><Relationship Id="rId602" Type="http://schemas.openxmlformats.org/officeDocument/2006/relationships/oleObject" Target="embeddings/oleObject333.bin"/><Relationship Id="rId601" Type="http://schemas.openxmlformats.org/officeDocument/2006/relationships/image" Target="media/image257.wmf"/><Relationship Id="rId600" Type="http://schemas.openxmlformats.org/officeDocument/2006/relationships/oleObject" Target="embeddings/oleObject332.bin"/><Relationship Id="rId60" Type="http://schemas.openxmlformats.org/officeDocument/2006/relationships/image" Target="media/image32.wmf"/><Relationship Id="rId6" Type="http://schemas.openxmlformats.org/officeDocument/2006/relationships/header" Target="header2.xml"/><Relationship Id="rId599" Type="http://schemas.openxmlformats.org/officeDocument/2006/relationships/image" Target="media/image256.wmf"/><Relationship Id="rId598" Type="http://schemas.openxmlformats.org/officeDocument/2006/relationships/oleObject" Target="embeddings/oleObject331.bin"/><Relationship Id="rId597" Type="http://schemas.openxmlformats.org/officeDocument/2006/relationships/image" Target="media/image255.wmf"/><Relationship Id="rId596" Type="http://schemas.openxmlformats.org/officeDocument/2006/relationships/oleObject" Target="embeddings/oleObject330.bin"/><Relationship Id="rId595" Type="http://schemas.openxmlformats.org/officeDocument/2006/relationships/image" Target="media/image254.wmf"/><Relationship Id="rId594" Type="http://schemas.openxmlformats.org/officeDocument/2006/relationships/oleObject" Target="embeddings/oleObject329.bin"/><Relationship Id="rId593" Type="http://schemas.openxmlformats.org/officeDocument/2006/relationships/image" Target="media/image253.wmf"/><Relationship Id="rId592" Type="http://schemas.openxmlformats.org/officeDocument/2006/relationships/oleObject" Target="embeddings/oleObject328.bin"/><Relationship Id="rId591" Type="http://schemas.openxmlformats.org/officeDocument/2006/relationships/image" Target="media/image252.wmf"/><Relationship Id="rId590" Type="http://schemas.openxmlformats.org/officeDocument/2006/relationships/oleObject" Target="embeddings/oleObject327.bin"/><Relationship Id="rId59" Type="http://schemas.openxmlformats.org/officeDocument/2006/relationships/oleObject" Target="embeddings/oleObject16.bin"/><Relationship Id="rId589" Type="http://schemas.openxmlformats.org/officeDocument/2006/relationships/image" Target="media/image251.wmf"/><Relationship Id="rId588" Type="http://schemas.openxmlformats.org/officeDocument/2006/relationships/oleObject" Target="embeddings/oleObject326.bin"/><Relationship Id="rId587" Type="http://schemas.openxmlformats.org/officeDocument/2006/relationships/image" Target="media/image250.wmf"/><Relationship Id="rId586" Type="http://schemas.openxmlformats.org/officeDocument/2006/relationships/oleObject" Target="embeddings/oleObject325.bin"/><Relationship Id="rId585" Type="http://schemas.openxmlformats.org/officeDocument/2006/relationships/image" Target="media/image249.wmf"/><Relationship Id="rId584" Type="http://schemas.openxmlformats.org/officeDocument/2006/relationships/oleObject" Target="embeddings/oleObject324.bin"/><Relationship Id="rId583" Type="http://schemas.openxmlformats.org/officeDocument/2006/relationships/oleObject" Target="embeddings/oleObject323.bin"/><Relationship Id="rId582" Type="http://schemas.openxmlformats.org/officeDocument/2006/relationships/oleObject" Target="embeddings/oleObject322.bin"/><Relationship Id="rId581" Type="http://schemas.openxmlformats.org/officeDocument/2006/relationships/oleObject" Target="embeddings/oleObject321.bin"/><Relationship Id="rId580" Type="http://schemas.openxmlformats.org/officeDocument/2006/relationships/oleObject" Target="embeddings/oleObject320.bin"/><Relationship Id="rId58" Type="http://schemas.openxmlformats.org/officeDocument/2006/relationships/image" Target="media/image31.wmf"/><Relationship Id="rId579" Type="http://schemas.openxmlformats.org/officeDocument/2006/relationships/oleObject" Target="embeddings/oleObject319.bin"/><Relationship Id="rId578" Type="http://schemas.openxmlformats.org/officeDocument/2006/relationships/oleObject" Target="embeddings/oleObject318.bin"/><Relationship Id="rId577" Type="http://schemas.openxmlformats.org/officeDocument/2006/relationships/oleObject" Target="embeddings/oleObject317.bin"/><Relationship Id="rId576" Type="http://schemas.openxmlformats.org/officeDocument/2006/relationships/image" Target="media/image248.wmf"/><Relationship Id="rId575" Type="http://schemas.openxmlformats.org/officeDocument/2006/relationships/oleObject" Target="embeddings/oleObject316.bin"/><Relationship Id="rId574" Type="http://schemas.openxmlformats.org/officeDocument/2006/relationships/image" Target="media/image247.wmf"/><Relationship Id="rId573" Type="http://schemas.openxmlformats.org/officeDocument/2006/relationships/oleObject" Target="embeddings/oleObject315.bin"/><Relationship Id="rId572" Type="http://schemas.openxmlformats.org/officeDocument/2006/relationships/image" Target="media/image246.wmf"/><Relationship Id="rId571" Type="http://schemas.openxmlformats.org/officeDocument/2006/relationships/oleObject" Target="embeddings/oleObject314.bin"/><Relationship Id="rId570" Type="http://schemas.openxmlformats.org/officeDocument/2006/relationships/oleObject" Target="embeddings/oleObject313.bin"/><Relationship Id="rId57" Type="http://schemas.openxmlformats.org/officeDocument/2006/relationships/oleObject" Target="embeddings/oleObject15.bin"/><Relationship Id="rId569" Type="http://schemas.openxmlformats.org/officeDocument/2006/relationships/oleObject" Target="embeddings/oleObject312.bin"/><Relationship Id="rId568" Type="http://schemas.openxmlformats.org/officeDocument/2006/relationships/image" Target="media/image245.wmf"/><Relationship Id="rId567" Type="http://schemas.openxmlformats.org/officeDocument/2006/relationships/oleObject" Target="embeddings/oleObject311.bin"/><Relationship Id="rId566" Type="http://schemas.openxmlformats.org/officeDocument/2006/relationships/oleObject" Target="embeddings/oleObject310.bin"/><Relationship Id="rId565" Type="http://schemas.openxmlformats.org/officeDocument/2006/relationships/oleObject" Target="embeddings/oleObject309.bin"/><Relationship Id="rId564" Type="http://schemas.openxmlformats.org/officeDocument/2006/relationships/image" Target="media/image244.wmf"/><Relationship Id="rId563" Type="http://schemas.openxmlformats.org/officeDocument/2006/relationships/oleObject" Target="embeddings/oleObject308.bin"/><Relationship Id="rId562" Type="http://schemas.openxmlformats.org/officeDocument/2006/relationships/image" Target="media/image243.wmf"/><Relationship Id="rId561" Type="http://schemas.openxmlformats.org/officeDocument/2006/relationships/oleObject" Target="embeddings/oleObject307.bin"/><Relationship Id="rId560" Type="http://schemas.openxmlformats.org/officeDocument/2006/relationships/oleObject" Target="embeddings/oleObject306.bin"/><Relationship Id="rId56" Type="http://schemas.openxmlformats.org/officeDocument/2006/relationships/image" Target="media/image30.wmf"/><Relationship Id="rId559" Type="http://schemas.openxmlformats.org/officeDocument/2006/relationships/oleObject" Target="embeddings/oleObject305.bin"/><Relationship Id="rId558" Type="http://schemas.openxmlformats.org/officeDocument/2006/relationships/oleObject" Target="embeddings/oleObject304.bin"/><Relationship Id="rId557" Type="http://schemas.openxmlformats.org/officeDocument/2006/relationships/image" Target="media/image242.wmf"/><Relationship Id="rId556" Type="http://schemas.openxmlformats.org/officeDocument/2006/relationships/oleObject" Target="embeddings/oleObject303.bin"/><Relationship Id="rId555" Type="http://schemas.openxmlformats.org/officeDocument/2006/relationships/oleObject" Target="embeddings/oleObject302.bin"/><Relationship Id="rId554" Type="http://schemas.openxmlformats.org/officeDocument/2006/relationships/oleObject" Target="embeddings/oleObject301.bin"/><Relationship Id="rId553" Type="http://schemas.openxmlformats.org/officeDocument/2006/relationships/image" Target="media/image241.wmf"/><Relationship Id="rId552" Type="http://schemas.openxmlformats.org/officeDocument/2006/relationships/oleObject" Target="embeddings/oleObject300.bin"/><Relationship Id="rId551" Type="http://schemas.openxmlformats.org/officeDocument/2006/relationships/oleObject" Target="embeddings/oleObject299.bin"/><Relationship Id="rId550" Type="http://schemas.openxmlformats.org/officeDocument/2006/relationships/oleObject" Target="embeddings/oleObject298.bin"/><Relationship Id="rId55" Type="http://schemas.openxmlformats.org/officeDocument/2006/relationships/oleObject" Target="embeddings/oleObject14.bin"/><Relationship Id="rId549" Type="http://schemas.openxmlformats.org/officeDocument/2006/relationships/image" Target="media/image240.wmf"/><Relationship Id="rId548" Type="http://schemas.openxmlformats.org/officeDocument/2006/relationships/oleObject" Target="embeddings/oleObject297.bin"/><Relationship Id="rId547" Type="http://schemas.openxmlformats.org/officeDocument/2006/relationships/oleObject" Target="embeddings/oleObject296.bin"/><Relationship Id="rId546" Type="http://schemas.openxmlformats.org/officeDocument/2006/relationships/oleObject" Target="embeddings/oleObject295.bin"/><Relationship Id="rId545" Type="http://schemas.openxmlformats.org/officeDocument/2006/relationships/image" Target="media/image239.wmf"/><Relationship Id="rId544" Type="http://schemas.openxmlformats.org/officeDocument/2006/relationships/oleObject" Target="embeddings/oleObject294.bin"/><Relationship Id="rId543" Type="http://schemas.openxmlformats.org/officeDocument/2006/relationships/image" Target="media/image238.wmf"/><Relationship Id="rId542" Type="http://schemas.openxmlformats.org/officeDocument/2006/relationships/oleObject" Target="embeddings/oleObject293.bin"/><Relationship Id="rId541" Type="http://schemas.openxmlformats.org/officeDocument/2006/relationships/oleObject" Target="embeddings/oleObject292.bin"/><Relationship Id="rId540" Type="http://schemas.openxmlformats.org/officeDocument/2006/relationships/oleObject" Target="embeddings/oleObject291.bin"/><Relationship Id="rId54" Type="http://schemas.openxmlformats.org/officeDocument/2006/relationships/image" Target="media/image29.wmf"/><Relationship Id="rId539" Type="http://schemas.openxmlformats.org/officeDocument/2006/relationships/oleObject" Target="embeddings/oleObject290.bin"/><Relationship Id="rId538" Type="http://schemas.openxmlformats.org/officeDocument/2006/relationships/oleObject" Target="embeddings/oleObject289.bin"/><Relationship Id="rId537" Type="http://schemas.openxmlformats.org/officeDocument/2006/relationships/oleObject" Target="embeddings/oleObject288.bin"/><Relationship Id="rId536" Type="http://schemas.openxmlformats.org/officeDocument/2006/relationships/oleObject" Target="embeddings/oleObject287.bin"/><Relationship Id="rId535" Type="http://schemas.openxmlformats.org/officeDocument/2006/relationships/oleObject" Target="embeddings/oleObject286.bin"/><Relationship Id="rId534" Type="http://schemas.openxmlformats.org/officeDocument/2006/relationships/oleObject" Target="embeddings/oleObject285.bin"/><Relationship Id="rId533" Type="http://schemas.openxmlformats.org/officeDocument/2006/relationships/image" Target="media/image237.wmf"/><Relationship Id="rId532" Type="http://schemas.openxmlformats.org/officeDocument/2006/relationships/oleObject" Target="embeddings/oleObject284.bin"/><Relationship Id="rId531" Type="http://schemas.openxmlformats.org/officeDocument/2006/relationships/image" Target="media/image236.wmf"/><Relationship Id="rId530" Type="http://schemas.openxmlformats.org/officeDocument/2006/relationships/oleObject" Target="embeddings/oleObject283.bin"/><Relationship Id="rId53" Type="http://schemas.openxmlformats.org/officeDocument/2006/relationships/oleObject" Target="embeddings/oleObject13.bin"/><Relationship Id="rId529" Type="http://schemas.openxmlformats.org/officeDocument/2006/relationships/image" Target="media/image235.wmf"/><Relationship Id="rId528" Type="http://schemas.openxmlformats.org/officeDocument/2006/relationships/oleObject" Target="embeddings/oleObject282.bin"/><Relationship Id="rId527" Type="http://schemas.openxmlformats.org/officeDocument/2006/relationships/image" Target="media/image234.wmf"/><Relationship Id="rId526" Type="http://schemas.openxmlformats.org/officeDocument/2006/relationships/oleObject" Target="embeddings/oleObject281.bin"/><Relationship Id="rId525" Type="http://schemas.openxmlformats.org/officeDocument/2006/relationships/image" Target="media/image233.wmf"/><Relationship Id="rId524" Type="http://schemas.openxmlformats.org/officeDocument/2006/relationships/oleObject" Target="embeddings/oleObject280.bin"/><Relationship Id="rId523" Type="http://schemas.openxmlformats.org/officeDocument/2006/relationships/image" Target="media/image232.wmf"/><Relationship Id="rId522" Type="http://schemas.openxmlformats.org/officeDocument/2006/relationships/oleObject" Target="embeddings/oleObject279.bin"/><Relationship Id="rId521" Type="http://schemas.openxmlformats.org/officeDocument/2006/relationships/image" Target="media/image231.wmf"/><Relationship Id="rId520" Type="http://schemas.openxmlformats.org/officeDocument/2006/relationships/oleObject" Target="embeddings/oleObject278.bin"/><Relationship Id="rId52" Type="http://schemas.openxmlformats.org/officeDocument/2006/relationships/image" Target="media/image28.wmf"/><Relationship Id="rId519" Type="http://schemas.openxmlformats.org/officeDocument/2006/relationships/image" Target="media/image230.wmf"/><Relationship Id="rId518" Type="http://schemas.openxmlformats.org/officeDocument/2006/relationships/oleObject" Target="embeddings/oleObject277.bin"/><Relationship Id="rId517" Type="http://schemas.openxmlformats.org/officeDocument/2006/relationships/image" Target="media/image229.wmf"/><Relationship Id="rId516" Type="http://schemas.openxmlformats.org/officeDocument/2006/relationships/oleObject" Target="embeddings/oleObject276.bin"/><Relationship Id="rId515" Type="http://schemas.openxmlformats.org/officeDocument/2006/relationships/image" Target="media/image228.wmf"/><Relationship Id="rId514" Type="http://schemas.openxmlformats.org/officeDocument/2006/relationships/oleObject" Target="embeddings/oleObject275.bin"/><Relationship Id="rId513" Type="http://schemas.openxmlformats.org/officeDocument/2006/relationships/image" Target="media/image227.wmf"/><Relationship Id="rId512" Type="http://schemas.openxmlformats.org/officeDocument/2006/relationships/oleObject" Target="embeddings/oleObject274.bin"/><Relationship Id="rId511" Type="http://schemas.openxmlformats.org/officeDocument/2006/relationships/image" Target="media/image226.wmf"/><Relationship Id="rId510" Type="http://schemas.openxmlformats.org/officeDocument/2006/relationships/oleObject" Target="embeddings/oleObject273.bin"/><Relationship Id="rId51" Type="http://schemas.openxmlformats.org/officeDocument/2006/relationships/oleObject" Target="embeddings/oleObject12.bin"/><Relationship Id="rId509" Type="http://schemas.openxmlformats.org/officeDocument/2006/relationships/image" Target="media/image225.wmf"/><Relationship Id="rId508" Type="http://schemas.openxmlformats.org/officeDocument/2006/relationships/oleObject" Target="embeddings/oleObject272.bin"/><Relationship Id="rId507" Type="http://schemas.openxmlformats.org/officeDocument/2006/relationships/image" Target="media/image224.wmf"/><Relationship Id="rId506" Type="http://schemas.openxmlformats.org/officeDocument/2006/relationships/oleObject" Target="embeddings/oleObject271.bin"/><Relationship Id="rId505" Type="http://schemas.openxmlformats.org/officeDocument/2006/relationships/image" Target="media/image223.wmf"/><Relationship Id="rId504" Type="http://schemas.openxmlformats.org/officeDocument/2006/relationships/oleObject" Target="embeddings/oleObject270.bin"/><Relationship Id="rId503" Type="http://schemas.openxmlformats.org/officeDocument/2006/relationships/image" Target="media/image222.wmf"/><Relationship Id="rId502" Type="http://schemas.openxmlformats.org/officeDocument/2006/relationships/oleObject" Target="embeddings/oleObject269.bin"/><Relationship Id="rId501" Type="http://schemas.openxmlformats.org/officeDocument/2006/relationships/image" Target="media/image221.wmf"/><Relationship Id="rId500" Type="http://schemas.openxmlformats.org/officeDocument/2006/relationships/oleObject" Target="embeddings/oleObject268.bin"/><Relationship Id="rId50" Type="http://schemas.openxmlformats.org/officeDocument/2006/relationships/image" Target="media/image27.wmf"/><Relationship Id="rId5" Type="http://schemas.openxmlformats.org/officeDocument/2006/relationships/header" Target="header1.xml"/><Relationship Id="rId499" Type="http://schemas.openxmlformats.org/officeDocument/2006/relationships/image" Target="media/image220.wmf"/><Relationship Id="rId498" Type="http://schemas.openxmlformats.org/officeDocument/2006/relationships/oleObject" Target="embeddings/oleObject267.bin"/><Relationship Id="rId497" Type="http://schemas.openxmlformats.org/officeDocument/2006/relationships/image" Target="media/image219.wmf"/><Relationship Id="rId496" Type="http://schemas.openxmlformats.org/officeDocument/2006/relationships/oleObject" Target="embeddings/oleObject266.bin"/><Relationship Id="rId495" Type="http://schemas.openxmlformats.org/officeDocument/2006/relationships/image" Target="media/image218.wmf"/><Relationship Id="rId494" Type="http://schemas.openxmlformats.org/officeDocument/2006/relationships/oleObject" Target="embeddings/oleObject265.bin"/><Relationship Id="rId493" Type="http://schemas.openxmlformats.org/officeDocument/2006/relationships/image" Target="media/image217.wmf"/><Relationship Id="rId492" Type="http://schemas.openxmlformats.org/officeDocument/2006/relationships/oleObject" Target="embeddings/oleObject264.bin"/><Relationship Id="rId491" Type="http://schemas.openxmlformats.org/officeDocument/2006/relationships/image" Target="media/image216.wmf"/><Relationship Id="rId490" Type="http://schemas.openxmlformats.org/officeDocument/2006/relationships/oleObject" Target="embeddings/oleObject263.bin"/><Relationship Id="rId49" Type="http://schemas.openxmlformats.org/officeDocument/2006/relationships/oleObject" Target="embeddings/oleObject11.bin"/><Relationship Id="rId489" Type="http://schemas.openxmlformats.org/officeDocument/2006/relationships/oleObject" Target="embeddings/oleObject262.bin"/><Relationship Id="rId488" Type="http://schemas.openxmlformats.org/officeDocument/2006/relationships/image" Target="media/image215.wmf"/><Relationship Id="rId487" Type="http://schemas.openxmlformats.org/officeDocument/2006/relationships/oleObject" Target="embeddings/oleObject261.bin"/><Relationship Id="rId486" Type="http://schemas.openxmlformats.org/officeDocument/2006/relationships/image" Target="media/image214.wmf"/><Relationship Id="rId485" Type="http://schemas.openxmlformats.org/officeDocument/2006/relationships/oleObject" Target="embeddings/oleObject260.bin"/><Relationship Id="rId484" Type="http://schemas.openxmlformats.org/officeDocument/2006/relationships/image" Target="media/image213.wmf"/><Relationship Id="rId483" Type="http://schemas.openxmlformats.org/officeDocument/2006/relationships/oleObject" Target="embeddings/oleObject259.bin"/><Relationship Id="rId482" Type="http://schemas.openxmlformats.org/officeDocument/2006/relationships/oleObject" Target="embeddings/oleObject258.bin"/><Relationship Id="rId481" Type="http://schemas.openxmlformats.org/officeDocument/2006/relationships/oleObject" Target="embeddings/oleObject257.bin"/><Relationship Id="rId480" Type="http://schemas.openxmlformats.org/officeDocument/2006/relationships/image" Target="media/image212.wmf"/><Relationship Id="rId48" Type="http://schemas.openxmlformats.org/officeDocument/2006/relationships/image" Target="media/image26.wmf"/><Relationship Id="rId479" Type="http://schemas.openxmlformats.org/officeDocument/2006/relationships/oleObject" Target="embeddings/oleObject256.bin"/><Relationship Id="rId478" Type="http://schemas.openxmlformats.org/officeDocument/2006/relationships/oleObject" Target="embeddings/oleObject255.bin"/><Relationship Id="rId477" Type="http://schemas.openxmlformats.org/officeDocument/2006/relationships/oleObject" Target="embeddings/oleObject254.bin"/><Relationship Id="rId476" Type="http://schemas.openxmlformats.org/officeDocument/2006/relationships/image" Target="media/image211.wmf"/><Relationship Id="rId475" Type="http://schemas.openxmlformats.org/officeDocument/2006/relationships/oleObject" Target="embeddings/oleObject253.bin"/><Relationship Id="rId474" Type="http://schemas.openxmlformats.org/officeDocument/2006/relationships/oleObject" Target="embeddings/oleObject252.bin"/><Relationship Id="rId473" Type="http://schemas.openxmlformats.org/officeDocument/2006/relationships/image" Target="media/image210.wmf"/><Relationship Id="rId472" Type="http://schemas.openxmlformats.org/officeDocument/2006/relationships/oleObject" Target="embeddings/oleObject251.bin"/><Relationship Id="rId471" Type="http://schemas.openxmlformats.org/officeDocument/2006/relationships/image" Target="media/image209.wmf"/><Relationship Id="rId470" Type="http://schemas.openxmlformats.org/officeDocument/2006/relationships/oleObject" Target="embeddings/oleObject250.bin"/><Relationship Id="rId47" Type="http://schemas.openxmlformats.org/officeDocument/2006/relationships/oleObject" Target="embeddings/oleObject10.bin"/><Relationship Id="rId469" Type="http://schemas.openxmlformats.org/officeDocument/2006/relationships/image" Target="media/image208.wmf"/><Relationship Id="rId468" Type="http://schemas.openxmlformats.org/officeDocument/2006/relationships/oleObject" Target="embeddings/oleObject249.bin"/><Relationship Id="rId467" Type="http://schemas.openxmlformats.org/officeDocument/2006/relationships/image" Target="media/image207.wmf"/><Relationship Id="rId466" Type="http://schemas.openxmlformats.org/officeDocument/2006/relationships/oleObject" Target="embeddings/oleObject248.bin"/><Relationship Id="rId465" Type="http://schemas.openxmlformats.org/officeDocument/2006/relationships/image" Target="media/image206.wmf"/><Relationship Id="rId464" Type="http://schemas.openxmlformats.org/officeDocument/2006/relationships/oleObject" Target="embeddings/oleObject247.bin"/><Relationship Id="rId463" Type="http://schemas.openxmlformats.org/officeDocument/2006/relationships/image" Target="media/image205.wmf"/><Relationship Id="rId462" Type="http://schemas.openxmlformats.org/officeDocument/2006/relationships/oleObject" Target="embeddings/oleObject246.bin"/><Relationship Id="rId461" Type="http://schemas.openxmlformats.org/officeDocument/2006/relationships/image" Target="media/image204.wmf"/><Relationship Id="rId460" Type="http://schemas.openxmlformats.org/officeDocument/2006/relationships/oleObject" Target="embeddings/oleObject245.bin"/><Relationship Id="rId46" Type="http://schemas.openxmlformats.org/officeDocument/2006/relationships/image" Target="media/image25.wmf"/><Relationship Id="rId459" Type="http://schemas.openxmlformats.org/officeDocument/2006/relationships/image" Target="media/image203.wmf"/><Relationship Id="rId458" Type="http://schemas.openxmlformats.org/officeDocument/2006/relationships/oleObject" Target="embeddings/oleObject244.bin"/><Relationship Id="rId457" Type="http://schemas.openxmlformats.org/officeDocument/2006/relationships/image" Target="media/image202.wmf"/><Relationship Id="rId456" Type="http://schemas.openxmlformats.org/officeDocument/2006/relationships/oleObject" Target="embeddings/oleObject243.bin"/><Relationship Id="rId455" Type="http://schemas.openxmlformats.org/officeDocument/2006/relationships/image" Target="media/image201.wmf"/><Relationship Id="rId454" Type="http://schemas.openxmlformats.org/officeDocument/2006/relationships/oleObject" Target="embeddings/oleObject242.bin"/><Relationship Id="rId453" Type="http://schemas.openxmlformats.org/officeDocument/2006/relationships/image" Target="media/image200.wmf"/><Relationship Id="rId452" Type="http://schemas.openxmlformats.org/officeDocument/2006/relationships/oleObject" Target="embeddings/oleObject241.bin"/><Relationship Id="rId451" Type="http://schemas.openxmlformats.org/officeDocument/2006/relationships/image" Target="media/image199.wmf"/><Relationship Id="rId450" Type="http://schemas.openxmlformats.org/officeDocument/2006/relationships/oleObject" Target="embeddings/oleObject240.bin"/><Relationship Id="rId45" Type="http://schemas.openxmlformats.org/officeDocument/2006/relationships/oleObject" Target="embeddings/oleObject9.bin"/><Relationship Id="rId449" Type="http://schemas.openxmlformats.org/officeDocument/2006/relationships/image" Target="media/image198.wmf"/><Relationship Id="rId448" Type="http://schemas.openxmlformats.org/officeDocument/2006/relationships/oleObject" Target="embeddings/oleObject239.bin"/><Relationship Id="rId447" Type="http://schemas.openxmlformats.org/officeDocument/2006/relationships/image" Target="media/image197.wmf"/><Relationship Id="rId446" Type="http://schemas.openxmlformats.org/officeDocument/2006/relationships/oleObject" Target="embeddings/oleObject238.bin"/><Relationship Id="rId445" Type="http://schemas.openxmlformats.org/officeDocument/2006/relationships/image" Target="media/image196.wmf"/><Relationship Id="rId444" Type="http://schemas.openxmlformats.org/officeDocument/2006/relationships/oleObject" Target="embeddings/oleObject237.bin"/><Relationship Id="rId443" Type="http://schemas.openxmlformats.org/officeDocument/2006/relationships/image" Target="media/image195.wmf"/><Relationship Id="rId442" Type="http://schemas.openxmlformats.org/officeDocument/2006/relationships/oleObject" Target="embeddings/oleObject236.bin"/><Relationship Id="rId441" Type="http://schemas.openxmlformats.org/officeDocument/2006/relationships/image" Target="media/image194.wmf"/><Relationship Id="rId440" Type="http://schemas.openxmlformats.org/officeDocument/2006/relationships/oleObject" Target="embeddings/oleObject235.bin"/><Relationship Id="rId44" Type="http://schemas.openxmlformats.org/officeDocument/2006/relationships/oleObject" Target="embeddings/oleObject8.bin"/><Relationship Id="rId439" Type="http://schemas.openxmlformats.org/officeDocument/2006/relationships/image" Target="media/image193.wmf"/><Relationship Id="rId438" Type="http://schemas.openxmlformats.org/officeDocument/2006/relationships/oleObject" Target="embeddings/oleObject234.bin"/><Relationship Id="rId437" Type="http://schemas.openxmlformats.org/officeDocument/2006/relationships/image" Target="media/image192.wmf"/><Relationship Id="rId436" Type="http://schemas.openxmlformats.org/officeDocument/2006/relationships/oleObject" Target="embeddings/oleObject233.bin"/><Relationship Id="rId435" Type="http://schemas.openxmlformats.org/officeDocument/2006/relationships/image" Target="media/image191.wmf"/><Relationship Id="rId434" Type="http://schemas.openxmlformats.org/officeDocument/2006/relationships/oleObject" Target="embeddings/oleObject232.bin"/><Relationship Id="rId433" Type="http://schemas.openxmlformats.org/officeDocument/2006/relationships/image" Target="media/image190.wmf"/><Relationship Id="rId432" Type="http://schemas.openxmlformats.org/officeDocument/2006/relationships/oleObject" Target="embeddings/oleObject231.bin"/><Relationship Id="rId431" Type="http://schemas.openxmlformats.org/officeDocument/2006/relationships/image" Target="media/image189.wmf"/><Relationship Id="rId430" Type="http://schemas.openxmlformats.org/officeDocument/2006/relationships/oleObject" Target="embeddings/oleObject230.bin"/><Relationship Id="rId43" Type="http://schemas.openxmlformats.org/officeDocument/2006/relationships/oleObject" Target="embeddings/oleObject7.bin"/><Relationship Id="rId429" Type="http://schemas.openxmlformats.org/officeDocument/2006/relationships/image" Target="media/image188.wmf"/><Relationship Id="rId428" Type="http://schemas.openxmlformats.org/officeDocument/2006/relationships/oleObject" Target="embeddings/oleObject229.bin"/><Relationship Id="rId427" Type="http://schemas.openxmlformats.org/officeDocument/2006/relationships/image" Target="media/image187.wmf"/><Relationship Id="rId426" Type="http://schemas.openxmlformats.org/officeDocument/2006/relationships/oleObject" Target="embeddings/oleObject228.bin"/><Relationship Id="rId425" Type="http://schemas.openxmlformats.org/officeDocument/2006/relationships/image" Target="media/image186.wmf"/><Relationship Id="rId424" Type="http://schemas.openxmlformats.org/officeDocument/2006/relationships/oleObject" Target="embeddings/oleObject227.bin"/><Relationship Id="rId423" Type="http://schemas.openxmlformats.org/officeDocument/2006/relationships/image" Target="media/image185.wmf"/><Relationship Id="rId422" Type="http://schemas.openxmlformats.org/officeDocument/2006/relationships/oleObject" Target="embeddings/oleObject226.bin"/><Relationship Id="rId421" Type="http://schemas.openxmlformats.org/officeDocument/2006/relationships/image" Target="media/image184.wmf"/><Relationship Id="rId420" Type="http://schemas.openxmlformats.org/officeDocument/2006/relationships/oleObject" Target="embeddings/oleObject225.bin"/><Relationship Id="rId42" Type="http://schemas.openxmlformats.org/officeDocument/2006/relationships/image" Target="media/image24.wmf"/><Relationship Id="rId419" Type="http://schemas.openxmlformats.org/officeDocument/2006/relationships/image" Target="media/image183.wmf"/><Relationship Id="rId418" Type="http://schemas.openxmlformats.org/officeDocument/2006/relationships/oleObject" Target="embeddings/oleObject224.bin"/><Relationship Id="rId417" Type="http://schemas.openxmlformats.org/officeDocument/2006/relationships/image" Target="media/image182.wmf"/><Relationship Id="rId416" Type="http://schemas.openxmlformats.org/officeDocument/2006/relationships/oleObject" Target="embeddings/oleObject223.bin"/><Relationship Id="rId415" Type="http://schemas.openxmlformats.org/officeDocument/2006/relationships/image" Target="media/image181.wmf"/><Relationship Id="rId414" Type="http://schemas.openxmlformats.org/officeDocument/2006/relationships/oleObject" Target="embeddings/oleObject222.bin"/><Relationship Id="rId413" Type="http://schemas.openxmlformats.org/officeDocument/2006/relationships/image" Target="media/image180.wmf"/><Relationship Id="rId412" Type="http://schemas.openxmlformats.org/officeDocument/2006/relationships/oleObject" Target="embeddings/oleObject221.bin"/><Relationship Id="rId411" Type="http://schemas.openxmlformats.org/officeDocument/2006/relationships/image" Target="media/image179.wmf"/><Relationship Id="rId410" Type="http://schemas.openxmlformats.org/officeDocument/2006/relationships/oleObject" Target="embeddings/oleObject220.bin"/><Relationship Id="rId41" Type="http://schemas.openxmlformats.org/officeDocument/2006/relationships/oleObject" Target="embeddings/oleObject6.bin"/><Relationship Id="rId409" Type="http://schemas.openxmlformats.org/officeDocument/2006/relationships/image" Target="media/image178.wmf"/><Relationship Id="rId408" Type="http://schemas.openxmlformats.org/officeDocument/2006/relationships/oleObject" Target="embeddings/oleObject219.bin"/><Relationship Id="rId407" Type="http://schemas.openxmlformats.org/officeDocument/2006/relationships/image" Target="media/image177.wmf"/><Relationship Id="rId406" Type="http://schemas.openxmlformats.org/officeDocument/2006/relationships/oleObject" Target="embeddings/oleObject218.bin"/><Relationship Id="rId405" Type="http://schemas.openxmlformats.org/officeDocument/2006/relationships/image" Target="media/image176.wmf"/><Relationship Id="rId404" Type="http://schemas.openxmlformats.org/officeDocument/2006/relationships/oleObject" Target="embeddings/oleObject217.bin"/><Relationship Id="rId403" Type="http://schemas.openxmlformats.org/officeDocument/2006/relationships/image" Target="media/image175.wmf"/><Relationship Id="rId402" Type="http://schemas.openxmlformats.org/officeDocument/2006/relationships/oleObject" Target="embeddings/oleObject216.bin"/><Relationship Id="rId401" Type="http://schemas.openxmlformats.org/officeDocument/2006/relationships/image" Target="media/image174.wmf"/><Relationship Id="rId400" Type="http://schemas.openxmlformats.org/officeDocument/2006/relationships/oleObject" Target="embeddings/oleObject215.bin"/><Relationship Id="rId40" Type="http://schemas.openxmlformats.org/officeDocument/2006/relationships/image" Target="media/image23.wmf"/><Relationship Id="rId4" Type="http://schemas.openxmlformats.org/officeDocument/2006/relationships/endnotes" Target="endnotes.xml"/><Relationship Id="rId399" Type="http://schemas.openxmlformats.org/officeDocument/2006/relationships/image" Target="media/image173.wmf"/><Relationship Id="rId398" Type="http://schemas.openxmlformats.org/officeDocument/2006/relationships/oleObject" Target="embeddings/oleObject214.bin"/><Relationship Id="rId397" Type="http://schemas.openxmlformats.org/officeDocument/2006/relationships/image" Target="media/image172.wmf"/><Relationship Id="rId396" Type="http://schemas.openxmlformats.org/officeDocument/2006/relationships/oleObject" Target="embeddings/oleObject213.bin"/><Relationship Id="rId395" Type="http://schemas.openxmlformats.org/officeDocument/2006/relationships/image" Target="media/image171.wmf"/><Relationship Id="rId394" Type="http://schemas.openxmlformats.org/officeDocument/2006/relationships/oleObject" Target="embeddings/oleObject212.bin"/><Relationship Id="rId393" Type="http://schemas.openxmlformats.org/officeDocument/2006/relationships/image" Target="media/image170.wmf"/><Relationship Id="rId392" Type="http://schemas.openxmlformats.org/officeDocument/2006/relationships/oleObject" Target="embeddings/oleObject211.bin"/><Relationship Id="rId391" Type="http://schemas.openxmlformats.org/officeDocument/2006/relationships/image" Target="media/image169.wmf"/><Relationship Id="rId390" Type="http://schemas.openxmlformats.org/officeDocument/2006/relationships/oleObject" Target="embeddings/oleObject210.bin"/><Relationship Id="rId39" Type="http://schemas.openxmlformats.org/officeDocument/2006/relationships/oleObject" Target="embeddings/oleObject5.bin"/><Relationship Id="rId389" Type="http://schemas.openxmlformats.org/officeDocument/2006/relationships/image" Target="media/image168.wmf"/><Relationship Id="rId388" Type="http://schemas.openxmlformats.org/officeDocument/2006/relationships/oleObject" Target="embeddings/oleObject209.bin"/><Relationship Id="rId387" Type="http://schemas.openxmlformats.org/officeDocument/2006/relationships/image" Target="media/image167.wmf"/><Relationship Id="rId386" Type="http://schemas.openxmlformats.org/officeDocument/2006/relationships/oleObject" Target="embeddings/oleObject208.bin"/><Relationship Id="rId385" Type="http://schemas.openxmlformats.org/officeDocument/2006/relationships/image" Target="media/image166.wmf"/><Relationship Id="rId384" Type="http://schemas.openxmlformats.org/officeDocument/2006/relationships/oleObject" Target="embeddings/oleObject207.bin"/><Relationship Id="rId383" Type="http://schemas.openxmlformats.org/officeDocument/2006/relationships/image" Target="media/image165.wmf"/><Relationship Id="rId382" Type="http://schemas.openxmlformats.org/officeDocument/2006/relationships/oleObject" Target="embeddings/oleObject206.bin"/><Relationship Id="rId381" Type="http://schemas.openxmlformats.org/officeDocument/2006/relationships/image" Target="media/image164.wmf"/><Relationship Id="rId380" Type="http://schemas.openxmlformats.org/officeDocument/2006/relationships/oleObject" Target="embeddings/oleObject205.bin"/><Relationship Id="rId38" Type="http://schemas.openxmlformats.org/officeDocument/2006/relationships/image" Target="media/image22.wmf"/><Relationship Id="rId379" Type="http://schemas.openxmlformats.org/officeDocument/2006/relationships/image" Target="media/image163.wmf"/><Relationship Id="rId378" Type="http://schemas.openxmlformats.org/officeDocument/2006/relationships/oleObject" Target="embeddings/oleObject204.bin"/><Relationship Id="rId377" Type="http://schemas.openxmlformats.org/officeDocument/2006/relationships/image" Target="media/image162.wmf"/><Relationship Id="rId376" Type="http://schemas.openxmlformats.org/officeDocument/2006/relationships/oleObject" Target="embeddings/oleObject203.bin"/><Relationship Id="rId375" Type="http://schemas.openxmlformats.org/officeDocument/2006/relationships/image" Target="media/image161.wmf"/><Relationship Id="rId374" Type="http://schemas.openxmlformats.org/officeDocument/2006/relationships/oleObject" Target="embeddings/oleObject202.bin"/><Relationship Id="rId373" Type="http://schemas.openxmlformats.org/officeDocument/2006/relationships/image" Target="media/image160.wmf"/><Relationship Id="rId372" Type="http://schemas.openxmlformats.org/officeDocument/2006/relationships/oleObject" Target="embeddings/oleObject201.bin"/><Relationship Id="rId371" Type="http://schemas.openxmlformats.org/officeDocument/2006/relationships/image" Target="media/image159.wmf"/><Relationship Id="rId370" Type="http://schemas.openxmlformats.org/officeDocument/2006/relationships/oleObject" Target="embeddings/oleObject200.bin"/><Relationship Id="rId37" Type="http://schemas.openxmlformats.org/officeDocument/2006/relationships/oleObject" Target="embeddings/oleObject4.bin"/><Relationship Id="rId369" Type="http://schemas.openxmlformats.org/officeDocument/2006/relationships/image" Target="media/image158.wmf"/><Relationship Id="rId368" Type="http://schemas.openxmlformats.org/officeDocument/2006/relationships/oleObject" Target="embeddings/oleObject199.bin"/><Relationship Id="rId367" Type="http://schemas.openxmlformats.org/officeDocument/2006/relationships/image" Target="media/image157.wmf"/><Relationship Id="rId366" Type="http://schemas.openxmlformats.org/officeDocument/2006/relationships/oleObject" Target="embeddings/oleObject198.bin"/><Relationship Id="rId365" Type="http://schemas.openxmlformats.org/officeDocument/2006/relationships/image" Target="media/image156.wmf"/><Relationship Id="rId364" Type="http://schemas.openxmlformats.org/officeDocument/2006/relationships/oleObject" Target="embeddings/oleObject197.bin"/><Relationship Id="rId363" Type="http://schemas.openxmlformats.org/officeDocument/2006/relationships/image" Target="media/image155.wmf"/><Relationship Id="rId362" Type="http://schemas.openxmlformats.org/officeDocument/2006/relationships/oleObject" Target="embeddings/oleObject196.bin"/><Relationship Id="rId361" Type="http://schemas.openxmlformats.org/officeDocument/2006/relationships/image" Target="media/image154.wmf"/><Relationship Id="rId360" Type="http://schemas.openxmlformats.org/officeDocument/2006/relationships/oleObject" Target="embeddings/oleObject195.bin"/><Relationship Id="rId36" Type="http://schemas.openxmlformats.org/officeDocument/2006/relationships/image" Target="media/image21.wmf"/><Relationship Id="rId359" Type="http://schemas.openxmlformats.org/officeDocument/2006/relationships/image" Target="media/image153.wmf"/><Relationship Id="rId358" Type="http://schemas.openxmlformats.org/officeDocument/2006/relationships/oleObject" Target="embeddings/oleObject194.bin"/><Relationship Id="rId357" Type="http://schemas.openxmlformats.org/officeDocument/2006/relationships/image" Target="media/image152.wmf"/><Relationship Id="rId356" Type="http://schemas.openxmlformats.org/officeDocument/2006/relationships/oleObject" Target="embeddings/oleObject193.bin"/><Relationship Id="rId355" Type="http://schemas.openxmlformats.org/officeDocument/2006/relationships/image" Target="media/image151.wmf"/><Relationship Id="rId354" Type="http://schemas.openxmlformats.org/officeDocument/2006/relationships/oleObject" Target="embeddings/oleObject192.bin"/><Relationship Id="rId353" Type="http://schemas.openxmlformats.org/officeDocument/2006/relationships/image" Target="media/image150.wmf"/><Relationship Id="rId352" Type="http://schemas.openxmlformats.org/officeDocument/2006/relationships/oleObject" Target="embeddings/oleObject191.bin"/><Relationship Id="rId351" Type="http://schemas.openxmlformats.org/officeDocument/2006/relationships/image" Target="media/image149.wmf"/><Relationship Id="rId350" Type="http://schemas.openxmlformats.org/officeDocument/2006/relationships/oleObject" Target="embeddings/oleObject190.bin"/><Relationship Id="rId35" Type="http://schemas.openxmlformats.org/officeDocument/2006/relationships/oleObject" Target="embeddings/oleObject3.bin"/><Relationship Id="rId349" Type="http://schemas.openxmlformats.org/officeDocument/2006/relationships/image" Target="media/image148.wmf"/><Relationship Id="rId348" Type="http://schemas.openxmlformats.org/officeDocument/2006/relationships/oleObject" Target="embeddings/oleObject189.bin"/><Relationship Id="rId347" Type="http://schemas.openxmlformats.org/officeDocument/2006/relationships/image" Target="media/image147.wmf"/><Relationship Id="rId346" Type="http://schemas.openxmlformats.org/officeDocument/2006/relationships/oleObject" Target="embeddings/oleObject188.bin"/><Relationship Id="rId345" Type="http://schemas.openxmlformats.org/officeDocument/2006/relationships/image" Target="media/image146.wmf"/><Relationship Id="rId344" Type="http://schemas.openxmlformats.org/officeDocument/2006/relationships/oleObject" Target="embeddings/oleObject187.bin"/><Relationship Id="rId343" Type="http://schemas.openxmlformats.org/officeDocument/2006/relationships/image" Target="media/image145.wmf"/><Relationship Id="rId342" Type="http://schemas.openxmlformats.org/officeDocument/2006/relationships/oleObject" Target="embeddings/oleObject186.bin"/><Relationship Id="rId341" Type="http://schemas.openxmlformats.org/officeDocument/2006/relationships/image" Target="media/image144.wmf"/><Relationship Id="rId340" Type="http://schemas.openxmlformats.org/officeDocument/2006/relationships/oleObject" Target="embeddings/oleObject185.bin"/><Relationship Id="rId34" Type="http://schemas.openxmlformats.org/officeDocument/2006/relationships/image" Target="media/image20.wmf"/><Relationship Id="rId339" Type="http://schemas.openxmlformats.org/officeDocument/2006/relationships/image" Target="media/image143.wmf"/><Relationship Id="rId338" Type="http://schemas.openxmlformats.org/officeDocument/2006/relationships/oleObject" Target="embeddings/oleObject184.bin"/><Relationship Id="rId337" Type="http://schemas.openxmlformats.org/officeDocument/2006/relationships/oleObject" Target="embeddings/oleObject183.bin"/><Relationship Id="rId336" Type="http://schemas.openxmlformats.org/officeDocument/2006/relationships/image" Target="media/image142.wmf"/><Relationship Id="rId335" Type="http://schemas.openxmlformats.org/officeDocument/2006/relationships/oleObject" Target="embeddings/oleObject182.bin"/><Relationship Id="rId334" Type="http://schemas.openxmlformats.org/officeDocument/2006/relationships/image" Target="media/image141.wmf"/><Relationship Id="rId333" Type="http://schemas.openxmlformats.org/officeDocument/2006/relationships/oleObject" Target="embeddings/oleObject181.bin"/><Relationship Id="rId332" Type="http://schemas.openxmlformats.org/officeDocument/2006/relationships/image" Target="media/image140.wmf"/><Relationship Id="rId331" Type="http://schemas.openxmlformats.org/officeDocument/2006/relationships/oleObject" Target="embeddings/oleObject180.bin"/><Relationship Id="rId330" Type="http://schemas.openxmlformats.org/officeDocument/2006/relationships/image" Target="media/image139.wmf"/><Relationship Id="rId33" Type="http://schemas.openxmlformats.org/officeDocument/2006/relationships/oleObject" Target="embeddings/oleObject2.bin"/><Relationship Id="rId329" Type="http://schemas.openxmlformats.org/officeDocument/2006/relationships/oleObject" Target="embeddings/oleObject179.bin"/><Relationship Id="rId328" Type="http://schemas.openxmlformats.org/officeDocument/2006/relationships/image" Target="media/image138.wmf"/><Relationship Id="rId327" Type="http://schemas.openxmlformats.org/officeDocument/2006/relationships/oleObject" Target="embeddings/oleObject178.bin"/><Relationship Id="rId326" Type="http://schemas.openxmlformats.org/officeDocument/2006/relationships/image" Target="media/image137.wmf"/><Relationship Id="rId325" Type="http://schemas.openxmlformats.org/officeDocument/2006/relationships/oleObject" Target="embeddings/oleObject177.bin"/><Relationship Id="rId324" Type="http://schemas.openxmlformats.org/officeDocument/2006/relationships/image" Target="media/image136.wmf"/><Relationship Id="rId323" Type="http://schemas.openxmlformats.org/officeDocument/2006/relationships/oleObject" Target="embeddings/oleObject176.bin"/><Relationship Id="rId322" Type="http://schemas.openxmlformats.org/officeDocument/2006/relationships/oleObject" Target="embeddings/oleObject175.bin"/><Relationship Id="rId321" Type="http://schemas.openxmlformats.org/officeDocument/2006/relationships/oleObject" Target="embeddings/oleObject174.bin"/><Relationship Id="rId320" Type="http://schemas.openxmlformats.org/officeDocument/2006/relationships/image" Target="media/image135.wmf"/><Relationship Id="rId32" Type="http://schemas.openxmlformats.org/officeDocument/2006/relationships/image" Target="media/image19.wmf"/><Relationship Id="rId319" Type="http://schemas.openxmlformats.org/officeDocument/2006/relationships/oleObject" Target="embeddings/oleObject173.bin"/><Relationship Id="rId318" Type="http://schemas.openxmlformats.org/officeDocument/2006/relationships/oleObject" Target="embeddings/oleObject172.bin"/><Relationship Id="rId317" Type="http://schemas.openxmlformats.org/officeDocument/2006/relationships/image" Target="media/image134.wmf"/><Relationship Id="rId316" Type="http://schemas.openxmlformats.org/officeDocument/2006/relationships/oleObject" Target="embeddings/oleObject171.bin"/><Relationship Id="rId315" Type="http://schemas.openxmlformats.org/officeDocument/2006/relationships/oleObject" Target="embeddings/oleObject170.bin"/><Relationship Id="rId314" Type="http://schemas.openxmlformats.org/officeDocument/2006/relationships/image" Target="media/image133.wmf"/><Relationship Id="rId313" Type="http://schemas.openxmlformats.org/officeDocument/2006/relationships/oleObject" Target="embeddings/oleObject169.bin"/><Relationship Id="rId312" Type="http://schemas.openxmlformats.org/officeDocument/2006/relationships/image" Target="media/image132.wmf"/><Relationship Id="rId311" Type="http://schemas.openxmlformats.org/officeDocument/2006/relationships/oleObject" Target="embeddings/oleObject168.bin"/><Relationship Id="rId310" Type="http://schemas.openxmlformats.org/officeDocument/2006/relationships/image" Target="media/image131.png"/><Relationship Id="rId31" Type="http://schemas.openxmlformats.org/officeDocument/2006/relationships/oleObject" Target="embeddings/oleObject1.bin"/><Relationship Id="rId309" Type="http://schemas.openxmlformats.org/officeDocument/2006/relationships/oleObject" Target="embeddings/oleObject167.bin"/><Relationship Id="rId308" Type="http://schemas.openxmlformats.org/officeDocument/2006/relationships/oleObject" Target="embeddings/oleObject166.bin"/><Relationship Id="rId307" Type="http://schemas.openxmlformats.org/officeDocument/2006/relationships/oleObject" Target="embeddings/oleObject165.bin"/><Relationship Id="rId306" Type="http://schemas.openxmlformats.org/officeDocument/2006/relationships/oleObject" Target="embeddings/oleObject164.bin"/><Relationship Id="rId305" Type="http://schemas.openxmlformats.org/officeDocument/2006/relationships/oleObject" Target="embeddings/oleObject163.bin"/><Relationship Id="rId304" Type="http://schemas.openxmlformats.org/officeDocument/2006/relationships/oleObject" Target="embeddings/oleObject162.bin"/><Relationship Id="rId303" Type="http://schemas.openxmlformats.org/officeDocument/2006/relationships/oleObject" Target="embeddings/oleObject161.bin"/><Relationship Id="rId302" Type="http://schemas.openxmlformats.org/officeDocument/2006/relationships/oleObject" Target="embeddings/oleObject160.bin"/><Relationship Id="rId301" Type="http://schemas.openxmlformats.org/officeDocument/2006/relationships/oleObject" Target="embeddings/oleObject159.bin"/><Relationship Id="rId300" Type="http://schemas.openxmlformats.org/officeDocument/2006/relationships/oleObject" Target="embeddings/oleObject158.bin"/><Relationship Id="rId30" Type="http://schemas.openxmlformats.org/officeDocument/2006/relationships/image" Target="media/image18.png"/><Relationship Id="rId3" Type="http://schemas.openxmlformats.org/officeDocument/2006/relationships/footnotes" Target="footnotes.xml"/><Relationship Id="rId299" Type="http://schemas.openxmlformats.org/officeDocument/2006/relationships/oleObject" Target="embeddings/oleObject157.bin"/><Relationship Id="rId298" Type="http://schemas.openxmlformats.org/officeDocument/2006/relationships/oleObject" Target="embeddings/oleObject156.bin"/><Relationship Id="rId297" Type="http://schemas.openxmlformats.org/officeDocument/2006/relationships/oleObject" Target="embeddings/oleObject155.bin"/><Relationship Id="rId296" Type="http://schemas.openxmlformats.org/officeDocument/2006/relationships/oleObject" Target="embeddings/oleObject154.bin"/><Relationship Id="rId295" Type="http://schemas.openxmlformats.org/officeDocument/2006/relationships/oleObject" Target="embeddings/oleObject153.bin"/><Relationship Id="rId294" Type="http://schemas.openxmlformats.org/officeDocument/2006/relationships/oleObject" Target="embeddings/oleObject152.bin"/><Relationship Id="rId293" Type="http://schemas.openxmlformats.org/officeDocument/2006/relationships/oleObject" Target="embeddings/oleObject151.bin"/><Relationship Id="rId292" Type="http://schemas.openxmlformats.org/officeDocument/2006/relationships/oleObject" Target="embeddings/oleObject150.bin"/><Relationship Id="rId291" Type="http://schemas.openxmlformats.org/officeDocument/2006/relationships/oleObject" Target="embeddings/oleObject149.bin"/><Relationship Id="rId290" Type="http://schemas.openxmlformats.org/officeDocument/2006/relationships/oleObject" Target="embeddings/oleObject148.bin"/><Relationship Id="rId29" Type="http://schemas.openxmlformats.org/officeDocument/2006/relationships/image" Target="media/image17.png"/><Relationship Id="rId289" Type="http://schemas.openxmlformats.org/officeDocument/2006/relationships/oleObject" Target="embeddings/oleObject147.bin"/><Relationship Id="rId288" Type="http://schemas.openxmlformats.org/officeDocument/2006/relationships/oleObject" Target="embeddings/oleObject146.bin"/><Relationship Id="rId287" Type="http://schemas.openxmlformats.org/officeDocument/2006/relationships/oleObject" Target="embeddings/oleObject145.bin"/><Relationship Id="rId286" Type="http://schemas.openxmlformats.org/officeDocument/2006/relationships/oleObject" Target="embeddings/oleObject144.bin"/><Relationship Id="rId285" Type="http://schemas.openxmlformats.org/officeDocument/2006/relationships/oleObject" Target="embeddings/oleObject143.bin"/><Relationship Id="rId284" Type="http://schemas.openxmlformats.org/officeDocument/2006/relationships/oleObject" Target="embeddings/oleObject142.bin"/><Relationship Id="rId283" Type="http://schemas.openxmlformats.org/officeDocument/2006/relationships/oleObject" Target="embeddings/oleObject141.bin"/><Relationship Id="rId282" Type="http://schemas.openxmlformats.org/officeDocument/2006/relationships/oleObject" Target="embeddings/oleObject140.bin"/><Relationship Id="rId281" Type="http://schemas.openxmlformats.org/officeDocument/2006/relationships/oleObject" Target="embeddings/oleObject139.bin"/><Relationship Id="rId280" Type="http://schemas.openxmlformats.org/officeDocument/2006/relationships/oleObject" Target="embeddings/oleObject138.bin"/><Relationship Id="rId28" Type="http://schemas.openxmlformats.org/officeDocument/2006/relationships/image" Target="media/image16.png"/><Relationship Id="rId279" Type="http://schemas.openxmlformats.org/officeDocument/2006/relationships/oleObject" Target="embeddings/oleObject137.bin"/><Relationship Id="rId278" Type="http://schemas.openxmlformats.org/officeDocument/2006/relationships/oleObject" Target="embeddings/oleObject136.bin"/><Relationship Id="rId277" Type="http://schemas.openxmlformats.org/officeDocument/2006/relationships/oleObject" Target="embeddings/oleObject135.bin"/><Relationship Id="rId276" Type="http://schemas.openxmlformats.org/officeDocument/2006/relationships/oleObject" Target="embeddings/oleObject134.bin"/><Relationship Id="rId275" Type="http://schemas.openxmlformats.org/officeDocument/2006/relationships/oleObject" Target="embeddings/oleObject133.bin"/><Relationship Id="rId274" Type="http://schemas.openxmlformats.org/officeDocument/2006/relationships/oleObject" Target="embeddings/oleObject132.bin"/><Relationship Id="rId273" Type="http://schemas.openxmlformats.org/officeDocument/2006/relationships/oleObject" Target="embeddings/oleObject131.bin"/><Relationship Id="rId272" Type="http://schemas.openxmlformats.org/officeDocument/2006/relationships/oleObject" Target="embeddings/oleObject130.bin"/><Relationship Id="rId271" Type="http://schemas.openxmlformats.org/officeDocument/2006/relationships/oleObject" Target="embeddings/oleObject129.bin"/><Relationship Id="rId270" Type="http://schemas.openxmlformats.org/officeDocument/2006/relationships/oleObject" Target="embeddings/oleObject128.bin"/><Relationship Id="rId27" Type="http://schemas.openxmlformats.org/officeDocument/2006/relationships/image" Target="media/image15.png"/><Relationship Id="rId269" Type="http://schemas.openxmlformats.org/officeDocument/2006/relationships/oleObject" Target="embeddings/oleObject127.bin"/><Relationship Id="rId268" Type="http://schemas.openxmlformats.org/officeDocument/2006/relationships/image" Target="media/image130.png"/><Relationship Id="rId267" Type="http://schemas.openxmlformats.org/officeDocument/2006/relationships/image" Target="media/image129.wmf"/><Relationship Id="rId266" Type="http://schemas.openxmlformats.org/officeDocument/2006/relationships/oleObject" Target="embeddings/oleObject126.bin"/><Relationship Id="rId265" Type="http://schemas.openxmlformats.org/officeDocument/2006/relationships/image" Target="media/image128.wmf"/><Relationship Id="rId264" Type="http://schemas.openxmlformats.org/officeDocument/2006/relationships/oleObject" Target="embeddings/oleObject125.bin"/><Relationship Id="rId263" Type="http://schemas.openxmlformats.org/officeDocument/2006/relationships/image" Target="media/image127.wmf"/><Relationship Id="rId262" Type="http://schemas.openxmlformats.org/officeDocument/2006/relationships/oleObject" Target="embeddings/oleObject124.bin"/><Relationship Id="rId261" Type="http://schemas.openxmlformats.org/officeDocument/2006/relationships/image" Target="media/image126.wmf"/><Relationship Id="rId260" Type="http://schemas.openxmlformats.org/officeDocument/2006/relationships/oleObject" Target="embeddings/oleObject123.bin"/><Relationship Id="rId26" Type="http://schemas.openxmlformats.org/officeDocument/2006/relationships/image" Target="media/image14.png"/><Relationship Id="rId259" Type="http://schemas.openxmlformats.org/officeDocument/2006/relationships/oleObject" Target="embeddings/oleObject122.bin"/><Relationship Id="rId258" Type="http://schemas.openxmlformats.org/officeDocument/2006/relationships/image" Target="media/image125.wmf"/><Relationship Id="rId257" Type="http://schemas.openxmlformats.org/officeDocument/2006/relationships/oleObject" Target="embeddings/oleObject121.bin"/><Relationship Id="rId256" Type="http://schemas.openxmlformats.org/officeDocument/2006/relationships/image" Target="media/image124.wmf"/><Relationship Id="rId255" Type="http://schemas.openxmlformats.org/officeDocument/2006/relationships/oleObject" Target="embeddings/oleObject120.bin"/><Relationship Id="rId254" Type="http://schemas.openxmlformats.org/officeDocument/2006/relationships/image" Target="media/image123.wmf"/><Relationship Id="rId253" Type="http://schemas.openxmlformats.org/officeDocument/2006/relationships/oleObject" Target="embeddings/oleObject119.bin"/><Relationship Id="rId252" Type="http://schemas.openxmlformats.org/officeDocument/2006/relationships/image" Target="media/image122.png"/><Relationship Id="rId251" Type="http://schemas.openxmlformats.org/officeDocument/2006/relationships/image" Target="media/image121.png"/><Relationship Id="rId250" Type="http://schemas.openxmlformats.org/officeDocument/2006/relationships/image" Target="media/image120.png"/><Relationship Id="rId25" Type="http://schemas.openxmlformats.org/officeDocument/2006/relationships/image" Target="media/image13.png"/><Relationship Id="rId249" Type="http://schemas.openxmlformats.org/officeDocument/2006/relationships/image" Target="media/image119.png"/><Relationship Id="rId248" Type="http://schemas.openxmlformats.org/officeDocument/2006/relationships/image" Target="media/image118.png"/><Relationship Id="rId247" Type="http://schemas.openxmlformats.org/officeDocument/2006/relationships/image" Target="media/image117.png"/><Relationship Id="rId246" Type="http://schemas.openxmlformats.org/officeDocument/2006/relationships/image" Target="media/image116.png"/><Relationship Id="rId245" Type="http://schemas.openxmlformats.org/officeDocument/2006/relationships/image" Target="media/image115.jpeg"/><Relationship Id="rId244" Type="http://schemas.openxmlformats.org/officeDocument/2006/relationships/image" Target="media/image114.png"/><Relationship Id="rId243" Type="http://schemas.openxmlformats.org/officeDocument/2006/relationships/image" Target="media/image113.png"/><Relationship Id="rId242" Type="http://schemas.openxmlformats.org/officeDocument/2006/relationships/image" Target="media/image112.png"/><Relationship Id="rId241" Type="http://schemas.openxmlformats.org/officeDocument/2006/relationships/oleObject" Target="embeddings/oleObject118.bin"/><Relationship Id="rId240" Type="http://schemas.openxmlformats.org/officeDocument/2006/relationships/image" Target="media/image111.wmf"/><Relationship Id="rId24" Type="http://schemas.openxmlformats.org/officeDocument/2006/relationships/image" Target="media/image12.png"/><Relationship Id="rId239" Type="http://schemas.openxmlformats.org/officeDocument/2006/relationships/oleObject" Target="embeddings/oleObject117.bin"/><Relationship Id="rId238" Type="http://schemas.openxmlformats.org/officeDocument/2006/relationships/image" Target="media/image110.wmf"/><Relationship Id="rId237" Type="http://schemas.openxmlformats.org/officeDocument/2006/relationships/oleObject" Target="embeddings/oleObject116.bin"/><Relationship Id="rId236" Type="http://schemas.openxmlformats.org/officeDocument/2006/relationships/image" Target="media/image109.wmf"/><Relationship Id="rId235" Type="http://schemas.openxmlformats.org/officeDocument/2006/relationships/oleObject" Target="embeddings/oleObject115.bin"/><Relationship Id="rId234" Type="http://schemas.openxmlformats.org/officeDocument/2006/relationships/image" Target="media/image108.wmf"/><Relationship Id="rId233" Type="http://schemas.openxmlformats.org/officeDocument/2006/relationships/oleObject" Target="embeddings/oleObject114.bin"/><Relationship Id="rId232" Type="http://schemas.openxmlformats.org/officeDocument/2006/relationships/image" Target="media/image107.wmf"/><Relationship Id="rId231" Type="http://schemas.openxmlformats.org/officeDocument/2006/relationships/oleObject" Target="embeddings/oleObject113.bin"/><Relationship Id="rId230" Type="http://schemas.openxmlformats.org/officeDocument/2006/relationships/image" Target="media/image106.wmf"/><Relationship Id="rId23" Type="http://schemas.openxmlformats.org/officeDocument/2006/relationships/image" Target="media/image11.png"/><Relationship Id="rId229" Type="http://schemas.openxmlformats.org/officeDocument/2006/relationships/oleObject" Target="embeddings/oleObject112.bin"/><Relationship Id="rId228" Type="http://schemas.openxmlformats.org/officeDocument/2006/relationships/image" Target="media/image105.wmf"/><Relationship Id="rId227" Type="http://schemas.openxmlformats.org/officeDocument/2006/relationships/oleObject" Target="embeddings/oleObject111.bin"/><Relationship Id="rId226" Type="http://schemas.openxmlformats.org/officeDocument/2006/relationships/image" Target="media/image104.wmf"/><Relationship Id="rId225" Type="http://schemas.openxmlformats.org/officeDocument/2006/relationships/oleObject" Target="embeddings/oleObject110.bin"/><Relationship Id="rId224" Type="http://schemas.openxmlformats.org/officeDocument/2006/relationships/image" Target="media/image103.wmf"/><Relationship Id="rId223" Type="http://schemas.openxmlformats.org/officeDocument/2006/relationships/oleObject" Target="embeddings/oleObject109.bin"/><Relationship Id="rId222" Type="http://schemas.openxmlformats.org/officeDocument/2006/relationships/image" Target="media/image102.wmf"/><Relationship Id="rId221" Type="http://schemas.openxmlformats.org/officeDocument/2006/relationships/oleObject" Target="embeddings/oleObject108.bin"/><Relationship Id="rId220" Type="http://schemas.openxmlformats.org/officeDocument/2006/relationships/image" Target="media/image101.wmf"/><Relationship Id="rId22" Type="http://schemas.openxmlformats.org/officeDocument/2006/relationships/image" Target="media/image10.png"/><Relationship Id="rId219" Type="http://schemas.openxmlformats.org/officeDocument/2006/relationships/oleObject" Target="embeddings/oleObject107.bin"/><Relationship Id="rId218" Type="http://schemas.openxmlformats.org/officeDocument/2006/relationships/image" Target="media/image100.wmf"/><Relationship Id="rId217" Type="http://schemas.openxmlformats.org/officeDocument/2006/relationships/oleObject" Target="embeddings/oleObject106.bin"/><Relationship Id="rId216" Type="http://schemas.openxmlformats.org/officeDocument/2006/relationships/image" Target="media/image99.png"/><Relationship Id="rId215" Type="http://schemas.openxmlformats.org/officeDocument/2006/relationships/oleObject" Target="embeddings/oleObject105.bin"/><Relationship Id="rId214" Type="http://schemas.openxmlformats.org/officeDocument/2006/relationships/oleObject" Target="embeddings/oleObject104.bin"/><Relationship Id="rId213" Type="http://schemas.openxmlformats.org/officeDocument/2006/relationships/oleObject" Target="embeddings/oleObject103.bin"/><Relationship Id="rId212" Type="http://schemas.openxmlformats.org/officeDocument/2006/relationships/oleObject" Target="embeddings/oleObject102.bin"/><Relationship Id="rId211" Type="http://schemas.openxmlformats.org/officeDocument/2006/relationships/oleObject" Target="embeddings/oleObject101.bin"/><Relationship Id="rId210" Type="http://schemas.openxmlformats.org/officeDocument/2006/relationships/image" Target="media/image98.wmf"/><Relationship Id="rId21" Type="http://schemas.openxmlformats.org/officeDocument/2006/relationships/image" Target="media/image9.png"/><Relationship Id="rId209" Type="http://schemas.openxmlformats.org/officeDocument/2006/relationships/oleObject" Target="embeddings/oleObject100.bin"/><Relationship Id="rId208" Type="http://schemas.openxmlformats.org/officeDocument/2006/relationships/image" Target="media/image97.wmf"/><Relationship Id="rId207" Type="http://schemas.openxmlformats.org/officeDocument/2006/relationships/oleObject" Target="embeddings/oleObject99.bin"/><Relationship Id="rId206" Type="http://schemas.openxmlformats.org/officeDocument/2006/relationships/image" Target="media/image96.wmf"/><Relationship Id="rId205" Type="http://schemas.openxmlformats.org/officeDocument/2006/relationships/oleObject" Target="embeddings/oleObject98.bin"/><Relationship Id="rId204" Type="http://schemas.openxmlformats.org/officeDocument/2006/relationships/image" Target="media/image95.wmf"/><Relationship Id="rId203" Type="http://schemas.openxmlformats.org/officeDocument/2006/relationships/oleObject" Target="embeddings/oleObject97.bin"/><Relationship Id="rId202" Type="http://schemas.openxmlformats.org/officeDocument/2006/relationships/image" Target="media/image94.wmf"/><Relationship Id="rId201" Type="http://schemas.openxmlformats.org/officeDocument/2006/relationships/oleObject" Target="embeddings/oleObject96.bin"/><Relationship Id="rId200" Type="http://schemas.openxmlformats.org/officeDocument/2006/relationships/image" Target="media/image93.png"/><Relationship Id="rId20" Type="http://schemas.openxmlformats.org/officeDocument/2006/relationships/image" Target="media/image8.png"/><Relationship Id="rId2" Type="http://schemas.openxmlformats.org/officeDocument/2006/relationships/settings" Target="settings.xml"/><Relationship Id="rId199" Type="http://schemas.openxmlformats.org/officeDocument/2006/relationships/image" Target="media/image92.wmf"/><Relationship Id="rId198" Type="http://schemas.openxmlformats.org/officeDocument/2006/relationships/oleObject" Target="embeddings/oleObject95.bin"/><Relationship Id="rId197" Type="http://schemas.openxmlformats.org/officeDocument/2006/relationships/image" Target="media/image91.wmf"/><Relationship Id="rId196" Type="http://schemas.openxmlformats.org/officeDocument/2006/relationships/oleObject" Target="embeddings/oleObject94.bin"/><Relationship Id="rId195" Type="http://schemas.openxmlformats.org/officeDocument/2006/relationships/image" Target="media/image90.wmf"/><Relationship Id="rId194" Type="http://schemas.openxmlformats.org/officeDocument/2006/relationships/oleObject" Target="embeddings/oleObject93.bin"/><Relationship Id="rId193" Type="http://schemas.openxmlformats.org/officeDocument/2006/relationships/image" Target="media/image89.wmf"/><Relationship Id="rId192" Type="http://schemas.openxmlformats.org/officeDocument/2006/relationships/oleObject" Target="embeddings/oleObject92.bin"/><Relationship Id="rId191" Type="http://schemas.openxmlformats.org/officeDocument/2006/relationships/image" Target="media/image88.wmf"/><Relationship Id="rId190" Type="http://schemas.openxmlformats.org/officeDocument/2006/relationships/oleObject" Target="embeddings/oleObject91.bin"/><Relationship Id="rId19" Type="http://schemas.openxmlformats.org/officeDocument/2006/relationships/image" Target="media/image7.png"/><Relationship Id="rId189" Type="http://schemas.openxmlformats.org/officeDocument/2006/relationships/image" Target="media/image87.wmf"/><Relationship Id="rId188" Type="http://schemas.openxmlformats.org/officeDocument/2006/relationships/oleObject" Target="embeddings/oleObject90.bin"/><Relationship Id="rId187" Type="http://schemas.openxmlformats.org/officeDocument/2006/relationships/image" Target="media/image86.wmf"/><Relationship Id="rId186" Type="http://schemas.openxmlformats.org/officeDocument/2006/relationships/oleObject" Target="embeddings/oleObject89.bin"/><Relationship Id="rId185" Type="http://schemas.openxmlformats.org/officeDocument/2006/relationships/image" Target="media/image85.wmf"/><Relationship Id="rId184" Type="http://schemas.openxmlformats.org/officeDocument/2006/relationships/oleObject" Target="embeddings/oleObject88.bin"/><Relationship Id="rId183" Type="http://schemas.openxmlformats.org/officeDocument/2006/relationships/image" Target="media/image84.wmf"/><Relationship Id="rId182" Type="http://schemas.openxmlformats.org/officeDocument/2006/relationships/oleObject" Target="embeddings/oleObject87.bin"/><Relationship Id="rId181" Type="http://schemas.openxmlformats.org/officeDocument/2006/relationships/image" Target="media/image83.wmf"/><Relationship Id="rId180" Type="http://schemas.openxmlformats.org/officeDocument/2006/relationships/oleObject" Target="embeddings/oleObject86.bin"/><Relationship Id="rId18" Type="http://schemas.openxmlformats.org/officeDocument/2006/relationships/image" Target="media/image6.png"/><Relationship Id="rId179" Type="http://schemas.openxmlformats.org/officeDocument/2006/relationships/image" Target="media/image82.wmf"/><Relationship Id="rId178" Type="http://schemas.openxmlformats.org/officeDocument/2006/relationships/oleObject" Target="embeddings/oleObject85.bin"/><Relationship Id="rId177" Type="http://schemas.openxmlformats.org/officeDocument/2006/relationships/image" Target="media/image81.wmf"/><Relationship Id="rId176" Type="http://schemas.openxmlformats.org/officeDocument/2006/relationships/oleObject" Target="embeddings/oleObject84.bin"/><Relationship Id="rId175" Type="http://schemas.openxmlformats.org/officeDocument/2006/relationships/oleObject" Target="embeddings/oleObject83.bin"/><Relationship Id="rId174" Type="http://schemas.openxmlformats.org/officeDocument/2006/relationships/image" Target="media/image80.png"/><Relationship Id="rId173" Type="http://schemas.openxmlformats.org/officeDocument/2006/relationships/image" Target="media/image79.wmf"/><Relationship Id="rId172" Type="http://schemas.openxmlformats.org/officeDocument/2006/relationships/oleObject" Target="embeddings/oleObject82.bin"/><Relationship Id="rId171" Type="http://schemas.openxmlformats.org/officeDocument/2006/relationships/image" Target="media/image78.wmf"/><Relationship Id="rId170" Type="http://schemas.openxmlformats.org/officeDocument/2006/relationships/oleObject" Target="embeddings/oleObject81.bin"/><Relationship Id="rId17" Type="http://schemas.openxmlformats.org/officeDocument/2006/relationships/image" Target="media/image5.jpeg"/><Relationship Id="rId169" Type="http://schemas.openxmlformats.org/officeDocument/2006/relationships/image" Target="media/image77.wmf"/><Relationship Id="rId168" Type="http://schemas.openxmlformats.org/officeDocument/2006/relationships/oleObject" Target="embeddings/oleObject80.bin"/><Relationship Id="rId167" Type="http://schemas.openxmlformats.org/officeDocument/2006/relationships/image" Target="media/image76.wmf"/><Relationship Id="rId166" Type="http://schemas.openxmlformats.org/officeDocument/2006/relationships/oleObject" Target="embeddings/oleObject79.bin"/><Relationship Id="rId165" Type="http://schemas.openxmlformats.org/officeDocument/2006/relationships/image" Target="media/image75.wmf"/><Relationship Id="rId164" Type="http://schemas.openxmlformats.org/officeDocument/2006/relationships/oleObject" Target="embeddings/oleObject78.bin"/><Relationship Id="rId163" Type="http://schemas.openxmlformats.org/officeDocument/2006/relationships/image" Target="media/image74.png"/><Relationship Id="rId162" Type="http://schemas.openxmlformats.org/officeDocument/2006/relationships/image" Target="media/image73.wmf"/><Relationship Id="rId161" Type="http://schemas.openxmlformats.org/officeDocument/2006/relationships/oleObject" Target="embeddings/oleObject77.bin"/><Relationship Id="rId160" Type="http://schemas.openxmlformats.org/officeDocument/2006/relationships/image" Target="media/image72.wmf"/><Relationship Id="rId16" Type="http://schemas.openxmlformats.org/officeDocument/2006/relationships/image" Target="media/image4.jpeg"/><Relationship Id="rId159" Type="http://schemas.openxmlformats.org/officeDocument/2006/relationships/oleObject" Target="embeddings/oleObject76.bin"/><Relationship Id="rId158" Type="http://schemas.openxmlformats.org/officeDocument/2006/relationships/image" Target="media/image71.wmf"/><Relationship Id="rId157" Type="http://schemas.openxmlformats.org/officeDocument/2006/relationships/oleObject" Target="embeddings/oleObject75.bin"/><Relationship Id="rId156" Type="http://schemas.openxmlformats.org/officeDocument/2006/relationships/image" Target="media/image70.wmf"/><Relationship Id="rId155" Type="http://schemas.openxmlformats.org/officeDocument/2006/relationships/oleObject" Target="embeddings/oleObject74.bin"/><Relationship Id="rId154" Type="http://schemas.openxmlformats.org/officeDocument/2006/relationships/image" Target="media/image69.wmf"/><Relationship Id="rId153" Type="http://schemas.openxmlformats.org/officeDocument/2006/relationships/oleObject" Target="embeddings/oleObject73.bin"/><Relationship Id="rId152" Type="http://schemas.openxmlformats.org/officeDocument/2006/relationships/image" Target="media/image68.wmf"/><Relationship Id="rId151" Type="http://schemas.openxmlformats.org/officeDocument/2006/relationships/oleObject" Target="embeddings/oleObject72.bin"/><Relationship Id="rId150" Type="http://schemas.openxmlformats.org/officeDocument/2006/relationships/image" Target="media/image67.wmf"/><Relationship Id="rId15" Type="http://schemas.openxmlformats.org/officeDocument/2006/relationships/theme" Target="theme/theme1.xml"/><Relationship Id="rId149" Type="http://schemas.openxmlformats.org/officeDocument/2006/relationships/oleObject" Target="embeddings/oleObject71.bin"/><Relationship Id="rId148" Type="http://schemas.openxmlformats.org/officeDocument/2006/relationships/image" Target="media/image66.wmf"/><Relationship Id="rId147" Type="http://schemas.openxmlformats.org/officeDocument/2006/relationships/oleObject" Target="embeddings/oleObject70.bin"/><Relationship Id="rId146" Type="http://schemas.openxmlformats.org/officeDocument/2006/relationships/image" Target="media/image65.wmf"/><Relationship Id="rId145" Type="http://schemas.openxmlformats.org/officeDocument/2006/relationships/oleObject" Target="embeddings/oleObject69.bin"/><Relationship Id="rId1444" Type="http://schemas.openxmlformats.org/officeDocument/2006/relationships/fontTable" Target="fontTable.xml"/><Relationship Id="rId1443" Type="http://schemas.openxmlformats.org/officeDocument/2006/relationships/customXml" Target="../customXml/item2.xml"/><Relationship Id="rId1442" Type="http://schemas.openxmlformats.org/officeDocument/2006/relationships/customXml" Target="../customXml/item1.xml"/><Relationship Id="rId1441" Type="http://schemas.openxmlformats.org/officeDocument/2006/relationships/image" Target="media/image326.png"/><Relationship Id="rId1440" Type="http://schemas.openxmlformats.org/officeDocument/2006/relationships/image" Target="media/image325.png"/><Relationship Id="rId144" Type="http://schemas.openxmlformats.org/officeDocument/2006/relationships/image" Target="media/image64.wmf"/><Relationship Id="rId1439" Type="http://schemas.openxmlformats.org/officeDocument/2006/relationships/image" Target="media/image324.png"/><Relationship Id="rId1438" Type="http://schemas.openxmlformats.org/officeDocument/2006/relationships/image" Target="media/image323.png"/><Relationship Id="rId1437" Type="http://schemas.openxmlformats.org/officeDocument/2006/relationships/image" Target="media/image322.png"/><Relationship Id="rId1436" Type="http://schemas.openxmlformats.org/officeDocument/2006/relationships/image" Target="media/image321.png"/><Relationship Id="rId1435" Type="http://schemas.openxmlformats.org/officeDocument/2006/relationships/image" Target="media/image320.png"/><Relationship Id="rId1434" Type="http://schemas.openxmlformats.org/officeDocument/2006/relationships/image" Target="media/image319.png"/><Relationship Id="rId1433" Type="http://schemas.openxmlformats.org/officeDocument/2006/relationships/image" Target="media/image318.png"/><Relationship Id="rId1432" Type="http://schemas.openxmlformats.org/officeDocument/2006/relationships/image" Target="media/image317.png"/><Relationship Id="rId1431" Type="http://schemas.openxmlformats.org/officeDocument/2006/relationships/image" Target="media/image316.wmf"/><Relationship Id="rId1430" Type="http://schemas.openxmlformats.org/officeDocument/2006/relationships/oleObject" Target="embeddings/oleObject1103.bin"/><Relationship Id="rId143" Type="http://schemas.openxmlformats.org/officeDocument/2006/relationships/oleObject" Target="embeddings/oleObject68.bin"/><Relationship Id="rId1429" Type="http://schemas.openxmlformats.org/officeDocument/2006/relationships/oleObject" Target="embeddings/oleObject1102.bin"/><Relationship Id="rId1428" Type="http://schemas.openxmlformats.org/officeDocument/2006/relationships/oleObject" Target="embeddings/oleObject1101.bin"/><Relationship Id="rId1427" Type="http://schemas.openxmlformats.org/officeDocument/2006/relationships/oleObject" Target="embeddings/oleObject1100.bin"/><Relationship Id="rId1426" Type="http://schemas.openxmlformats.org/officeDocument/2006/relationships/oleObject" Target="embeddings/oleObject1099.bin"/><Relationship Id="rId1425" Type="http://schemas.openxmlformats.org/officeDocument/2006/relationships/oleObject" Target="embeddings/oleObject1098.bin"/><Relationship Id="rId1424" Type="http://schemas.openxmlformats.org/officeDocument/2006/relationships/oleObject" Target="embeddings/oleObject1097.bin"/><Relationship Id="rId1423" Type="http://schemas.openxmlformats.org/officeDocument/2006/relationships/oleObject" Target="embeddings/oleObject1096.bin"/><Relationship Id="rId1422" Type="http://schemas.openxmlformats.org/officeDocument/2006/relationships/oleObject" Target="embeddings/oleObject1095.bin"/><Relationship Id="rId1421" Type="http://schemas.openxmlformats.org/officeDocument/2006/relationships/oleObject" Target="embeddings/oleObject1094.bin"/><Relationship Id="rId1420" Type="http://schemas.openxmlformats.org/officeDocument/2006/relationships/oleObject" Target="embeddings/oleObject1093.bin"/><Relationship Id="rId142" Type="http://schemas.openxmlformats.org/officeDocument/2006/relationships/image" Target="media/image63.wmf"/><Relationship Id="rId1419" Type="http://schemas.openxmlformats.org/officeDocument/2006/relationships/oleObject" Target="embeddings/oleObject1092.bin"/><Relationship Id="rId1418" Type="http://schemas.openxmlformats.org/officeDocument/2006/relationships/oleObject" Target="embeddings/oleObject1091.bin"/><Relationship Id="rId1417" Type="http://schemas.openxmlformats.org/officeDocument/2006/relationships/oleObject" Target="embeddings/oleObject1090.bin"/><Relationship Id="rId1416" Type="http://schemas.openxmlformats.org/officeDocument/2006/relationships/oleObject" Target="embeddings/oleObject1089.bin"/><Relationship Id="rId1415" Type="http://schemas.openxmlformats.org/officeDocument/2006/relationships/image" Target="media/image315.png"/><Relationship Id="rId1414" Type="http://schemas.openxmlformats.org/officeDocument/2006/relationships/oleObject" Target="embeddings/oleObject1088.bin"/><Relationship Id="rId1413" Type="http://schemas.openxmlformats.org/officeDocument/2006/relationships/oleObject" Target="embeddings/oleObject1087.bin"/><Relationship Id="rId1412" Type="http://schemas.openxmlformats.org/officeDocument/2006/relationships/oleObject" Target="embeddings/oleObject1086.bin"/><Relationship Id="rId1411" Type="http://schemas.openxmlformats.org/officeDocument/2006/relationships/oleObject" Target="embeddings/oleObject1085.bin"/><Relationship Id="rId1410" Type="http://schemas.openxmlformats.org/officeDocument/2006/relationships/oleObject" Target="embeddings/oleObject1084.bin"/><Relationship Id="rId141" Type="http://schemas.openxmlformats.org/officeDocument/2006/relationships/oleObject" Target="embeddings/oleObject67.bin"/><Relationship Id="rId1409" Type="http://schemas.openxmlformats.org/officeDocument/2006/relationships/oleObject" Target="embeddings/oleObject1083.bin"/><Relationship Id="rId1408" Type="http://schemas.openxmlformats.org/officeDocument/2006/relationships/oleObject" Target="embeddings/oleObject1082.bin"/><Relationship Id="rId1407" Type="http://schemas.openxmlformats.org/officeDocument/2006/relationships/oleObject" Target="embeddings/oleObject1081.bin"/><Relationship Id="rId1406" Type="http://schemas.openxmlformats.org/officeDocument/2006/relationships/oleObject" Target="embeddings/oleObject1080.bin"/><Relationship Id="rId1405" Type="http://schemas.openxmlformats.org/officeDocument/2006/relationships/oleObject" Target="embeddings/oleObject1079.bin"/><Relationship Id="rId1404" Type="http://schemas.openxmlformats.org/officeDocument/2006/relationships/oleObject" Target="embeddings/oleObject1078.bin"/><Relationship Id="rId1403" Type="http://schemas.openxmlformats.org/officeDocument/2006/relationships/oleObject" Target="embeddings/oleObject1077.bin"/><Relationship Id="rId1402" Type="http://schemas.openxmlformats.org/officeDocument/2006/relationships/oleObject" Target="embeddings/oleObject1076.bin"/><Relationship Id="rId1401" Type="http://schemas.openxmlformats.org/officeDocument/2006/relationships/oleObject" Target="embeddings/oleObject1075.bin"/><Relationship Id="rId1400" Type="http://schemas.openxmlformats.org/officeDocument/2006/relationships/oleObject" Target="embeddings/oleObject1074.bin"/><Relationship Id="rId140" Type="http://schemas.openxmlformats.org/officeDocument/2006/relationships/image" Target="media/image62.wmf"/><Relationship Id="rId14" Type="http://schemas.openxmlformats.org/officeDocument/2006/relationships/header" Target="header6.xml"/><Relationship Id="rId1399" Type="http://schemas.openxmlformats.org/officeDocument/2006/relationships/oleObject" Target="embeddings/oleObject1073.bin"/><Relationship Id="rId1398" Type="http://schemas.openxmlformats.org/officeDocument/2006/relationships/oleObject" Target="embeddings/oleObject1072.bin"/><Relationship Id="rId1397" Type="http://schemas.openxmlformats.org/officeDocument/2006/relationships/oleObject" Target="embeddings/oleObject1071.bin"/><Relationship Id="rId1396" Type="http://schemas.openxmlformats.org/officeDocument/2006/relationships/oleObject" Target="embeddings/oleObject1070.bin"/><Relationship Id="rId1395" Type="http://schemas.openxmlformats.org/officeDocument/2006/relationships/oleObject" Target="embeddings/oleObject1069.bin"/><Relationship Id="rId1394" Type="http://schemas.openxmlformats.org/officeDocument/2006/relationships/oleObject" Target="embeddings/oleObject1068.bin"/><Relationship Id="rId1393" Type="http://schemas.openxmlformats.org/officeDocument/2006/relationships/oleObject" Target="embeddings/oleObject1067.bin"/><Relationship Id="rId1392" Type="http://schemas.openxmlformats.org/officeDocument/2006/relationships/oleObject" Target="embeddings/oleObject1066.bin"/><Relationship Id="rId1391" Type="http://schemas.openxmlformats.org/officeDocument/2006/relationships/oleObject" Target="embeddings/oleObject1065.bin"/><Relationship Id="rId1390" Type="http://schemas.openxmlformats.org/officeDocument/2006/relationships/oleObject" Target="embeddings/oleObject1064.bin"/><Relationship Id="rId139" Type="http://schemas.openxmlformats.org/officeDocument/2006/relationships/oleObject" Target="embeddings/oleObject66.bin"/><Relationship Id="rId1389" Type="http://schemas.openxmlformats.org/officeDocument/2006/relationships/oleObject" Target="embeddings/oleObject1063.bin"/><Relationship Id="rId1388" Type="http://schemas.openxmlformats.org/officeDocument/2006/relationships/oleObject" Target="embeddings/oleObject1062.bin"/><Relationship Id="rId1387" Type="http://schemas.openxmlformats.org/officeDocument/2006/relationships/oleObject" Target="embeddings/oleObject1061.bin"/><Relationship Id="rId1386" Type="http://schemas.openxmlformats.org/officeDocument/2006/relationships/oleObject" Target="embeddings/oleObject1060.bin"/><Relationship Id="rId1385" Type="http://schemas.openxmlformats.org/officeDocument/2006/relationships/oleObject" Target="embeddings/oleObject1059.bin"/><Relationship Id="rId1384" Type="http://schemas.openxmlformats.org/officeDocument/2006/relationships/oleObject" Target="embeddings/oleObject1058.bin"/><Relationship Id="rId1383" Type="http://schemas.openxmlformats.org/officeDocument/2006/relationships/oleObject" Target="embeddings/oleObject1057.bin"/><Relationship Id="rId1382" Type="http://schemas.openxmlformats.org/officeDocument/2006/relationships/oleObject" Target="embeddings/oleObject1056.bin"/><Relationship Id="rId1381" Type="http://schemas.openxmlformats.org/officeDocument/2006/relationships/oleObject" Target="embeddings/oleObject1055.bin"/><Relationship Id="rId1380" Type="http://schemas.openxmlformats.org/officeDocument/2006/relationships/oleObject" Target="embeddings/oleObject1054.bin"/><Relationship Id="rId138" Type="http://schemas.openxmlformats.org/officeDocument/2006/relationships/image" Target="media/image61.wmf"/><Relationship Id="rId1379" Type="http://schemas.openxmlformats.org/officeDocument/2006/relationships/oleObject" Target="embeddings/oleObject1053.bin"/><Relationship Id="rId1378" Type="http://schemas.openxmlformats.org/officeDocument/2006/relationships/oleObject" Target="embeddings/oleObject1052.bin"/><Relationship Id="rId1377" Type="http://schemas.openxmlformats.org/officeDocument/2006/relationships/oleObject" Target="embeddings/oleObject1051.bin"/><Relationship Id="rId1376" Type="http://schemas.openxmlformats.org/officeDocument/2006/relationships/oleObject" Target="embeddings/oleObject1050.bin"/><Relationship Id="rId1375" Type="http://schemas.openxmlformats.org/officeDocument/2006/relationships/oleObject" Target="embeddings/oleObject1049.bin"/><Relationship Id="rId1374" Type="http://schemas.openxmlformats.org/officeDocument/2006/relationships/oleObject" Target="embeddings/oleObject1048.bin"/><Relationship Id="rId1373" Type="http://schemas.openxmlformats.org/officeDocument/2006/relationships/oleObject" Target="embeddings/oleObject1047.bin"/><Relationship Id="rId1372" Type="http://schemas.openxmlformats.org/officeDocument/2006/relationships/oleObject" Target="embeddings/oleObject1046.bin"/><Relationship Id="rId1371" Type="http://schemas.openxmlformats.org/officeDocument/2006/relationships/oleObject" Target="embeddings/oleObject1045.bin"/><Relationship Id="rId1370" Type="http://schemas.openxmlformats.org/officeDocument/2006/relationships/oleObject" Target="embeddings/oleObject1044.bin"/><Relationship Id="rId137" Type="http://schemas.openxmlformats.org/officeDocument/2006/relationships/oleObject" Target="embeddings/oleObject65.bin"/><Relationship Id="rId1369" Type="http://schemas.openxmlformats.org/officeDocument/2006/relationships/oleObject" Target="embeddings/oleObject1043.bin"/><Relationship Id="rId1368" Type="http://schemas.openxmlformats.org/officeDocument/2006/relationships/oleObject" Target="embeddings/oleObject1042.bin"/><Relationship Id="rId1367" Type="http://schemas.openxmlformats.org/officeDocument/2006/relationships/oleObject" Target="embeddings/oleObject1041.bin"/><Relationship Id="rId1366" Type="http://schemas.openxmlformats.org/officeDocument/2006/relationships/oleObject" Target="embeddings/oleObject1040.bin"/><Relationship Id="rId1365" Type="http://schemas.openxmlformats.org/officeDocument/2006/relationships/oleObject" Target="embeddings/oleObject1039.bin"/><Relationship Id="rId1364" Type="http://schemas.openxmlformats.org/officeDocument/2006/relationships/oleObject" Target="embeddings/oleObject1038.bin"/><Relationship Id="rId1363" Type="http://schemas.openxmlformats.org/officeDocument/2006/relationships/oleObject" Target="embeddings/oleObject1037.bin"/><Relationship Id="rId1362" Type="http://schemas.openxmlformats.org/officeDocument/2006/relationships/oleObject" Target="embeddings/oleObject1036.bin"/><Relationship Id="rId1361" Type="http://schemas.openxmlformats.org/officeDocument/2006/relationships/oleObject" Target="embeddings/oleObject1035.bin"/><Relationship Id="rId1360" Type="http://schemas.openxmlformats.org/officeDocument/2006/relationships/oleObject" Target="embeddings/oleObject1034.bin"/><Relationship Id="rId136" Type="http://schemas.openxmlformats.org/officeDocument/2006/relationships/image" Target="media/image60.wmf"/><Relationship Id="rId1359" Type="http://schemas.openxmlformats.org/officeDocument/2006/relationships/oleObject" Target="embeddings/oleObject1033.bin"/><Relationship Id="rId1358" Type="http://schemas.openxmlformats.org/officeDocument/2006/relationships/oleObject" Target="embeddings/oleObject1032.bin"/><Relationship Id="rId1357" Type="http://schemas.openxmlformats.org/officeDocument/2006/relationships/oleObject" Target="embeddings/oleObject1031.bin"/><Relationship Id="rId1356" Type="http://schemas.openxmlformats.org/officeDocument/2006/relationships/oleObject" Target="embeddings/oleObject1030.bin"/><Relationship Id="rId1355" Type="http://schemas.openxmlformats.org/officeDocument/2006/relationships/oleObject" Target="embeddings/oleObject1029.bin"/><Relationship Id="rId1354" Type="http://schemas.openxmlformats.org/officeDocument/2006/relationships/oleObject" Target="embeddings/oleObject1028.bin"/><Relationship Id="rId1353" Type="http://schemas.openxmlformats.org/officeDocument/2006/relationships/oleObject" Target="embeddings/oleObject1027.bin"/><Relationship Id="rId1352" Type="http://schemas.openxmlformats.org/officeDocument/2006/relationships/oleObject" Target="embeddings/oleObject1026.bin"/><Relationship Id="rId1351" Type="http://schemas.openxmlformats.org/officeDocument/2006/relationships/oleObject" Target="embeddings/oleObject1025.bin"/><Relationship Id="rId1350" Type="http://schemas.openxmlformats.org/officeDocument/2006/relationships/oleObject" Target="embeddings/oleObject1024.bin"/><Relationship Id="rId135" Type="http://schemas.openxmlformats.org/officeDocument/2006/relationships/oleObject" Target="embeddings/oleObject64.bin"/><Relationship Id="rId1349" Type="http://schemas.openxmlformats.org/officeDocument/2006/relationships/oleObject" Target="embeddings/oleObject1023.bin"/><Relationship Id="rId1348" Type="http://schemas.openxmlformats.org/officeDocument/2006/relationships/oleObject" Target="embeddings/oleObject1022.bin"/><Relationship Id="rId1347" Type="http://schemas.openxmlformats.org/officeDocument/2006/relationships/oleObject" Target="embeddings/oleObject1021.bin"/><Relationship Id="rId1346" Type="http://schemas.openxmlformats.org/officeDocument/2006/relationships/oleObject" Target="embeddings/oleObject1020.bin"/><Relationship Id="rId1345" Type="http://schemas.openxmlformats.org/officeDocument/2006/relationships/oleObject" Target="embeddings/oleObject1019.bin"/><Relationship Id="rId1344" Type="http://schemas.openxmlformats.org/officeDocument/2006/relationships/oleObject" Target="embeddings/oleObject1018.bin"/><Relationship Id="rId1343" Type="http://schemas.openxmlformats.org/officeDocument/2006/relationships/oleObject" Target="embeddings/oleObject1017.bin"/><Relationship Id="rId1342" Type="http://schemas.openxmlformats.org/officeDocument/2006/relationships/oleObject" Target="embeddings/oleObject1016.bin"/><Relationship Id="rId1341" Type="http://schemas.openxmlformats.org/officeDocument/2006/relationships/oleObject" Target="embeddings/oleObject1015.bin"/><Relationship Id="rId1340" Type="http://schemas.openxmlformats.org/officeDocument/2006/relationships/oleObject" Target="embeddings/oleObject1014.bin"/><Relationship Id="rId134" Type="http://schemas.openxmlformats.org/officeDocument/2006/relationships/image" Target="media/image59.wmf"/><Relationship Id="rId1339" Type="http://schemas.openxmlformats.org/officeDocument/2006/relationships/oleObject" Target="embeddings/oleObject1013.bin"/><Relationship Id="rId1338" Type="http://schemas.openxmlformats.org/officeDocument/2006/relationships/oleObject" Target="embeddings/oleObject1012.bin"/><Relationship Id="rId1337" Type="http://schemas.openxmlformats.org/officeDocument/2006/relationships/oleObject" Target="embeddings/oleObject1011.bin"/><Relationship Id="rId1336" Type="http://schemas.openxmlformats.org/officeDocument/2006/relationships/oleObject" Target="embeddings/oleObject1010.bin"/><Relationship Id="rId1335" Type="http://schemas.openxmlformats.org/officeDocument/2006/relationships/oleObject" Target="embeddings/oleObject1009.bin"/><Relationship Id="rId1334" Type="http://schemas.openxmlformats.org/officeDocument/2006/relationships/oleObject" Target="embeddings/oleObject1008.bin"/><Relationship Id="rId1333" Type="http://schemas.openxmlformats.org/officeDocument/2006/relationships/oleObject" Target="embeddings/oleObject1007.bin"/><Relationship Id="rId1332" Type="http://schemas.openxmlformats.org/officeDocument/2006/relationships/oleObject" Target="embeddings/oleObject1006.bin"/><Relationship Id="rId1331" Type="http://schemas.openxmlformats.org/officeDocument/2006/relationships/oleObject" Target="embeddings/oleObject1005.bin"/><Relationship Id="rId1330" Type="http://schemas.openxmlformats.org/officeDocument/2006/relationships/oleObject" Target="embeddings/oleObject1004.bin"/><Relationship Id="rId133" Type="http://schemas.openxmlformats.org/officeDocument/2006/relationships/oleObject" Target="embeddings/oleObject63.bin"/><Relationship Id="rId1329" Type="http://schemas.openxmlformats.org/officeDocument/2006/relationships/oleObject" Target="embeddings/oleObject1003.bin"/><Relationship Id="rId1328" Type="http://schemas.openxmlformats.org/officeDocument/2006/relationships/oleObject" Target="embeddings/oleObject1002.bin"/><Relationship Id="rId1327" Type="http://schemas.openxmlformats.org/officeDocument/2006/relationships/oleObject" Target="embeddings/oleObject1001.bin"/><Relationship Id="rId1326" Type="http://schemas.openxmlformats.org/officeDocument/2006/relationships/oleObject" Target="embeddings/oleObject1000.bin"/><Relationship Id="rId1325" Type="http://schemas.openxmlformats.org/officeDocument/2006/relationships/oleObject" Target="embeddings/oleObject999.bin"/><Relationship Id="rId1324" Type="http://schemas.openxmlformats.org/officeDocument/2006/relationships/oleObject" Target="embeddings/oleObject998.bin"/><Relationship Id="rId1323" Type="http://schemas.openxmlformats.org/officeDocument/2006/relationships/oleObject" Target="embeddings/oleObject997.bin"/><Relationship Id="rId1322" Type="http://schemas.openxmlformats.org/officeDocument/2006/relationships/oleObject" Target="embeddings/oleObject996.bin"/><Relationship Id="rId1321" Type="http://schemas.openxmlformats.org/officeDocument/2006/relationships/oleObject" Target="embeddings/oleObject995.bin"/><Relationship Id="rId1320" Type="http://schemas.openxmlformats.org/officeDocument/2006/relationships/oleObject" Target="embeddings/oleObject994.bin"/><Relationship Id="rId132" Type="http://schemas.openxmlformats.org/officeDocument/2006/relationships/image" Target="media/image58.wmf"/><Relationship Id="rId1319" Type="http://schemas.openxmlformats.org/officeDocument/2006/relationships/oleObject" Target="embeddings/oleObject993.bin"/><Relationship Id="rId1318" Type="http://schemas.openxmlformats.org/officeDocument/2006/relationships/oleObject" Target="embeddings/oleObject992.bin"/><Relationship Id="rId1317" Type="http://schemas.openxmlformats.org/officeDocument/2006/relationships/oleObject" Target="embeddings/oleObject991.bin"/><Relationship Id="rId1316" Type="http://schemas.openxmlformats.org/officeDocument/2006/relationships/oleObject" Target="embeddings/oleObject990.bin"/><Relationship Id="rId1315" Type="http://schemas.openxmlformats.org/officeDocument/2006/relationships/oleObject" Target="embeddings/oleObject989.bin"/><Relationship Id="rId1314" Type="http://schemas.openxmlformats.org/officeDocument/2006/relationships/oleObject" Target="embeddings/oleObject988.bin"/><Relationship Id="rId1313" Type="http://schemas.openxmlformats.org/officeDocument/2006/relationships/oleObject" Target="embeddings/oleObject987.bin"/><Relationship Id="rId1312" Type="http://schemas.openxmlformats.org/officeDocument/2006/relationships/oleObject" Target="embeddings/oleObject986.bin"/><Relationship Id="rId1311" Type="http://schemas.openxmlformats.org/officeDocument/2006/relationships/oleObject" Target="embeddings/oleObject985.bin"/><Relationship Id="rId1310" Type="http://schemas.openxmlformats.org/officeDocument/2006/relationships/oleObject" Target="embeddings/oleObject984.bin"/><Relationship Id="rId131" Type="http://schemas.openxmlformats.org/officeDocument/2006/relationships/oleObject" Target="embeddings/oleObject62.bin"/><Relationship Id="rId1309" Type="http://schemas.openxmlformats.org/officeDocument/2006/relationships/oleObject" Target="embeddings/oleObject983.bin"/><Relationship Id="rId1308" Type="http://schemas.openxmlformats.org/officeDocument/2006/relationships/oleObject" Target="embeddings/oleObject982.bin"/><Relationship Id="rId1307" Type="http://schemas.openxmlformats.org/officeDocument/2006/relationships/oleObject" Target="embeddings/oleObject981.bin"/><Relationship Id="rId1306" Type="http://schemas.openxmlformats.org/officeDocument/2006/relationships/oleObject" Target="embeddings/oleObject980.bin"/><Relationship Id="rId1305" Type="http://schemas.openxmlformats.org/officeDocument/2006/relationships/oleObject" Target="embeddings/oleObject979.bin"/><Relationship Id="rId1304" Type="http://schemas.openxmlformats.org/officeDocument/2006/relationships/oleObject" Target="embeddings/oleObject978.bin"/><Relationship Id="rId1303" Type="http://schemas.openxmlformats.org/officeDocument/2006/relationships/oleObject" Target="embeddings/oleObject977.bin"/><Relationship Id="rId1302" Type="http://schemas.openxmlformats.org/officeDocument/2006/relationships/oleObject" Target="embeddings/oleObject976.bin"/><Relationship Id="rId1301" Type="http://schemas.openxmlformats.org/officeDocument/2006/relationships/oleObject" Target="embeddings/oleObject975.bin"/><Relationship Id="rId1300" Type="http://schemas.openxmlformats.org/officeDocument/2006/relationships/oleObject" Target="embeddings/oleObject974.bin"/><Relationship Id="rId130" Type="http://schemas.openxmlformats.org/officeDocument/2006/relationships/image" Target="media/image57.wmf"/><Relationship Id="rId13" Type="http://schemas.openxmlformats.org/officeDocument/2006/relationships/header" Target="header5.xml"/><Relationship Id="rId1299" Type="http://schemas.openxmlformats.org/officeDocument/2006/relationships/oleObject" Target="embeddings/oleObject973.bin"/><Relationship Id="rId1298" Type="http://schemas.openxmlformats.org/officeDocument/2006/relationships/oleObject" Target="embeddings/oleObject972.bin"/><Relationship Id="rId1297" Type="http://schemas.openxmlformats.org/officeDocument/2006/relationships/oleObject" Target="embeddings/oleObject971.bin"/><Relationship Id="rId1296" Type="http://schemas.openxmlformats.org/officeDocument/2006/relationships/oleObject" Target="embeddings/oleObject970.bin"/><Relationship Id="rId1295" Type="http://schemas.openxmlformats.org/officeDocument/2006/relationships/oleObject" Target="embeddings/oleObject969.bin"/><Relationship Id="rId1294" Type="http://schemas.openxmlformats.org/officeDocument/2006/relationships/oleObject" Target="embeddings/oleObject968.bin"/><Relationship Id="rId1293" Type="http://schemas.openxmlformats.org/officeDocument/2006/relationships/oleObject" Target="embeddings/oleObject967.bin"/><Relationship Id="rId1292" Type="http://schemas.openxmlformats.org/officeDocument/2006/relationships/oleObject" Target="embeddings/oleObject966.bin"/><Relationship Id="rId1291" Type="http://schemas.openxmlformats.org/officeDocument/2006/relationships/oleObject" Target="embeddings/oleObject965.bin"/><Relationship Id="rId1290" Type="http://schemas.openxmlformats.org/officeDocument/2006/relationships/oleObject" Target="embeddings/oleObject964.bin"/><Relationship Id="rId129" Type="http://schemas.openxmlformats.org/officeDocument/2006/relationships/oleObject" Target="embeddings/oleObject61.bin"/><Relationship Id="rId1289" Type="http://schemas.openxmlformats.org/officeDocument/2006/relationships/oleObject" Target="embeddings/oleObject963.bin"/><Relationship Id="rId1288" Type="http://schemas.openxmlformats.org/officeDocument/2006/relationships/oleObject" Target="embeddings/oleObject962.bin"/><Relationship Id="rId1287" Type="http://schemas.openxmlformats.org/officeDocument/2006/relationships/oleObject" Target="embeddings/oleObject961.bin"/><Relationship Id="rId1286" Type="http://schemas.openxmlformats.org/officeDocument/2006/relationships/oleObject" Target="embeddings/oleObject960.bin"/><Relationship Id="rId1285" Type="http://schemas.openxmlformats.org/officeDocument/2006/relationships/oleObject" Target="embeddings/oleObject959.bin"/><Relationship Id="rId1284" Type="http://schemas.openxmlformats.org/officeDocument/2006/relationships/oleObject" Target="embeddings/oleObject958.bin"/><Relationship Id="rId1283" Type="http://schemas.openxmlformats.org/officeDocument/2006/relationships/oleObject" Target="embeddings/oleObject957.bin"/><Relationship Id="rId1282" Type="http://schemas.openxmlformats.org/officeDocument/2006/relationships/oleObject" Target="embeddings/oleObject956.bin"/><Relationship Id="rId1281" Type="http://schemas.openxmlformats.org/officeDocument/2006/relationships/oleObject" Target="embeddings/oleObject955.bin"/><Relationship Id="rId1280" Type="http://schemas.openxmlformats.org/officeDocument/2006/relationships/oleObject" Target="embeddings/oleObject954.bin"/><Relationship Id="rId128" Type="http://schemas.openxmlformats.org/officeDocument/2006/relationships/image" Target="media/image56.wmf"/><Relationship Id="rId1279" Type="http://schemas.openxmlformats.org/officeDocument/2006/relationships/oleObject" Target="embeddings/oleObject953.bin"/><Relationship Id="rId1278" Type="http://schemas.openxmlformats.org/officeDocument/2006/relationships/oleObject" Target="embeddings/oleObject952.bin"/><Relationship Id="rId1277" Type="http://schemas.openxmlformats.org/officeDocument/2006/relationships/oleObject" Target="embeddings/oleObject951.bin"/><Relationship Id="rId1276" Type="http://schemas.openxmlformats.org/officeDocument/2006/relationships/oleObject" Target="embeddings/oleObject950.bin"/><Relationship Id="rId1275" Type="http://schemas.openxmlformats.org/officeDocument/2006/relationships/oleObject" Target="embeddings/oleObject949.bin"/><Relationship Id="rId1274" Type="http://schemas.openxmlformats.org/officeDocument/2006/relationships/oleObject" Target="embeddings/oleObject948.bin"/><Relationship Id="rId1273" Type="http://schemas.openxmlformats.org/officeDocument/2006/relationships/oleObject" Target="embeddings/oleObject947.bin"/><Relationship Id="rId1272" Type="http://schemas.openxmlformats.org/officeDocument/2006/relationships/oleObject" Target="embeddings/oleObject946.bin"/><Relationship Id="rId1271" Type="http://schemas.openxmlformats.org/officeDocument/2006/relationships/oleObject" Target="embeddings/oleObject945.bin"/><Relationship Id="rId1270" Type="http://schemas.openxmlformats.org/officeDocument/2006/relationships/oleObject" Target="embeddings/oleObject944.bin"/><Relationship Id="rId127" Type="http://schemas.openxmlformats.org/officeDocument/2006/relationships/oleObject" Target="embeddings/oleObject60.bin"/><Relationship Id="rId1269" Type="http://schemas.openxmlformats.org/officeDocument/2006/relationships/oleObject" Target="embeddings/oleObject943.bin"/><Relationship Id="rId1268" Type="http://schemas.openxmlformats.org/officeDocument/2006/relationships/oleObject" Target="embeddings/oleObject942.bin"/><Relationship Id="rId1267" Type="http://schemas.openxmlformats.org/officeDocument/2006/relationships/oleObject" Target="embeddings/oleObject941.bin"/><Relationship Id="rId1266" Type="http://schemas.openxmlformats.org/officeDocument/2006/relationships/oleObject" Target="embeddings/oleObject940.bin"/><Relationship Id="rId1265" Type="http://schemas.openxmlformats.org/officeDocument/2006/relationships/oleObject" Target="embeddings/oleObject939.bin"/><Relationship Id="rId1264" Type="http://schemas.openxmlformats.org/officeDocument/2006/relationships/oleObject" Target="embeddings/oleObject938.bin"/><Relationship Id="rId1263" Type="http://schemas.openxmlformats.org/officeDocument/2006/relationships/oleObject" Target="embeddings/oleObject937.bin"/><Relationship Id="rId1262" Type="http://schemas.openxmlformats.org/officeDocument/2006/relationships/oleObject" Target="embeddings/oleObject936.bin"/><Relationship Id="rId1261" Type="http://schemas.openxmlformats.org/officeDocument/2006/relationships/oleObject" Target="embeddings/oleObject935.bin"/><Relationship Id="rId1260" Type="http://schemas.openxmlformats.org/officeDocument/2006/relationships/oleObject" Target="embeddings/oleObject934.bin"/><Relationship Id="rId126" Type="http://schemas.openxmlformats.org/officeDocument/2006/relationships/image" Target="media/image55.wmf"/><Relationship Id="rId1259" Type="http://schemas.openxmlformats.org/officeDocument/2006/relationships/oleObject" Target="embeddings/oleObject933.bin"/><Relationship Id="rId1258" Type="http://schemas.openxmlformats.org/officeDocument/2006/relationships/oleObject" Target="embeddings/oleObject932.bin"/><Relationship Id="rId1257" Type="http://schemas.openxmlformats.org/officeDocument/2006/relationships/oleObject" Target="embeddings/oleObject931.bin"/><Relationship Id="rId1256" Type="http://schemas.openxmlformats.org/officeDocument/2006/relationships/oleObject" Target="embeddings/oleObject930.bin"/><Relationship Id="rId1255" Type="http://schemas.openxmlformats.org/officeDocument/2006/relationships/oleObject" Target="embeddings/oleObject929.bin"/><Relationship Id="rId1254" Type="http://schemas.openxmlformats.org/officeDocument/2006/relationships/oleObject" Target="embeddings/oleObject928.bin"/><Relationship Id="rId1253" Type="http://schemas.openxmlformats.org/officeDocument/2006/relationships/oleObject" Target="embeddings/oleObject927.bin"/><Relationship Id="rId1252" Type="http://schemas.openxmlformats.org/officeDocument/2006/relationships/oleObject" Target="embeddings/oleObject926.bin"/><Relationship Id="rId1251" Type="http://schemas.openxmlformats.org/officeDocument/2006/relationships/oleObject" Target="embeddings/oleObject925.bin"/><Relationship Id="rId1250" Type="http://schemas.openxmlformats.org/officeDocument/2006/relationships/oleObject" Target="embeddings/oleObject924.bin"/><Relationship Id="rId125" Type="http://schemas.openxmlformats.org/officeDocument/2006/relationships/oleObject" Target="embeddings/oleObject59.bin"/><Relationship Id="rId1249" Type="http://schemas.openxmlformats.org/officeDocument/2006/relationships/oleObject" Target="embeddings/oleObject923.bin"/><Relationship Id="rId1248" Type="http://schemas.openxmlformats.org/officeDocument/2006/relationships/oleObject" Target="embeddings/oleObject922.bin"/><Relationship Id="rId1247" Type="http://schemas.openxmlformats.org/officeDocument/2006/relationships/oleObject" Target="embeddings/oleObject921.bin"/><Relationship Id="rId1246" Type="http://schemas.openxmlformats.org/officeDocument/2006/relationships/oleObject" Target="embeddings/oleObject920.bin"/><Relationship Id="rId1245" Type="http://schemas.openxmlformats.org/officeDocument/2006/relationships/oleObject" Target="embeddings/oleObject919.bin"/><Relationship Id="rId1244" Type="http://schemas.openxmlformats.org/officeDocument/2006/relationships/oleObject" Target="embeddings/oleObject918.bin"/><Relationship Id="rId1243" Type="http://schemas.openxmlformats.org/officeDocument/2006/relationships/oleObject" Target="embeddings/oleObject917.bin"/><Relationship Id="rId1242" Type="http://schemas.openxmlformats.org/officeDocument/2006/relationships/oleObject" Target="embeddings/oleObject916.bin"/><Relationship Id="rId1241" Type="http://schemas.openxmlformats.org/officeDocument/2006/relationships/oleObject" Target="embeddings/oleObject915.bin"/><Relationship Id="rId1240" Type="http://schemas.openxmlformats.org/officeDocument/2006/relationships/oleObject" Target="embeddings/oleObject914.bin"/><Relationship Id="rId124" Type="http://schemas.openxmlformats.org/officeDocument/2006/relationships/image" Target="media/image54.wmf"/><Relationship Id="rId1239" Type="http://schemas.openxmlformats.org/officeDocument/2006/relationships/oleObject" Target="embeddings/oleObject913.bin"/><Relationship Id="rId1238" Type="http://schemas.openxmlformats.org/officeDocument/2006/relationships/oleObject" Target="embeddings/oleObject912.bin"/><Relationship Id="rId1237" Type="http://schemas.openxmlformats.org/officeDocument/2006/relationships/oleObject" Target="embeddings/oleObject911.bin"/><Relationship Id="rId1236" Type="http://schemas.openxmlformats.org/officeDocument/2006/relationships/oleObject" Target="embeddings/oleObject910.bin"/><Relationship Id="rId1235" Type="http://schemas.openxmlformats.org/officeDocument/2006/relationships/oleObject" Target="embeddings/oleObject909.bin"/><Relationship Id="rId1234" Type="http://schemas.openxmlformats.org/officeDocument/2006/relationships/oleObject" Target="embeddings/oleObject908.bin"/><Relationship Id="rId1233" Type="http://schemas.openxmlformats.org/officeDocument/2006/relationships/oleObject" Target="embeddings/oleObject907.bin"/><Relationship Id="rId1232" Type="http://schemas.openxmlformats.org/officeDocument/2006/relationships/oleObject" Target="embeddings/oleObject906.bin"/><Relationship Id="rId1231" Type="http://schemas.openxmlformats.org/officeDocument/2006/relationships/oleObject" Target="embeddings/oleObject905.bin"/><Relationship Id="rId1230" Type="http://schemas.openxmlformats.org/officeDocument/2006/relationships/oleObject" Target="embeddings/oleObject904.bin"/><Relationship Id="rId123" Type="http://schemas.openxmlformats.org/officeDocument/2006/relationships/oleObject" Target="embeddings/oleObject58.bin"/><Relationship Id="rId1229" Type="http://schemas.openxmlformats.org/officeDocument/2006/relationships/oleObject" Target="embeddings/oleObject903.bin"/><Relationship Id="rId1228" Type="http://schemas.openxmlformats.org/officeDocument/2006/relationships/oleObject" Target="embeddings/oleObject902.bin"/><Relationship Id="rId1227" Type="http://schemas.openxmlformats.org/officeDocument/2006/relationships/oleObject" Target="embeddings/oleObject901.bin"/><Relationship Id="rId1226" Type="http://schemas.openxmlformats.org/officeDocument/2006/relationships/oleObject" Target="embeddings/oleObject900.bin"/><Relationship Id="rId1225" Type="http://schemas.openxmlformats.org/officeDocument/2006/relationships/oleObject" Target="embeddings/oleObject899.bin"/><Relationship Id="rId1224" Type="http://schemas.openxmlformats.org/officeDocument/2006/relationships/oleObject" Target="embeddings/oleObject898.bin"/><Relationship Id="rId1223" Type="http://schemas.openxmlformats.org/officeDocument/2006/relationships/oleObject" Target="embeddings/oleObject897.bin"/><Relationship Id="rId1222" Type="http://schemas.openxmlformats.org/officeDocument/2006/relationships/oleObject" Target="embeddings/oleObject896.bin"/><Relationship Id="rId1221" Type="http://schemas.openxmlformats.org/officeDocument/2006/relationships/oleObject" Target="embeddings/oleObject895.bin"/><Relationship Id="rId1220" Type="http://schemas.openxmlformats.org/officeDocument/2006/relationships/oleObject" Target="embeddings/oleObject894.bin"/><Relationship Id="rId122" Type="http://schemas.openxmlformats.org/officeDocument/2006/relationships/image" Target="media/image53.wmf"/><Relationship Id="rId1219" Type="http://schemas.openxmlformats.org/officeDocument/2006/relationships/oleObject" Target="embeddings/oleObject893.bin"/><Relationship Id="rId1218" Type="http://schemas.openxmlformats.org/officeDocument/2006/relationships/oleObject" Target="embeddings/oleObject892.bin"/><Relationship Id="rId1217" Type="http://schemas.openxmlformats.org/officeDocument/2006/relationships/oleObject" Target="embeddings/oleObject891.bin"/><Relationship Id="rId1216" Type="http://schemas.openxmlformats.org/officeDocument/2006/relationships/oleObject" Target="embeddings/oleObject890.bin"/><Relationship Id="rId1215" Type="http://schemas.openxmlformats.org/officeDocument/2006/relationships/oleObject" Target="embeddings/oleObject889.bin"/><Relationship Id="rId1214" Type="http://schemas.openxmlformats.org/officeDocument/2006/relationships/oleObject" Target="embeddings/oleObject888.bin"/><Relationship Id="rId1213" Type="http://schemas.openxmlformats.org/officeDocument/2006/relationships/oleObject" Target="embeddings/oleObject887.bin"/><Relationship Id="rId1212" Type="http://schemas.openxmlformats.org/officeDocument/2006/relationships/oleObject" Target="embeddings/oleObject886.bin"/><Relationship Id="rId1211" Type="http://schemas.openxmlformats.org/officeDocument/2006/relationships/oleObject" Target="embeddings/oleObject885.bin"/><Relationship Id="rId1210" Type="http://schemas.openxmlformats.org/officeDocument/2006/relationships/oleObject" Target="embeddings/oleObject884.bin"/><Relationship Id="rId121" Type="http://schemas.openxmlformats.org/officeDocument/2006/relationships/oleObject" Target="embeddings/oleObject57.bin"/><Relationship Id="rId1209" Type="http://schemas.openxmlformats.org/officeDocument/2006/relationships/oleObject" Target="embeddings/oleObject883.bin"/><Relationship Id="rId1208" Type="http://schemas.openxmlformats.org/officeDocument/2006/relationships/oleObject" Target="embeddings/oleObject882.bin"/><Relationship Id="rId1207" Type="http://schemas.openxmlformats.org/officeDocument/2006/relationships/oleObject" Target="embeddings/oleObject881.bin"/><Relationship Id="rId1206" Type="http://schemas.openxmlformats.org/officeDocument/2006/relationships/oleObject" Target="embeddings/oleObject880.bin"/><Relationship Id="rId1205" Type="http://schemas.openxmlformats.org/officeDocument/2006/relationships/oleObject" Target="embeddings/oleObject879.bin"/><Relationship Id="rId1204" Type="http://schemas.openxmlformats.org/officeDocument/2006/relationships/oleObject" Target="embeddings/oleObject878.bin"/><Relationship Id="rId1203" Type="http://schemas.openxmlformats.org/officeDocument/2006/relationships/oleObject" Target="embeddings/oleObject877.bin"/><Relationship Id="rId1202" Type="http://schemas.openxmlformats.org/officeDocument/2006/relationships/oleObject" Target="embeddings/oleObject876.bin"/><Relationship Id="rId1201" Type="http://schemas.openxmlformats.org/officeDocument/2006/relationships/oleObject" Target="embeddings/oleObject875.bin"/><Relationship Id="rId1200" Type="http://schemas.openxmlformats.org/officeDocument/2006/relationships/oleObject" Target="embeddings/oleObject874.bin"/><Relationship Id="rId120" Type="http://schemas.openxmlformats.org/officeDocument/2006/relationships/oleObject" Target="embeddings/oleObject56.bin"/><Relationship Id="rId12" Type="http://schemas.openxmlformats.org/officeDocument/2006/relationships/footer" Target="footer4.xml"/><Relationship Id="rId1199" Type="http://schemas.openxmlformats.org/officeDocument/2006/relationships/oleObject" Target="embeddings/oleObject873.bin"/><Relationship Id="rId1198" Type="http://schemas.openxmlformats.org/officeDocument/2006/relationships/oleObject" Target="embeddings/oleObject872.bin"/><Relationship Id="rId1197" Type="http://schemas.openxmlformats.org/officeDocument/2006/relationships/oleObject" Target="embeddings/oleObject871.bin"/><Relationship Id="rId1196" Type="http://schemas.openxmlformats.org/officeDocument/2006/relationships/oleObject" Target="embeddings/oleObject870.bin"/><Relationship Id="rId1195" Type="http://schemas.openxmlformats.org/officeDocument/2006/relationships/oleObject" Target="embeddings/oleObject869.bin"/><Relationship Id="rId1194" Type="http://schemas.openxmlformats.org/officeDocument/2006/relationships/oleObject" Target="embeddings/oleObject868.bin"/><Relationship Id="rId1193" Type="http://schemas.openxmlformats.org/officeDocument/2006/relationships/oleObject" Target="embeddings/oleObject867.bin"/><Relationship Id="rId1192" Type="http://schemas.openxmlformats.org/officeDocument/2006/relationships/oleObject" Target="embeddings/oleObject866.bin"/><Relationship Id="rId1191" Type="http://schemas.openxmlformats.org/officeDocument/2006/relationships/oleObject" Target="embeddings/oleObject865.bin"/><Relationship Id="rId1190" Type="http://schemas.openxmlformats.org/officeDocument/2006/relationships/oleObject" Target="embeddings/oleObject864.bin"/><Relationship Id="rId119" Type="http://schemas.openxmlformats.org/officeDocument/2006/relationships/oleObject" Target="embeddings/oleObject55.bin"/><Relationship Id="rId1189" Type="http://schemas.openxmlformats.org/officeDocument/2006/relationships/oleObject" Target="embeddings/oleObject863.bin"/><Relationship Id="rId1188" Type="http://schemas.openxmlformats.org/officeDocument/2006/relationships/oleObject" Target="embeddings/oleObject862.bin"/><Relationship Id="rId1187" Type="http://schemas.openxmlformats.org/officeDocument/2006/relationships/oleObject" Target="embeddings/oleObject861.bin"/><Relationship Id="rId1186" Type="http://schemas.openxmlformats.org/officeDocument/2006/relationships/oleObject" Target="embeddings/oleObject860.bin"/><Relationship Id="rId1185" Type="http://schemas.openxmlformats.org/officeDocument/2006/relationships/oleObject" Target="embeddings/oleObject859.bin"/><Relationship Id="rId1184" Type="http://schemas.openxmlformats.org/officeDocument/2006/relationships/oleObject" Target="embeddings/oleObject858.bin"/><Relationship Id="rId1183" Type="http://schemas.openxmlformats.org/officeDocument/2006/relationships/oleObject" Target="embeddings/oleObject857.bin"/><Relationship Id="rId1182" Type="http://schemas.openxmlformats.org/officeDocument/2006/relationships/oleObject" Target="embeddings/oleObject856.bin"/><Relationship Id="rId1181" Type="http://schemas.openxmlformats.org/officeDocument/2006/relationships/oleObject" Target="embeddings/oleObject855.bin"/><Relationship Id="rId1180" Type="http://schemas.openxmlformats.org/officeDocument/2006/relationships/oleObject" Target="embeddings/oleObject854.bin"/><Relationship Id="rId118" Type="http://schemas.openxmlformats.org/officeDocument/2006/relationships/oleObject" Target="embeddings/oleObject54.bin"/><Relationship Id="rId1179" Type="http://schemas.openxmlformats.org/officeDocument/2006/relationships/oleObject" Target="embeddings/oleObject853.bin"/><Relationship Id="rId1178" Type="http://schemas.openxmlformats.org/officeDocument/2006/relationships/oleObject" Target="embeddings/oleObject852.bin"/><Relationship Id="rId1177" Type="http://schemas.openxmlformats.org/officeDocument/2006/relationships/oleObject" Target="embeddings/oleObject851.bin"/><Relationship Id="rId1176" Type="http://schemas.openxmlformats.org/officeDocument/2006/relationships/oleObject" Target="embeddings/oleObject850.bin"/><Relationship Id="rId1175" Type="http://schemas.openxmlformats.org/officeDocument/2006/relationships/oleObject" Target="embeddings/oleObject849.bin"/><Relationship Id="rId1174" Type="http://schemas.openxmlformats.org/officeDocument/2006/relationships/oleObject" Target="embeddings/oleObject848.bin"/><Relationship Id="rId1173" Type="http://schemas.openxmlformats.org/officeDocument/2006/relationships/oleObject" Target="embeddings/oleObject847.bin"/><Relationship Id="rId1172" Type="http://schemas.openxmlformats.org/officeDocument/2006/relationships/oleObject" Target="embeddings/oleObject846.bin"/><Relationship Id="rId1171" Type="http://schemas.openxmlformats.org/officeDocument/2006/relationships/oleObject" Target="embeddings/oleObject845.bin"/><Relationship Id="rId1170" Type="http://schemas.openxmlformats.org/officeDocument/2006/relationships/oleObject" Target="embeddings/oleObject844.bin"/><Relationship Id="rId117" Type="http://schemas.openxmlformats.org/officeDocument/2006/relationships/oleObject" Target="embeddings/oleObject53.bin"/><Relationship Id="rId1169" Type="http://schemas.openxmlformats.org/officeDocument/2006/relationships/oleObject" Target="embeddings/oleObject843.bin"/><Relationship Id="rId1168" Type="http://schemas.openxmlformats.org/officeDocument/2006/relationships/oleObject" Target="embeddings/oleObject842.bin"/><Relationship Id="rId1167" Type="http://schemas.openxmlformats.org/officeDocument/2006/relationships/oleObject" Target="embeddings/oleObject841.bin"/><Relationship Id="rId1166" Type="http://schemas.openxmlformats.org/officeDocument/2006/relationships/oleObject" Target="embeddings/oleObject840.bin"/><Relationship Id="rId1165" Type="http://schemas.openxmlformats.org/officeDocument/2006/relationships/oleObject" Target="embeddings/oleObject839.bin"/><Relationship Id="rId1164" Type="http://schemas.openxmlformats.org/officeDocument/2006/relationships/oleObject" Target="embeddings/oleObject838.bin"/><Relationship Id="rId1163" Type="http://schemas.openxmlformats.org/officeDocument/2006/relationships/oleObject" Target="embeddings/oleObject837.bin"/><Relationship Id="rId1162" Type="http://schemas.openxmlformats.org/officeDocument/2006/relationships/oleObject" Target="embeddings/oleObject836.bin"/><Relationship Id="rId1161" Type="http://schemas.openxmlformats.org/officeDocument/2006/relationships/oleObject" Target="embeddings/oleObject835.bin"/><Relationship Id="rId1160" Type="http://schemas.openxmlformats.org/officeDocument/2006/relationships/oleObject" Target="embeddings/oleObject834.bin"/><Relationship Id="rId116" Type="http://schemas.openxmlformats.org/officeDocument/2006/relationships/oleObject" Target="embeddings/oleObject52.bin"/><Relationship Id="rId1159" Type="http://schemas.openxmlformats.org/officeDocument/2006/relationships/oleObject" Target="embeddings/oleObject833.bin"/><Relationship Id="rId1158" Type="http://schemas.openxmlformats.org/officeDocument/2006/relationships/oleObject" Target="embeddings/oleObject832.bin"/><Relationship Id="rId1157" Type="http://schemas.openxmlformats.org/officeDocument/2006/relationships/oleObject" Target="embeddings/oleObject831.bin"/><Relationship Id="rId1156" Type="http://schemas.openxmlformats.org/officeDocument/2006/relationships/oleObject" Target="embeddings/oleObject830.bin"/><Relationship Id="rId1155" Type="http://schemas.openxmlformats.org/officeDocument/2006/relationships/oleObject" Target="embeddings/oleObject829.bin"/><Relationship Id="rId1154" Type="http://schemas.openxmlformats.org/officeDocument/2006/relationships/oleObject" Target="embeddings/oleObject828.bin"/><Relationship Id="rId1153" Type="http://schemas.openxmlformats.org/officeDocument/2006/relationships/oleObject" Target="embeddings/oleObject827.bin"/><Relationship Id="rId1152" Type="http://schemas.openxmlformats.org/officeDocument/2006/relationships/oleObject" Target="embeddings/oleObject826.bin"/><Relationship Id="rId1151" Type="http://schemas.openxmlformats.org/officeDocument/2006/relationships/oleObject" Target="embeddings/oleObject825.bin"/><Relationship Id="rId1150" Type="http://schemas.openxmlformats.org/officeDocument/2006/relationships/oleObject" Target="embeddings/oleObject824.bin"/><Relationship Id="rId115" Type="http://schemas.openxmlformats.org/officeDocument/2006/relationships/oleObject" Target="embeddings/oleObject51.bin"/><Relationship Id="rId1149" Type="http://schemas.openxmlformats.org/officeDocument/2006/relationships/oleObject" Target="embeddings/oleObject823.bin"/><Relationship Id="rId1148" Type="http://schemas.openxmlformats.org/officeDocument/2006/relationships/oleObject" Target="embeddings/oleObject822.bin"/><Relationship Id="rId1147" Type="http://schemas.openxmlformats.org/officeDocument/2006/relationships/oleObject" Target="embeddings/oleObject821.bin"/><Relationship Id="rId1146" Type="http://schemas.openxmlformats.org/officeDocument/2006/relationships/oleObject" Target="embeddings/oleObject820.bin"/><Relationship Id="rId1145" Type="http://schemas.openxmlformats.org/officeDocument/2006/relationships/oleObject" Target="embeddings/oleObject819.bin"/><Relationship Id="rId1144" Type="http://schemas.openxmlformats.org/officeDocument/2006/relationships/oleObject" Target="embeddings/oleObject818.bin"/><Relationship Id="rId1143" Type="http://schemas.openxmlformats.org/officeDocument/2006/relationships/oleObject" Target="embeddings/oleObject817.bin"/><Relationship Id="rId1142" Type="http://schemas.openxmlformats.org/officeDocument/2006/relationships/oleObject" Target="embeddings/oleObject816.bin"/><Relationship Id="rId1141" Type="http://schemas.openxmlformats.org/officeDocument/2006/relationships/oleObject" Target="embeddings/oleObject815.bin"/><Relationship Id="rId1140" Type="http://schemas.openxmlformats.org/officeDocument/2006/relationships/oleObject" Target="embeddings/oleObject814.bin"/><Relationship Id="rId114" Type="http://schemas.openxmlformats.org/officeDocument/2006/relationships/oleObject" Target="embeddings/oleObject50.bin"/><Relationship Id="rId1139" Type="http://schemas.openxmlformats.org/officeDocument/2006/relationships/oleObject" Target="embeddings/oleObject813.bin"/><Relationship Id="rId1138" Type="http://schemas.openxmlformats.org/officeDocument/2006/relationships/oleObject" Target="embeddings/oleObject812.bin"/><Relationship Id="rId1137" Type="http://schemas.openxmlformats.org/officeDocument/2006/relationships/oleObject" Target="embeddings/oleObject811.bin"/><Relationship Id="rId1136" Type="http://schemas.openxmlformats.org/officeDocument/2006/relationships/oleObject" Target="embeddings/oleObject810.bin"/><Relationship Id="rId1135" Type="http://schemas.openxmlformats.org/officeDocument/2006/relationships/oleObject" Target="embeddings/oleObject809.bin"/><Relationship Id="rId1134" Type="http://schemas.openxmlformats.org/officeDocument/2006/relationships/oleObject" Target="embeddings/oleObject808.bin"/><Relationship Id="rId1133" Type="http://schemas.openxmlformats.org/officeDocument/2006/relationships/oleObject" Target="embeddings/oleObject807.bin"/><Relationship Id="rId1132" Type="http://schemas.openxmlformats.org/officeDocument/2006/relationships/oleObject" Target="embeddings/oleObject806.bin"/><Relationship Id="rId1131" Type="http://schemas.openxmlformats.org/officeDocument/2006/relationships/oleObject" Target="embeddings/oleObject805.bin"/><Relationship Id="rId1130" Type="http://schemas.openxmlformats.org/officeDocument/2006/relationships/oleObject" Target="embeddings/oleObject804.bin"/><Relationship Id="rId113" Type="http://schemas.openxmlformats.org/officeDocument/2006/relationships/oleObject" Target="embeddings/oleObject49.bin"/><Relationship Id="rId1129" Type="http://schemas.openxmlformats.org/officeDocument/2006/relationships/oleObject" Target="embeddings/oleObject803.bin"/><Relationship Id="rId1128" Type="http://schemas.openxmlformats.org/officeDocument/2006/relationships/oleObject" Target="embeddings/oleObject802.bin"/><Relationship Id="rId1127" Type="http://schemas.openxmlformats.org/officeDocument/2006/relationships/oleObject" Target="embeddings/oleObject801.bin"/><Relationship Id="rId1126" Type="http://schemas.openxmlformats.org/officeDocument/2006/relationships/oleObject" Target="embeddings/oleObject800.bin"/><Relationship Id="rId1125" Type="http://schemas.openxmlformats.org/officeDocument/2006/relationships/oleObject" Target="embeddings/oleObject799.bin"/><Relationship Id="rId1124" Type="http://schemas.openxmlformats.org/officeDocument/2006/relationships/oleObject" Target="embeddings/oleObject798.bin"/><Relationship Id="rId1123" Type="http://schemas.openxmlformats.org/officeDocument/2006/relationships/oleObject" Target="embeddings/oleObject797.bin"/><Relationship Id="rId1122" Type="http://schemas.openxmlformats.org/officeDocument/2006/relationships/oleObject" Target="embeddings/oleObject796.bin"/><Relationship Id="rId1121" Type="http://schemas.openxmlformats.org/officeDocument/2006/relationships/oleObject" Target="embeddings/oleObject795.bin"/><Relationship Id="rId1120" Type="http://schemas.openxmlformats.org/officeDocument/2006/relationships/oleObject" Target="embeddings/oleObject794.bin"/><Relationship Id="rId112" Type="http://schemas.openxmlformats.org/officeDocument/2006/relationships/oleObject" Target="embeddings/oleObject48.bin"/><Relationship Id="rId1119" Type="http://schemas.openxmlformats.org/officeDocument/2006/relationships/oleObject" Target="embeddings/oleObject793.bin"/><Relationship Id="rId1118" Type="http://schemas.openxmlformats.org/officeDocument/2006/relationships/oleObject" Target="embeddings/oleObject792.bin"/><Relationship Id="rId1117" Type="http://schemas.openxmlformats.org/officeDocument/2006/relationships/oleObject" Target="embeddings/oleObject791.bin"/><Relationship Id="rId1116" Type="http://schemas.openxmlformats.org/officeDocument/2006/relationships/oleObject" Target="embeddings/oleObject790.bin"/><Relationship Id="rId1115" Type="http://schemas.openxmlformats.org/officeDocument/2006/relationships/oleObject" Target="embeddings/oleObject789.bin"/><Relationship Id="rId1114" Type="http://schemas.openxmlformats.org/officeDocument/2006/relationships/oleObject" Target="embeddings/oleObject788.bin"/><Relationship Id="rId1113" Type="http://schemas.openxmlformats.org/officeDocument/2006/relationships/oleObject" Target="embeddings/oleObject787.bin"/><Relationship Id="rId1112" Type="http://schemas.openxmlformats.org/officeDocument/2006/relationships/oleObject" Target="embeddings/oleObject786.bin"/><Relationship Id="rId1111" Type="http://schemas.openxmlformats.org/officeDocument/2006/relationships/oleObject" Target="embeddings/oleObject785.bin"/><Relationship Id="rId1110" Type="http://schemas.openxmlformats.org/officeDocument/2006/relationships/oleObject" Target="embeddings/oleObject784.bin"/><Relationship Id="rId111" Type="http://schemas.openxmlformats.org/officeDocument/2006/relationships/oleObject" Target="embeddings/oleObject47.bin"/><Relationship Id="rId1109" Type="http://schemas.openxmlformats.org/officeDocument/2006/relationships/oleObject" Target="embeddings/oleObject783.bin"/><Relationship Id="rId1108" Type="http://schemas.openxmlformats.org/officeDocument/2006/relationships/oleObject" Target="embeddings/oleObject782.bin"/><Relationship Id="rId1107" Type="http://schemas.openxmlformats.org/officeDocument/2006/relationships/oleObject" Target="embeddings/oleObject781.bin"/><Relationship Id="rId1106" Type="http://schemas.openxmlformats.org/officeDocument/2006/relationships/oleObject" Target="embeddings/oleObject780.bin"/><Relationship Id="rId1105" Type="http://schemas.openxmlformats.org/officeDocument/2006/relationships/oleObject" Target="embeddings/oleObject779.bin"/><Relationship Id="rId1104" Type="http://schemas.openxmlformats.org/officeDocument/2006/relationships/oleObject" Target="embeddings/oleObject778.bin"/><Relationship Id="rId1103" Type="http://schemas.openxmlformats.org/officeDocument/2006/relationships/oleObject" Target="embeddings/oleObject777.bin"/><Relationship Id="rId1102" Type="http://schemas.openxmlformats.org/officeDocument/2006/relationships/oleObject" Target="embeddings/oleObject776.bin"/><Relationship Id="rId1101" Type="http://schemas.openxmlformats.org/officeDocument/2006/relationships/oleObject" Target="embeddings/oleObject775.bin"/><Relationship Id="rId1100" Type="http://schemas.openxmlformats.org/officeDocument/2006/relationships/oleObject" Target="embeddings/oleObject774.bin"/><Relationship Id="rId110" Type="http://schemas.openxmlformats.org/officeDocument/2006/relationships/image" Target="media/image52.wmf"/><Relationship Id="rId11" Type="http://schemas.openxmlformats.org/officeDocument/2006/relationships/header" Target="header4.xml"/><Relationship Id="rId1099" Type="http://schemas.openxmlformats.org/officeDocument/2006/relationships/oleObject" Target="embeddings/oleObject773.bin"/><Relationship Id="rId1098" Type="http://schemas.openxmlformats.org/officeDocument/2006/relationships/oleObject" Target="embeddings/oleObject772.bin"/><Relationship Id="rId1097" Type="http://schemas.openxmlformats.org/officeDocument/2006/relationships/oleObject" Target="embeddings/oleObject771.bin"/><Relationship Id="rId1096" Type="http://schemas.openxmlformats.org/officeDocument/2006/relationships/oleObject" Target="embeddings/oleObject770.bin"/><Relationship Id="rId1095" Type="http://schemas.openxmlformats.org/officeDocument/2006/relationships/oleObject" Target="embeddings/oleObject769.bin"/><Relationship Id="rId1094" Type="http://schemas.openxmlformats.org/officeDocument/2006/relationships/oleObject" Target="embeddings/oleObject768.bin"/><Relationship Id="rId1093" Type="http://schemas.openxmlformats.org/officeDocument/2006/relationships/oleObject" Target="embeddings/oleObject767.bin"/><Relationship Id="rId1092" Type="http://schemas.openxmlformats.org/officeDocument/2006/relationships/oleObject" Target="embeddings/oleObject766.bin"/><Relationship Id="rId1091" Type="http://schemas.openxmlformats.org/officeDocument/2006/relationships/oleObject" Target="embeddings/oleObject765.bin"/><Relationship Id="rId1090" Type="http://schemas.openxmlformats.org/officeDocument/2006/relationships/oleObject" Target="embeddings/oleObject764.bin"/><Relationship Id="rId109" Type="http://schemas.openxmlformats.org/officeDocument/2006/relationships/oleObject" Target="embeddings/oleObject46.bin"/><Relationship Id="rId1089" Type="http://schemas.openxmlformats.org/officeDocument/2006/relationships/oleObject" Target="embeddings/oleObject763.bin"/><Relationship Id="rId1088" Type="http://schemas.openxmlformats.org/officeDocument/2006/relationships/oleObject" Target="embeddings/oleObject762.bin"/><Relationship Id="rId1087" Type="http://schemas.openxmlformats.org/officeDocument/2006/relationships/oleObject" Target="embeddings/oleObject761.bin"/><Relationship Id="rId1086" Type="http://schemas.openxmlformats.org/officeDocument/2006/relationships/oleObject" Target="embeddings/oleObject760.bin"/><Relationship Id="rId1085" Type="http://schemas.openxmlformats.org/officeDocument/2006/relationships/oleObject" Target="embeddings/oleObject759.bin"/><Relationship Id="rId1084" Type="http://schemas.openxmlformats.org/officeDocument/2006/relationships/oleObject" Target="embeddings/oleObject758.bin"/><Relationship Id="rId1083" Type="http://schemas.openxmlformats.org/officeDocument/2006/relationships/oleObject" Target="embeddings/oleObject757.bin"/><Relationship Id="rId1082" Type="http://schemas.openxmlformats.org/officeDocument/2006/relationships/oleObject" Target="embeddings/oleObject756.bin"/><Relationship Id="rId1081" Type="http://schemas.openxmlformats.org/officeDocument/2006/relationships/oleObject" Target="embeddings/oleObject755.bin"/><Relationship Id="rId1080" Type="http://schemas.openxmlformats.org/officeDocument/2006/relationships/oleObject" Target="embeddings/oleObject754.bin"/><Relationship Id="rId108" Type="http://schemas.openxmlformats.org/officeDocument/2006/relationships/image" Target="media/image51.wmf"/><Relationship Id="rId1079" Type="http://schemas.openxmlformats.org/officeDocument/2006/relationships/oleObject" Target="embeddings/oleObject753.bin"/><Relationship Id="rId1078" Type="http://schemas.openxmlformats.org/officeDocument/2006/relationships/oleObject" Target="embeddings/oleObject752.bin"/><Relationship Id="rId1077" Type="http://schemas.openxmlformats.org/officeDocument/2006/relationships/oleObject" Target="embeddings/oleObject751.bin"/><Relationship Id="rId1076" Type="http://schemas.openxmlformats.org/officeDocument/2006/relationships/oleObject" Target="embeddings/oleObject750.bin"/><Relationship Id="rId1075" Type="http://schemas.openxmlformats.org/officeDocument/2006/relationships/oleObject" Target="embeddings/oleObject749.bin"/><Relationship Id="rId1074" Type="http://schemas.openxmlformats.org/officeDocument/2006/relationships/oleObject" Target="embeddings/oleObject748.bin"/><Relationship Id="rId1073" Type="http://schemas.openxmlformats.org/officeDocument/2006/relationships/oleObject" Target="embeddings/oleObject747.bin"/><Relationship Id="rId1072" Type="http://schemas.openxmlformats.org/officeDocument/2006/relationships/oleObject" Target="embeddings/oleObject746.bin"/><Relationship Id="rId1071" Type="http://schemas.openxmlformats.org/officeDocument/2006/relationships/oleObject" Target="embeddings/oleObject745.bin"/><Relationship Id="rId1070" Type="http://schemas.openxmlformats.org/officeDocument/2006/relationships/oleObject" Target="embeddings/oleObject744.bin"/><Relationship Id="rId107" Type="http://schemas.openxmlformats.org/officeDocument/2006/relationships/oleObject" Target="embeddings/oleObject45.bin"/><Relationship Id="rId1069" Type="http://schemas.openxmlformats.org/officeDocument/2006/relationships/oleObject" Target="embeddings/oleObject743.bin"/><Relationship Id="rId1068" Type="http://schemas.openxmlformats.org/officeDocument/2006/relationships/oleObject" Target="embeddings/oleObject742.bin"/><Relationship Id="rId1067" Type="http://schemas.openxmlformats.org/officeDocument/2006/relationships/oleObject" Target="embeddings/oleObject741.bin"/><Relationship Id="rId1066" Type="http://schemas.openxmlformats.org/officeDocument/2006/relationships/oleObject" Target="embeddings/oleObject740.bin"/><Relationship Id="rId1065" Type="http://schemas.openxmlformats.org/officeDocument/2006/relationships/oleObject" Target="embeddings/oleObject739.bin"/><Relationship Id="rId1064" Type="http://schemas.openxmlformats.org/officeDocument/2006/relationships/oleObject" Target="embeddings/oleObject738.bin"/><Relationship Id="rId1063" Type="http://schemas.openxmlformats.org/officeDocument/2006/relationships/oleObject" Target="embeddings/oleObject737.bin"/><Relationship Id="rId1062" Type="http://schemas.openxmlformats.org/officeDocument/2006/relationships/oleObject" Target="embeddings/oleObject736.bin"/><Relationship Id="rId1061" Type="http://schemas.openxmlformats.org/officeDocument/2006/relationships/oleObject" Target="embeddings/oleObject735.bin"/><Relationship Id="rId1060" Type="http://schemas.openxmlformats.org/officeDocument/2006/relationships/oleObject" Target="embeddings/oleObject734.bin"/><Relationship Id="rId106" Type="http://schemas.openxmlformats.org/officeDocument/2006/relationships/image" Target="media/image50.wmf"/><Relationship Id="rId1059" Type="http://schemas.openxmlformats.org/officeDocument/2006/relationships/oleObject" Target="embeddings/oleObject733.bin"/><Relationship Id="rId1058" Type="http://schemas.openxmlformats.org/officeDocument/2006/relationships/oleObject" Target="embeddings/oleObject732.bin"/><Relationship Id="rId1057" Type="http://schemas.openxmlformats.org/officeDocument/2006/relationships/oleObject" Target="embeddings/oleObject731.bin"/><Relationship Id="rId1056" Type="http://schemas.openxmlformats.org/officeDocument/2006/relationships/oleObject" Target="embeddings/oleObject730.bin"/><Relationship Id="rId1055" Type="http://schemas.openxmlformats.org/officeDocument/2006/relationships/oleObject" Target="embeddings/oleObject729.bin"/><Relationship Id="rId1054" Type="http://schemas.openxmlformats.org/officeDocument/2006/relationships/oleObject" Target="embeddings/oleObject728.bin"/><Relationship Id="rId1053" Type="http://schemas.openxmlformats.org/officeDocument/2006/relationships/oleObject" Target="embeddings/oleObject727.bin"/><Relationship Id="rId1052" Type="http://schemas.openxmlformats.org/officeDocument/2006/relationships/oleObject" Target="embeddings/oleObject726.bin"/><Relationship Id="rId1051" Type="http://schemas.openxmlformats.org/officeDocument/2006/relationships/oleObject" Target="embeddings/oleObject725.bin"/><Relationship Id="rId1050" Type="http://schemas.openxmlformats.org/officeDocument/2006/relationships/oleObject" Target="embeddings/oleObject724.bin"/><Relationship Id="rId105" Type="http://schemas.openxmlformats.org/officeDocument/2006/relationships/oleObject" Target="embeddings/oleObject44.bin"/><Relationship Id="rId1049" Type="http://schemas.openxmlformats.org/officeDocument/2006/relationships/oleObject" Target="embeddings/oleObject723.bin"/><Relationship Id="rId1048" Type="http://schemas.openxmlformats.org/officeDocument/2006/relationships/oleObject" Target="embeddings/oleObject722.bin"/><Relationship Id="rId1047" Type="http://schemas.openxmlformats.org/officeDocument/2006/relationships/oleObject" Target="embeddings/oleObject721.bin"/><Relationship Id="rId1046" Type="http://schemas.openxmlformats.org/officeDocument/2006/relationships/oleObject" Target="embeddings/oleObject720.bin"/><Relationship Id="rId1045" Type="http://schemas.openxmlformats.org/officeDocument/2006/relationships/oleObject" Target="embeddings/oleObject719.bin"/><Relationship Id="rId1044" Type="http://schemas.openxmlformats.org/officeDocument/2006/relationships/oleObject" Target="embeddings/oleObject718.bin"/><Relationship Id="rId1043" Type="http://schemas.openxmlformats.org/officeDocument/2006/relationships/oleObject" Target="embeddings/oleObject717.bin"/><Relationship Id="rId1042" Type="http://schemas.openxmlformats.org/officeDocument/2006/relationships/oleObject" Target="embeddings/oleObject716.bin"/><Relationship Id="rId1041" Type="http://schemas.openxmlformats.org/officeDocument/2006/relationships/oleObject" Target="embeddings/oleObject715.bin"/><Relationship Id="rId1040" Type="http://schemas.openxmlformats.org/officeDocument/2006/relationships/oleObject" Target="embeddings/oleObject714.bin"/><Relationship Id="rId104" Type="http://schemas.openxmlformats.org/officeDocument/2006/relationships/image" Target="media/image49.wmf"/><Relationship Id="rId1039" Type="http://schemas.openxmlformats.org/officeDocument/2006/relationships/oleObject" Target="embeddings/oleObject713.bin"/><Relationship Id="rId1038" Type="http://schemas.openxmlformats.org/officeDocument/2006/relationships/oleObject" Target="embeddings/oleObject712.bin"/><Relationship Id="rId1037" Type="http://schemas.openxmlformats.org/officeDocument/2006/relationships/oleObject" Target="embeddings/oleObject711.bin"/><Relationship Id="rId1036" Type="http://schemas.openxmlformats.org/officeDocument/2006/relationships/oleObject" Target="embeddings/oleObject710.bin"/><Relationship Id="rId1035" Type="http://schemas.openxmlformats.org/officeDocument/2006/relationships/oleObject" Target="embeddings/oleObject709.bin"/><Relationship Id="rId1034" Type="http://schemas.openxmlformats.org/officeDocument/2006/relationships/oleObject" Target="embeddings/oleObject708.bin"/><Relationship Id="rId1033" Type="http://schemas.openxmlformats.org/officeDocument/2006/relationships/oleObject" Target="embeddings/oleObject707.bin"/><Relationship Id="rId1032" Type="http://schemas.openxmlformats.org/officeDocument/2006/relationships/oleObject" Target="embeddings/oleObject706.bin"/><Relationship Id="rId1031" Type="http://schemas.openxmlformats.org/officeDocument/2006/relationships/oleObject" Target="embeddings/oleObject705.bin"/><Relationship Id="rId1030" Type="http://schemas.openxmlformats.org/officeDocument/2006/relationships/oleObject" Target="embeddings/oleObject704.bin"/><Relationship Id="rId103" Type="http://schemas.openxmlformats.org/officeDocument/2006/relationships/oleObject" Target="embeddings/oleObject43.bin"/><Relationship Id="rId1029" Type="http://schemas.openxmlformats.org/officeDocument/2006/relationships/oleObject" Target="embeddings/oleObject703.bin"/><Relationship Id="rId1028" Type="http://schemas.openxmlformats.org/officeDocument/2006/relationships/oleObject" Target="embeddings/oleObject702.bin"/><Relationship Id="rId1027" Type="http://schemas.openxmlformats.org/officeDocument/2006/relationships/oleObject" Target="embeddings/oleObject701.bin"/><Relationship Id="rId1026" Type="http://schemas.openxmlformats.org/officeDocument/2006/relationships/oleObject" Target="embeddings/oleObject700.bin"/><Relationship Id="rId1025" Type="http://schemas.openxmlformats.org/officeDocument/2006/relationships/oleObject" Target="embeddings/oleObject699.bin"/><Relationship Id="rId1024" Type="http://schemas.openxmlformats.org/officeDocument/2006/relationships/oleObject" Target="embeddings/oleObject698.bin"/><Relationship Id="rId1023" Type="http://schemas.openxmlformats.org/officeDocument/2006/relationships/oleObject" Target="embeddings/oleObject697.bin"/><Relationship Id="rId1022" Type="http://schemas.openxmlformats.org/officeDocument/2006/relationships/oleObject" Target="embeddings/oleObject696.bin"/><Relationship Id="rId1021" Type="http://schemas.openxmlformats.org/officeDocument/2006/relationships/oleObject" Target="embeddings/oleObject695.bin"/><Relationship Id="rId1020" Type="http://schemas.openxmlformats.org/officeDocument/2006/relationships/oleObject" Target="embeddings/oleObject694.bin"/><Relationship Id="rId102" Type="http://schemas.openxmlformats.org/officeDocument/2006/relationships/oleObject" Target="embeddings/oleObject42.bin"/><Relationship Id="rId1019" Type="http://schemas.openxmlformats.org/officeDocument/2006/relationships/oleObject" Target="embeddings/oleObject693.bin"/><Relationship Id="rId1018" Type="http://schemas.openxmlformats.org/officeDocument/2006/relationships/oleObject" Target="embeddings/oleObject692.bin"/><Relationship Id="rId1017" Type="http://schemas.openxmlformats.org/officeDocument/2006/relationships/oleObject" Target="embeddings/oleObject691.bin"/><Relationship Id="rId1016" Type="http://schemas.openxmlformats.org/officeDocument/2006/relationships/oleObject" Target="embeddings/oleObject690.bin"/><Relationship Id="rId1015" Type="http://schemas.openxmlformats.org/officeDocument/2006/relationships/oleObject" Target="embeddings/oleObject689.bin"/><Relationship Id="rId1014" Type="http://schemas.openxmlformats.org/officeDocument/2006/relationships/oleObject" Target="embeddings/oleObject688.bin"/><Relationship Id="rId1013" Type="http://schemas.openxmlformats.org/officeDocument/2006/relationships/oleObject" Target="embeddings/oleObject687.bin"/><Relationship Id="rId1012" Type="http://schemas.openxmlformats.org/officeDocument/2006/relationships/oleObject" Target="embeddings/oleObject686.bin"/><Relationship Id="rId1011" Type="http://schemas.openxmlformats.org/officeDocument/2006/relationships/oleObject" Target="embeddings/oleObject685.bin"/><Relationship Id="rId1010" Type="http://schemas.openxmlformats.org/officeDocument/2006/relationships/oleObject" Target="embeddings/oleObject684.bin"/><Relationship Id="rId101" Type="http://schemas.openxmlformats.org/officeDocument/2006/relationships/oleObject" Target="embeddings/oleObject41.bin"/><Relationship Id="rId1009" Type="http://schemas.openxmlformats.org/officeDocument/2006/relationships/oleObject" Target="embeddings/oleObject683.bin"/><Relationship Id="rId1008" Type="http://schemas.openxmlformats.org/officeDocument/2006/relationships/oleObject" Target="embeddings/oleObject682.bin"/><Relationship Id="rId1007" Type="http://schemas.openxmlformats.org/officeDocument/2006/relationships/oleObject" Target="embeddings/oleObject681.bin"/><Relationship Id="rId1006" Type="http://schemas.openxmlformats.org/officeDocument/2006/relationships/oleObject" Target="embeddings/oleObject680.bin"/><Relationship Id="rId1005" Type="http://schemas.openxmlformats.org/officeDocument/2006/relationships/oleObject" Target="embeddings/oleObject679.bin"/><Relationship Id="rId1004" Type="http://schemas.openxmlformats.org/officeDocument/2006/relationships/oleObject" Target="embeddings/oleObject678.bin"/><Relationship Id="rId1003" Type="http://schemas.openxmlformats.org/officeDocument/2006/relationships/oleObject" Target="embeddings/oleObject677.bin"/><Relationship Id="rId1002" Type="http://schemas.openxmlformats.org/officeDocument/2006/relationships/oleObject" Target="embeddings/oleObject676.bin"/><Relationship Id="rId1001" Type="http://schemas.openxmlformats.org/officeDocument/2006/relationships/oleObject" Target="embeddings/oleObject675.bin"/><Relationship Id="rId1000" Type="http://schemas.openxmlformats.org/officeDocument/2006/relationships/oleObject" Target="embeddings/oleObject674.bin"/><Relationship Id="rId100" Type="http://schemas.openxmlformats.org/officeDocument/2006/relationships/oleObject" Target="embeddings/oleObject40.bin"/><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5"/>
    <customShpInfo spid="_x0000_s3080"/>
    <customShpInfo spid="_x0000_s3079"/>
    <customShpInfo spid="_x0000_s3074"/>
    <customShpInfo spid="_x0000_s3073"/>
    <customShpInfo spid="_x0000_s307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E3E984-9EC9-4F9D-A61A-A1378DA9CF8C}">
  <ds:schemaRefs/>
</ds:datastoreItem>
</file>

<file path=docProps/app.xml><?xml version="1.0" encoding="utf-8"?>
<Properties xmlns="http://schemas.openxmlformats.org/officeDocument/2006/extended-properties" xmlns:vt="http://schemas.openxmlformats.org/officeDocument/2006/docPropsVTypes">
  <Template>Normal.dotm</Template>
  <Pages>212</Pages>
  <Words>21879</Words>
  <Characters>124716</Characters>
  <Lines>1039</Lines>
  <Paragraphs>292</Paragraphs>
  <TotalTime>1</TotalTime>
  <ScaleCrop>false</ScaleCrop>
  <LinksUpToDate>false</LinksUpToDate>
  <CharactersWithSpaces>146303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2023-07-30T16:20:00Z</dcterms:created>
  <dc:creator>zhu jie</dc:creator>
  <cp:lastModifiedBy>林锕</cp:lastModifiedBy>
  <dcterms:modified xsi:type="dcterms:W3CDTF">2023-07-31T03:41:42Z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85BB12ACBA6E4065A515FF901965568D_13</vt:lpwstr>
  </property>
</Properties>
</file>