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BA6D" w14:textId="5765BFE9" w:rsidR="00BD6837" w:rsidRDefault="00776F27" w:rsidP="0068336E">
      <w:pPr>
        <w:pStyle w:val="Title"/>
        <w:jc w:val="center"/>
      </w:pPr>
      <w:r>
        <w:t>Kidney Transplant Outcome Prediction</w:t>
      </w:r>
    </w:p>
    <w:p w14:paraId="75803531" w14:textId="288DA298" w:rsidR="00776F27" w:rsidRDefault="00776F27" w:rsidP="0068336E">
      <w:pPr>
        <w:pStyle w:val="Subtitle"/>
        <w:jc w:val="center"/>
      </w:pPr>
      <w:r>
        <w:t>Executive Summary</w:t>
      </w:r>
    </w:p>
    <w:p w14:paraId="5CA35DAF" w14:textId="2CEDBAB4" w:rsidR="00776F27" w:rsidRDefault="00776F27" w:rsidP="0068336E">
      <w:pPr>
        <w:pStyle w:val="Quote"/>
        <w:jc w:val="right"/>
      </w:pPr>
      <w:r>
        <w:t>470539309</w:t>
      </w:r>
    </w:p>
    <w:p w14:paraId="3720672E" w14:textId="712316BE" w:rsidR="00776F27" w:rsidRDefault="00776F27"/>
    <w:p w14:paraId="6A2C585A" w14:textId="3F28C2F2" w:rsidR="00776F27" w:rsidRDefault="00776F27" w:rsidP="0068336E">
      <w:pPr>
        <w:pStyle w:val="Heading1"/>
      </w:pPr>
      <w:r>
        <w:t>Objectives</w:t>
      </w:r>
    </w:p>
    <w:p w14:paraId="25EBD239" w14:textId="77777777" w:rsidR="00EE52CC" w:rsidRDefault="00EE52CC"/>
    <w:p w14:paraId="5FD2E917" w14:textId="312C3BE3" w:rsidR="00776F27" w:rsidRDefault="001B303B">
      <w:r>
        <w:t xml:space="preserve">Acute </w:t>
      </w:r>
      <w:r w:rsidR="00FA6AA5">
        <w:t>r</w:t>
      </w:r>
      <w:r>
        <w:t>ejection is still common after kidney transplant</w:t>
      </w:r>
      <w:r w:rsidR="00B5612E">
        <w:t xml:space="preserve">. Since there are much more kidney </w:t>
      </w:r>
      <w:r w:rsidR="000346D5">
        <w:t>recipients</w:t>
      </w:r>
      <w:r w:rsidR="00B5612E">
        <w:t xml:space="preserve"> than </w:t>
      </w:r>
      <w:r w:rsidR="000346D5">
        <w:t>donor</w:t>
      </w:r>
      <w:r w:rsidR="00B5612E">
        <w:t xml:space="preserve">s, it is </w:t>
      </w:r>
      <w:r w:rsidR="0056690D">
        <w:t>preferable</w:t>
      </w:r>
      <w:r w:rsidR="00B5612E">
        <w:t xml:space="preserve"> to allocate kidneys to the recipients who </w:t>
      </w:r>
      <w:r w:rsidR="0056690D">
        <w:t xml:space="preserve">are </w:t>
      </w:r>
      <w:r w:rsidR="00B5612E">
        <w:t>unlikely to have acute rejection after kidney transplant.</w:t>
      </w:r>
      <w:r w:rsidR="0056690D">
        <w:t xml:space="preserve"> </w:t>
      </w:r>
      <w:r w:rsidR="00FA6AA5">
        <w:t>Thus, i</w:t>
      </w:r>
      <w:r w:rsidR="00FD68BC">
        <w:t xml:space="preserve">t is important to </w:t>
      </w:r>
      <w:r w:rsidR="00FA6AA5">
        <w:t>make a kidney transplant outcome prediction before the surgery</w:t>
      </w:r>
      <w:r w:rsidR="00FD68BC">
        <w:t>.</w:t>
      </w:r>
      <w:r w:rsidR="00011B0C">
        <w:t xml:space="preserve"> </w:t>
      </w:r>
      <w:r w:rsidR="00FD68BC">
        <w:t xml:space="preserve">This project </w:t>
      </w:r>
      <w:r w:rsidR="00FA6AA5">
        <w:t xml:space="preserve">aims to provide doctors a shiny app, which could predict </w:t>
      </w:r>
      <w:r w:rsidR="000346D5">
        <w:t xml:space="preserve">either the patient will have acute rejection or be stable after </w:t>
      </w:r>
      <w:r w:rsidR="00FA6AA5">
        <w:t>kidney transplant</w:t>
      </w:r>
      <w:r w:rsidR="000346D5">
        <w:t>.</w:t>
      </w:r>
      <w:r w:rsidR="00702534">
        <w:t xml:space="preserve"> Th</w:t>
      </w:r>
      <w:r w:rsidR="008F36A6">
        <w:t>e</w:t>
      </w:r>
      <w:r w:rsidR="00702534">
        <w:t xml:space="preserve"> shiny app has a predicti</w:t>
      </w:r>
      <w:r w:rsidR="002B2929">
        <w:t>ve</w:t>
      </w:r>
      <w:r w:rsidR="00702534">
        <w:t xml:space="preserve"> model embedded, which uses random forest to classify the kidney transplant outcome based on RNA</w:t>
      </w:r>
      <w:r w:rsidR="00592AE7">
        <w:t>-</w:t>
      </w:r>
      <w:r w:rsidR="00702534">
        <w:t>seq.</w:t>
      </w:r>
    </w:p>
    <w:p w14:paraId="58CEF625" w14:textId="77777777" w:rsidR="0068336E" w:rsidRDefault="0068336E"/>
    <w:p w14:paraId="25223A1F" w14:textId="17920A79" w:rsidR="00776F27" w:rsidRDefault="00776F27" w:rsidP="0068336E">
      <w:pPr>
        <w:pStyle w:val="Heading1"/>
      </w:pPr>
      <w:r>
        <w:t>Approach</w:t>
      </w:r>
    </w:p>
    <w:p w14:paraId="5436313D" w14:textId="18220243" w:rsidR="00776F27" w:rsidRDefault="00776F27"/>
    <w:p w14:paraId="6BBD7710" w14:textId="06B84CBC" w:rsidR="002B2929" w:rsidRDefault="002B2929">
      <w:r>
        <w:t xml:space="preserve">Gene expressions data </w:t>
      </w:r>
      <w:r w:rsidRPr="002B2929">
        <w:t>GSE131179</w:t>
      </w:r>
      <w:r w:rsidR="00106AAF">
        <w:t xml:space="preserve"> from Gene Expression Omnibus (GEO)</w:t>
      </w:r>
      <w:r w:rsidR="00A16004">
        <w:t>, National Center for Biotechnology Information (NCBI)</w:t>
      </w:r>
      <w:r>
        <w:t xml:space="preserve"> is used to build the predictive </w:t>
      </w:r>
      <w:r w:rsidR="008D55D7">
        <w:t>model</w:t>
      </w:r>
      <w:r>
        <w:t>.</w:t>
      </w:r>
      <w:r w:rsidR="008D55D7">
        <w:t xml:space="preserve"> This dataset includes 34 patients who had kidney transplant, with an outcome (</w:t>
      </w:r>
      <w:r w:rsidR="008D55D7" w:rsidRPr="008D55D7">
        <w:t>Acute Cellular Rejection (ACR)</w:t>
      </w:r>
      <w:r w:rsidR="008D55D7">
        <w:t xml:space="preserve"> or </w:t>
      </w:r>
      <w:r w:rsidR="008D55D7" w:rsidRPr="008D55D7">
        <w:t>Normal/</w:t>
      </w:r>
      <w:proofErr w:type="gramStart"/>
      <w:r w:rsidR="008D55D7" w:rsidRPr="008D55D7">
        <w:t>Non Specific</w:t>
      </w:r>
      <w:proofErr w:type="gramEnd"/>
      <w:r w:rsidR="008D55D7">
        <w:t>) and 60466 different RNA</w:t>
      </w:r>
      <w:r w:rsidR="00592AE7">
        <w:t>-</w:t>
      </w:r>
      <w:r w:rsidR="008D55D7">
        <w:t>seq</w:t>
      </w:r>
      <w:r w:rsidR="00DA16F5">
        <w:t>s</w:t>
      </w:r>
      <w:r w:rsidR="008D55D7">
        <w:t xml:space="preserve"> for each patient.</w:t>
      </w:r>
      <w:r w:rsidR="00631824">
        <w:t xml:space="preserve"> </w:t>
      </w:r>
      <w:r w:rsidR="00592AE7" w:rsidRPr="00A02491">
        <w:t>RNA-seq</w:t>
      </w:r>
      <w:r w:rsidR="00DA16F5">
        <w:t>s</w:t>
      </w:r>
      <w:r w:rsidR="00592AE7" w:rsidRPr="00A02491">
        <w:t xml:space="preserve"> with top 10% largest variance among patients are used as explanatory variables</w:t>
      </w:r>
      <w:r w:rsidR="00A02491" w:rsidRPr="00A02491">
        <w:t xml:space="preserve"> to predict transplant outcome</w:t>
      </w:r>
      <w:r w:rsidR="00592AE7">
        <w:t>.</w:t>
      </w:r>
      <w:r w:rsidR="0093706F">
        <w:t xml:space="preserve"> </w:t>
      </w:r>
      <w:r w:rsidR="00A02491">
        <w:t>5-fold cross validation is repeated for 25 times for three classifiers, which are k-nearest neighbours, support vector machine and random forest</w:t>
      </w:r>
      <w:r w:rsidR="005D2EA5">
        <w:t>, and average accuracy for each cross validation is recorded</w:t>
      </w:r>
      <w:r w:rsidR="00A02491">
        <w:t>.</w:t>
      </w:r>
      <w:r w:rsidR="005D2EA5">
        <w:t xml:space="preserve"> After the 25 repeats, it shows that random forest has the best accuracy distribution, with a mean accuracy </w:t>
      </w:r>
      <w:r w:rsidR="0068565B">
        <w:t>around</w:t>
      </w:r>
      <w:r w:rsidR="005D2EA5">
        <w:t xml:space="preserve"> 0.8</w:t>
      </w:r>
      <w:r w:rsidR="0068565B">
        <w:t>7</w:t>
      </w:r>
      <w:r w:rsidR="005D2EA5">
        <w:t xml:space="preserve">. </w:t>
      </w:r>
      <w:r w:rsidR="00A02491">
        <w:t xml:space="preserve"> </w:t>
      </w:r>
      <w:r w:rsidR="005D2EA5">
        <w:t>Therefore, random forest is chosen as the classifier of the predictive model.</w:t>
      </w:r>
    </w:p>
    <w:p w14:paraId="6F74415F" w14:textId="6763EBC6" w:rsidR="00097BF0" w:rsidRDefault="00097BF0"/>
    <w:p w14:paraId="484A6F88" w14:textId="358328BC" w:rsidR="00AC11C8" w:rsidRPr="002B2929" w:rsidRDefault="00AC11C8">
      <w:r w:rsidRPr="00407F9B">
        <w:t xml:space="preserve">Random forest is an ensemble learning method which constructs many decision </w:t>
      </w:r>
      <w:proofErr w:type="gramStart"/>
      <w:r w:rsidRPr="00407F9B">
        <w:t>trees, and</w:t>
      </w:r>
      <w:proofErr w:type="gramEnd"/>
      <w:r w:rsidRPr="00407F9B">
        <w:t xml:space="preserve"> takes the majority of the results from decision trees as the final result.</w:t>
      </w:r>
      <w:r w:rsidR="00407F9B" w:rsidRPr="00407F9B">
        <w:t xml:space="preserve"> </w:t>
      </w:r>
      <w:r w:rsidR="00407F9B">
        <w:t>Since there are only 34 patients in the dataset, random forest is a suitable classifier which could reduce the model instability by averaging multiple decision trees.</w:t>
      </w:r>
    </w:p>
    <w:p w14:paraId="593A8DF8" w14:textId="77777777" w:rsidR="0068336E" w:rsidRDefault="0068336E"/>
    <w:p w14:paraId="67D33583" w14:textId="5B7627B1" w:rsidR="00776F27" w:rsidRDefault="00776F27" w:rsidP="0068336E">
      <w:pPr>
        <w:pStyle w:val="Heading1"/>
      </w:pPr>
      <w:r>
        <w:t>Discussion</w:t>
      </w:r>
    </w:p>
    <w:p w14:paraId="47483B1F" w14:textId="45EF4B3D" w:rsidR="00776F27" w:rsidRDefault="00012CCA">
      <w:r>
        <w:t>One</w:t>
      </w:r>
      <w:r w:rsidR="00605439">
        <w:t xml:space="preserve"> potential shortcoming is the size of the training dataset. </w:t>
      </w:r>
    </w:p>
    <w:p w14:paraId="082643F9" w14:textId="3F0A65A6" w:rsidR="00012CCA" w:rsidRDefault="00012CCA"/>
    <w:p w14:paraId="0CEA6202" w14:textId="067EDE35" w:rsidR="00012CCA" w:rsidRDefault="00012CCA">
      <w:r>
        <w:t xml:space="preserve">Another potential shortcoming is that the explanatory variables only contains 90% RNA-seqs with </w:t>
      </w:r>
      <w:r w:rsidR="003E7081">
        <w:t xml:space="preserve">relatively </w:t>
      </w:r>
      <w:r>
        <w:t>large variance.</w:t>
      </w:r>
    </w:p>
    <w:p w14:paraId="69576CA6" w14:textId="626DF931" w:rsidR="0068336E" w:rsidRDefault="0068336E"/>
    <w:p w14:paraId="2FFDB15B" w14:textId="61206C07" w:rsidR="00260166" w:rsidRDefault="00260166">
      <w:r>
        <w:t xml:space="preserve">Another potential shortcoming is the </w:t>
      </w:r>
      <w:proofErr w:type="spellStart"/>
      <w:r>
        <w:t>inbalance</w:t>
      </w:r>
      <w:proofErr w:type="spellEnd"/>
      <w:r>
        <w:t xml:space="preserve"> of </w:t>
      </w:r>
      <w:proofErr w:type="spellStart"/>
      <w:r>
        <w:t>acr</w:t>
      </w:r>
      <w:proofErr w:type="spellEnd"/>
      <w:r>
        <w:t xml:space="preserve"> and stable in training dataset.</w:t>
      </w:r>
    </w:p>
    <w:p w14:paraId="5C796B5D" w14:textId="2D4C65C1" w:rsidR="00776F27" w:rsidRDefault="00776F27" w:rsidP="0068336E">
      <w:pPr>
        <w:pStyle w:val="Heading1"/>
      </w:pPr>
      <w:r>
        <w:lastRenderedPageBreak/>
        <w:t xml:space="preserve">Shiny </w:t>
      </w:r>
      <w:r w:rsidR="0068336E">
        <w:t>A</w:t>
      </w:r>
      <w:r>
        <w:t>pp</w:t>
      </w:r>
    </w:p>
    <w:p w14:paraId="247970C7" w14:textId="2BD1D7C3" w:rsidR="0068336E" w:rsidRDefault="0068336E"/>
    <w:p w14:paraId="5E70516E" w14:textId="3C056A14" w:rsidR="0068336E" w:rsidRDefault="002B5938">
      <w:r>
        <w:t>A shiny app is created with random forest classifier embedded. This shiny app can produce prediction of the outcome of kidney transplant. Doctors could make the decision of whether the patient should conduct a kidney transplant surgery based on the prediction result.</w:t>
      </w:r>
    </w:p>
    <w:p w14:paraId="36C34D78" w14:textId="7D7FC404" w:rsidR="00CC280D" w:rsidRDefault="00CC280D"/>
    <w:p w14:paraId="077E13AA" w14:textId="12637580" w:rsidR="00F632A2" w:rsidRPr="0075657B" w:rsidRDefault="00297B40">
      <w:r>
        <w:t xml:space="preserve">The shiny app contains a sidebar where users can choose </w:t>
      </w:r>
      <w:r w:rsidR="00DA16F5">
        <w:t>a</w:t>
      </w:r>
      <w:r>
        <w:t xml:space="preserve"> patient to predict. </w:t>
      </w:r>
      <w:r w:rsidR="00B558A2">
        <w:t xml:space="preserve">It has a </w:t>
      </w:r>
      <w:r>
        <w:t>database with 34 patient</w:t>
      </w:r>
      <w:r w:rsidR="00DA16F5">
        <w:t>s</w:t>
      </w:r>
      <w:r>
        <w:t xml:space="preserve"> which allows users to choose one patient to have a look. It also allows users to upload their </w:t>
      </w:r>
      <w:r w:rsidR="00DA16F5">
        <w:t xml:space="preserve">own </w:t>
      </w:r>
      <w:r>
        <w:t xml:space="preserve">patient’s details. The patient’s details should be in a csv file which only include one patient. </w:t>
      </w:r>
      <w:r w:rsidRPr="0075657B">
        <w:t>The csv file should only have two columns, the first one is RNA-seq, the second one is the value for each RNA-seq, and it should also contain one heading row.</w:t>
      </w:r>
    </w:p>
    <w:p w14:paraId="2012C8F4" w14:textId="0BB4079E" w:rsidR="002C6D8D" w:rsidRPr="0075657B" w:rsidRDefault="002C6D8D"/>
    <w:p w14:paraId="1494FD1C" w14:textId="53EFE277" w:rsidR="002C6D8D" w:rsidRDefault="002C6D8D">
      <w:r>
        <w:t xml:space="preserve">The shiny app has three tabs in its main panel, which are Prediction Result, Data and Predictive Model: Random Forest. </w:t>
      </w:r>
      <w:r w:rsidR="005207C5">
        <w:t>In the Prediction Result tab</w:t>
      </w:r>
      <w:r w:rsidR="00887E4F">
        <w:t>, the prediction result from the input patient’s data is printed. This will tell doctors either the patient is predicted to have acute rejection or not. In the Data tab, the number of RNA-seq</w:t>
      </w:r>
      <w:r w:rsidR="00DA16F5">
        <w:t>s</w:t>
      </w:r>
      <w:r w:rsidR="00887E4F">
        <w:t xml:space="preserve"> of the input</w:t>
      </w:r>
      <w:r w:rsidR="00DA16F5">
        <w:t xml:space="preserve"> data</w:t>
      </w:r>
      <w:r w:rsidR="00887E4F">
        <w:t xml:space="preserve"> is printed, as well as the data itself. </w:t>
      </w:r>
      <w:r w:rsidR="00887E4F" w:rsidRPr="005542E1">
        <w:t>Doctors who understand RNA-seq well can scroll down the whole RNA-seq</w:t>
      </w:r>
      <w:r w:rsidR="00DA16F5" w:rsidRPr="005542E1">
        <w:t>s</w:t>
      </w:r>
      <w:r w:rsidR="00887E4F" w:rsidRPr="005542E1">
        <w:t xml:space="preserve"> to check the values. </w:t>
      </w:r>
      <w:r w:rsidR="00B558A2">
        <w:t xml:space="preserve">In the Predictive Model tab, there is a general introduction of the random forest </w:t>
      </w:r>
      <w:r w:rsidR="0073376D">
        <w:t xml:space="preserve">classifier </w:t>
      </w:r>
      <w:r w:rsidR="00B558A2">
        <w:t>which is used for the prediction.</w:t>
      </w:r>
    </w:p>
    <w:p w14:paraId="760F4A69" w14:textId="43A69C2D" w:rsidR="00DA16F5" w:rsidRDefault="00DA16F5"/>
    <w:p w14:paraId="69C231E7" w14:textId="341E0421" w:rsidR="00DA16F5" w:rsidRDefault="00DA16F5">
      <w:r>
        <w:t>The random forest model is trained with the patient database which has 34 patients’ 6047 RNA-seqs. It is essential that the input data has all these 6047 RNA-seqs</w:t>
      </w:r>
      <w:r w:rsidR="0073376D">
        <w:t xml:space="preserve"> to get a prediction</w:t>
      </w:r>
      <w:r>
        <w:t>. Excess RNA-seqs will be ignored automatically. The Prediction Result tab will print an insufficient data message when the input data does not contain all of the 6047 RNA-seqs.</w:t>
      </w:r>
    </w:p>
    <w:p w14:paraId="161178F2" w14:textId="77777777" w:rsidR="00297B40" w:rsidRDefault="00297B40"/>
    <w:p w14:paraId="1CFBCAE6" w14:textId="6F1D33E2" w:rsidR="00652FB9" w:rsidRDefault="00887E4F">
      <w:r>
        <w:t>Shiny app GitHub link:</w:t>
      </w:r>
      <w:r w:rsidR="002B5938">
        <w:t xml:space="preserve"> </w:t>
      </w:r>
      <w:hyperlink r:id="rId5" w:history="1">
        <w:r w:rsidR="00297B40" w:rsidRPr="00C06D59">
          <w:rPr>
            <w:rStyle w:val="Hyperlink"/>
          </w:rPr>
          <w:t>https://github.com/sherry-fan01/DATA3888_DiscplineProject2</w:t>
        </w:r>
      </w:hyperlink>
    </w:p>
    <w:p w14:paraId="4E5C575E" w14:textId="47908B23" w:rsidR="00887E4F" w:rsidRDefault="00887E4F">
      <w:r>
        <w:t>Users should read README.md first.</w:t>
      </w:r>
    </w:p>
    <w:p w14:paraId="2332B7C8" w14:textId="77777777" w:rsidR="00297B40" w:rsidRDefault="00297B40"/>
    <w:sectPr w:rsidR="00297B40" w:rsidSect="007051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63B9"/>
    <w:multiLevelType w:val="multilevel"/>
    <w:tmpl w:val="F40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27"/>
    <w:rsid w:val="00011B0C"/>
    <w:rsid w:val="00012CCA"/>
    <w:rsid w:val="0002174D"/>
    <w:rsid w:val="000346D5"/>
    <w:rsid w:val="00097BF0"/>
    <w:rsid w:val="00106AAF"/>
    <w:rsid w:val="001B303B"/>
    <w:rsid w:val="00260166"/>
    <w:rsid w:val="00297B40"/>
    <w:rsid w:val="002B2929"/>
    <w:rsid w:val="002B5938"/>
    <w:rsid w:val="002C6D8D"/>
    <w:rsid w:val="002E53F7"/>
    <w:rsid w:val="00332A41"/>
    <w:rsid w:val="003E7081"/>
    <w:rsid w:val="00407F9B"/>
    <w:rsid w:val="005207C5"/>
    <w:rsid w:val="005542E1"/>
    <w:rsid w:val="0056690D"/>
    <w:rsid w:val="005715D8"/>
    <w:rsid w:val="00592AE7"/>
    <w:rsid w:val="005D2EA5"/>
    <w:rsid w:val="00605439"/>
    <w:rsid w:val="00611BD1"/>
    <w:rsid w:val="00631824"/>
    <w:rsid w:val="00652FB9"/>
    <w:rsid w:val="0068336E"/>
    <w:rsid w:val="0068565B"/>
    <w:rsid w:val="00702534"/>
    <w:rsid w:val="0070511F"/>
    <w:rsid w:val="0073376D"/>
    <w:rsid w:val="0075657B"/>
    <w:rsid w:val="00776F27"/>
    <w:rsid w:val="00784049"/>
    <w:rsid w:val="0079335A"/>
    <w:rsid w:val="00882234"/>
    <w:rsid w:val="00887E4F"/>
    <w:rsid w:val="008D55D7"/>
    <w:rsid w:val="008F36A6"/>
    <w:rsid w:val="008F6FED"/>
    <w:rsid w:val="0092619A"/>
    <w:rsid w:val="0093706F"/>
    <w:rsid w:val="00940572"/>
    <w:rsid w:val="00A02491"/>
    <w:rsid w:val="00A16004"/>
    <w:rsid w:val="00AC11C8"/>
    <w:rsid w:val="00B558A2"/>
    <w:rsid w:val="00B5612E"/>
    <w:rsid w:val="00B772D6"/>
    <w:rsid w:val="00C65945"/>
    <w:rsid w:val="00CC280D"/>
    <w:rsid w:val="00DA16F5"/>
    <w:rsid w:val="00EE52CC"/>
    <w:rsid w:val="00F632A2"/>
    <w:rsid w:val="00FA6AA5"/>
    <w:rsid w:val="00FD68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4447B"/>
  <w15:chartTrackingRefBased/>
  <w15:docId w15:val="{8A94D6A3-1790-3342-8DFA-8D969A86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3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3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8336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336E"/>
    <w:rPr>
      <w:color w:val="5A5A5A" w:themeColor="text1" w:themeTint="A5"/>
      <w:spacing w:val="15"/>
      <w:sz w:val="22"/>
      <w:szCs w:val="22"/>
    </w:rPr>
  </w:style>
  <w:style w:type="paragraph" w:styleId="Quote">
    <w:name w:val="Quote"/>
    <w:basedOn w:val="Normal"/>
    <w:next w:val="Normal"/>
    <w:link w:val="QuoteChar"/>
    <w:uiPriority w:val="29"/>
    <w:qFormat/>
    <w:rsid w:val="006833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8336E"/>
    <w:rPr>
      <w:i/>
      <w:iCs/>
      <w:color w:val="404040" w:themeColor="text1" w:themeTint="BF"/>
    </w:rPr>
  </w:style>
  <w:style w:type="character" w:customStyle="1" w:styleId="apple-converted-space">
    <w:name w:val="apple-converted-space"/>
    <w:basedOn w:val="DefaultParagraphFont"/>
    <w:rsid w:val="00AC11C8"/>
  </w:style>
  <w:style w:type="character" w:styleId="Hyperlink">
    <w:name w:val="Hyperlink"/>
    <w:basedOn w:val="DefaultParagraphFont"/>
    <w:uiPriority w:val="99"/>
    <w:unhideWhenUsed/>
    <w:rsid w:val="00AC11C8"/>
    <w:rPr>
      <w:color w:val="0000FF"/>
      <w:u w:val="single"/>
    </w:rPr>
  </w:style>
  <w:style w:type="paragraph" w:styleId="NormalWeb">
    <w:name w:val="Normal (Web)"/>
    <w:basedOn w:val="Normal"/>
    <w:uiPriority w:val="99"/>
    <w:semiHidden/>
    <w:unhideWhenUsed/>
    <w:rsid w:val="00407F9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C2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77700">
      <w:bodyDiv w:val="1"/>
      <w:marLeft w:val="0"/>
      <w:marRight w:val="0"/>
      <w:marTop w:val="0"/>
      <w:marBottom w:val="0"/>
      <w:divBdr>
        <w:top w:val="none" w:sz="0" w:space="0" w:color="auto"/>
        <w:left w:val="none" w:sz="0" w:space="0" w:color="auto"/>
        <w:bottom w:val="none" w:sz="0" w:space="0" w:color="auto"/>
        <w:right w:val="none" w:sz="0" w:space="0" w:color="auto"/>
      </w:divBdr>
      <w:divsChild>
        <w:div w:id="1081870168">
          <w:marLeft w:val="0"/>
          <w:marRight w:val="0"/>
          <w:marTop w:val="0"/>
          <w:marBottom w:val="0"/>
          <w:divBdr>
            <w:top w:val="none" w:sz="0" w:space="0" w:color="auto"/>
            <w:left w:val="none" w:sz="0" w:space="0" w:color="auto"/>
            <w:bottom w:val="none" w:sz="0" w:space="0" w:color="auto"/>
            <w:right w:val="none" w:sz="0" w:space="0" w:color="auto"/>
          </w:divBdr>
          <w:divsChild>
            <w:div w:id="495999781">
              <w:marLeft w:val="0"/>
              <w:marRight w:val="0"/>
              <w:marTop w:val="0"/>
              <w:marBottom w:val="0"/>
              <w:divBdr>
                <w:top w:val="none" w:sz="0" w:space="0" w:color="auto"/>
                <w:left w:val="none" w:sz="0" w:space="0" w:color="auto"/>
                <w:bottom w:val="none" w:sz="0" w:space="0" w:color="auto"/>
                <w:right w:val="none" w:sz="0" w:space="0" w:color="auto"/>
              </w:divBdr>
              <w:divsChild>
                <w:div w:id="826821104">
                  <w:marLeft w:val="0"/>
                  <w:marRight w:val="0"/>
                  <w:marTop w:val="0"/>
                  <w:marBottom w:val="0"/>
                  <w:divBdr>
                    <w:top w:val="none" w:sz="0" w:space="0" w:color="auto"/>
                    <w:left w:val="none" w:sz="0" w:space="0" w:color="auto"/>
                    <w:bottom w:val="none" w:sz="0" w:space="0" w:color="auto"/>
                    <w:right w:val="none" w:sz="0" w:space="0" w:color="auto"/>
                  </w:divBdr>
                  <w:divsChild>
                    <w:div w:id="20730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6873">
      <w:bodyDiv w:val="1"/>
      <w:marLeft w:val="0"/>
      <w:marRight w:val="0"/>
      <w:marTop w:val="0"/>
      <w:marBottom w:val="0"/>
      <w:divBdr>
        <w:top w:val="none" w:sz="0" w:space="0" w:color="auto"/>
        <w:left w:val="none" w:sz="0" w:space="0" w:color="auto"/>
        <w:bottom w:val="none" w:sz="0" w:space="0" w:color="auto"/>
        <w:right w:val="none" w:sz="0" w:space="0" w:color="auto"/>
      </w:divBdr>
    </w:div>
    <w:div w:id="19915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erry-fan01/DATA3888_Discpline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Fan</dc:creator>
  <cp:keywords/>
  <dc:description/>
  <cp:lastModifiedBy>Xueqing Fan</cp:lastModifiedBy>
  <cp:revision>50</cp:revision>
  <dcterms:created xsi:type="dcterms:W3CDTF">2020-05-09T02:03:00Z</dcterms:created>
  <dcterms:modified xsi:type="dcterms:W3CDTF">2020-05-09T07:45:00Z</dcterms:modified>
</cp:coreProperties>
</file>