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54" w:rsidRPr="0087583B" w:rsidRDefault="00222854" w:rsidP="00222854">
      <w:pPr>
        <w:rPr>
          <w:rFonts w:asciiTheme="minorEastAsia" w:hAnsiTheme="minorEastAsia"/>
          <w:b/>
          <w:sz w:val="48"/>
          <w:szCs w:val="48"/>
        </w:rPr>
      </w:pPr>
      <w:r w:rsidRPr="0087583B">
        <w:rPr>
          <w:rFonts w:asciiTheme="minorEastAsia" w:hAnsiTheme="minorEastAsia" w:hint="eastAsia"/>
          <w:b/>
          <w:sz w:val="48"/>
          <w:szCs w:val="48"/>
        </w:rPr>
        <w:t>航班增減</w:t>
      </w:r>
    </w:p>
    <w:tbl>
      <w:tblPr>
        <w:tblStyle w:val="a3"/>
        <w:tblpPr w:leftFromText="180" w:rightFromText="180" w:vertAnchor="page" w:horzAnchor="page" w:tblpX="2541" w:tblpY="4531"/>
        <w:tblW w:w="0" w:type="auto"/>
        <w:tblLook w:val="04A0" w:firstRow="1" w:lastRow="0" w:firstColumn="1" w:lastColumn="0" w:noHBand="0" w:noVBand="1"/>
      </w:tblPr>
      <w:tblGrid>
        <w:gridCol w:w="4671"/>
        <w:gridCol w:w="2127"/>
        <w:gridCol w:w="11"/>
        <w:gridCol w:w="2533"/>
      </w:tblGrid>
      <w:tr w:rsidR="00222854" w:rsidTr="00222854">
        <w:trPr>
          <w:trHeight w:val="476"/>
        </w:trPr>
        <w:tc>
          <w:tcPr>
            <w:tcW w:w="4671" w:type="dxa"/>
            <w:vMerge w:val="restart"/>
          </w:tcPr>
          <w:p w:rsidR="00222854" w:rsidRDefault="00222854" w:rsidP="00222854">
            <w:pPr>
              <w:jc w:val="center"/>
            </w:pPr>
            <w:r w:rsidRPr="0087583B">
              <w:rPr>
                <w:rFonts w:hint="eastAsia"/>
                <w:sz w:val="28"/>
              </w:rPr>
              <w:t>航班</w:t>
            </w:r>
          </w:p>
        </w:tc>
        <w:tc>
          <w:tcPr>
            <w:tcW w:w="2138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夏天</w:t>
            </w:r>
          </w:p>
        </w:tc>
        <w:tc>
          <w:tcPr>
            <w:tcW w:w="2533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冬天</w:t>
            </w:r>
          </w:p>
        </w:tc>
      </w:tr>
      <w:tr w:rsidR="00222854" w:rsidTr="00222854">
        <w:trPr>
          <w:trHeight w:val="481"/>
        </w:trPr>
        <w:tc>
          <w:tcPr>
            <w:tcW w:w="4671" w:type="dxa"/>
            <w:vMerge/>
          </w:tcPr>
          <w:p w:rsidR="00222854" w:rsidRPr="0087583B" w:rsidRDefault="00222854" w:rsidP="00222854">
            <w:pPr>
              <w:jc w:val="center"/>
              <w:rPr>
                <w:sz w:val="28"/>
              </w:rPr>
            </w:pPr>
          </w:p>
        </w:tc>
        <w:tc>
          <w:tcPr>
            <w:tcW w:w="4671" w:type="dxa"/>
            <w:gridSpan w:val="3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增減航班</w:t>
            </w:r>
          </w:p>
        </w:tc>
      </w:tr>
      <w:tr w:rsidR="00222854" w:rsidTr="00222854">
        <w:trPr>
          <w:trHeight w:val="557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NGOKHH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proofErr w:type="gramStart"/>
            <w:r>
              <w:rPr>
                <w:rFonts w:hint="eastAsia"/>
              </w:rPr>
              <w:t>╴</w:t>
            </w:r>
            <w:proofErr w:type="gramEnd"/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proofErr w:type="gramStart"/>
            <w:r>
              <w:rPr>
                <w:rFonts w:hint="eastAsia"/>
              </w:rPr>
              <w:t>╴</w:t>
            </w:r>
            <w:proofErr w:type="gramEnd"/>
          </w:p>
        </w:tc>
      </w:tr>
      <w:tr w:rsidR="00222854" w:rsidTr="00222854">
        <w:trPr>
          <w:trHeight w:val="564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F60D45">
              <w:t>TPEIAH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22854" w:rsidTr="00222854">
        <w:trPr>
          <w:trHeight w:val="558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F60D45">
              <w:t>LOPTPE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  <w:tr w:rsidR="00222854" w:rsidTr="00222854">
        <w:trPr>
          <w:trHeight w:val="552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TPEMXP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proofErr w:type="gramStart"/>
            <w:r>
              <w:rPr>
                <w:rFonts w:hint="eastAsia"/>
              </w:rPr>
              <w:t>╴</w:t>
            </w:r>
            <w:proofErr w:type="gramEnd"/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proofErr w:type="gramStart"/>
            <w:r>
              <w:rPr>
                <w:rFonts w:hint="eastAsia"/>
              </w:rPr>
              <w:t>╴</w:t>
            </w:r>
            <w:proofErr w:type="gramEnd"/>
          </w:p>
        </w:tc>
      </w:tr>
      <w:tr w:rsidR="00222854" w:rsidTr="00222854">
        <w:trPr>
          <w:trHeight w:val="559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TPENGO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  <w:tr w:rsidR="00222854" w:rsidTr="00222854">
        <w:trPr>
          <w:trHeight w:val="553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TPEPNH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  <w:tr w:rsidR="00222854" w:rsidTr="00222854">
        <w:trPr>
          <w:trHeight w:val="562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TPESJC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</w:tr>
      <w:tr w:rsidR="00222854" w:rsidTr="00222854">
        <w:trPr>
          <w:trHeight w:val="555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TPEYNZ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  <w:tr w:rsidR="00222854" w:rsidTr="00222854">
        <w:trPr>
          <w:trHeight w:val="408"/>
        </w:trPr>
        <w:tc>
          <w:tcPr>
            <w:tcW w:w="4671" w:type="dxa"/>
          </w:tcPr>
          <w:p w:rsidR="00222854" w:rsidRDefault="00222854" w:rsidP="00222854">
            <w:pPr>
              <w:jc w:val="center"/>
            </w:pPr>
            <w:r w:rsidRPr="00BA1A23">
              <w:t>YNZKHH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  <w:tr w:rsidR="00222854" w:rsidTr="00222854">
        <w:trPr>
          <w:trHeight w:val="691"/>
        </w:trPr>
        <w:tc>
          <w:tcPr>
            <w:tcW w:w="4671" w:type="dxa"/>
          </w:tcPr>
          <w:p w:rsidR="00222854" w:rsidRPr="00BA1A23" w:rsidRDefault="00222854" w:rsidP="00222854">
            <w:pPr>
              <w:jc w:val="center"/>
            </w:pPr>
            <w:r w:rsidRPr="00BA1A23">
              <w:t>YNZTSA</w:t>
            </w:r>
          </w:p>
        </w:tc>
        <w:tc>
          <w:tcPr>
            <w:tcW w:w="2127" w:type="dxa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↑</w:t>
            </w:r>
          </w:p>
        </w:tc>
        <w:tc>
          <w:tcPr>
            <w:tcW w:w="2544" w:type="dxa"/>
            <w:gridSpan w:val="2"/>
          </w:tcPr>
          <w:p w:rsidR="00222854" w:rsidRDefault="00222854" w:rsidP="00222854">
            <w:pPr>
              <w:jc w:val="center"/>
            </w:pPr>
            <w:r>
              <w:rPr>
                <w:rFonts w:hint="eastAsia"/>
              </w:rPr>
              <w:t>↓</w:t>
            </w:r>
          </w:p>
        </w:tc>
      </w:tr>
    </w:tbl>
    <w:p w:rsidR="00222854" w:rsidRDefault="00222854" w:rsidP="00222854">
      <w:r>
        <w:rPr>
          <w:rFonts w:hint="eastAsia"/>
        </w:rPr>
        <w:t>(</w:t>
      </w:r>
      <w:r>
        <w:rPr>
          <w:rFonts w:hint="eastAsia"/>
        </w:rPr>
        <w:t>放在提案的部分</w:t>
      </w:r>
      <w:r>
        <w:rPr>
          <w:rFonts w:hint="eastAsia"/>
        </w:rPr>
        <w:t>~_)</w:t>
      </w:r>
    </w:p>
    <w:p w:rsidR="00000EE6" w:rsidRDefault="00222854">
      <w:r>
        <w:rPr>
          <w:rFonts w:hint="eastAsia"/>
        </w:rPr>
        <w:t>針對不同航班不同季節飛行班機的空機率進行分析，可以依照空機率高低和顯著性繪製下列圖表。</w:t>
      </w:r>
      <w:r>
        <w:rPr>
          <w:rFonts w:hint="eastAsia"/>
        </w:rPr>
        <w:t>根據前述資料可以發現，同一航線在不同季節調派之飛機</w:t>
      </w:r>
      <w:proofErr w:type="gramStart"/>
      <w:r>
        <w:rPr>
          <w:rFonts w:hint="eastAsia"/>
        </w:rPr>
        <w:t>數趨同</w:t>
      </w:r>
      <w:proofErr w:type="gramEnd"/>
      <w:r>
        <w:rPr>
          <w:rFonts w:hint="eastAsia"/>
        </w:rPr>
        <w:t>，然而從統計資料發現，某些航線在夏天和冬天空機率的差異顯著</w:t>
      </w:r>
      <w:r>
        <w:rPr>
          <w:rFonts w:hint="eastAsia"/>
        </w:rPr>
        <w:t>。</w:t>
      </w:r>
      <w:r>
        <w:rPr>
          <w:rFonts w:hint="eastAsia"/>
        </w:rPr>
        <w:t>於此，長榮航空可透過根據不同季節、航班去調派航空飛機數，</w:t>
      </w:r>
      <w:bookmarkStart w:id="0" w:name="_GoBack"/>
      <w:bookmarkEnd w:id="0"/>
      <w:r>
        <w:rPr>
          <w:rFonts w:hint="eastAsia"/>
        </w:rPr>
        <w:t>避免調派過多航班，導致不必要的浪費。</w:t>
      </w:r>
    </w:p>
    <w:sectPr w:rsidR="00000EE6" w:rsidSect="008F7F1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54"/>
    <w:rsid w:val="00000EE6"/>
    <w:rsid w:val="00110D9E"/>
    <w:rsid w:val="00222854"/>
    <w:rsid w:val="0034763E"/>
    <w:rsid w:val="00A738EB"/>
    <w:rsid w:val="00D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2019-10-14T11:54:00Z</dcterms:created>
  <dcterms:modified xsi:type="dcterms:W3CDTF">2019-10-14T12:06:00Z</dcterms:modified>
</cp:coreProperties>
</file>