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Approval Report</w:t>
      </w:r>
    </w:p>
    <w:p>
      <w:r>
        <w:t>The inspection report for Boiler B-4 (Report No: IR-2026-014) was reviewed and found to be satisfactory. The findings indicate that the equipment is in normal operating condition with no visible leakage, abnormal vibration, or out-of-range temperature/pressure readings. Safety indicators and emergency shutdown controls are operational. Therefore, the equipment may continue normal operation without immediate corrective action.</w:t>
      </w:r>
    </w:p>
    <w:p>
      <w:r>
        <w:t>Approval is given for the current operation of Boiler B-4.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